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7197" w:rsidRDefault="002C7197">
      <w:pPr>
        <w:rPr>
          <w:rFonts w:ascii="Times New Roman" w:hAnsi="Times New Roman" w:cs="Times New Roman"/>
        </w:rPr>
      </w:pPr>
      <w:r>
        <w:rPr>
          <w:rFonts w:ascii="Times New Roman" w:hAnsi="Times New Roman" w:cs="Times New Roman"/>
        </w:rPr>
        <w:t>.</w:t>
      </w:r>
    </w:p>
    <w:p w:rsidR="002C7197" w:rsidRDefault="002C7197">
      <w:pPr>
        <w:rPr>
          <w:rFonts w:ascii="Times New Roman" w:hAnsi="Times New Roman" w:cs="Times New Roman"/>
        </w:rPr>
      </w:pPr>
      <w:r>
        <w:rPr>
          <w:rFonts w:ascii="Times New Roman" w:hAnsi="Times New Roman" w:cs="Times New Roman"/>
        </w:rPr>
        <w:br w:type="page"/>
      </w:r>
    </w:p>
    <w:p w:rsidR="002C7197" w:rsidRDefault="002C7197" w:rsidP="002C7197">
      <w:pPr>
        <w:rPr>
          <w:rFonts w:ascii="Times New Roman" w:hAnsi="Times New Roman" w:cs="Times New Roman"/>
        </w:rPr>
      </w:pPr>
      <w:r>
        <w:rPr>
          <w:rFonts w:ascii="Times New Roman" w:hAnsi="Times New Roman" w:cs="Times New Roman"/>
        </w:rPr>
        <w:lastRenderedPageBreak/>
        <w:t>With reference to educational theories and classroom observation and practice, demonstrate an understanding of at least three educational theories. Clear guidelines will be provided regarding the compilation of an appropriate standard of academic scrapbook.</w:t>
      </w:r>
    </w:p>
    <w:p w:rsidR="00494467" w:rsidRPr="00F74337" w:rsidRDefault="002C7197">
      <w:pPr>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1312" behindDoc="0" locked="0" layoutInCell="1" allowOverlap="1">
            <wp:simplePos x="0" y="0"/>
            <wp:positionH relativeFrom="column">
              <wp:posOffset>-190500</wp:posOffset>
            </wp:positionH>
            <wp:positionV relativeFrom="paragraph">
              <wp:posOffset>213995</wp:posOffset>
            </wp:positionV>
            <wp:extent cx="1447165" cy="1524000"/>
            <wp:effectExtent l="19050" t="0" r="635" b="0"/>
            <wp:wrapSquare wrapText="bothSides"/>
            <wp:docPr id="1" name="Picture 1" descr="http://thepeakperformancecenter.com/wp-content/uploads/2015/08/learning-theorie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thepeakperformancecenter.com/wp-content/uploads/2015/08/learning-theories-2.jpg"/>
                    <pic:cNvPicPr>
                      <a:picLocks noChangeAspect="1" noChangeArrowheads="1"/>
                    </pic:cNvPicPr>
                  </pic:nvPicPr>
                  <pic:blipFill>
                    <a:blip r:embed="rId8" cstate="print"/>
                    <a:srcRect/>
                    <a:stretch>
                      <a:fillRect/>
                    </a:stretch>
                  </pic:blipFill>
                  <pic:spPr bwMode="auto">
                    <a:xfrm>
                      <a:off x="0" y="0"/>
                      <a:ext cx="1447165" cy="1524000"/>
                    </a:xfrm>
                    <a:prstGeom prst="rect">
                      <a:avLst/>
                    </a:prstGeom>
                    <a:noFill/>
                    <a:ln w="9525">
                      <a:noFill/>
                      <a:miter lim="800000"/>
                      <a:headEnd/>
                      <a:tailEnd/>
                    </a:ln>
                  </pic:spPr>
                </pic:pic>
              </a:graphicData>
            </a:graphic>
          </wp:anchor>
        </w:drawing>
      </w:r>
    </w:p>
    <w:p w:rsidR="00494467" w:rsidRPr="00F74337" w:rsidRDefault="002C7197" w:rsidP="006E34D2">
      <w:pPr>
        <w:pStyle w:val="Heading1"/>
      </w:pPr>
      <w:r>
        <w:t xml:space="preserve">                                                                </w:t>
      </w:r>
      <w:r w:rsidRPr="00F74337">
        <w:rPr>
          <w:rFonts w:ascii="Times New Roman" w:hAnsi="Times New Roman" w:cs="Times New Roman"/>
          <w:noProof/>
          <w:lang w:eastAsia="en-GB"/>
        </w:rPr>
        <w:drawing>
          <wp:inline distT="0" distB="0" distL="0" distR="0">
            <wp:extent cx="1185540" cy="1228725"/>
            <wp:effectExtent l="19050" t="0" r="0" b="0"/>
            <wp:docPr id="2" name="Picture 7" descr="C:\Users\kellie\AppData\Local\Microsoft\Windows\INetCache\IE\NUS6LZ59\Theory_(Clothing)_Log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ellie\AppData\Local\Microsoft\Windows\INetCache\IE\NUS6LZ59\Theory_(Clothing)_Logo[1].jpg"/>
                    <pic:cNvPicPr>
                      <a:picLocks noChangeAspect="1" noChangeArrowheads="1"/>
                    </pic:cNvPicPr>
                  </pic:nvPicPr>
                  <pic:blipFill>
                    <a:blip r:embed="rId9" cstate="print"/>
                    <a:srcRect/>
                    <a:stretch>
                      <a:fillRect/>
                    </a:stretch>
                  </pic:blipFill>
                  <pic:spPr bwMode="auto">
                    <a:xfrm>
                      <a:off x="0" y="0"/>
                      <a:ext cx="1187877" cy="1231148"/>
                    </a:xfrm>
                    <a:prstGeom prst="rect">
                      <a:avLst/>
                    </a:prstGeom>
                    <a:noFill/>
                    <a:ln w="9525">
                      <a:noFill/>
                      <a:miter lim="800000"/>
                      <a:headEnd/>
                      <a:tailEnd/>
                    </a:ln>
                  </pic:spPr>
                </pic:pic>
              </a:graphicData>
            </a:graphic>
          </wp:inline>
        </w:drawing>
      </w:r>
    </w:p>
    <w:p w:rsidR="00494467" w:rsidRPr="00F74337" w:rsidRDefault="00494467" w:rsidP="00494467">
      <w:pPr>
        <w:ind w:firstLine="720"/>
        <w:rPr>
          <w:rFonts w:ascii="Times New Roman" w:hAnsi="Times New Roman" w:cs="Times New Roman"/>
        </w:rPr>
      </w:pPr>
      <w:r w:rsidRPr="00F74337">
        <w:rPr>
          <w:rFonts w:ascii="Times New Roman" w:hAnsi="Times New Roman" w:cs="Times New Roman"/>
        </w:rPr>
        <w:t xml:space="preserve">                                                   </w:t>
      </w:r>
    </w:p>
    <w:p w:rsidR="007B2804" w:rsidRPr="00F74337" w:rsidRDefault="00494467" w:rsidP="007B2804">
      <w:pPr>
        <w:spacing w:after="0" w:line="360" w:lineRule="auto"/>
        <w:jc w:val="center"/>
        <w:rPr>
          <w:rFonts w:ascii="Times New Roman" w:eastAsiaTheme="majorEastAsia" w:hAnsi="Times New Roman" w:cs="Times New Roman"/>
          <w:i/>
          <w:iCs/>
          <w:sz w:val="28"/>
          <w:szCs w:val="28"/>
        </w:rPr>
      </w:pPr>
      <w:r w:rsidRPr="00F74337">
        <w:rPr>
          <w:rFonts w:ascii="Times New Roman" w:hAnsi="Times New Roman" w:cs="Times New Roman"/>
        </w:rPr>
        <w:tab/>
      </w:r>
    </w:p>
    <w:p w:rsidR="0033200A" w:rsidRPr="00F74337" w:rsidRDefault="002C7197" w:rsidP="0033200A">
      <w:pPr>
        <w:rPr>
          <w:rFonts w:ascii="Times New Roman" w:hAnsi="Times New Roman" w:cs="Times New Roman"/>
          <w:color w:val="4F81BD" w:themeColor="accent1"/>
          <w:sz w:val="20"/>
          <w:szCs w:val="20"/>
        </w:rPr>
      </w:pPr>
      <w:r>
        <w:rPr>
          <w:rFonts w:ascii="Times New Roman" w:hAnsi="Times New Roman" w:cs="Times New Roman"/>
          <w:noProof/>
          <w:lang w:eastAsia="en-GB"/>
        </w:rPr>
        <w:drawing>
          <wp:anchor distT="0" distB="0" distL="114300" distR="114300" simplePos="0" relativeHeight="251670528" behindDoc="0" locked="0" layoutInCell="1" allowOverlap="1">
            <wp:simplePos x="0" y="0"/>
            <wp:positionH relativeFrom="column">
              <wp:posOffset>847725</wp:posOffset>
            </wp:positionH>
            <wp:positionV relativeFrom="paragraph">
              <wp:posOffset>3789680</wp:posOffset>
            </wp:positionV>
            <wp:extent cx="1311275" cy="1781175"/>
            <wp:effectExtent l="19050" t="0" r="3175" b="0"/>
            <wp:wrapSquare wrapText="bothSides"/>
            <wp:docPr id="16" name="Picture 4" descr="C:\Users\p135723\Desktop\bandura.jpg"/>
            <wp:cNvGraphicFramePr/>
            <a:graphic xmlns:a="http://schemas.openxmlformats.org/drawingml/2006/main">
              <a:graphicData uri="http://schemas.openxmlformats.org/drawingml/2006/picture">
                <pic:pic xmlns:pic="http://schemas.openxmlformats.org/drawingml/2006/picture">
                  <pic:nvPicPr>
                    <pic:cNvPr id="1026" name="Picture 2" descr="C:\Users\p135723\Desktop\bandura.jpg"/>
                    <pic:cNvPicPr>
                      <a:picLocks noGrp="1" noChangeAspect="1" noChangeArrowheads="1"/>
                    </pic:cNvPicPr>
                  </pic:nvPicPr>
                  <pic:blipFill>
                    <a:blip r:embed="rId10" cstate="print"/>
                    <a:srcRect/>
                    <a:stretch>
                      <a:fillRect/>
                    </a:stretch>
                  </pic:blipFill>
                  <pic:spPr bwMode="auto">
                    <a:xfrm>
                      <a:off x="0" y="0"/>
                      <a:ext cx="1311275" cy="1781175"/>
                    </a:xfrm>
                    <a:prstGeom prst="rect">
                      <a:avLst/>
                    </a:prstGeom>
                    <a:noFill/>
                  </pic:spPr>
                </pic:pic>
              </a:graphicData>
            </a:graphic>
          </wp:anchor>
        </w:drawing>
      </w:r>
      <w:r w:rsidR="009D4314" w:rsidRPr="009D4314">
        <w:rPr>
          <w:rFonts w:ascii="Times New Roman" w:hAnsi="Times New Roman" w:cs="Times New Roman"/>
          <w:noProof/>
          <w:lang w:eastAsia="zh-TW"/>
        </w:rPr>
        <w:pict>
          <v:shapetype id="_x0000_t202" coordsize="21600,21600" o:spt="202" path="m,l,21600r21600,l21600,xe">
            <v:stroke joinstyle="miter"/>
            <v:path gradientshapeok="t" o:connecttype="rect"/>
          </v:shapetype>
          <v:shape id="_x0000_s1035" type="#_x0000_t202" style="position:absolute;margin-left:378.3pt;margin-top:602.7pt;width:164.7pt;height:217.35pt;z-index:251672576;mso-position-horizontal-relative:page;mso-position-vertical-relative:page;mso-width-relative:margin;v-text-anchor:middle" o:allowincell="f" filled="f" strokecolor="#622423 [1605]" strokeweight="6pt">
            <v:stroke linestyle="thickThin"/>
            <v:textbox style="mso-next-textbox:#_x0000_s1035;mso-fit-shape-to-text:t" inset="10.8pt,7.2pt,10.8pt,7.2pt">
              <w:txbxContent>
                <w:p w:rsidR="00CC566E" w:rsidRDefault="00CC566E">
                  <w:pPr>
                    <w:spacing w:after="0" w:line="360" w:lineRule="auto"/>
                    <w:jc w:val="center"/>
                    <w:rPr>
                      <w:rFonts w:asciiTheme="majorHAnsi" w:eastAsiaTheme="majorEastAsia" w:hAnsiTheme="majorHAnsi" w:cstheme="majorBidi"/>
                      <w:i/>
                      <w:iCs/>
                      <w:sz w:val="28"/>
                      <w:szCs w:val="28"/>
                    </w:rPr>
                  </w:pPr>
                  <w:r>
                    <w:rPr>
                      <w:rFonts w:asciiTheme="majorHAnsi" w:eastAsiaTheme="majorEastAsia" w:hAnsiTheme="majorHAnsi" w:cstheme="majorBidi"/>
                      <w:i/>
                      <w:iCs/>
                      <w:sz w:val="28"/>
                      <w:szCs w:val="28"/>
                    </w:rPr>
                    <w:t>Bandhura was born December the 14</w:t>
                  </w:r>
                  <w:r w:rsidRPr="006256F2">
                    <w:rPr>
                      <w:rFonts w:asciiTheme="majorHAnsi" w:eastAsiaTheme="majorEastAsia" w:hAnsiTheme="majorHAnsi" w:cstheme="majorBidi"/>
                      <w:i/>
                      <w:iCs/>
                      <w:sz w:val="28"/>
                      <w:szCs w:val="28"/>
                      <w:vertAlign w:val="superscript"/>
                    </w:rPr>
                    <w:t>th</w:t>
                  </w:r>
                  <w:r>
                    <w:rPr>
                      <w:rFonts w:asciiTheme="majorHAnsi" w:eastAsiaTheme="majorEastAsia" w:hAnsiTheme="majorHAnsi" w:cstheme="majorBidi"/>
                      <w:i/>
                      <w:iCs/>
                      <w:sz w:val="28"/>
                      <w:szCs w:val="28"/>
                      <w:vertAlign w:val="superscript"/>
                    </w:rPr>
                    <w:t xml:space="preserve"> </w:t>
                  </w:r>
                  <w:r>
                    <w:rPr>
                      <w:rFonts w:asciiTheme="majorHAnsi" w:eastAsiaTheme="majorEastAsia" w:hAnsiTheme="majorHAnsi" w:cstheme="majorBidi"/>
                      <w:i/>
                      <w:iCs/>
                      <w:sz w:val="28"/>
                      <w:szCs w:val="28"/>
                    </w:rPr>
                    <w:t>1925 and lived in Canada. His parents encouraged him to seek employment beyond their small community.</w:t>
                  </w:r>
                </w:p>
              </w:txbxContent>
            </v:textbox>
            <w10:wrap type="square" anchorx="page" anchory="page"/>
          </v:shape>
        </w:pict>
      </w:r>
      <w:r w:rsidR="009D4314" w:rsidRPr="009D4314">
        <w:rPr>
          <w:rFonts w:ascii="Times New Roman" w:hAnsi="Times New Roman" w:cs="Times New Roman"/>
          <w:noProof/>
          <w:lang w:eastAsia="zh-TW"/>
        </w:rPr>
        <w:pict>
          <v:shape id="_x0000_s1030" type="#_x0000_t202" style="position:absolute;margin-left:362.8pt;margin-top:296.25pt;width:199.15pt;height:294.35pt;z-index:251665408;mso-position-horizontal-relative:page;mso-position-vertical-relative:page;mso-width-relative:margin;v-text-anchor:middle" o:allowincell="f" filled="f" strokecolor="#622423 [1605]" strokeweight="6pt">
            <v:stroke linestyle="thickThin"/>
            <v:textbox style="mso-next-textbox:#_x0000_s1030" inset="10.8pt,7.2pt,10.8pt,7.2pt">
              <w:txbxContent>
                <w:p w:rsidR="00CC566E" w:rsidRDefault="00CC566E" w:rsidP="00844B87">
                  <w:pPr>
                    <w:spacing w:after="0" w:line="360" w:lineRule="auto"/>
                    <w:rPr>
                      <w:rFonts w:asciiTheme="majorHAnsi" w:eastAsiaTheme="majorEastAsia" w:hAnsiTheme="majorHAnsi" w:cstheme="majorBidi"/>
                      <w:i/>
                      <w:iCs/>
                      <w:sz w:val="28"/>
                      <w:szCs w:val="28"/>
                    </w:rPr>
                  </w:pPr>
                  <w:r>
                    <w:rPr>
                      <w:rFonts w:asciiTheme="majorHAnsi" w:eastAsiaTheme="majorEastAsia" w:hAnsiTheme="majorHAnsi" w:cstheme="majorBidi"/>
                      <w:i/>
                      <w:iCs/>
                      <w:sz w:val="28"/>
                      <w:szCs w:val="28"/>
                    </w:rPr>
                    <w:t>Theories can be brought into practice by practitioners that have learnt and studied theorist or teachers that have a love and interest in why they thought the way they did. But the whole thing about a theory and an important aspect about this are from what they learn and reflect on their own learning.</w:t>
                  </w:r>
                </w:p>
              </w:txbxContent>
            </v:textbox>
            <w10:wrap type="square" anchorx="page" anchory="page"/>
          </v:shape>
        </w:pict>
      </w:r>
      <w:r w:rsidR="009D4314" w:rsidRPr="009D4314">
        <w:rPr>
          <w:rFonts w:ascii="Times New Roman" w:hAnsi="Times New Roman" w:cs="Times New Roman"/>
          <w:noProof/>
          <w:lang w:eastAsia="zh-TW"/>
        </w:rPr>
        <w:pict>
          <v:shape id="_x0000_s1026" type="#_x0000_t202" style="position:absolute;margin-left:45.8pt;margin-top:291.75pt;width:235.65pt;height:231.9pt;z-index:251660288;mso-position-horizontal-relative:page;mso-position-vertical-relative:page;mso-width-relative:margin;v-text-anchor:middle" o:allowincell="f" filled="f" strokecolor="#622423 [1605]" strokeweight="6pt">
            <v:stroke linestyle="thickThin"/>
            <v:textbox style="mso-next-textbox:#_x0000_s1026" inset="10.8pt,7.2pt,10.8pt,7.2pt">
              <w:txbxContent>
                <w:p w:rsidR="00CC566E" w:rsidRDefault="00CC566E" w:rsidP="00494467">
                  <w:pPr>
                    <w:spacing w:after="0" w:line="360" w:lineRule="auto"/>
                    <w:rPr>
                      <w:rFonts w:asciiTheme="majorHAnsi" w:eastAsiaTheme="majorEastAsia" w:hAnsiTheme="majorHAnsi" w:cstheme="majorBidi"/>
                      <w:i/>
                      <w:iCs/>
                      <w:sz w:val="28"/>
                      <w:szCs w:val="28"/>
                    </w:rPr>
                  </w:pPr>
                  <w:r>
                    <w:rPr>
                      <w:rFonts w:asciiTheme="majorHAnsi" w:eastAsiaTheme="majorEastAsia" w:hAnsiTheme="majorHAnsi" w:cstheme="majorBidi"/>
                      <w:i/>
                      <w:iCs/>
                      <w:sz w:val="28"/>
                      <w:szCs w:val="28"/>
                    </w:rPr>
                    <w:t xml:space="preserve">This assignment will concentrate on the three main theories that are shown above they are behaviourism, cognitivism and constructivism. </w:t>
                  </w:r>
                </w:p>
              </w:txbxContent>
            </v:textbox>
            <w10:wrap type="square" anchorx="page" anchory="page"/>
          </v:shape>
        </w:pict>
      </w:r>
      <w:r w:rsidR="00494467" w:rsidRPr="00F74337">
        <w:rPr>
          <w:rFonts w:ascii="Times New Roman" w:hAnsi="Times New Roman" w:cs="Times New Roman"/>
        </w:rPr>
        <w:br w:type="textWrapping" w:clear="all"/>
      </w:r>
    </w:p>
    <w:p w:rsidR="00494467" w:rsidRPr="00F74337" w:rsidRDefault="009D4314" w:rsidP="006E34D2">
      <w:pPr>
        <w:tabs>
          <w:tab w:val="center" w:pos="3043"/>
        </w:tabs>
        <w:rPr>
          <w:rFonts w:ascii="Times New Roman" w:hAnsi="Times New Roman" w:cs="Times New Roman"/>
        </w:rPr>
      </w:pPr>
      <w:r>
        <w:rPr>
          <w:rFonts w:ascii="Times New Roman" w:hAnsi="Times New Roman" w:cs="Times New Roman"/>
          <w:noProof/>
          <w:lang w:eastAsia="zh-TW"/>
        </w:rPr>
        <w:pict>
          <v:shape id="_x0000_s1034" type="#_x0000_t202" style="position:absolute;margin-left:342pt;margin-top:63pt;width:227.25pt;height:225.75pt;z-index:251669504;mso-position-horizontal-relative:page;mso-position-vertical-relative:page;mso-width-relative:margin;v-text-anchor:middle" o:allowincell="f" filled="f" strokecolor="#622423 [1605]" strokeweight="6pt">
            <v:stroke linestyle="thickThin"/>
            <v:textbox style="mso-next-textbox:#_x0000_s1034" inset="10.8pt,7.2pt,10.8pt,7.2pt">
              <w:txbxContent>
                <w:p w:rsidR="00CC566E" w:rsidRPr="004851C7" w:rsidRDefault="00CC566E">
                  <w:pPr>
                    <w:spacing w:after="0" w:line="360" w:lineRule="auto"/>
                    <w:jc w:val="center"/>
                    <w:rPr>
                      <w:rFonts w:asciiTheme="majorHAnsi" w:eastAsiaTheme="majorEastAsia" w:hAnsiTheme="majorHAnsi" w:cstheme="majorBidi"/>
                      <w:i/>
                      <w:iCs/>
                      <w:sz w:val="24"/>
                      <w:szCs w:val="24"/>
                    </w:rPr>
                  </w:pPr>
                  <w:r w:rsidRPr="004851C7">
                    <w:rPr>
                      <w:rFonts w:asciiTheme="majorHAnsi" w:eastAsiaTheme="majorEastAsia" w:hAnsiTheme="majorHAnsi" w:cstheme="majorBidi"/>
                      <w:i/>
                      <w:iCs/>
                      <w:sz w:val="24"/>
                      <w:szCs w:val="24"/>
                    </w:rPr>
                    <w:t>Let’s begin with behaviourism and why children develop this. Some of it can be learnt behaviour from at home or at school. Albert bandurha is a theorist that believes that behaviours are learnt and shows a video of an adult hitting a rubber doll and the child repeating it once the adult left the room.</w:t>
                  </w:r>
                </w:p>
              </w:txbxContent>
            </v:textbox>
            <w10:wrap type="square" anchorx="page" anchory="page"/>
          </v:shape>
        </w:pict>
      </w:r>
    </w:p>
    <w:p w:rsidR="00494467" w:rsidRPr="00F74337" w:rsidRDefault="006E34D2" w:rsidP="00494467">
      <w:pPr>
        <w:rPr>
          <w:rFonts w:ascii="Times New Roman" w:hAnsi="Times New Roman" w:cs="Times New Roman"/>
        </w:rPr>
      </w:pPr>
      <w:r w:rsidRPr="00F74337">
        <w:rPr>
          <w:rFonts w:ascii="Times New Roman" w:hAnsi="Times New Roman" w:cs="Times New Roman"/>
          <w:noProof/>
          <w:lang w:eastAsia="en-GB"/>
        </w:rPr>
        <w:drawing>
          <wp:inline distT="0" distB="0" distL="0" distR="0">
            <wp:extent cx="2203168" cy="1133475"/>
            <wp:effectExtent l="19050" t="0" r="6632" b="0"/>
            <wp:docPr id="56" name="Picture 8" descr="https://alhameedy.files.wordpress.com/2012/05/behavi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alhameedy.files.wordpress.com/2012/05/behaviour.jpg"/>
                    <pic:cNvPicPr>
                      <a:picLocks noChangeAspect="1" noChangeArrowheads="1"/>
                    </pic:cNvPicPr>
                  </pic:nvPicPr>
                  <pic:blipFill>
                    <a:blip r:embed="rId11" cstate="print"/>
                    <a:srcRect/>
                    <a:stretch>
                      <a:fillRect/>
                    </a:stretch>
                  </pic:blipFill>
                  <pic:spPr bwMode="auto">
                    <a:xfrm>
                      <a:off x="0" y="0"/>
                      <a:ext cx="2270763" cy="1168251"/>
                    </a:xfrm>
                    <a:prstGeom prst="rect">
                      <a:avLst/>
                    </a:prstGeom>
                    <a:noFill/>
                    <a:ln w="9525">
                      <a:noFill/>
                      <a:miter lim="800000"/>
                      <a:headEnd/>
                      <a:tailEnd/>
                    </a:ln>
                  </pic:spPr>
                </pic:pic>
              </a:graphicData>
            </a:graphic>
          </wp:inline>
        </w:drawing>
      </w:r>
    </w:p>
    <w:p w:rsidR="00494467" w:rsidRPr="00F74337" w:rsidRDefault="00494467" w:rsidP="00494467">
      <w:pPr>
        <w:spacing w:after="0" w:line="360" w:lineRule="auto"/>
        <w:jc w:val="center"/>
        <w:rPr>
          <w:rFonts w:ascii="Times New Roman" w:eastAsiaTheme="majorEastAsia" w:hAnsi="Times New Roman" w:cs="Times New Roman"/>
          <w:i/>
          <w:iCs/>
          <w:sz w:val="28"/>
          <w:szCs w:val="28"/>
        </w:rPr>
      </w:pPr>
    </w:p>
    <w:p w:rsidR="0033200A" w:rsidRPr="00F74337" w:rsidRDefault="0033200A" w:rsidP="002C14E5">
      <w:pPr>
        <w:spacing w:after="0" w:line="360" w:lineRule="auto"/>
        <w:rPr>
          <w:rFonts w:ascii="Times New Roman" w:eastAsiaTheme="majorEastAsia" w:hAnsi="Times New Roman" w:cs="Times New Roman"/>
          <w:i/>
          <w:iCs/>
          <w:sz w:val="28"/>
          <w:szCs w:val="28"/>
        </w:rPr>
      </w:pPr>
    </w:p>
    <w:p w:rsidR="0033200A" w:rsidRPr="00F74337" w:rsidRDefault="0033200A" w:rsidP="00494467">
      <w:pPr>
        <w:rPr>
          <w:rFonts w:ascii="Times New Roman" w:hAnsi="Times New Roman" w:cs="Times New Roman"/>
        </w:rPr>
      </w:pPr>
    </w:p>
    <w:p w:rsidR="0033200A" w:rsidRPr="00F74337" w:rsidRDefault="0033200A" w:rsidP="00494467">
      <w:pPr>
        <w:rPr>
          <w:rFonts w:ascii="Times New Roman" w:hAnsi="Times New Roman" w:cs="Times New Roman"/>
        </w:rPr>
      </w:pPr>
    </w:p>
    <w:p w:rsidR="005B17F8" w:rsidRPr="00F74337" w:rsidRDefault="005B17F8" w:rsidP="005B17F8">
      <w:pPr>
        <w:spacing w:after="0" w:line="360" w:lineRule="auto"/>
        <w:jc w:val="center"/>
        <w:rPr>
          <w:rFonts w:ascii="Times New Roman" w:eastAsiaTheme="majorEastAsia" w:hAnsi="Times New Roman" w:cs="Times New Roman"/>
          <w:i/>
          <w:iCs/>
          <w:sz w:val="28"/>
          <w:szCs w:val="28"/>
        </w:rPr>
      </w:pPr>
      <w:r w:rsidRPr="00F74337">
        <w:rPr>
          <w:rFonts w:ascii="Times New Roman" w:hAnsi="Times New Roman" w:cs="Times New Roman"/>
        </w:rPr>
        <w:t xml:space="preserve">                            </w:t>
      </w:r>
    </w:p>
    <w:p w:rsidR="0033200A" w:rsidRPr="00F74337" w:rsidRDefault="006E34D2" w:rsidP="00494467">
      <w:pPr>
        <w:rPr>
          <w:rFonts w:ascii="Times New Roman" w:hAnsi="Times New Roman" w:cs="Times New Roman"/>
        </w:rPr>
      </w:pPr>
      <w:r w:rsidRPr="00F74337">
        <w:rPr>
          <w:rFonts w:ascii="Times New Roman" w:hAnsi="Times New Roman" w:cs="Times New Roman"/>
          <w:noProof/>
          <w:lang w:eastAsia="en-GB"/>
        </w:rPr>
        <w:drawing>
          <wp:inline distT="0" distB="0" distL="0" distR="0">
            <wp:extent cx="2934586" cy="1860698"/>
            <wp:effectExtent l="0" t="0" r="0" b="0"/>
            <wp:docPr id="58" name="Picture 11" descr="C:\Users\kellie\AppData\Local\Microsoft\Windows\INetCache\IE\NUS6LZ59\sapling-154734_64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kellie\AppData\Local\Microsoft\Windows\INetCache\IE\NUS6LZ59\sapling-154734_640[1].png"/>
                    <pic:cNvPicPr>
                      <a:picLocks noChangeAspect="1" noChangeArrowheads="1"/>
                    </pic:cNvPicPr>
                  </pic:nvPicPr>
                  <pic:blipFill>
                    <a:blip r:embed="rId12" cstate="print"/>
                    <a:srcRect/>
                    <a:stretch>
                      <a:fillRect/>
                    </a:stretch>
                  </pic:blipFill>
                  <pic:spPr bwMode="auto">
                    <a:xfrm>
                      <a:off x="0" y="0"/>
                      <a:ext cx="2936708" cy="1862043"/>
                    </a:xfrm>
                    <a:prstGeom prst="rect">
                      <a:avLst/>
                    </a:prstGeom>
                    <a:noFill/>
                    <a:ln w="9525">
                      <a:noFill/>
                      <a:miter lim="800000"/>
                      <a:headEnd/>
                      <a:tailEnd/>
                    </a:ln>
                  </pic:spPr>
                </pic:pic>
              </a:graphicData>
            </a:graphic>
          </wp:inline>
        </w:drawing>
      </w:r>
    </w:p>
    <w:p w:rsidR="00F3623D" w:rsidRPr="00F74337" w:rsidRDefault="00995155" w:rsidP="00494467">
      <w:pPr>
        <w:rPr>
          <w:rFonts w:ascii="Times New Roman" w:hAnsi="Times New Roman" w:cs="Times New Roman"/>
          <w:noProof/>
          <w:sz w:val="24"/>
          <w:szCs w:val="24"/>
          <w:lang w:eastAsia="en-GB"/>
        </w:rPr>
      </w:pPr>
      <w:r w:rsidRPr="00F74337">
        <w:rPr>
          <w:rFonts w:ascii="Times New Roman" w:hAnsi="Times New Roman" w:cs="Times New Roman"/>
          <w:noProof/>
          <w:sz w:val="24"/>
          <w:szCs w:val="24"/>
          <w:lang w:eastAsia="en-GB"/>
        </w:rPr>
        <w:t>This picture is a perfect example of how children grow within Nurture group.</w:t>
      </w:r>
    </w:p>
    <w:p w:rsidR="00F3623D" w:rsidRPr="00F74337" w:rsidRDefault="00F3623D" w:rsidP="00494467">
      <w:pPr>
        <w:rPr>
          <w:rFonts w:ascii="Times New Roman" w:hAnsi="Times New Roman" w:cs="Times New Roman"/>
          <w:noProof/>
          <w:lang w:eastAsia="en-GB"/>
        </w:rPr>
      </w:pPr>
    </w:p>
    <w:p w:rsidR="00F3623D" w:rsidRPr="00F74337" w:rsidRDefault="00F3623D" w:rsidP="00995155">
      <w:pPr>
        <w:spacing w:line="360" w:lineRule="auto"/>
        <w:rPr>
          <w:rFonts w:ascii="Times New Roman" w:hAnsi="Times New Roman" w:cs="Times New Roman"/>
          <w:noProof/>
          <w:sz w:val="24"/>
          <w:szCs w:val="24"/>
          <w:lang w:eastAsia="en-GB"/>
        </w:rPr>
      </w:pPr>
      <w:r w:rsidRPr="00F74337">
        <w:rPr>
          <w:rFonts w:ascii="Times New Roman" w:hAnsi="Times New Roman" w:cs="Times New Roman"/>
          <w:noProof/>
          <w:sz w:val="24"/>
          <w:szCs w:val="24"/>
          <w:lang w:eastAsia="en-GB"/>
        </w:rPr>
        <w:t xml:space="preserve">This brings me on to nuture a classroom  within a school enviroment that is planned out to suit the childs needs. </w:t>
      </w:r>
      <w:r w:rsidR="00995155" w:rsidRPr="00F74337">
        <w:rPr>
          <w:rFonts w:ascii="Times New Roman" w:hAnsi="Times New Roman" w:cs="Times New Roman"/>
          <w:noProof/>
          <w:sz w:val="24"/>
          <w:szCs w:val="24"/>
          <w:lang w:eastAsia="en-GB"/>
        </w:rPr>
        <w:t xml:space="preserve">Graf.M (2009) Said the way the </w:t>
      </w:r>
      <w:r w:rsidR="004851C7" w:rsidRPr="00F74337">
        <w:rPr>
          <w:rFonts w:ascii="Times New Roman" w:hAnsi="Times New Roman" w:cs="Times New Roman"/>
          <w:noProof/>
          <w:sz w:val="24"/>
          <w:szCs w:val="24"/>
          <w:lang w:eastAsia="en-GB"/>
        </w:rPr>
        <w:t>classroom is set up for learning</w:t>
      </w:r>
      <w:r w:rsidR="00995155" w:rsidRPr="00F74337">
        <w:rPr>
          <w:rFonts w:ascii="Times New Roman" w:hAnsi="Times New Roman" w:cs="Times New Roman"/>
          <w:noProof/>
          <w:sz w:val="24"/>
          <w:szCs w:val="24"/>
          <w:lang w:eastAsia="en-GB"/>
        </w:rPr>
        <w:t xml:space="preserve"> and the enviroment children are placed is important.</w:t>
      </w:r>
      <w:r w:rsidR="004851C7" w:rsidRPr="00F74337">
        <w:rPr>
          <w:rFonts w:ascii="Times New Roman" w:hAnsi="Times New Roman" w:cs="Times New Roman"/>
          <w:noProof/>
          <w:sz w:val="24"/>
          <w:szCs w:val="24"/>
          <w:lang w:eastAsia="en-GB"/>
        </w:rPr>
        <w:t xml:space="preserve"> </w:t>
      </w:r>
      <w:r w:rsidRPr="00F74337">
        <w:rPr>
          <w:rFonts w:ascii="Times New Roman" w:hAnsi="Times New Roman" w:cs="Times New Roman"/>
          <w:noProof/>
          <w:sz w:val="24"/>
          <w:szCs w:val="24"/>
          <w:lang w:eastAsia="en-GB"/>
        </w:rPr>
        <w:t>Here you will find</w:t>
      </w:r>
      <w:r w:rsidR="006E34D2">
        <w:rPr>
          <w:rFonts w:ascii="Times New Roman" w:hAnsi="Times New Roman" w:cs="Times New Roman"/>
          <w:noProof/>
          <w:sz w:val="24"/>
          <w:szCs w:val="24"/>
          <w:lang w:eastAsia="en-GB"/>
        </w:rPr>
        <w:t xml:space="preserve"> children that have had negative experiences</w:t>
      </w:r>
      <w:r w:rsidRPr="00F74337">
        <w:rPr>
          <w:rFonts w:ascii="Times New Roman" w:hAnsi="Times New Roman" w:cs="Times New Roman"/>
          <w:noProof/>
          <w:sz w:val="24"/>
          <w:szCs w:val="24"/>
          <w:lang w:eastAsia="en-GB"/>
        </w:rPr>
        <w:t xml:space="preserve"> in their lifes</w:t>
      </w:r>
      <w:r w:rsidR="006E34D2">
        <w:rPr>
          <w:rFonts w:ascii="Times New Roman" w:hAnsi="Times New Roman" w:cs="Times New Roman"/>
          <w:noProof/>
          <w:sz w:val="24"/>
          <w:szCs w:val="24"/>
          <w:lang w:eastAsia="en-GB"/>
        </w:rPr>
        <w:t xml:space="preserve">. This </w:t>
      </w:r>
      <w:r w:rsidRPr="00F74337">
        <w:rPr>
          <w:rFonts w:ascii="Times New Roman" w:hAnsi="Times New Roman" w:cs="Times New Roman"/>
          <w:noProof/>
          <w:sz w:val="24"/>
          <w:szCs w:val="24"/>
          <w:lang w:eastAsia="en-GB"/>
        </w:rPr>
        <w:t>maybe abuse or maybe just children that can not cope in the classroom</w:t>
      </w:r>
      <w:r w:rsidR="006E34D2">
        <w:rPr>
          <w:rFonts w:ascii="Times New Roman" w:hAnsi="Times New Roman" w:cs="Times New Roman"/>
          <w:noProof/>
          <w:sz w:val="24"/>
          <w:szCs w:val="24"/>
          <w:lang w:eastAsia="en-GB"/>
        </w:rPr>
        <w:t>.This could be</w:t>
      </w:r>
      <w:r w:rsidRPr="00F74337">
        <w:rPr>
          <w:rFonts w:ascii="Times New Roman" w:hAnsi="Times New Roman" w:cs="Times New Roman"/>
          <w:noProof/>
          <w:sz w:val="24"/>
          <w:szCs w:val="24"/>
          <w:lang w:eastAsia="en-GB"/>
        </w:rPr>
        <w:t xml:space="preserve"> a child with ADHD</w:t>
      </w:r>
      <w:r w:rsidR="006E34D2">
        <w:rPr>
          <w:rFonts w:ascii="Times New Roman" w:hAnsi="Times New Roman" w:cs="Times New Roman"/>
          <w:noProof/>
          <w:sz w:val="24"/>
          <w:szCs w:val="24"/>
          <w:lang w:eastAsia="en-GB"/>
        </w:rPr>
        <w:t xml:space="preserve"> they</w:t>
      </w:r>
      <w:r w:rsidRPr="00F74337">
        <w:rPr>
          <w:rFonts w:ascii="Times New Roman" w:hAnsi="Times New Roman" w:cs="Times New Roman"/>
          <w:noProof/>
          <w:sz w:val="24"/>
          <w:szCs w:val="24"/>
          <w:lang w:eastAsia="en-GB"/>
        </w:rPr>
        <w:t xml:space="preserve"> will not be able to cope in a over loaded enviroment</w:t>
      </w:r>
      <w:r w:rsidR="00995155" w:rsidRPr="00F74337">
        <w:rPr>
          <w:rFonts w:ascii="Times New Roman" w:hAnsi="Times New Roman" w:cs="Times New Roman"/>
          <w:noProof/>
          <w:sz w:val="24"/>
          <w:szCs w:val="24"/>
          <w:lang w:eastAsia="en-GB"/>
        </w:rPr>
        <w:t>. Once</w:t>
      </w:r>
      <w:r w:rsidR="004851C7" w:rsidRPr="00F74337">
        <w:rPr>
          <w:rFonts w:ascii="Times New Roman" w:hAnsi="Times New Roman" w:cs="Times New Roman"/>
          <w:noProof/>
          <w:sz w:val="24"/>
          <w:szCs w:val="24"/>
          <w:lang w:eastAsia="en-GB"/>
        </w:rPr>
        <w:t xml:space="preserve"> </w:t>
      </w:r>
      <w:r w:rsidR="00995155" w:rsidRPr="00F74337">
        <w:rPr>
          <w:rFonts w:ascii="Times New Roman" w:hAnsi="Times New Roman" w:cs="Times New Roman"/>
          <w:noProof/>
          <w:sz w:val="24"/>
          <w:szCs w:val="24"/>
          <w:lang w:eastAsia="en-GB"/>
        </w:rPr>
        <w:t>they</w:t>
      </w:r>
      <w:r w:rsidR="004851C7" w:rsidRPr="00F74337">
        <w:rPr>
          <w:rFonts w:ascii="Times New Roman" w:hAnsi="Times New Roman" w:cs="Times New Roman"/>
          <w:noProof/>
          <w:sz w:val="24"/>
          <w:szCs w:val="24"/>
          <w:lang w:eastAsia="en-GB"/>
        </w:rPr>
        <w:t xml:space="preserve"> </w:t>
      </w:r>
      <w:r w:rsidR="00995155" w:rsidRPr="00F74337">
        <w:rPr>
          <w:rFonts w:ascii="Times New Roman" w:hAnsi="Times New Roman" w:cs="Times New Roman"/>
          <w:noProof/>
          <w:sz w:val="24"/>
          <w:szCs w:val="24"/>
          <w:lang w:eastAsia="en-GB"/>
        </w:rPr>
        <w:t>are brought to this</w:t>
      </w:r>
      <w:r w:rsidRPr="00F74337">
        <w:rPr>
          <w:rFonts w:ascii="Times New Roman" w:hAnsi="Times New Roman" w:cs="Times New Roman"/>
          <w:noProof/>
          <w:sz w:val="24"/>
          <w:szCs w:val="24"/>
          <w:lang w:eastAsia="en-GB"/>
        </w:rPr>
        <w:t xml:space="preserve"> quite class with maybe just four or five childre</w:t>
      </w:r>
      <w:r w:rsidR="00995155" w:rsidRPr="00F74337">
        <w:rPr>
          <w:rFonts w:ascii="Times New Roman" w:hAnsi="Times New Roman" w:cs="Times New Roman"/>
          <w:noProof/>
          <w:sz w:val="24"/>
          <w:szCs w:val="24"/>
          <w:lang w:eastAsia="en-GB"/>
        </w:rPr>
        <w:t>n they can start to learn a lot more. They are</w:t>
      </w:r>
      <w:r w:rsidRPr="00F74337">
        <w:rPr>
          <w:rFonts w:ascii="Times New Roman" w:hAnsi="Times New Roman" w:cs="Times New Roman"/>
          <w:noProof/>
          <w:sz w:val="24"/>
          <w:szCs w:val="24"/>
          <w:lang w:eastAsia="en-GB"/>
        </w:rPr>
        <w:t xml:space="preserve"> brought here to try and give them the postive behaviour they need and also teach them the wrongs in what they are doing.</w:t>
      </w:r>
      <w:r w:rsidR="006E34D2">
        <w:rPr>
          <w:rFonts w:ascii="Times New Roman" w:hAnsi="Times New Roman" w:cs="Times New Roman"/>
          <w:noProof/>
          <w:sz w:val="24"/>
          <w:szCs w:val="24"/>
          <w:lang w:eastAsia="en-GB"/>
        </w:rPr>
        <w:t xml:space="preserve"> Here the behaviour </w:t>
      </w:r>
      <w:r w:rsidR="00995155" w:rsidRPr="00F74337">
        <w:rPr>
          <w:rFonts w:ascii="Times New Roman" w:hAnsi="Times New Roman" w:cs="Times New Roman"/>
          <w:noProof/>
          <w:sz w:val="24"/>
          <w:szCs w:val="24"/>
          <w:lang w:eastAsia="en-GB"/>
        </w:rPr>
        <w:t>will be worked on before the learning process starts.</w:t>
      </w:r>
      <w:r w:rsidR="006E34D2">
        <w:rPr>
          <w:rFonts w:ascii="Times New Roman" w:hAnsi="Times New Roman" w:cs="Times New Roman"/>
          <w:noProof/>
          <w:sz w:val="24"/>
          <w:szCs w:val="24"/>
          <w:lang w:eastAsia="en-GB"/>
        </w:rPr>
        <w:t xml:space="preserve"> This class gives the children a sense of saftey and security.</w:t>
      </w:r>
    </w:p>
    <w:p w:rsidR="00995155" w:rsidRPr="00F74337" w:rsidRDefault="009D4314" w:rsidP="00494467">
      <w:pPr>
        <w:rPr>
          <w:rFonts w:ascii="Times New Roman" w:hAnsi="Times New Roman" w:cs="Times New Roman"/>
          <w:noProof/>
          <w:sz w:val="24"/>
          <w:szCs w:val="24"/>
          <w:lang w:eastAsia="en-GB"/>
        </w:rPr>
      </w:pPr>
      <w:r>
        <w:rPr>
          <w:rFonts w:ascii="Times New Roman" w:hAnsi="Times New Roman" w:cs="Times New Roman"/>
          <w:noProof/>
          <w:sz w:val="24"/>
          <w:szCs w:val="24"/>
          <w:lang w:eastAsia="zh-TW"/>
        </w:rPr>
        <w:lastRenderedPageBreak/>
        <w:pict>
          <v:rect id="_x0000_s1039" style="position:absolute;margin-left:389.95pt;margin-top:12.75pt;width:202.8pt;height:801.75pt;flip:x;z-index:251674624;mso-width-percent:350;mso-wrap-distance-top:7.2pt;mso-wrap-distance-bottom:7.2pt;mso-position-horizontal-relative:page;mso-position-vertical-relative:page;mso-width-percent:350;mso-height-relative:margin" o:allowincell="f" fillcolor="white [3201]" strokecolor="#c0504d [3205]" strokeweight="5pt">
            <v:stroke linestyle="thickThin"/>
            <v:shadow color="#868686"/>
            <v:textbox style="mso-next-textbox:#_x0000_s1039" inset="21.6pt,21.6pt,21.6pt,21.6pt">
              <w:txbxContent>
                <w:p w:rsidR="0082254F" w:rsidRDefault="00CC566E" w:rsidP="0082254F">
                  <w:pPr>
                    <w:spacing w:line="360" w:lineRule="auto"/>
                    <w:rPr>
                      <w:rFonts w:asciiTheme="majorHAnsi" w:hAnsiTheme="majorHAnsi"/>
                      <w:color w:val="000000" w:themeColor="text1"/>
                      <w:sz w:val="24"/>
                      <w:szCs w:val="24"/>
                    </w:rPr>
                  </w:pPr>
                  <w:r w:rsidRPr="00995155">
                    <w:rPr>
                      <w:rFonts w:asciiTheme="majorHAnsi" w:hAnsiTheme="majorHAnsi"/>
                      <w:sz w:val="24"/>
                      <w:szCs w:val="24"/>
                    </w:rPr>
                    <w:t>On</w:t>
                  </w:r>
                  <w:r>
                    <w:rPr>
                      <w:rFonts w:asciiTheme="majorHAnsi" w:hAnsiTheme="majorHAnsi"/>
                      <w:color w:val="000000" w:themeColor="text1"/>
                      <w:sz w:val="24"/>
                      <w:szCs w:val="24"/>
                    </w:rPr>
                    <w:t xml:space="preserve"> the left hand side you can see a guy called B.F Skinner. He would defiantly have been a part of bringing nurture to schools and his theory is followed here. He said that </w:t>
                  </w:r>
                  <w:proofErr w:type="spellStart"/>
                  <w:r w:rsidR="006E34D2">
                    <w:rPr>
                      <w:rFonts w:asciiTheme="majorHAnsi" w:hAnsiTheme="majorHAnsi"/>
                      <w:color w:val="000000" w:themeColor="text1"/>
                      <w:sz w:val="24"/>
                      <w:szCs w:val="24"/>
                    </w:rPr>
                    <w:t>reinforcers</w:t>
                  </w:r>
                  <w:proofErr w:type="spellEnd"/>
                  <w:r>
                    <w:rPr>
                      <w:rFonts w:asciiTheme="majorHAnsi" w:hAnsiTheme="majorHAnsi"/>
                      <w:color w:val="000000" w:themeColor="text1"/>
                      <w:sz w:val="24"/>
                      <w:szCs w:val="24"/>
                    </w:rPr>
                    <w:t xml:space="preserve"> can be negative or positive and are both used to strengthen the behaviour</w:t>
                  </w:r>
                  <w:r w:rsidR="006E34D2">
                    <w:rPr>
                      <w:rFonts w:asciiTheme="majorHAnsi" w:hAnsiTheme="majorHAnsi"/>
                      <w:color w:val="000000" w:themeColor="text1"/>
                      <w:sz w:val="24"/>
                      <w:szCs w:val="24"/>
                    </w:rPr>
                    <w:t xml:space="preserve">. He believed humans were like </w:t>
                  </w:r>
                  <w:r>
                    <w:rPr>
                      <w:rFonts w:asciiTheme="majorHAnsi" w:hAnsiTheme="majorHAnsi"/>
                      <w:color w:val="000000" w:themeColor="text1"/>
                      <w:sz w:val="24"/>
                      <w:szCs w:val="24"/>
                    </w:rPr>
                    <w:t xml:space="preserve">animals and would often respond to the person within the environment. For example taking the adults advice and listening to the warnings also </w:t>
                  </w:r>
                  <w:r w:rsidR="0082254F">
                    <w:rPr>
                      <w:rFonts w:asciiTheme="majorHAnsi" w:hAnsiTheme="majorHAnsi"/>
                      <w:color w:val="000000" w:themeColor="text1"/>
                      <w:sz w:val="24"/>
                      <w:szCs w:val="24"/>
                    </w:rPr>
                    <w:t>obeying the rules</w:t>
                  </w:r>
                </w:p>
                <w:p w:rsidR="00CC566E" w:rsidRPr="00995155" w:rsidRDefault="00CC566E" w:rsidP="0082254F">
                  <w:pPr>
                    <w:spacing w:line="360" w:lineRule="auto"/>
                    <w:rPr>
                      <w:rFonts w:asciiTheme="majorHAnsi" w:hAnsiTheme="majorHAnsi"/>
                      <w:color w:val="000000" w:themeColor="text1"/>
                      <w:sz w:val="24"/>
                      <w:szCs w:val="24"/>
                    </w:rPr>
                  </w:pPr>
                  <w:r>
                    <w:rPr>
                      <w:rFonts w:asciiTheme="majorHAnsi" w:hAnsiTheme="majorHAnsi"/>
                      <w:color w:val="000000" w:themeColor="text1"/>
                      <w:sz w:val="24"/>
                      <w:szCs w:val="24"/>
                    </w:rPr>
                    <w:t>The theory of Nurture says that those supported in a nurture environment begins with the teacher looking at them as a clean slate so the experience they have in life and the support they get will determined the person they are. It goes on to explain about a film called my fair lady where a professor called Dr Higgins takes Eliza Doo little a poor little flower girl and turns her in to a lady of society. This is a prime example for behaviour and how it can be changed with the right input.</w:t>
                  </w:r>
                </w:p>
              </w:txbxContent>
            </v:textbox>
            <w10:wrap type="square" anchorx="page" anchory="page"/>
          </v:rect>
        </w:pict>
      </w:r>
      <w:r w:rsidR="00995155" w:rsidRPr="00F74337">
        <w:rPr>
          <w:rFonts w:ascii="Times New Roman" w:hAnsi="Times New Roman" w:cs="Times New Roman"/>
          <w:noProof/>
          <w:sz w:val="24"/>
          <w:szCs w:val="24"/>
          <w:lang w:eastAsia="en-GB"/>
        </w:rPr>
        <w:t xml:space="preserve">                                                                                      </w:t>
      </w:r>
    </w:p>
    <w:p w:rsidR="00F3623D" w:rsidRPr="00F74337" w:rsidRDefault="00F3623D" w:rsidP="00995155">
      <w:pPr>
        <w:tabs>
          <w:tab w:val="left" w:pos="4454"/>
        </w:tabs>
        <w:rPr>
          <w:rFonts w:ascii="Times New Roman" w:hAnsi="Times New Roman" w:cs="Times New Roman"/>
          <w:noProof/>
          <w:sz w:val="24"/>
          <w:szCs w:val="24"/>
          <w:lang w:eastAsia="en-GB"/>
        </w:rPr>
      </w:pPr>
      <w:r w:rsidRPr="00F74337">
        <w:rPr>
          <w:rFonts w:ascii="Times New Roman" w:hAnsi="Times New Roman" w:cs="Times New Roman"/>
          <w:noProof/>
          <w:lang w:eastAsia="en-GB"/>
        </w:rPr>
        <w:drawing>
          <wp:inline distT="0" distB="0" distL="0" distR="0">
            <wp:extent cx="1903095" cy="2477135"/>
            <wp:effectExtent l="19050" t="0" r="1905" b="0"/>
            <wp:docPr id="28" name="Picture 13" descr="B.f. Skinner Skinner Oper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f. Skinner Skinner Operant"/>
                    <pic:cNvPicPr>
                      <a:picLocks noChangeAspect="1" noChangeArrowheads="1"/>
                    </pic:cNvPicPr>
                  </pic:nvPicPr>
                  <pic:blipFill>
                    <a:blip r:embed="rId13" cstate="print"/>
                    <a:srcRect/>
                    <a:stretch>
                      <a:fillRect/>
                    </a:stretch>
                  </pic:blipFill>
                  <pic:spPr bwMode="auto">
                    <a:xfrm>
                      <a:off x="0" y="0"/>
                      <a:ext cx="1903095" cy="2477135"/>
                    </a:xfrm>
                    <a:prstGeom prst="rect">
                      <a:avLst/>
                    </a:prstGeom>
                    <a:noFill/>
                    <a:ln w="9525">
                      <a:noFill/>
                      <a:miter lim="800000"/>
                      <a:headEnd/>
                      <a:tailEnd/>
                    </a:ln>
                  </pic:spPr>
                </pic:pic>
              </a:graphicData>
            </a:graphic>
          </wp:inline>
        </w:drawing>
      </w:r>
    </w:p>
    <w:p w:rsidR="00F3623D" w:rsidRPr="00F74337" w:rsidRDefault="00F3623D" w:rsidP="00494467">
      <w:pPr>
        <w:rPr>
          <w:rFonts w:ascii="Times New Roman" w:hAnsi="Times New Roman" w:cs="Times New Roman"/>
          <w:noProof/>
          <w:sz w:val="24"/>
          <w:szCs w:val="24"/>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995155" w:rsidRPr="00F74337" w:rsidRDefault="00995155" w:rsidP="00494467">
      <w:pPr>
        <w:rPr>
          <w:rFonts w:ascii="Times New Roman" w:hAnsi="Times New Roman" w:cs="Times New Roman"/>
          <w:noProof/>
          <w:lang w:eastAsia="en-GB"/>
        </w:rPr>
      </w:pPr>
    </w:p>
    <w:p w:rsidR="00995155" w:rsidRPr="00F74337" w:rsidRDefault="00331C34" w:rsidP="00494467">
      <w:pPr>
        <w:rPr>
          <w:rFonts w:ascii="Times New Roman" w:hAnsi="Times New Roman" w:cs="Times New Roman"/>
          <w:noProof/>
          <w:lang w:eastAsia="en-GB"/>
        </w:rPr>
      </w:pPr>
      <w:r w:rsidRPr="00F74337">
        <w:rPr>
          <w:rFonts w:ascii="Times New Roman" w:hAnsi="Times New Roman" w:cs="Times New Roman"/>
          <w:noProof/>
          <w:lang w:eastAsia="en-GB"/>
        </w:rPr>
        <w:drawing>
          <wp:inline distT="0" distB="0" distL="0" distR="0">
            <wp:extent cx="3177803" cy="1775637"/>
            <wp:effectExtent l="19050" t="0" r="3547" b="0"/>
            <wp:docPr id="35" name="Picture 17" descr="C:\Users\kellie\AppData\Local\Microsoft\Windows\INetCache\IE\KI3GNVBJ\0f94b0aafacc82f304e17bdaeef8ff8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kellie\AppData\Local\Microsoft\Windows\INetCache\IE\KI3GNVBJ\0f94b0aafacc82f304e17bdaeef8ff85[1].jpg"/>
                    <pic:cNvPicPr>
                      <a:picLocks noChangeAspect="1" noChangeArrowheads="1"/>
                    </pic:cNvPicPr>
                  </pic:nvPicPr>
                  <pic:blipFill>
                    <a:blip r:embed="rId14" cstate="print"/>
                    <a:srcRect/>
                    <a:stretch>
                      <a:fillRect/>
                    </a:stretch>
                  </pic:blipFill>
                  <pic:spPr bwMode="auto">
                    <a:xfrm>
                      <a:off x="0" y="0"/>
                      <a:ext cx="3171021" cy="1771847"/>
                    </a:xfrm>
                    <a:prstGeom prst="rect">
                      <a:avLst/>
                    </a:prstGeom>
                    <a:noFill/>
                    <a:ln w="9525">
                      <a:noFill/>
                      <a:miter lim="800000"/>
                      <a:headEnd/>
                      <a:tailEnd/>
                    </a:ln>
                  </pic:spPr>
                </pic:pic>
              </a:graphicData>
            </a:graphic>
          </wp:inline>
        </w:drawing>
      </w:r>
    </w:p>
    <w:p w:rsidR="00995155" w:rsidRPr="00F74337" w:rsidRDefault="00995155" w:rsidP="00494467">
      <w:pPr>
        <w:rPr>
          <w:rFonts w:ascii="Times New Roman" w:hAnsi="Times New Roman" w:cs="Times New Roman"/>
          <w:noProof/>
          <w:lang w:eastAsia="en-GB"/>
        </w:rPr>
      </w:pPr>
    </w:p>
    <w:p w:rsidR="00995155" w:rsidRPr="00F74337" w:rsidRDefault="00995155" w:rsidP="00494467">
      <w:pPr>
        <w:rPr>
          <w:rFonts w:ascii="Times New Roman" w:hAnsi="Times New Roman" w:cs="Times New Roman"/>
          <w:noProof/>
          <w:lang w:eastAsia="en-GB"/>
        </w:rPr>
      </w:pPr>
    </w:p>
    <w:p w:rsidR="00995155" w:rsidRPr="00F74337" w:rsidRDefault="00995155" w:rsidP="00494467">
      <w:pPr>
        <w:rPr>
          <w:rFonts w:ascii="Times New Roman" w:hAnsi="Times New Roman" w:cs="Times New Roman"/>
          <w:noProof/>
          <w:lang w:eastAsia="en-GB"/>
        </w:rPr>
      </w:pPr>
    </w:p>
    <w:p w:rsidR="00995155" w:rsidRPr="00F74337" w:rsidRDefault="009D4314" w:rsidP="00494467">
      <w:pPr>
        <w:rPr>
          <w:rFonts w:ascii="Times New Roman" w:hAnsi="Times New Roman" w:cs="Times New Roman"/>
          <w:noProof/>
          <w:lang w:eastAsia="en-GB"/>
        </w:rPr>
      </w:pPr>
      <w:r>
        <w:rPr>
          <w:rFonts w:ascii="Times New Roman" w:hAnsi="Times New Roman" w:cs="Times New Roman"/>
          <w:noProof/>
          <w:lang w:eastAsia="zh-TW"/>
        </w:rPr>
        <w:lastRenderedPageBreak/>
        <w:pict>
          <v:oval id="_x0000_s1043" style="position:absolute;margin-left:105.6pt;margin-top:94.1pt;width:246.95pt;height:246.95pt;z-index:-251639808;mso-wrap-distance-bottom:18pt;mso-position-horizontal-relative:margin;mso-position-vertical-relative:margin;mso-width-relative:margin;mso-height-relative:margin;v-text-anchor:middle" wrapcoords="10308 -131 9060 -66 5974 657 5974 919 4267 1904 3020 3020 2101 4071 1379 5121 788 6171 328 7222 66 8272 -131 9323 -131 12474 131 13525 460 14575 1444 16676 2232 17726 3217 18777 4530 19827 6500 20878 6565 21075 9323 21666 10111 21666 11424 21666 12212 21666 14969 21075 15100 20878 17004 19827 18317 18777 19302 17726 20090 16676 20681 15626 21403 13525 21666 12474 21731 10373 21666 9323 21469 8272 21206 7222 20747 6171 19499 4071 18514 3020 17333 1970 16610 1510 15560 919 15626 657 12474 -66 11227 -131 10308 -131" o:allowincell="f" fillcolor="white [3201]" strokecolor="black [3200]" strokeweight="2.5pt">
            <v:shadow color="#868686"/>
            <o:lock v:ext="edit" aspectratio="t"/>
            <v:textbox style="mso-next-textbox:#_x0000_s1043" inset=".72pt,.72pt,.72pt,.72pt">
              <w:txbxContent>
                <w:p w:rsidR="00CC566E" w:rsidRDefault="00CC566E" w:rsidP="00131DFB">
                  <w:pPr>
                    <w:spacing w:line="360" w:lineRule="auto"/>
                    <w:jc w:val="center"/>
                    <w:rPr>
                      <w:i/>
                      <w:iCs/>
                      <w:color w:val="FFFFFF" w:themeColor="background1"/>
                      <w:sz w:val="28"/>
                      <w:szCs w:val="28"/>
                    </w:rPr>
                  </w:pPr>
                  <w:r>
                    <w:rPr>
                      <w:rFonts w:asciiTheme="majorHAnsi" w:hAnsiTheme="majorHAnsi"/>
                      <w:i/>
                      <w:iCs/>
                      <w:color w:val="000000" w:themeColor="text1"/>
                      <w:sz w:val="28"/>
                      <w:szCs w:val="28"/>
                    </w:rPr>
                    <w:t>This means a study that focus on the brain and looks at how people think learn and solve problems.</w:t>
                  </w:r>
                </w:p>
              </w:txbxContent>
            </v:textbox>
            <w10:wrap type="tight" anchorx="margin" anchory="margin"/>
          </v:oval>
        </w:pict>
      </w:r>
      <w:r w:rsidR="00131DFB" w:rsidRPr="00F74337">
        <w:rPr>
          <w:rFonts w:ascii="Times New Roman" w:hAnsi="Times New Roman" w:cs="Times New Roman"/>
          <w:noProof/>
          <w:lang w:eastAsia="en-GB"/>
        </w:rPr>
        <w:drawing>
          <wp:inline distT="0" distB="0" distL="0" distR="0">
            <wp:extent cx="2532764" cy="1111060"/>
            <wp:effectExtent l="19050" t="0" r="886" b="0"/>
            <wp:docPr id="3" name="Picture 1" descr="C:\Users\kellie\AppData\Local\Microsoft\Windows\INetCache\IE\NUS6LZ59\cognitivismlogo[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ellie\AppData\Local\Microsoft\Windows\INetCache\IE\NUS6LZ59\cognitivismlogo[1].png"/>
                    <pic:cNvPicPr>
                      <a:picLocks noChangeAspect="1" noChangeArrowheads="1"/>
                    </pic:cNvPicPr>
                  </pic:nvPicPr>
                  <pic:blipFill>
                    <a:blip r:embed="rId15" cstate="print"/>
                    <a:srcRect/>
                    <a:stretch>
                      <a:fillRect/>
                    </a:stretch>
                  </pic:blipFill>
                  <pic:spPr bwMode="auto">
                    <a:xfrm>
                      <a:off x="0" y="0"/>
                      <a:ext cx="2532774" cy="1111065"/>
                    </a:xfrm>
                    <a:prstGeom prst="rect">
                      <a:avLst/>
                    </a:prstGeom>
                    <a:noFill/>
                    <a:ln w="9525">
                      <a:noFill/>
                      <a:miter lim="800000"/>
                      <a:headEnd/>
                      <a:tailEnd/>
                    </a:ln>
                  </pic:spPr>
                </pic:pic>
              </a:graphicData>
            </a:graphic>
          </wp:inline>
        </w:drawing>
      </w:r>
    </w:p>
    <w:p w:rsidR="00995155" w:rsidRPr="00F74337" w:rsidRDefault="00995155"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131DFB" w:rsidRPr="00F74337" w:rsidRDefault="00131DFB" w:rsidP="00494467">
      <w:pPr>
        <w:rPr>
          <w:rFonts w:ascii="Times New Roman" w:hAnsi="Times New Roman" w:cs="Times New Roman"/>
          <w:noProof/>
          <w:lang w:eastAsia="en-GB"/>
        </w:rPr>
      </w:pPr>
    </w:p>
    <w:p w:rsidR="00131DFB" w:rsidRPr="00F74337" w:rsidRDefault="00131DFB" w:rsidP="00494467">
      <w:pPr>
        <w:rPr>
          <w:rFonts w:ascii="Times New Roman" w:hAnsi="Times New Roman" w:cs="Times New Roman"/>
          <w:noProof/>
          <w:lang w:eastAsia="en-GB"/>
        </w:rPr>
      </w:pPr>
    </w:p>
    <w:p w:rsidR="00131DFB" w:rsidRPr="00F74337" w:rsidRDefault="00131DFB" w:rsidP="00494467">
      <w:pPr>
        <w:rPr>
          <w:rFonts w:ascii="Times New Roman" w:hAnsi="Times New Roman" w:cs="Times New Roman"/>
          <w:noProof/>
          <w:lang w:eastAsia="en-GB"/>
        </w:rPr>
      </w:pPr>
    </w:p>
    <w:p w:rsidR="00131DFB" w:rsidRPr="00F74337" w:rsidRDefault="00131DFB" w:rsidP="00494467">
      <w:pPr>
        <w:rPr>
          <w:rFonts w:ascii="Times New Roman" w:hAnsi="Times New Roman" w:cs="Times New Roman"/>
          <w:noProof/>
          <w:lang w:eastAsia="en-GB"/>
        </w:rPr>
      </w:pPr>
    </w:p>
    <w:p w:rsidR="00131DFB" w:rsidRPr="00F74337" w:rsidRDefault="00131DFB" w:rsidP="00494467">
      <w:pPr>
        <w:rPr>
          <w:rFonts w:ascii="Times New Roman" w:hAnsi="Times New Roman" w:cs="Times New Roman"/>
          <w:noProof/>
          <w:lang w:eastAsia="en-GB"/>
        </w:rPr>
      </w:pPr>
    </w:p>
    <w:p w:rsidR="00131DFB" w:rsidRPr="00F74337" w:rsidRDefault="00131DFB" w:rsidP="00494467">
      <w:pPr>
        <w:rPr>
          <w:rFonts w:ascii="Times New Roman" w:hAnsi="Times New Roman" w:cs="Times New Roman"/>
          <w:noProof/>
          <w:lang w:eastAsia="en-GB"/>
        </w:rPr>
      </w:pPr>
    </w:p>
    <w:p w:rsidR="00131DFB" w:rsidRPr="00F74337" w:rsidRDefault="00131DFB" w:rsidP="00494467">
      <w:pPr>
        <w:rPr>
          <w:rFonts w:ascii="Times New Roman" w:hAnsi="Times New Roman" w:cs="Times New Roman"/>
          <w:noProof/>
          <w:lang w:eastAsia="en-GB"/>
        </w:rPr>
      </w:pPr>
    </w:p>
    <w:p w:rsidR="00131DFB" w:rsidRPr="00F74337" w:rsidRDefault="00DF7830" w:rsidP="0082254F">
      <w:pPr>
        <w:spacing w:line="360" w:lineRule="auto"/>
        <w:rPr>
          <w:rFonts w:ascii="Times New Roman" w:hAnsi="Times New Roman" w:cs="Times New Roman"/>
          <w:noProof/>
          <w:sz w:val="24"/>
          <w:szCs w:val="24"/>
          <w:lang w:eastAsia="en-GB"/>
        </w:rPr>
      </w:pPr>
      <w:r w:rsidRPr="00F74337">
        <w:rPr>
          <w:rFonts w:ascii="Times New Roman" w:hAnsi="Times New Roman" w:cs="Times New Roman"/>
          <w:noProof/>
          <w:sz w:val="24"/>
          <w:szCs w:val="24"/>
          <w:lang w:eastAsia="en-GB"/>
        </w:rPr>
        <w:t xml:space="preserve"> Simpley phsycology qoutes that ‘B.f skinner would argue this approach as he belives external stimulas response behaviour should be studied as this can be scientifically measured and continues to find problems with this aproach’.</w:t>
      </w:r>
    </w:p>
    <w:p w:rsidR="00DF7830" w:rsidRPr="00F74337" w:rsidRDefault="00DF7830" w:rsidP="0082254F">
      <w:pPr>
        <w:spacing w:line="360" w:lineRule="auto"/>
        <w:rPr>
          <w:rFonts w:ascii="Times New Roman" w:hAnsi="Times New Roman" w:cs="Times New Roman"/>
          <w:noProof/>
          <w:lang w:eastAsia="en-GB"/>
        </w:rPr>
      </w:pPr>
    </w:p>
    <w:p w:rsidR="00F732B2" w:rsidRPr="00F74337" w:rsidRDefault="00DF7830" w:rsidP="0082254F">
      <w:pPr>
        <w:spacing w:line="360" w:lineRule="auto"/>
        <w:rPr>
          <w:rFonts w:ascii="Times New Roman" w:hAnsi="Times New Roman" w:cs="Times New Roman"/>
          <w:noProof/>
          <w:sz w:val="24"/>
          <w:szCs w:val="24"/>
          <w:lang w:eastAsia="en-GB"/>
        </w:rPr>
      </w:pPr>
      <w:r w:rsidRPr="00F74337">
        <w:rPr>
          <w:rFonts w:ascii="Times New Roman" w:hAnsi="Times New Roman" w:cs="Times New Roman"/>
          <w:noProof/>
          <w:lang w:eastAsia="en-GB"/>
        </w:rPr>
        <w:drawing>
          <wp:anchor distT="0" distB="0" distL="114300" distR="114300" simplePos="0" relativeHeight="251677696" behindDoc="0" locked="0" layoutInCell="1" allowOverlap="1">
            <wp:simplePos x="0" y="0"/>
            <wp:positionH relativeFrom="column">
              <wp:align>left</wp:align>
            </wp:positionH>
            <wp:positionV relativeFrom="paragraph">
              <wp:align>top</wp:align>
            </wp:positionV>
            <wp:extent cx="1788485" cy="1339702"/>
            <wp:effectExtent l="19050" t="0" r="2215" b="0"/>
            <wp:wrapSquare wrapText="bothSides"/>
            <wp:docPr id="5" name="Picture 2" descr="C:\Users\kellie\AppData\Local\Microsoft\Windows\INetCache\IE\NUS6LZ59\slide-1-72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ellie\AppData\Local\Microsoft\Windows\INetCache\IE\NUS6LZ59\slide-1-728[1].jpg"/>
                    <pic:cNvPicPr>
                      <a:picLocks noChangeAspect="1" noChangeArrowheads="1"/>
                    </pic:cNvPicPr>
                  </pic:nvPicPr>
                  <pic:blipFill>
                    <a:blip r:embed="rId16" cstate="print"/>
                    <a:srcRect/>
                    <a:stretch>
                      <a:fillRect/>
                    </a:stretch>
                  </pic:blipFill>
                  <pic:spPr bwMode="auto">
                    <a:xfrm>
                      <a:off x="0" y="0"/>
                      <a:ext cx="1788485" cy="1339702"/>
                    </a:xfrm>
                    <a:prstGeom prst="rect">
                      <a:avLst/>
                    </a:prstGeom>
                    <a:noFill/>
                    <a:ln w="9525">
                      <a:noFill/>
                      <a:miter lim="800000"/>
                      <a:headEnd/>
                      <a:tailEnd/>
                    </a:ln>
                  </pic:spPr>
                </pic:pic>
              </a:graphicData>
            </a:graphic>
          </wp:anchor>
        </w:drawing>
      </w:r>
      <w:r w:rsidRPr="00F74337">
        <w:rPr>
          <w:rFonts w:ascii="Times New Roman" w:hAnsi="Times New Roman" w:cs="Times New Roman"/>
          <w:noProof/>
          <w:lang w:eastAsia="en-GB"/>
        </w:rPr>
        <w:t xml:space="preserve"> </w:t>
      </w:r>
      <w:r w:rsidRPr="00F74337">
        <w:rPr>
          <w:rFonts w:ascii="Times New Roman" w:hAnsi="Times New Roman" w:cs="Times New Roman"/>
          <w:noProof/>
          <w:sz w:val="24"/>
          <w:szCs w:val="24"/>
          <w:lang w:eastAsia="en-GB"/>
        </w:rPr>
        <w:t>On the other hand this guy in the picture on the left would     state otherwise his name is Jean Piaget.</w:t>
      </w:r>
      <w:r w:rsidR="00F732B2" w:rsidRPr="00F74337">
        <w:rPr>
          <w:rFonts w:ascii="Times New Roman" w:hAnsi="Times New Roman" w:cs="Times New Roman"/>
          <w:noProof/>
          <w:sz w:val="24"/>
          <w:szCs w:val="24"/>
          <w:lang w:eastAsia="en-GB"/>
        </w:rPr>
        <w:t>He looked at it in a different light he belived that intelligence is not simply a product it can be activated by the learner through interaction within the enviroment. He spoke about something called the schema theory.</w:t>
      </w:r>
    </w:p>
    <w:p w:rsidR="00F732B2" w:rsidRPr="00F74337" w:rsidRDefault="00F732B2" w:rsidP="00494467">
      <w:pPr>
        <w:rPr>
          <w:rFonts w:ascii="Times New Roman" w:hAnsi="Times New Roman" w:cs="Times New Roman"/>
          <w:noProof/>
          <w:sz w:val="24"/>
          <w:szCs w:val="24"/>
          <w:lang w:eastAsia="en-GB"/>
        </w:rPr>
      </w:pPr>
    </w:p>
    <w:p w:rsidR="00F732B2" w:rsidRPr="00F74337" w:rsidRDefault="00F732B2" w:rsidP="00494467">
      <w:pPr>
        <w:rPr>
          <w:rFonts w:ascii="Times New Roman" w:hAnsi="Times New Roman" w:cs="Times New Roman"/>
          <w:noProof/>
          <w:sz w:val="24"/>
          <w:szCs w:val="24"/>
          <w:lang w:eastAsia="en-GB"/>
        </w:rPr>
      </w:pPr>
    </w:p>
    <w:p w:rsidR="00F732B2" w:rsidRPr="00F74337" w:rsidRDefault="00F732B2" w:rsidP="00494467">
      <w:pPr>
        <w:rPr>
          <w:rFonts w:ascii="Times New Roman" w:hAnsi="Times New Roman" w:cs="Times New Roman"/>
          <w:noProof/>
          <w:sz w:val="24"/>
          <w:szCs w:val="24"/>
          <w:lang w:eastAsia="en-GB"/>
        </w:rPr>
      </w:pPr>
    </w:p>
    <w:p w:rsidR="00F732B2" w:rsidRPr="00F74337" w:rsidRDefault="00F732B2" w:rsidP="00494467">
      <w:pPr>
        <w:rPr>
          <w:rFonts w:ascii="Times New Roman" w:hAnsi="Times New Roman" w:cs="Times New Roman"/>
          <w:noProof/>
          <w:sz w:val="24"/>
          <w:szCs w:val="24"/>
          <w:lang w:eastAsia="en-GB"/>
        </w:rPr>
      </w:pPr>
    </w:p>
    <w:p w:rsidR="00F732B2" w:rsidRPr="00F74337" w:rsidRDefault="007766DE" w:rsidP="00494467">
      <w:pPr>
        <w:rPr>
          <w:rFonts w:ascii="Times New Roman" w:hAnsi="Times New Roman" w:cs="Times New Roman"/>
          <w:noProof/>
          <w:sz w:val="24"/>
          <w:szCs w:val="24"/>
          <w:lang w:eastAsia="en-GB"/>
        </w:rPr>
      </w:pPr>
      <w:r w:rsidRPr="00F74337">
        <w:rPr>
          <w:rFonts w:ascii="Times New Roman" w:hAnsi="Times New Roman" w:cs="Times New Roman"/>
          <w:noProof/>
          <w:sz w:val="24"/>
          <w:szCs w:val="24"/>
          <w:lang w:eastAsia="en-GB"/>
        </w:rPr>
        <w:drawing>
          <wp:anchor distT="0" distB="0" distL="114300" distR="114300" simplePos="0" relativeHeight="251678720" behindDoc="0" locked="0" layoutInCell="1" allowOverlap="1">
            <wp:simplePos x="0" y="0"/>
            <wp:positionH relativeFrom="column">
              <wp:posOffset>1294765</wp:posOffset>
            </wp:positionH>
            <wp:positionV relativeFrom="paragraph">
              <wp:posOffset>-584835</wp:posOffset>
            </wp:positionV>
            <wp:extent cx="1464945" cy="1690370"/>
            <wp:effectExtent l="19050" t="0" r="1905" b="0"/>
            <wp:wrapSquare wrapText="bothSides"/>
            <wp:docPr id="20" name="Picture 13" descr="C:\Users\kellie\AppData\Local\Microsoft\Windows\INetCache\IE\YK5L3OHS\thinkingcapwhoa_color[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kellie\AppData\Local\Microsoft\Windows\INetCache\IE\YK5L3OHS\thinkingcapwhoa_color[1].gif"/>
                    <pic:cNvPicPr>
                      <a:picLocks noChangeAspect="1" noChangeArrowheads="1"/>
                    </pic:cNvPicPr>
                  </pic:nvPicPr>
                  <pic:blipFill>
                    <a:blip r:embed="rId17" cstate="print"/>
                    <a:srcRect/>
                    <a:stretch>
                      <a:fillRect/>
                    </a:stretch>
                  </pic:blipFill>
                  <pic:spPr bwMode="auto">
                    <a:xfrm>
                      <a:off x="0" y="0"/>
                      <a:ext cx="1464945" cy="1690370"/>
                    </a:xfrm>
                    <a:prstGeom prst="rect">
                      <a:avLst/>
                    </a:prstGeom>
                    <a:noFill/>
                    <a:ln w="9525">
                      <a:noFill/>
                      <a:miter lim="800000"/>
                      <a:headEnd/>
                      <a:tailEnd/>
                    </a:ln>
                  </pic:spPr>
                </pic:pic>
              </a:graphicData>
            </a:graphic>
          </wp:anchor>
        </w:drawing>
      </w:r>
      <w:r w:rsidR="009D4314">
        <w:rPr>
          <w:rFonts w:ascii="Times New Roman" w:hAnsi="Times New Roman" w:cs="Times New Roman"/>
          <w:noProof/>
          <w:sz w:val="24"/>
          <w:szCs w:val="24"/>
          <w:lang w:eastAsia="zh-TW"/>
        </w:rPr>
        <w:pict>
          <v:rect id="_x0000_s1044" style="position:absolute;margin-left:278.45pt;margin-top:-21.75pt;width:178.6pt;height:324.45pt;flip:x;z-index:251680768;mso-width-percent:400;mso-wrap-distance-top:7.2pt;mso-wrap-distance-bottom:7.2pt;mso-position-horizontal-relative:margin;mso-position-vertical-relative:margin;mso-width-percent:400;mso-width-relative:margin;v-text-anchor:middle" o:allowincell="f" filled="f" fillcolor="black [3213]" strokecolor="black [3213]" strokeweight="1.5pt">
            <v:shadow color="#f79646 [3209]" opacity=".5" offset="-15pt,0" offset2="-18pt,12pt"/>
            <v:textbox style="mso-next-textbox:#_x0000_s1044;mso-fit-shape-to-text:t" inset="21.6pt,21.6pt,21.6pt,21.6pt">
              <w:txbxContent>
                <w:p w:rsidR="00CC566E" w:rsidRPr="00F732B2" w:rsidRDefault="00CC566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is children starting to think for themselves with the resources they are given. For example the foundation phase is prime one here and we will hear about this later on back to the theory for a second. Garf M (2009) states that Piaget believed exactly what is written above by interacting with their environment through play children developed concepts of how the world works. He called these concepts or schemas. </w:t>
                  </w:r>
                </w:p>
              </w:txbxContent>
            </v:textbox>
            <w10:wrap type="square" anchorx="margin" anchory="margin"/>
          </v:rect>
        </w:pict>
      </w:r>
    </w:p>
    <w:p w:rsidR="004851C7" w:rsidRPr="00F74337" w:rsidRDefault="00F732B2" w:rsidP="004851C7">
      <w:pPr>
        <w:rPr>
          <w:rFonts w:ascii="Times New Roman" w:hAnsi="Times New Roman" w:cs="Times New Roman"/>
          <w:sz w:val="24"/>
          <w:szCs w:val="24"/>
          <w:lang w:eastAsia="en-GB"/>
        </w:rPr>
      </w:pPr>
      <w:r w:rsidRPr="00F74337">
        <w:rPr>
          <w:rFonts w:ascii="Times New Roman" w:hAnsi="Times New Roman" w:cs="Times New Roman"/>
          <w:sz w:val="24"/>
          <w:szCs w:val="24"/>
          <w:lang w:eastAsia="en-GB"/>
        </w:rPr>
        <w:br w:type="textWrapping" w:clear="all"/>
      </w:r>
      <w:r w:rsidR="007766DE" w:rsidRPr="00F74337">
        <w:rPr>
          <w:rFonts w:ascii="Times New Roman" w:hAnsi="Times New Roman" w:cs="Times New Roman"/>
          <w:sz w:val="24"/>
          <w:szCs w:val="24"/>
          <w:lang w:eastAsia="en-GB"/>
        </w:rPr>
        <w:tab/>
      </w:r>
      <w:r w:rsidR="004851C7" w:rsidRPr="00F74337">
        <w:rPr>
          <w:rFonts w:ascii="Times New Roman" w:hAnsi="Times New Roman" w:cs="Times New Roman"/>
          <w:sz w:val="24"/>
          <w:szCs w:val="24"/>
          <w:lang w:eastAsia="en-GB"/>
        </w:rPr>
        <w:t xml:space="preserve">       </w:t>
      </w:r>
    </w:p>
    <w:p w:rsidR="00F732B2" w:rsidRPr="00F74337" w:rsidRDefault="004851C7" w:rsidP="004851C7">
      <w:pPr>
        <w:rPr>
          <w:rFonts w:ascii="Times New Roman" w:hAnsi="Times New Roman" w:cs="Times New Roman"/>
          <w:sz w:val="24"/>
          <w:szCs w:val="24"/>
          <w:lang w:eastAsia="en-GB"/>
        </w:rPr>
      </w:pPr>
      <w:r w:rsidRPr="00F74337">
        <w:rPr>
          <w:rFonts w:ascii="Times New Roman" w:hAnsi="Times New Roman" w:cs="Times New Roman"/>
          <w:sz w:val="24"/>
          <w:szCs w:val="24"/>
          <w:lang w:eastAsia="en-GB"/>
        </w:rPr>
        <w:t xml:space="preserve">  </w:t>
      </w:r>
      <w:r w:rsidR="007766DE" w:rsidRPr="00F74337">
        <w:rPr>
          <w:rFonts w:ascii="Times New Roman" w:hAnsi="Times New Roman" w:cs="Times New Roman"/>
          <w:sz w:val="24"/>
          <w:szCs w:val="24"/>
          <w:lang w:eastAsia="en-GB"/>
        </w:rPr>
        <w:t>Now to get back to what wa</w:t>
      </w:r>
      <w:r w:rsidRPr="00F74337">
        <w:rPr>
          <w:rFonts w:ascii="Times New Roman" w:hAnsi="Times New Roman" w:cs="Times New Roman"/>
          <w:sz w:val="24"/>
          <w:szCs w:val="24"/>
          <w:lang w:eastAsia="en-GB"/>
        </w:rPr>
        <w:t>s tal</w:t>
      </w:r>
      <w:r w:rsidR="00F5628A" w:rsidRPr="00F74337">
        <w:rPr>
          <w:rFonts w:ascii="Times New Roman" w:hAnsi="Times New Roman" w:cs="Times New Roman"/>
          <w:sz w:val="24"/>
          <w:szCs w:val="24"/>
          <w:lang w:eastAsia="en-GB"/>
        </w:rPr>
        <w:t xml:space="preserve">ked about </w:t>
      </w:r>
      <w:r w:rsidR="0084368F" w:rsidRPr="00F74337">
        <w:rPr>
          <w:rFonts w:ascii="Times New Roman" w:hAnsi="Times New Roman" w:cs="Times New Roman"/>
          <w:sz w:val="24"/>
          <w:szCs w:val="24"/>
          <w:lang w:eastAsia="en-GB"/>
        </w:rPr>
        <w:t>briefly</w:t>
      </w:r>
      <w:r w:rsidR="00EA79FD" w:rsidRPr="00F74337">
        <w:rPr>
          <w:rFonts w:ascii="Times New Roman" w:hAnsi="Times New Roman" w:cs="Times New Roman"/>
          <w:sz w:val="24"/>
          <w:szCs w:val="24"/>
          <w:lang w:eastAsia="en-GB"/>
        </w:rPr>
        <w:t xml:space="preserve"> earlier the foundation </w:t>
      </w:r>
      <w:r w:rsidR="0084368F" w:rsidRPr="00F74337">
        <w:rPr>
          <w:rFonts w:ascii="Times New Roman" w:hAnsi="Times New Roman" w:cs="Times New Roman"/>
          <w:sz w:val="24"/>
          <w:szCs w:val="24"/>
          <w:lang w:eastAsia="en-GB"/>
        </w:rPr>
        <w:t>phase.</w:t>
      </w:r>
      <w:r w:rsidR="00EA79FD" w:rsidRPr="00F74337">
        <w:rPr>
          <w:rFonts w:ascii="Times New Roman" w:hAnsi="Times New Roman" w:cs="Times New Roman"/>
          <w:sz w:val="24"/>
          <w:szCs w:val="24"/>
          <w:lang w:eastAsia="en-GB"/>
        </w:rPr>
        <w:t xml:space="preserve"> Also to find out how it fits in with this theory and the way the jean </w:t>
      </w:r>
      <w:r w:rsidR="0084368F" w:rsidRPr="00F74337">
        <w:rPr>
          <w:rFonts w:ascii="Times New Roman" w:hAnsi="Times New Roman" w:cs="Times New Roman"/>
          <w:sz w:val="24"/>
          <w:szCs w:val="24"/>
          <w:lang w:eastAsia="en-GB"/>
        </w:rPr>
        <w:t>Piaget</w:t>
      </w:r>
      <w:r w:rsidR="00EA79FD" w:rsidRPr="00F74337">
        <w:rPr>
          <w:rFonts w:ascii="Times New Roman" w:hAnsi="Times New Roman" w:cs="Times New Roman"/>
          <w:sz w:val="24"/>
          <w:szCs w:val="24"/>
          <w:lang w:eastAsia="en-GB"/>
        </w:rPr>
        <w:t xml:space="preserve"> thinks. Graf M (2009) states Play when it is left to the child and not over done by the adult is a corner stone of the piagetian </w:t>
      </w:r>
      <w:r w:rsidR="0084368F" w:rsidRPr="00F74337">
        <w:rPr>
          <w:rFonts w:ascii="Times New Roman" w:hAnsi="Times New Roman" w:cs="Times New Roman"/>
          <w:sz w:val="24"/>
          <w:szCs w:val="24"/>
          <w:lang w:eastAsia="en-GB"/>
        </w:rPr>
        <w:t>approach</w:t>
      </w:r>
      <w:r w:rsidR="00EA79FD" w:rsidRPr="00F74337">
        <w:rPr>
          <w:rFonts w:ascii="Times New Roman" w:hAnsi="Times New Roman" w:cs="Times New Roman"/>
          <w:sz w:val="24"/>
          <w:szCs w:val="24"/>
          <w:lang w:eastAsia="en-GB"/>
        </w:rPr>
        <w:t xml:space="preserve"> to the early years education. Foundation phase framework (2015) shows that this is </w:t>
      </w:r>
      <w:r w:rsidR="0084368F" w:rsidRPr="00F74337">
        <w:rPr>
          <w:rFonts w:ascii="Times New Roman" w:hAnsi="Times New Roman" w:cs="Times New Roman"/>
          <w:sz w:val="24"/>
          <w:szCs w:val="24"/>
          <w:lang w:eastAsia="en-GB"/>
        </w:rPr>
        <w:t>a</w:t>
      </w:r>
      <w:r w:rsidR="00EA79FD" w:rsidRPr="00F74337">
        <w:rPr>
          <w:rFonts w:ascii="Times New Roman" w:hAnsi="Times New Roman" w:cs="Times New Roman"/>
          <w:sz w:val="24"/>
          <w:szCs w:val="24"/>
          <w:lang w:eastAsia="en-GB"/>
        </w:rPr>
        <w:t xml:space="preserve"> </w:t>
      </w:r>
      <w:r w:rsidR="0084368F" w:rsidRPr="00F74337">
        <w:rPr>
          <w:rFonts w:ascii="Times New Roman" w:hAnsi="Times New Roman" w:cs="Times New Roman"/>
          <w:sz w:val="24"/>
          <w:szCs w:val="24"/>
          <w:lang w:eastAsia="en-GB"/>
        </w:rPr>
        <w:t>holistic</w:t>
      </w:r>
      <w:r w:rsidR="00EA79FD" w:rsidRPr="00F74337">
        <w:rPr>
          <w:rFonts w:ascii="Times New Roman" w:hAnsi="Times New Roman" w:cs="Times New Roman"/>
          <w:sz w:val="24"/>
          <w:szCs w:val="24"/>
          <w:lang w:eastAsia="en-GB"/>
        </w:rPr>
        <w:t xml:space="preserve"> approach with the child at the </w:t>
      </w:r>
      <w:r w:rsidR="0084368F" w:rsidRPr="00F74337">
        <w:rPr>
          <w:rFonts w:ascii="Times New Roman" w:hAnsi="Times New Roman" w:cs="Times New Roman"/>
          <w:sz w:val="24"/>
          <w:szCs w:val="24"/>
          <w:lang w:eastAsia="en-GB"/>
        </w:rPr>
        <w:t>centre</w:t>
      </w:r>
      <w:r w:rsidR="00EA79FD" w:rsidRPr="00F74337">
        <w:rPr>
          <w:rFonts w:ascii="Times New Roman" w:hAnsi="Times New Roman" w:cs="Times New Roman"/>
          <w:sz w:val="24"/>
          <w:szCs w:val="24"/>
          <w:lang w:eastAsia="en-GB"/>
        </w:rPr>
        <w:t xml:space="preserve"> of the planning. There are seven areas of learning within this and they are </w:t>
      </w:r>
    </w:p>
    <w:p w:rsidR="004851C7" w:rsidRPr="00F74337" w:rsidRDefault="004851C7" w:rsidP="00EA79FD">
      <w:pPr>
        <w:pStyle w:val="ListParagraph"/>
        <w:numPr>
          <w:ilvl w:val="0"/>
          <w:numId w:val="1"/>
        </w:numPr>
        <w:tabs>
          <w:tab w:val="left" w:pos="3633"/>
        </w:tabs>
        <w:rPr>
          <w:rFonts w:ascii="Times New Roman" w:hAnsi="Times New Roman" w:cs="Times New Roman"/>
          <w:sz w:val="24"/>
          <w:szCs w:val="24"/>
          <w:lang w:eastAsia="en-GB"/>
        </w:rPr>
      </w:pPr>
      <w:r w:rsidRPr="00F74337">
        <w:rPr>
          <w:rFonts w:ascii="Times New Roman" w:hAnsi="Times New Roman" w:cs="Times New Roman"/>
          <w:noProof/>
          <w:sz w:val="24"/>
          <w:szCs w:val="24"/>
          <w:lang w:eastAsia="en-GB"/>
        </w:rPr>
        <w:drawing>
          <wp:anchor distT="0" distB="0" distL="114300" distR="114300" simplePos="0" relativeHeight="251681792" behindDoc="1" locked="0" layoutInCell="1" allowOverlap="1">
            <wp:simplePos x="0" y="0"/>
            <wp:positionH relativeFrom="column">
              <wp:posOffset>-257810</wp:posOffset>
            </wp:positionH>
            <wp:positionV relativeFrom="paragraph">
              <wp:posOffset>99695</wp:posOffset>
            </wp:positionV>
            <wp:extent cx="2383790" cy="2030730"/>
            <wp:effectExtent l="19050" t="0" r="0" b="0"/>
            <wp:wrapNone/>
            <wp:docPr id="22" name="Picture 14" descr="C:\Users\kellie\AppData\Local\Microsoft\Windows\INetCache\IE\SC2BZ2K4\bambini-scuola-matern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kellie\AppData\Local\Microsoft\Windows\INetCache\IE\SC2BZ2K4\bambini-scuola-materna[1].jpg"/>
                    <pic:cNvPicPr>
                      <a:picLocks noChangeAspect="1" noChangeArrowheads="1"/>
                    </pic:cNvPicPr>
                  </pic:nvPicPr>
                  <pic:blipFill>
                    <a:blip r:embed="rId18" cstate="print"/>
                    <a:srcRect/>
                    <a:stretch>
                      <a:fillRect/>
                    </a:stretch>
                  </pic:blipFill>
                  <pic:spPr bwMode="auto">
                    <a:xfrm>
                      <a:off x="0" y="0"/>
                      <a:ext cx="2383790" cy="2030730"/>
                    </a:xfrm>
                    <a:prstGeom prst="rect">
                      <a:avLst/>
                    </a:prstGeom>
                    <a:noFill/>
                    <a:ln w="9525">
                      <a:noFill/>
                      <a:miter lim="800000"/>
                      <a:headEnd/>
                      <a:tailEnd/>
                    </a:ln>
                  </pic:spPr>
                </pic:pic>
              </a:graphicData>
            </a:graphic>
          </wp:anchor>
        </w:drawing>
      </w:r>
      <w:r w:rsidR="00EA79FD" w:rsidRPr="00F74337">
        <w:rPr>
          <w:rFonts w:ascii="Times New Roman" w:hAnsi="Times New Roman" w:cs="Times New Roman"/>
          <w:sz w:val="24"/>
          <w:szCs w:val="24"/>
          <w:lang w:eastAsia="en-GB"/>
        </w:rPr>
        <w:t>Personal</w:t>
      </w:r>
      <w:r w:rsidRPr="00F74337">
        <w:rPr>
          <w:rFonts w:ascii="Times New Roman" w:hAnsi="Times New Roman" w:cs="Times New Roman"/>
          <w:sz w:val="24"/>
          <w:szCs w:val="24"/>
          <w:lang w:eastAsia="en-GB"/>
        </w:rPr>
        <w:t xml:space="preserve"> and social development </w:t>
      </w:r>
      <w:r w:rsidR="0084368F" w:rsidRPr="00F74337">
        <w:rPr>
          <w:rFonts w:ascii="Times New Roman" w:hAnsi="Times New Roman" w:cs="Times New Roman"/>
          <w:sz w:val="24"/>
          <w:szCs w:val="24"/>
          <w:lang w:eastAsia="en-GB"/>
        </w:rPr>
        <w:t>wellbeing, cultural</w:t>
      </w:r>
      <w:r w:rsidRPr="00F74337">
        <w:rPr>
          <w:rFonts w:ascii="Times New Roman" w:hAnsi="Times New Roman" w:cs="Times New Roman"/>
          <w:sz w:val="24"/>
          <w:szCs w:val="24"/>
          <w:lang w:eastAsia="en-GB"/>
        </w:rPr>
        <w:t xml:space="preserve"> and </w:t>
      </w:r>
      <w:r w:rsidR="0084368F" w:rsidRPr="00F74337">
        <w:rPr>
          <w:rFonts w:ascii="Times New Roman" w:hAnsi="Times New Roman" w:cs="Times New Roman"/>
          <w:sz w:val="24"/>
          <w:szCs w:val="24"/>
          <w:lang w:eastAsia="en-GB"/>
        </w:rPr>
        <w:t>diversity</w:t>
      </w:r>
      <w:r w:rsidRPr="00F74337">
        <w:rPr>
          <w:rFonts w:ascii="Times New Roman" w:hAnsi="Times New Roman" w:cs="Times New Roman"/>
          <w:sz w:val="24"/>
          <w:szCs w:val="24"/>
          <w:lang w:eastAsia="en-GB"/>
        </w:rPr>
        <w:t xml:space="preserve"> </w:t>
      </w:r>
    </w:p>
    <w:p w:rsidR="00EA79FD" w:rsidRPr="00F74337" w:rsidRDefault="0084368F" w:rsidP="00EA79FD">
      <w:pPr>
        <w:pStyle w:val="ListParagraph"/>
        <w:numPr>
          <w:ilvl w:val="0"/>
          <w:numId w:val="1"/>
        </w:numPr>
        <w:tabs>
          <w:tab w:val="left" w:pos="3633"/>
        </w:tabs>
        <w:rPr>
          <w:rFonts w:ascii="Times New Roman" w:hAnsi="Times New Roman" w:cs="Times New Roman"/>
          <w:sz w:val="24"/>
          <w:szCs w:val="24"/>
          <w:lang w:eastAsia="en-GB"/>
        </w:rPr>
      </w:pPr>
      <w:r w:rsidRPr="00F74337">
        <w:rPr>
          <w:rFonts w:ascii="Times New Roman" w:hAnsi="Times New Roman" w:cs="Times New Roman"/>
          <w:sz w:val="24"/>
          <w:szCs w:val="24"/>
          <w:lang w:eastAsia="en-GB"/>
        </w:rPr>
        <w:t>Language, literacy</w:t>
      </w:r>
      <w:r w:rsidR="00EA79FD" w:rsidRPr="00F74337">
        <w:rPr>
          <w:rFonts w:ascii="Times New Roman" w:hAnsi="Times New Roman" w:cs="Times New Roman"/>
          <w:sz w:val="24"/>
          <w:szCs w:val="24"/>
          <w:lang w:eastAsia="en-GB"/>
        </w:rPr>
        <w:t xml:space="preserve"> and communication</w:t>
      </w:r>
    </w:p>
    <w:p w:rsidR="00EA79FD" w:rsidRPr="00F74337" w:rsidRDefault="00EA79FD" w:rsidP="00EA79FD">
      <w:pPr>
        <w:pStyle w:val="ListParagraph"/>
        <w:numPr>
          <w:ilvl w:val="0"/>
          <w:numId w:val="1"/>
        </w:numPr>
        <w:tabs>
          <w:tab w:val="left" w:pos="3633"/>
        </w:tabs>
        <w:rPr>
          <w:rFonts w:ascii="Times New Roman" w:hAnsi="Times New Roman" w:cs="Times New Roman"/>
          <w:sz w:val="24"/>
          <w:szCs w:val="24"/>
          <w:lang w:eastAsia="en-GB"/>
        </w:rPr>
      </w:pPr>
      <w:r w:rsidRPr="00F74337">
        <w:rPr>
          <w:rFonts w:ascii="Times New Roman" w:hAnsi="Times New Roman" w:cs="Times New Roman"/>
          <w:sz w:val="24"/>
          <w:szCs w:val="24"/>
          <w:lang w:eastAsia="en-GB"/>
        </w:rPr>
        <w:t>Mathematical development</w:t>
      </w:r>
    </w:p>
    <w:p w:rsidR="00EA79FD" w:rsidRPr="00F74337" w:rsidRDefault="00EA79FD" w:rsidP="00EA79FD">
      <w:pPr>
        <w:pStyle w:val="ListParagraph"/>
        <w:numPr>
          <w:ilvl w:val="0"/>
          <w:numId w:val="1"/>
        </w:numPr>
        <w:tabs>
          <w:tab w:val="left" w:pos="3633"/>
        </w:tabs>
        <w:rPr>
          <w:rFonts w:ascii="Times New Roman" w:hAnsi="Times New Roman" w:cs="Times New Roman"/>
          <w:sz w:val="24"/>
          <w:szCs w:val="24"/>
          <w:lang w:eastAsia="en-GB"/>
        </w:rPr>
      </w:pPr>
      <w:r w:rsidRPr="00F74337">
        <w:rPr>
          <w:rFonts w:ascii="Times New Roman" w:hAnsi="Times New Roman" w:cs="Times New Roman"/>
          <w:sz w:val="24"/>
          <w:szCs w:val="24"/>
          <w:lang w:eastAsia="en-GB"/>
        </w:rPr>
        <w:t xml:space="preserve">Welsh language development </w:t>
      </w:r>
    </w:p>
    <w:p w:rsidR="00EA79FD" w:rsidRPr="00F74337" w:rsidRDefault="00EA79FD" w:rsidP="00EA79FD">
      <w:pPr>
        <w:pStyle w:val="ListParagraph"/>
        <w:numPr>
          <w:ilvl w:val="0"/>
          <w:numId w:val="1"/>
        </w:numPr>
        <w:tabs>
          <w:tab w:val="left" w:pos="3633"/>
        </w:tabs>
        <w:rPr>
          <w:rFonts w:ascii="Times New Roman" w:hAnsi="Times New Roman" w:cs="Times New Roman"/>
          <w:sz w:val="24"/>
          <w:szCs w:val="24"/>
          <w:lang w:eastAsia="en-GB"/>
        </w:rPr>
      </w:pPr>
      <w:r w:rsidRPr="00F74337">
        <w:rPr>
          <w:rFonts w:ascii="Times New Roman" w:hAnsi="Times New Roman" w:cs="Times New Roman"/>
          <w:sz w:val="24"/>
          <w:szCs w:val="24"/>
          <w:lang w:eastAsia="en-GB"/>
        </w:rPr>
        <w:t xml:space="preserve">Knowledge and understanding of the world </w:t>
      </w:r>
    </w:p>
    <w:p w:rsidR="00EA79FD" w:rsidRPr="00F74337" w:rsidRDefault="00EA79FD" w:rsidP="00EA79FD">
      <w:pPr>
        <w:pStyle w:val="ListParagraph"/>
        <w:numPr>
          <w:ilvl w:val="0"/>
          <w:numId w:val="1"/>
        </w:numPr>
        <w:tabs>
          <w:tab w:val="left" w:pos="3633"/>
        </w:tabs>
        <w:rPr>
          <w:rFonts w:ascii="Times New Roman" w:hAnsi="Times New Roman" w:cs="Times New Roman"/>
          <w:sz w:val="24"/>
          <w:szCs w:val="24"/>
          <w:lang w:eastAsia="en-GB"/>
        </w:rPr>
      </w:pPr>
      <w:r w:rsidRPr="00F74337">
        <w:rPr>
          <w:rFonts w:ascii="Times New Roman" w:hAnsi="Times New Roman" w:cs="Times New Roman"/>
          <w:sz w:val="24"/>
          <w:szCs w:val="24"/>
          <w:lang w:eastAsia="en-GB"/>
        </w:rPr>
        <w:t xml:space="preserve">Physical development </w:t>
      </w:r>
    </w:p>
    <w:p w:rsidR="00EA79FD" w:rsidRPr="00F74337" w:rsidRDefault="00EA79FD" w:rsidP="00EA79FD">
      <w:pPr>
        <w:pStyle w:val="ListParagraph"/>
        <w:numPr>
          <w:ilvl w:val="0"/>
          <w:numId w:val="1"/>
        </w:numPr>
        <w:tabs>
          <w:tab w:val="left" w:pos="3633"/>
        </w:tabs>
        <w:rPr>
          <w:rFonts w:ascii="Times New Roman" w:hAnsi="Times New Roman" w:cs="Times New Roman"/>
          <w:sz w:val="24"/>
          <w:szCs w:val="24"/>
          <w:lang w:eastAsia="en-GB"/>
        </w:rPr>
      </w:pPr>
      <w:r w:rsidRPr="00F74337">
        <w:rPr>
          <w:rFonts w:ascii="Times New Roman" w:hAnsi="Times New Roman" w:cs="Times New Roman"/>
          <w:sz w:val="24"/>
          <w:szCs w:val="24"/>
          <w:lang w:eastAsia="en-GB"/>
        </w:rPr>
        <w:t>Creative development</w:t>
      </w:r>
    </w:p>
    <w:p w:rsidR="004851C7" w:rsidRPr="00F74337" w:rsidRDefault="004851C7" w:rsidP="004851C7">
      <w:pPr>
        <w:pStyle w:val="ListParagraph"/>
        <w:tabs>
          <w:tab w:val="left" w:pos="3633"/>
        </w:tabs>
        <w:ind w:left="4320"/>
        <w:rPr>
          <w:rFonts w:ascii="Times New Roman" w:hAnsi="Times New Roman" w:cs="Times New Roman"/>
          <w:noProof/>
          <w:sz w:val="24"/>
          <w:szCs w:val="24"/>
          <w:lang w:eastAsia="en-GB"/>
        </w:rPr>
      </w:pPr>
    </w:p>
    <w:p w:rsidR="00EA79FD" w:rsidRPr="00F74337" w:rsidRDefault="00EA79FD" w:rsidP="00EA79FD">
      <w:pPr>
        <w:pStyle w:val="ListParagraph"/>
        <w:tabs>
          <w:tab w:val="left" w:pos="3633"/>
        </w:tabs>
        <w:ind w:left="4320"/>
        <w:rPr>
          <w:rFonts w:ascii="Times New Roman" w:hAnsi="Times New Roman" w:cs="Times New Roman"/>
          <w:noProof/>
          <w:sz w:val="24"/>
          <w:szCs w:val="24"/>
          <w:lang w:eastAsia="en-GB"/>
        </w:rPr>
      </w:pPr>
    </w:p>
    <w:p w:rsidR="0082254F" w:rsidRDefault="004851C7" w:rsidP="00494467">
      <w:pPr>
        <w:rPr>
          <w:rFonts w:ascii="Times New Roman" w:hAnsi="Times New Roman" w:cs="Times New Roman"/>
          <w:noProof/>
          <w:sz w:val="24"/>
          <w:szCs w:val="24"/>
          <w:lang w:eastAsia="en-GB"/>
        </w:rPr>
      </w:pPr>
      <w:r w:rsidRPr="00F74337">
        <w:rPr>
          <w:rFonts w:ascii="Times New Roman" w:hAnsi="Times New Roman" w:cs="Times New Roman"/>
          <w:noProof/>
          <w:sz w:val="24"/>
          <w:szCs w:val="24"/>
          <w:lang w:eastAsia="en-GB"/>
        </w:rPr>
        <w:t>The founadation phase is aimed mostly at personal social and wellbeing and states the circulum</w:t>
      </w:r>
      <w:r w:rsidR="006E34D2">
        <w:rPr>
          <w:rFonts w:ascii="Times New Roman" w:hAnsi="Times New Roman" w:cs="Times New Roman"/>
          <w:noProof/>
          <w:sz w:val="24"/>
          <w:szCs w:val="24"/>
          <w:lang w:eastAsia="en-GB"/>
        </w:rPr>
        <w:t xml:space="preserve"> </w:t>
      </w:r>
      <w:r w:rsidRPr="00F74337">
        <w:rPr>
          <w:rFonts w:ascii="Times New Roman" w:hAnsi="Times New Roman" w:cs="Times New Roman"/>
          <w:noProof/>
          <w:sz w:val="24"/>
          <w:szCs w:val="24"/>
          <w:lang w:eastAsia="en-GB"/>
        </w:rPr>
        <w:t>should always follow this.</w:t>
      </w:r>
      <w:r w:rsidR="007766DE" w:rsidRPr="00F74337">
        <w:rPr>
          <w:rFonts w:ascii="Times New Roman" w:hAnsi="Times New Roman" w:cs="Times New Roman"/>
          <w:noProof/>
          <w:sz w:val="24"/>
          <w:szCs w:val="24"/>
          <w:lang w:eastAsia="en-GB"/>
        </w:rPr>
        <w:t xml:space="preserve"> </w:t>
      </w:r>
      <w:r w:rsidRPr="00F74337">
        <w:rPr>
          <w:rFonts w:ascii="Times New Roman" w:hAnsi="Times New Roman" w:cs="Times New Roman"/>
          <w:noProof/>
          <w:sz w:val="24"/>
          <w:szCs w:val="24"/>
          <w:lang w:eastAsia="en-GB"/>
        </w:rPr>
        <w:t xml:space="preserve">The links below show how it hugley ties in with </w:t>
      </w:r>
      <w:r w:rsidR="007766DE" w:rsidRPr="00F74337">
        <w:rPr>
          <w:rFonts w:ascii="Times New Roman" w:hAnsi="Times New Roman" w:cs="Times New Roman"/>
          <w:noProof/>
          <w:sz w:val="24"/>
          <w:szCs w:val="24"/>
          <w:lang w:eastAsia="en-GB"/>
        </w:rPr>
        <w:t xml:space="preserve">                                                          </w:t>
      </w:r>
      <w:r w:rsidR="00DF7830" w:rsidRPr="00F74337">
        <w:rPr>
          <w:rFonts w:ascii="Times New Roman" w:hAnsi="Times New Roman" w:cs="Times New Roman"/>
          <w:noProof/>
          <w:sz w:val="24"/>
          <w:szCs w:val="24"/>
          <w:lang w:eastAsia="en-GB"/>
        </w:rPr>
        <w:br w:type="textWrapping" w:clear="all"/>
      </w:r>
      <w:r w:rsidR="006E34D2">
        <w:rPr>
          <w:rFonts w:ascii="Times New Roman" w:hAnsi="Times New Roman" w:cs="Times New Roman"/>
          <w:noProof/>
          <w:sz w:val="24"/>
          <w:szCs w:val="24"/>
          <w:lang w:eastAsia="en-GB"/>
        </w:rPr>
        <w:t>Piagets approach d</w:t>
      </w:r>
      <w:r w:rsidRPr="00F74337">
        <w:rPr>
          <w:rFonts w:ascii="Times New Roman" w:hAnsi="Times New Roman" w:cs="Times New Roman"/>
          <w:noProof/>
          <w:sz w:val="24"/>
          <w:szCs w:val="24"/>
          <w:lang w:eastAsia="en-GB"/>
        </w:rPr>
        <w:t>eveloping the thinking through planning. The children will then</w:t>
      </w:r>
      <w:r w:rsidR="006E34D2">
        <w:rPr>
          <w:rFonts w:ascii="Times New Roman" w:hAnsi="Times New Roman" w:cs="Times New Roman"/>
          <w:noProof/>
          <w:sz w:val="24"/>
          <w:szCs w:val="24"/>
          <w:lang w:eastAsia="en-GB"/>
        </w:rPr>
        <w:t xml:space="preserve"> develop and refelct around these</w:t>
      </w:r>
      <w:r w:rsidRPr="00F74337">
        <w:rPr>
          <w:rFonts w:ascii="Times New Roman" w:hAnsi="Times New Roman" w:cs="Times New Roman"/>
          <w:noProof/>
          <w:sz w:val="24"/>
          <w:szCs w:val="24"/>
          <w:lang w:eastAsia="en-GB"/>
        </w:rPr>
        <w:t xml:space="preserve"> areas and</w:t>
      </w:r>
      <w:r w:rsidR="006E34D2">
        <w:rPr>
          <w:rFonts w:ascii="Times New Roman" w:hAnsi="Times New Roman" w:cs="Times New Roman"/>
          <w:noProof/>
          <w:sz w:val="24"/>
          <w:szCs w:val="24"/>
          <w:lang w:eastAsia="en-GB"/>
        </w:rPr>
        <w:t xml:space="preserve"> it will help</w:t>
      </w:r>
      <w:r w:rsidRPr="00F74337">
        <w:rPr>
          <w:rFonts w:ascii="Times New Roman" w:hAnsi="Times New Roman" w:cs="Times New Roman"/>
          <w:noProof/>
          <w:sz w:val="24"/>
          <w:szCs w:val="24"/>
          <w:lang w:eastAsia="en-GB"/>
        </w:rPr>
        <w:t xml:space="preserve"> them aquire deeper understanding of the world we live in.</w:t>
      </w:r>
    </w:p>
    <w:p w:rsidR="00E81422" w:rsidRPr="00F74337" w:rsidRDefault="00F5628A" w:rsidP="0082254F">
      <w:pPr>
        <w:spacing w:line="360" w:lineRule="auto"/>
        <w:rPr>
          <w:rFonts w:ascii="Times New Roman" w:hAnsi="Times New Roman" w:cs="Times New Roman"/>
          <w:noProof/>
          <w:sz w:val="24"/>
          <w:szCs w:val="24"/>
          <w:lang w:eastAsia="en-GB"/>
        </w:rPr>
      </w:pPr>
      <w:r w:rsidRPr="00F74337">
        <w:rPr>
          <w:rFonts w:ascii="Times New Roman" w:hAnsi="Times New Roman" w:cs="Times New Roman"/>
          <w:noProof/>
          <w:sz w:val="24"/>
          <w:szCs w:val="24"/>
          <w:lang w:eastAsia="en-GB"/>
        </w:rPr>
        <w:lastRenderedPageBreak/>
        <w:t>There are 4 different stages within the cognative development Garf M (2009) said that piagets stages are loosley age realated and belive the learners move on in different stages nobody could skip this stage. As the digram shows below the first stage is brith-2 years this is called sensorimotor this stage the child will learn through movement and physical contact. The sceond stage would be 2-7 year old called pre-operational stage this stage is based on feelings and understanding and is not always logical. The third stage is concrete operational here children start to think more logical epscially about concrete and familiar</w:t>
      </w:r>
      <w:r w:rsidR="00810D51" w:rsidRPr="00F74337">
        <w:rPr>
          <w:rFonts w:ascii="Times New Roman" w:hAnsi="Times New Roman" w:cs="Times New Roman"/>
          <w:noProof/>
          <w:sz w:val="24"/>
          <w:szCs w:val="24"/>
          <w:lang w:eastAsia="en-GB"/>
        </w:rPr>
        <w:t xml:space="preserve"> surroundings.The last stage is called formal operantional adolescence – adulthood this is where children become able to think logicaly and start to use abstracts and symbols this is where reasoning thinking begins.</w:t>
      </w:r>
    </w:p>
    <w:p w:rsidR="00810D51" w:rsidRPr="00F74337" w:rsidRDefault="00810D51" w:rsidP="0082254F">
      <w:pPr>
        <w:spacing w:line="360" w:lineRule="auto"/>
        <w:rPr>
          <w:rFonts w:ascii="Times New Roman" w:hAnsi="Times New Roman" w:cs="Times New Roman"/>
          <w:sz w:val="24"/>
          <w:szCs w:val="24"/>
          <w:lang w:eastAsia="en-GB"/>
        </w:rPr>
      </w:pPr>
      <w:r w:rsidRPr="00F74337">
        <w:rPr>
          <w:rFonts w:ascii="Times New Roman" w:hAnsi="Times New Roman" w:cs="Times New Roman"/>
          <w:noProof/>
          <w:sz w:val="24"/>
          <w:szCs w:val="24"/>
          <w:lang w:eastAsia="en-GB"/>
        </w:rPr>
        <w:t xml:space="preserve"> </w:t>
      </w:r>
      <w:r w:rsidR="0084368F" w:rsidRPr="00F74337">
        <w:rPr>
          <w:rFonts w:ascii="Times New Roman" w:hAnsi="Times New Roman" w:cs="Times New Roman"/>
          <w:noProof/>
          <w:sz w:val="24"/>
          <w:szCs w:val="24"/>
          <w:lang w:eastAsia="en-GB"/>
        </w:rPr>
        <w:t>So</w:t>
      </w:r>
      <w:r w:rsidR="006E34D2">
        <w:rPr>
          <w:rFonts w:ascii="Times New Roman" w:hAnsi="Times New Roman" w:cs="Times New Roman"/>
          <w:noProof/>
          <w:sz w:val="24"/>
          <w:szCs w:val="24"/>
          <w:lang w:eastAsia="en-GB"/>
        </w:rPr>
        <w:t xml:space="preserve"> using all these technique</w:t>
      </w:r>
      <w:r w:rsidR="0084368F" w:rsidRPr="00F74337">
        <w:rPr>
          <w:rFonts w:ascii="Times New Roman" w:hAnsi="Times New Roman" w:cs="Times New Roman"/>
          <w:noProof/>
          <w:sz w:val="24"/>
          <w:szCs w:val="24"/>
          <w:lang w:eastAsia="en-GB"/>
        </w:rPr>
        <w:t xml:space="preserve"> and making sure we activate the childs</w:t>
      </w:r>
      <w:r w:rsidR="00E81422" w:rsidRPr="00F74337">
        <w:rPr>
          <w:rFonts w:ascii="Times New Roman" w:hAnsi="Times New Roman" w:cs="Times New Roman"/>
          <w:noProof/>
          <w:sz w:val="24"/>
          <w:szCs w:val="24"/>
          <w:lang w:eastAsia="en-GB"/>
        </w:rPr>
        <w:t xml:space="preserve"> thinking by using all differ</w:t>
      </w:r>
      <w:r w:rsidR="00A94C20" w:rsidRPr="00F74337">
        <w:rPr>
          <w:rFonts w:ascii="Times New Roman" w:hAnsi="Times New Roman" w:cs="Times New Roman"/>
          <w:noProof/>
          <w:sz w:val="24"/>
          <w:szCs w:val="24"/>
          <w:lang w:eastAsia="en-GB"/>
        </w:rPr>
        <w:t>ent tools Gaf M (2009) shows that vygotsky came under the headin</w:t>
      </w:r>
      <w:r w:rsidR="006E34D2">
        <w:rPr>
          <w:rFonts w:ascii="Times New Roman" w:hAnsi="Times New Roman" w:cs="Times New Roman"/>
          <w:noProof/>
          <w:sz w:val="24"/>
          <w:szCs w:val="24"/>
          <w:lang w:eastAsia="en-GB"/>
        </w:rPr>
        <w:t xml:space="preserve">g tools. He called them cultural </w:t>
      </w:r>
      <w:r w:rsidR="00A94C20" w:rsidRPr="00F74337">
        <w:rPr>
          <w:rFonts w:ascii="Times New Roman" w:hAnsi="Times New Roman" w:cs="Times New Roman"/>
          <w:noProof/>
          <w:sz w:val="24"/>
          <w:szCs w:val="24"/>
          <w:lang w:eastAsia="en-GB"/>
        </w:rPr>
        <w:t>tools and said education means developing the abilty to learn,an idea that is at the heart of many school-based projects and research avtivites. The certain</w:t>
      </w:r>
      <w:r w:rsidR="00E81422" w:rsidRPr="00F74337">
        <w:rPr>
          <w:rFonts w:ascii="Times New Roman" w:hAnsi="Times New Roman" w:cs="Times New Roman"/>
          <w:noProof/>
          <w:sz w:val="24"/>
          <w:szCs w:val="24"/>
          <w:lang w:eastAsia="en-GB"/>
        </w:rPr>
        <w:t xml:space="preserve"> areas within the classroom</w:t>
      </w:r>
      <w:r w:rsidR="00A94C20" w:rsidRPr="00F74337">
        <w:rPr>
          <w:rFonts w:ascii="Times New Roman" w:hAnsi="Times New Roman" w:cs="Times New Roman"/>
          <w:noProof/>
          <w:sz w:val="24"/>
          <w:szCs w:val="24"/>
          <w:lang w:eastAsia="en-GB"/>
        </w:rPr>
        <w:t xml:space="preserve"> can relate to this</w:t>
      </w:r>
      <w:r w:rsidR="00E81422" w:rsidRPr="00F74337">
        <w:rPr>
          <w:rFonts w:ascii="Times New Roman" w:hAnsi="Times New Roman" w:cs="Times New Roman"/>
          <w:noProof/>
          <w:sz w:val="24"/>
          <w:szCs w:val="24"/>
          <w:lang w:eastAsia="en-GB"/>
        </w:rPr>
        <w:t xml:space="preserve"> for example numricon,visual time tables even setting up a small world role play will help the child build on their knowledge.</w:t>
      </w:r>
    </w:p>
    <w:p w:rsidR="00F5628A" w:rsidRPr="00F74337" w:rsidRDefault="00F5628A" w:rsidP="00494467">
      <w:pPr>
        <w:rPr>
          <w:rFonts w:ascii="Times New Roman" w:hAnsi="Times New Roman" w:cs="Times New Roman"/>
          <w:noProof/>
          <w:sz w:val="24"/>
          <w:szCs w:val="24"/>
          <w:lang w:eastAsia="en-GB"/>
        </w:rPr>
      </w:pPr>
    </w:p>
    <w:p w:rsidR="00F5628A" w:rsidRPr="00F74337" w:rsidRDefault="0082254F" w:rsidP="00494467">
      <w:pPr>
        <w:rPr>
          <w:rFonts w:ascii="Times New Roman" w:hAnsi="Times New Roman" w:cs="Times New Roman"/>
          <w:noProof/>
          <w:sz w:val="24"/>
          <w:szCs w:val="24"/>
          <w:lang w:eastAsia="en-GB"/>
        </w:rPr>
      </w:pPr>
      <w:r w:rsidRPr="00F74337">
        <w:rPr>
          <w:rFonts w:ascii="Times New Roman" w:hAnsi="Times New Roman" w:cs="Times New Roman"/>
          <w:noProof/>
          <w:lang w:eastAsia="en-GB"/>
        </w:rPr>
        <w:drawing>
          <wp:inline distT="0" distB="0" distL="0" distR="0">
            <wp:extent cx="5730875" cy="2562225"/>
            <wp:effectExtent l="19050" t="0" r="3175" b="0"/>
            <wp:docPr id="41" name="Picture 20" descr="C:\Users\kellie\AppData\Local\Microsoft\Windows\INetCache\IE\YK5L3OHS\piaget_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kellie\AppData\Local\Microsoft\Windows\INetCache\IE\YK5L3OHS\piaget_11[1].jpg"/>
                    <pic:cNvPicPr>
                      <a:picLocks noChangeAspect="1" noChangeArrowheads="1"/>
                    </pic:cNvPicPr>
                  </pic:nvPicPr>
                  <pic:blipFill>
                    <a:blip r:embed="rId19" cstate="print"/>
                    <a:srcRect/>
                    <a:stretch>
                      <a:fillRect/>
                    </a:stretch>
                  </pic:blipFill>
                  <pic:spPr bwMode="auto">
                    <a:xfrm>
                      <a:off x="0" y="0"/>
                      <a:ext cx="5730875" cy="2562225"/>
                    </a:xfrm>
                    <a:prstGeom prst="rect">
                      <a:avLst/>
                    </a:prstGeom>
                    <a:noFill/>
                    <a:ln w="9525">
                      <a:noFill/>
                      <a:miter lim="800000"/>
                      <a:headEnd/>
                      <a:tailEnd/>
                    </a:ln>
                  </pic:spPr>
                </pic:pic>
              </a:graphicData>
            </a:graphic>
          </wp:inline>
        </w:drawing>
      </w:r>
    </w:p>
    <w:p w:rsidR="00F5628A" w:rsidRPr="00F74337" w:rsidRDefault="00F5628A" w:rsidP="00494467">
      <w:pPr>
        <w:rPr>
          <w:rFonts w:ascii="Times New Roman" w:hAnsi="Times New Roman" w:cs="Times New Roman"/>
          <w:noProof/>
          <w:sz w:val="24"/>
          <w:szCs w:val="24"/>
          <w:lang w:eastAsia="en-GB"/>
        </w:rPr>
      </w:pPr>
    </w:p>
    <w:p w:rsidR="00F5628A" w:rsidRPr="00F74337" w:rsidRDefault="00F5628A" w:rsidP="00494467">
      <w:pPr>
        <w:rPr>
          <w:rFonts w:ascii="Times New Roman" w:hAnsi="Times New Roman" w:cs="Times New Roman"/>
          <w:noProof/>
          <w:sz w:val="24"/>
          <w:szCs w:val="24"/>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74337" w:rsidRPr="0082254F" w:rsidRDefault="0084368F" w:rsidP="0082254F">
      <w:pPr>
        <w:spacing w:line="360" w:lineRule="auto"/>
        <w:rPr>
          <w:rFonts w:ascii="Times New Roman" w:hAnsi="Times New Roman" w:cs="Times New Roman"/>
          <w:noProof/>
          <w:sz w:val="24"/>
          <w:szCs w:val="24"/>
          <w:lang w:eastAsia="en-GB"/>
        </w:rPr>
      </w:pPr>
      <w:r w:rsidRPr="0082254F">
        <w:rPr>
          <w:rFonts w:ascii="Times New Roman" w:hAnsi="Times New Roman" w:cs="Times New Roman"/>
          <w:noProof/>
          <w:sz w:val="24"/>
          <w:szCs w:val="24"/>
          <w:lang w:eastAsia="en-GB"/>
        </w:rPr>
        <w:drawing>
          <wp:inline distT="0" distB="0" distL="0" distR="0">
            <wp:extent cx="1781175" cy="1876937"/>
            <wp:effectExtent l="19050" t="0" r="9525" b="0"/>
            <wp:docPr id="23" name="Picture 15" descr="C:\Users\kellie\AppData\Local\Microsoft\Windows\INetCache\IE\NUS6LZ59\constructivism_umbrell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kellie\AppData\Local\Microsoft\Windows\INetCache\IE\NUS6LZ59\constructivism_umbrella[1].jpg"/>
                    <pic:cNvPicPr>
                      <a:picLocks noChangeAspect="1" noChangeArrowheads="1"/>
                    </pic:cNvPicPr>
                  </pic:nvPicPr>
                  <pic:blipFill>
                    <a:blip r:embed="rId20" cstate="print"/>
                    <a:srcRect/>
                    <a:stretch>
                      <a:fillRect/>
                    </a:stretch>
                  </pic:blipFill>
                  <pic:spPr bwMode="auto">
                    <a:xfrm>
                      <a:off x="0" y="0"/>
                      <a:ext cx="1782363" cy="1878189"/>
                    </a:xfrm>
                    <a:prstGeom prst="rect">
                      <a:avLst/>
                    </a:prstGeom>
                    <a:noFill/>
                    <a:ln w="9525">
                      <a:noFill/>
                      <a:miter lim="800000"/>
                      <a:headEnd/>
                      <a:tailEnd/>
                    </a:ln>
                  </pic:spPr>
                </pic:pic>
              </a:graphicData>
            </a:graphic>
          </wp:inline>
        </w:drawing>
      </w:r>
      <w:r w:rsidRPr="0082254F">
        <w:rPr>
          <w:rFonts w:ascii="Times New Roman" w:hAnsi="Times New Roman" w:cs="Times New Roman"/>
          <w:noProof/>
          <w:sz w:val="24"/>
          <w:szCs w:val="24"/>
          <w:lang w:eastAsia="en-GB"/>
        </w:rPr>
        <w:t>The final theory to talk about here is co</w:t>
      </w:r>
      <w:r w:rsidR="00E81422" w:rsidRPr="0082254F">
        <w:rPr>
          <w:rFonts w:ascii="Times New Roman" w:hAnsi="Times New Roman" w:cs="Times New Roman"/>
          <w:noProof/>
          <w:sz w:val="24"/>
          <w:szCs w:val="24"/>
          <w:lang w:eastAsia="en-GB"/>
        </w:rPr>
        <w:t>nstructivism or a social constructvism it is a set of ideas based on all three theories</w:t>
      </w:r>
      <w:r w:rsidR="00A94C20" w:rsidRPr="0082254F">
        <w:rPr>
          <w:rFonts w:ascii="Times New Roman" w:hAnsi="Times New Roman" w:cs="Times New Roman"/>
          <w:noProof/>
          <w:sz w:val="24"/>
          <w:szCs w:val="24"/>
          <w:lang w:eastAsia="en-GB"/>
        </w:rPr>
        <w:t xml:space="preserve"> of Piaget,Vygotsky and Burner.</w:t>
      </w:r>
      <w:r w:rsidR="00A674B4" w:rsidRPr="0082254F">
        <w:rPr>
          <w:rFonts w:ascii="Times New Roman" w:hAnsi="Times New Roman" w:cs="Times New Roman"/>
          <w:noProof/>
          <w:sz w:val="24"/>
          <w:szCs w:val="24"/>
          <w:lang w:eastAsia="en-GB"/>
        </w:rPr>
        <w:t>Here the teacher might not collect data on the child they could simply use different strategies and plan things to help the child.</w:t>
      </w:r>
      <w:r w:rsidR="006E34D2">
        <w:rPr>
          <w:rFonts w:ascii="Times New Roman" w:hAnsi="Times New Roman" w:cs="Times New Roman"/>
          <w:noProof/>
          <w:sz w:val="24"/>
          <w:szCs w:val="24"/>
          <w:lang w:eastAsia="en-GB"/>
        </w:rPr>
        <w:t xml:space="preserve"> Vygotsky like </w:t>
      </w:r>
      <w:r w:rsidR="00A94C20" w:rsidRPr="0082254F">
        <w:rPr>
          <w:rFonts w:ascii="Times New Roman" w:hAnsi="Times New Roman" w:cs="Times New Roman"/>
          <w:noProof/>
          <w:sz w:val="24"/>
          <w:szCs w:val="24"/>
          <w:lang w:eastAsia="en-GB"/>
        </w:rPr>
        <w:t xml:space="preserve">Piaget belive </w:t>
      </w:r>
      <w:r w:rsidR="004807F4" w:rsidRPr="0082254F">
        <w:rPr>
          <w:rFonts w:ascii="Times New Roman" w:hAnsi="Times New Roman" w:cs="Times New Roman"/>
          <w:noProof/>
          <w:sz w:val="24"/>
          <w:szCs w:val="24"/>
          <w:lang w:eastAsia="en-GB"/>
        </w:rPr>
        <w:t>that children construct their own meaning but does differ from him</w:t>
      </w:r>
      <w:r w:rsidR="006E34D2">
        <w:rPr>
          <w:rFonts w:ascii="Times New Roman" w:hAnsi="Times New Roman" w:cs="Times New Roman"/>
          <w:noProof/>
          <w:sz w:val="24"/>
          <w:szCs w:val="24"/>
          <w:lang w:eastAsia="en-GB"/>
        </w:rPr>
        <w:t>. H</w:t>
      </w:r>
      <w:r w:rsidR="004807F4" w:rsidRPr="0082254F">
        <w:rPr>
          <w:rFonts w:ascii="Times New Roman" w:hAnsi="Times New Roman" w:cs="Times New Roman"/>
          <w:noProof/>
          <w:sz w:val="24"/>
          <w:szCs w:val="24"/>
          <w:lang w:eastAsia="en-GB"/>
        </w:rPr>
        <w:t>e stresses that the importance of others is v</w:t>
      </w:r>
      <w:r w:rsidR="006E34D2">
        <w:rPr>
          <w:rFonts w:ascii="Times New Roman" w:hAnsi="Times New Roman" w:cs="Times New Roman"/>
          <w:noProof/>
          <w:sz w:val="24"/>
          <w:szCs w:val="24"/>
          <w:lang w:eastAsia="en-GB"/>
        </w:rPr>
        <w:t xml:space="preserve">ery much the learning process.for </w:t>
      </w:r>
      <w:r w:rsidR="004807F4" w:rsidRPr="0082254F">
        <w:rPr>
          <w:rFonts w:ascii="Times New Roman" w:hAnsi="Times New Roman" w:cs="Times New Roman"/>
          <w:noProof/>
          <w:sz w:val="24"/>
          <w:szCs w:val="24"/>
          <w:lang w:eastAsia="en-GB"/>
        </w:rPr>
        <w:t>example here children could be working on number bonds to 20 for a long time and</w:t>
      </w:r>
      <w:r w:rsidR="006E34D2">
        <w:rPr>
          <w:rFonts w:ascii="Times New Roman" w:hAnsi="Times New Roman" w:cs="Times New Roman"/>
          <w:noProof/>
          <w:sz w:val="24"/>
          <w:szCs w:val="24"/>
          <w:lang w:eastAsia="en-GB"/>
        </w:rPr>
        <w:t xml:space="preserve"> when they get put in to groups to extend the activity. After this </w:t>
      </w:r>
      <w:r w:rsidR="004807F4" w:rsidRPr="0082254F">
        <w:rPr>
          <w:rFonts w:ascii="Times New Roman" w:hAnsi="Times New Roman" w:cs="Times New Roman"/>
          <w:noProof/>
          <w:sz w:val="24"/>
          <w:szCs w:val="24"/>
          <w:lang w:eastAsia="en-GB"/>
        </w:rPr>
        <w:t>socail interaction and other things get thrown in the children will work of</w:t>
      </w:r>
      <w:r w:rsidR="006E34D2">
        <w:rPr>
          <w:rFonts w:ascii="Times New Roman" w:hAnsi="Times New Roman" w:cs="Times New Roman"/>
          <w:noProof/>
          <w:sz w:val="24"/>
          <w:szCs w:val="24"/>
          <w:lang w:eastAsia="en-GB"/>
        </w:rPr>
        <w:t>f each others i</w:t>
      </w:r>
      <w:r w:rsidR="004807F4" w:rsidRPr="0082254F">
        <w:rPr>
          <w:rFonts w:ascii="Times New Roman" w:hAnsi="Times New Roman" w:cs="Times New Roman"/>
          <w:noProof/>
          <w:sz w:val="24"/>
          <w:szCs w:val="24"/>
          <w:lang w:eastAsia="en-GB"/>
        </w:rPr>
        <w:t>deas and can some times learn a lot from this.</w:t>
      </w:r>
      <w:r w:rsidR="00F74337" w:rsidRPr="0082254F">
        <w:rPr>
          <w:rFonts w:ascii="Times New Roman" w:hAnsi="Times New Roman" w:cs="Times New Roman"/>
          <w:noProof/>
          <w:sz w:val="24"/>
          <w:szCs w:val="24"/>
          <w:lang w:eastAsia="en-GB"/>
        </w:rPr>
        <w:t xml:space="preserve"> Socail contsructive in the classroom qoutes ‘Constructivist teachers encourage student inquiry by asking thoughtful, open-ended questions, and encouraging students to ask questions of each other’</w:t>
      </w:r>
    </w:p>
    <w:p w:rsidR="00F74337" w:rsidRPr="00F74337" w:rsidRDefault="00F74337" w:rsidP="00494467">
      <w:pPr>
        <w:rPr>
          <w:rFonts w:ascii="Times New Roman" w:hAnsi="Times New Roman" w:cs="Times New Roman"/>
          <w:noProof/>
          <w:lang w:eastAsia="en-GB"/>
        </w:rPr>
      </w:pPr>
    </w:p>
    <w:p w:rsidR="004807F4" w:rsidRPr="00F74337" w:rsidRDefault="009D4314" w:rsidP="00494467">
      <w:pPr>
        <w:rPr>
          <w:rFonts w:ascii="Times New Roman" w:hAnsi="Times New Roman" w:cs="Times New Roman"/>
          <w:noProof/>
          <w:lang w:eastAsia="en-GB"/>
        </w:rPr>
      </w:pPr>
      <w:r w:rsidRPr="009D4314">
        <w:rPr>
          <w:rFonts w:ascii="Times New Roman" w:hAnsi="Times New Roman" w:cs="Times New Roman"/>
          <w:noProof/>
          <w:lang w:val="en-US" w:eastAsia="zh-TW"/>
        </w:rPr>
        <w:pict>
          <v:shape id="_x0000_s1045" type="#_x0000_t202" style="position:absolute;margin-left:328.2pt;margin-top:534.75pt;width:172.05pt;height:195pt;z-index:251683840;mso-position-horizontal-relative:page;mso-position-vertical-relative:page;mso-width-relative:margin;v-text-anchor:middle" o:allowincell="f" filled="f" strokecolor="#622423 [1605]" strokeweight="6pt">
            <v:stroke linestyle="thickThin"/>
            <v:textbox style="mso-next-textbox:#_x0000_s1045" inset="10.8pt,7.2pt,10.8pt,7.2pt">
              <w:txbxContent>
                <w:p w:rsidR="00CC566E" w:rsidRPr="00F74337" w:rsidRDefault="00CC566E">
                  <w:pPr>
                    <w:spacing w:after="0" w:line="360" w:lineRule="auto"/>
                    <w:jc w:val="center"/>
                    <w:rPr>
                      <w:rFonts w:ascii="Times New Roman" w:eastAsiaTheme="majorEastAsia" w:hAnsi="Times New Roman" w:cs="Times New Roman"/>
                      <w:iCs/>
                      <w:sz w:val="24"/>
                      <w:szCs w:val="24"/>
                    </w:rPr>
                  </w:pPr>
                  <w:r w:rsidRPr="00F74337">
                    <w:rPr>
                      <w:rFonts w:ascii="Times New Roman" w:eastAsiaTheme="majorEastAsia" w:hAnsi="Times New Roman" w:cs="Times New Roman"/>
                      <w:iCs/>
                      <w:sz w:val="24"/>
                      <w:szCs w:val="24"/>
                    </w:rPr>
                    <w:t xml:space="preserve">This theory is based on the teacher looking at the child and seeing what they already know after that they can start to bring to the setting all that the child needs and they will start to make connections. </w:t>
                  </w:r>
                </w:p>
              </w:txbxContent>
            </v:textbox>
            <w10:wrap type="square" anchorx="page" anchory="page"/>
          </v:shape>
        </w:pict>
      </w:r>
    </w:p>
    <w:p w:rsidR="004807F4" w:rsidRPr="00F74337" w:rsidRDefault="004807F4" w:rsidP="00494467">
      <w:pPr>
        <w:rPr>
          <w:rFonts w:ascii="Times New Roman" w:hAnsi="Times New Roman" w:cs="Times New Roman"/>
          <w:noProof/>
          <w:lang w:eastAsia="en-GB"/>
        </w:rPr>
      </w:pPr>
      <w:r w:rsidRPr="00F74337">
        <w:rPr>
          <w:rFonts w:ascii="Times New Roman" w:hAnsi="Times New Roman" w:cs="Times New Roman"/>
          <w:noProof/>
          <w:lang w:eastAsia="en-GB"/>
        </w:rPr>
        <w:drawing>
          <wp:inline distT="0" distB="0" distL="0" distR="0">
            <wp:extent cx="2030093" cy="1819275"/>
            <wp:effectExtent l="19050" t="0" r="8257" b="0"/>
            <wp:docPr id="30" name="Picture 20" descr="C:\Users\kellie\AppData\Local\Microsoft\Windows\INetCache\IE\NUS6LZ59\Task02-1rpsbv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kellie\AppData\Local\Microsoft\Windows\INetCache\IE\NUS6LZ59\Task02-1rpsbv4[1].jpg"/>
                    <pic:cNvPicPr>
                      <a:picLocks noChangeAspect="1" noChangeArrowheads="1"/>
                    </pic:cNvPicPr>
                  </pic:nvPicPr>
                  <pic:blipFill>
                    <a:blip r:embed="rId21" cstate="print"/>
                    <a:srcRect/>
                    <a:stretch>
                      <a:fillRect/>
                    </a:stretch>
                  </pic:blipFill>
                  <pic:spPr bwMode="auto">
                    <a:xfrm>
                      <a:off x="0" y="0"/>
                      <a:ext cx="2035279" cy="1823923"/>
                    </a:xfrm>
                    <a:prstGeom prst="rect">
                      <a:avLst/>
                    </a:prstGeom>
                    <a:noFill/>
                    <a:ln w="9525">
                      <a:noFill/>
                      <a:miter lim="800000"/>
                      <a:headEnd/>
                      <a:tailEnd/>
                    </a:ln>
                  </pic:spPr>
                </pic:pic>
              </a:graphicData>
            </a:graphic>
          </wp:inline>
        </w:drawing>
      </w:r>
    </w:p>
    <w:p w:rsidR="004807F4" w:rsidRPr="00F74337" w:rsidRDefault="004807F4" w:rsidP="00494467">
      <w:pPr>
        <w:rPr>
          <w:rFonts w:ascii="Times New Roman" w:hAnsi="Times New Roman" w:cs="Times New Roman"/>
          <w:noProof/>
          <w:lang w:eastAsia="en-GB"/>
        </w:rPr>
      </w:pPr>
    </w:p>
    <w:p w:rsidR="004807F4" w:rsidRPr="00F74337" w:rsidRDefault="004807F4" w:rsidP="00494467">
      <w:pPr>
        <w:rPr>
          <w:rFonts w:ascii="Times New Roman" w:hAnsi="Times New Roman" w:cs="Times New Roman"/>
          <w:noProof/>
          <w:lang w:eastAsia="en-GB"/>
        </w:rPr>
      </w:pPr>
    </w:p>
    <w:p w:rsidR="004807F4" w:rsidRPr="00F74337" w:rsidRDefault="00A674B4" w:rsidP="00494467">
      <w:pPr>
        <w:rPr>
          <w:rFonts w:ascii="Times New Roman" w:hAnsi="Times New Roman" w:cs="Times New Roman"/>
          <w:noProof/>
          <w:lang w:eastAsia="en-GB"/>
        </w:rPr>
      </w:pPr>
      <w:r w:rsidRPr="00F74337">
        <w:rPr>
          <w:rFonts w:ascii="Times New Roman" w:hAnsi="Times New Roman" w:cs="Times New Roman"/>
          <w:noProof/>
          <w:lang w:eastAsia="en-GB"/>
        </w:rPr>
        <w:lastRenderedPageBreak/>
        <w:drawing>
          <wp:anchor distT="0" distB="0" distL="114300" distR="114300" simplePos="0" relativeHeight="251684864" behindDoc="0" locked="0" layoutInCell="1" allowOverlap="1">
            <wp:simplePos x="0" y="0"/>
            <wp:positionH relativeFrom="column">
              <wp:posOffset>-676275</wp:posOffset>
            </wp:positionH>
            <wp:positionV relativeFrom="paragraph">
              <wp:posOffset>182245</wp:posOffset>
            </wp:positionV>
            <wp:extent cx="1647825" cy="1647825"/>
            <wp:effectExtent l="0" t="0" r="0" b="0"/>
            <wp:wrapSquare wrapText="bothSides"/>
            <wp:docPr id="36" name="Picture 24" descr="C:\Users\kellie\AppData\Local\Microsoft\Windows\INetCache\IE\YK5L3OHS\64HRz[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kellie\AppData\Local\Microsoft\Windows\INetCache\IE\YK5L3OHS\64HRz[1].png"/>
                    <pic:cNvPicPr>
                      <a:picLocks noChangeAspect="1" noChangeArrowheads="1"/>
                    </pic:cNvPicPr>
                  </pic:nvPicPr>
                  <pic:blipFill>
                    <a:blip r:embed="rId22" cstate="print"/>
                    <a:srcRect/>
                    <a:stretch>
                      <a:fillRect/>
                    </a:stretch>
                  </pic:blipFill>
                  <pic:spPr bwMode="auto">
                    <a:xfrm>
                      <a:off x="0" y="0"/>
                      <a:ext cx="1647825" cy="1647825"/>
                    </a:xfrm>
                    <a:prstGeom prst="rect">
                      <a:avLst/>
                    </a:prstGeom>
                    <a:noFill/>
                    <a:ln w="9525">
                      <a:noFill/>
                      <a:miter lim="800000"/>
                      <a:headEnd/>
                      <a:tailEnd/>
                    </a:ln>
                  </pic:spPr>
                </pic:pic>
              </a:graphicData>
            </a:graphic>
          </wp:anchor>
        </w:drawing>
      </w:r>
    </w:p>
    <w:p w:rsidR="00A674B4" w:rsidRDefault="00A674B4" w:rsidP="0082254F">
      <w:pPr>
        <w:spacing w:line="360" w:lineRule="auto"/>
        <w:rPr>
          <w:rFonts w:ascii="Times New Roman" w:hAnsi="Times New Roman" w:cs="Times New Roman"/>
          <w:sz w:val="24"/>
          <w:szCs w:val="24"/>
          <w:lang w:eastAsia="en-GB"/>
        </w:rPr>
      </w:pPr>
      <w:r w:rsidRPr="0082254F">
        <w:rPr>
          <w:rFonts w:ascii="Times New Roman" w:hAnsi="Times New Roman" w:cs="Times New Roman"/>
          <w:sz w:val="24"/>
          <w:szCs w:val="24"/>
          <w:lang w:eastAsia="en-GB"/>
        </w:rPr>
        <w:t xml:space="preserve">Learning is a huge social process and children can be encouraged by the support of their peers. By working together </w:t>
      </w:r>
      <w:r w:rsidR="00BB13B7" w:rsidRPr="0082254F">
        <w:rPr>
          <w:rFonts w:ascii="Times New Roman" w:hAnsi="Times New Roman" w:cs="Times New Roman"/>
          <w:sz w:val="24"/>
          <w:szCs w:val="24"/>
          <w:lang w:eastAsia="en-GB"/>
        </w:rPr>
        <w:t>in groups and sharing the knowledge of others within in a group the children are able to work at a higher level. So for example if a group of children get given say maybe some shapes and they need to arrange them in to different shapes.  Maybe a child could get stuck and the other child might try to explain the process in their head the task could be completed but if it was done alone the task might not have been completed.</w:t>
      </w:r>
      <w:r w:rsidR="002B6DDD">
        <w:rPr>
          <w:rFonts w:ascii="Times New Roman" w:hAnsi="Times New Roman" w:cs="Times New Roman"/>
          <w:sz w:val="24"/>
          <w:szCs w:val="24"/>
          <w:lang w:eastAsia="en-GB"/>
        </w:rPr>
        <w:t xml:space="preserve"> </w:t>
      </w:r>
    </w:p>
    <w:p w:rsidR="002B6DDD" w:rsidRDefault="002B6DDD" w:rsidP="0082254F">
      <w:pPr>
        <w:spacing w:line="360" w:lineRule="auto"/>
        <w:rPr>
          <w:rFonts w:ascii="Times New Roman" w:hAnsi="Times New Roman" w:cs="Times New Roman"/>
          <w:sz w:val="24"/>
          <w:szCs w:val="24"/>
          <w:lang w:eastAsia="en-GB"/>
        </w:rPr>
      </w:pPr>
    </w:p>
    <w:p w:rsidR="002B6DDD" w:rsidRDefault="002B6DDD" w:rsidP="0082254F">
      <w:pPr>
        <w:spacing w:line="360" w:lineRule="auto"/>
        <w:rPr>
          <w:rFonts w:ascii="Times New Roman" w:hAnsi="Times New Roman" w:cs="Times New Roman"/>
          <w:sz w:val="24"/>
          <w:szCs w:val="24"/>
          <w:lang w:eastAsia="en-GB"/>
        </w:rPr>
      </w:pPr>
      <w:r>
        <w:rPr>
          <w:rFonts w:ascii="Times New Roman" w:hAnsi="Times New Roman" w:cs="Times New Roman"/>
          <w:noProof/>
          <w:sz w:val="24"/>
          <w:szCs w:val="24"/>
          <w:lang w:eastAsia="en-GB"/>
        </w:rPr>
        <w:drawing>
          <wp:anchor distT="0" distB="0" distL="114300" distR="114300" simplePos="0" relativeHeight="251686912" behindDoc="0" locked="0" layoutInCell="1" allowOverlap="1">
            <wp:simplePos x="0" y="0"/>
            <wp:positionH relativeFrom="column">
              <wp:align>left</wp:align>
            </wp:positionH>
            <wp:positionV relativeFrom="paragraph">
              <wp:align>top</wp:align>
            </wp:positionV>
            <wp:extent cx="1752600" cy="1314450"/>
            <wp:effectExtent l="19050" t="0" r="0" b="0"/>
            <wp:wrapSquare wrapText="bothSides"/>
            <wp:docPr id="44" name="Picture 29" descr="C:\Users\kellie\AppData\Local\Microsoft\Windows\INetCache\IE\SC2BZ2K4\310px-Zp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kellie\AppData\Local\Microsoft\Windows\INetCache\IE\SC2BZ2K4\310px-Zpd[1].jpg"/>
                    <pic:cNvPicPr>
                      <a:picLocks noChangeAspect="1" noChangeArrowheads="1"/>
                    </pic:cNvPicPr>
                  </pic:nvPicPr>
                  <pic:blipFill>
                    <a:blip r:embed="rId23" cstate="print"/>
                    <a:srcRect/>
                    <a:stretch>
                      <a:fillRect/>
                    </a:stretch>
                  </pic:blipFill>
                  <pic:spPr bwMode="auto">
                    <a:xfrm>
                      <a:off x="0" y="0"/>
                      <a:ext cx="1752600" cy="1314450"/>
                    </a:xfrm>
                    <a:prstGeom prst="rect">
                      <a:avLst/>
                    </a:prstGeom>
                    <a:noFill/>
                    <a:ln w="9525">
                      <a:noFill/>
                      <a:miter lim="800000"/>
                      <a:headEnd/>
                      <a:tailEnd/>
                    </a:ln>
                  </pic:spPr>
                </pic:pic>
              </a:graphicData>
            </a:graphic>
          </wp:anchor>
        </w:drawing>
      </w:r>
      <w:r>
        <w:rPr>
          <w:rFonts w:ascii="Times New Roman" w:hAnsi="Times New Roman" w:cs="Times New Roman"/>
          <w:sz w:val="24"/>
          <w:szCs w:val="24"/>
          <w:lang w:eastAsia="en-GB"/>
        </w:rPr>
        <w:t>Here the child can find themselves in this zone. The zone of proximal development (zpd) this is a gap between what a child can do independently and what he or she can do  with interest of others (children or adults)</w:t>
      </w:r>
      <w:r>
        <w:rPr>
          <w:rFonts w:ascii="Times New Roman" w:hAnsi="Times New Roman" w:cs="Times New Roman"/>
          <w:sz w:val="24"/>
          <w:szCs w:val="24"/>
          <w:lang w:eastAsia="en-GB"/>
        </w:rPr>
        <w:br w:type="textWrapping" w:clear="all"/>
      </w:r>
    </w:p>
    <w:p w:rsidR="002B6DDD" w:rsidRDefault="002B6DDD" w:rsidP="0082254F">
      <w:pPr>
        <w:spacing w:line="360" w:lineRule="auto"/>
        <w:rPr>
          <w:rFonts w:ascii="Times New Roman" w:hAnsi="Times New Roman" w:cs="Times New Roman"/>
          <w:sz w:val="24"/>
          <w:szCs w:val="24"/>
          <w:lang w:eastAsia="en-GB"/>
        </w:rPr>
      </w:pPr>
    </w:p>
    <w:p w:rsidR="00BB13B7" w:rsidRPr="00F74337" w:rsidRDefault="00BB13B7" w:rsidP="00494467">
      <w:pPr>
        <w:rPr>
          <w:rFonts w:ascii="Times New Roman" w:hAnsi="Times New Roman" w:cs="Times New Roman"/>
          <w:lang w:eastAsia="en-GB"/>
        </w:rPr>
      </w:pPr>
      <w:r w:rsidRPr="00F74337">
        <w:rPr>
          <w:rFonts w:ascii="Times New Roman" w:hAnsi="Times New Roman" w:cs="Times New Roman"/>
          <w:noProof/>
          <w:lang w:eastAsia="en-GB"/>
        </w:rPr>
        <w:drawing>
          <wp:anchor distT="0" distB="0" distL="114300" distR="114300" simplePos="0" relativeHeight="251685888" behindDoc="0" locked="0" layoutInCell="1" allowOverlap="1">
            <wp:simplePos x="0" y="0"/>
            <wp:positionH relativeFrom="column">
              <wp:align>left</wp:align>
            </wp:positionH>
            <wp:positionV relativeFrom="paragraph">
              <wp:align>top</wp:align>
            </wp:positionV>
            <wp:extent cx="1114425" cy="1657350"/>
            <wp:effectExtent l="0" t="0" r="0" b="0"/>
            <wp:wrapSquare wrapText="bothSides"/>
            <wp:docPr id="38" name="Picture 26" descr="C:\Users\kellie\AppData\Local\Microsoft\Windows\INetCache\IE\YK5L3OHS\frog_metacog[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kellie\AppData\Local\Microsoft\Windows\INetCache\IE\YK5L3OHS\frog_metacog[1].GIF"/>
                    <pic:cNvPicPr>
                      <a:picLocks noChangeAspect="1" noChangeArrowheads="1"/>
                    </pic:cNvPicPr>
                  </pic:nvPicPr>
                  <pic:blipFill>
                    <a:blip r:embed="rId24" cstate="print"/>
                    <a:srcRect/>
                    <a:stretch>
                      <a:fillRect/>
                    </a:stretch>
                  </pic:blipFill>
                  <pic:spPr bwMode="auto">
                    <a:xfrm>
                      <a:off x="0" y="0"/>
                      <a:ext cx="1114425" cy="1657350"/>
                    </a:xfrm>
                    <a:prstGeom prst="rect">
                      <a:avLst/>
                    </a:prstGeom>
                    <a:noFill/>
                    <a:ln w="9525">
                      <a:noFill/>
                      <a:miter lim="800000"/>
                      <a:headEnd/>
                      <a:tailEnd/>
                    </a:ln>
                  </pic:spPr>
                </pic:pic>
              </a:graphicData>
            </a:graphic>
          </wp:anchor>
        </w:drawing>
      </w:r>
      <w:r w:rsidR="00CC566E" w:rsidRPr="00F74337">
        <w:rPr>
          <w:rFonts w:ascii="Times New Roman" w:hAnsi="Times New Roman" w:cs="Times New Roman"/>
          <w:lang w:eastAsia="en-GB"/>
        </w:rPr>
        <w:t>Metacognitive</w:t>
      </w:r>
      <w:r w:rsidRPr="00F74337">
        <w:rPr>
          <w:rFonts w:ascii="Times New Roman" w:hAnsi="Times New Roman" w:cs="Times New Roman"/>
          <w:lang w:eastAsia="en-GB"/>
        </w:rPr>
        <w:t xml:space="preserve"> is </w:t>
      </w:r>
      <w:r w:rsidR="00CC566E" w:rsidRPr="00F74337">
        <w:rPr>
          <w:rFonts w:ascii="Times New Roman" w:hAnsi="Times New Roman" w:cs="Times New Roman"/>
          <w:lang w:eastAsia="en-GB"/>
        </w:rPr>
        <w:t>a process where children become more aware of their learning and start to understand a lot more. The</w:t>
      </w:r>
      <w:r w:rsidR="002B6DDD">
        <w:rPr>
          <w:rFonts w:ascii="Times New Roman" w:hAnsi="Times New Roman" w:cs="Times New Roman"/>
          <w:lang w:eastAsia="en-GB"/>
        </w:rPr>
        <w:t xml:space="preserve"> children</w:t>
      </w:r>
      <w:r w:rsidR="00CC566E" w:rsidRPr="00F74337">
        <w:rPr>
          <w:rFonts w:ascii="Times New Roman" w:hAnsi="Times New Roman" w:cs="Times New Roman"/>
          <w:lang w:eastAsia="en-GB"/>
        </w:rPr>
        <w:t xml:space="preserve"> start to monitor </w:t>
      </w:r>
      <w:r w:rsidR="00A94E79">
        <w:rPr>
          <w:rFonts w:ascii="Times New Roman" w:hAnsi="Times New Roman" w:cs="Times New Roman"/>
          <w:lang w:eastAsia="en-GB"/>
        </w:rPr>
        <w:t>the process of something like comprehension where they read the paragraph and are able to pick out parts to answer the questions.</w:t>
      </w:r>
      <w:r w:rsidRPr="00F74337">
        <w:rPr>
          <w:rFonts w:ascii="Times New Roman" w:hAnsi="Times New Roman" w:cs="Times New Roman"/>
          <w:lang w:eastAsia="en-GB"/>
        </w:rPr>
        <w:br w:type="textWrapping" w:clear="all"/>
      </w:r>
    </w:p>
    <w:p w:rsidR="00BB13B7" w:rsidRPr="00F74337" w:rsidRDefault="00BB13B7" w:rsidP="00494467">
      <w:pPr>
        <w:rPr>
          <w:rFonts w:ascii="Times New Roman" w:hAnsi="Times New Roman" w:cs="Times New Roman"/>
          <w:lang w:eastAsia="en-GB"/>
        </w:rPr>
      </w:pPr>
    </w:p>
    <w:p w:rsidR="00BB13B7" w:rsidRDefault="006E34D2" w:rsidP="00494467">
      <w:pPr>
        <w:rPr>
          <w:rFonts w:ascii="Times New Roman" w:hAnsi="Times New Roman" w:cs="Times New Roman"/>
          <w:lang w:eastAsia="en-GB"/>
        </w:rPr>
      </w:pPr>
      <w:r>
        <w:rPr>
          <w:rFonts w:ascii="Times New Roman" w:hAnsi="Times New Roman" w:cs="Times New Roman"/>
          <w:lang w:eastAsia="en-GB"/>
        </w:rPr>
        <w:t>Cognitivism and</w:t>
      </w:r>
      <w:r w:rsidR="002B6DDD">
        <w:rPr>
          <w:rFonts w:ascii="Times New Roman" w:hAnsi="Times New Roman" w:cs="Times New Roman"/>
          <w:lang w:eastAsia="en-GB"/>
        </w:rPr>
        <w:t xml:space="preserve"> constructivism can have similarities but there are some differences. In constructivism, learners build their own meaning from new knowledge that they help construct. In cognitivism learners have their knowledge built by someone else an expert who job it is to convey as best as possible the mental construct that describes the objects being studied (Leonard 2002)</w:t>
      </w:r>
    </w:p>
    <w:p w:rsidR="002B6DDD" w:rsidRPr="00F74337" w:rsidRDefault="002B6DDD" w:rsidP="00494467">
      <w:pPr>
        <w:rPr>
          <w:rFonts w:ascii="Times New Roman" w:hAnsi="Times New Roman" w:cs="Times New Roman"/>
          <w:lang w:eastAsia="en-GB"/>
        </w:rPr>
      </w:pPr>
    </w:p>
    <w:p w:rsidR="00BB13B7" w:rsidRPr="00F74337" w:rsidRDefault="00BB13B7" w:rsidP="00494467">
      <w:pPr>
        <w:rPr>
          <w:rFonts w:ascii="Times New Roman" w:hAnsi="Times New Roman" w:cs="Times New Roman"/>
          <w:lang w:eastAsia="en-GB"/>
        </w:rPr>
      </w:pPr>
    </w:p>
    <w:p w:rsidR="006E34D2" w:rsidRDefault="002B6DDD" w:rsidP="00494467">
      <w:pPr>
        <w:rPr>
          <w:rFonts w:ascii="Helvetica" w:hAnsi="Helvetica" w:cs="Arial"/>
          <w:color w:val="333333"/>
          <w:sz w:val="21"/>
          <w:szCs w:val="21"/>
        </w:rPr>
      </w:pPr>
      <w:r>
        <w:rPr>
          <w:rFonts w:ascii="Times New Roman" w:hAnsi="Times New Roman" w:cs="Times New Roman"/>
          <w:lang w:eastAsia="en-GB"/>
        </w:rPr>
        <w:lastRenderedPageBreak/>
        <w:t>The best way to conclude this assignment and has been used along in this assignment is Maslow the building of the triangle</w:t>
      </w:r>
      <w:r w:rsidR="006E34D2">
        <w:rPr>
          <w:rFonts w:ascii="Times New Roman" w:hAnsi="Times New Roman" w:cs="Times New Roman"/>
          <w:lang w:eastAsia="en-GB"/>
        </w:rPr>
        <w:t xml:space="preserve"> perfect example to sum it up.</w:t>
      </w:r>
      <w:r w:rsidR="006E34D2" w:rsidRPr="006E34D2">
        <w:rPr>
          <w:rFonts w:ascii="Helvetica" w:hAnsi="Helvetica" w:cs="Arial"/>
          <w:color w:val="333333"/>
          <w:sz w:val="21"/>
          <w:szCs w:val="21"/>
        </w:rPr>
        <w:t xml:space="preserve"> </w:t>
      </w:r>
      <w:r w:rsidR="006E34D2">
        <w:rPr>
          <w:rFonts w:ascii="Helvetica" w:hAnsi="Helvetica" w:cs="Arial"/>
          <w:color w:val="333333"/>
          <w:sz w:val="21"/>
          <w:szCs w:val="21"/>
        </w:rPr>
        <w:t xml:space="preserve"> </w:t>
      </w:r>
      <w:r w:rsidR="006E34D2">
        <w:rPr>
          <w:rFonts w:ascii="Times New Roman" w:hAnsi="Times New Roman" w:cs="Times New Roman"/>
          <w:lang w:eastAsia="en-GB"/>
        </w:rPr>
        <w:t>Maslow hierarchy of needs is motivational theory in psychology comprising a five tier model of human needs. Maslow, A H (1954)  We started with behaviourisms and that was explaining about how the children needed to be kept and learn what was bad behaviour and that they needed to feel a sense of safety to begin this  and also could be a sense of belonging if you look below that comes in the bottom part of the triangle. The next part is self esteem this would come under cognitivism where the child starts to gain confidence in exploring the foundation phase and looking and learning new things alone. Then the bottom part of the triangle cognitive needs would be knowledge understanding and exploring. The top part would be constructivism this would be the self-actualization realizing personal potential and self evaluation, growth and peak experiences this come as part of the reading the paragraph and being able to answer questions on the comprehension. So all round so many theorists are a huge part of our learning and the theory they believe are still used today to encourage our children to learn.</w:t>
      </w:r>
    </w:p>
    <w:p w:rsidR="00BB13B7" w:rsidRDefault="006E34D2" w:rsidP="00494467">
      <w:pPr>
        <w:rPr>
          <w:rFonts w:ascii="Times New Roman" w:hAnsi="Times New Roman" w:cs="Times New Roman"/>
          <w:lang w:eastAsia="en-GB"/>
        </w:rPr>
      </w:pPr>
      <w:r>
        <w:rPr>
          <w:rFonts w:ascii="Helvetica" w:hAnsi="Helvetica" w:cs="Arial"/>
          <w:color w:val="333333"/>
          <w:sz w:val="21"/>
          <w:szCs w:val="21"/>
        </w:rPr>
        <w:t>.</w:t>
      </w:r>
    </w:p>
    <w:p w:rsidR="006E34D2" w:rsidRPr="00F74337" w:rsidRDefault="006E34D2" w:rsidP="00494467">
      <w:pPr>
        <w:rPr>
          <w:rFonts w:ascii="Times New Roman" w:hAnsi="Times New Roman" w:cs="Times New Roman"/>
          <w:lang w:eastAsia="en-GB"/>
        </w:rPr>
      </w:pPr>
    </w:p>
    <w:p w:rsidR="002B6DDD" w:rsidRDefault="002B6DDD" w:rsidP="00494467">
      <w:pPr>
        <w:rPr>
          <w:rFonts w:ascii="Times New Roman" w:hAnsi="Times New Roman" w:cs="Times New Roman"/>
          <w:lang w:eastAsia="en-GB"/>
        </w:rPr>
      </w:pPr>
    </w:p>
    <w:p w:rsidR="002B6DDD" w:rsidRDefault="002B6DDD" w:rsidP="00494467">
      <w:pPr>
        <w:rPr>
          <w:rFonts w:ascii="Times New Roman" w:hAnsi="Times New Roman" w:cs="Times New Roman"/>
          <w:lang w:eastAsia="en-GB"/>
        </w:rPr>
      </w:pPr>
    </w:p>
    <w:p w:rsidR="004807F4" w:rsidRPr="00F74337" w:rsidRDefault="00A674B4" w:rsidP="00494467">
      <w:pPr>
        <w:rPr>
          <w:rFonts w:ascii="Times New Roman" w:hAnsi="Times New Roman" w:cs="Times New Roman"/>
          <w:lang w:eastAsia="en-GB"/>
        </w:rPr>
      </w:pPr>
      <w:r w:rsidRPr="00F74337">
        <w:rPr>
          <w:rFonts w:ascii="Times New Roman" w:hAnsi="Times New Roman" w:cs="Times New Roman"/>
          <w:lang w:eastAsia="en-GB"/>
        </w:rPr>
        <w:br w:type="textWrapping" w:clear="all"/>
      </w:r>
      <w:r w:rsidR="006E34D2">
        <w:rPr>
          <w:rFonts w:ascii="Times New Roman" w:hAnsi="Times New Roman" w:cs="Times New Roman"/>
          <w:noProof/>
          <w:lang w:eastAsia="en-GB"/>
        </w:rPr>
        <w:drawing>
          <wp:inline distT="0" distB="0" distL="0" distR="0">
            <wp:extent cx="3133725" cy="2424596"/>
            <wp:effectExtent l="19050" t="0" r="9525" b="0"/>
            <wp:docPr id="50" name="Picture 31" descr="C:\Users\kellie\AppData\Local\Microsoft\Windows\INetCache\IE\NUS6LZ59\Maslows-Hierarchy-of-Need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kellie\AppData\Local\Microsoft\Windows\INetCache\IE\NUS6LZ59\Maslows-Hierarchy-of-Needs[1].jpg"/>
                    <pic:cNvPicPr>
                      <a:picLocks noChangeAspect="1" noChangeArrowheads="1"/>
                    </pic:cNvPicPr>
                  </pic:nvPicPr>
                  <pic:blipFill>
                    <a:blip r:embed="rId25" cstate="print"/>
                    <a:srcRect/>
                    <a:stretch>
                      <a:fillRect/>
                    </a:stretch>
                  </pic:blipFill>
                  <pic:spPr bwMode="auto">
                    <a:xfrm>
                      <a:off x="0" y="0"/>
                      <a:ext cx="3135254" cy="2425779"/>
                    </a:xfrm>
                    <a:prstGeom prst="rect">
                      <a:avLst/>
                    </a:prstGeom>
                    <a:noFill/>
                    <a:ln w="9525">
                      <a:noFill/>
                      <a:miter lim="800000"/>
                      <a:headEnd/>
                      <a:tailEnd/>
                    </a:ln>
                  </pic:spPr>
                </pic:pic>
              </a:graphicData>
            </a:graphic>
          </wp:inline>
        </w:drawing>
      </w: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F3623D" w:rsidRPr="00F74337" w:rsidRDefault="00F3623D" w:rsidP="00494467">
      <w:pPr>
        <w:rPr>
          <w:rFonts w:ascii="Times New Roman" w:hAnsi="Times New Roman" w:cs="Times New Roman"/>
          <w:noProof/>
          <w:lang w:eastAsia="en-GB"/>
        </w:rPr>
      </w:pPr>
    </w:p>
    <w:p w:rsidR="001153FE" w:rsidRPr="00F74337" w:rsidRDefault="001153FE" w:rsidP="00494467">
      <w:pPr>
        <w:rPr>
          <w:rFonts w:ascii="Times New Roman" w:hAnsi="Times New Roman" w:cs="Times New Roman"/>
        </w:rPr>
      </w:pPr>
    </w:p>
    <w:p w:rsidR="00F3623D" w:rsidRPr="00F74337" w:rsidRDefault="00F3623D" w:rsidP="00494467">
      <w:pPr>
        <w:rPr>
          <w:rFonts w:ascii="Times New Roman" w:hAnsi="Times New Roman" w:cs="Times New Roman"/>
        </w:rPr>
      </w:pPr>
    </w:p>
    <w:p w:rsidR="00F3623D" w:rsidRPr="00F74337" w:rsidRDefault="00F3623D" w:rsidP="00494467">
      <w:pPr>
        <w:rPr>
          <w:rFonts w:ascii="Times New Roman" w:hAnsi="Times New Roman" w:cs="Times New Roman"/>
        </w:rPr>
      </w:pPr>
    </w:p>
    <w:p w:rsidR="00F3623D" w:rsidRPr="00F74337" w:rsidRDefault="00F3623D" w:rsidP="00494467">
      <w:pPr>
        <w:rPr>
          <w:rFonts w:ascii="Times New Roman" w:hAnsi="Times New Roman" w:cs="Times New Roman"/>
        </w:rPr>
      </w:pPr>
    </w:p>
    <w:sectPr w:rsidR="00F3623D" w:rsidRPr="00F74337" w:rsidSect="00DC54F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B37F7" w:rsidRDefault="00CB37F7" w:rsidP="002C14E5">
      <w:pPr>
        <w:spacing w:after="0" w:line="240" w:lineRule="auto"/>
      </w:pPr>
      <w:r>
        <w:separator/>
      </w:r>
    </w:p>
  </w:endnote>
  <w:endnote w:type="continuationSeparator" w:id="0">
    <w:p w:rsidR="00CB37F7" w:rsidRDefault="00CB37F7" w:rsidP="002C14E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B37F7" w:rsidRDefault="00CB37F7" w:rsidP="002C14E5">
      <w:pPr>
        <w:spacing w:after="0" w:line="240" w:lineRule="auto"/>
      </w:pPr>
      <w:r>
        <w:separator/>
      </w:r>
    </w:p>
  </w:footnote>
  <w:footnote w:type="continuationSeparator" w:id="0">
    <w:p w:rsidR="00CB37F7" w:rsidRDefault="00CB37F7" w:rsidP="002C14E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1457E0"/>
    <w:multiLevelType w:val="hybridMultilevel"/>
    <w:tmpl w:val="CB923024"/>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94467"/>
    <w:rsid w:val="00030F8F"/>
    <w:rsid w:val="001153FE"/>
    <w:rsid w:val="00131DFB"/>
    <w:rsid w:val="00235795"/>
    <w:rsid w:val="002B6DDD"/>
    <w:rsid w:val="002C14E5"/>
    <w:rsid w:val="002C7197"/>
    <w:rsid w:val="002E6574"/>
    <w:rsid w:val="00331C34"/>
    <w:rsid w:val="0033200A"/>
    <w:rsid w:val="00332C71"/>
    <w:rsid w:val="00364644"/>
    <w:rsid w:val="003917B6"/>
    <w:rsid w:val="0040008E"/>
    <w:rsid w:val="004807F4"/>
    <w:rsid w:val="004851C7"/>
    <w:rsid w:val="00494467"/>
    <w:rsid w:val="0052350F"/>
    <w:rsid w:val="005B17F8"/>
    <w:rsid w:val="006256F2"/>
    <w:rsid w:val="006E34D2"/>
    <w:rsid w:val="006F6A0E"/>
    <w:rsid w:val="007766DE"/>
    <w:rsid w:val="007B2804"/>
    <w:rsid w:val="00801541"/>
    <w:rsid w:val="00810D51"/>
    <w:rsid w:val="0082254F"/>
    <w:rsid w:val="0084368F"/>
    <w:rsid w:val="00844B87"/>
    <w:rsid w:val="00965E4D"/>
    <w:rsid w:val="00995155"/>
    <w:rsid w:val="009B444A"/>
    <w:rsid w:val="009D4314"/>
    <w:rsid w:val="009F07D4"/>
    <w:rsid w:val="00A674B4"/>
    <w:rsid w:val="00A94C20"/>
    <w:rsid w:val="00A94E79"/>
    <w:rsid w:val="00BB13B7"/>
    <w:rsid w:val="00CB37F7"/>
    <w:rsid w:val="00CC566E"/>
    <w:rsid w:val="00CE44C8"/>
    <w:rsid w:val="00D63EDB"/>
    <w:rsid w:val="00DC54F1"/>
    <w:rsid w:val="00DF7830"/>
    <w:rsid w:val="00E638A2"/>
    <w:rsid w:val="00E64741"/>
    <w:rsid w:val="00E81422"/>
    <w:rsid w:val="00EA79FD"/>
    <w:rsid w:val="00F3623D"/>
    <w:rsid w:val="00F5628A"/>
    <w:rsid w:val="00F732B2"/>
    <w:rsid w:val="00F74337"/>
    <w:rsid w:val="00FB46E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54F1"/>
  </w:style>
  <w:style w:type="paragraph" w:styleId="Heading1">
    <w:name w:val="heading 1"/>
    <w:basedOn w:val="Normal"/>
    <w:next w:val="Normal"/>
    <w:link w:val="Heading1Char"/>
    <w:uiPriority w:val="9"/>
    <w:qFormat/>
    <w:rsid w:val="006E34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44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4467"/>
    <w:rPr>
      <w:rFonts w:ascii="Tahoma" w:hAnsi="Tahoma" w:cs="Tahoma"/>
      <w:sz w:val="16"/>
      <w:szCs w:val="16"/>
    </w:rPr>
  </w:style>
  <w:style w:type="paragraph" w:styleId="Header">
    <w:name w:val="header"/>
    <w:basedOn w:val="Normal"/>
    <w:link w:val="HeaderChar"/>
    <w:uiPriority w:val="99"/>
    <w:semiHidden/>
    <w:unhideWhenUsed/>
    <w:rsid w:val="002C14E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C14E5"/>
  </w:style>
  <w:style w:type="paragraph" w:styleId="Footer">
    <w:name w:val="footer"/>
    <w:basedOn w:val="Normal"/>
    <w:link w:val="FooterChar"/>
    <w:uiPriority w:val="99"/>
    <w:semiHidden/>
    <w:unhideWhenUsed/>
    <w:rsid w:val="002C14E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14E5"/>
  </w:style>
  <w:style w:type="paragraph" w:styleId="ListParagraph">
    <w:name w:val="List Paragraph"/>
    <w:basedOn w:val="Normal"/>
    <w:uiPriority w:val="34"/>
    <w:qFormat/>
    <w:rsid w:val="00EA79FD"/>
    <w:pPr>
      <w:ind w:left="720"/>
      <w:contextualSpacing/>
    </w:pPr>
  </w:style>
  <w:style w:type="paragraph" w:styleId="Revision">
    <w:name w:val="Revision"/>
    <w:hidden/>
    <w:uiPriority w:val="99"/>
    <w:semiHidden/>
    <w:rsid w:val="00810D51"/>
    <w:pPr>
      <w:spacing w:after="0" w:line="240" w:lineRule="auto"/>
    </w:pPr>
  </w:style>
  <w:style w:type="character" w:customStyle="1" w:styleId="Heading1Char">
    <w:name w:val="Heading 1 Char"/>
    <w:basedOn w:val="DefaultParagraphFont"/>
    <w:link w:val="Heading1"/>
    <w:uiPriority w:val="9"/>
    <w:rsid w:val="006E34D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gif"/><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gi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18A9BBC-6211-4766-8499-8ED2E9AC7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1233</Words>
  <Characters>7033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kellie</dc:creator>
  <cp:lastModifiedBy>kellie</cp:lastModifiedBy>
  <cp:revision>4</cp:revision>
  <dcterms:created xsi:type="dcterms:W3CDTF">2017-11-11T21:02:00Z</dcterms:created>
  <dcterms:modified xsi:type="dcterms:W3CDTF">2017-11-11T21:15:00Z</dcterms:modified>
</cp:coreProperties>
</file>