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75BE" w:rsidRPr="00E3186D" w:rsidRDefault="00E9131C" w:rsidP="00E3186D">
      <w:pPr>
        <w:spacing w:line="480" w:lineRule="auto"/>
        <w:jc w:val="center"/>
        <w:rPr>
          <w:rFonts w:ascii="Arial" w:hAnsi="Arial" w:cs="Arial"/>
          <w:sz w:val="24"/>
          <w:szCs w:val="24"/>
        </w:rPr>
      </w:pPr>
      <w:r w:rsidRPr="00E3186D">
        <w:rPr>
          <w:rFonts w:ascii="Arial" w:hAnsi="Arial" w:cs="Arial"/>
          <w:sz w:val="24"/>
          <w:szCs w:val="24"/>
        </w:rPr>
        <w:t>Julie Bevington</w:t>
      </w:r>
    </w:p>
    <w:p w:rsidR="00E9131C" w:rsidRPr="00E3186D" w:rsidRDefault="00E9131C" w:rsidP="00E3186D">
      <w:pPr>
        <w:spacing w:line="480" w:lineRule="auto"/>
        <w:jc w:val="center"/>
        <w:rPr>
          <w:rFonts w:ascii="Arial" w:hAnsi="Arial" w:cs="Arial"/>
          <w:sz w:val="24"/>
          <w:szCs w:val="24"/>
        </w:rPr>
      </w:pPr>
      <w:r w:rsidRPr="00E3186D">
        <w:rPr>
          <w:rFonts w:ascii="Arial" w:hAnsi="Arial" w:cs="Arial"/>
          <w:sz w:val="24"/>
          <w:szCs w:val="24"/>
        </w:rPr>
        <w:t>Student Number: 1807298</w:t>
      </w:r>
    </w:p>
    <w:p w:rsidR="00E9131C" w:rsidRPr="00E3186D" w:rsidRDefault="00E9131C" w:rsidP="00E3186D">
      <w:pPr>
        <w:spacing w:line="480" w:lineRule="auto"/>
        <w:jc w:val="center"/>
        <w:rPr>
          <w:rFonts w:ascii="Arial" w:hAnsi="Arial" w:cs="Arial"/>
          <w:sz w:val="24"/>
          <w:szCs w:val="24"/>
        </w:rPr>
      </w:pPr>
      <w:r w:rsidRPr="00E3186D">
        <w:rPr>
          <w:rFonts w:ascii="Arial" w:hAnsi="Arial" w:cs="Arial"/>
          <w:sz w:val="24"/>
          <w:szCs w:val="24"/>
        </w:rPr>
        <w:t>SJYW4014</w:t>
      </w:r>
    </w:p>
    <w:p w:rsidR="00E9131C" w:rsidRPr="00E3186D" w:rsidRDefault="00E9131C" w:rsidP="00E3186D">
      <w:pPr>
        <w:spacing w:line="480" w:lineRule="auto"/>
        <w:jc w:val="center"/>
        <w:rPr>
          <w:rFonts w:ascii="Arial" w:hAnsi="Arial" w:cs="Arial"/>
          <w:sz w:val="24"/>
          <w:szCs w:val="24"/>
        </w:rPr>
      </w:pPr>
      <w:r w:rsidRPr="00E3186D">
        <w:rPr>
          <w:rFonts w:ascii="Arial" w:hAnsi="Arial" w:cs="Arial"/>
          <w:sz w:val="24"/>
          <w:szCs w:val="24"/>
        </w:rPr>
        <w:t>Discuss the role of the youth worker within contemporary society and how this role has changed in recent years.</w:t>
      </w:r>
    </w:p>
    <w:p w:rsidR="00E9131C" w:rsidRPr="00E3186D" w:rsidRDefault="00E9131C" w:rsidP="00E3186D">
      <w:pPr>
        <w:spacing w:line="480" w:lineRule="auto"/>
        <w:jc w:val="both"/>
        <w:rPr>
          <w:rFonts w:ascii="Arial" w:hAnsi="Arial" w:cs="Arial"/>
          <w:sz w:val="24"/>
          <w:szCs w:val="24"/>
        </w:rPr>
      </w:pPr>
    </w:p>
    <w:p w:rsidR="00765FF0" w:rsidRPr="00E3186D" w:rsidRDefault="00765FF0" w:rsidP="00E3186D">
      <w:pPr>
        <w:spacing w:line="480" w:lineRule="auto"/>
        <w:jc w:val="both"/>
        <w:rPr>
          <w:rFonts w:ascii="Arial" w:hAnsi="Arial" w:cs="Arial"/>
          <w:sz w:val="24"/>
          <w:szCs w:val="24"/>
        </w:rPr>
      </w:pPr>
      <w:r w:rsidRPr="00E3186D">
        <w:rPr>
          <w:rFonts w:ascii="Arial" w:hAnsi="Arial" w:cs="Arial"/>
          <w:sz w:val="24"/>
          <w:szCs w:val="24"/>
        </w:rPr>
        <w:t>This assignment will set out to explore the role of the youth worker with in contempor</w:t>
      </w:r>
      <w:r w:rsidR="00DD360F" w:rsidRPr="00E3186D">
        <w:rPr>
          <w:rFonts w:ascii="Arial" w:hAnsi="Arial" w:cs="Arial"/>
          <w:sz w:val="24"/>
          <w:szCs w:val="24"/>
        </w:rPr>
        <w:t>ar</w:t>
      </w:r>
      <w:r w:rsidRPr="00E3186D">
        <w:rPr>
          <w:rFonts w:ascii="Arial" w:hAnsi="Arial" w:cs="Arial"/>
          <w:sz w:val="24"/>
          <w:szCs w:val="24"/>
        </w:rPr>
        <w:t xml:space="preserve">y society and how the role has </w:t>
      </w:r>
      <w:r w:rsidR="00DD360F" w:rsidRPr="00E3186D">
        <w:rPr>
          <w:rFonts w:ascii="Arial" w:hAnsi="Arial" w:cs="Arial"/>
          <w:sz w:val="24"/>
          <w:szCs w:val="24"/>
        </w:rPr>
        <w:t>changed</w:t>
      </w:r>
      <w:r w:rsidRPr="00E3186D">
        <w:rPr>
          <w:rFonts w:ascii="Arial" w:hAnsi="Arial" w:cs="Arial"/>
          <w:sz w:val="24"/>
          <w:szCs w:val="24"/>
        </w:rPr>
        <w:t xml:space="preserve"> in recent years.  To understand the role of the youth worker it may prove beneficial to examine the contexts and roles in which </w:t>
      </w:r>
      <w:r w:rsidR="00DD360F" w:rsidRPr="00E3186D">
        <w:rPr>
          <w:rFonts w:ascii="Arial" w:hAnsi="Arial" w:cs="Arial"/>
          <w:sz w:val="24"/>
          <w:szCs w:val="24"/>
        </w:rPr>
        <w:t>youth work</w:t>
      </w:r>
      <w:r w:rsidRPr="00E3186D">
        <w:rPr>
          <w:rFonts w:ascii="Arial" w:hAnsi="Arial" w:cs="Arial"/>
          <w:sz w:val="24"/>
          <w:szCs w:val="24"/>
        </w:rPr>
        <w:t xml:space="preserve"> undertake</w:t>
      </w:r>
      <w:r w:rsidR="00DD360F" w:rsidRPr="00E3186D">
        <w:rPr>
          <w:rFonts w:ascii="Arial" w:hAnsi="Arial" w:cs="Arial"/>
          <w:sz w:val="24"/>
          <w:szCs w:val="24"/>
        </w:rPr>
        <w:t>s</w:t>
      </w:r>
      <w:r w:rsidRPr="00E3186D">
        <w:rPr>
          <w:rFonts w:ascii="Arial" w:hAnsi="Arial" w:cs="Arial"/>
          <w:sz w:val="24"/>
          <w:szCs w:val="24"/>
        </w:rPr>
        <w:t xml:space="preserve"> and what methods and tools may be used.</w:t>
      </w:r>
    </w:p>
    <w:p w:rsidR="00DD360F" w:rsidRPr="00E3186D" w:rsidRDefault="00B27ECA" w:rsidP="00E3186D">
      <w:pPr>
        <w:spacing w:line="480" w:lineRule="auto"/>
        <w:jc w:val="both"/>
        <w:rPr>
          <w:rFonts w:ascii="Arial" w:hAnsi="Arial" w:cs="Arial"/>
          <w:bCs/>
          <w:sz w:val="24"/>
          <w:szCs w:val="24"/>
        </w:rPr>
      </w:pPr>
      <w:r w:rsidRPr="00E3186D">
        <w:rPr>
          <w:rFonts w:ascii="Arial" w:hAnsi="Arial" w:cs="Arial"/>
          <w:bCs/>
          <w:sz w:val="24"/>
          <w:szCs w:val="24"/>
        </w:rPr>
        <w:t>According</w:t>
      </w:r>
      <w:r w:rsidR="00DD360F" w:rsidRPr="00E3186D">
        <w:rPr>
          <w:rFonts w:ascii="Arial" w:hAnsi="Arial" w:cs="Arial"/>
          <w:bCs/>
          <w:sz w:val="24"/>
          <w:szCs w:val="24"/>
        </w:rPr>
        <w:t xml:space="preserve"> to (</w:t>
      </w:r>
      <w:r w:rsidR="00DD360F" w:rsidRPr="00E3186D">
        <w:rPr>
          <w:rFonts w:ascii="Arial" w:hAnsi="Arial" w:cs="Arial"/>
          <w:sz w:val="24"/>
          <w:szCs w:val="24"/>
        </w:rPr>
        <w:t>Youth Work National Occupational Standards</w:t>
      </w:r>
      <w:r w:rsidRPr="00E3186D">
        <w:rPr>
          <w:rFonts w:ascii="Arial" w:hAnsi="Arial" w:cs="Arial"/>
          <w:sz w:val="24"/>
          <w:szCs w:val="24"/>
        </w:rPr>
        <w:t>, 2014</w:t>
      </w:r>
      <w:r w:rsidR="00DD360F" w:rsidRPr="00E3186D">
        <w:rPr>
          <w:rFonts w:ascii="Arial" w:hAnsi="Arial" w:cs="Arial"/>
          <w:sz w:val="24"/>
          <w:szCs w:val="24"/>
        </w:rPr>
        <w:t xml:space="preserve">) </w:t>
      </w:r>
      <w:r w:rsidR="00FA0701" w:rsidRPr="00E3186D">
        <w:rPr>
          <w:rFonts w:ascii="Arial" w:hAnsi="Arial" w:cs="Arial"/>
          <w:sz w:val="24"/>
          <w:szCs w:val="24"/>
        </w:rPr>
        <w:t>the</w:t>
      </w:r>
      <w:r w:rsidR="00DD360F" w:rsidRPr="00E3186D">
        <w:rPr>
          <w:rFonts w:ascii="Arial" w:hAnsi="Arial" w:cs="Arial"/>
          <w:bCs/>
          <w:sz w:val="24"/>
          <w:szCs w:val="24"/>
        </w:rPr>
        <w:t xml:space="preserve"> key purpose of youth work is to</w:t>
      </w:r>
    </w:p>
    <w:p w:rsidR="00DD360F" w:rsidRPr="00E3186D" w:rsidRDefault="007339D5" w:rsidP="00E3186D">
      <w:pPr>
        <w:spacing w:line="480" w:lineRule="auto"/>
        <w:ind w:left="720"/>
        <w:jc w:val="both"/>
        <w:rPr>
          <w:rFonts w:ascii="Arial" w:hAnsi="Arial" w:cs="Arial"/>
          <w:i/>
          <w:iCs/>
          <w:sz w:val="24"/>
          <w:szCs w:val="24"/>
        </w:rPr>
      </w:pPr>
      <w:r w:rsidRPr="00E3186D">
        <w:rPr>
          <w:rFonts w:ascii="Arial" w:hAnsi="Arial" w:cs="Arial"/>
          <w:i/>
          <w:iCs/>
          <w:sz w:val="24"/>
          <w:szCs w:val="24"/>
        </w:rPr>
        <w:t>Enable</w:t>
      </w:r>
      <w:r w:rsidR="00DD360F" w:rsidRPr="00E3186D">
        <w:rPr>
          <w:rFonts w:ascii="Arial" w:hAnsi="Arial" w:cs="Arial"/>
          <w:i/>
          <w:iCs/>
          <w:sz w:val="24"/>
          <w:szCs w:val="24"/>
        </w:rPr>
        <w:t xml:space="preserve"> young people to</w:t>
      </w:r>
      <w:r w:rsidR="00DD360F" w:rsidRPr="00E3186D">
        <w:rPr>
          <w:rFonts w:ascii="Arial" w:hAnsi="Arial" w:cs="Arial"/>
          <w:sz w:val="24"/>
          <w:szCs w:val="24"/>
        </w:rPr>
        <w:t xml:space="preserve"> </w:t>
      </w:r>
      <w:r w:rsidR="00DD360F" w:rsidRPr="00E3186D">
        <w:rPr>
          <w:rFonts w:ascii="Arial" w:hAnsi="Arial" w:cs="Arial"/>
          <w:i/>
          <w:iCs/>
          <w:sz w:val="24"/>
          <w:szCs w:val="24"/>
        </w:rPr>
        <w:t>develop holistically, working with them to facilitate their personal, social</w:t>
      </w:r>
      <w:r w:rsidR="00DD360F" w:rsidRPr="00E3186D">
        <w:rPr>
          <w:rFonts w:ascii="Arial" w:hAnsi="Arial" w:cs="Arial"/>
          <w:sz w:val="24"/>
          <w:szCs w:val="24"/>
        </w:rPr>
        <w:t xml:space="preserve"> </w:t>
      </w:r>
      <w:r w:rsidR="00DD360F" w:rsidRPr="00E3186D">
        <w:rPr>
          <w:rFonts w:ascii="Arial" w:hAnsi="Arial" w:cs="Arial"/>
          <w:i/>
          <w:iCs/>
          <w:sz w:val="24"/>
          <w:szCs w:val="24"/>
        </w:rPr>
        <w:t>and educational development, to enable them to develop their voice,</w:t>
      </w:r>
      <w:r w:rsidR="00B27ECA" w:rsidRPr="00E3186D">
        <w:rPr>
          <w:rFonts w:ascii="Arial" w:hAnsi="Arial" w:cs="Arial"/>
          <w:sz w:val="24"/>
          <w:szCs w:val="24"/>
        </w:rPr>
        <w:t xml:space="preserve"> </w:t>
      </w:r>
      <w:r w:rsidR="00DD360F" w:rsidRPr="00E3186D">
        <w:rPr>
          <w:rFonts w:ascii="Arial" w:hAnsi="Arial" w:cs="Arial"/>
          <w:i/>
          <w:iCs/>
          <w:sz w:val="24"/>
          <w:szCs w:val="24"/>
        </w:rPr>
        <w:t>influence and place in society and</w:t>
      </w:r>
      <w:r w:rsidR="005966B6" w:rsidRPr="00E3186D">
        <w:rPr>
          <w:rFonts w:ascii="Arial" w:hAnsi="Arial" w:cs="Arial"/>
          <w:i/>
          <w:iCs/>
          <w:sz w:val="24"/>
          <w:szCs w:val="24"/>
        </w:rPr>
        <w:t xml:space="preserve"> to reach their full potential.</w:t>
      </w:r>
    </w:p>
    <w:p w:rsidR="00732CF0" w:rsidRPr="00E3186D" w:rsidRDefault="00732CF0" w:rsidP="00E3186D">
      <w:pPr>
        <w:spacing w:line="480" w:lineRule="auto"/>
        <w:ind w:left="720"/>
        <w:jc w:val="both"/>
        <w:rPr>
          <w:rFonts w:ascii="Arial" w:hAnsi="Arial" w:cs="Arial"/>
          <w:sz w:val="24"/>
          <w:szCs w:val="24"/>
        </w:rPr>
      </w:pPr>
      <w:r w:rsidRPr="00E3186D">
        <w:rPr>
          <w:rFonts w:ascii="Arial" w:hAnsi="Arial" w:cs="Arial"/>
          <w:i/>
          <w:iCs/>
          <w:sz w:val="24"/>
          <w:szCs w:val="24"/>
        </w:rPr>
        <w:tab/>
      </w:r>
      <w:r w:rsidRPr="00E3186D">
        <w:rPr>
          <w:rFonts w:ascii="Arial" w:hAnsi="Arial" w:cs="Arial"/>
          <w:i/>
          <w:iCs/>
          <w:sz w:val="24"/>
          <w:szCs w:val="24"/>
        </w:rPr>
        <w:tab/>
      </w:r>
      <w:r w:rsidRPr="00E3186D">
        <w:rPr>
          <w:rFonts w:ascii="Arial" w:hAnsi="Arial" w:cs="Arial"/>
          <w:i/>
          <w:iCs/>
          <w:sz w:val="24"/>
          <w:szCs w:val="24"/>
        </w:rPr>
        <w:tab/>
      </w:r>
      <w:r w:rsidRPr="00E3186D">
        <w:rPr>
          <w:rFonts w:ascii="Arial" w:hAnsi="Arial" w:cs="Arial"/>
          <w:bCs/>
          <w:sz w:val="24"/>
          <w:szCs w:val="24"/>
        </w:rPr>
        <w:t>(</w:t>
      </w:r>
      <w:r w:rsidRPr="00E3186D">
        <w:rPr>
          <w:rFonts w:ascii="Arial" w:hAnsi="Arial" w:cs="Arial"/>
          <w:sz w:val="24"/>
          <w:szCs w:val="24"/>
        </w:rPr>
        <w:t>Youth Work National Occupational Standards, 2014)</w:t>
      </w:r>
    </w:p>
    <w:p w:rsidR="00DD360F" w:rsidRPr="00E3186D" w:rsidRDefault="00DD360F" w:rsidP="00E3186D">
      <w:pPr>
        <w:autoSpaceDE w:val="0"/>
        <w:autoSpaceDN w:val="0"/>
        <w:adjustRightInd w:val="0"/>
        <w:spacing w:after="0" w:line="480" w:lineRule="auto"/>
        <w:jc w:val="both"/>
        <w:rPr>
          <w:rFonts w:ascii="Arial" w:hAnsi="Arial" w:cs="Arial"/>
          <w:i/>
          <w:iCs/>
          <w:sz w:val="24"/>
          <w:szCs w:val="24"/>
        </w:rPr>
      </w:pPr>
    </w:p>
    <w:p w:rsidR="00365805" w:rsidRPr="00E3186D" w:rsidRDefault="00365805" w:rsidP="00E3186D">
      <w:pPr>
        <w:spacing w:line="480" w:lineRule="auto"/>
        <w:jc w:val="both"/>
        <w:rPr>
          <w:rFonts w:ascii="Arial" w:hAnsi="Arial" w:cs="Arial"/>
          <w:iCs/>
          <w:sz w:val="24"/>
          <w:szCs w:val="24"/>
        </w:rPr>
      </w:pPr>
      <w:r w:rsidRPr="00E3186D">
        <w:rPr>
          <w:rStyle w:val="selectable"/>
          <w:rFonts w:ascii="Arial" w:hAnsi="Arial" w:cs="Arial"/>
          <w:color w:val="000000"/>
          <w:sz w:val="24"/>
          <w:szCs w:val="24"/>
          <w:lang w:val="en"/>
        </w:rPr>
        <w:t xml:space="preserve">(Youthworkessentials.org, 2020) </w:t>
      </w:r>
      <w:r w:rsidR="00B56A68" w:rsidRPr="00E3186D">
        <w:rPr>
          <w:rStyle w:val="selectable"/>
          <w:rFonts w:ascii="Arial" w:hAnsi="Arial" w:cs="Arial"/>
          <w:color w:val="000000"/>
          <w:sz w:val="24"/>
          <w:szCs w:val="24"/>
          <w:lang w:val="en"/>
        </w:rPr>
        <w:t>propose</w:t>
      </w:r>
      <w:r w:rsidRPr="00E3186D">
        <w:rPr>
          <w:rStyle w:val="selectable"/>
          <w:rFonts w:ascii="Arial" w:hAnsi="Arial" w:cs="Arial"/>
          <w:color w:val="000000"/>
          <w:sz w:val="24"/>
          <w:szCs w:val="24"/>
          <w:lang w:val="en"/>
        </w:rPr>
        <w:t xml:space="preserve"> that the role of a youth worker is to  </w:t>
      </w:r>
      <w:r w:rsidRPr="00E3186D">
        <w:rPr>
          <w:rFonts w:ascii="Arial" w:eastAsia="Times New Roman" w:hAnsi="Arial" w:cs="Arial"/>
          <w:sz w:val="24"/>
          <w:szCs w:val="24"/>
          <w:lang w:eastAsia="en-GB"/>
        </w:rPr>
        <w:t xml:space="preserve">build young people’s self-esteem and confidence, </w:t>
      </w:r>
      <w:r w:rsidR="0060502C" w:rsidRPr="00E3186D">
        <w:rPr>
          <w:rFonts w:ascii="Arial" w:eastAsia="Times New Roman" w:hAnsi="Arial" w:cs="Arial"/>
          <w:sz w:val="24"/>
          <w:szCs w:val="24"/>
          <w:lang w:eastAsia="en-GB"/>
        </w:rPr>
        <w:t>help inform</w:t>
      </w:r>
      <w:r w:rsidRPr="00E3186D">
        <w:rPr>
          <w:rFonts w:ascii="Arial" w:eastAsia="Times New Roman" w:hAnsi="Arial" w:cs="Arial"/>
          <w:sz w:val="24"/>
          <w:szCs w:val="24"/>
          <w:lang w:eastAsia="en-GB"/>
        </w:rPr>
        <w:t xml:space="preserve"> young people to consider risk, make </w:t>
      </w:r>
      <w:r w:rsidR="0060502C" w:rsidRPr="00E3186D">
        <w:rPr>
          <w:rFonts w:ascii="Arial" w:eastAsia="Times New Roman" w:hAnsi="Arial" w:cs="Arial"/>
          <w:sz w:val="24"/>
          <w:szCs w:val="24"/>
          <w:lang w:eastAsia="en-GB"/>
        </w:rPr>
        <w:t>logical thought out</w:t>
      </w:r>
      <w:r w:rsidRPr="00E3186D">
        <w:rPr>
          <w:rFonts w:ascii="Arial" w:eastAsia="Times New Roman" w:hAnsi="Arial" w:cs="Arial"/>
          <w:sz w:val="24"/>
          <w:szCs w:val="24"/>
          <w:lang w:eastAsia="en-GB"/>
        </w:rPr>
        <w:t xml:space="preserve"> decisions </w:t>
      </w:r>
      <w:r w:rsidR="00B56A68" w:rsidRPr="00E3186D">
        <w:rPr>
          <w:rFonts w:ascii="Arial" w:eastAsia="Times New Roman" w:hAnsi="Arial" w:cs="Arial"/>
          <w:sz w:val="24"/>
          <w:szCs w:val="24"/>
          <w:lang w:eastAsia="en-GB"/>
        </w:rPr>
        <w:t>whilst providing</w:t>
      </w:r>
      <w:r w:rsidRPr="00E3186D">
        <w:rPr>
          <w:rFonts w:ascii="Arial" w:eastAsia="Times New Roman" w:hAnsi="Arial" w:cs="Arial"/>
          <w:sz w:val="24"/>
          <w:szCs w:val="24"/>
          <w:lang w:eastAsia="en-GB"/>
        </w:rPr>
        <w:t xml:space="preserve"> learning opportunities for all young people to </w:t>
      </w:r>
      <w:r w:rsidR="0060502C" w:rsidRPr="00E3186D">
        <w:rPr>
          <w:rFonts w:ascii="Arial" w:eastAsia="Times New Roman" w:hAnsi="Arial" w:cs="Arial"/>
          <w:sz w:val="24"/>
          <w:szCs w:val="24"/>
          <w:lang w:eastAsia="en-GB"/>
        </w:rPr>
        <w:t>gain new skills and knowledge.</w:t>
      </w:r>
    </w:p>
    <w:p w:rsidR="00365805" w:rsidRPr="00E3186D" w:rsidRDefault="00365805" w:rsidP="00E3186D">
      <w:pPr>
        <w:spacing w:line="480" w:lineRule="auto"/>
        <w:jc w:val="both"/>
        <w:rPr>
          <w:rFonts w:ascii="Arial" w:hAnsi="Arial" w:cs="Arial"/>
          <w:iCs/>
          <w:sz w:val="24"/>
          <w:szCs w:val="24"/>
        </w:rPr>
      </w:pPr>
    </w:p>
    <w:p w:rsidR="00C62AB5" w:rsidRPr="00E3186D" w:rsidRDefault="00B27ECA" w:rsidP="00E3186D">
      <w:pPr>
        <w:spacing w:line="480" w:lineRule="auto"/>
        <w:jc w:val="both"/>
        <w:rPr>
          <w:rFonts w:ascii="Arial" w:eastAsia="Times New Roman" w:hAnsi="Arial" w:cs="Arial"/>
          <w:sz w:val="24"/>
          <w:szCs w:val="24"/>
          <w:lang w:eastAsia="en-GB"/>
        </w:rPr>
      </w:pPr>
      <w:r w:rsidRPr="00E3186D">
        <w:rPr>
          <w:rFonts w:ascii="Arial" w:hAnsi="Arial" w:cs="Arial"/>
          <w:iCs/>
          <w:sz w:val="24"/>
          <w:szCs w:val="24"/>
        </w:rPr>
        <w:lastRenderedPageBreak/>
        <w:t>Therefore</w:t>
      </w:r>
      <w:r w:rsidR="00C62AB5" w:rsidRPr="00E3186D">
        <w:rPr>
          <w:rFonts w:ascii="Arial" w:hAnsi="Arial" w:cs="Arial"/>
          <w:iCs/>
          <w:sz w:val="24"/>
          <w:szCs w:val="24"/>
        </w:rPr>
        <w:t>, a</w:t>
      </w:r>
      <w:r w:rsidRPr="00E3186D">
        <w:rPr>
          <w:rFonts w:ascii="Arial" w:hAnsi="Arial" w:cs="Arial"/>
          <w:iCs/>
          <w:sz w:val="24"/>
          <w:szCs w:val="24"/>
        </w:rPr>
        <w:t xml:space="preserve"> youth worker</w:t>
      </w:r>
      <w:r w:rsidR="00CB2813" w:rsidRPr="00E3186D">
        <w:rPr>
          <w:rFonts w:ascii="Arial" w:hAnsi="Arial" w:cs="Arial"/>
          <w:iCs/>
          <w:sz w:val="24"/>
          <w:szCs w:val="24"/>
        </w:rPr>
        <w:t>’</w:t>
      </w:r>
      <w:r w:rsidRPr="00E3186D">
        <w:rPr>
          <w:rFonts w:ascii="Arial" w:hAnsi="Arial" w:cs="Arial"/>
          <w:iCs/>
          <w:sz w:val="24"/>
          <w:szCs w:val="24"/>
        </w:rPr>
        <w:t>s role is to help young pe</w:t>
      </w:r>
      <w:r w:rsidR="00FA0701" w:rsidRPr="00E3186D">
        <w:rPr>
          <w:rFonts w:ascii="Arial" w:hAnsi="Arial" w:cs="Arial"/>
          <w:iCs/>
          <w:sz w:val="24"/>
          <w:szCs w:val="24"/>
        </w:rPr>
        <w:t xml:space="preserve">ople </w:t>
      </w:r>
      <w:r w:rsidR="00365805" w:rsidRPr="00E3186D">
        <w:rPr>
          <w:rFonts w:ascii="Arial" w:hAnsi="Arial" w:cs="Arial"/>
          <w:iCs/>
          <w:sz w:val="24"/>
          <w:szCs w:val="24"/>
        </w:rPr>
        <w:t xml:space="preserve">to </w:t>
      </w:r>
      <w:r w:rsidR="00FA0701" w:rsidRPr="00E3186D">
        <w:rPr>
          <w:rFonts w:ascii="Arial" w:hAnsi="Arial" w:cs="Arial"/>
          <w:iCs/>
          <w:sz w:val="24"/>
          <w:szCs w:val="24"/>
        </w:rPr>
        <w:t>develop</w:t>
      </w:r>
      <w:r w:rsidR="0060502C" w:rsidRPr="00E3186D">
        <w:rPr>
          <w:rFonts w:ascii="Arial" w:hAnsi="Arial" w:cs="Arial"/>
          <w:iCs/>
          <w:sz w:val="24"/>
          <w:szCs w:val="24"/>
        </w:rPr>
        <w:t xml:space="preserve"> </w:t>
      </w:r>
      <w:r w:rsidRPr="00E3186D">
        <w:rPr>
          <w:rFonts w:ascii="Arial" w:hAnsi="Arial" w:cs="Arial"/>
          <w:iCs/>
          <w:sz w:val="24"/>
          <w:szCs w:val="24"/>
        </w:rPr>
        <w:t>and give young people the tools to re</w:t>
      </w:r>
      <w:r w:rsidR="00FA0701" w:rsidRPr="00E3186D">
        <w:rPr>
          <w:rFonts w:ascii="Arial" w:hAnsi="Arial" w:cs="Arial"/>
          <w:iCs/>
          <w:sz w:val="24"/>
          <w:szCs w:val="24"/>
        </w:rPr>
        <w:t>a</w:t>
      </w:r>
      <w:r w:rsidRPr="00E3186D">
        <w:rPr>
          <w:rFonts w:ascii="Arial" w:hAnsi="Arial" w:cs="Arial"/>
          <w:iCs/>
          <w:sz w:val="24"/>
          <w:szCs w:val="24"/>
        </w:rPr>
        <w:t xml:space="preserve">ch their full potential. </w:t>
      </w:r>
      <w:r w:rsidR="00CB2813" w:rsidRPr="00E3186D">
        <w:rPr>
          <w:rFonts w:ascii="Arial" w:hAnsi="Arial" w:cs="Arial"/>
          <w:iCs/>
          <w:sz w:val="24"/>
          <w:szCs w:val="24"/>
        </w:rPr>
        <w:t xml:space="preserve">A youth worker also takes on multiple </w:t>
      </w:r>
      <w:r w:rsidR="00365805" w:rsidRPr="00E3186D">
        <w:rPr>
          <w:rFonts w:ascii="Arial" w:hAnsi="Arial" w:cs="Arial"/>
          <w:iCs/>
          <w:sz w:val="24"/>
          <w:szCs w:val="24"/>
        </w:rPr>
        <w:t>traits</w:t>
      </w:r>
      <w:r w:rsidR="00CB2813" w:rsidRPr="00E3186D">
        <w:rPr>
          <w:rFonts w:ascii="Arial" w:hAnsi="Arial" w:cs="Arial"/>
          <w:iCs/>
          <w:sz w:val="24"/>
          <w:szCs w:val="24"/>
        </w:rPr>
        <w:t xml:space="preserve"> when work</w:t>
      </w:r>
      <w:r w:rsidR="006C1152" w:rsidRPr="00E3186D">
        <w:rPr>
          <w:rFonts w:ascii="Arial" w:hAnsi="Arial" w:cs="Arial"/>
          <w:iCs/>
          <w:sz w:val="24"/>
          <w:szCs w:val="24"/>
        </w:rPr>
        <w:t>ing</w:t>
      </w:r>
      <w:r w:rsidR="00CB2813" w:rsidRPr="00E3186D">
        <w:rPr>
          <w:rFonts w:ascii="Arial" w:hAnsi="Arial" w:cs="Arial"/>
          <w:iCs/>
          <w:sz w:val="24"/>
          <w:szCs w:val="24"/>
        </w:rPr>
        <w:t xml:space="preserve"> with young people such as a mentor, coach, counsellor and role model.</w:t>
      </w:r>
      <w:r w:rsidRPr="00E3186D">
        <w:rPr>
          <w:rFonts w:ascii="Arial" w:hAnsi="Arial" w:cs="Arial"/>
          <w:iCs/>
          <w:sz w:val="24"/>
          <w:szCs w:val="24"/>
        </w:rPr>
        <w:t xml:space="preserve"> </w:t>
      </w:r>
    </w:p>
    <w:p w:rsidR="005B2BFB" w:rsidRPr="00E3186D" w:rsidRDefault="00FA0701" w:rsidP="00E3186D">
      <w:pPr>
        <w:spacing w:line="480" w:lineRule="auto"/>
        <w:jc w:val="both"/>
        <w:rPr>
          <w:rFonts w:ascii="Arial" w:eastAsia="+mn-ea" w:hAnsi="Arial" w:cs="Arial"/>
          <w:color w:val="000000"/>
          <w:kern w:val="24"/>
          <w:sz w:val="24"/>
          <w:szCs w:val="24"/>
        </w:rPr>
      </w:pPr>
      <w:r w:rsidRPr="00E3186D">
        <w:rPr>
          <w:rFonts w:ascii="Arial" w:eastAsia="Times New Roman" w:hAnsi="Arial" w:cs="Arial"/>
          <w:sz w:val="24"/>
          <w:szCs w:val="24"/>
          <w:lang w:eastAsia="en-GB"/>
        </w:rPr>
        <w:t xml:space="preserve"> </w:t>
      </w:r>
      <w:r w:rsidR="005B2BFB" w:rsidRPr="00E3186D">
        <w:rPr>
          <w:rFonts w:ascii="Arial" w:hAnsi="Arial" w:cs="Arial"/>
          <w:sz w:val="24"/>
          <w:szCs w:val="24"/>
        </w:rPr>
        <w:t>A key feature of any youth worker</w:t>
      </w:r>
      <w:r w:rsidR="00CB2813" w:rsidRPr="00E3186D">
        <w:rPr>
          <w:rFonts w:ascii="Arial" w:hAnsi="Arial" w:cs="Arial"/>
          <w:sz w:val="24"/>
          <w:szCs w:val="24"/>
        </w:rPr>
        <w:t>’s</w:t>
      </w:r>
      <w:r w:rsidR="005B2BFB" w:rsidRPr="00E3186D">
        <w:rPr>
          <w:rFonts w:ascii="Arial" w:hAnsi="Arial" w:cs="Arial"/>
          <w:sz w:val="24"/>
          <w:szCs w:val="24"/>
        </w:rPr>
        <w:t xml:space="preserve"> </w:t>
      </w:r>
      <w:r w:rsidR="00C62AB5" w:rsidRPr="00E3186D">
        <w:rPr>
          <w:rFonts w:ascii="Arial" w:hAnsi="Arial" w:cs="Arial"/>
          <w:sz w:val="24"/>
          <w:szCs w:val="24"/>
        </w:rPr>
        <w:t xml:space="preserve">role </w:t>
      </w:r>
      <w:r w:rsidR="005B2BFB" w:rsidRPr="00E3186D">
        <w:rPr>
          <w:rFonts w:ascii="Arial" w:hAnsi="Arial" w:cs="Arial"/>
          <w:sz w:val="24"/>
          <w:szCs w:val="24"/>
        </w:rPr>
        <w:t xml:space="preserve">is their </w:t>
      </w:r>
      <w:r w:rsidR="00350385" w:rsidRPr="00E3186D">
        <w:rPr>
          <w:rFonts w:ascii="Arial" w:hAnsi="Arial" w:cs="Arial"/>
          <w:sz w:val="24"/>
          <w:szCs w:val="24"/>
        </w:rPr>
        <w:t>ability</w:t>
      </w:r>
      <w:r w:rsidR="005B2BFB" w:rsidRPr="00E3186D">
        <w:rPr>
          <w:rFonts w:ascii="Arial" w:hAnsi="Arial" w:cs="Arial"/>
          <w:sz w:val="24"/>
          <w:szCs w:val="24"/>
        </w:rPr>
        <w:t xml:space="preserve"> to build </w:t>
      </w:r>
      <w:r w:rsidR="00365805" w:rsidRPr="00E3186D">
        <w:rPr>
          <w:rFonts w:ascii="Arial" w:hAnsi="Arial" w:cs="Arial"/>
          <w:sz w:val="24"/>
          <w:szCs w:val="24"/>
        </w:rPr>
        <w:t xml:space="preserve">purposeful </w:t>
      </w:r>
      <w:r w:rsidR="005B2BFB" w:rsidRPr="00E3186D">
        <w:rPr>
          <w:rFonts w:ascii="Arial" w:hAnsi="Arial" w:cs="Arial"/>
          <w:sz w:val="24"/>
          <w:szCs w:val="24"/>
        </w:rPr>
        <w:t>relationships with young people</w:t>
      </w:r>
      <w:r w:rsidR="00365805" w:rsidRPr="00E3186D">
        <w:rPr>
          <w:rFonts w:ascii="Arial" w:hAnsi="Arial" w:cs="Arial"/>
          <w:sz w:val="24"/>
          <w:szCs w:val="24"/>
        </w:rPr>
        <w:t xml:space="preserve"> as it sets out in YW01 of The National Occupational Standards for Youth Work</w:t>
      </w:r>
      <w:r w:rsidR="005B2BFB" w:rsidRPr="00E3186D">
        <w:rPr>
          <w:rFonts w:ascii="Arial" w:hAnsi="Arial" w:cs="Arial"/>
          <w:sz w:val="24"/>
          <w:szCs w:val="24"/>
        </w:rPr>
        <w:t>.</w:t>
      </w:r>
      <w:r w:rsidRPr="00E3186D">
        <w:rPr>
          <w:rFonts w:ascii="Arial" w:eastAsia="Times New Roman" w:hAnsi="Arial" w:cs="Arial"/>
          <w:sz w:val="24"/>
          <w:szCs w:val="24"/>
          <w:lang w:eastAsia="en-GB"/>
        </w:rPr>
        <w:t xml:space="preserve"> </w:t>
      </w:r>
      <w:r w:rsidRPr="00E3186D">
        <w:rPr>
          <w:rFonts w:ascii="Arial" w:eastAsia="+mn-ea" w:hAnsi="Arial" w:cs="Arial"/>
          <w:color w:val="000000"/>
          <w:kern w:val="24"/>
          <w:sz w:val="24"/>
          <w:szCs w:val="24"/>
        </w:rPr>
        <w:t>Jolly (2010, p. 6) notes how “it is no exaggeration to say that the single most important factor in defining youth work practice rests with the worker”.</w:t>
      </w:r>
      <w:r w:rsidR="00C62AB5" w:rsidRPr="00E3186D">
        <w:rPr>
          <w:rFonts w:ascii="Arial" w:eastAsia="+mn-ea" w:hAnsi="Arial" w:cs="Arial"/>
          <w:color w:val="000000"/>
          <w:kern w:val="24"/>
          <w:sz w:val="24"/>
          <w:szCs w:val="24"/>
        </w:rPr>
        <w:t xml:space="preserve">  </w:t>
      </w:r>
      <w:r w:rsidR="005B2BFB" w:rsidRPr="00E3186D">
        <w:rPr>
          <w:rFonts w:ascii="Arial" w:eastAsia="+mn-ea" w:hAnsi="Arial" w:cs="Arial"/>
          <w:color w:val="000000"/>
          <w:kern w:val="24"/>
          <w:sz w:val="24"/>
          <w:szCs w:val="24"/>
        </w:rPr>
        <w:t xml:space="preserve">Skinner (2010, p. 43) </w:t>
      </w:r>
      <w:r w:rsidR="00350385" w:rsidRPr="00E3186D">
        <w:rPr>
          <w:rFonts w:ascii="Arial" w:eastAsia="+mn-ea" w:hAnsi="Arial" w:cs="Arial"/>
          <w:color w:val="000000"/>
          <w:kern w:val="24"/>
          <w:sz w:val="24"/>
          <w:szCs w:val="24"/>
        </w:rPr>
        <w:t xml:space="preserve">also implies that youth workers must be </w:t>
      </w:r>
      <w:r w:rsidR="006C1152" w:rsidRPr="00E3186D">
        <w:rPr>
          <w:rFonts w:ascii="Arial" w:eastAsia="+mn-ea" w:hAnsi="Arial" w:cs="Arial"/>
          <w:color w:val="000000"/>
          <w:kern w:val="24"/>
          <w:sz w:val="24"/>
          <w:szCs w:val="24"/>
        </w:rPr>
        <w:t>exceedingly</w:t>
      </w:r>
      <w:r w:rsidR="00350385" w:rsidRPr="00E3186D">
        <w:rPr>
          <w:rFonts w:ascii="Arial" w:eastAsia="+mn-ea" w:hAnsi="Arial" w:cs="Arial"/>
          <w:color w:val="000000"/>
          <w:kern w:val="24"/>
          <w:sz w:val="24"/>
          <w:szCs w:val="24"/>
        </w:rPr>
        <w:t xml:space="preserve"> interested in</w:t>
      </w:r>
      <w:r w:rsidR="006C1152" w:rsidRPr="00E3186D">
        <w:rPr>
          <w:rFonts w:ascii="Arial" w:eastAsia="+mn-ea" w:hAnsi="Arial" w:cs="Arial"/>
          <w:color w:val="000000"/>
          <w:kern w:val="24"/>
          <w:sz w:val="24"/>
          <w:szCs w:val="24"/>
        </w:rPr>
        <w:t xml:space="preserve"> connecting with people and human relations.</w:t>
      </w:r>
      <w:r w:rsidR="00350385" w:rsidRPr="00E3186D">
        <w:rPr>
          <w:rFonts w:ascii="Arial" w:eastAsia="+mn-ea" w:hAnsi="Arial" w:cs="Arial"/>
          <w:color w:val="000000"/>
          <w:kern w:val="24"/>
          <w:sz w:val="24"/>
          <w:szCs w:val="24"/>
        </w:rPr>
        <w:t xml:space="preserve"> </w:t>
      </w:r>
    </w:p>
    <w:p w:rsidR="001E6F5D" w:rsidRPr="00E3186D" w:rsidRDefault="00A11B94" w:rsidP="00E3186D">
      <w:pPr>
        <w:autoSpaceDE w:val="0"/>
        <w:autoSpaceDN w:val="0"/>
        <w:adjustRightInd w:val="0"/>
        <w:spacing w:after="0" w:line="480" w:lineRule="auto"/>
        <w:jc w:val="both"/>
        <w:rPr>
          <w:rFonts w:ascii="Arial" w:hAnsi="Arial" w:cs="Arial"/>
          <w:color w:val="000000"/>
          <w:sz w:val="24"/>
          <w:szCs w:val="24"/>
        </w:rPr>
      </w:pPr>
      <w:r w:rsidRPr="00E3186D">
        <w:rPr>
          <w:rFonts w:ascii="Arial" w:eastAsia="+mn-ea" w:hAnsi="Arial" w:cs="Arial"/>
          <w:color w:val="000000"/>
          <w:kern w:val="24"/>
          <w:sz w:val="24"/>
          <w:szCs w:val="24"/>
        </w:rPr>
        <w:t xml:space="preserve">Youth workers can work in </w:t>
      </w:r>
      <w:r w:rsidRPr="00E3186D">
        <w:rPr>
          <w:rFonts w:ascii="Arial" w:hAnsi="Arial" w:cs="Arial"/>
          <w:sz w:val="24"/>
          <w:szCs w:val="24"/>
        </w:rPr>
        <w:t xml:space="preserve">voluntary and local authority sectors, </w:t>
      </w:r>
      <w:r w:rsidRPr="00E3186D">
        <w:rPr>
          <w:rFonts w:ascii="Arial" w:eastAsia="+mn-ea" w:hAnsi="Arial" w:cs="Arial"/>
          <w:color w:val="000000"/>
          <w:kern w:val="24"/>
          <w:sz w:val="24"/>
          <w:szCs w:val="24"/>
        </w:rPr>
        <w:t xml:space="preserve">across a vast range of contexts and settings such as centre-based, school based, health based, detached and outreach. </w:t>
      </w:r>
      <w:r w:rsidR="005966B6" w:rsidRPr="00E3186D">
        <w:rPr>
          <w:rFonts w:ascii="Arial" w:eastAsia="+mn-ea" w:hAnsi="Arial" w:cs="Arial"/>
          <w:color w:val="000000"/>
          <w:kern w:val="24"/>
          <w:sz w:val="24"/>
          <w:szCs w:val="24"/>
        </w:rPr>
        <w:t>There</w:t>
      </w:r>
      <w:r w:rsidR="001E6F5D" w:rsidRPr="00E3186D">
        <w:rPr>
          <w:rFonts w:ascii="Arial" w:eastAsia="+mn-ea" w:hAnsi="Arial" w:cs="Arial"/>
          <w:color w:val="000000"/>
          <w:kern w:val="24"/>
          <w:sz w:val="24"/>
          <w:szCs w:val="24"/>
        </w:rPr>
        <w:t xml:space="preserve"> are also many different </w:t>
      </w:r>
      <w:r w:rsidR="005966B6" w:rsidRPr="00E3186D">
        <w:rPr>
          <w:rFonts w:ascii="Arial" w:eastAsia="+mn-ea" w:hAnsi="Arial" w:cs="Arial"/>
          <w:color w:val="000000"/>
          <w:kern w:val="24"/>
          <w:sz w:val="24"/>
          <w:szCs w:val="24"/>
        </w:rPr>
        <w:t>methods</w:t>
      </w:r>
      <w:r w:rsidR="001E6F5D" w:rsidRPr="00E3186D">
        <w:rPr>
          <w:rFonts w:ascii="Arial" w:eastAsia="+mn-ea" w:hAnsi="Arial" w:cs="Arial"/>
          <w:color w:val="000000"/>
          <w:kern w:val="24"/>
          <w:sz w:val="24"/>
          <w:szCs w:val="24"/>
        </w:rPr>
        <w:t xml:space="preserve"> in which youth work can be delivered.  For </w:t>
      </w:r>
      <w:r w:rsidR="005966B6" w:rsidRPr="00E3186D">
        <w:rPr>
          <w:rFonts w:ascii="Arial" w:eastAsia="+mn-ea" w:hAnsi="Arial" w:cs="Arial"/>
          <w:color w:val="000000"/>
          <w:kern w:val="24"/>
          <w:sz w:val="24"/>
          <w:szCs w:val="24"/>
        </w:rPr>
        <w:t>instance</w:t>
      </w:r>
      <w:r w:rsidR="001E6F5D" w:rsidRPr="00E3186D">
        <w:rPr>
          <w:rFonts w:ascii="Arial" w:eastAsia="+mn-ea" w:hAnsi="Arial" w:cs="Arial"/>
          <w:color w:val="000000"/>
          <w:kern w:val="24"/>
          <w:sz w:val="24"/>
          <w:szCs w:val="24"/>
        </w:rPr>
        <w:t>,</w:t>
      </w:r>
      <w:r w:rsidR="001E6F5D" w:rsidRPr="00E3186D">
        <w:rPr>
          <w:rStyle w:val="selectable"/>
          <w:rFonts w:ascii="Arial" w:hAnsi="Arial" w:cs="Arial"/>
          <w:color w:val="000000"/>
          <w:sz w:val="24"/>
          <w:szCs w:val="24"/>
          <w:lang w:val="en"/>
        </w:rPr>
        <w:t xml:space="preserve"> (Youth Work in Wales: Principles and Purposes, 2018) </w:t>
      </w:r>
      <w:r w:rsidR="005966B6" w:rsidRPr="00E3186D">
        <w:rPr>
          <w:rStyle w:val="selectable"/>
          <w:rFonts w:ascii="Arial" w:hAnsi="Arial" w:cs="Arial"/>
          <w:color w:val="000000"/>
          <w:sz w:val="24"/>
          <w:szCs w:val="24"/>
          <w:lang w:val="en"/>
        </w:rPr>
        <w:t>highlight</w:t>
      </w:r>
      <w:r w:rsidR="001E6F5D" w:rsidRPr="00E3186D">
        <w:rPr>
          <w:rStyle w:val="selectable"/>
          <w:rFonts w:ascii="Arial" w:hAnsi="Arial" w:cs="Arial"/>
          <w:color w:val="000000"/>
          <w:sz w:val="24"/>
          <w:szCs w:val="24"/>
          <w:lang w:val="en"/>
        </w:rPr>
        <w:t xml:space="preserve"> that some of the methods youth workers use are </w:t>
      </w:r>
      <w:r w:rsidR="004745AE" w:rsidRPr="00E3186D">
        <w:rPr>
          <w:rFonts w:ascii="Arial" w:hAnsi="Arial" w:cs="Arial"/>
          <w:color w:val="000000"/>
          <w:sz w:val="24"/>
          <w:szCs w:val="24"/>
        </w:rPr>
        <w:t xml:space="preserve">activities including  arts, media and </w:t>
      </w:r>
      <w:r w:rsidR="001E6F5D" w:rsidRPr="00E3186D">
        <w:rPr>
          <w:rFonts w:ascii="Arial" w:hAnsi="Arial" w:cs="Arial"/>
          <w:color w:val="000000"/>
          <w:sz w:val="24"/>
          <w:szCs w:val="24"/>
        </w:rPr>
        <w:t>culture, first aid, sport,</w:t>
      </w:r>
      <w:r w:rsidR="004745AE" w:rsidRPr="00E3186D">
        <w:rPr>
          <w:rFonts w:ascii="Arial" w:hAnsi="Arial" w:cs="Arial"/>
          <w:color w:val="000000"/>
          <w:sz w:val="24"/>
          <w:szCs w:val="24"/>
        </w:rPr>
        <w:t xml:space="preserve"> cooking</w:t>
      </w:r>
      <w:r w:rsidR="001E6F5D" w:rsidRPr="00E3186D">
        <w:rPr>
          <w:rFonts w:ascii="Arial" w:hAnsi="Arial" w:cs="Arial"/>
          <w:color w:val="000000"/>
          <w:sz w:val="24"/>
          <w:szCs w:val="24"/>
        </w:rPr>
        <w:t xml:space="preserve"> </w:t>
      </w:r>
      <w:r w:rsidR="00365805" w:rsidRPr="00E3186D">
        <w:rPr>
          <w:rFonts w:ascii="Arial" w:hAnsi="Arial" w:cs="Arial"/>
          <w:color w:val="000000"/>
          <w:sz w:val="24"/>
          <w:szCs w:val="24"/>
        </w:rPr>
        <w:t xml:space="preserve">and </w:t>
      </w:r>
      <w:r w:rsidR="001E6F5D" w:rsidRPr="00E3186D">
        <w:rPr>
          <w:rFonts w:ascii="Arial" w:hAnsi="Arial" w:cs="Arial"/>
          <w:color w:val="000000"/>
          <w:sz w:val="24"/>
          <w:szCs w:val="24"/>
        </w:rPr>
        <w:t xml:space="preserve">youth forums so young people can gain opportunities </w:t>
      </w:r>
      <w:r w:rsidR="00C62AB5" w:rsidRPr="00E3186D">
        <w:rPr>
          <w:rFonts w:ascii="Arial" w:hAnsi="Arial" w:cs="Arial"/>
          <w:color w:val="000000"/>
          <w:sz w:val="24"/>
          <w:szCs w:val="24"/>
        </w:rPr>
        <w:t xml:space="preserve">to be </w:t>
      </w:r>
      <w:r w:rsidR="001E6F5D" w:rsidRPr="00E3186D">
        <w:rPr>
          <w:rFonts w:ascii="Arial" w:hAnsi="Arial" w:cs="Arial"/>
          <w:color w:val="000000"/>
          <w:sz w:val="24"/>
          <w:szCs w:val="24"/>
        </w:rPr>
        <w:t>involv</w:t>
      </w:r>
      <w:r w:rsidR="00365805" w:rsidRPr="00E3186D">
        <w:rPr>
          <w:rFonts w:ascii="Arial" w:hAnsi="Arial" w:cs="Arial"/>
          <w:color w:val="000000"/>
          <w:sz w:val="24"/>
          <w:szCs w:val="24"/>
        </w:rPr>
        <w:t>ed in decision-making processes.  Other methods include</w:t>
      </w:r>
      <w:r w:rsidR="001E6F5D" w:rsidRPr="00E3186D">
        <w:rPr>
          <w:rFonts w:ascii="Arial" w:hAnsi="Arial" w:cs="Arial"/>
          <w:color w:val="000000"/>
          <w:sz w:val="24"/>
          <w:szCs w:val="24"/>
        </w:rPr>
        <w:t xml:space="preserve"> in</w:t>
      </w:r>
      <w:r w:rsidR="00C62AB5" w:rsidRPr="00E3186D">
        <w:rPr>
          <w:rFonts w:ascii="Arial" w:hAnsi="Arial" w:cs="Arial"/>
          <w:color w:val="000000"/>
          <w:sz w:val="24"/>
          <w:szCs w:val="24"/>
        </w:rPr>
        <w:t>formation, advice</w:t>
      </w:r>
      <w:r w:rsidR="00365805" w:rsidRPr="00E3186D">
        <w:rPr>
          <w:rFonts w:ascii="Arial" w:hAnsi="Arial" w:cs="Arial"/>
          <w:color w:val="000000"/>
          <w:sz w:val="24"/>
          <w:szCs w:val="24"/>
        </w:rPr>
        <w:t xml:space="preserve">, and </w:t>
      </w:r>
      <w:r w:rsidR="00C62AB5" w:rsidRPr="00E3186D">
        <w:rPr>
          <w:rFonts w:ascii="Arial" w:hAnsi="Arial" w:cs="Arial"/>
          <w:color w:val="000000"/>
          <w:sz w:val="24"/>
          <w:szCs w:val="24"/>
        </w:rPr>
        <w:t xml:space="preserve">guidance </w:t>
      </w:r>
      <w:r w:rsidR="00365805" w:rsidRPr="00E3186D">
        <w:rPr>
          <w:rFonts w:ascii="Arial" w:hAnsi="Arial" w:cs="Arial"/>
          <w:color w:val="000000"/>
          <w:sz w:val="24"/>
          <w:szCs w:val="24"/>
        </w:rPr>
        <w:t>on a range of issues that may affect young people</w:t>
      </w:r>
      <w:r w:rsidR="001E6F5D" w:rsidRPr="00E3186D">
        <w:rPr>
          <w:rFonts w:ascii="Arial" w:hAnsi="Arial" w:cs="Arial"/>
          <w:color w:val="000000"/>
          <w:sz w:val="24"/>
          <w:szCs w:val="24"/>
        </w:rPr>
        <w:t xml:space="preserve">.  </w:t>
      </w:r>
      <w:r w:rsidR="00365805" w:rsidRPr="00E3186D">
        <w:rPr>
          <w:rFonts w:ascii="Arial" w:hAnsi="Arial" w:cs="Arial"/>
          <w:color w:val="000000"/>
          <w:sz w:val="24"/>
          <w:szCs w:val="24"/>
        </w:rPr>
        <w:t xml:space="preserve">Youth work practitioners provide young people with these opportunities on a voluntary basis delivered either as a project, group or as one to one work. </w:t>
      </w:r>
    </w:p>
    <w:p w:rsidR="00365805" w:rsidRPr="00E3186D" w:rsidRDefault="00365805" w:rsidP="00E3186D">
      <w:pPr>
        <w:spacing w:line="480" w:lineRule="auto"/>
        <w:jc w:val="both"/>
        <w:rPr>
          <w:rFonts w:ascii="Arial" w:hAnsi="Arial" w:cs="Arial"/>
          <w:color w:val="000000"/>
          <w:sz w:val="24"/>
          <w:szCs w:val="24"/>
        </w:rPr>
      </w:pPr>
    </w:p>
    <w:p w:rsidR="005A0CFE" w:rsidRPr="00E3186D" w:rsidRDefault="001E6F5D" w:rsidP="00E3186D">
      <w:pPr>
        <w:spacing w:line="480" w:lineRule="auto"/>
        <w:jc w:val="both"/>
        <w:rPr>
          <w:rStyle w:val="Strong"/>
          <w:rFonts w:ascii="Arial" w:hAnsi="Arial" w:cs="Arial"/>
          <w:b w:val="0"/>
          <w:sz w:val="24"/>
          <w:szCs w:val="24"/>
        </w:rPr>
      </w:pPr>
      <w:r w:rsidRPr="00E3186D">
        <w:rPr>
          <w:rFonts w:ascii="Arial" w:hAnsi="Arial" w:cs="Arial"/>
          <w:color w:val="000000"/>
          <w:sz w:val="24"/>
          <w:szCs w:val="24"/>
        </w:rPr>
        <w:t xml:space="preserve">The principles and </w:t>
      </w:r>
      <w:r w:rsidR="00C62AB5" w:rsidRPr="00E3186D">
        <w:rPr>
          <w:rFonts w:ascii="Arial" w:hAnsi="Arial" w:cs="Arial"/>
          <w:color w:val="000000"/>
          <w:sz w:val="24"/>
          <w:szCs w:val="24"/>
        </w:rPr>
        <w:t>values</w:t>
      </w:r>
      <w:r w:rsidRPr="00E3186D">
        <w:rPr>
          <w:rFonts w:ascii="Arial" w:hAnsi="Arial" w:cs="Arial"/>
          <w:color w:val="000000"/>
          <w:sz w:val="24"/>
          <w:szCs w:val="24"/>
        </w:rPr>
        <w:t xml:space="preserve"> of youth work</w:t>
      </w:r>
      <w:r w:rsidR="00C62AB5" w:rsidRPr="00E3186D">
        <w:rPr>
          <w:rFonts w:ascii="Arial" w:hAnsi="Arial" w:cs="Arial"/>
          <w:color w:val="000000"/>
          <w:sz w:val="24"/>
          <w:szCs w:val="24"/>
        </w:rPr>
        <w:t xml:space="preserve"> in Wales are identified by</w:t>
      </w:r>
      <w:r w:rsidR="00C62AB5" w:rsidRPr="00E3186D">
        <w:rPr>
          <w:rStyle w:val="selectable"/>
          <w:rFonts w:ascii="Arial" w:hAnsi="Arial" w:cs="Arial"/>
          <w:color w:val="000000"/>
          <w:sz w:val="24"/>
          <w:szCs w:val="24"/>
          <w:lang w:val="en"/>
        </w:rPr>
        <w:t xml:space="preserve"> (Youthworkessentials.org, 2020) as being</w:t>
      </w:r>
      <w:r w:rsidR="0060502C" w:rsidRPr="00E3186D">
        <w:rPr>
          <w:rStyle w:val="selectable"/>
          <w:rFonts w:ascii="Arial" w:hAnsi="Arial" w:cs="Arial"/>
          <w:color w:val="000000"/>
          <w:sz w:val="24"/>
          <w:szCs w:val="24"/>
          <w:lang w:val="en"/>
        </w:rPr>
        <w:t>;</w:t>
      </w:r>
      <w:r w:rsidR="0060502C" w:rsidRPr="00E3186D">
        <w:rPr>
          <w:rFonts w:ascii="Arial" w:hAnsi="Arial" w:cs="Arial"/>
          <w:color w:val="000000"/>
          <w:sz w:val="24"/>
          <w:szCs w:val="24"/>
        </w:rPr>
        <w:t xml:space="preserve"> voluntary</w:t>
      </w:r>
      <w:r w:rsidR="006C1152" w:rsidRPr="00E3186D">
        <w:rPr>
          <w:rStyle w:val="Strong"/>
          <w:rFonts w:ascii="Arial" w:hAnsi="Arial" w:cs="Arial"/>
          <w:b w:val="0"/>
          <w:sz w:val="24"/>
          <w:szCs w:val="24"/>
        </w:rPr>
        <w:t xml:space="preserve"> participation – the young person chooses to get involved, the young person and the youth worker are partners in a learning process and starts at where the young person is at that time.</w:t>
      </w:r>
      <w:r w:rsidR="00C62AB5" w:rsidRPr="00E3186D">
        <w:rPr>
          <w:rFonts w:ascii="Arial" w:hAnsi="Arial" w:cs="Arial"/>
          <w:b/>
          <w:sz w:val="24"/>
          <w:szCs w:val="24"/>
        </w:rPr>
        <w:t xml:space="preserve"> </w:t>
      </w:r>
    </w:p>
    <w:p w:rsidR="00C62AB5" w:rsidRPr="00E3186D" w:rsidRDefault="00CB2813" w:rsidP="00E3186D">
      <w:pPr>
        <w:spacing w:line="480" w:lineRule="auto"/>
        <w:jc w:val="both"/>
        <w:rPr>
          <w:rFonts w:ascii="Arial" w:eastAsia="+mn-ea" w:hAnsi="Arial" w:cs="Arial"/>
          <w:color w:val="000000"/>
          <w:kern w:val="24"/>
          <w:sz w:val="24"/>
          <w:szCs w:val="24"/>
        </w:rPr>
      </w:pPr>
      <w:r w:rsidRPr="00E3186D">
        <w:rPr>
          <w:rStyle w:val="Strong"/>
          <w:rFonts w:ascii="Arial" w:hAnsi="Arial" w:cs="Arial"/>
          <w:b w:val="0"/>
          <w:sz w:val="24"/>
          <w:szCs w:val="24"/>
        </w:rPr>
        <w:lastRenderedPageBreak/>
        <w:t xml:space="preserve"> A</w:t>
      </w:r>
      <w:r w:rsidR="00C62AB5" w:rsidRPr="00E3186D">
        <w:rPr>
          <w:rStyle w:val="Strong"/>
          <w:rFonts w:ascii="Arial" w:hAnsi="Arial" w:cs="Arial"/>
          <w:b w:val="0"/>
          <w:sz w:val="24"/>
          <w:szCs w:val="24"/>
        </w:rPr>
        <w:t xml:space="preserve"> </w:t>
      </w:r>
      <w:r w:rsidR="005966B6" w:rsidRPr="00E3186D">
        <w:rPr>
          <w:rStyle w:val="Strong"/>
          <w:rFonts w:ascii="Arial" w:hAnsi="Arial" w:cs="Arial"/>
          <w:b w:val="0"/>
          <w:sz w:val="24"/>
          <w:szCs w:val="24"/>
        </w:rPr>
        <w:t>crucial</w:t>
      </w:r>
      <w:r w:rsidR="00C62AB5" w:rsidRPr="00E3186D">
        <w:rPr>
          <w:rStyle w:val="Strong"/>
          <w:rFonts w:ascii="Arial" w:hAnsi="Arial" w:cs="Arial"/>
          <w:b w:val="0"/>
          <w:sz w:val="24"/>
          <w:szCs w:val="24"/>
        </w:rPr>
        <w:t xml:space="preserve"> par</w:t>
      </w:r>
      <w:r w:rsidR="005966B6" w:rsidRPr="00E3186D">
        <w:rPr>
          <w:rStyle w:val="Strong"/>
          <w:rFonts w:ascii="Arial" w:hAnsi="Arial" w:cs="Arial"/>
          <w:b w:val="0"/>
          <w:sz w:val="24"/>
          <w:szCs w:val="24"/>
        </w:rPr>
        <w:t>t of a youth workers role</w:t>
      </w:r>
      <w:r w:rsidR="00C62AB5" w:rsidRPr="00E3186D">
        <w:rPr>
          <w:rStyle w:val="Strong"/>
          <w:rFonts w:ascii="Arial" w:hAnsi="Arial" w:cs="Arial"/>
          <w:b w:val="0"/>
          <w:sz w:val="24"/>
          <w:szCs w:val="24"/>
        </w:rPr>
        <w:t xml:space="preserve"> </w:t>
      </w:r>
      <w:r w:rsidR="00C62AB5" w:rsidRPr="00E3186D">
        <w:rPr>
          <w:rFonts w:ascii="Arial" w:eastAsia="+mn-ea" w:hAnsi="Arial" w:cs="Arial"/>
          <w:color w:val="000000"/>
          <w:kern w:val="24"/>
          <w:sz w:val="24"/>
          <w:szCs w:val="24"/>
        </w:rPr>
        <w:t xml:space="preserve">when building </w:t>
      </w:r>
      <w:r w:rsidR="0060502C" w:rsidRPr="00E3186D">
        <w:rPr>
          <w:rFonts w:ascii="Arial" w:eastAsia="+mn-ea" w:hAnsi="Arial" w:cs="Arial"/>
          <w:color w:val="000000"/>
          <w:kern w:val="24"/>
          <w:sz w:val="24"/>
          <w:szCs w:val="24"/>
        </w:rPr>
        <w:t xml:space="preserve">and maintaining </w:t>
      </w:r>
      <w:r w:rsidR="00C62AB5" w:rsidRPr="00E3186D">
        <w:rPr>
          <w:rFonts w:ascii="Arial" w:eastAsia="+mn-ea" w:hAnsi="Arial" w:cs="Arial"/>
          <w:color w:val="000000"/>
          <w:kern w:val="24"/>
          <w:sz w:val="24"/>
          <w:szCs w:val="24"/>
        </w:rPr>
        <w:t>rel</w:t>
      </w:r>
      <w:r w:rsidR="005966B6" w:rsidRPr="00E3186D">
        <w:rPr>
          <w:rFonts w:ascii="Arial" w:eastAsia="+mn-ea" w:hAnsi="Arial" w:cs="Arial"/>
          <w:color w:val="000000"/>
          <w:kern w:val="24"/>
          <w:sz w:val="24"/>
          <w:szCs w:val="24"/>
        </w:rPr>
        <w:t>ationships with young people, is</w:t>
      </w:r>
      <w:r w:rsidR="00F60185" w:rsidRPr="00E3186D">
        <w:rPr>
          <w:rFonts w:ascii="Arial" w:eastAsia="+mn-ea" w:hAnsi="Arial" w:cs="Arial"/>
          <w:color w:val="000000"/>
          <w:kern w:val="24"/>
          <w:sz w:val="24"/>
          <w:szCs w:val="24"/>
        </w:rPr>
        <w:t xml:space="preserve"> the</w:t>
      </w:r>
      <w:r w:rsidR="005966B6" w:rsidRPr="00E3186D">
        <w:rPr>
          <w:rFonts w:ascii="Arial" w:eastAsia="+mn-ea" w:hAnsi="Arial" w:cs="Arial"/>
          <w:color w:val="000000"/>
          <w:kern w:val="24"/>
          <w:sz w:val="24"/>
          <w:szCs w:val="24"/>
        </w:rPr>
        <w:t xml:space="preserve"> importance </w:t>
      </w:r>
      <w:r w:rsidR="00C62AB5" w:rsidRPr="00E3186D">
        <w:rPr>
          <w:rFonts w:ascii="Arial" w:eastAsia="+mn-ea" w:hAnsi="Arial" w:cs="Arial"/>
          <w:color w:val="000000"/>
          <w:kern w:val="24"/>
          <w:sz w:val="24"/>
          <w:szCs w:val="24"/>
        </w:rPr>
        <w:t>to look for young people’s “spark</w:t>
      </w:r>
      <w:r w:rsidR="005966B6" w:rsidRPr="00E3186D">
        <w:rPr>
          <w:rFonts w:ascii="Arial" w:eastAsia="+mn-ea" w:hAnsi="Arial" w:cs="Arial"/>
          <w:color w:val="000000"/>
          <w:kern w:val="24"/>
          <w:sz w:val="24"/>
          <w:szCs w:val="24"/>
        </w:rPr>
        <w:t>” (</w:t>
      </w:r>
      <w:r w:rsidR="00C62AB5" w:rsidRPr="00E3186D">
        <w:rPr>
          <w:rFonts w:ascii="Arial" w:eastAsia="+mn-ea" w:hAnsi="Arial" w:cs="Arial"/>
          <w:color w:val="000000"/>
          <w:kern w:val="24"/>
          <w:sz w:val="24"/>
          <w:szCs w:val="24"/>
        </w:rPr>
        <w:t xml:space="preserve">Parsons, 2002 </w:t>
      </w:r>
      <w:r w:rsidR="00C62AB5" w:rsidRPr="00E3186D">
        <w:rPr>
          <w:rFonts w:ascii="Arial" w:eastAsia="+mn-ea" w:hAnsi="Arial" w:cs="Arial"/>
          <w:i/>
          <w:iCs/>
          <w:color w:val="000000"/>
          <w:kern w:val="24"/>
          <w:sz w:val="24"/>
          <w:szCs w:val="24"/>
        </w:rPr>
        <w:t xml:space="preserve">cited in </w:t>
      </w:r>
      <w:r w:rsidR="00C62AB5" w:rsidRPr="00E3186D">
        <w:rPr>
          <w:rFonts w:ascii="Arial" w:eastAsia="+mn-ea" w:hAnsi="Arial" w:cs="Arial"/>
          <w:color w:val="000000"/>
          <w:kern w:val="24"/>
          <w:sz w:val="24"/>
          <w:szCs w:val="24"/>
        </w:rPr>
        <w:t>Skinner, 2010, p.</w:t>
      </w:r>
      <w:r w:rsidR="00365805" w:rsidRPr="00E3186D">
        <w:rPr>
          <w:rFonts w:ascii="Arial" w:eastAsia="+mn-ea" w:hAnsi="Arial" w:cs="Arial"/>
          <w:color w:val="000000"/>
          <w:kern w:val="24"/>
          <w:sz w:val="24"/>
          <w:szCs w:val="24"/>
        </w:rPr>
        <w:t xml:space="preserve"> 42) acknowledges that </w:t>
      </w:r>
      <w:r w:rsidR="006C1152" w:rsidRPr="00E3186D">
        <w:rPr>
          <w:rFonts w:ascii="Arial" w:eastAsia="+mn-ea" w:hAnsi="Arial" w:cs="Arial"/>
          <w:color w:val="000000"/>
          <w:kern w:val="24"/>
          <w:sz w:val="24"/>
          <w:szCs w:val="24"/>
        </w:rPr>
        <w:t>“everyone</w:t>
      </w:r>
      <w:r w:rsidR="00C62AB5" w:rsidRPr="00E3186D">
        <w:rPr>
          <w:rFonts w:ascii="Arial" w:eastAsia="+mn-ea" w:hAnsi="Arial" w:cs="Arial"/>
          <w:color w:val="000000"/>
          <w:kern w:val="24"/>
          <w:sz w:val="24"/>
          <w:szCs w:val="24"/>
        </w:rPr>
        <w:t xml:space="preserve"> has a divine spark in them –discover the spark in each of their charges, to look for the talents we all have in some measure.</w:t>
      </w:r>
      <w:r w:rsidR="00365805" w:rsidRPr="00E3186D">
        <w:rPr>
          <w:rFonts w:ascii="Arial" w:eastAsia="+mn-ea" w:hAnsi="Arial" w:cs="Arial"/>
          <w:color w:val="000000"/>
          <w:kern w:val="24"/>
          <w:sz w:val="24"/>
          <w:szCs w:val="24"/>
        </w:rPr>
        <w:t>”</w:t>
      </w:r>
    </w:p>
    <w:p w:rsidR="005A0CFE" w:rsidRPr="00E3186D" w:rsidRDefault="005A0CFE" w:rsidP="00E3186D">
      <w:pPr>
        <w:pStyle w:val="NormalWeb"/>
        <w:spacing w:before="0" w:beforeAutospacing="0" w:after="0" w:afterAutospacing="0" w:line="480" w:lineRule="auto"/>
        <w:ind w:left="567" w:right="567"/>
        <w:jc w:val="both"/>
        <w:rPr>
          <w:rFonts w:ascii="Arial" w:eastAsia="+mn-ea" w:hAnsi="Arial" w:cs="Arial"/>
          <w:color w:val="000000"/>
          <w:kern w:val="24"/>
        </w:rPr>
      </w:pPr>
      <w:r w:rsidRPr="00E3186D">
        <w:rPr>
          <w:rFonts w:ascii="Arial" w:eastAsia="+mn-ea" w:hAnsi="Arial" w:cs="Arial"/>
          <w:color w:val="000000"/>
          <w:kern w:val="24"/>
        </w:rPr>
        <w:tab/>
      </w:r>
      <w:r w:rsidRPr="00E3186D">
        <w:rPr>
          <w:rFonts w:ascii="Arial" w:eastAsia="+mn-ea" w:hAnsi="Arial" w:cs="Arial"/>
          <w:color w:val="000000"/>
          <w:kern w:val="24"/>
        </w:rPr>
        <w:tab/>
      </w:r>
      <w:r w:rsidRPr="00E3186D">
        <w:rPr>
          <w:rFonts w:ascii="Arial" w:eastAsia="+mn-ea" w:hAnsi="Arial" w:cs="Arial"/>
          <w:color w:val="000000"/>
          <w:kern w:val="24"/>
        </w:rPr>
        <w:tab/>
      </w:r>
      <w:r w:rsidRPr="00E3186D">
        <w:rPr>
          <w:rFonts w:ascii="Arial" w:eastAsia="+mn-ea" w:hAnsi="Arial" w:cs="Arial"/>
          <w:color w:val="000000"/>
          <w:kern w:val="24"/>
        </w:rPr>
        <w:tab/>
      </w:r>
      <w:r w:rsidRPr="00E3186D">
        <w:rPr>
          <w:rFonts w:ascii="Arial" w:eastAsia="+mn-ea" w:hAnsi="Arial" w:cs="Arial"/>
          <w:color w:val="000000"/>
          <w:kern w:val="24"/>
        </w:rPr>
        <w:tab/>
      </w:r>
    </w:p>
    <w:p w:rsidR="005A0CFE" w:rsidRPr="00E3186D" w:rsidRDefault="005A0CFE" w:rsidP="00E3186D">
      <w:pPr>
        <w:pStyle w:val="NormalWeb"/>
        <w:spacing w:before="0" w:beforeAutospacing="0" w:after="0" w:afterAutospacing="0" w:line="480" w:lineRule="auto"/>
        <w:jc w:val="both"/>
        <w:rPr>
          <w:rFonts w:ascii="Arial" w:eastAsia="+mn-ea" w:hAnsi="Arial" w:cs="Arial"/>
          <w:color w:val="000000"/>
          <w:kern w:val="24"/>
        </w:rPr>
      </w:pPr>
      <w:r w:rsidRPr="00E3186D">
        <w:rPr>
          <w:rFonts w:ascii="Arial" w:eastAsia="+mn-ea" w:hAnsi="Arial" w:cs="Arial"/>
          <w:color w:val="000000"/>
          <w:kern w:val="24"/>
        </w:rPr>
        <w:t xml:space="preserve">Part of a youth workers role is to plan and deliver opportunities </w:t>
      </w:r>
      <w:r w:rsidR="009D0374" w:rsidRPr="00E3186D">
        <w:rPr>
          <w:rFonts w:ascii="Arial" w:eastAsia="+mn-ea" w:hAnsi="Arial" w:cs="Arial"/>
          <w:color w:val="000000"/>
          <w:kern w:val="24"/>
        </w:rPr>
        <w:t>for young people</w:t>
      </w:r>
      <w:r w:rsidR="00365805" w:rsidRPr="00E3186D">
        <w:rPr>
          <w:rFonts w:ascii="Arial" w:eastAsia="+mn-ea" w:hAnsi="Arial" w:cs="Arial"/>
          <w:color w:val="000000"/>
          <w:kern w:val="24"/>
        </w:rPr>
        <w:t xml:space="preserve"> that interests them, that are then used as tools to further engage young people in wider youth work provisions. </w:t>
      </w:r>
      <w:r w:rsidRPr="00E3186D">
        <w:rPr>
          <w:rFonts w:ascii="Arial" w:eastAsia="+mn-ea" w:hAnsi="Arial" w:cs="Arial"/>
          <w:color w:val="000000"/>
          <w:kern w:val="24"/>
        </w:rPr>
        <w:t xml:space="preserve">The youth worker is responsible for planning what work the individual/group require and follow a </w:t>
      </w:r>
      <w:r w:rsidR="00E35686" w:rsidRPr="00E3186D">
        <w:rPr>
          <w:rFonts w:ascii="Arial" w:eastAsia="+mn-ea" w:hAnsi="Arial" w:cs="Arial"/>
          <w:color w:val="000000"/>
          <w:kern w:val="24"/>
        </w:rPr>
        <w:t>planning model NAOMIE, this focusses on the needs, aims, objectives, implementation and evaluation of the work.</w:t>
      </w:r>
      <w:r w:rsidR="00E35326" w:rsidRPr="00E3186D">
        <w:rPr>
          <w:rFonts w:ascii="Arial" w:eastAsia="+mn-ea" w:hAnsi="Arial" w:cs="Arial"/>
          <w:color w:val="000000"/>
          <w:kern w:val="24"/>
        </w:rPr>
        <w:t xml:space="preserve">  </w:t>
      </w:r>
    </w:p>
    <w:p w:rsidR="005A0CFE" w:rsidRPr="00E3186D" w:rsidRDefault="005A0CFE" w:rsidP="00E3186D">
      <w:pPr>
        <w:pStyle w:val="NormalWeb"/>
        <w:spacing w:before="0" w:beforeAutospacing="0" w:after="0" w:afterAutospacing="0" w:line="480" w:lineRule="auto"/>
        <w:jc w:val="both"/>
        <w:rPr>
          <w:rFonts w:ascii="Arial" w:eastAsia="+mn-ea" w:hAnsi="Arial" w:cs="Arial"/>
          <w:color w:val="000000"/>
          <w:kern w:val="24"/>
        </w:rPr>
      </w:pPr>
    </w:p>
    <w:p w:rsidR="00120DC1" w:rsidRPr="00E3186D" w:rsidRDefault="001E6F5D" w:rsidP="00E3186D">
      <w:pPr>
        <w:pStyle w:val="Default"/>
        <w:spacing w:line="480" w:lineRule="auto"/>
        <w:jc w:val="both"/>
        <w:rPr>
          <w:rStyle w:val="ends2"/>
          <w:rFonts w:ascii="Arial" w:hAnsi="Arial" w:cs="Arial"/>
          <w:lang w:val="en"/>
        </w:rPr>
      </w:pPr>
      <w:r w:rsidRPr="00E3186D">
        <w:rPr>
          <w:rFonts w:ascii="Arial" w:eastAsia="+mn-ea" w:hAnsi="Arial" w:cs="Arial"/>
          <w:kern w:val="24"/>
        </w:rPr>
        <w:t xml:space="preserve">Whilst the main values of youth work </w:t>
      </w:r>
      <w:r w:rsidR="00467356" w:rsidRPr="00E3186D">
        <w:rPr>
          <w:rFonts w:ascii="Arial" w:eastAsia="+mn-ea" w:hAnsi="Arial" w:cs="Arial"/>
          <w:kern w:val="24"/>
        </w:rPr>
        <w:t xml:space="preserve">have </w:t>
      </w:r>
      <w:r w:rsidRPr="00E3186D">
        <w:rPr>
          <w:rFonts w:ascii="Arial" w:eastAsia="+mn-ea" w:hAnsi="Arial" w:cs="Arial"/>
          <w:kern w:val="24"/>
        </w:rPr>
        <w:t>remain</w:t>
      </w:r>
      <w:r w:rsidR="00467356" w:rsidRPr="00E3186D">
        <w:rPr>
          <w:rFonts w:ascii="Arial" w:eastAsia="+mn-ea" w:hAnsi="Arial" w:cs="Arial"/>
          <w:kern w:val="24"/>
        </w:rPr>
        <w:t>ed</w:t>
      </w:r>
      <w:r w:rsidRPr="00E3186D">
        <w:rPr>
          <w:rFonts w:ascii="Arial" w:eastAsia="+mn-ea" w:hAnsi="Arial" w:cs="Arial"/>
          <w:kern w:val="24"/>
        </w:rPr>
        <w:t xml:space="preserve"> the same, recent years </w:t>
      </w:r>
      <w:r w:rsidR="00E35326" w:rsidRPr="00E3186D">
        <w:rPr>
          <w:rFonts w:ascii="Arial" w:eastAsia="+mn-ea" w:hAnsi="Arial" w:cs="Arial"/>
          <w:kern w:val="24"/>
        </w:rPr>
        <w:t xml:space="preserve">have seen </w:t>
      </w:r>
      <w:r w:rsidR="00E35686" w:rsidRPr="00E3186D">
        <w:rPr>
          <w:rFonts w:ascii="Arial" w:eastAsia="+mn-ea" w:hAnsi="Arial" w:cs="Arial"/>
          <w:kern w:val="24"/>
        </w:rPr>
        <w:t>new</w:t>
      </w:r>
      <w:r w:rsidRPr="00E3186D">
        <w:rPr>
          <w:rFonts w:ascii="Arial" w:eastAsia="+mn-ea" w:hAnsi="Arial" w:cs="Arial"/>
          <w:kern w:val="24"/>
        </w:rPr>
        <w:t xml:space="preserve"> policies </w:t>
      </w:r>
      <w:r w:rsidR="00E35326" w:rsidRPr="00E3186D">
        <w:rPr>
          <w:rFonts w:ascii="Arial" w:eastAsia="+mn-ea" w:hAnsi="Arial" w:cs="Arial"/>
          <w:kern w:val="24"/>
        </w:rPr>
        <w:t>and frameworks established th</w:t>
      </w:r>
      <w:r w:rsidR="009D0374" w:rsidRPr="00E3186D">
        <w:rPr>
          <w:rFonts w:ascii="Arial" w:eastAsia="+mn-ea" w:hAnsi="Arial" w:cs="Arial"/>
          <w:kern w:val="24"/>
        </w:rPr>
        <w:t>a</w:t>
      </w:r>
      <w:r w:rsidR="00E35326" w:rsidRPr="00E3186D">
        <w:rPr>
          <w:rFonts w:ascii="Arial" w:eastAsia="+mn-ea" w:hAnsi="Arial" w:cs="Arial"/>
          <w:kern w:val="24"/>
        </w:rPr>
        <w:t xml:space="preserve">t has </w:t>
      </w:r>
      <w:r w:rsidR="00E35686" w:rsidRPr="00E3186D">
        <w:rPr>
          <w:rFonts w:ascii="Arial" w:eastAsia="+mn-ea" w:hAnsi="Arial" w:cs="Arial"/>
          <w:kern w:val="24"/>
        </w:rPr>
        <w:t>influenced how a practitioner within contemporary society delivers opportunities of learning to young people.</w:t>
      </w:r>
      <w:r w:rsidR="009A3DDE" w:rsidRPr="00E3186D">
        <w:rPr>
          <w:rFonts w:ascii="Arial" w:eastAsia="+mn-ea" w:hAnsi="Arial" w:cs="Arial"/>
          <w:kern w:val="24"/>
        </w:rPr>
        <w:t xml:space="preserve"> The Learning Skills Act 2000 outwardly had a </w:t>
      </w:r>
      <w:r w:rsidR="00E35686" w:rsidRPr="00E3186D">
        <w:rPr>
          <w:rFonts w:ascii="Arial" w:eastAsia="+mn-ea" w:hAnsi="Arial" w:cs="Arial"/>
          <w:kern w:val="24"/>
        </w:rPr>
        <w:t>tremendous</w:t>
      </w:r>
      <w:r w:rsidR="009A3DDE" w:rsidRPr="00E3186D">
        <w:rPr>
          <w:rFonts w:ascii="Arial" w:eastAsia="+mn-ea" w:hAnsi="Arial" w:cs="Arial"/>
          <w:kern w:val="24"/>
        </w:rPr>
        <w:t xml:space="preserve"> </w:t>
      </w:r>
      <w:r w:rsidR="009658E9" w:rsidRPr="00E3186D">
        <w:rPr>
          <w:rFonts w:ascii="Arial" w:eastAsia="+mn-ea" w:hAnsi="Arial" w:cs="Arial"/>
          <w:kern w:val="24"/>
        </w:rPr>
        <w:t>influence</w:t>
      </w:r>
      <w:r w:rsidR="009A3DDE" w:rsidRPr="00E3186D">
        <w:rPr>
          <w:rFonts w:ascii="Arial" w:eastAsia="+mn-ea" w:hAnsi="Arial" w:cs="Arial"/>
          <w:kern w:val="24"/>
        </w:rPr>
        <w:t xml:space="preserve"> on the way youth work was delivered.  The Government wanted every</w:t>
      </w:r>
      <w:r w:rsidR="00120DC1" w:rsidRPr="00E3186D">
        <w:rPr>
          <w:rFonts w:ascii="Arial" w:eastAsia="+mn-ea" w:hAnsi="Arial" w:cs="Arial"/>
          <w:kern w:val="24"/>
        </w:rPr>
        <w:t xml:space="preserve"> young person to succeed and reach their full potential.  (The Learning Skills Act, 2000) identified the need to </w:t>
      </w:r>
      <w:r w:rsidR="00063B26" w:rsidRPr="00E3186D">
        <w:rPr>
          <w:rFonts w:ascii="Arial" w:eastAsia="+mn-ea" w:hAnsi="Arial" w:cs="Arial"/>
          <w:kern w:val="24"/>
        </w:rPr>
        <w:t>“</w:t>
      </w:r>
      <w:r w:rsidR="009A3DDE" w:rsidRPr="00E3186D">
        <w:rPr>
          <w:rStyle w:val="ends2"/>
          <w:rFonts w:ascii="Arial" w:hAnsi="Arial" w:cs="Arial"/>
          <w:lang w:val="en"/>
          <w:specVanish w:val="0"/>
        </w:rPr>
        <w:t xml:space="preserve">establish a new youth support service in England, to be known as the </w:t>
      </w:r>
      <w:proofErr w:type="spellStart"/>
      <w:r w:rsidR="009A3DDE" w:rsidRPr="00E3186D">
        <w:rPr>
          <w:rStyle w:val="ends2"/>
          <w:rFonts w:ascii="Arial" w:hAnsi="Arial" w:cs="Arial"/>
          <w:lang w:val="en"/>
          <w:specVanish w:val="0"/>
        </w:rPr>
        <w:t>Connexions</w:t>
      </w:r>
      <w:proofErr w:type="spellEnd"/>
      <w:r w:rsidR="009A3DDE" w:rsidRPr="00E3186D">
        <w:rPr>
          <w:rStyle w:val="ends2"/>
          <w:rFonts w:ascii="Arial" w:hAnsi="Arial" w:cs="Arial"/>
          <w:lang w:val="en"/>
          <w:specVanish w:val="0"/>
        </w:rPr>
        <w:t xml:space="preserve"> Service.</w:t>
      </w:r>
      <w:r w:rsidR="00063B26" w:rsidRPr="00E3186D">
        <w:rPr>
          <w:rStyle w:val="ends2"/>
          <w:rFonts w:ascii="Arial" w:hAnsi="Arial" w:cs="Arial"/>
          <w:lang w:val="en"/>
          <w:specVanish w:val="0"/>
        </w:rPr>
        <w:t>”</w:t>
      </w:r>
      <w:r w:rsidR="009A3DDE" w:rsidRPr="00E3186D">
        <w:rPr>
          <w:rStyle w:val="ends2"/>
          <w:rFonts w:ascii="Arial" w:hAnsi="Arial" w:cs="Arial"/>
          <w:lang w:val="en"/>
          <w:specVanish w:val="0"/>
        </w:rPr>
        <w:t xml:space="preserve"> The </w:t>
      </w:r>
      <w:r w:rsidR="00063B26" w:rsidRPr="00E3186D">
        <w:rPr>
          <w:rStyle w:val="ends2"/>
          <w:rFonts w:ascii="Arial" w:hAnsi="Arial" w:cs="Arial"/>
          <w:lang w:val="en"/>
          <w:specVanish w:val="0"/>
        </w:rPr>
        <w:t xml:space="preserve">intention of the scheme would be working with all young people regardless of stages of development opportunities to be able to engage in learning and access to practical advice and support. </w:t>
      </w:r>
      <w:r w:rsidR="009A3DDE" w:rsidRPr="00E3186D">
        <w:rPr>
          <w:rStyle w:val="ends2"/>
          <w:rFonts w:ascii="Arial" w:hAnsi="Arial" w:cs="Arial"/>
          <w:lang w:val="en"/>
          <w:specVanish w:val="0"/>
        </w:rPr>
        <w:t>In Wales,</w:t>
      </w:r>
      <w:r w:rsidR="00D12E90" w:rsidRPr="00E3186D">
        <w:rPr>
          <w:rStyle w:val="ends2"/>
          <w:rFonts w:ascii="Arial" w:hAnsi="Arial" w:cs="Arial"/>
          <w:lang w:val="en"/>
          <w:specVanish w:val="0"/>
        </w:rPr>
        <w:t xml:space="preserve"> the Act empowe</w:t>
      </w:r>
      <w:r w:rsidR="007E3BA1" w:rsidRPr="00E3186D">
        <w:rPr>
          <w:rStyle w:val="ends2"/>
          <w:rFonts w:ascii="Arial" w:hAnsi="Arial" w:cs="Arial"/>
          <w:lang w:val="en"/>
          <w:specVanish w:val="0"/>
        </w:rPr>
        <w:t>re</w:t>
      </w:r>
      <w:r w:rsidR="00D12E90" w:rsidRPr="00E3186D">
        <w:rPr>
          <w:rStyle w:val="ends2"/>
          <w:rFonts w:ascii="Arial" w:hAnsi="Arial" w:cs="Arial"/>
          <w:lang w:val="en"/>
          <w:specVanish w:val="0"/>
        </w:rPr>
        <w:t>d</w:t>
      </w:r>
      <w:r w:rsidR="009A3DDE" w:rsidRPr="00E3186D">
        <w:rPr>
          <w:rStyle w:val="ends2"/>
          <w:rFonts w:ascii="Arial" w:hAnsi="Arial" w:cs="Arial"/>
          <w:lang w:val="en"/>
          <w:specVanish w:val="0"/>
        </w:rPr>
        <w:t xml:space="preserve"> </w:t>
      </w:r>
      <w:r w:rsidR="00063B26" w:rsidRPr="00E3186D">
        <w:rPr>
          <w:rStyle w:val="ends2"/>
          <w:rFonts w:ascii="Arial" w:hAnsi="Arial" w:cs="Arial"/>
          <w:lang w:val="en"/>
          <w:specVanish w:val="0"/>
        </w:rPr>
        <w:t>Welsh Government</w:t>
      </w:r>
      <w:r w:rsidR="009A3DDE" w:rsidRPr="00E3186D">
        <w:rPr>
          <w:rStyle w:val="ends2"/>
          <w:rFonts w:ascii="Arial" w:hAnsi="Arial" w:cs="Arial"/>
          <w:lang w:val="en"/>
          <w:specVanish w:val="0"/>
        </w:rPr>
        <w:t xml:space="preserve"> to enhance local youth support services for all 11 to 25 year</w:t>
      </w:r>
      <w:r w:rsidR="00D12E90" w:rsidRPr="00E3186D">
        <w:rPr>
          <w:rStyle w:val="ends2"/>
          <w:rFonts w:ascii="Arial" w:hAnsi="Arial" w:cs="Arial"/>
          <w:lang w:val="en"/>
          <w:specVanish w:val="0"/>
        </w:rPr>
        <w:t xml:space="preserve"> olds through local authorities </w:t>
      </w:r>
      <w:r w:rsidR="007E3BA1" w:rsidRPr="00E3186D">
        <w:rPr>
          <w:rStyle w:val="ends2"/>
          <w:rFonts w:ascii="Arial" w:hAnsi="Arial" w:cs="Arial"/>
          <w:lang w:val="en"/>
          <w:specVanish w:val="0"/>
        </w:rPr>
        <w:t>and voluntary</w:t>
      </w:r>
      <w:r w:rsidR="00D12E90" w:rsidRPr="00E3186D">
        <w:rPr>
          <w:rStyle w:val="ends2"/>
          <w:rFonts w:ascii="Arial" w:hAnsi="Arial" w:cs="Arial"/>
          <w:lang w:val="en"/>
          <w:specVanish w:val="0"/>
        </w:rPr>
        <w:t xml:space="preserve"> organisations.  </w:t>
      </w:r>
      <w:r w:rsidR="00120DC1" w:rsidRPr="00E3186D">
        <w:rPr>
          <w:rStyle w:val="ends2"/>
          <w:rFonts w:ascii="Arial" w:hAnsi="Arial" w:cs="Arial"/>
          <w:lang w:val="en"/>
          <w:specVanish w:val="0"/>
        </w:rPr>
        <w:t xml:space="preserve">This evolved the role of the youth worker as </w:t>
      </w:r>
      <w:r w:rsidR="00E35686" w:rsidRPr="00E3186D">
        <w:rPr>
          <w:rStyle w:val="ends2"/>
          <w:rFonts w:ascii="Arial" w:hAnsi="Arial" w:cs="Arial"/>
          <w:lang w:val="en"/>
          <w:specVanish w:val="0"/>
        </w:rPr>
        <w:t>they</w:t>
      </w:r>
      <w:r w:rsidR="00120DC1" w:rsidRPr="00E3186D">
        <w:rPr>
          <w:rStyle w:val="ends2"/>
          <w:rFonts w:ascii="Arial" w:hAnsi="Arial" w:cs="Arial"/>
          <w:lang w:val="en"/>
          <w:specVanish w:val="0"/>
        </w:rPr>
        <w:t xml:space="preserve"> started to </w:t>
      </w:r>
      <w:r w:rsidR="00120DC1" w:rsidRPr="00E3186D">
        <w:rPr>
          <w:rStyle w:val="ends2"/>
          <w:rFonts w:ascii="Arial" w:hAnsi="Arial" w:cs="Arial"/>
          <w:lang w:val="en"/>
          <w:specVanish w:val="0"/>
        </w:rPr>
        <w:lastRenderedPageBreak/>
        <w:t xml:space="preserve">work </w:t>
      </w:r>
      <w:r w:rsidR="00E35686" w:rsidRPr="00E3186D">
        <w:rPr>
          <w:rStyle w:val="ends2"/>
          <w:rFonts w:ascii="Arial" w:hAnsi="Arial" w:cs="Arial"/>
          <w:lang w:val="en"/>
          <w:specVanish w:val="0"/>
        </w:rPr>
        <w:t xml:space="preserve">far more </w:t>
      </w:r>
      <w:r w:rsidR="00120DC1" w:rsidRPr="00E3186D">
        <w:rPr>
          <w:rStyle w:val="ends2"/>
          <w:rFonts w:ascii="Arial" w:hAnsi="Arial" w:cs="Arial"/>
          <w:lang w:val="en"/>
          <w:specVanish w:val="0"/>
        </w:rPr>
        <w:t xml:space="preserve">with </w:t>
      </w:r>
      <w:r w:rsidR="00E35686" w:rsidRPr="00E3186D">
        <w:rPr>
          <w:rStyle w:val="ends2"/>
          <w:rFonts w:ascii="Arial" w:hAnsi="Arial" w:cs="Arial"/>
          <w:lang w:val="en"/>
          <w:specVanish w:val="0"/>
        </w:rPr>
        <w:t xml:space="preserve">targeted </w:t>
      </w:r>
      <w:r w:rsidR="00120DC1" w:rsidRPr="00E3186D">
        <w:rPr>
          <w:rStyle w:val="ends2"/>
          <w:rFonts w:ascii="Arial" w:hAnsi="Arial" w:cs="Arial"/>
          <w:lang w:val="en"/>
          <w:specVanish w:val="0"/>
        </w:rPr>
        <w:t xml:space="preserve">young people aged sixteen plus to enter in to apprenticeships and training opportunities </w:t>
      </w:r>
      <w:r w:rsidR="00953379" w:rsidRPr="00E3186D">
        <w:rPr>
          <w:rStyle w:val="ends2"/>
          <w:rFonts w:ascii="Arial" w:hAnsi="Arial" w:cs="Arial"/>
          <w:lang w:val="en"/>
          <w:specVanish w:val="0"/>
        </w:rPr>
        <w:t>for</w:t>
      </w:r>
      <w:r w:rsidR="00120DC1" w:rsidRPr="00E3186D">
        <w:rPr>
          <w:rStyle w:val="ends2"/>
          <w:rFonts w:ascii="Arial" w:hAnsi="Arial" w:cs="Arial"/>
          <w:lang w:val="en"/>
          <w:specVanish w:val="0"/>
        </w:rPr>
        <w:t xml:space="preserve"> </w:t>
      </w:r>
      <w:r w:rsidR="00E35686" w:rsidRPr="00E3186D">
        <w:rPr>
          <w:rStyle w:val="ends2"/>
          <w:rFonts w:ascii="Arial" w:hAnsi="Arial" w:cs="Arial"/>
          <w:lang w:val="en"/>
          <w:specVanish w:val="0"/>
        </w:rPr>
        <w:t>those</w:t>
      </w:r>
      <w:r w:rsidR="00120DC1" w:rsidRPr="00E3186D">
        <w:rPr>
          <w:rStyle w:val="ends2"/>
          <w:rFonts w:ascii="Arial" w:hAnsi="Arial" w:cs="Arial"/>
          <w:lang w:val="en"/>
          <w:specVanish w:val="0"/>
        </w:rPr>
        <w:t xml:space="preserve"> post </w:t>
      </w:r>
      <w:r w:rsidR="007339D5" w:rsidRPr="00E3186D">
        <w:rPr>
          <w:rStyle w:val="ends2"/>
          <w:rFonts w:ascii="Arial" w:hAnsi="Arial" w:cs="Arial"/>
          <w:lang w:val="en"/>
          <w:specVanish w:val="0"/>
        </w:rPr>
        <w:t>compulsory</w:t>
      </w:r>
      <w:r w:rsidR="00120DC1" w:rsidRPr="00E3186D">
        <w:rPr>
          <w:rStyle w:val="ends2"/>
          <w:rFonts w:ascii="Arial" w:hAnsi="Arial" w:cs="Arial"/>
          <w:lang w:val="en"/>
          <w:specVanish w:val="0"/>
        </w:rPr>
        <w:t xml:space="preserve"> school age.</w:t>
      </w:r>
    </w:p>
    <w:p w:rsidR="00120DC1" w:rsidRPr="00E3186D" w:rsidRDefault="00120DC1" w:rsidP="00E3186D">
      <w:pPr>
        <w:pStyle w:val="Default"/>
        <w:spacing w:line="480" w:lineRule="auto"/>
        <w:jc w:val="both"/>
        <w:rPr>
          <w:rStyle w:val="ends2"/>
          <w:rFonts w:ascii="Arial" w:hAnsi="Arial" w:cs="Arial"/>
          <w:lang w:val="en"/>
        </w:rPr>
      </w:pPr>
    </w:p>
    <w:p w:rsidR="00120DC1" w:rsidRPr="00E3186D" w:rsidRDefault="00120DC1" w:rsidP="00E3186D">
      <w:pPr>
        <w:pStyle w:val="Default"/>
        <w:spacing w:line="480" w:lineRule="auto"/>
        <w:jc w:val="both"/>
        <w:rPr>
          <w:rStyle w:val="ends2"/>
          <w:rFonts w:ascii="Arial" w:hAnsi="Arial" w:cs="Arial"/>
          <w:lang w:val="en"/>
        </w:rPr>
      </w:pPr>
    </w:p>
    <w:p w:rsidR="007339D5" w:rsidRPr="00E3186D" w:rsidRDefault="007F602C" w:rsidP="00E3186D">
      <w:pPr>
        <w:pStyle w:val="Default"/>
        <w:spacing w:line="480" w:lineRule="auto"/>
        <w:jc w:val="both"/>
        <w:rPr>
          <w:rFonts w:ascii="Arial" w:hAnsi="Arial" w:cs="Arial"/>
        </w:rPr>
      </w:pPr>
      <w:r w:rsidRPr="00E3186D">
        <w:rPr>
          <w:rStyle w:val="ends2"/>
          <w:rFonts w:ascii="Arial" w:hAnsi="Arial" w:cs="Arial"/>
          <w:lang w:val="en"/>
          <w:specVanish w:val="0"/>
        </w:rPr>
        <w:t xml:space="preserve">In 2002 (Welsh Government, 2002) </w:t>
      </w:r>
      <w:r w:rsidRPr="00E3186D">
        <w:rPr>
          <w:rFonts w:ascii="Arial" w:hAnsi="Arial" w:cs="Arial"/>
          <w:color w:val="231F20"/>
        </w:rPr>
        <w:t xml:space="preserve">affirmed a </w:t>
      </w:r>
      <w:r w:rsidR="006C1152" w:rsidRPr="00E3186D">
        <w:rPr>
          <w:rFonts w:ascii="Arial" w:hAnsi="Arial" w:cs="Arial"/>
          <w:color w:val="231F20"/>
        </w:rPr>
        <w:t>pledge</w:t>
      </w:r>
      <w:r w:rsidRPr="00E3186D">
        <w:rPr>
          <w:rFonts w:ascii="Arial" w:hAnsi="Arial" w:cs="Arial"/>
          <w:color w:val="231F20"/>
        </w:rPr>
        <w:t xml:space="preserve"> to </w:t>
      </w:r>
      <w:r w:rsidR="006C1152" w:rsidRPr="00E3186D">
        <w:rPr>
          <w:rFonts w:ascii="Arial" w:hAnsi="Arial" w:cs="Arial"/>
          <w:color w:val="231F20"/>
        </w:rPr>
        <w:t>reconstruct</w:t>
      </w:r>
      <w:r w:rsidRPr="00E3186D">
        <w:rPr>
          <w:rFonts w:ascii="Arial" w:hAnsi="Arial" w:cs="Arial"/>
          <w:color w:val="231F20"/>
        </w:rPr>
        <w:t xml:space="preserve"> </w:t>
      </w:r>
      <w:r w:rsidR="00EC363A" w:rsidRPr="00E3186D">
        <w:rPr>
          <w:rFonts w:ascii="Arial" w:hAnsi="Arial" w:cs="Arial"/>
          <w:color w:val="231F20"/>
        </w:rPr>
        <w:t xml:space="preserve">a </w:t>
      </w:r>
      <w:r w:rsidRPr="00E3186D">
        <w:rPr>
          <w:rFonts w:ascii="Arial" w:hAnsi="Arial" w:cs="Arial"/>
          <w:color w:val="231F20"/>
        </w:rPr>
        <w:t xml:space="preserve">14-19 provision for Wales with </w:t>
      </w:r>
      <w:r w:rsidRPr="00E3186D">
        <w:rPr>
          <w:rFonts w:ascii="Arial" w:hAnsi="Arial" w:cs="Arial"/>
          <w:iCs/>
          <w:color w:val="231F20"/>
        </w:rPr>
        <w:t>‘Learning Country: Learning Pathways 14-19’ (2002).   (</w:t>
      </w:r>
      <w:r w:rsidR="007339D5" w:rsidRPr="00E3186D">
        <w:rPr>
          <w:rFonts w:ascii="Arial" w:hAnsi="Arial" w:cs="Arial"/>
          <w:iCs/>
          <w:color w:val="231F20"/>
        </w:rPr>
        <w:t>Welsh</w:t>
      </w:r>
      <w:r w:rsidRPr="00E3186D">
        <w:rPr>
          <w:rFonts w:ascii="Arial" w:hAnsi="Arial" w:cs="Arial"/>
          <w:iCs/>
          <w:color w:val="231F20"/>
        </w:rPr>
        <w:t xml:space="preserve"> Government, 2002) </w:t>
      </w:r>
      <w:r w:rsidR="007339D5" w:rsidRPr="00E3186D">
        <w:rPr>
          <w:rFonts w:ascii="Arial" w:hAnsi="Arial" w:cs="Arial"/>
          <w:iCs/>
          <w:color w:val="231F20"/>
        </w:rPr>
        <w:t>wanted “</w:t>
      </w:r>
      <w:r w:rsidRPr="00E3186D">
        <w:rPr>
          <w:rFonts w:ascii="Arial" w:hAnsi="Arial" w:cs="Arial"/>
          <w:iCs/>
          <w:color w:val="231F20"/>
        </w:rPr>
        <w:t>"95 per cent of yo</w:t>
      </w:r>
      <w:r w:rsidR="007339D5" w:rsidRPr="00E3186D">
        <w:rPr>
          <w:rFonts w:ascii="Arial" w:hAnsi="Arial" w:cs="Arial"/>
          <w:iCs/>
          <w:color w:val="231F20"/>
        </w:rPr>
        <w:t>ung people by the age of 25 be</w:t>
      </w:r>
      <w:r w:rsidRPr="00E3186D">
        <w:rPr>
          <w:rFonts w:ascii="Arial" w:hAnsi="Arial" w:cs="Arial"/>
          <w:iCs/>
          <w:color w:val="231F20"/>
        </w:rPr>
        <w:t xml:space="preserve"> ready for high skilled</w:t>
      </w:r>
      <w:r w:rsidR="007339D5" w:rsidRPr="00E3186D">
        <w:rPr>
          <w:rFonts w:ascii="Arial" w:hAnsi="Arial" w:cs="Arial"/>
          <w:iCs/>
          <w:color w:val="231F20"/>
        </w:rPr>
        <w:t xml:space="preserve"> </w:t>
      </w:r>
      <w:r w:rsidRPr="00E3186D">
        <w:rPr>
          <w:rFonts w:ascii="Arial" w:hAnsi="Arial" w:cs="Arial"/>
          <w:iCs/>
          <w:color w:val="231F20"/>
        </w:rPr>
        <w:t xml:space="preserve">employment or higher education by 2015".  </w:t>
      </w:r>
      <w:r w:rsidR="007339D5" w:rsidRPr="00E3186D">
        <w:rPr>
          <w:rFonts w:ascii="Arial" w:hAnsi="Arial" w:cs="Arial"/>
        </w:rPr>
        <w:t xml:space="preserve">14-19 Learning Pathways was a Welsh Assembly Government </w:t>
      </w:r>
      <w:r w:rsidR="006C1152" w:rsidRPr="00E3186D">
        <w:rPr>
          <w:rFonts w:ascii="Arial" w:hAnsi="Arial" w:cs="Arial"/>
        </w:rPr>
        <w:t>scheme</w:t>
      </w:r>
      <w:r w:rsidR="007339D5" w:rsidRPr="00E3186D">
        <w:rPr>
          <w:rFonts w:ascii="Arial" w:hAnsi="Arial" w:cs="Arial"/>
        </w:rPr>
        <w:t xml:space="preserve"> which aimed to </w:t>
      </w:r>
      <w:r w:rsidR="00191A3E" w:rsidRPr="00E3186D">
        <w:rPr>
          <w:rFonts w:ascii="Arial" w:hAnsi="Arial" w:cs="Arial"/>
        </w:rPr>
        <w:t>expand</w:t>
      </w:r>
      <w:r w:rsidR="007339D5" w:rsidRPr="00E3186D">
        <w:rPr>
          <w:rFonts w:ascii="Arial" w:hAnsi="Arial" w:cs="Arial"/>
        </w:rPr>
        <w:t xml:space="preserve"> the number of young people aged 16 – 19 </w:t>
      </w:r>
      <w:r w:rsidR="00191A3E" w:rsidRPr="00E3186D">
        <w:rPr>
          <w:rFonts w:ascii="Arial" w:hAnsi="Arial" w:cs="Arial"/>
        </w:rPr>
        <w:t>advancing</w:t>
      </w:r>
      <w:r w:rsidR="007339D5" w:rsidRPr="00E3186D">
        <w:rPr>
          <w:rFonts w:ascii="Arial" w:hAnsi="Arial" w:cs="Arial"/>
        </w:rPr>
        <w:t xml:space="preserve"> </w:t>
      </w:r>
      <w:r w:rsidR="00191A3E" w:rsidRPr="00E3186D">
        <w:rPr>
          <w:rFonts w:ascii="Arial" w:hAnsi="Arial" w:cs="Arial"/>
        </w:rPr>
        <w:t>to Further and Higher education and</w:t>
      </w:r>
      <w:r w:rsidR="007339D5" w:rsidRPr="00E3186D">
        <w:rPr>
          <w:rFonts w:ascii="Arial" w:hAnsi="Arial" w:cs="Arial"/>
        </w:rPr>
        <w:t xml:space="preserve"> to achieve a</w:t>
      </w:r>
      <w:r w:rsidR="00191A3E" w:rsidRPr="00E3186D">
        <w:rPr>
          <w:rFonts w:ascii="Arial" w:hAnsi="Arial" w:cs="Arial"/>
        </w:rPr>
        <w:t xml:space="preserve"> future workforce of highly skilled workers and</w:t>
      </w:r>
      <w:r w:rsidR="007339D5" w:rsidRPr="00E3186D">
        <w:rPr>
          <w:rFonts w:ascii="Arial" w:hAnsi="Arial" w:cs="Arial"/>
        </w:rPr>
        <w:t xml:space="preserve"> reduce the number</w:t>
      </w:r>
      <w:r w:rsidR="00191A3E" w:rsidRPr="00E3186D">
        <w:rPr>
          <w:rFonts w:ascii="Arial" w:hAnsi="Arial" w:cs="Arial"/>
        </w:rPr>
        <w:t>s</w:t>
      </w:r>
      <w:r w:rsidR="007339D5" w:rsidRPr="00E3186D">
        <w:rPr>
          <w:rFonts w:ascii="Arial" w:hAnsi="Arial" w:cs="Arial"/>
        </w:rPr>
        <w:t xml:space="preserve"> who </w:t>
      </w:r>
      <w:r w:rsidR="00537AE8" w:rsidRPr="00E3186D">
        <w:rPr>
          <w:rFonts w:ascii="Arial" w:hAnsi="Arial" w:cs="Arial"/>
        </w:rPr>
        <w:t xml:space="preserve">may </w:t>
      </w:r>
      <w:r w:rsidR="007339D5" w:rsidRPr="00E3186D">
        <w:rPr>
          <w:rFonts w:ascii="Arial" w:hAnsi="Arial" w:cs="Arial"/>
        </w:rPr>
        <w:t>disappear from learning and employment.</w:t>
      </w:r>
      <w:r w:rsidR="005C2BF1" w:rsidRPr="00E3186D">
        <w:rPr>
          <w:rFonts w:ascii="Arial" w:hAnsi="Arial" w:cs="Arial"/>
        </w:rPr>
        <w:t xml:space="preserve">  (CWVYS, 2004) </w:t>
      </w:r>
      <w:r w:rsidR="009B3442" w:rsidRPr="00E3186D">
        <w:rPr>
          <w:rFonts w:ascii="Arial" w:hAnsi="Arial" w:cs="Arial"/>
        </w:rPr>
        <w:t>acknowledged</w:t>
      </w:r>
      <w:r w:rsidR="005C2BF1" w:rsidRPr="00E3186D">
        <w:rPr>
          <w:rFonts w:ascii="Arial" w:hAnsi="Arial" w:cs="Arial"/>
        </w:rPr>
        <w:t xml:space="preserve"> that “The Youth Worker’s role has a unique opportunity to provide support, advice and mentoring to young people in a variety of ways, contexts and levels”.  (CWVYS, </w:t>
      </w:r>
      <w:r w:rsidR="005C2BF1" w:rsidRPr="00E3186D">
        <w:rPr>
          <w:rFonts w:ascii="Arial" w:hAnsi="Arial" w:cs="Arial"/>
          <w:i/>
        </w:rPr>
        <w:t>ibid</w:t>
      </w:r>
      <w:r w:rsidR="005C2BF1" w:rsidRPr="00E3186D">
        <w:rPr>
          <w:rFonts w:ascii="Arial" w:hAnsi="Arial" w:cs="Arial"/>
        </w:rPr>
        <w:t xml:space="preserve">) also recognised that Youth Workers were also well placed to </w:t>
      </w:r>
      <w:r w:rsidR="005C2BF1" w:rsidRPr="00E3186D">
        <w:rPr>
          <w:rFonts w:ascii="Arial" w:hAnsi="Arial" w:cs="Arial"/>
          <w:color w:val="auto"/>
        </w:rPr>
        <w:t>facilitate access to</w:t>
      </w:r>
      <w:r w:rsidR="00191A3E" w:rsidRPr="00E3186D">
        <w:rPr>
          <w:rFonts w:ascii="Arial" w:hAnsi="Arial" w:cs="Arial"/>
          <w:color w:val="auto"/>
        </w:rPr>
        <w:t xml:space="preserve"> a </w:t>
      </w:r>
      <w:r w:rsidR="005C2BF1" w:rsidRPr="00E3186D">
        <w:rPr>
          <w:rFonts w:ascii="Arial" w:hAnsi="Arial" w:cs="Arial"/>
          <w:color w:val="auto"/>
        </w:rPr>
        <w:t xml:space="preserve">wider </w:t>
      </w:r>
      <w:r w:rsidR="00191A3E" w:rsidRPr="00E3186D">
        <w:rPr>
          <w:rFonts w:ascii="Arial" w:hAnsi="Arial" w:cs="Arial"/>
          <w:color w:val="auto"/>
        </w:rPr>
        <w:t xml:space="preserve">range </w:t>
      </w:r>
      <w:r w:rsidR="005C2BF1" w:rsidRPr="00E3186D">
        <w:rPr>
          <w:rFonts w:ascii="Arial" w:hAnsi="Arial" w:cs="Arial"/>
          <w:color w:val="auto"/>
        </w:rPr>
        <w:t xml:space="preserve">volunteering opportunities for those who </w:t>
      </w:r>
      <w:r w:rsidR="0060502C" w:rsidRPr="00E3186D">
        <w:rPr>
          <w:rFonts w:ascii="Arial" w:hAnsi="Arial" w:cs="Arial"/>
          <w:color w:val="auto"/>
        </w:rPr>
        <w:t>are unmotivated</w:t>
      </w:r>
      <w:r w:rsidR="005C2BF1" w:rsidRPr="00E3186D">
        <w:rPr>
          <w:rFonts w:ascii="Arial" w:hAnsi="Arial" w:cs="Arial"/>
          <w:color w:val="auto"/>
        </w:rPr>
        <w:t xml:space="preserve"> by </w:t>
      </w:r>
      <w:r w:rsidR="00191A3E" w:rsidRPr="00E3186D">
        <w:rPr>
          <w:rFonts w:ascii="Arial" w:hAnsi="Arial" w:cs="Arial"/>
          <w:color w:val="auto"/>
        </w:rPr>
        <w:t xml:space="preserve">their own </w:t>
      </w:r>
      <w:r w:rsidR="005C2BF1" w:rsidRPr="00E3186D">
        <w:rPr>
          <w:rFonts w:ascii="Arial" w:hAnsi="Arial" w:cs="Arial"/>
          <w:color w:val="auto"/>
        </w:rPr>
        <w:t xml:space="preserve">learning which could provide those young people with a more </w:t>
      </w:r>
      <w:r w:rsidR="00191A3E" w:rsidRPr="00E3186D">
        <w:rPr>
          <w:rFonts w:ascii="Arial" w:hAnsi="Arial" w:cs="Arial"/>
          <w:color w:val="auto"/>
        </w:rPr>
        <w:t>authentic and relevant</w:t>
      </w:r>
      <w:r w:rsidR="005C2BF1" w:rsidRPr="00E3186D">
        <w:rPr>
          <w:rFonts w:ascii="Arial" w:hAnsi="Arial" w:cs="Arial"/>
          <w:color w:val="auto"/>
        </w:rPr>
        <w:t xml:space="preserve"> experience.  </w:t>
      </w:r>
      <w:r w:rsidRPr="00E3186D">
        <w:rPr>
          <w:rFonts w:ascii="Arial" w:hAnsi="Arial" w:cs="Arial"/>
          <w:iCs/>
          <w:color w:val="auto"/>
        </w:rPr>
        <w:t xml:space="preserve">The </w:t>
      </w:r>
      <w:r w:rsidR="005C2BF1" w:rsidRPr="00E3186D">
        <w:rPr>
          <w:rFonts w:ascii="Arial" w:hAnsi="Arial" w:cs="Arial"/>
          <w:iCs/>
          <w:color w:val="auto"/>
        </w:rPr>
        <w:t>initiative</w:t>
      </w:r>
      <w:r w:rsidRPr="00E3186D">
        <w:rPr>
          <w:rFonts w:ascii="Arial" w:hAnsi="Arial" w:cs="Arial"/>
          <w:iCs/>
          <w:color w:val="auto"/>
        </w:rPr>
        <w:t xml:space="preserve"> </w:t>
      </w:r>
      <w:r w:rsidR="007339D5" w:rsidRPr="00E3186D">
        <w:rPr>
          <w:rFonts w:ascii="Arial" w:hAnsi="Arial" w:cs="Arial"/>
          <w:iCs/>
          <w:color w:val="auto"/>
        </w:rPr>
        <w:t>saw</w:t>
      </w:r>
      <w:r w:rsidRPr="00E3186D">
        <w:rPr>
          <w:rFonts w:ascii="Arial" w:hAnsi="Arial" w:cs="Arial"/>
          <w:iCs/>
          <w:color w:val="auto"/>
        </w:rPr>
        <w:t xml:space="preserve"> </w:t>
      </w:r>
      <w:r w:rsidR="007339D5" w:rsidRPr="00E3186D">
        <w:rPr>
          <w:rFonts w:ascii="Arial" w:hAnsi="Arial" w:cs="Arial"/>
          <w:iCs/>
          <w:color w:val="auto"/>
        </w:rPr>
        <w:t>the youth</w:t>
      </w:r>
      <w:r w:rsidRPr="00E3186D">
        <w:rPr>
          <w:rFonts w:ascii="Arial" w:hAnsi="Arial" w:cs="Arial"/>
          <w:iCs/>
          <w:color w:val="auto"/>
        </w:rPr>
        <w:t xml:space="preserve"> worker</w:t>
      </w:r>
      <w:r w:rsidR="00C10EAC" w:rsidRPr="00E3186D">
        <w:rPr>
          <w:rFonts w:ascii="Arial" w:hAnsi="Arial" w:cs="Arial"/>
          <w:iCs/>
          <w:color w:val="auto"/>
        </w:rPr>
        <w:t>’</w:t>
      </w:r>
      <w:r w:rsidRPr="00E3186D">
        <w:rPr>
          <w:rFonts w:ascii="Arial" w:hAnsi="Arial" w:cs="Arial"/>
          <w:iCs/>
          <w:color w:val="auto"/>
        </w:rPr>
        <w:t xml:space="preserve">s role delivering </w:t>
      </w:r>
      <w:r w:rsidR="00C10EAC" w:rsidRPr="00E3186D">
        <w:rPr>
          <w:rFonts w:ascii="Arial" w:hAnsi="Arial" w:cs="Arial"/>
          <w:iCs/>
          <w:color w:val="auto"/>
        </w:rPr>
        <w:t>an increased amount of</w:t>
      </w:r>
      <w:r w:rsidRPr="00E3186D">
        <w:rPr>
          <w:rFonts w:ascii="Arial" w:hAnsi="Arial" w:cs="Arial"/>
          <w:iCs/>
          <w:color w:val="auto"/>
        </w:rPr>
        <w:t xml:space="preserve"> </w:t>
      </w:r>
      <w:r w:rsidR="007339D5" w:rsidRPr="00E3186D">
        <w:rPr>
          <w:rFonts w:ascii="Arial" w:hAnsi="Arial" w:cs="Arial"/>
          <w:iCs/>
          <w:color w:val="auto"/>
        </w:rPr>
        <w:t>accreditations</w:t>
      </w:r>
      <w:r w:rsidRPr="00E3186D">
        <w:rPr>
          <w:rFonts w:ascii="Arial" w:hAnsi="Arial" w:cs="Arial"/>
          <w:iCs/>
          <w:color w:val="auto"/>
        </w:rPr>
        <w:t xml:space="preserve"> to young people to </w:t>
      </w:r>
      <w:r w:rsidR="007339D5" w:rsidRPr="00E3186D">
        <w:rPr>
          <w:rFonts w:ascii="Arial" w:hAnsi="Arial" w:cs="Arial"/>
          <w:iCs/>
          <w:color w:val="auto"/>
        </w:rPr>
        <w:t>improve their</w:t>
      </w:r>
      <w:r w:rsidR="009A222B" w:rsidRPr="00E3186D">
        <w:rPr>
          <w:rFonts w:ascii="Arial" w:hAnsi="Arial" w:cs="Arial"/>
          <w:iCs/>
          <w:color w:val="auto"/>
        </w:rPr>
        <w:t xml:space="preserve"> skills and knowledge through a range of non-formal and informal learning </w:t>
      </w:r>
      <w:r w:rsidR="007339D5" w:rsidRPr="00E3186D">
        <w:rPr>
          <w:rFonts w:ascii="Arial" w:hAnsi="Arial" w:cs="Arial"/>
          <w:iCs/>
          <w:color w:val="auto"/>
        </w:rPr>
        <w:t>methods</w:t>
      </w:r>
      <w:r w:rsidR="009A222B" w:rsidRPr="00E3186D">
        <w:rPr>
          <w:rFonts w:ascii="Arial" w:hAnsi="Arial" w:cs="Arial"/>
          <w:iCs/>
          <w:color w:val="auto"/>
        </w:rPr>
        <w:t>.  Youth workers also worked with young peo</w:t>
      </w:r>
      <w:r w:rsidR="00537AE8" w:rsidRPr="00E3186D">
        <w:rPr>
          <w:rFonts w:ascii="Arial" w:hAnsi="Arial" w:cs="Arial"/>
          <w:iCs/>
          <w:color w:val="auto"/>
        </w:rPr>
        <w:t xml:space="preserve">ple setting up youth forums, </w:t>
      </w:r>
      <w:r w:rsidR="007339D5" w:rsidRPr="00E3186D">
        <w:rPr>
          <w:rFonts w:ascii="Arial" w:hAnsi="Arial" w:cs="Arial"/>
          <w:iCs/>
          <w:color w:val="auto"/>
        </w:rPr>
        <w:t xml:space="preserve">encouraging senior member training within youth clubs and participation </w:t>
      </w:r>
      <w:r w:rsidR="00953379" w:rsidRPr="00E3186D">
        <w:rPr>
          <w:rFonts w:ascii="Arial" w:hAnsi="Arial" w:cs="Arial"/>
          <w:iCs/>
          <w:color w:val="auto"/>
        </w:rPr>
        <w:t xml:space="preserve">in </w:t>
      </w:r>
      <w:r w:rsidR="009A4936" w:rsidRPr="00E3186D">
        <w:rPr>
          <w:rFonts w:ascii="Arial" w:hAnsi="Arial" w:cs="Arial"/>
          <w:iCs/>
          <w:color w:val="auto"/>
        </w:rPr>
        <w:t xml:space="preserve">the </w:t>
      </w:r>
      <w:r w:rsidR="009A4936" w:rsidRPr="00E3186D">
        <w:rPr>
          <w:rFonts w:ascii="Arial" w:hAnsi="Arial" w:cs="Arial"/>
          <w:color w:val="auto"/>
        </w:rPr>
        <w:t>Funky</w:t>
      </w:r>
      <w:r w:rsidR="007339D5" w:rsidRPr="00E3186D">
        <w:rPr>
          <w:rFonts w:ascii="Arial" w:hAnsi="Arial" w:cs="Arial"/>
          <w:color w:val="auto"/>
        </w:rPr>
        <w:t xml:space="preserve"> Dragon Grand Council, </w:t>
      </w:r>
      <w:r w:rsidR="007339D5" w:rsidRPr="00E3186D">
        <w:rPr>
          <w:rFonts w:ascii="Arial" w:hAnsi="Arial" w:cs="Arial"/>
          <w:iCs/>
          <w:color w:val="auto"/>
        </w:rPr>
        <w:t>in</w:t>
      </w:r>
      <w:r w:rsidR="009A222B" w:rsidRPr="00E3186D">
        <w:rPr>
          <w:rFonts w:ascii="Arial" w:hAnsi="Arial" w:cs="Arial"/>
          <w:iCs/>
          <w:color w:val="auto"/>
        </w:rPr>
        <w:t xml:space="preserve"> conjunction with </w:t>
      </w:r>
      <w:r w:rsidR="009A222B" w:rsidRPr="00E3186D">
        <w:rPr>
          <w:rFonts w:ascii="Arial" w:hAnsi="Arial" w:cs="Arial"/>
          <w:bCs/>
          <w:color w:val="auto"/>
        </w:rPr>
        <w:t>Key Element 3: The Learning Core - Community Participation</w:t>
      </w:r>
      <w:r w:rsidR="007339D5" w:rsidRPr="00E3186D">
        <w:rPr>
          <w:rFonts w:ascii="Arial" w:hAnsi="Arial" w:cs="Arial"/>
          <w:iCs/>
          <w:color w:val="auto"/>
        </w:rPr>
        <w:t xml:space="preserve">.  </w:t>
      </w:r>
      <w:r w:rsidR="009B3442" w:rsidRPr="00E3186D">
        <w:rPr>
          <w:rFonts w:ascii="Arial" w:hAnsi="Arial" w:cs="Arial"/>
          <w:iCs/>
          <w:color w:val="auto"/>
        </w:rPr>
        <w:t xml:space="preserve"> </w:t>
      </w:r>
      <w:r w:rsidR="007339D5" w:rsidRPr="00E3186D">
        <w:rPr>
          <w:rFonts w:ascii="Arial" w:hAnsi="Arial" w:cs="Arial"/>
        </w:rPr>
        <w:t xml:space="preserve">Youth Workers were </w:t>
      </w:r>
      <w:r w:rsidR="00537AE8" w:rsidRPr="00E3186D">
        <w:rPr>
          <w:rFonts w:ascii="Arial" w:hAnsi="Arial" w:cs="Arial"/>
        </w:rPr>
        <w:t>seemingly best</w:t>
      </w:r>
      <w:r w:rsidR="007339D5" w:rsidRPr="00E3186D">
        <w:rPr>
          <w:rFonts w:ascii="Arial" w:hAnsi="Arial" w:cs="Arial"/>
        </w:rPr>
        <w:t xml:space="preserve"> placed to </w:t>
      </w:r>
      <w:r w:rsidR="004C1F39" w:rsidRPr="00E3186D">
        <w:rPr>
          <w:rFonts w:ascii="Arial" w:hAnsi="Arial" w:cs="Arial"/>
        </w:rPr>
        <w:t xml:space="preserve">deliver certain sections within </w:t>
      </w:r>
      <w:r w:rsidR="007339D5" w:rsidRPr="00E3186D">
        <w:rPr>
          <w:rFonts w:ascii="Arial" w:hAnsi="Arial" w:cs="Arial"/>
        </w:rPr>
        <w:t xml:space="preserve">the overall 14-19 Learning </w:t>
      </w:r>
      <w:r w:rsidR="007339D5" w:rsidRPr="00E3186D">
        <w:rPr>
          <w:rFonts w:ascii="Arial" w:hAnsi="Arial" w:cs="Arial"/>
        </w:rPr>
        <w:lastRenderedPageBreak/>
        <w:t xml:space="preserve">Pathways strategy, such as those </w:t>
      </w:r>
      <w:r w:rsidR="004C1F39" w:rsidRPr="00E3186D">
        <w:rPr>
          <w:rFonts w:ascii="Arial" w:hAnsi="Arial" w:cs="Arial"/>
        </w:rPr>
        <w:t xml:space="preserve">particularly </w:t>
      </w:r>
      <w:r w:rsidR="007339D5" w:rsidRPr="00E3186D">
        <w:rPr>
          <w:rFonts w:ascii="Arial" w:hAnsi="Arial" w:cs="Arial"/>
        </w:rPr>
        <w:t xml:space="preserve">relating to the personal and social development of young people. </w:t>
      </w:r>
    </w:p>
    <w:p w:rsidR="009B3442" w:rsidRPr="00E3186D" w:rsidRDefault="009B3442" w:rsidP="00E3186D">
      <w:pPr>
        <w:pStyle w:val="Default"/>
        <w:spacing w:line="480" w:lineRule="auto"/>
        <w:jc w:val="both"/>
        <w:rPr>
          <w:rFonts w:ascii="Arial" w:hAnsi="Arial" w:cs="Arial"/>
        </w:rPr>
      </w:pPr>
    </w:p>
    <w:p w:rsidR="009B3442" w:rsidRPr="00E3186D" w:rsidRDefault="009B3442" w:rsidP="00E3186D">
      <w:pPr>
        <w:autoSpaceDE w:val="0"/>
        <w:autoSpaceDN w:val="0"/>
        <w:adjustRightInd w:val="0"/>
        <w:spacing w:after="0" w:line="480" w:lineRule="auto"/>
        <w:jc w:val="both"/>
        <w:rPr>
          <w:rFonts w:ascii="Arial" w:hAnsi="Arial" w:cs="Arial"/>
          <w:sz w:val="24"/>
          <w:szCs w:val="24"/>
        </w:rPr>
      </w:pPr>
      <w:r w:rsidRPr="00E3186D">
        <w:rPr>
          <w:rFonts w:ascii="Arial" w:hAnsi="Arial" w:cs="Arial"/>
          <w:sz w:val="24"/>
          <w:szCs w:val="24"/>
        </w:rPr>
        <w:t xml:space="preserve">2004 </w:t>
      </w:r>
      <w:r w:rsidR="0078587F" w:rsidRPr="00E3186D">
        <w:rPr>
          <w:rFonts w:ascii="Arial" w:hAnsi="Arial" w:cs="Arial"/>
          <w:sz w:val="24"/>
          <w:szCs w:val="24"/>
        </w:rPr>
        <w:t>launched</w:t>
      </w:r>
      <w:r w:rsidRPr="00E3186D">
        <w:rPr>
          <w:rFonts w:ascii="Arial" w:hAnsi="Arial" w:cs="Arial"/>
          <w:sz w:val="24"/>
          <w:szCs w:val="24"/>
        </w:rPr>
        <w:t xml:space="preserve"> a Welsh Assembly Government </w:t>
      </w:r>
      <w:r w:rsidR="001E5E7C" w:rsidRPr="00E3186D">
        <w:rPr>
          <w:rFonts w:ascii="Arial" w:hAnsi="Arial" w:cs="Arial"/>
          <w:sz w:val="24"/>
          <w:szCs w:val="24"/>
        </w:rPr>
        <w:t xml:space="preserve">initiative called Children and Young People: A </w:t>
      </w:r>
      <w:r w:rsidRPr="00E3186D">
        <w:rPr>
          <w:rFonts w:ascii="Arial" w:hAnsi="Arial" w:cs="Arial"/>
          <w:sz w:val="24"/>
          <w:szCs w:val="24"/>
        </w:rPr>
        <w:t>Framework for Partnership.</w:t>
      </w:r>
      <w:r w:rsidR="001E5E7C" w:rsidRPr="00E3186D">
        <w:rPr>
          <w:rFonts w:ascii="Arial" w:hAnsi="Arial" w:cs="Arial"/>
          <w:sz w:val="24"/>
          <w:szCs w:val="24"/>
        </w:rPr>
        <w:t xml:space="preserve">  The framework set out how the </w:t>
      </w:r>
      <w:r w:rsidR="00191A3E" w:rsidRPr="00E3186D">
        <w:rPr>
          <w:rFonts w:ascii="Arial" w:hAnsi="Arial" w:cs="Arial"/>
          <w:sz w:val="24"/>
          <w:szCs w:val="24"/>
        </w:rPr>
        <w:t xml:space="preserve">Welsh </w:t>
      </w:r>
      <w:r w:rsidR="001E5E7C" w:rsidRPr="00E3186D">
        <w:rPr>
          <w:rFonts w:ascii="Arial" w:hAnsi="Arial" w:cs="Arial"/>
          <w:sz w:val="24"/>
          <w:szCs w:val="24"/>
        </w:rPr>
        <w:t xml:space="preserve">Government should </w:t>
      </w:r>
      <w:r w:rsidR="00191A3E" w:rsidRPr="00E3186D">
        <w:rPr>
          <w:rFonts w:ascii="Arial" w:hAnsi="Arial" w:cs="Arial"/>
          <w:sz w:val="24"/>
          <w:szCs w:val="24"/>
        </w:rPr>
        <w:t>conduct and function on all interactions</w:t>
      </w:r>
      <w:r w:rsidR="001E5E7C" w:rsidRPr="00E3186D">
        <w:rPr>
          <w:rFonts w:ascii="Arial" w:hAnsi="Arial" w:cs="Arial"/>
          <w:sz w:val="24"/>
          <w:szCs w:val="24"/>
        </w:rPr>
        <w:t xml:space="preserve"> with children and young people. Part of this initiative was a </w:t>
      </w:r>
      <w:r w:rsidRPr="00E3186D">
        <w:rPr>
          <w:rFonts w:ascii="Arial" w:hAnsi="Arial" w:cs="Arial"/>
          <w:bCs/>
          <w:sz w:val="24"/>
          <w:szCs w:val="24"/>
        </w:rPr>
        <w:t>Health and Well Being for Children and Young People Action Plan</w:t>
      </w:r>
      <w:r w:rsidR="001E5E7C" w:rsidRPr="00E3186D">
        <w:rPr>
          <w:rFonts w:ascii="Arial" w:hAnsi="Arial" w:cs="Arial"/>
          <w:bCs/>
          <w:sz w:val="24"/>
          <w:szCs w:val="24"/>
        </w:rPr>
        <w:t xml:space="preserve">.  This action plan saw the role of the youth worker extending and delivering information workshops </w:t>
      </w:r>
      <w:r w:rsidR="007E3BA1" w:rsidRPr="00E3186D">
        <w:rPr>
          <w:rFonts w:ascii="Arial" w:hAnsi="Arial" w:cs="Arial"/>
          <w:bCs/>
          <w:sz w:val="24"/>
          <w:szCs w:val="24"/>
        </w:rPr>
        <w:t>regularly</w:t>
      </w:r>
      <w:r w:rsidR="001E5E7C" w:rsidRPr="00E3186D">
        <w:rPr>
          <w:rFonts w:ascii="Arial" w:hAnsi="Arial" w:cs="Arial"/>
          <w:bCs/>
          <w:sz w:val="24"/>
          <w:szCs w:val="24"/>
        </w:rPr>
        <w:t xml:space="preserve"> at youth clubs or in </w:t>
      </w:r>
      <w:r w:rsidR="007E3BA1" w:rsidRPr="00E3186D">
        <w:rPr>
          <w:rFonts w:ascii="Arial" w:hAnsi="Arial" w:cs="Arial"/>
          <w:bCs/>
          <w:sz w:val="24"/>
          <w:szCs w:val="24"/>
        </w:rPr>
        <w:t>schools</w:t>
      </w:r>
      <w:r w:rsidR="001E5E7C" w:rsidRPr="00E3186D">
        <w:rPr>
          <w:rFonts w:ascii="Arial" w:hAnsi="Arial" w:cs="Arial"/>
          <w:bCs/>
          <w:sz w:val="24"/>
          <w:szCs w:val="24"/>
        </w:rPr>
        <w:t xml:space="preserve"> on prevention ini</w:t>
      </w:r>
      <w:r w:rsidR="007E3BA1" w:rsidRPr="00E3186D">
        <w:rPr>
          <w:rFonts w:ascii="Arial" w:hAnsi="Arial" w:cs="Arial"/>
          <w:bCs/>
          <w:sz w:val="24"/>
          <w:szCs w:val="24"/>
        </w:rPr>
        <w:t>ti</w:t>
      </w:r>
      <w:r w:rsidR="001E5E7C" w:rsidRPr="00E3186D">
        <w:rPr>
          <w:rFonts w:ascii="Arial" w:hAnsi="Arial" w:cs="Arial"/>
          <w:bCs/>
          <w:sz w:val="24"/>
          <w:szCs w:val="24"/>
        </w:rPr>
        <w:t xml:space="preserve">atives such as smoking, drugs, child sexual </w:t>
      </w:r>
      <w:r w:rsidR="007E3BA1" w:rsidRPr="00E3186D">
        <w:rPr>
          <w:rFonts w:ascii="Arial" w:hAnsi="Arial" w:cs="Arial"/>
          <w:bCs/>
          <w:sz w:val="24"/>
          <w:szCs w:val="24"/>
        </w:rPr>
        <w:t>exploitation</w:t>
      </w:r>
      <w:r w:rsidR="0078587F" w:rsidRPr="00E3186D">
        <w:rPr>
          <w:rFonts w:ascii="Arial" w:hAnsi="Arial" w:cs="Arial"/>
          <w:bCs/>
          <w:sz w:val="24"/>
          <w:szCs w:val="24"/>
        </w:rPr>
        <w:t xml:space="preserve"> and</w:t>
      </w:r>
      <w:r w:rsidR="001E5E7C" w:rsidRPr="00E3186D">
        <w:rPr>
          <w:rFonts w:ascii="Arial" w:hAnsi="Arial" w:cs="Arial"/>
          <w:bCs/>
          <w:sz w:val="24"/>
          <w:szCs w:val="24"/>
        </w:rPr>
        <w:t xml:space="preserve"> other health based i</w:t>
      </w:r>
      <w:r w:rsidR="00754057" w:rsidRPr="00E3186D">
        <w:rPr>
          <w:rFonts w:ascii="Arial" w:hAnsi="Arial" w:cs="Arial"/>
          <w:bCs/>
          <w:sz w:val="24"/>
          <w:szCs w:val="24"/>
        </w:rPr>
        <w:t xml:space="preserve">ssues.  Under the Children and Young </w:t>
      </w:r>
      <w:r w:rsidR="007E3BA1" w:rsidRPr="00E3186D">
        <w:rPr>
          <w:rFonts w:ascii="Arial" w:hAnsi="Arial" w:cs="Arial"/>
          <w:bCs/>
          <w:sz w:val="24"/>
          <w:szCs w:val="24"/>
        </w:rPr>
        <w:t>People’s</w:t>
      </w:r>
      <w:r w:rsidR="00581768" w:rsidRPr="00E3186D">
        <w:rPr>
          <w:rFonts w:ascii="Arial" w:hAnsi="Arial" w:cs="Arial"/>
          <w:bCs/>
          <w:sz w:val="24"/>
          <w:szCs w:val="24"/>
        </w:rPr>
        <w:t xml:space="preserve"> Rights</w:t>
      </w:r>
      <w:r w:rsidR="00754057" w:rsidRPr="00E3186D">
        <w:rPr>
          <w:rFonts w:ascii="Arial" w:hAnsi="Arial" w:cs="Arial"/>
          <w:bCs/>
          <w:sz w:val="24"/>
          <w:szCs w:val="24"/>
        </w:rPr>
        <w:t xml:space="preserve"> to Action, 2004 strategy, </w:t>
      </w:r>
      <w:r w:rsidR="00581768" w:rsidRPr="00E3186D">
        <w:rPr>
          <w:rFonts w:ascii="Arial" w:hAnsi="Arial" w:cs="Arial"/>
          <w:sz w:val="24"/>
          <w:szCs w:val="24"/>
        </w:rPr>
        <w:t>t</w:t>
      </w:r>
      <w:r w:rsidR="00754057" w:rsidRPr="00E3186D">
        <w:rPr>
          <w:rFonts w:ascii="Arial" w:hAnsi="Arial" w:cs="Arial"/>
          <w:sz w:val="24"/>
          <w:szCs w:val="24"/>
        </w:rPr>
        <w:t xml:space="preserve">he Communities First programme was established.  This </w:t>
      </w:r>
      <w:r w:rsidR="007E3BA1" w:rsidRPr="00E3186D">
        <w:rPr>
          <w:rFonts w:ascii="Arial" w:hAnsi="Arial" w:cs="Arial"/>
          <w:sz w:val="24"/>
          <w:szCs w:val="24"/>
        </w:rPr>
        <w:t>aimed</w:t>
      </w:r>
      <w:r w:rsidR="00754057" w:rsidRPr="00E3186D">
        <w:rPr>
          <w:rFonts w:ascii="Arial" w:hAnsi="Arial" w:cs="Arial"/>
          <w:sz w:val="24"/>
          <w:szCs w:val="24"/>
        </w:rPr>
        <w:t xml:space="preserve"> to </w:t>
      </w:r>
      <w:r w:rsidR="001A016B" w:rsidRPr="00E3186D">
        <w:rPr>
          <w:rFonts w:ascii="Arial" w:hAnsi="Arial" w:cs="Arial"/>
          <w:sz w:val="24"/>
          <w:szCs w:val="24"/>
        </w:rPr>
        <w:t>lessen</w:t>
      </w:r>
      <w:r w:rsidR="00754057" w:rsidRPr="00E3186D">
        <w:rPr>
          <w:rFonts w:ascii="Arial" w:hAnsi="Arial" w:cs="Arial"/>
          <w:sz w:val="24"/>
          <w:szCs w:val="24"/>
        </w:rPr>
        <w:t xml:space="preserve"> poverty and improve the lives of people </w:t>
      </w:r>
      <w:r w:rsidR="001A016B" w:rsidRPr="00E3186D">
        <w:rPr>
          <w:rFonts w:ascii="Arial" w:hAnsi="Arial" w:cs="Arial"/>
          <w:sz w:val="24"/>
          <w:szCs w:val="24"/>
        </w:rPr>
        <w:t>who lived in Wales’</w:t>
      </w:r>
      <w:r w:rsidR="00754057" w:rsidRPr="00E3186D">
        <w:rPr>
          <w:rFonts w:ascii="Arial" w:hAnsi="Arial" w:cs="Arial"/>
          <w:sz w:val="24"/>
          <w:szCs w:val="24"/>
        </w:rPr>
        <w:t xml:space="preserve"> </w:t>
      </w:r>
      <w:r w:rsidR="001A016B" w:rsidRPr="00E3186D">
        <w:rPr>
          <w:rFonts w:ascii="Arial" w:hAnsi="Arial" w:cs="Arial"/>
          <w:sz w:val="24"/>
          <w:szCs w:val="24"/>
        </w:rPr>
        <w:t>deprived areas.</w:t>
      </w:r>
      <w:r w:rsidR="00581768" w:rsidRPr="00E3186D">
        <w:rPr>
          <w:rFonts w:ascii="Arial" w:hAnsi="Arial" w:cs="Arial"/>
          <w:sz w:val="24"/>
          <w:szCs w:val="24"/>
        </w:rPr>
        <w:t xml:space="preserve"> </w:t>
      </w:r>
      <w:r w:rsidR="00581768" w:rsidRPr="00E3186D">
        <w:rPr>
          <w:rStyle w:val="selectable"/>
          <w:rFonts w:ascii="Arial" w:hAnsi="Arial" w:cs="Arial"/>
          <w:color w:val="000000"/>
          <w:sz w:val="24"/>
          <w:szCs w:val="24"/>
          <w:lang w:val="en"/>
        </w:rPr>
        <w:t>(Welsh Assembly Government, 2004</w:t>
      </w:r>
      <w:r w:rsidR="007E3BA1" w:rsidRPr="00E3186D">
        <w:rPr>
          <w:rStyle w:val="selectable"/>
          <w:rFonts w:ascii="Arial" w:hAnsi="Arial" w:cs="Arial"/>
          <w:color w:val="000000"/>
          <w:sz w:val="24"/>
          <w:szCs w:val="24"/>
          <w:lang w:val="en"/>
        </w:rPr>
        <w:t>)</w:t>
      </w:r>
      <w:r w:rsidR="007E3BA1" w:rsidRPr="00E3186D">
        <w:rPr>
          <w:rFonts w:ascii="Arial" w:hAnsi="Arial" w:cs="Arial"/>
          <w:sz w:val="24"/>
          <w:szCs w:val="24"/>
        </w:rPr>
        <w:t xml:space="preserve"> highlighted</w:t>
      </w:r>
      <w:r w:rsidR="00754057" w:rsidRPr="00E3186D">
        <w:rPr>
          <w:rFonts w:ascii="Arial" w:hAnsi="Arial" w:cs="Arial"/>
          <w:sz w:val="24"/>
          <w:szCs w:val="24"/>
        </w:rPr>
        <w:t xml:space="preserve"> that the programme would give “children and young people plenty of opportunities to get fully involved in local Communities First Partnership activities across Wales.”</w:t>
      </w:r>
      <w:r w:rsidR="00581768" w:rsidRPr="00E3186D">
        <w:rPr>
          <w:rFonts w:ascii="Arial" w:hAnsi="Arial" w:cs="Arial"/>
          <w:sz w:val="24"/>
          <w:szCs w:val="24"/>
        </w:rPr>
        <w:t xml:space="preserve">  This strategy saw the increased provision of youth workers and more youth clubs were set up in deprived areas.  </w:t>
      </w:r>
      <w:r w:rsidR="00581768" w:rsidRPr="00E3186D">
        <w:rPr>
          <w:rStyle w:val="selectable"/>
          <w:rFonts w:ascii="Arial" w:hAnsi="Arial" w:cs="Arial"/>
          <w:color w:val="000000"/>
          <w:sz w:val="24"/>
          <w:szCs w:val="24"/>
          <w:lang w:val="en"/>
        </w:rPr>
        <w:t>(Welsh Assembly Government, 2004</w:t>
      </w:r>
      <w:r w:rsidR="007E3BA1" w:rsidRPr="00E3186D">
        <w:rPr>
          <w:rStyle w:val="selectable"/>
          <w:rFonts w:ascii="Arial" w:hAnsi="Arial" w:cs="Arial"/>
          <w:color w:val="000000"/>
          <w:sz w:val="24"/>
          <w:szCs w:val="24"/>
          <w:lang w:val="en"/>
        </w:rPr>
        <w:t>)</w:t>
      </w:r>
      <w:r w:rsidR="007E3BA1" w:rsidRPr="00E3186D">
        <w:rPr>
          <w:rFonts w:ascii="Arial" w:hAnsi="Arial" w:cs="Arial"/>
          <w:sz w:val="24"/>
          <w:szCs w:val="24"/>
        </w:rPr>
        <w:t xml:space="preserve"> confirm</w:t>
      </w:r>
      <w:r w:rsidR="00581768" w:rsidRPr="00E3186D">
        <w:rPr>
          <w:rFonts w:ascii="Arial" w:hAnsi="Arial" w:cs="Arial"/>
          <w:sz w:val="24"/>
          <w:szCs w:val="24"/>
        </w:rPr>
        <w:t xml:space="preserve"> this by stating that </w:t>
      </w:r>
      <w:r w:rsidR="001A016B" w:rsidRPr="00E3186D">
        <w:rPr>
          <w:rFonts w:ascii="Arial" w:hAnsi="Arial" w:cs="Arial"/>
          <w:sz w:val="24"/>
          <w:szCs w:val="24"/>
        </w:rPr>
        <w:t>“</w:t>
      </w:r>
      <w:r w:rsidR="00581768" w:rsidRPr="00E3186D">
        <w:rPr>
          <w:rFonts w:ascii="Arial" w:hAnsi="Arial" w:cs="Arial"/>
          <w:sz w:val="24"/>
          <w:szCs w:val="24"/>
        </w:rPr>
        <w:t>Communities First funded 39 full and part-time youth workers across Wales.</w:t>
      </w:r>
      <w:r w:rsidR="001A016B" w:rsidRPr="00E3186D">
        <w:rPr>
          <w:rFonts w:ascii="Arial" w:hAnsi="Arial" w:cs="Arial"/>
          <w:sz w:val="24"/>
          <w:szCs w:val="24"/>
        </w:rPr>
        <w:t>”</w:t>
      </w:r>
    </w:p>
    <w:p w:rsidR="00120DC1" w:rsidRPr="00E3186D" w:rsidRDefault="00120DC1" w:rsidP="00E3186D">
      <w:pPr>
        <w:autoSpaceDE w:val="0"/>
        <w:autoSpaceDN w:val="0"/>
        <w:adjustRightInd w:val="0"/>
        <w:spacing w:after="0" w:line="480" w:lineRule="auto"/>
        <w:jc w:val="both"/>
        <w:rPr>
          <w:rFonts w:ascii="Arial" w:hAnsi="Arial" w:cs="Arial"/>
          <w:iCs/>
          <w:color w:val="231F20"/>
          <w:sz w:val="24"/>
          <w:szCs w:val="24"/>
        </w:rPr>
      </w:pPr>
    </w:p>
    <w:p w:rsidR="009D0374" w:rsidRPr="00E3186D" w:rsidRDefault="00926207" w:rsidP="00E3186D">
      <w:pPr>
        <w:pStyle w:val="Default"/>
        <w:spacing w:line="480" w:lineRule="auto"/>
        <w:jc w:val="both"/>
        <w:rPr>
          <w:rFonts w:ascii="Arial" w:eastAsia="+mn-ea" w:hAnsi="Arial" w:cs="Arial"/>
          <w:kern w:val="24"/>
        </w:rPr>
      </w:pPr>
      <w:r w:rsidRPr="00E3186D">
        <w:rPr>
          <w:rFonts w:ascii="Arial" w:eastAsia="+mn-ea" w:hAnsi="Arial" w:cs="Arial"/>
          <w:kern w:val="24"/>
        </w:rPr>
        <w:t xml:space="preserve">Welsh Government </w:t>
      </w:r>
      <w:r w:rsidRPr="00E3186D">
        <w:rPr>
          <w:rFonts w:ascii="Arial" w:eastAsia="Times New Roman" w:hAnsi="Arial" w:cs="Arial"/>
          <w:lang w:eastAsia="en-GB"/>
        </w:rPr>
        <w:t>introduced</w:t>
      </w:r>
      <w:r w:rsidR="009D0374" w:rsidRPr="00E3186D">
        <w:rPr>
          <w:rFonts w:ascii="Arial" w:eastAsia="Times New Roman" w:hAnsi="Arial" w:cs="Arial"/>
          <w:lang w:eastAsia="en-GB"/>
        </w:rPr>
        <w:t xml:space="preserve"> </w:t>
      </w:r>
      <w:r w:rsidR="00467356" w:rsidRPr="00E3186D">
        <w:rPr>
          <w:rFonts w:ascii="Arial" w:eastAsia="Times New Roman" w:hAnsi="Arial" w:cs="Arial"/>
          <w:lang w:eastAsia="en-GB"/>
        </w:rPr>
        <w:t>the Youth</w:t>
      </w:r>
      <w:r w:rsidR="0078587F" w:rsidRPr="00E3186D">
        <w:rPr>
          <w:rStyle w:val="A01"/>
          <w:rFonts w:ascii="Arial" w:hAnsi="Arial" w:cs="Arial"/>
          <w:b w:val="0"/>
          <w:color w:val="auto"/>
          <w:sz w:val="24"/>
          <w:szCs w:val="24"/>
        </w:rPr>
        <w:t xml:space="preserve"> Engagement and Progression F</w:t>
      </w:r>
      <w:r w:rsidR="009D0374" w:rsidRPr="00E3186D">
        <w:rPr>
          <w:rStyle w:val="A01"/>
          <w:rFonts w:ascii="Arial" w:hAnsi="Arial" w:cs="Arial"/>
          <w:b w:val="0"/>
          <w:color w:val="auto"/>
          <w:sz w:val="24"/>
          <w:szCs w:val="24"/>
        </w:rPr>
        <w:t>ramework</w:t>
      </w:r>
      <w:r w:rsidR="009D0374" w:rsidRPr="00E3186D">
        <w:rPr>
          <w:rStyle w:val="A01"/>
          <w:rFonts w:ascii="Arial" w:hAnsi="Arial" w:cs="Arial"/>
          <w:color w:val="auto"/>
          <w:sz w:val="24"/>
          <w:szCs w:val="24"/>
        </w:rPr>
        <w:t xml:space="preserve"> </w:t>
      </w:r>
    </w:p>
    <w:p w:rsidR="009D0374" w:rsidRPr="00E3186D" w:rsidRDefault="009D0374" w:rsidP="00E3186D">
      <w:pPr>
        <w:autoSpaceDE w:val="0"/>
        <w:autoSpaceDN w:val="0"/>
        <w:adjustRightInd w:val="0"/>
        <w:spacing w:after="0" w:line="480" w:lineRule="auto"/>
        <w:jc w:val="both"/>
        <w:rPr>
          <w:rFonts w:ascii="Arial" w:hAnsi="Arial" w:cs="Arial"/>
          <w:sz w:val="24"/>
          <w:szCs w:val="24"/>
        </w:rPr>
      </w:pPr>
      <w:r w:rsidRPr="00E3186D">
        <w:rPr>
          <w:rFonts w:ascii="Arial" w:hAnsi="Arial" w:cs="Arial"/>
          <w:sz w:val="24"/>
          <w:szCs w:val="24"/>
        </w:rPr>
        <w:t xml:space="preserve">Implementation </w:t>
      </w:r>
      <w:r w:rsidR="0078587F" w:rsidRPr="00E3186D">
        <w:rPr>
          <w:rFonts w:ascii="Arial" w:hAnsi="Arial" w:cs="Arial"/>
          <w:sz w:val="24"/>
          <w:szCs w:val="24"/>
        </w:rPr>
        <w:t>P</w:t>
      </w:r>
      <w:r w:rsidRPr="00E3186D">
        <w:rPr>
          <w:rFonts w:ascii="Arial" w:hAnsi="Arial" w:cs="Arial"/>
          <w:sz w:val="24"/>
          <w:szCs w:val="24"/>
        </w:rPr>
        <w:t>lan</w:t>
      </w:r>
      <w:r w:rsidR="00926207" w:rsidRPr="00E3186D">
        <w:rPr>
          <w:rFonts w:ascii="Arial" w:hAnsi="Arial" w:cs="Arial"/>
          <w:sz w:val="24"/>
          <w:szCs w:val="24"/>
        </w:rPr>
        <w:t xml:space="preserve"> in 2003</w:t>
      </w:r>
      <w:r w:rsidRPr="00E3186D">
        <w:rPr>
          <w:rFonts w:ascii="Arial" w:hAnsi="Arial" w:cs="Arial"/>
          <w:sz w:val="24"/>
          <w:szCs w:val="24"/>
        </w:rPr>
        <w:t xml:space="preserve">.  </w:t>
      </w:r>
      <w:r w:rsidR="00FB1066" w:rsidRPr="00E3186D">
        <w:rPr>
          <w:rFonts w:ascii="Arial" w:hAnsi="Arial" w:cs="Arial"/>
          <w:sz w:val="24"/>
          <w:szCs w:val="24"/>
        </w:rPr>
        <w:t>Welsh Government</w:t>
      </w:r>
      <w:r w:rsidR="0060502C" w:rsidRPr="00E3186D">
        <w:rPr>
          <w:rFonts w:ascii="Arial" w:hAnsi="Arial" w:cs="Arial"/>
          <w:sz w:val="24"/>
          <w:szCs w:val="24"/>
        </w:rPr>
        <w:t xml:space="preserve"> perceived</w:t>
      </w:r>
      <w:r w:rsidR="00FB1066" w:rsidRPr="00E3186D">
        <w:rPr>
          <w:rFonts w:ascii="Arial" w:hAnsi="Arial" w:cs="Arial"/>
          <w:sz w:val="24"/>
          <w:szCs w:val="24"/>
        </w:rPr>
        <w:t xml:space="preserve"> there was an</w:t>
      </w:r>
      <w:r w:rsidR="0029530C" w:rsidRPr="00E3186D">
        <w:rPr>
          <w:rFonts w:ascii="Arial" w:hAnsi="Arial" w:cs="Arial"/>
          <w:sz w:val="24"/>
          <w:szCs w:val="24"/>
        </w:rPr>
        <w:t xml:space="preserve"> issue </w:t>
      </w:r>
      <w:r w:rsidR="00940608" w:rsidRPr="00E3186D">
        <w:rPr>
          <w:rFonts w:ascii="Arial" w:hAnsi="Arial" w:cs="Arial"/>
          <w:sz w:val="24"/>
          <w:szCs w:val="24"/>
        </w:rPr>
        <w:t>with</w:t>
      </w:r>
      <w:r w:rsidR="0029530C" w:rsidRPr="00E3186D">
        <w:rPr>
          <w:rFonts w:ascii="Arial" w:hAnsi="Arial" w:cs="Arial"/>
          <w:sz w:val="24"/>
          <w:szCs w:val="24"/>
        </w:rPr>
        <w:t xml:space="preserve"> the amount of young people who were unemployed and set </w:t>
      </w:r>
      <w:r w:rsidR="007A5DF5" w:rsidRPr="00E3186D">
        <w:rPr>
          <w:rFonts w:ascii="Arial" w:hAnsi="Arial" w:cs="Arial"/>
          <w:sz w:val="24"/>
          <w:szCs w:val="24"/>
        </w:rPr>
        <w:t>out</w:t>
      </w:r>
      <w:r w:rsidR="0029530C" w:rsidRPr="00E3186D">
        <w:rPr>
          <w:rFonts w:ascii="Arial" w:hAnsi="Arial" w:cs="Arial"/>
          <w:sz w:val="24"/>
          <w:szCs w:val="24"/>
        </w:rPr>
        <w:t xml:space="preserve"> a framework </w:t>
      </w:r>
      <w:r w:rsidR="001A016B" w:rsidRPr="00E3186D">
        <w:rPr>
          <w:rFonts w:ascii="Arial" w:hAnsi="Arial" w:cs="Arial"/>
          <w:sz w:val="24"/>
          <w:szCs w:val="24"/>
        </w:rPr>
        <w:t xml:space="preserve">to prioritise increasing the numbers of young people who were disengaged from employment, education and training </w:t>
      </w:r>
      <w:r w:rsidR="0029530C" w:rsidRPr="00E3186D">
        <w:rPr>
          <w:rFonts w:ascii="Arial" w:hAnsi="Arial" w:cs="Arial"/>
          <w:color w:val="000000"/>
          <w:sz w:val="24"/>
          <w:szCs w:val="24"/>
        </w:rPr>
        <w:t xml:space="preserve">(NEET). (Welsh Government, 2013) clarified that </w:t>
      </w:r>
      <w:r w:rsidR="0029530C" w:rsidRPr="00E3186D">
        <w:rPr>
          <w:rFonts w:ascii="Arial" w:hAnsi="Arial" w:cs="Arial"/>
          <w:color w:val="000000"/>
          <w:sz w:val="24"/>
          <w:szCs w:val="24"/>
        </w:rPr>
        <w:lastRenderedPageBreak/>
        <w:t xml:space="preserve">their aim was to “help all young people overcome the challenges they face so that they have the opportunity to make a positive progression beyond compulsory education at 16.”  (Welsh Government, </w:t>
      </w:r>
      <w:r w:rsidR="0029530C" w:rsidRPr="00E3186D">
        <w:rPr>
          <w:rFonts w:ascii="Arial" w:hAnsi="Arial" w:cs="Arial"/>
          <w:i/>
          <w:color w:val="000000"/>
          <w:sz w:val="24"/>
          <w:szCs w:val="24"/>
        </w:rPr>
        <w:t>ibid</w:t>
      </w:r>
      <w:r w:rsidR="0029530C" w:rsidRPr="00E3186D">
        <w:rPr>
          <w:rFonts w:ascii="Arial" w:hAnsi="Arial" w:cs="Arial"/>
          <w:color w:val="000000"/>
          <w:sz w:val="24"/>
          <w:szCs w:val="24"/>
        </w:rPr>
        <w:t>) go on t</w:t>
      </w:r>
      <w:r w:rsidR="00FB1066" w:rsidRPr="00E3186D">
        <w:rPr>
          <w:rFonts w:ascii="Arial" w:hAnsi="Arial" w:cs="Arial"/>
          <w:color w:val="000000"/>
          <w:sz w:val="24"/>
          <w:szCs w:val="24"/>
        </w:rPr>
        <w:t xml:space="preserve">o explain that </w:t>
      </w:r>
      <w:r w:rsidR="0029530C" w:rsidRPr="00E3186D">
        <w:rPr>
          <w:rFonts w:ascii="Arial" w:hAnsi="Arial" w:cs="Arial"/>
          <w:color w:val="000000"/>
          <w:sz w:val="24"/>
          <w:szCs w:val="24"/>
        </w:rPr>
        <w:t xml:space="preserve">reducing the number of young people who are </w:t>
      </w:r>
      <w:r w:rsidR="00C4056E" w:rsidRPr="00E3186D">
        <w:rPr>
          <w:rFonts w:ascii="Arial" w:hAnsi="Arial" w:cs="Arial"/>
          <w:color w:val="000000"/>
          <w:sz w:val="24"/>
          <w:szCs w:val="24"/>
        </w:rPr>
        <w:t>NEET</w:t>
      </w:r>
      <w:r w:rsidR="0029530C" w:rsidRPr="00E3186D">
        <w:rPr>
          <w:rFonts w:ascii="Arial" w:hAnsi="Arial" w:cs="Arial"/>
          <w:color w:val="000000"/>
          <w:sz w:val="24"/>
          <w:szCs w:val="24"/>
        </w:rPr>
        <w:t xml:space="preserve"> </w:t>
      </w:r>
      <w:r w:rsidR="0078587F" w:rsidRPr="00E3186D">
        <w:rPr>
          <w:rFonts w:ascii="Arial" w:hAnsi="Arial" w:cs="Arial"/>
          <w:color w:val="000000"/>
          <w:sz w:val="24"/>
          <w:szCs w:val="24"/>
        </w:rPr>
        <w:t>“</w:t>
      </w:r>
      <w:r w:rsidR="0029530C" w:rsidRPr="00E3186D">
        <w:rPr>
          <w:rFonts w:ascii="Arial" w:hAnsi="Arial" w:cs="Arial"/>
          <w:color w:val="000000"/>
          <w:sz w:val="24"/>
          <w:szCs w:val="24"/>
        </w:rPr>
        <w:t>will have a long-term impact on the lives of not just today’s young people, but generations to come. The cost of not addressing this issue is not just economic, but impacts on levels of unemployment, under employment, crime, well-being, substance misuse, premature death and early motherhood.</w:t>
      </w:r>
      <w:r w:rsidR="0078587F" w:rsidRPr="00E3186D">
        <w:rPr>
          <w:rFonts w:ascii="Arial" w:hAnsi="Arial" w:cs="Arial"/>
          <w:color w:val="000000"/>
          <w:sz w:val="24"/>
          <w:szCs w:val="24"/>
        </w:rPr>
        <w:t>”</w:t>
      </w:r>
      <w:r w:rsidR="0029530C" w:rsidRPr="00E3186D">
        <w:rPr>
          <w:rFonts w:ascii="Arial" w:hAnsi="Arial" w:cs="Arial"/>
          <w:color w:val="000000"/>
          <w:sz w:val="24"/>
          <w:szCs w:val="24"/>
        </w:rPr>
        <w:t xml:space="preserve">   </w:t>
      </w:r>
      <w:r w:rsidRPr="00E3186D">
        <w:rPr>
          <w:rStyle w:val="selectable"/>
          <w:rFonts w:ascii="Arial" w:hAnsi="Arial" w:cs="Arial"/>
          <w:color w:val="000000"/>
          <w:sz w:val="24"/>
          <w:szCs w:val="24"/>
          <w:lang w:val="en"/>
        </w:rPr>
        <w:t>(Welsh Government, 2013)</w:t>
      </w:r>
      <w:r w:rsidRPr="00E3186D">
        <w:rPr>
          <w:rFonts w:ascii="Arial" w:hAnsi="Arial" w:cs="Arial"/>
          <w:sz w:val="24"/>
          <w:szCs w:val="24"/>
        </w:rPr>
        <w:t xml:space="preserve"> decided that Youth workers were both skilled and </w:t>
      </w:r>
      <w:r w:rsidR="00F60185" w:rsidRPr="00E3186D">
        <w:rPr>
          <w:rFonts w:ascii="Arial" w:hAnsi="Arial" w:cs="Arial"/>
          <w:sz w:val="24"/>
          <w:szCs w:val="24"/>
        </w:rPr>
        <w:t>best placed</w:t>
      </w:r>
      <w:r w:rsidRPr="00E3186D">
        <w:rPr>
          <w:rFonts w:ascii="Arial" w:hAnsi="Arial" w:cs="Arial"/>
          <w:sz w:val="24"/>
          <w:szCs w:val="24"/>
        </w:rPr>
        <w:t xml:space="preserve"> to provide </w:t>
      </w:r>
      <w:r w:rsidR="001A016B" w:rsidRPr="00E3186D">
        <w:rPr>
          <w:rFonts w:ascii="Arial" w:hAnsi="Arial" w:cs="Arial"/>
          <w:sz w:val="24"/>
          <w:szCs w:val="24"/>
        </w:rPr>
        <w:t xml:space="preserve">a lead worker role for </w:t>
      </w:r>
      <w:r w:rsidRPr="00E3186D">
        <w:rPr>
          <w:rFonts w:ascii="Arial" w:hAnsi="Arial" w:cs="Arial"/>
          <w:sz w:val="24"/>
          <w:szCs w:val="24"/>
        </w:rPr>
        <w:t xml:space="preserve">young people </w:t>
      </w:r>
      <w:r w:rsidR="001A016B" w:rsidRPr="00E3186D">
        <w:rPr>
          <w:rFonts w:ascii="Arial" w:hAnsi="Arial" w:cs="Arial"/>
          <w:sz w:val="24"/>
          <w:szCs w:val="24"/>
        </w:rPr>
        <w:t xml:space="preserve">who were </w:t>
      </w:r>
      <w:r w:rsidRPr="00E3186D">
        <w:rPr>
          <w:rFonts w:ascii="Arial" w:hAnsi="Arial" w:cs="Arial"/>
          <w:sz w:val="24"/>
          <w:szCs w:val="24"/>
        </w:rPr>
        <w:t xml:space="preserve">identified as being in need of support to </w:t>
      </w:r>
      <w:r w:rsidR="001A016B" w:rsidRPr="00E3186D">
        <w:rPr>
          <w:rFonts w:ascii="Arial" w:hAnsi="Arial" w:cs="Arial"/>
          <w:sz w:val="24"/>
          <w:szCs w:val="24"/>
        </w:rPr>
        <w:t>stave off</w:t>
      </w:r>
      <w:r w:rsidRPr="00E3186D">
        <w:rPr>
          <w:rFonts w:ascii="Arial" w:hAnsi="Arial" w:cs="Arial"/>
          <w:sz w:val="24"/>
          <w:szCs w:val="24"/>
        </w:rPr>
        <w:t xml:space="preserve"> their </w:t>
      </w:r>
      <w:r w:rsidR="001A016B" w:rsidRPr="00E3186D">
        <w:rPr>
          <w:rFonts w:ascii="Arial" w:hAnsi="Arial" w:cs="Arial"/>
          <w:sz w:val="24"/>
          <w:szCs w:val="24"/>
        </w:rPr>
        <w:t>withdrawal</w:t>
      </w:r>
      <w:r w:rsidRPr="00E3186D">
        <w:rPr>
          <w:rFonts w:ascii="Arial" w:hAnsi="Arial" w:cs="Arial"/>
          <w:sz w:val="24"/>
          <w:szCs w:val="24"/>
        </w:rPr>
        <w:t xml:space="preserve"> from education </w:t>
      </w:r>
      <w:r w:rsidR="001A016B" w:rsidRPr="00E3186D">
        <w:rPr>
          <w:rFonts w:ascii="Arial" w:hAnsi="Arial" w:cs="Arial"/>
          <w:sz w:val="24"/>
          <w:szCs w:val="24"/>
        </w:rPr>
        <w:t xml:space="preserve">and/or </w:t>
      </w:r>
      <w:r w:rsidRPr="00E3186D">
        <w:rPr>
          <w:rFonts w:ascii="Arial" w:hAnsi="Arial" w:cs="Arial"/>
          <w:sz w:val="24"/>
          <w:szCs w:val="24"/>
        </w:rPr>
        <w:t xml:space="preserve">support them to re-engage.  </w:t>
      </w:r>
      <w:r w:rsidR="0029530C" w:rsidRPr="00E3186D">
        <w:rPr>
          <w:rFonts w:ascii="Arial" w:hAnsi="Arial" w:cs="Arial"/>
          <w:sz w:val="24"/>
          <w:szCs w:val="24"/>
        </w:rPr>
        <w:t xml:space="preserve"> </w:t>
      </w:r>
      <w:r w:rsidRPr="00E3186D">
        <w:rPr>
          <w:rFonts w:ascii="Arial" w:hAnsi="Arial" w:cs="Arial"/>
          <w:sz w:val="24"/>
          <w:szCs w:val="24"/>
        </w:rPr>
        <w:t>Youth workers suddenly f</w:t>
      </w:r>
      <w:r w:rsidR="00CA751B" w:rsidRPr="00E3186D">
        <w:rPr>
          <w:rFonts w:ascii="Arial" w:hAnsi="Arial" w:cs="Arial"/>
          <w:sz w:val="24"/>
          <w:szCs w:val="24"/>
        </w:rPr>
        <w:t>ound themselves working exclusively with</w:t>
      </w:r>
      <w:r w:rsidRPr="00E3186D">
        <w:rPr>
          <w:rFonts w:ascii="Arial" w:hAnsi="Arial" w:cs="Arial"/>
          <w:sz w:val="24"/>
          <w:szCs w:val="24"/>
        </w:rPr>
        <w:t xml:space="preserve"> an age demographic they may previously had not worked with and </w:t>
      </w:r>
      <w:r w:rsidR="00CA751B" w:rsidRPr="00E3186D">
        <w:rPr>
          <w:rFonts w:ascii="Arial" w:hAnsi="Arial" w:cs="Arial"/>
          <w:sz w:val="24"/>
          <w:szCs w:val="24"/>
        </w:rPr>
        <w:t>the content dependant</w:t>
      </w:r>
      <w:r w:rsidR="000F0589" w:rsidRPr="00E3186D">
        <w:rPr>
          <w:rFonts w:ascii="Arial" w:hAnsi="Arial" w:cs="Arial"/>
          <w:sz w:val="24"/>
          <w:szCs w:val="24"/>
        </w:rPr>
        <w:t xml:space="preserve"> </w:t>
      </w:r>
      <w:r w:rsidR="007A5DF5" w:rsidRPr="00E3186D">
        <w:rPr>
          <w:rFonts w:ascii="Arial" w:hAnsi="Arial" w:cs="Arial"/>
          <w:sz w:val="24"/>
          <w:szCs w:val="24"/>
        </w:rPr>
        <w:t xml:space="preserve">on </w:t>
      </w:r>
      <w:r w:rsidR="000F0589" w:rsidRPr="00E3186D">
        <w:rPr>
          <w:rFonts w:ascii="Arial" w:hAnsi="Arial" w:cs="Arial"/>
          <w:sz w:val="24"/>
          <w:szCs w:val="24"/>
        </w:rPr>
        <w:t>funding stream</w:t>
      </w:r>
      <w:r w:rsidR="007A5DF5" w:rsidRPr="00E3186D">
        <w:rPr>
          <w:rFonts w:ascii="Arial" w:hAnsi="Arial" w:cs="Arial"/>
          <w:sz w:val="24"/>
          <w:szCs w:val="24"/>
        </w:rPr>
        <w:t>s</w:t>
      </w:r>
      <w:r w:rsidR="000F0589" w:rsidRPr="00E3186D">
        <w:rPr>
          <w:rFonts w:ascii="Arial" w:hAnsi="Arial" w:cs="Arial"/>
          <w:sz w:val="24"/>
          <w:szCs w:val="24"/>
        </w:rPr>
        <w:t xml:space="preserve"> the</w:t>
      </w:r>
      <w:r w:rsidR="00926207" w:rsidRPr="00E3186D">
        <w:rPr>
          <w:rFonts w:ascii="Arial" w:hAnsi="Arial" w:cs="Arial"/>
          <w:sz w:val="24"/>
          <w:szCs w:val="24"/>
        </w:rPr>
        <w:t>ir</w:t>
      </w:r>
      <w:r w:rsidR="000F0589" w:rsidRPr="00E3186D">
        <w:rPr>
          <w:rFonts w:ascii="Arial" w:hAnsi="Arial" w:cs="Arial"/>
          <w:sz w:val="24"/>
          <w:szCs w:val="24"/>
        </w:rPr>
        <w:t xml:space="preserve"> wages</w:t>
      </w:r>
      <w:r w:rsidR="00CA751B" w:rsidRPr="00E3186D">
        <w:rPr>
          <w:rFonts w:ascii="Arial" w:hAnsi="Arial" w:cs="Arial"/>
          <w:sz w:val="24"/>
          <w:szCs w:val="24"/>
        </w:rPr>
        <w:t>.  A</w:t>
      </w:r>
      <w:r w:rsidR="00467356" w:rsidRPr="00E3186D">
        <w:rPr>
          <w:rFonts w:ascii="Arial" w:hAnsi="Arial" w:cs="Arial"/>
          <w:sz w:val="24"/>
          <w:szCs w:val="24"/>
        </w:rPr>
        <w:t>necdotally, youth workers wer</w:t>
      </w:r>
      <w:r w:rsidR="000F0589" w:rsidRPr="00E3186D">
        <w:rPr>
          <w:rFonts w:ascii="Arial" w:hAnsi="Arial" w:cs="Arial"/>
          <w:sz w:val="24"/>
          <w:szCs w:val="24"/>
        </w:rPr>
        <w:t xml:space="preserve">e </w:t>
      </w:r>
      <w:r w:rsidR="00467356" w:rsidRPr="00E3186D">
        <w:rPr>
          <w:rFonts w:ascii="Arial" w:hAnsi="Arial" w:cs="Arial"/>
          <w:sz w:val="24"/>
          <w:szCs w:val="24"/>
        </w:rPr>
        <w:t xml:space="preserve">suddenly </w:t>
      </w:r>
      <w:r w:rsidR="000F0589" w:rsidRPr="00E3186D">
        <w:rPr>
          <w:rFonts w:ascii="Arial" w:hAnsi="Arial" w:cs="Arial"/>
          <w:sz w:val="24"/>
          <w:szCs w:val="24"/>
        </w:rPr>
        <w:t xml:space="preserve">only </w:t>
      </w:r>
      <w:r w:rsidR="00467356" w:rsidRPr="00E3186D">
        <w:rPr>
          <w:rFonts w:ascii="Arial" w:hAnsi="Arial" w:cs="Arial"/>
          <w:sz w:val="24"/>
          <w:szCs w:val="24"/>
        </w:rPr>
        <w:t xml:space="preserve">able </w:t>
      </w:r>
      <w:r w:rsidR="000F0589" w:rsidRPr="00E3186D">
        <w:rPr>
          <w:rFonts w:ascii="Arial" w:hAnsi="Arial" w:cs="Arial"/>
          <w:sz w:val="24"/>
          <w:szCs w:val="24"/>
        </w:rPr>
        <w:t xml:space="preserve">to work with those </w:t>
      </w:r>
      <w:r w:rsidR="00467356" w:rsidRPr="00E3186D">
        <w:rPr>
          <w:rFonts w:ascii="Arial" w:hAnsi="Arial" w:cs="Arial"/>
          <w:sz w:val="24"/>
          <w:szCs w:val="24"/>
        </w:rPr>
        <w:t>targeted young</w:t>
      </w:r>
      <w:r w:rsidR="000F0589" w:rsidRPr="00E3186D">
        <w:rPr>
          <w:rFonts w:ascii="Arial" w:hAnsi="Arial" w:cs="Arial"/>
          <w:sz w:val="24"/>
          <w:szCs w:val="24"/>
        </w:rPr>
        <w:t xml:space="preserve"> people age </w:t>
      </w:r>
      <w:r w:rsidR="00467356" w:rsidRPr="00E3186D">
        <w:rPr>
          <w:rFonts w:ascii="Arial" w:hAnsi="Arial" w:cs="Arial"/>
          <w:sz w:val="24"/>
          <w:szCs w:val="24"/>
        </w:rPr>
        <w:t xml:space="preserve">sixteen to eighteen years of age.  </w:t>
      </w:r>
    </w:p>
    <w:p w:rsidR="00C10EAC" w:rsidRPr="00E3186D" w:rsidRDefault="00C10EAC" w:rsidP="00E3186D">
      <w:pPr>
        <w:autoSpaceDE w:val="0"/>
        <w:autoSpaceDN w:val="0"/>
        <w:adjustRightInd w:val="0"/>
        <w:spacing w:after="0" w:line="480" w:lineRule="auto"/>
        <w:jc w:val="both"/>
        <w:rPr>
          <w:rFonts w:ascii="Arial" w:hAnsi="Arial" w:cs="Arial"/>
          <w:sz w:val="24"/>
          <w:szCs w:val="24"/>
        </w:rPr>
      </w:pPr>
    </w:p>
    <w:p w:rsidR="0078587F" w:rsidRPr="00E3186D" w:rsidRDefault="0078587F" w:rsidP="00E3186D">
      <w:pPr>
        <w:autoSpaceDE w:val="0"/>
        <w:autoSpaceDN w:val="0"/>
        <w:adjustRightInd w:val="0"/>
        <w:spacing w:after="0" w:line="480" w:lineRule="auto"/>
        <w:jc w:val="both"/>
        <w:rPr>
          <w:rFonts w:ascii="Arial" w:hAnsi="Arial" w:cs="Arial"/>
          <w:sz w:val="24"/>
          <w:szCs w:val="24"/>
        </w:rPr>
      </w:pPr>
      <w:r w:rsidRPr="00E3186D">
        <w:rPr>
          <w:rFonts w:ascii="Arial" w:hAnsi="Arial" w:cs="Arial"/>
          <w:sz w:val="24"/>
          <w:szCs w:val="24"/>
        </w:rPr>
        <w:t>A</w:t>
      </w:r>
      <w:r w:rsidR="00E82DDF" w:rsidRPr="00E3186D">
        <w:rPr>
          <w:rFonts w:ascii="Arial" w:hAnsi="Arial" w:cs="Arial"/>
          <w:sz w:val="24"/>
          <w:szCs w:val="24"/>
        </w:rPr>
        <w:t xml:space="preserve"> UK government </w:t>
      </w:r>
      <w:r w:rsidR="00940608" w:rsidRPr="00E3186D">
        <w:rPr>
          <w:rFonts w:ascii="Arial" w:hAnsi="Arial" w:cs="Arial"/>
          <w:sz w:val="24"/>
          <w:szCs w:val="24"/>
        </w:rPr>
        <w:t>initiative</w:t>
      </w:r>
      <w:r w:rsidR="00E82DDF" w:rsidRPr="00E3186D">
        <w:rPr>
          <w:rFonts w:ascii="Arial" w:hAnsi="Arial" w:cs="Arial"/>
          <w:sz w:val="24"/>
          <w:szCs w:val="24"/>
        </w:rPr>
        <w:t xml:space="preserve"> for England and Wales</w:t>
      </w:r>
      <w:r w:rsidRPr="00E3186D">
        <w:rPr>
          <w:rFonts w:ascii="Arial" w:hAnsi="Arial" w:cs="Arial"/>
          <w:sz w:val="24"/>
          <w:szCs w:val="24"/>
        </w:rPr>
        <w:t xml:space="preserve"> was founded 2003 called Every Child Matters, t</w:t>
      </w:r>
      <w:r w:rsidR="00E82DDF" w:rsidRPr="00E3186D">
        <w:rPr>
          <w:rFonts w:ascii="Arial" w:hAnsi="Arial" w:cs="Arial"/>
          <w:sz w:val="24"/>
          <w:szCs w:val="24"/>
        </w:rPr>
        <w:t>he green paper was introduced, partly in response to Lord Laming’s Report</w:t>
      </w:r>
      <w:r w:rsidR="00B56A68" w:rsidRPr="00E3186D">
        <w:rPr>
          <w:rFonts w:ascii="Arial" w:hAnsi="Arial" w:cs="Arial"/>
          <w:sz w:val="24"/>
          <w:szCs w:val="24"/>
        </w:rPr>
        <w:t xml:space="preserve"> </w:t>
      </w:r>
      <w:r w:rsidR="00940608" w:rsidRPr="00E3186D">
        <w:rPr>
          <w:rFonts w:ascii="Arial" w:hAnsi="Arial" w:cs="Arial"/>
          <w:sz w:val="24"/>
          <w:szCs w:val="24"/>
        </w:rPr>
        <w:t>i</w:t>
      </w:r>
      <w:r w:rsidR="00E82DDF" w:rsidRPr="00E3186D">
        <w:rPr>
          <w:rFonts w:ascii="Arial" w:hAnsi="Arial" w:cs="Arial"/>
          <w:sz w:val="24"/>
          <w:szCs w:val="24"/>
        </w:rPr>
        <w:t>n</w:t>
      </w:r>
      <w:r w:rsidR="00940608" w:rsidRPr="00E3186D">
        <w:rPr>
          <w:rFonts w:ascii="Arial" w:hAnsi="Arial" w:cs="Arial"/>
          <w:sz w:val="24"/>
          <w:szCs w:val="24"/>
        </w:rPr>
        <w:t xml:space="preserve"> </w:t>
      </w:r>
      <w:r w:rsidR="00E82DDF" w:rsidRPr="00E3186D">
        <w:rPr>
          <w:rFonts w:ascii="Arial" w:hAnsi="Arial" w:cs="Arial"/>
          <w:sz w:val="24"/>
          <w:szCs w:val="24"/>
        </w:rPr>
        <w:t xml:space="preserve">to the death of a child called Victoria Climbié.  This saw the role of the youth worker working more </w:t>
      </w:r>
      <w:r w:rsidR="00940608" w:rsidRPr="00E3186D">
        <w:rPr>
          <w:rFonts w:ascii="Arial" w:hAnsi="Arial" w:cs="Arial"/>
          <w:sz w:val="24"/>
          <w:szCs w:val="24"/>
        </w:rPr>
        <w:t>closely</w:t>
      </w:r>
      <w:r w:rsidR="00E82DDF" w:rsidRPr="00E3186D">
        <w:rPr>
          <w:rFonts w:ascii="Arial" w:hAnsi="Arial" w:cs="Arial"/>
          <w:sz w:val="24"/>
          <w:szCs w:val="24"/>
        </w:rPr>
        <w:t xml:space="preserve"> with other agencies and voicing any concerns about any young person with ot</w:t>
      </w:r>
      <w:r w:rsidR="00F54AF3" w:rsidRPr="00E3186D">
        <w:rPr>
          <w:rFonts w:ascii="Arial" w:hAnsi="Arial" w:cs="Arial"/>
          <w:sz w:val="24"/>
          <w:szCs w:val="24"/>
        </w:rPr>
        <w:t xml:space="preserve">her </w:t>
      </w:r>
      <w:r w:rsidR="00940608" w:rsidRPr="00E3186D">
        <w:rPr>
          <w:rFonts w:ascii="Arial" w:hAnsi="Arial" w:cs="Arial"/>
          <w:sz w:val="24"/>
          <w:szCs w:val="24"/>
        </w:rPr>
        <w:t>agencies</w:t>
      </w:r>
      <w:r w:rsidR="00F54AF3" w:rsidRPr="00E3186D">
        <w:rPr>
          <w:rFonts w:ascii="Arial" w:hAnsi="Arial" w:cs="Arial"/>
          <w:sz w:val="24"/>
          <w:szCs w:val="24"/>
        </w:rPr>
        <w:t xml:space="preserve"> involved with them</w:t>
      </w:r>
      <w:r w:rsidR="00E82DDF" w:rsidRPr="00E3186D">
        <w:rPr>
          <w:rFonts w:ascii="Arial" w:hAnsi="Arial" w:cs="Arial"/>
          <w:sz w:val="24"/>
          <w:szCs w:val="24"/>
        </w:rPr>
        <w:t xml:space="preserve">.  </w:t>
      </w:r>
    </w:p>
    <w:p w:rsidR="00940608" w:rsidRPr="00E3186D" w:rsidRDefault="00E82DDF" w:rsidP="00E3186D">
      <w:pPr>
        <w:autoSpaceDE w:val="0"/>
        <w:autoSpaceDN w:val="0"/>
        <w:adjustRightInd w:val="0"/>
        <w:spacing w:after="0" w:line="480" w:lineRule="auto"/>
        <w:jc w:val="both"/>
        <w:rPr>
          <w:rFonts w:ascii="Arial" w:hAnsi="Arial" w:cs="Arial"/>
          <w:sz w:val="24"/>
          <w:szCs w:val="24"/>
        </w:rPr>
      </w:pPr>
      <w:r w:rsidRPr="00E3186D">
        <w:rPr>
          <w:rFonts w:ascii="Arial" w:hAnsi="Arial" w:cs="Arial"/>
          <w:sz w:val="24"/>
          <w:szCs w:val="24"/>
        </w:rPr>
        <w:t xml:space="preserve">This concept of </w:t>
      </w:r>
      <w:r w:rsidR="00940608" w:rsidRPr="00E3186D">
        <w:rPr>
          <w:rFonts w:ascii="Arial" w:hAnsi="Arial" w:cs="Arial"/>
          <w:sz w:val="24"/>
          <w:szCs w:val="24"/>
        </w:rPr>
        <w:t>multi-agency</w:t>
      </w:r>
      <w:r w:rsidR="00D14BB3" w:rsidRPr="00E3186D">
        <w:rPr>
          <w:rFonts w:ascii="Arial" w:hAnsi="Arial" w:cs="Arial"/>
          <w:sz w:val="24"/>
          <w:szCs w:val="24"/>
        </w:rPr>
        <w:t xml:space="preserve"> working (Cheminai</w:t>
      </w:r>
      <w:r w:rsidRPr="00E3186D">
        <w:rPr>
          <w:rFonts w:ascii="Arial" w:hAnsi="Arial" w:cs="Arial"/>
          <w:sz w:val="24"/>
          <w:szCs w:val="24"/>
        </w:rPr>
        <w:t>s, 2009, p.4) describes as “</w:t>
      </w:r>
      <w:r w:rsidR="00940608" w:rsidRPr="00E3186D">
        <w:rPr>
          <w:rFonts w:ascii="Arial" w:hAnsi="Arial" w:cs="Arial"/>
          <w:sz w:val="24"/>
          <w:szCs w:val="24"/>
        </w:rPr>
        <w:t>practitioners</w:t>
      </w:r>
      <w:r w:rsidRPr="00E3186D">
        <w:rPr>
          <w:rFonts w:ascii="Arial" w:hAnsi="Arial" w:cs="Arial"/>
          <w:sz w:val="24"/>
          <w:szCs w:val="24"/>
        </w:rPr>
        <w:t xml:space="preserve"> from more than one agency working together and delivering services that are responsive to children and young </w:t>
      </w:r>
      <w:r w:rsidR="00940608" w:rsidRPr="00E3186D">
        <w:rPr>
          <w:rFonts w:ascii="Arial" w:hAnsi="Arial" w:cs="Arial"/>
          <w:sz w:val="24"/>
          <w:szCs w:val="24"/>
        </w:rPr>
        <w:t>people’s</w:t>
      </w:r>
      <w:r w:rsidRPr="00E3186D">
        <w:rPr>
          <w:rFonts w:ascii="Arial" w:hAnsi="Arial" w:cs="Arial"/>
          <w:sz w:val="24"/>
          <w:szCs w:val="24"/>
        </w:rPr>
        <w:t xml:space="preserve"> needs.”</w:t>
      </w:r>
      <w:r w:rsidR="00F54AF3" w:rsidRPr="00E3186D">
        <w:rPr>
          <w:rFonts w:ascii="Arial" w:hAnsi="Arial" w:cs="Arial"/>
          <w:sz w:val="24"/>
          <w:szCs w:val="24"/>
        </w:rPr>
        <w:t xml:space="preserve">   </w:t>
      </w:r>
    </w:p>
    <w:p w:rsidR="00940608" w:rsidRPr="00E3186D" w:rsidRDefault="00F54AF3" w:rsidP="00E3186D">
      <w:pPr>
        <w:autoSpaceDE w:val="0"/>
        <w:autoSpaceDN w:val="0"/>
        <w:adjustRightInd w:val="0"/>
        <w:spacing w:after="0" w:line="480" w:lineRule="auto"/>
        <w:jc w:val="both"/>
        <w:rPr>
          <w:rFonts w:ascii="Arial" w:hAnsi="Arial" w:cs="Arial"/>
          <w:sz w:val="24"/>
          <w:szCs w:val="24"/>
        </w:rPr>
      </w:pPr>
      <w:r w:rsidRPr="00E3186D">
        <w:rPr>
          <w:rFonts w:ascii="Arial" w:hAnsi="Arial" w:cs="Arial"/>
          <w:sz w:val="24"/>
          <w:szCs w:val="24"/>
        </w:rPr>
        <w:t>Also in response to this paper,</w:t>
      </w:r>
      <w:r w:rsidR="0078587F" w:rsidRPr="00E3186D">
        <w:rPr>
          <w:rStyle w:val="selectable"/>
          <w:rFonts w:ascii="Arial" w:hAnsi="Arial" w:cs="Arial"/>
          <w:color w:val="000000"/>
          <w:sz w:val="24"/>
          <w:szCs w:val="24"/>
          <w:lang w:val="en"/>
        </w:rPr>
        <w:t xml:space="preserve"> (Every Child Matters, 200</w:t>
      </w:r>
      <w:r w:rsidRPr="00E3186D">
        <w:rPr>
          <w:rStyle w:val="selectable"/>
          <w:rFonts w:ascii="Arial" w:hAnsi="Arial" w:cs="Arial"/>
          <w:color w:val="000000"/>
          <w:sz w:val="24"/>
          <w:szCs w:val="24"/>
          <w:lang w:val="en"/>
        </w:rPr>
        <w:t>3) report that</w:t>
      </w:r>
      <w:r w:rsidRPr="00E3186D">
        <w:rPr>
          <w:rFonts w:ascii="Arial" w:hAnsi="Arial" w:cs="Arial"/>
          <w:sz w:val="24"/>
          <w:szCs w:val="24"/>
        </w:rPr>
        <w:t xml:space="preserve"> UK government made</w:t>
      </w:r>
      <w:r w:rsidR="00940608" w:rsidRPr="00E3186D">
        <w:rPr>
          <w:rFonts w:ascii="Arial" w:hAnsi="Arial" w:cs="Arial"/>
          <w:sz w:val="24"/>
          <w:szCs w:val="24"/>
        </w:rPr>
        <w:t xml:space="preserve"> “£513 million available this year to local authority youth services – an average </w:t>
      </w:r>
      <w:r w:rsidR="00940608" w:rsidRPr="00E3186D">
        <w:rPr>
          <w:rFonts w:ascii="Arial" w:hAnsi="Arial" w:cs="Arial"/>
          <w:sz w:val="24"/>
          <w:szCs w:val="24"/>
        </w:rPr>
        <w:lastRenderedPageBreak/>
        <w:t>increase of 5.9 percent.”  Local authorities youth services were expected to meet The National O</w:t>
      </w:r>
      <w:r w:rsidR="004725CC" w:rsidRPr="00E3186D">
        <w:rPr>
          <w:rFonts w:ascii="Arial" w:hAnsi="Arial" w:cs="Arial"/>
          <w:sz w:val="24"/>
          <w:szCs w:val="24"/>
        </w:rPr>
        <w:t>ccupational Standards for Youth W</w:t>
      </w:r>
      <w:r w:rsidR="00940608" w:rsidRPr="00E3186D">
        <w:rPr>
          <w:rFonts w:ascii="Arial" w:hAnsi="Arial" w:cs="Arial"/>
          <w:sz w:val="24"/>
          <w:szCs w:val="24"/>
        </w:rPr>
        <w:t>ork in return for this money.</w:t>
      </w:r>
    </w:p>
    <w:p w:rsidR="004725CC" w:rsidRPr="00E3186D" w:rsidRDefault="004725CC" w:rsidP="00E3186D">
      <w:pPr>
        <w:autoSpaceDE w:val="0"/>
        <w:autoSpaceDN w:val="0"/>
        <w:adjustRightInd w:val="0"/>
        <w:spacing w:after="0" w:line="480" w:lineRule="auto"/>
        <w:jc w:val="both"/>
        <w:rPr>
          <w:rFonts w:ascii="Arial" w:hAnsi="Arial" w:cs="Arial"/>
          <w:sz w:val="24"/>
          <w:szCs w:val="24"/>
        </w:rPr>
      </w:pPr>
    </w:p>
    <w:p w:rsidR="00B27ECA" w:rsidRPr="00E3186D" w:rsidRDefault="004725CC" w:rsidP="00E3186D">
      <w:pPr>
        <w:autoSpaceDE w:val="0"/>
        <w:autoSpaceDN w:val="0"/>
        <w:adjustRightInd w:val="0"/>
        <w:spacing w:after="0" w:line="480" w:lineRule="auto"/>
        <w:jc w:val="both"/>
        <w:rPr>
          <w:rFonts w:ascii="Arial" w:hAnsi="Arial" w:cs="Arial"/>
          <w:sz w:val="24"/>
          <w:szCs w:val="24"/>
        </w:rPr>
      </w:pPr>
      <w:r w:rsidRPr="00E3186D">
        <w:rPr>
          <w:rFonts w:ascii="Arial" w:hAnsi="Arial" w:cs="Arial"/>
          <w:sz w:val="24"/>
          <w:szCs w:val="24"/>
        </w:rPr>
        <w:t>Legislation and policy is not the</w:t>
      </w:r>
      <w:r w:rsidR="00D14BB3" w:rsidRPr="00E3186D">
        <w:rPr>
          <w:rFonts w:ascii="Arial" w:hAnsi="Arial" w:cs="Arial"/>
          <w:sz w:val="24"/>
          <w:szCs w:val="24"/>
        </w:rPr>
        <w:t xml:space="preserve"> only</w:t>
      </w:r>
      <w:r w:rsidRPr="00E3186D">
        <w:rPr>
          <w:rFonts w:ascii="Arial" w:hAnsi="Arial" w:cs="Arial"/>
          <w:sz w:val="24"/>
          <w:szCs w:val="24"/>
        </w:rPr>
        <w:t xml:space="preserve"> reason why the role of the youth worker seems to be </w:t>
      </w:r>
      <w:r w:rsidR="007A5DF5" w:rsidRPr="00E3186D">
        <w:rPr>
          <w:rFonts w:ascii="Arial" w:hAnsi="Arial" w:cs="Arial"/>
          <w:sz w:val="24"/>
          <w:szCs w:val="24"/>
        </w:rPr>
        <w:t>developing</w:t>
      </w:r>
      <w:r w:rsidRPr="00E3186D">
        <w:rPr>
          <w:rFonts w:ascii="Arial" w:hAnsi="Arial" w:cs="Arial"/>
          <w:sz w:val="24"/>
          <w:szCs w:val="24"/>
        </w:rPr>
        <w:t xml:space="preserve"> very rapidly.  Political reasoning has seemingly affected the role of a youth worker.  2009 brought the Conservative party’s government aust</w:t>
      </w:r>
      <w:r w:rsidR="00D14BB3" w:rsidRPr="00E3186D">
        <w:rPr>
          <w:rFonts w:ascii="Arial" w:hAnsi="Arial" w:cs="Arial"/>
          <w:sz w:val="24"/>
          <w:szCs w:val="24"/>
        </w:rPr>
        <w:t>er</w:t>
      </w:r>
      <w:r w:rsidRPr="00E3186D">
        <w:rPr>
          <w:rFonts w:ascii="Arial" w:hAnsi="Arial" w:cs="Arial"/>
          <w:sz w:val="24"/>
          <w:szCs w:val="24"/>
        </w:rPr>
        <w:t xml:space="preserve">ity programme, this </w:t>
      </w:r>
      <w:r w:rsidR="00D14BB3" w:rsidRPr="00E3186D">
        <w:rPr>
          <w:rFonts w:ascii="Arial" w:hAnsi="Arial" w:cs="Arial"/>
          <w:sz w:val="24"/>
          <w:szCs w:val="24"/>
        </w:rPr>
        <w:t xml:space="preserve">was </w:t>
      </w:r>
      <w:r w:rsidR="00D14BB3" w:rsidRPr="00E3186D">
        <w:rPr>
          <w:rFonts w:ascii="Arial" w:hAnsi="Arial" w:cs="Arial"/>
          <w:sz w:val="24"/>
          <w:szCs w:val="24"/>
          <w:lang w:val="en"/>
        </w:rPr>
        <w:t>a</w:t>
      </w:r>
      <w:r w:rsidRPr="00E3186D">
        <w:rPr>
          <w:rFonts w:ascii="Arial" w:hAnsi="Arial" w:cs="Arial"/>
          <w:sz w:val="24"/>
          <w:szCs w:val="24"/>
          <w:lang w:val="en"/>
        </w:rPr>
        <w:t xml:space="preserve"> deficit reduction programme intended to reduce the government budget deficit.  (Mullholland, 2018) reports that </w:t>
      </w:r>
      <w:proofErr w:type="gramStart"/>
      <w:r w:rsidRPr="00E3186D">
        <w:rPr>
          <w:rFonts w:ascii="Arial" w:hAnsi="Arial" w:cs="Arial"/>
          <w:sz w:val="24"/>
          <w:szCs w:val="24"/>
          <w:lang w:val="en"/>
        </w:rPr>
        <w:t>“between 2012-2016, more than 600 youth centres and nearly 139,000 youth service places across the UK have gone.”</w:t>
      </w:r>
      <w:proofErr w:type="gramEnd"/>
      <w:r w:rsidR="00D14BB3" w:rsidRPr="00E3186D">
        <w:rPr>
          <w:rFonts w:ascii="Arial" w:hAnsi="Arial" w:cs="Arial"/>
          <w:sz w:val="24"/>
          <w:szCs w:val="24"/>
          <w:lang w:val="en"/>
        </w:rPr>
        <w:t xml:space="preserve">  </w:t>
      </w:r>
      <w:r w:rsidR="00C84F6B" w:rsidRPr="00E3186D">
        <w:rPr>
          <w:rFonts w:ascii="Arial" w:hAnsi="Arial" w:cs="Arial"/>
          <w:sz w:val="24"/>
          <w:szCs w:val="24"/>
          <w:lang w:val="en"/>
        </w:rPr>
        <w:t xml:space="preserve"> (Unison, 2019) goes on to report that sine 2012 4,500 youth work jobs have been lost.  </w:t>
      </w:r>
      <w:r w:rsidR="00D14BB3" w:rsidRPr="00E3186D">
        <w:rPr>
          <w:rFonts w:ascii="Arial" w:hAnsi="Arial" w:cs="Arial"/>
          <w:sz w:val="24"/>
          <w:szCs w:val="24"/>
          <w:lang w:val="en"/>
        </w:rPr>
        <w:t xml:space="preserve">For some youth worker’s, </w:t>
      </w:r>
      <w:r w:rsidR="007A5DF5" w:rsidRPr="00E3186D">
        <w:rPr>
          <w:rFonts w:ascii="Arial" w:hAnsi="Arial" w:cs="Arial"/>
          <w:sz w:val="24"/>
          <w:szCs w:val="24"/>
          <w:lang w:val="en"/>
        </w:rPr>
        <w:t>evidence from practice has seen changes</w:t>
      </w:r>
      <w:r w:rsidR="00D14BB3" w:rsidRPr="00E3186D">
        <w:rPr>
          <w:rFonts w:ascii="Arial" w:hAnsi="Arial" w:cs="Arial"/>
          <w:sz w:val="24"/>
          <w:szCs w:val="24"/>
          <w:lang w:val="en"/>
        </w:rPr>
        <w:t xml:space="preserve"> from </w:t>
      </w:r>
      <w:r w:rsidR="007A5DF5" w:rsidRPr="00E3186D">
        <w:rPr>
          <w:rFonts w:ascii="Arial" w:hAnsi="Arial" w:cs="Arial"/>
          <w:sz w:val="24"/>
          <w:szCs w:val="24"/>
          <w:lang w:val="en"/>
        </w:rPr>
        <w:t>roles as a</w:t>
      </w:r>
      <w:r w:rsidR="00D14BB3" w:rsidRPr="00E3186D">
        <w:rPr>
          <w:rFonts w:ascii="Arial" w:hAnsi="Arial" w:cs="Arial"/>
          <w:sz w:val="24"/>
          <w:szCs w:val="24"/>
          <w:lang w:val="en"/>
        </w:rPr>
        <w:t xml:space="preserve"> </w:t>
      </w:r>
      <w:proofErr w:type="spellStart"/>
      <w:r w:rsidR="00D14BB3" w:rsidRPr="00E3186D">
        <w:rPr>
          <w:rFonts w:ascii="Arial" w:hAnsi="Arial" w:cs="Arial"/>
          <w:sz w:val="24"/>
          <w:szCs w:val="24"/>
          <w:lang w:val="en"/>
        </w:rPr>
        <w:t>centre</w:t>
      </w:r>
      <w:proofErr w:type="spellEnd"/>
      <w:r w:rsidR="00D14BB3" w:rsidRPr="00E3186D">
        <w:rPr>
          <w:rFonts w:ascii="Arial" w:hAnsi="Arial" w:cs="Arial"/>
          <w:sz w:val="24"/>
          <w:szCs w:val="24"/>
          <w:lang w:val="en"/>
        </w:rPr>
        <w:t xml:space="preserve"> based worker</w:t>
      </w:r>
      <w:r w:rsidR="007A5DF5" w:rsidRPr="00E3186D">
        <w:rPr>
          <w:rFonts w:ascii="Arial" w:hAnsi="Arial" w:cs="Arial"/>
          <w:sz w:val="24"/>
          <w:szCs w:val="24"/>
          <w:lang w:val="en"/>
        </w:rPr>
        <w:t xml:space="preserve"> redundant</w:t>
      </w:r>
      <w:r w:rsidR="00D14BB3" w:rsidRPr="00E3186D">
        <w:rPr>
          <w:rFonts w:ascii="Arial" w:hAnsi="Arial" w:cs="Arial"/>
          <w:sz w:val="24"/>
          <w:szCs w:val="24"/>
          <w:lang w:val="en"/>
        </w:rPr>
        <w:t xml:space="preserve">, cuts have seen local </w:t>
      </w:r>
      <w:r w:rsidR="00F9716F" w:rsidRPr="00E3186D">
        <w:rPr>
          <w:rFonts w:ascii="Arial" w:hAnsi="Arial" w:cs="Arial"/>
          <w:sz w:val="24"/>
          <w:szCs w:val="24"/>
          <w:lang w:val="en"/>
        </w:rPr>
        <w:t>authorities</w:t>
      </w:r>
      <w:r w:rsidR="00D14BB3" w:rsidRPr="00E3186D">
        <w:rPr>
          <w:rFonts w:ascii="Arial" w:hAnsi="Arial" w:cs="Arial"/>
          <w:sz w:val="24"/>
          <w:szCs w:val="24"/>
          <w:lang w:val="en"/>
        </w:rPr>
        <w:t xml:space="preserve"> </w:t>
      </w:r>
      <w:r w:rsidR="00F9716F" w:rsidRPr="00E3186D">
        <w:rPr>
          <w:rFonts w:ascii="Arial" w:hAnsi="Arial" w:cs="Arial"/>
          <w:sz w:val="24"/>
          <w:szCs w:val="24"/>
          <w:lang w:val="en"/>
        </w:rPr>
        <w:t>closing</w:t>
      </w:r>
      <w:r w:rsidR="00D14BB3" w:rsidRPr="00E3186D">
        <w:rPr>
          <w:rFonts w:ascii="Arial" w:hAnsi="Arial" w:cs="Arial"/>
          <w:sz w:val="24"/>
          <w:szCs w:val="24"/>
          <w:lang w:val="en"/>
        </w:rPr>
        <w:t xml:space="preserve"> down youth centres which means some roles have changed to delivering detached youth work. </w:t>
      </w:r>
      <w:r w:rsidR="00F731EF" w:rsidRPr="00E3186D">
        <w:rPr>
          <w:rStyle w:val="selectable"/>
          <w:rFonts w:ascii="Arial" w:hAnsi="Arial" w:cs="Arial"/>
          <w:color w:val="000000"/>
          <w:sz w:val="24"/>
          <w:szCs w:val="24"/>
          <w:lang w:val="en"/>
        </w:rPr>
        <w:t xml:space="preserve">(Detached and outreach youth work, 2020) </w:t>
      </w:r>
      <w:r w:rsidR="00F9716F" w:rsidRPr="00E3186D">
        <w:rPr>
          <w:rStyle w:val="selectable"/>
          <w:rFonts w:ascii="Arial" w:hAnsi="Arial" w:cs="Arial"/>
          <w:color w:val="000000"/>
          <w:sz w:val="24"/>
          <w:szCs w:val="24"/>
          <w:lang w:val="en"/>
        </w:rPr>
        <w:t xml:space="preserve">defines </w:t>
      </w:r>
      <w:r w:rsidR="00F9716F" w:rsidRPr="00E3186D">
        <w:rPr>
          <w:rFonts w:ascii="Arial" w:hAnsi="Arial" w:cs="Arial"/>
          <w:sz w:val="24"/>
          <w:szCs w:val="24"/>
        </w:rPr>
        <w:t>detached</w:t>
      </w:r>
      <w:r w:rsidR="00D14BB3" w:rsidRPr="00E3186D">
        <w:rPr>
          <w:rFonts w:ascii="Arial" w:hAnsi="Arial" w:cs="Arial"/>
          <w:sz w:val="24"/>
          <w:szCs w:val="24"/>
        </w:rPr>
        <w:t xml:space="preserve"> youth work </w:t>
      </w:r>
      <w:r w:rsidR="00A53F92" w:rsidRPr="00E3186D">
        <w:rPr>
          <w:rFonts w:ascii="Arial" w:hAnsi="Arial" w:cs="Arial"/>
          <w:sz w:val="24"/>
          <w:szCs w:val="24"/>
        </w:rPr>
        <w:t>as “</w:t>
      </w:r>
      <w:r w:rsidR="00D14BB3" w:rsidRPr="00E3186D">
        <w:rPr>
          <w:rFonts w:ascii="Arial" w:hAnsi="Arial" w:cs="Arial"/>
          <w:sz w:val="24"/>
          <w:szCs w:val="24"/>
        </w:rPr>
        <w:t>operates without the use of a building or activity and takes place where young people "are at" both geographically and developmentally.</w:t>
      </w:r>
      <w:r w:rsidR="00A53F92" w:rsidRPr="00E3186D">
        <w:rPr>
          <w:rFonts w:ascii="Arial" w:hAnsi="Arial" w:cs="Arial"/>
          <w:sz w:val="24"/>
          <w:szCs w:val="24"/>
        </w:rPr>
        <w:t xml:space="preserve">” </w:t>
      </w:r>
    </w:p>
    <w:p w:rsidR="00C84F6B" w:rsidRPr="00E3186D" w:rsidRDefault="00C84F6B" w:rsidP="00E3186D">
      <w:pPr>
        <w:autoSpaceDE w:val="0"/>
        <w:autoSpaceDN w:val="0"/>
        <w:adjustRightInd w:val="0"/>
        <w:spacing w:after="0" w:line="480" w:lineRule="auto"/>
        <w:jc w:val="both"/>
        <w:rPr>
          <w:rFonts w:ascii="Arial" w:hAnsi="Arial" w:cs="Arial"/>
          <w:sz w:val="24"/>
          <w:szCs w:val="24"/>
        </w:rPr>
      </w:pPr>
    </w:p>
    <w:p w:rsidR="00C84F6B" w:rsidRPr="00E3186D" w:rsidRDefault="00C84F6B" w:rsidP="00E3186D">
      <w:pPr>
        <w:pStyle w:val="Default"/>
        <w:spacing w:line="480" w:lineRule="auto"/>
        <w:jc w:val="both"/>
        <w:rPr>
          <w:rStyle w:val="selectable"/>
          <w:rFonts w:ascii="Arial" w:eastAsia="+mn-ea" w:hAnsi="Arial" w:cs="Arial"/>
          <w:kern w:val="24"/>
        </w:rPr>
      </w:pPr>
      <w:r w:rsidRPr="00E3186D">
        <w:rPr>
          <w:rFonts w:ascii="Arial" w:hAnsi="Arial" w:cs="Arial"/>
        </w:rPr>
        <w:t xml:space="preserve">It seems clear that the role of the youth worker is </w:t>
      </w:r>
      <w:r w:rsidR="007A5DF5" w:rsidRPr="00E3186D">
        <w:rPr>
          <w:rFonts w:ascii="Arial" w:hAnsi="Arial" w:cs="Arial"/>
        </w:rPr>
        <w:t>shifting</w:t>
      </w:r>
      <w:r w:rsidRPr="00E3186D">
        <w:rPr>
          <w:rFonts w:ascii="Arial" w:hAnsi="Arial" w:cs="Arial"/>
        </w:rPr>
        <w:t xml:space="preserve"> in </w:t>
      </w:r>
      <w:r w:rsidR="00267988" w:rsidRPr="00E3186D">
        <w:rPr>
          <w:rFonts w:ascii="Arial" w:hAnsi="Arial" w:cs="Arial"/>
        </w:rPr>
        <w:t>contemporary</w:t>
      </w:r>
      <w:r w:rsidRPr="00E3186D">
        <w:rPr>
          <w:rFonts w:ascii="Arial" w:hAnsi="Arial" w:cs="Arial"/>
        </w:rPr>
        <w:t xml:space="preserve"> society.  The </w:t>
      </w:r>
      <w:r w:rsidR="00267988" w:rsidRPr="00E3186D">
        <w:rPr>
          <w:rFonts w:ascii="Arial" w:hAnsi="Arial" w:cs="Arial"/>
        </w:rPr>
        <w:t>introduction</w:t>
      </w:r>
      <w:r w:rsidRPr="00E3186D">
        <w:rPr>
          <w:rFonts w:ascii="Arial" w:hAnsi="Arial" w:cs="Arial"/>
        </w:rPr>
        <w:t xml:space="preserve"> of new policies and frameworks has seen different methods being used to </w:t>
      </w:r>
      <w:r w:rsidR="00267988" w:rsidRPr="00E3186D">
        <w:rPr>
          <w:rFonts w:ascii="Arial" w:hAnsi="Arial" w:cs="Arial"/>
        </w:rPr>
        <w:t>deliver</w:t>
      </w:r>
      <w:r w:rsidRPr="00E3186D">
        <w:rPr>
          <w:rFonts w:ascii="Arial" w:hAnsi="Arial" w:cs="Arial"/>
        </w:rPr>
        <w:t xml:space="preserve"> such </w:t>
      </w:r>
      <w:r w:rsidR="00267988" w:rsidRPr="00E3186D">
        <w:rPr>
          <w:rFonts w:ascii="Arial" w:hAnsi="Arial" w:cs="Arial"/>
        </w:rPr>
        <w:t>work</w:t>
      </w:r>
      <w:r w:rsidRPr="00E3186D">
        <w:rPr>
          <w:rFonts w:ascii="Arial" w:hAnsi="Arial" w:cs="Arial"/>
        </w:rPr>
        <w:t xml:space="preserve"> and restriction</w:t>
      </w:r>
      <w:r w:rsidR="00267988" w:rsidRPr="00E3186D">
        <w:rPr>
          <w:rFonts w:ascii="Arial" w:hAnsi="Arial" w:cs="Arial"/>
        </w:rPr>
        <w:t>s on who to deliver work to due to funding stream dictation.  For example the</w:t>
      </w:r>
      <w:r w:rsidR="00267988" w:rsidRPr="00E3186D">
        <w:rPr>
          <w:rFonts w:ascii="Arial" w:eastAsia="Times New Roman" w:hAnsi="Arial" w:cs="Arial"/>
          <w:lang w:eastAsia="en-GB"/>
        </w:rPr>
        <w:t xml:space="preserve"> Youth</w:t>
      </w:r>
      <w:r w:rsidR="00267988" w:rsidRPr="00E3186D">
        <w:rPr>
          <w:rStyle w:val="A01"/>
          <w:rFonts w:ascii="Arial" w:hAnsi="Arial" w:cs="Arial"/>
          <w:b w:val="0"/>
          <w:color w:val="auto"/>
          <w:sz w:val="24"/>
          <w:szCs w:val="24"/>
        </w:rPr>
        <w:t xml:space="preserve"> engagement and progression framework</w:t>
      </w:r>
      <w:r w:rsidR="00267988" w:rsidRPr="00E3186D">
        <w:rPr>
          <w:rStyle w:val="A01"/>
          <w:rFonts w:ascii="Arial" w:hAnsi="Arial" w:cs="Arial"/>
          <w:color w:val="auto"/>
          <w:sz w:val="24"/>
          <w:szCs w:val="24"/>
        </w:rPr>
        <w:t xml:space="preserve"> </w:t>
      </w:r>
      <w:r w:rsidR="00267988" w:rsidRPr="00E3186D">
        <w:rPr>
          <w:rFonts w:ascii="Arial" w:hAnsi="Arial" w:cs="Arial"/>
        </w:rPr>
        <w:t>Implementation plan</w:t>
      </w:r>
      <w:r w:rsidR="00222EB2" w:rsidRPr="00E3186D">
        <w:rPr>
          <w:rFonts w:ascii="Arial" w:hAnsi="Arial" w:cs="Arial"/>
        </w:rPr>
        <w:t>,</w:t>
      </w:r>
      <w:r w:rsidR="00267988" w:rsidRPr="00E3186D">
        <w:rPr>
          <w:rFonts w:ascii="Arial" w:hAnsi="Arial" w:cs="Arial"/>
        </w:rPr>
        <w:t xml:space="preserve"> that focusses on the NEET agenda for age 16 plus.  It seems apparent that youth </w:t>
      </w:r>
      <w:r w:rsidR="008C780F" w:rsidRPr="00E3186D">
        <w:rPr>
          <w:rFonts w:ascii="Arial" w:hAnsi="Arial" w:cs="Arial"/>
        </w:rPr>
        <w:t>workers</w:t>
      </w:r>
      <w:r w:rsidR="00267988" w:rsidRPr="00E3186D">
        <w:rPr>
          <w:rFonts w:ascii="Arial" w:hAnsi="Arial" w:cs="Arial"/>
        </w:rPr>
        <w:t xml:space="preserve"> have also had to become a lot more resourceful and imaginativ</w:t>
      </w:r>
      <w:r w:rsidR="00222EB2" w:rsidRPr="00E3186D">
        <w:rPr>
          <w:rFonts w:ascii="Arial" w:hAnsi="Arial" w:cs="Arial"/>
        </w:rPr>
        <w:t>e</w:t>
      </w:r>
      <w:r w:rsidR="00267988" w:rsidRPr="00E3186D">
        <w:rPr>
          <w:rFonts w:ascii="Arial" w:hAnsi="Arial" w:cs="Arial"/>
        </w:rPr>
        <w:t xml:space="preserve"> today in terms of resources and delivery of work.  </w:t>
      </w:r>
      <w:r w:rsidR="008C780F" w:rsidRPr="00E3186D">
        <w:rPr>
          <w:rFonts w:ascii="Arial" w:hAnsi="Arial" w:cs="Arial"/>
        </w:rPr>
        <w:t>Time</w:t>
      </w:r>
      <w:r w:rsidR="00222EB2" w:rsidRPr="00E3186D">
        <w:rPr>
          <w:rFonts w:ascii="Arial" w:hAnsi="Arial" w:cs="Arial"/>
        </w:rPr>
        <w:t>s</w:t>
      </w:r>
      <w:r w:rsidR="008C780F" w:rsidRPr="00E3186D">
        <w:rPr>
          <w:rFonts w:ascii="Arial" w:hAnsi="Arial" w:cs="Arial"/>
        </w:rPr>
        <w:t xml:space="preserve"> of austerity </w:t>
      </w:r>
      <w:r w:rsidR="008C780F" w:rsidRPr="00E3186D">
        <w:rPr>
          <w:rFonts w:ascii="Arial" w:hAnsi="Arial" w:cs="Arial"/>
          <w:color w:val="auto"/>
        </w:rPr>
        <w:t xml:space="preserve">has seen many </w:t>
      </w:r>
      <w:r w:rsidR="00671594" w:rsidRPr="00E3186D">
        <w:rPr>
          <w:rFonts w:ascii="Arial" w:hAnsi="Arial" w:cs="Arial"/>
          <w:color w:val="auto"/>
        </w:rPr>
        <w:t xml:space="preserve">youth </w:t>
      </w:r>
      <w:r w:rsidR="007A5DF5" w:rsidRPr="00E3186D">
        <w:rPr>
          <w:rFonts w:ascii="Arial" w:hAnsi="Arial" w:cs="Arial"/>
          <w:color w:val="auto"/>
        </w:rPr>
        <w:t>based provision</w:t>
      </w:r>
      <w:r w:rsidR="00671594" w:rsidRPr="00E3186D">
        <w:rPr>
          <w:rFonts w:ascii="Arial" w:hAnsi="Arial" w:cs="Arial"/>
          <w:color w:val="auto"/>
        </w:rPr>
        <w:t xml:space="preserve"> across the country close</w:t>
      </w:r>
      <w:r w:rsidR="001A016B" w:rsidRPr="00E3186D">
        <w:rPr>
          <w:rFonts w:ascii="Arial" w:hAnsi="Arial" w:cs="Arial"/>
          <w:color w:val="auto"/>
        </w:rPr>
        <w:t xml:space="preserve">, face closure or running on </w:t>
      </w:r>
      <w:r w:rsidR="001A016B" w:rsidRPr="00E3186D">
        <w:rPr>
          <w:rFonts w:ascii="Arial" w:hAnsi="Arial" w:cs="Arial"/>
          <w:color w:val="auto"/>
        </w:rPr>
        <w:lastRenderedPageBreak/>
        <w:t xml:space="preserve">a highly reduced workforce. </w:t>
      </w:r>
      <w:r w:rsidR="00267988" w:rsidRPr="00E3186D">
        <w:rPr>
          <w:rFonts w:ascii="Arial" w:hAnsi="Arial" w:cs="Arial"/>
        </w:rPr>
        <w:t xml:space="preserve">Centre closures have seemingly meant that </w:t>
      </w:r>
      <w:r w:rsidR="00671594" w:rsidRPr="00E3186D">
        <w:rPr>
          <w:rFonts w:ascii="Arial" w:hAnsi="Arial" w:cs="Arial"/>
        </w:rPr>
        <w:t xml:space="preserve">a </w:t>
      </w:r>
      <w:r w:rsidR="00267988" w:rsidRPr="00E3186D">
        <w:rPr>
          <w:rFonts w:ascii="Arial" w:hAnsi="Arial" w:cs="Arial"/>
        </w:rPr>
        <w:t xml:space="preserve">youth </w:t>
      </w:r>
      <w:r w:rsidR="008C780F" w:rsidRPr="00E3186D">
        <w:rPr>
          <w:rFonts w:ascii="Arial" w:hAnsi="Arial" w:cs="Arial"/>
        </w:rPr>
        <w:t>workers</w:t>
      </w:r>
      <w:r w:rsidR="00267988" w:rsidRPr="00E3186D">
        <w:rPr>
          <w:rFonts w:ascii="Arial" w:hAnsi="Arial" w:cs="Arial"/>
        </w:rPr>
        <w:t xml:space="preserve"> </w:t>
      </w:r>
      <w:r w:rsidR="00671594" w:rsidRPr="00E3186D">
        <w:rPr>
          <w:rFonts w:ascii="Arial" w:hAnsi="Arial" w:cs="Arial"/>
        </w:rPr>
        <w:t>role now involves</w:t>
      </w:r>
      <w:r w:rsidR="00267988" w:rsidRPr="00E3186D">
        <w:rPr>
          <w:rFonts w:ascii="Arial" w:hAnsi="Arial" w:cs="Arial"/>
        </w:rPr>
        <w:t xml:space="preserve"> far more </w:t>
      </w:r>
      <w:r w:rsidR="008C780F" w:rsidRPr="00E3186D">
        <w:rPr>
          <w:rFonts w:ascii="Arial" w:hAnsi="Arial" w:cs="Arial"/>
        </w:rPr>
        <w:t>detached</w:t>
      </w:r>
      <w:r w:rsidR="00267988" w:rsidRPr="00E3186D">
        <w:rPr>
          <w:rFonts w:ascii="Arial" w:hAnsi="Arial" w:cs="Arial"/>
        </w:rPr>
        <w:t xml:space="preserve"> </w:t>
      </w:r>
      <w:r w:rsidR="00671594" w:rsidRPr="00E3186D">
        <w:rPr>
          <w:rFonts w:ascii="Arial" w:hAnsi="Arial" w:cs="Arial"/>
        </w:rPr>
        <w:t>work</w:t>
      </w:r>
      <w:r w:rsidR="00267988" w:rsidRPr="00E3186D">
        <w:rPr>
          <w:rFonts w:ascii="Arial" w:hAnsi="Arial" w:cs="Arial"/>
        </w:rPr>
        <w:t xml:space="preserve"> </w:t>
      </w:r>
      <w:r w:rsidR="008C780F" w:rsidRPr="00E3186D">
        <w:rPr>
          <w:rFonts w:ascii="Arial" w:hAnsi="Arial" w:cs="Arial"/>
        </w:rPr>
        <w:t>than</w:t>
      </w:r>
      <w:r w:rsidR="00267988" w:rsidRPr="00E3186D">
        <w:rPr>
          <w:rFonts w:ascii="Arial" w:hAnsi="Arial" w:cs="Arial"/>
        </w:rPr>
        <w:t xml:space="preserve"> ev</w:t>
      </w:r>
      <w:r w:rsidR="008C780F" w:rsidRPr="00E3186D">
        <w:rPr>
          <w:rFonts w:ascii="Arial" w:hAnsi="Arial" w:cs="Arial"/>
        </w:rPr>
        <w:t xml:space="preserve">er before, this </w:t>
      </w:r>
      <w:r w:rsidR="00267988" w:rsidRPr="00E3186D">
        <w:rPr>
          <w:rFonts w:ascii="Arial" w:hAnsi="Arial" w:cs="Arial"/>
        </w:rPr>
        <w:t xml:space="preserve">may </w:t>
      </w:r>
      <w:r w:rsidR="00671594" w:rsidRPr="00E3186D">
        <w:rPr>
          <w:rFonts w:ascii="Arial" w:hAnsi="Arial" w:cs="Arial"/>
        </w:rPr>
        <w:t>be due to detached work being seen as a more</w:t>
      </w:r>
      <w:r w:rsidR="00267988" w:rsidRPr="00E3186D">
        <w:rPr>
          <w:rFonts w:ascii="Arial" w:hAnsi="Arial" w:cs="Arial"/>
        </w:rPr>
        <w:t xml:space="preserve"> cost effect method of youth work.  </w:t>
      </w:r>
      <w:r w:rsidR="00222EB2" w:rsidRPr="00E3186D">
        <w:rPr>
          <w:rFonts w:ascii="Arial" w:hAnsi="Arial" w:cs="Arial"/>
        </w:rPr>
        <w:t xml:space="preserve">Despite the challenges that face the youth workers role, the young person is always central to a youth workers planning, delivery and evaluation, ensuring that young people are at the forefront of what they do.  Even in a contemporary society it seems apparent that the fundamental principles and values of youth work still influence the role of the youth worker, ensuring that the young </w:t>
      </w:r>
      <w:r w:rsidR="009A4936" w:rsidRPr="00E3186D">
        <w:rPr>
          <w:rFonts w:ascii="Arial" w:hAnsi="Arial" w:cs="Arial"/>
        </w:rPr>
        <w:t>people are still the main focus of everything they do.</w:t>
      </w:r>
    </w:p>
    <w:p w:rsidR="00B27ECA" w:rsidRPr="00E3186D" w:rsidRDefault="00B27ECA"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B27ECA" w:rsidRPr="00E3186D" w:rsidRDefault="00B27ECA"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B27ECA" w:rsidRPr="00E3186D" w:rsidRDefault="00B27ECA"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B27ECA" w:rsidRPr="00E3186D" w:rsidRDefault="00B27ECA"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B27ECA" w:rsidRPr="00E3186D" w:rsidRDefault="00B27ECA"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B27ECA" w:rsidRPr="00E3186D" w:rsidRDefault="00B27ECA"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B27ECA" w:rsidRPr="00E3186D" w:rsidRDefault="00B27ECA"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5966B6" w:rsidRPr="00E3186D" w:rsidRDefault="005966B6"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5966B6" w:rsidRPr="00E3186D" w:rsidRDefault="005966B6"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5966B6" w:rsidRPr="00E3186D" w:rsidRDefault="005966B6"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940608" w:rsidRPr="00E3186D" w:rsidRDefault="00940608"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940608" w:rsidRPr="00E3186D" w:rsidRDefault="00940608" w:rsidP="00E3186D">
      <w:pPr>
        <w:autoSpaceDE w:val="0"/>
        <w:autoSpaceDN w:val="0"/>
        <w:adjustRightInd w:val="0"/>
        <w:spacing w:after="0" w:line="480" w:lineRule="auto"/>
        <w:jc w:val="both"/>
        <w:rPr>
          <w:rStyle w:val="selectable"/>
          <w:rFonts w:ascii="Arial" w:hAnsi="Arial" w:cs="Arial"/>
          <w:color w:val="000000"/>
          <w:sz w:val="24"/>
          <w:szCs w:val="24"/>
          <w:lang w:val="en"/>
        </w:rPr>
      </w:pPr>
    </w:p>
    <w:p w:rsidR="00940608" w:rsidRPr="00E3186D" w:rsidRDefault="00940608" w:rsidP="00E3186D">
      <w:pPr>
        <w:autoSpaceDE w:val="0"/>
        <w:autoSpaceDN w:val="0"/>
        <w:adjustRightInd w:val="0"/>
        <w:spacing w:after="0" w:line="480" w:lineRule="auto"/>
        <w:jc w:val="both"/>
        <w:rPr>
          <w:rFonts w:ascii="Arial" w:hAnsi="Arial" w:cs="Arial"/>
          <w:iCs/>
          <w:sz w:val="24"/>
          <w:szCs w:val="24"/>
        </w:rPr>
      </w:pPr>
    </w:p>
    <w:p w:rsidR="00940608" w:rsidRPr="00E3186D" w:rsidRDefault="00940608" w:rsidP="00E3186D">
      <w:pPr>
        <w:spacing w:line="480" w:lineRule="auto"/>
        <w:jc w:val="both"/>
        <w:textAlignment w:val="baseline"/>
        <w:rPr>
          <w:rFonts w:ascii="Arial" w:eastAsia="+mn-ea" w:hAnsi="Arial" w:cs="Arial"/>
          <w:color w:val="000000"/>
          <w:kern w:val="24"/>
          <w:sz w:val="24"/>
          <w:szCs w:val="24"/>
        </w:rPr>
      </w:pPr>
    </w:p>
    <w:p w:rsidR="00940608" w:rsidRPr="00E3186D" w:rsidRDefault="00940608" w:rsidP="00E3186D">
      <w:pPr>
        <w:spacing w:line="480" w:lineRule="auto"/>
        <w:jc w:val="both"/>
        <w:textAlignment w:val="baseline"/>
        <w:rPr>
          <w:rFonts w:ascii="Arial" w:eastAsia="+mn-ea" w:hAnsi="Arial" w:cs="Arial"/>
          <w:color w:val="000000"/>
          <w:kern w:val="24"/>
          <w:sz w:val="24"/>
          <w:szCs w:val="24"/>
        </w:rPr>
      </w:pPr>
    </w:p>
    <w:p w:rsidR="003779C0" w:rsidRPr="00E3186D" w:rsidRDefault="003779C0" w:rsidP="00E3186D">
      <w:pPr>
        <w:autoSpaceDE w:val="0"/>
        <w:autoSpaceDN w:val="0"/>
        <w:adjustRightInd w:val="0"/>
        <w:spacing w:after="0" w:line="480" w:lineRule="auto"/>
        <w:jc w:val="both"/>
        <w:rPr>
          <w:rFonts w:ascii="Arial" w:eastAsia="+mn-ea" w:hAnsi="Arial" w:cs="Arial"/>
          <w:color w:val="000000"/>
          <w:kern w:val="24"/>
          <w:sz w:val="24"/>
          <w:szCs w:val="24"/>
        </w:rPr>
      </w:pPr>
    </w:p>
    <w:p w:rsidR="00FB1066" w:rsidRPr="00E3186D" w:rsidRDefault="00FB1066" w:rsidP="00E3186D">
      <w:pPr>
        <w:autoSpaceDE w:val="0"/>
        <w:autoSpaceDN w:val="0"/>
        <w:adjustRightInd w:val="0"/>
        <w:spacing w:after="0" w:line="480" w:lineRule="auto"/>
        <w:jc w:val="both"/>
        <w:rPr>
          <w:rStyle w:val="selectable"/>
          <w:rFonts w:ascii="Arial" w:hAnsi="Arial" w:cs="Arial"/>
          <w:b/>
          <w:color w:val="000000"/>
          <w:sz w:val="24"/>
          <w:szCs w:val="24"/>
          <w:lang w:val="en"/>
        </w:rPr>
      </w:pPr>
    </w:p>
    <w:p w:rsidR="00940608" w:rsidRPr="00940608" w:rsidRDefault="00940608" w:rsidP="00940608">
      <w:pPr>
        <w:autoSpaceDE w:val="0"/>
        <w:autoSpaceDN w:val="0"/>
        <w:adjustRightInd w:val="0"/>
        <w:spacing w:after="0" w:line="480" w:lineRule="auto"/>
        <w:jc w:val="both"/>
        <w:rPr>
          <w:rStyle w:val="selectable"/>
          <w:rFonts w:ascii="Arial" w:hAnsi="Arial" w:cs="Arial"/>
          <w:b/>
          <w:color w:val="000000"/>
          <w:sz w:val="24"/>
          <w:szCs w:val="24"/>
          <w:lang w:val="en"/>
        </w:rPr>
      </w:pPr>
      <w:bookmarkStart w:id="0" w:name="_GoBack"/>
      <w:bookmarkEnd w:id="0"/>
      <w:r w:rsidRPr="00940608">
        <w:rPr>
          <w:rStyle w:val="selectable"/>
          <w:rFonts w:ascii="Arial" w:hAnsi="Arial" w:cs="Arial"/>
          <w:b/>
          <w:color w:val="000000"/>
          <w:sz w:val="24"/>
          <w:szCs w:val="24"/>
          <w:lang w:val="en"/>
        </w:rPr>
        <w:lastRenderedPageBreak/>
        <w:t>Reference List</w:t>
      </w:r>
    </w:p>
    <w:p w:rsidR="00940608" w:rsidRDefault="00940608" w:rsidP="00940608">
      <w:pPr>
        <w:spacing w:line="480" w:lineRule="auto"/>
        <w:jc w:val="both"/>
        <w:textAlignment w:val="baseline"/>
        <w:rPr>
          <w:rFonts w:ascii="Arial" w:eastAsia="+mn-ea" w:hAnsi="Arial" w:cs="Arial"/>
          <w:color w:val="000000"/>
          <w:kern w:val="24"/>
          <w:sz w:val="24"/>
          <w:szCs w:val="24"/>
        </w:rPr>
      </w:pPr>
    </w:p>
    <w:p w:rsidR="00940608" w:rsidRPr="00940608" w:rsidRDefault="00940608" w:rsidP="00940608">
      <w:pPr>
        <w:spacing w:line="480" w:lineRule="auto"/>
        <w:jc w:val="both"/>
        <w:textAlignment w:val="baseline"/>
        <w:rPr>
          <w:rFonts w:ascii="Arial" w:hAnsi="Arial" w:cs="Arial"/>
          <w:sz w:val="24"/>
          <w:szCs w:val="24"/>
        </w:rPr>
      </w:pPr>
      <w:r w:rsidRPr="00940608">
        <w:rPr>
          <w:rFonts w:ascii="Arial" w:eastAsia="+mn-ea" w:hAnsi="Arial" w:cs="Arial"/>
          <w:color w:val="000000"/>
          <w:kern w:val="24"/>
          <w:sz w:val="24"/>
          <w:szCs w:val="24"/>
        </w:rPr>
        <w:t xml:space="preserve">Cheminais, R., (2009) </w:t>
      </w:r>
      <w:r w:rsidRPr="00940608">
        <w:rPr>
          <w:rFonts w:ascii="Arial" w:eastAsia="+mn-ea" w:hAnsi="Arial" w:cs="Arial"/>
          <w:i/>
          <w:iCs/>
          <w:color w:val="000000"/>
          <w:kern w:val="24"/>
          <w:sz w:val="24"/>
          <w:szCs w:val="24"/>
        </w:rPr>
        <w:t>Effective Multi-Agency Partnerships: putting Every Child Matters into Practice</w:t>
      </w:r>
      <w:r w:rsidRPr="00940608">
        <w:rPr>
          <w:rFonts w:ascii="Arial" w:eastAsia="+mn-ea" w:hAnsi="Arial" w:cs="Arial"/>
          <w:color w:val="000000"/>
          <w:kern w:val="24"/>
          <w:sz w:val="24"/>
          <w:szCs w:val="24"/>
        </w:rPr>
        <w:t>, London: SAGE Publications.</w:t>
      </w:r>
    </w:p>
    <w:p w:rsidR="00940608" w:rsidRDefault="00940608" w:rsidP="00940608">
      <w:pPr>
        <w:autoSpaceDE w:val="0"/>
        <w:autoSpaceDN w:val="0"/>
        <w:adjustRightInd w:val="0"/>
        <w:spacing w:after="0" w:line="480" w:lineRule="auto"/>
        <w:jc w:val="both"/>
        <w:rPr>
          <w:rStyle w:val="selectable"/>
          <w:rFonts w:ascii="Arial" w:hAnsi="Arial" w:cs="Arial"/>
          <w:color w:val="000000"/>
          <w:sz w:val="24"/>
          <w:szCs w:val="24"/>
          <w:lang w:val="en"/>
        </w:rPr>
      </w:pPr>
      <w:r w:rsidRPr="00940608">
        <w:rPr>
          <w:rStyle w:val="selectable"/>
          <w:rFonts w:ascii="Arial" w:hAnsi="Arial" w:cs="Arial"/>
          <w:color w:val="000000"/>
          <w:sz w:val="24"/>
          <w:szCs w:val="24"/>
          <w:lang w:val="en"/>
        </w:rPr>
        <w:t>CWVYS 14-19 Learning Pathways Resource Book. (2002). 1st ed. [eBook] p.8. Available at: http://www.cwvys.org.uk/wp-content/uploads/2014/06/14-19-Learning-Pathways-.pdf [Accessed 5 Jan. 2020].</w:t>
      </w:r>
    </w:p>
    <w:p w:rsidR="00F731EF" w:rsidRPr="00F731EF" w:rsidRDefault="00F731EF" w:rsidP="00F731EF">
      <w:pPr>
        <w:autoSpaceDE w:val="0"/>
        <w:autoSpaceDN w:val="0"/>
        <w:adjustRightInd w:val="0"/>
        <w:spacing w:after="0" w:line="480" w:lineRule="auto"/>
        <w:jc w:val="both"/>
        <w:rPr>
          <w:rStyle w:val="selectable"/>
          <w:rFonts w:ascii="Arial" w:hAnsi="Arial" w:cs="Arial"/>
          <w:color w:val="000000"/>
          <w:sz w:val="24"/>
          <w:szCs w:val="24"/>
          <w:lang w:val="en"/>
        </w:rPr>
      </w:pPr>
      <w:r w:rsidRPr="00F731EF">
        <w:rPr>
          <w:rStyle w:val="selectable"/>
          <w:rFonts w:ascii="Arial" w:hAnsi="Arial" w:cs="Arial"/>
          <w:color w:val="000000"/>
          <w:sz w:val="24"/>
          <w:szCs w:val="24"/>
          <w:lang w:val="en"/>
        </w:rPr>
        <w:t>DETACHED AND OUTREACH YOUTH WORK. (2020). [ebook] Available at: http://www.cwvys.org.uk/wp-content/uploads/2014/06/HB-Detached-and-Outreach-Youth-Work.pdf [Accessed 5 Jan. 2020].</w:t>
      </w:r>
    </w:p>
    <w:p w:rsidR="00940608" w:rsidRPr="00940608" w:rsidRDefault="00940608" w:rsidP="00940608">
      <w:pPr>
        <w:autoSpaceDE w:val="0"/>
        <w:autoSpaceDN w:val="0"/>
        <w:adjustRightInd w:val="0"/>
        <w:spacing w:after="0" w:line="480" w:lineRule="auto"/>
        <w:jc w:val="both"/>
        <w:rPr>
          <w:rStyle w:val="selectable"/>
          <w:rFonts w:ascii="Arial" w:hAnsi="Arial" w:cs="Arial"/>
          <w:color w:val="000000"/>
          <w:sz w:val="24"/>
          <w:szCs w:val="24"/>
          <w:lang w:val="en"/>
        </w:rPr>
      </w:pPr>
      <w:r w:rsidRPr="00940608">
        <w:rPr>
          <w:rStyle w:val="selectable"/>
          <w:rFonts w:ascii="Arial" w:hAnsi="Arial" w:cs="Arial"/>
          <w:color w:val="000000"/>
          <w:sz w:val="24"/>
          <w:szCs w:val="24"/>
          <w:lang w:val="en"/>
        </w:rPr>
        <w:t xml:space="preserve">Every Child Matters. (2013). </w:t>
      </w:r>
      <w:r w:rsidRPr="00940608">
        <w:rPr>
          <w:rStyle w:val="selectable"/>
          <w:rFonts w:ascii="Arial" w:hAnsi="Arial" w:cs="Arial"/>
          <w:i/>
          <w:iCs/>
          <w:color w:val="000000"/>
          <w:sz w:val="24"/>
          <w:szCs w:val="24"/>
          <w:lang w:val="en"/>
        </w:rPr>
        <w:t>Aims and Outcomes</w:t>
      </w:r>
      <w:r w:rsidRPr="00940608">
        <w:rPr>
          <w:rStyle w:val="selectable"/>
          <w:rFonts w:ascii="Arial" w:hAnsi="Arial" w:cs="Arial"/>
          <w:color w:val="000000"/>
          <w:sz w:val="24"/>
          <w:szCs w:val="24"/>
          <w:lang w:val="en"/>
        </w:rPr>
        <w:t>. [Online] Available at: http://www.everychildmatters.co.uk/aims/ [Accessed 28 Feb. 2016].</w:t>
      </w:r>
    </w:p>
    <w:p w:rsidR="00940608" w:rsidRDefault="00940608" w:rsidP="00940608">
      <w:pPr>
        <w:spacing w:line="480" w:lineRule="auto"/>
        <w:jc w:val="both"/>
        <w:rPr>
          <w:rFonts w:ascii="Arial" w:eastAsia="+mn-ea" w:hAnsi="Arial" w:cs="Arial"/>
          <w:color w:val="000000"/>
          <w:kern w:val="24"/>
          <w:sz w:val="24"/>
          <w:szCs w:val="24"/>
        </w:rPr>
      </w:pPr>
      <w:r w:rsidRPr="00940608">
        <w:rPr>
          <w:rFonts w:ascii="Arial" w:eastAsia="+mn-ea" w:hAnsi="Arial" w:cs="Arial"/>
          <w:color w:val="000000"/>
          <w:kern w:val="24"/>
          <w:sz w:val="24"/>
          <w:szCs w:val="24"/>
        </w:rPr>
        <w:t xml:space="preserve">Jolly, J. (2010) “Local Youth Work”, in Rogers, A. &amp; Smith, M. (eds). (2010)  </w:t>
      </w:r>
      <w:r w:rsidRPr="00940608">
        <w:rPr>
          <w:rFonts w:ascii="Arial" w:eastAsia="+mn-ea" w:hAnsi="Arial" w:cs="Arial"/>
          <w:i/>
          <w:iCs/>
          <w:color w:val="000000"/>
          <w:kern w:val="24"/>
          <w:sz w:val="24"/>
          <w:szCs w:val="24"/>
        </w:rPr>
        <w:t>Journeying Together</w:t>
      </w:r>
      <w:r w:rsidRPr="00940608">
        <w:rPr>
          <w:rFonts w:ascii="Arial" w:eastAsia="+mn-ea" w:hAnsi="Arial" w:cs="Arial"/>
          <w:color w:val="000000"/>
          <w:kern w:val="24"/>
          <w:sz w:val="24"/>
          <w:szCs w:val="24"/>
        </w:rPr>
        <w:t>, Dorset: Russell House Publishing, pp. 1-12.</w:t>
      </w:r>
    </w:p>
    <w:p w:rsidR="004725CC" w:rsidRPr="004725CC" w:rsidRDefault="004725CC" w:rsidP="00940608">
      <w:pPr>
        <w:spacing w:line="480" w:lineRule="auto"/>
        <w:jc w:val="both"/>
        <w:rPr>
          <w:rFonts w:ascii="Arial" w:eastAsia="+mn-ea" w:hAnsi="Arial" w:cs="Arial"/>
          <w:color w:val="000000"/>
          <w:kern w:val="24"/>
          <w:sz w:val="28"/>
          <w:szCs w:val="24"/>
        </w:rPr>
      </w:pPr>
      <w:r w:rsidRPr="004725CC">
        <w:rPr>
          <w:rStyle w:val="selectable"/>
          <w:rFonts w:ascii="Arial" w:hAnsi="Arial" w:cs="Arial"/>
          <w:color w:val="000000"/>
          <w:sz w:val="24"/>
          <w:lang w:val="en"/>
        </w:rPr>
        <w:t xml:space="preserve">Mullholland, H. (2020). Youth work cuts leave young people out in the cold. </w:t>
      </w:r>
      <w:r w:rsidRPr="004725CC">
        <w:rPr>
          <w:rStyle w:val="selectable"/>
          <w:rFonts w:ascii="Arial" w:hAnsi="Arial" w:cs="Arial"/>
          <w:i/>
          <w:iCs/>
          <w:color w:val="000000"/>
          <w:sz w:val="24"/>
          <w:lang w:val="en"/>
        </w:rPr>
        <w:t>The Guardian</w:t>
      </w:r>
      <w:r w:rsidRPr="004725CC">
        <w:rPr>
          <w:rStyle w:val="selectable"/>
          <w:rFonts w:ascii="Arial" w:hAnsi="Arial" w:cs="Arial"/>
          <w:color w:val="000000"/>
          <w:sz w:val="24"/>
          <w:lang w:val="en"/>
        </w:rPr>
        <w:t>. [</w:t>
      </w:r>
      <w:r w:rsidR="00F9716F" w:rsidRPr="004725CC">
        <w:rPr>
          <w:rStyle w:val="selectable"/>
          <w:rFonts w:ascii="Arial" w:hAnsi="Arial" w:cs="Arial"/>
          <w:color w:val="000000"/>
          <w:sz w:val="24"/>
          <w:lang w:val="en"/>
        </w:rPr>
        <w:t>Online</w:t>
      </w:r>
      <w:r w:rsidRPr="004725CC">
        <w:rPr>
          <w:rStyle w:val="selectable"/>
          <w:rFonts w:ascii="Arial" w:hAnsi="Arial" w:cs="Arial"/>
          <w:color w:val="000000"/>
          <w:sz w:val="24"/>
          <w:lang w:val="en"/>
        </w:rPr>
        <w:t>] Available at: https://www.theguardian.com/society/2018/oct/31/youth-work-cuts-young-people-councils [Accessed 5 Jan. 2020].</w:t>
      </w:r>
    </w:p>
    <w:p w:rsidR="00940608" w:rsidRDefault="00940608" w:rsidP="00940608">
      <w:pPr>
        <w:spacing w:line="480" w:lineRule="auto"/>
        <w:jc w:val="both"/>
        <w:rPr>
          <w:rFonts w:ascii="Arial" w:eastAsia="+mn-ea" w:hAnsi="Arial" w:cs="Arial"/>
          <w:color w:val="000000"/>
          <w:kern w:val="24"/>
          <w:sz w:val="24"/>
          <w:szCs w:val="24"/>
        </w:rPr>
      </w:pPr>
      <w:r w:rsidRPr="00940608">
        <w:rPr>
          <w:rFonts w:ascii="Arial" w:eastAsia="+mn-ea" w:hAnsi="Arial" w:cs="Arial"/>
          <w:color w:val="000000"/>
          <w:kern w:val="24"/>
          <w:sz w:val="24"/>
          <w:szCs w:val="24"/>
        </w:rPr>
        <w:t xml:space="preserve">Skinner, J. (2010) “Finding and recognising youth workers”, in Rogers, A. &amp; Smith, M. (eds). (2010)  </w:t>
      </w:r>
      <w:r w:rsidRPr="00940608">
        <w:rPr>
          <w:rFonts w:ascii="Arial" w:eastAsia="+mn-ea" w:hAnsi="Arial" w:cs="Arial"/>
          <w:i/>
          <w:iCs/>
          <w:color w:val="000000"/>
          <w:kern w:val="24"/>
          <w:sz w:val="24"/>
          <w:szCs w:val="24"/>
        </w:rPr>
        <w:t>Journeying Together</w:t>
      </w:r>
      <w:r w:rsidRPr="00940608">
        <w:rPr>
          <w:rFonts w:ascii="Arial" w:eastAsia="+mn-ea" w:hAnsi="Arial" w:cs="Arial"/>
          <w:color w:val="000000"/>
          <w:kern w:val="24"/>
          <w:sz w:val="24"/>
          <w:szCs w:val="24"/>
        </w:rPr>
        <w:t>, Dorset: Russell House Publishing, pp. 40-51.</w:t>
      </w:r>
    </w:p>
    <w:p w:rsidR="00C84F6B" w:rsidRPr="00C84F6B" w:rsidRDefault="00C84F6B" w:rsidP="00940608">
      <w:pPr>
        <w:spacing w:line="48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Unison (2019). </w:t>
      </w:r>
      <w:r>
        <w:rPr>
          <w:rFonts w:ascii="Arial" w:eastAsia="+mn-ea" w:hAnsi="Arial" w:cs="Arial"/>
          <w:i/>
          <w:color w:val="000000"/>
          <w:kern w:val="24"/>
          <w:sz w:val="24"/>
          <w:szCs w:val="24"/>
        </w:rPr>
        <w:t xml:space="preserve">Youth Services at breaking point. </w:t>
      </w:r>
      <w:r>
        <w:rPr>
          <w:rFonts w:ascii="Arial" w:eastAsia="+mn-ea" w:hAnsi="Arial" w:cs="Arial"/>
          <w:color w:val="000000"/>
          <w:kern w:val="24"/>
          <w:sz w:val="24"/>
          <w:szCs w:val="24"/>
        </w:rPr>
        <w:t>1</w:t>
      </w:r>
      <w:r w:rsidRPr="00C84F6B">
        <w:rPr>
          <w:rFonts w:ascii="Arial" w:eastAsia="+mn-ea" w:hAnsi="Arial" w:cs="Arial"/>
          <w:color w:val="000000"/>
          <w:kern w:val="24"/>
          <w:sz w:val="24"/>
          <w:szCs w:val="24"/>
          <w:vertAlign w:val="superscript"/>
        </w:rPr>
        <w:t>st</w:t>
      </w:r>
      <w:r>
        <w:rPr>
          <w:rFonts w:ascii="Arial" w:eastAsia="+mn-ea" w:hAnsi="Arial" w:cs="Arial"/>
          <w:color w:val="000000"/>
          <w:kern w:val="24"/>
          <w:sz w:val="24"/>
          <w:szCs w:val="24"/>
        </w:rPr>
        <w:t xml:space="preserve"> Edition. [</w:t>
      </w:r>
      <w:proofErr w:type="spellStart"/>
      <w:proofErr w:type="gramStart"/>
      <w:r>
        <w:rPr>
          <w:rFonts w:ascii="Arial" w:eastAsia="+mn-ea" w:hAnsi="Arial" w:cs="Arial"/>
          <w:color w:val="000000"/>
          <w:kern w:val="24"/>
          <w:sz w:val="24"/>
          <w:szCs w:val="24"/>
        </w:rPr>
        <w:t>ebook</w:t>
      </w:r>
      <w:proofErr w:type="spellEnd"/>
      <w:proofErr w:type="gramEnd"/>
      <w:r>
        <w:rPr>
          <w:rFonts w:ascii="Arial" w:eastAsia="+mn-ea" w:hAnsi="Arial" w:cs="Arial"/>
          <w:color w:val="000000"/>
          <w:kern w:val="24"/>
          <w:sz w:val="24"/>
          <w:szCs w:val="24"/>
        </w:rPr>
        <w:t xml:space="preserve">] Available at: </w:t>
      </w:r>
      <w:hyperlink r:id="rId6" w:history="1">
        <w:r w:rsidRPr="00C84F6B">
          <w:rPr>
            <w:rStyle w:val="Hyperlink"/>
            <w:rFonts w:ascii="Arial" w:eastAsia="+mn-ea" w:hAnsi="Arial" w:cs="Arial"/>
            <w:color w:val="auto"/>
            <w:kern w:val="24"/>
            <w:sz w:val="24"/>
            <w:szCs w:val="24"/>
          </w:rPr>
          <w:t>http://www.unision.org.uk/content/uploads/2019/04/Youth-services-report-04-2019.pdf</w:t>
        </w:r>
      </w:hyperlink>
      <w:r>
        <w:rPr>
          <w:rFonts w:ascii="Arial" w:eastAsia="+mn-ea" w:hAnsi="Arial" w:cs="Arial"/>
          <w:color w:val="000000"/>
          <w:kern w:val="24"/>
          <w:sz w:val="24"/>
          <w:szCs w:val="24"/>
        </w:rPr>
        <w:t xml:space="preserve"> [Accessed 6 January 2019.</w:t>
      </w:r>
    </w:p>
    <w:p w:rsidR="00940608" w:rsidRPr="00940608" w:rsidRDefault="00940608" w:rsidP="00940608">
      <w:pPr>
        <w:autoSpaceDE w:val="0"/>
        <w:autoSpaceDN w:val="0"/>
        <w:adjustRightInd w:val="0"/>
        <w:spacing w:after="0" w:line="480" w:lineRule="auto"/>
        <w:jc w:val="both"/>
        <w:rPr>
          <w:rFonts w:ascii="Arial" w:hAnsi="Arial" w:cs="Arial"/>
          <w:sz w:val="24"/>
          <w:szCs w:val="24"/>
        </w:rPr>
      </w:pPr>
      <w:r w:rsidRPr="00940608">
        <w:rPr>
          <w:rStyle w:val="selectable"/>
          <w:rFonts w:ascii="Arial" w:hAnsi="Arial" w:cs="Arial"/>
          <w:color w:val="000000"/>
          <w:sz w:val="24"/>
          <w:szCs w:val="24"/>
          <w:lang w:val="en"/>
        </w:rPr>
        <w:lastRenderedPageBreak/>
        <w:t xml:space="preserve">Welsh Assembly Government (2004). </w:t>
      </w:r>
      <w:r w:rsidRPr="00940608">
        <w:rPr>
          <w:rStyle w:val="selectable"/>
          <w:rFonts w:ascii="Arial" w:hAnsi="Arial" w:cs="Arial"/>
          <w:i/>
          <w:iCs/>
          <w:color w:val="000000"/>
          <w:sz w:val="24"/>
          <w:szCs w:val="24"/>
          <w:lang w:val="en"/>
        </w:rPr>
        <w:t>CHILDREN AND YOUNG PEOPLE: RIGHTS TO ACTION</w:t>
      </w:r>
      <w:r w:rsidRPr="00940608">
        <w:rPr>
          <w:rStyle w:val="selectable"/>
          <w:rFonts w:ascii="Arial" w:hAnsi="Arial" w:cs="Arial"/>
          <w:color w:val="000000"/>
          <w:sz w:val="24"/>
          <w:szCs w:val="24"/>
          <w:lang w:val="en"/>
        </w:rPr>
        <w:t>. Cardiff: Welsh Government, p.60.</w:t>
      </w:r>
    </w:p>
    <w:p w:rsidR="00940608" w:rsidRPr="00940608" w:rsidRDefault="00940608" w:rsidP="00940608">
      <w:pPr>
        <w:autoSpaceDE w:val="0"/>
        <w:autoSpaceDN w:val="0"/>
        <w:adjustRightInd w:val="0"/>
        <w:spacing w:after="0" w:line="480" w:lineRule="auto"/>
        <w:jc w:val="both"/>
        <w:rPr>
          <w:rFonts w:ascii="Arial" w:hAnsi="Arial" w:cs="Arial"/>
          <w:sz w:val="24"/>
          <w:szCs w:val="24"/>
        </w:rPr>
      </w:pPr>
      <w:r w:rsidRPr="00940608">
        <w:rPr>
          <w:rFonts w:ascii="Arial" w:hAnsi="Arial" w:cs="Arial"/>
          <w:sz w:val="24"/>
          <w:szCs w:val="24"/>
        </w:rPr>
        <w:t xml:space="preserve">Welsh Assembly Government, </w:t>
      </w:r>
      <w:r w:rsidRPr="00940608">
        <w:rPr>
          <w:rFonts w:ascii="Arial" w:hAnsi="Arial" w:cs="Arial"/>
          <w:bCs/>
          <w:sz w:val="24"/>
          <w:szCs w:val="24"/>
        </w:rPr>
        <w:t>Learning Country: Learning Pathways 14-19</w:t>
      </w:r>
      <w:r w:rsidRPr="00940608">
        <w:rPr>
          <w:rFonts w:ascii="Arial" w:hAnsi="Arial" w:cs="Arial"/>
          <w:sz w:val="24"/>
          <w:szCs w:val="24"/>
        </w:rPr>
        <w:t xml:space="preserve">, 29 October 2002  </w:t>
      </w:r>
    </w:p>
    <w:p w:rsidR="00940608" w:rsidRPr="00940608" w:rsidRDefault="00940608" w:rsidP="00940608">
      <w:pPr>
        <w:spacing w:line="480" w:lineRule="auto"/>
        <w:jc w:val="both"/>
        <w:rPr>
          <w:rFonts w:ascii="Arial" w:eastAsia="+mn-ea" w:hAnsi="Arial" w:cs="Arial"/>
          <w:color w:val="000000"/>
          <w:kern w:val="24"/>
          <w:sz w:val="24"/>
          <w:szCs w:val="24"/>
        </w:rPr>
      </w:pPr>
      <w:r w:rsidRPr="00940608">
        <w:rPr>
          <w:rStyle w:val="selectable"/>
          <w:rFonts w:ascii="Arial" w:hAnsi="Arial" w:cs="Arial"/>
          <w:color w:val="000000"/>
          <w:sz w:val="24"/>
          <w:szCs w:val="24"/>
          <w:lang w:val="en"/>
        </w:rPr>
        <w:t xml:space="preserve">Welsh Government (2013). </w:t>
      </w:r>
      <w:r w:rsidRPr="00940608">
        <w:rPr>
          <w:rStyle w:val="selectable"/>
          <w:rFonts w:ascii="Arial" w:hAnsi="Arial" w:cs="Arial"/>
          <w:i/>
          <w:iCs/>
          <w:color w:val="000000"/>
          <w:sz w:val="24"/>
          <w:szCs w:val="24"/>
          <w:lang w:val="en"/>
        </w:rPr>
        <w:t>Youth engagement and progression framework Implementation plan</w:t>
      </w:r>
      <w:r w:rsidRPr="00940608">
        <w:rPr>
          <w:rStyle w:val="selectable"/>
          <w:rFonts w:ascii="Arial" w:hAnsi="Arial" w:cs="Arial"/>
          <w:color w:val="000000"/>
          <w:sz w:val="24"/>
          <w:szCs w:val="24"/>
          <w:lang w:val="en"/>
        </w:rPr>
        <w:t>. Cardiff.</w:t>
      </w:r>
    </w:p>
    <w:p w:rsidR="00940608" w:rsidRPr="00940608" w:rsidRDefault="00940608" w:rsidP="00940608">
      <w:pPr>
        <w:spacing w:line="480" w:lineRule="auto"/>
        <w:jc w:val="both"/>
        <w:rPr>
          <w:rFonts w:ascii="Arial" w:hAnsi="Arial" w:cs="Arial"/>
          <w:sz w:val="24"/>
          <w:szCs w:val="24"/>
        </w:rPr>
      </w:pPr>
      <w:r w:rsidRPr="00940608">
        <w:rPr>
          <w:rStyle w:val="selectable"/>
          <w:rFonts w:ascii="Arial" w:hAnsi="Arial" w:cs="Arial"/>
          <w:color w:val="000000"/>
          <w:sz w:val="24"/>
          <w:szCs w:val="24"/>
          <w:lang w:val="en"/>
        </w:rPr>
        <w:t>Youth Work in Wales: Principles and Purposes. (2018). 2nd ed. [ebook] Youth Work in Wales Reference Group. Available at: http://www.cwvys.org.uk/wp-content/uploads/2018/11/YOUTH-WORK-IN-WALES-PRINCIPLES-AND-PURPOSES.pdf [Accessed 2 Jan. 2020].</w:t>
      </w:r>
    </w:p>
    <w:p w:rsidR="00940608" w:rsidRPr="00940608" w:rsidRDefault="00940608" w:rsidP="00940608">
      <w:pPr>
        <w:autoSpaceDE w:val="0"/>
        <w:autoSpaceDN w:val="0"/>
        <w:adjustRightInd w:val="0"/>
        <w:spacing w:after="0" w:line="480" w:lineRule="auto"/>
        <w:jc w:val="both"/>
        <w:rPr>
          <w:rStyle w:val="selectable"/>
          <w:rFonts w:ascii="Arial" w:hAnsi="Arial" w:cs="Arial"/>
          <w:color w:val="000000"/>
          <w:sz w:val="24"/>
          <w:szCs w:val="24"/>
          <w:lang w:val="en"/>
        </w:rPr>
      </w:pPr>
      <w:r w:rsidRPr="00940608">
        <w:rPr>
          <w:rStyle w:val="selectable"/>
          <w:rFonts w:ascii="Arial" w:hAnsi="Arial" w:cs="Arial"/>
          <w:color w:val="000000"/>
          <w:sz w:val="24"/>
          <w:szCs w:val="24"/>
          <w:lang w:val="en"/>
        </w:rPr>
        <w:t>Youth Work National Occupational Standards. (2014). 1st ed. [ebook] National Youth Agency, p.4. Available at: http://www.nya.org.uk/wp-content/uploads/2014/06/National-Occupation-Standards-for-Youth-Work.pdf [Accessed 2 Jan. 2020].</w:t>
      </w:r>
    </w:p>
    <w:p w:rsidR="00940608" w:rsidRPr="00940608" w:rsidRDefault="00940608" w:rsidP="00940608">
      <w:pPr>
        <w:autoSpaceDE w:val="0"/>
        <w:autoSpaceDN w:val="0"/>
        <w:adjustRightInd w:val="0"/>
        <w:spacing w:after="0" w:line="480" w:lineRule="auto"/>
        <w:jc w:val="both"/>
        <w:rPr>
          <w:rStyle w:val="selectable"/>
          <w:rFonts w:ascii="Arial" w:hAnsi="Arial" w:cs="Arial"/>
          <w:color w:val="000000"/>
          <w:sz w:val="24"/>
          <w:szCs w:val="24"/>
          <w:lang w:val="en"/>
        </w:rPr>
      </w:pPr>
      <w:r w:rsidRPr="00940608">
        <w:rPr>
          <w:rStyle w:val="selectable"/>
          <w:rFonts w:ascii="Arial" w:hAnsi="Arial" w:cs="Arial"/>
          <w:color w:val="000000"/>
          <w:sz w:val="24"/>
          <w:szCs w:val="24"/>
          <w:lang w:val="en"/>
        </w:rPr>
        <w:t xml:space="preserve">Youthworkessentials.org. (2020). </w:t>
      </w:r>
      <w:r w:rsidRPr="00940608">
        <w:rPr>
          <w:rStyle w:val="selectable"/>
          <w:rFonts w:ascii="Arial" w:hAnsi="Arial" w:cs="Arial"/>
          <w:i/>
          <w:iCs/>
          <w:color w:val="000000"/>
          <w:sz w:val="24"/>
          <w:szCs w:val="24"/>
          <w:lang w:val="en"/>
        </w:rPr>
        <w:t>The Purpose of Youth Work - Youth Work Essentials</w:t>
      </w:r>
      <w:r w:rsidRPr="00940608">
        <w:rPr>
          <w:rStyle w:val="selectable"/>
          <w:rFonts w:ascii="Arial" w:hAnsi="Arial" w:cs="Arial"/>
          <w:color w:val="000000"/>
          <w:sz w:val="24"/>
          <w:szCs w:val="24"/>
          <w:lang w:val="en"/>
        </w:rPr>
        <w:t>. [</w:t>
      </w:r>
      <w:r w:rsidR="00F9716F" w:rsidRPr="00940608">
        <w:rPr>
          <w:rStyle w:val="selectable"/>
          <w:rFonts w:ascii="Arial" w:hAnsi="Arial" w:cs="Arial"/>
          <w:color w:val="000000"/>
          <w:sz w:val="24"/>
          <w:szCs w:val="24"/>
          <w:lang w:val="en"/>
        </w:rPr>
        <w:t>Online</w:t>
      </w:r>
      <w:r w:rsidRPr="00940608">
        <w:rPr>
          <w:rStyle w:val="selectable"/>
          <w:rFonts w:ascii="Arial" w:hAnsi="Arial" w:cs="Arial"/>
          <w:color w:val="000000"/>
          <w:sz w:val="24"/>
          <w:szCs w:val="24"/>
          <w:lang w:val="en"/>
        </w:rPr>
        <w:t>] Available at: http://youthworkessentials.org/volunteer-induction/what-is-youth-work/the-purpose-of-youth-work.aspx [Accessed 2 Jan. 2020].</w:t>
      </w:r>
    </w:p>
    <w:sectPr w:rsidR="00940608" w:rsidRPr="009406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yriad Roman">
    <w:altName w:val="Myriad Roman"/>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65CC3"/>
    <w:multiLevelType w:val="hybridMultilevel"/>
    <w:tmpl w:val="C76866E4"/>
    <w:lvl w:ilvl="0" w:tplc="BC7A1CEA">
      <w:start w:val="1"/>
      <w:numFmt w:val="bullet"/>
      <w:lvlText w:val="•"/>
      <w:lvlJc w:val="left"/>
      <w:pPr>
        <w:tabs>
          <w:tab w:val="num" w:pos="720"/>
        </w:tabs>
        <w:ind w:left="720" w:hanging="360"/>
      </w:pPr>
      <w:rPr>
        <w:rFonts w:ascii="Arial" w:hAnsi="Arial" w:hint="default"/>
      </w:rPr>
    </w:lvl>
    <w:lvl w:ilvl="1" w:tplc="AEC2E704" w:tentative="1">
      <w:start w:val="1"/>
      <w:numFmt w:val="bullet"/>
      <w:lvlText w:val="•"/>
      <w:lvlJc w:val="left"/>
      <w:pPr>
        <w:tabs>
          <w:tab w:val="num" w:pos="1440"/>
        </w:tabs>
        <w:ind w:left="1440" w:hanging="360"/>
      </w:pPr>
      <w:rPr>
        <w:rFonts w:ascii="Arial" w:hAnsi="Arial" w:hint="default"/>
      </w:rPr>
    </w:lvl>
    <w:lvl w:ilvl="2" w:tplc="1D7466E0" w:tentative="1">
      <w:start w:val="1"/>
      <w:numFmt w:val="bullet"/>
      <w:lvlText w:val="•"/>
      <w:lvlJc w:val="left"/>
      <w:pPr>
        <w:tabs>
          <w:tab w:val="num" w:pos="2160"/>
        </w:tabs>
        <w:ind w:left="2160" w:hanging="360"/>
      </w:pPr>
      <w:rPr>
        <w:rFonts w:ascii="Arial" w:hAnsi="Arial" w:hint="default"/>
      </w:rPr>
    </w:lvl>
    <w:lvl w:ilvl="3" w:tplc="F5D8FC3E" w:tentative="1">
      <w:start w:val="1"/>
      <w:numFmt w:val="bullet"/>
      <w:lvlText w:val="•"/>
      <w:lvlJc w:val="left"/>
      <w:pPr>
        <w:tabs>
          <w:tab w:val="num" w:pos="2880"/>
        </w:tabs>
        <w:ind w:left="2880" w:hanging="360"/>
      </w:pPr>
      <w:rPr>
        <w:rFonts w:ascii="Arial" w:hAnsi="Arial" w:hint="default"/>
      </w:rPr>
    </w:lvl>
    <w:lvl w:ilvl="4" w:tplc="7674D272" w:tentative="1">
      <w:start w:val="1"/>
      <w:numFmt w:val="bullet"/>
      <w:lvlText w:val="•"/>
      <w:lvlJc w:val="left"/>
      <w:pPr>
        <w:tabs>
          <w:tab w:val="num" w:pos="3600"/>
        </w:tabs>
        <w:ind w:left="3600" w:hanging="360"/>
      </w:pPr>
      <w:rPr>
        <w:rFonts w:ascii="Arial" w:hAnsi="Arial" w:hint="default"/>
      </w:rPr>
    </w:lvl>
    <w:lvl w:ilvl="5" w:tplc="186C417E" w:tentative="1">
      <w:start w:val="1"/>
      <w:numFmt w:val="bullet"/>
      <w:lvlText w:val="•"/>
      <w:lvlJc w:val="left"/>
      <w:pPr>
        <w:tabs>
          <w:tab w:val="num" w:pos="4320"/>
        </w:tabs>
        <w:ind w:left="4320" w:hanging="360"/>
      </w:pPr>
      <w:rPr>
        <w:rFonts w:ascii="Arial" w:hAnsi="Arial" w:hint="default"/>
      </w:rPr>
    </w:lvl>
    <w:lvl w:ilvl="6" w:tplc="E6805968" w:tentative="1">
      <w:start w:val="1"/>
      <w:numFmt w:val="bullet"/>
      <w:lvlText w:val="•"/>
      <w:lvlJc w:val="left"/>
      <w:pPr>
        <w:tabs>
          <w:tab w:val="num" w:pos="5040"/>
        </w:tabs>
        <w:ind w:left="5040" w:hanging="360"/>
      </w:pPr>
      <w:rPr>
        <w:rFonts w:ascii="Arial" w:hAnsi="Arial" w:hint="default"/>
      </w:rPr>
    </w:lvl>
    <w:lvl w:ilvl="7" w:tplc="7954FB3C" w:tentative="1">
      <w:start w:val="1"/>
      <w:numFmt w:val="bullet"/>
      <w:lvlText w:val="•"/>
      <w:lvlJc w:val="left"/>
      <w:pPr>
        <w:tabs>
          <w:tab w:val="num" w:pos="5760"/>
        </w:tabs>
        <w:ind w:left="5760" w:hanging="360"/>
      </w:pPr>
      <w:rPr>
        <w:rFonts w:ascii="Arial" w:hAnsi="Arial" w:hint="default"/>
      </w:rPr>
    </w:lvl>
    <w:lvl w:ilvl="8" w:tplc="C8702C2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C82013"/>
    <w:multiLevelType w:val="hybridMultilevel"/>
    <w:tmpl w:val="87D8F122"/>
    <w:lvl w:ilvl="0" w:tplc="3F9C9422">
      <w:start w:val="1"/>
      <w:numFmt w:val="bullet"/>
      <w:lvlText w:val="•"/>
      <w:lvlJc w:val="left"/>
      <w:pPr>
        <w:tabs>
          <w:tab w:val="num" w:pos="720"/>
        </w:tabs>
        <w:ind w:left="720" w:hanging="360"/>
      </w:pPr>
      <w:rPr>
        <w:rFonts w:ascii="Arial" w:hAnsi="Arial" w:hint="default"/>
      </w:rPr>
    </w:lvl>
    <w:lvl w:ilvl="1" w:tplc="73201012" w:tentative="1">
      <w:start w:val="1"/>
      <w:numFmt w:val="bullet"/>
      <w:lvlText w:val="•"/>
      <w:lvlJc w:val="left"/>
      <w:pPr>
        <w:tabs>
          <w:tab w:val="num" w:pos="1440"/>
        </w:tabs>
        <w:ind w:left="1440" w:hanging="360"/>
      </w:pPr>
      <w:rPr>
        <w:rFonts w:ascii="Arial" w:hAnsi="Arial" w:hint="default"/>
      </w:rPr>
    </w:lvl>
    <w:lvl w:ilvl="2" w:tplc="C570F26A" w:tentative="1">
      <w:start w:val="1"/>
      <w:numFmt w:val="bullet"/>
      <w:lvlText w:val="•"/>
      <w:lvlJc w:val="left"/>
      <w:pPr>
        <w:tabs>
          <w:tab w:val="num" w:pos="2160"/>
        </w:tabs>
        <w:ind w:left="2160" w:hanging="360"/>
      </w:pPr>
      <w:rPr>
        <w:rFonts w:ascii="Arial" w:hAnsi="Arial" w:hint="default"/>
      </w:rPr>
    </w:lvl>
    <w:lvl w:ilvl="3" w:tplc="7C7E8FBE" w:tentative="1">
      <w:start w:val="1"/>
      <w:numFmt w:val="bullet"/>
      <w:lvlText w:val="•"/>
      <w:lvlJc w:val="left"/>
      <w:pPr>
        <w:tabs>
          <w:tab w:val="num" w:pos="2880"/>
        </w:tabs>
        <w:ind w:left="2880" w:hanging="360"/>
      </w:pPr>
      <w:rPr>
        <w:rFonts w:ascii="Arial" w:hAnsi="Arial" w:hint="default"/>
      </w:rPr>
    </w:lvl>
    <w:lvl w:ilvl="4" w:tplc="F35C90CA" w:tentative="1">
      <w:start w:val="1"/>
      <w:numFmt w:val="bullet"/>
      <w:lvlText w:val="•"/>
      <w:lvlJc w:val="left"/>
      <w:pPr>
        <w:tabs>
          <w:tab w:val="num" w:pos="3600"/>
        </w:tabs>
        <w:ind w:left="3600" w:hanging="360"/>
      </w:pPr>
      <w:rPr>
        <w:rFonts w:ascii="Arial" w:hAnsi="Arial" w:hint="default"/>
      </w:rPr>
    </w:lvl>
    <w:lvl w:ilvl="5" w:tplc="FEB653EA" w:tentative="1">
      <w:start w:val="1"/>
      <w:numFmt w:val="bullet"/>
      <w:lvlText w:val="•"/>
      <w:lvlJc w:val="left"/>
      <w:pPr>
        <w:tabs>
          <w:tab w:val="num" w:pos="4320"/>
        </w:tabs>
        <w:ind w:left="4320" w:hanging="360"/>
      </w:pPr>
      <w:rPr>
        <w:rFonts w:ascii="Arial" w:hAnsi="Arial" w:hint="default"/>
      </w:rPr>
    </w:lvl>
    <w:lvl w:ilvl="6" w:tplc="CCC65F96" w:tentative="1">
      <w:start w:val="1"/>
      <w:numFmt w:val="bullet"/>
      <w:lvlText w:val="•"/>
      <w:lvlJc w:val="left"/>
      <w:pPr>
        <w:tabs>
          <w:tab w:val="num" w:pos="5040"/>
        </w:tabs>
        <w:ind w:left="5040" w:hanging="360"/>
      </w:pPr>
      <w:rPr>
        <w:rFonts w:ascii="Arial" w:hAnsi="Arial" w:hint="default"/>
      </w:rPr>
    </w:lvl>
    <w:lvl w:ilvl="7" w:tplc="5C7C75A0" w:tentative="1">
      <w:start w:val="1"/>
      <w:numFmt w:val="bullet"/>
      <w:lvlText w:val="•"/>
      <w:lvlJc w:val="left"/>
      <w:pPr>
        <w:tabs>
          <w:tab w:val="num" w:pos="5760"/>
        </w:tabs>
        <w:ind w:left="5760" w:hanging="360"/>
      </w:pPr>
      <w:rPr>
        <w:rFonts w:ascii="Arial" w:hAnsi="Arial" w:hint="default"/>
      </w:rPr>
    </w:lvl>
    <w:lvl w:ilvl="8" w:tplc="057480E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11545D"/>
    <w:multiLevelType w:val="multilevel"/>
    <w:tmpl w:val="90F23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00736A"/>
    <w:multiLevelType w:val="hybridMultilevel"/>
    <w:tmpl w:val="0F9E87E6"/>
    <w:lvl w:ilvl="0" w:tplc="103404C8">
      <w:start w:val="1"/>
      <w:numFmt w:val="bullet"/>
      <w:lvlText w:val="•"/>
      <w:lvlJc w:val="left"/>
      <w:pPr>
        <w:tabs>
          <w:tab w:val="num" w:pos="720"/>
        </w:tabs>
        <w:ind w:left="720" w:hanging="360"/>
      </w:pPr>
      <w:rPr>
        <w:rFonts w:ascii="Arial" w:hAnsi="Arial" w:hint="default"/>
      </w:rPr>
    </w:lvl>
    <w:lvl w:ilvl="1" w:tplc="A8124696" w:tentative="1">
      <w:start w:val="1"/>
      <w:numFmt w:val="bullet"/>
      <w:lvlText w:val="•"/>
      <w:lvlJc w:val="left"/>
      <w:pPr>
        <w:tabs>
          <w:tab w:val="num" w:pos="1440"/>
        </w:tabs>
        <w:ind w:left="1440" w:hanging="360"/>
      </w:pPr>
      <w:rPr>
        <w:rFonts w:ascii="Arial" w:hAnsi="Arial" w:hint="default"/>
      </w:rPr>
    </w:lvl>
    <w:lvl w:ilvl="2" w:tplc="61ECF83C" w:tentative="1">
      <w:start w:val="1"/>
      <w:numFmt w:val="bullet"/>
      <w:lvlText w:val="•"/>
      <w:lvlJc w:val="left"/>
      <w:pPr>
        <w:tabs>
          <w:tab w:val="num" w:pos="2160"/>
        </w:tabs>
        <w:ind w:left="2160" w:hanging="360"/>
      </w:pPr>
      <w:rPr>
        <w:rFonts w:ascii="Arial" w:hAnsi="Arial" w:hint="default"/>
      </w:rPr>
    </w:lvl>
    <w:lvl w:ilvl="3" w:tplc="B360EA0E" w:tentative="1">
      <w:start w:val="1"/>
      <w:numFmt w:val="bullet"/>
      <w:lvlText w:val="•"/>
      <w:lvlJc w:val="left"/>
      <w:pPr>
        <w:tabs>
          <w:tab w:val="num" w:pos="2880"/>
        </w:tabs>
        <w:ind w:left="2880" w:hanging="360"/>
      </w:pPr>
      <w:rPr>
        <w:rFonts w:ascii="Arial" w:hAnsi="Arial" w:hint="default"/>
      </w:rPr>
    </w:lvl>
    <w:lvl w:ilvl="4" w:tplc="A88A4CE8" w:tentative="1">
      <w:start w:val="1"/>
      <w:numFmt w:val="bullet"/>
      <w:lvlText w:val="•"/>
      <w:lvlJc w:val="left"/>
      <w:pPr>
        <w:tabs>
          <w:tab w:val="num" w:pos="3600"/>
        </w:tabs>
        <w:ind w:left="3600" w:hanging="360"/>
      </w:pPr>
      <w:rPr>
        <w:rFonts w:ascii="Arial" w:hAnsi="Arial" w:hint="default"/>
      </w:rPr>
    </w:lvl>
    <w:lvl w:ilvl="5" w:tplc="F336E5EC" w:tentative="1">
      <w:start w:val="1"/>
      <w:numFmt w:val="bullet"/>
      <w:lvlText w:val="•"/>
      <w:lvlJc w:val="left"/>
      <w:pPr>
        <w:tabs>
          <w:tab w:val="num" w:pos="4320"/>
        </w:tabs>
        <w:ind w:left="4320" w:hanging="360"/>
      </w:pPr>
      <w:rPr>
        <w:rFonts w:ascii="Arial" w:hAnsi="Arial" w:hint="default"/>
      </w:rPr>
    </w:lvl>
    <w:lvl w:ilvl="6" w:tplc="1BE44F58" w:tentative="1">
      <w:start w:val="1"/>
      <w:numFmt w:val="bullet"/>
      <w:lvlText w:val="•"/>
      <w:lvlJc w:val="left"/>
      <w:pPr>
        <w:tabs>
          <w:tab w:val="num" w:pos="5040"/>
        </w:tabs>
        <w:ind w:left="5040" w:hanging="360"/>
      </w:pPr>
      <w:rPr>
        <w:rFonts w:ascii="Arial" w:hAnsi="Arial" w:hint="default"/>
      </w:rPr>
    </w:lvl>
    <w:lvl w:ilvl="7" w:tplc="370AD422" w:tentative="1">
      <w:start w:val="1"/>
      <w:numFmt w:val="bullet"/>
      <w:lvlText w:val="•"/>
      <w:lvlJc w:val="left"/>
      <w:pPr>
        <w:tabs>
          <w:tab w:val="num" w:pos="5760"/>
        </w:tabs>
        <w:ind w:left="5760" w:hanging="360"/>
      </w:pPr>
      <w:rPr>
        <w:rFonts w:ascii="Arial" w:hAnsi="Arial" w:hint="default"/>
      </w:rPr>
    </w:lvl>
    <w:lvl w:ilvl="8" w:tplc="B4246CE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6702D25"/>
    <w:multiLevelType w:val="hybridMultilevel"/>
    <w:tmpl w:val="52482492"/>
    <w:lvl w:ilvl="0" w:tplc="52F843F8">
      <w:start w:val="1"/>
      <w:numFmt w:val="bullet"/>
      <w:lvlText w:val="•"/>
      <w:lvlJc w:val="left"/>
      <w:pPr>
        <w:tabs>
          <w:tab w:val="num" w:pos="720"/>
        </w:tabs>
        <w:ind w:left="720" w:hanging="360"/>
      </w:pPr>
      <w:rPr>
        <w:rFonts w:ascii="Arial" w:hAnsi="Arial" w:hint="default"/>
      </w:rPr>
    </w:lvl>
    <w:lvl w:ilvl="1" w:tplc="101A0C7A" w:tentative="1">
      <w:start w:val="1"/>
      <w:numFmt w:val="bullet"/>
      <w:lvlText w:val="•"/>
      <w:lvlJc w:val="left"/>
      <w:pPr>
        <w:tabs>
          <w:tab w:val="num" w:pos="1440"/>
        </w:tabs>
        <w:ind w:left="1440" w:hanging="360"/>
      </w:pPr>
      <w:rPr>
        <w:rFonts w:ascii="Arial" w:hAnsi="Arial" w:hint="default"/>
      </w:rPr>
    </w:lvl>
    <w:lvl w:ilvl="2" w:tplc="2A9E4164" w:tentative="1">
      <w:start w:val="1"/>
      <w:numFmt w:val="bullet"/>
      <w:lvlText w:val="•"/>
      <w:lvlJc w:val="left"/>
      <w:pPr>
        <w:tabs>
          <w:tab w:val="num" w:pos="2160"/>
        </w:tabs>
        <w:ind w:left="2160" w:hanging="360"/>
      </w:pPr>
      <w:rPr>
        <w:rFonts w:ascii="Arial" w:hAnsi="Arial" w:hint="default"/>
      </w:rPr>
    </w:lvl>
    <w:lvl w:ilvl="3" w:tplc="ED9C2346" w:tentative="1">
      <w:start w:val="1"/>
      <w:numFmt w:val="bullet"/>
      <w:lvlText w:val="•"/>
      <w:lvlJc w:val="left"/>
      <w:pPr>
        <w:tabs>
          <w:tab w:val="num" w:pos="2880"/>
        </w:tabs>
        <w:ind w:left="2880" w:hanging="360"/>
      </w:pPr>
      <w:rPr>
        <w:rFonts w:ascii="Arial" w:hAnsi="Arial" w:hint="default"/>
      </w:rPr>
    </w:lvl>
    <w:lvl w:ilvl="4" w:tplc="B6D6AB6E" w:tentative="1">
      <w:start w:val="1"/>
      <w:numFmt w:val="bullet"/>
      <w:lvlText w:val="•"/>
      <w:lvlJc w:val="left"/>
      <w:pPr>
        <w:tabs>
          <w:tab w:val="num" w:pos="3600"/>
        </w:tabs>
        <w:ind w:left="3600" w:hanging="360"/>
      </w:pPr>
      <w:rPr>
        <w:rFonts w:ascii="Arial" w:hAnsi="Arial" w:hint="default"/>
      </w:rPr>
    </w:lvl>
    <w:lvl w:ilvl="5" w:tplc="310C006E" w:tentative="1">
      <w:start w:val="1"/>
      <w:numFmt w:val="bullet"/>
      <w:lvlText w:val="•"/>
      <w:lvlJc w:val="left"/>
      <w:pPr>
        <w:tabs>
          <w:tab w:val="num" w:pos="4320"/>
        </w:tabs>
        <w:ind w:left="4320" w:hanging="360"/>
      </w:pPr>
      <w:rPr>
        <w:rFonts w:ascii="Arial" w:hAnsi="Arial" w:hint="default"/>
      </w:rPr>
    </w:lvl>
    <w:lvl w:ilvl="6" w:tplc="E670EE48" w:tentative="1">
      <w:start w:val="1"/>
      <w:numFmt w:val="bullet"/>
      <w:lvlText w:val="•"/>
      <w:lvlJc w:val="left"/>
      <w:pPr>
        <w:tabs>
          <w:tab w:val="num" w:pos="5040"/>
        </w:tabs>
        <w:ind w:left="5040" w:hanging="360"/>
      </w:pPr>
      <w:rPr>
        <w:rFonts w:ascii="Arial" w:hAnsi="Arial" w:hint="default"/>
      </w:rPr>
    </w:lvl>
    <w:lvl w:ilvl="7" w:tplc="03F423A0" w:tentative="1">
      <w:start w:val="1"/>
      <w:numFmt w:val="bullet"/>
      <w:lvlText w:val="•"/>
      <w:lvlJc w:val="left"/>
      <w:pPr>
        <w:tabs>
          <w:tab w:val="num" w:pos="5760"/>
        </w:tabs>
        <w:ind w:left="5760" w:hanging="360"/>
      </w:pPr>
      <w:rPr>
        <w:rFonts w:ascii="Arial" w:hAnsi="Arial" w:hint="default"/>
      </w:rPr>
    </w:lvl>
    <w:lvl w:ilvl="8" w:tplc="2D58F92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E927A4F"/>
    <w:multiLevelType w:val="hybridMultilevel"/>
    <w:tmpl w:val="05501B70"/>
    <w:lvl w:ilvl="0" w:tplc="13AC3432">
      <w:start w:val="1"/>
      <w:numFmt w:val="bullet"/>
      <w:lvlText w:val="•"/>
      <w:lvlJc w:val="left"/>
      <w:pPr>
        <w:tabs>
          <w:tab w:val="num" w:pos="720"/>
        </w:tabs>
        <w:ind w:left="720" w:hanging="360"/>
      </w:pPr>
      <w:rPr>
        <w:rFonts w:ascii="Arial" w:hAnsi="Arial" w:hint="default"/>
      </w:rPr>
    </w:lvl>
    <w:lvl w:ilvl="1" w:tplc="AA621B96" w:tentative="1">
      <w:start w:val="1"/>
      <w:numFmt w:val="bullet"/>
      <w:lvlText w:val="•"/>
      <w:lvlJc w:val="left"/>
      <w:pPr>
        <w:tabs>
          <w:tab w:val="num" w:pos="1440"/>
        </w:tabs>
        <w:ind w:left="1440" w:hanging="360"/>
      </w:pPr>
      <w:rPr>
        <w:rFonts w:ascii="Arial" w:hAnsi="Arial" w:hint="default"/>
      </w:rPr>
    </w:lvl>
    <w:lvl w:ilvl="2" w:tplc="B33485AC" w:tentative="1">
      <w:start w:val="1"/>
      <w:numFmt w:val="bullet"/>
      <w:lvlText w:val="•"/>
      <w:lvlJc w:val="left"/>
      <w:pPr>
        <w:tabs>
          <w:tab w:val="num" w:pos="2160"/>
        </w:tabs>
        <w:ind w:left="2160" w:hanging="360"/>
      </w:pPr>
      <w:rPr>
        <w:rFonts w:ascii="Arial" w:hAnsi="Arial" w:hint="default"/>
      </w:rPr>
    </w:lvl>
    <w:lvl w:ilvl="3" w:tplc="8F9A7026" w:tentative="1">
      <w:start w:val="1"/>
      <w:numFmt w:val="bullet"/>
      <w:lvlText w:val="•"/>
      <w:lvlJc w:val="left"/>
      <w:pPr>
        <w:tabs>
          <w:tab w:val="num" w:pos="2880"/>
        </w:tabs>
        <w:ind w:left="2880" w:hanging="360"/>
      </w:pPr>
      <w:rPr>
        <w:rFonts w:ascii="Arial" w:hAnsi="Arial" w:hint="default"/>
      </w:rPr>
    </w:lvl>
    <w:lvl w:ilvl="4" w:tplc="C25010C8" w:tentative="1">
      <w:start w:val="1"/>
      <w:numFmt w:val="bullet"/>
      <w:lvlText w:val="•"/>
      <w:lvlJc w:val="left"/>
      <w:pPr>
        <w:tabs>
          <w:tab w:val="num" w:pos="3600"/>
        </w:tabs>
        <w:ind w:left="3600" w:hanging="360"/>
      </w:pPr>
      <w:rPr>
        <w:rFonts w:ascii="Arial" w:hAnsi="Arial" w:hint="default"/>
      </w:rPr>
    </w:lvl>
    <w:lvl w:ilvl="5" w:tplc="0BC01046" w:tentative="1">
      <w:start w:val="1"/>
      <w:numFmt w:val="bullet"/>
      <w:lvlText w:val="•"/>
      <w:lvlJc w:val="left"/>
      <w:pPr>
        <w:tabs>
          <w:tab w:val="num" w:pos="4320"/>
        </w:tabs>
        <w:ind w:left="4320" w:hanging="360"/>
      </w:pPr>
      <w:rPr>
        <w:rFonts w:ascii="Arial" w:hAnsi="Arial" w:hint="default"/>
      </w:rPr>
    </w:lvl>
    <w:lvl w:ilvl="6" w:tplc="D4229ED2" w:tentative="1">
      <w:start w:val="1"/>
      <w:numFmt w:val="bullet"/>
      <w:lvlText w:val="•"/>
      <w:lvlJc w:val="left"/>
      <w:pPr>
        <w:tabs>
          <w:tab w:val="num" w:pos="5040"/>
        </w:tabs>
        <w:ind w:left="5040" w:hanging="360"/>
      </w:pPr>
      <w:rPr>
        <w:rFonts w:ascii="Arial" w:hAnsi="Arial" w:hint="default"/>
      </w:rPr>
    </w:lvl>
    <w:lvl w:ilvl="7" w:tplc="51DAAE44" w:tentative="1">
      <w:start w:val="1"/>
      <w:numFmt w:val="bullet"/>
      <w:lvlText w:val="•"/>
      <w:lvlJc w:val="left"/>
      <w:pPr>
        <w:tabs>
          <w:tab w:val="num" w:pos="5760"/>
        </w:tabs>
        <w:ind w:left="5760" w:hanging="360"/>
      </w:pPr>
      <w:rPr>
        <w:rFonts w:ascii="Arial" w:hAnsi="Arial" w:hint="default"/>
      </w:rPr>
    </w:lvl>
    <w:lvl w:ilvl="8" w:tplc="DA14D92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5"/>
  </w:num>
  <w:num w:numId="3">
    <w:abstractNumId w:val="4"/>
  </w:num>
  <w:num w:numId="4">
    <w:abstractNumId w:val="3"/>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131C"/>
    <w:rsid w:val="00063B26"/>
    <w:rsid w:val="000F0589"/>
    <w:rsid w:val="00120DC1"/>
    <w:rsid w:val="00153AA8"/>
    <w:rsid w:val="00191A3E"/>
    <w:rsid w:val="001A016B"/>
    <w:rsid w:val="001E5E7C"/>
    <w:rsid w:val="001E6F5D"/>
    <w:rsid w:val="001F588C"/>
    <w:rsid w:val="00203175"/>
    <w:rsid w:val="00222EB2"/>
    <w:rsid w:val="00267988"/>
    <w:rsid w:val="0029530C"/>
    <w:rsid w:val="00350385"/>
    <w:rsid w:val="00365805"/>
    <w:rsid w:val="003779C0"/>
    <w:rsid w:val="00467356"/>
    <w:rsid w:val="004725CC"/>
    <w:rsid w:val="004745AE"/>
    <w:rsid w:val="004C1F39"/>
    <w:rsid w:val="00537AE8"/>
    <w:rsid w:val="00581768"/>
    <w:rsid w:val="005966B6"/>
    <w:rsid w:val="005A0CFE"/>
    <w:rsid w:val="005B2BFB"/>
    <w:rsid w:val="005C2BF1"/>
    <w:rsid w:val="0060502C"/>
    <w:rsid w:val="00671594"/>
    <w:rsid w:val="00682D11"/>
    <w:rsid w:val="006C1152"/>
    <w:rsid w:val="00732CF0"/>
    <w:rsid w:val="007339D5"/>
    <w:rsid w:val="00754057"/>
    <w:rsid w:val="00765FF0"/>
    <w:rsid w:val="0078587F"/>
    <w:rsid w:val="007A5DF5"/>
    <w:rsid w:val="007E3BA1"/>
    <w:rsid w:val="007F602C"/>
    <w:rsid w:val="008C780F"/>
    <w:rsid w:val="00926207"/>
    <w:rsid w:val="00940608"/>
    <w:rsid w:val="00953379"/>
    <w:rsid w:val="009658E9"/>
    <w:rsid w:val="009A222B"/>
    <w:rsid w:val="009A3DDE"/>
    <w:rsid w:val="009A4936"/>
    <w:rsid w:val="009B3442"/>
    <w:rsid w:val="009D0374"/>
    <w:rsid w:val="009F1FCE"/>
    <w:rsid w:val="00A11B94"/>
    <w:rsid w:val="00A53F92"/>
    <w:rsid w:val="00B27ECA"/>
    <w:rsid w:val="00B56A68"/>
    <w:rsid w:val="00C10EAC"/>
    <w:rsid w:val="00C4056E"/>
    <w:rsid w:val="00C62AB5"/>
    <w:rsid w:val="00C84F6B"/>
    <w:rsid w:val="00CA751B"/>
    <w:rsid w:val="00CB2813"/>
    <w:rsid w:val="00D12E90"/>
    <w:rsid w:val="00D14BB3"/>
    <w:rsid w:val="00DA1153"/>
    <w:rsid w:val="00DD360F"/>
    <w:rsid w:val="00E3186D"/>
    <w:rsid w:val="00E35326"/>
    <w:rsid w:val="00E35686"/>
    <w:rsid w:val="00E575BE"/>
    <w:rsid w:val="00E82DDF"/>
    <w:rsid w:val="00E9131C"/>
    <w:rsid w:val="00EC363A"/>
    <w:rsid w:val="00F515BB"/>
    <w:rsid w:val="00F54AF3"/>
    <w:rsid w:val="00F60185"/>
    <w:rsid w:val="00F731EF"/>
    <w:rsid w:val="00F9716F"/>
    <w:rsid w:val="00FA0701"/>
    <w:rsid w:val="00FB1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D8E59"/>
  <w15:chartTrackingRefBased/>
  <w15:docId w15:val="{87182325-0CE9-4431-BB66-668C4E0FC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B27ECA"/>
  </w:style>
  <w:style w:type="paragraph" w:styleId="ListParagraph">
    <w:name w:val="List Paragraph"/>
    <w:basedOn w:val="Normal"/>
    <w:uiPriority w:val="34"/>
    <w:qFormat/>
    <w:rsid w:val="00FA0701"/>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C62A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62AB5"/>
    <w:rPr>
      <w:b/>
      <w:bCs/>
    </w:rPr>
  </w:style>
  <w:style w:type="paragraph" w:customStyle="1" w:styleId="Default">
    <w:name w:val="Default"/>
    <w:rsid w:val="009D0374"/>
    <w:pPr>
      <w:autoSpaceDE w:val="0"/>
      <w:autoSpaceDN w:val="0"/>
      <w:adjustRightInd w:val="0"/>
      <w:spacing w:after="0" w:line="240" w:lineRule="auto"/>
    </w:pPr>
    <w:rPr>
      <w:rFonts w:ascii="Myriad Roman" w:hAnsi="Myriad Roman" w:cs="Myriad Roman"/>
      <w:color w:val="000000"/>
      <w:sz w:val="24"/>
      <w:szCs w:val="24"/>
    </w:rPr>
  </w:style>
  <w:style w:type="paragraph" w:customStyle="1" w:styleId="Pa01">
    <w:name w:val="Pa0+1"/>
    <w:basedOn w:val="Default"/>
    <w:next w:val="Default"/>
    <w:uiPriority w:val="99"/>
    <w:rsid w:val="009D0374"/>
    <w:pPr>
      <w:spacing w:line="241" w:lineRule="atLeast"/>
    </w:pPr>
    <w:rPr>
      <w:rFonts w:cstheme="minorBidi"/>
      <w:color w:val="auto"/>
    </w:rPr>
  </w:style>
  <w:style w:type="character" w:customStyle="1" w:styleId="A01">
    <w:name w:val="A0+1"/>
    <w:uiPriority w:val="99"/>
    <w:rsid w:val="009D0374"/>
    <w:rPr>
      <w:rFonts w:cs="Myriad Roman"/>
      <w:b/>
      <w:bCs/>
      <w:color w:val="000000"/>
      <w:sz w:val="84"/>
      <w:szCs w:val="84"/>
    </w:rPr>
  </w:style>
  <w:style w:type="character" w:customStyle="1" w:styleId="ends2">
    <w:name w:val="ends2"/>
    <w:basedOn w:val="DefaultParagraphFont"/>
    <w:rsid w:val="009A3DDE"/>
    <w:rPr>
      <w:vanish w:val="0"/>
      <w:webHidden w:val="0"/>
      <w:specVanish w:val="0"/>
    </w:rPr>
  </w:style>
  <w:style w:type="paragraph" w:styleId="NoSpacing">
    <w:name w:val="No Spacing"/>
    <w:uiPriority w:val="1"/>
    <w:qFormat/>
    <w:rsid w:val="00E82DDF"/>
    <w:pPr>
      <w:spacing w:after="0" w:line="240" w:lineRule="auto"/>
    </w:pPr>
  </w:style>
  <w:style w:type="character" w:styleId="Hyperlink">
    <w:name w:val="Hyperlink"/>
    <w:basedOn w:val="DefaultParagraphFont"/>
    <w:uiPriority w:val="99"/>
    <w:unhideWhenUsed/>
    <w:rsid w:val="004725CC"/>
    <w:rPr>
      <w:color w:val="0000FF"/>
      <w:u w:val="single"/>
    </w:rPr>
  </w:style>
  <w:style w:type="paragraph" w:styleId="BalloonText">
    <w:name w:val="Balloon Text"/>
    <w:basedOn w:val="Normal"/>
    <w:link w:val="BalloonTextChar"/>
    <w:uiPriority w:val="99"/>
    <w:semiHidden/>
    <w:unhideWhenUsed/>
    <w:rsid w:val="00732C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2C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18956">
      <w:bodyDiv w:val="1"/>
      <w:marLeft w:val="0"/>
      <w:marRight w:val="0"/>
      <w:marTop w:val="0"/>
      <w:marBottom w:val="0"/>
      <w:divBdr>
        <w:top w:val="none" w:sz="0" w:space="0" w:color="auto"/>
        <w:left w:val="none" w:sz="0" w:space="0" w:color="auto"/>
        <w:bottom w:val="none" w:sz="0" w:space="0" w:color="auto"/>
        <w:right w:val="none" w:sz="0" w:space="0" w:color="auto"/>
      </w:divBdr>
      <w:divsChild>
        <w:div w:id="920867849">
          <w:marLeft w:val="360"/>
          <w:marRight w:val="0"/>
          <w:marTop w:val="200"/>
          <w:marBottom w:val="0"/>
          <w:divBdr>
            <w:top w:val="none" w:sz="0" w:space="0" w:color="auto"/>
            <w:left w:val="none" w:sz="0" w:space="0" w:color="auto"/>
            <w:bottom w:val="none" w:sz="0" w:space="0" w:color="auto"/>
            <w:right w:val="none" w:sz="0" w:space="0" w:color="auto"/>
          </w:divBdr>
        </w:div>
      </w:divsChild>
    </w:div>
    <w:div w:id="155804267">
      <w:bodyDiv w:val="1"/>
      <w:marLeft w:val="0"/>
      <w:marRight w:val="0"/>
      <w:marTop w:val="0"/>
      <w:marBottom w:val="0"/>
      <w:divBdr>
        <w:top w:val="none" w:sz="0" w:space="0" w:color="auto"/>
        <w:left w:val="none" w:sz="0" w:space="0" w:color="auto"/>
        <w:bottom w:val="none" w:sz="0" w:space="0" w:color="auto"/>
        <w:right w:val="none" w:sz="0" w:space="0" w:color="auto"/>
      </w:divBdr>
      <w:divsChild>
        <w:div w:id="318844775">
          <w:marLeft w:val="274"/>
          <w:marRight w:val="0"/>
          <w:marTop w:val="150"/>
          <w:marBottom w:val="0"/>
          <w:divBdr>
            <w:top w:val="none" w:sz="0" w:space="0" w:color="auto"/>
            <w:left w:val="none" w:sz="0" w:space="0" w:color="auto"/>
            <w:bottom w:val="none" w:sz="0" w:space="0" w:color="auto"/>
            <w:right w:val="none" w:sz="0" w:space="0" w:color="auto"/>
          </w:divBdr>
        </w:div>
      </w:divsChild>
    </w:div>
    <w:div w:id="414205086">
      <w:bodyDiv w:val="1"/>
      <w:marLeft w:val="0"/>
      <w:marRight w:val="0"/>
      <w:marTop w:val="0"/>
      <w:marBottom w:val="0"/>
      <w:divBdr>
        <w:top w:val="none" w:sz="0" w:space="0" w:color="auto"/>
        <w:left w:val="none" w:sz="0" w:space="0" w:color="auto"/>
        <w:bottom w:val="none" w:sz="0" w:space="0" w:color="auto"/>
        <w:right w:val="none" w:sz="0" w:space="0" w:color="auto"/>
      </w:divBdr>
      <w:divsChild>
        <w:div w:id="26957997">
          <w:marLeft w:val="360"/>
          <w:marRight w:val="0"/>
          <w:marTop w:val="200"/>
          <w:marBottom w:val="0"/>
          <w:divBdr>
            <w:top w:val="none" w:sz="0" w:space="0" w:color="auto"/>
            <w:left w:val="none" w:sz="0" w:space="0" w:color="auto"/>
            <w:bottom w:val="none" w:sz="0" w:space="0" w:color="auto"/>
            <w:right w:val="none" w:sz="0" w:space="0" w:color="auto"/>
          </w:divBdr>
        </w:div>
      </w:divsChild>
    </w:div>
    <w:div w:id="795684590">
      <w:bodyDiv w:val="1"/>
      <w:marLeft w:val="0"/>
      <w:marRight w:val="0"/>
      <w:marTop w:val="0"/>
      <w:marBottom w:val="0"/>
      <w:divBdr>
        <w:top w:val="none" w:sz="0" w:space="0" w:color="auto"/>
        <w:left w:val="none" w:sz="0" w:space="0" w:color="auto"/>
        <w:bottom w:val="none" w:sz="0" w:space="0" w:color="auto"/>
        <w:right w:val="none" w:sz="0" w:space="0" w:color="auto"/>
      </w:divBdr>
      <w:divsChild>
        <w:div w:id="1461652205">
          <w:marLeft w:val="0"/>
          <w:marRight w:val="0"/>
          <w:marTop w:val="0"/>
          <w:marBottom w:val="0"/>
          <w:divBdr>
            <w:top w:val="none" w:sz="0" w:space="0" w:color="auto"/>
            <w:left w:val="none" w:sz="0" w:space="0" w:color="auto"/>
            <w:bottom w:val="none" w:sz="0" w:space="0" w:color="auto"/>
            <w:right w:val="none" w:sz="0" w:space="0" w:color="auto"/>
          </w:divBdr>
          <w:divsChild>
            <w:div w:id="1613633880">
              <w:marLeft w:val="0"/>
              <w:marRight w:val="0"/>
              <w:marTop w:val="0"/>
              <w:marBottom w:val="0"/>
              <w:divBdr>
                <w:top w:val="none" w:sz="0" w:space="0" w:color="auto"/>
                <w:left w:val="none" w:sz="0" w:space="0" w:color="auto"/>
                <w:bottom w:val="none" w:sz="0" w:space="0" w:color="auto"/>
                <w:right w:val="none" w:sz="0" w:space="0" w:color="auto"/>
              </w:divBdr>
              <w:divsChild>
                <w:div w:id="1522820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555128">
      <w:bodyDiv w:val="1"/>
      <w:marLeft w:val="0"/>
      <w:marRight w:val="0"/>
      <w:marTop w:val="0"/>
      <w:marBottom w:val="0"/>
      <w:divBdr>
        <w:top w:val="none" w:sz="0" w:space="0" w:color="auto"/>
        <w:left w:val="none" w:sz="0" w:space="0" w:color="auto"/>
        <w:bottom w:val="none" w:sz="0" w:space="0" w:color="auto"/>
        <w:right w:val="none" w:sz="0" w:space="0" w:color="auto"/>
      </w:divBdr>
      <w:divsChild>
        <w:div w:id="103698880">
          <w:marLeft w:val="360"/>
          <w:marRight w:val="0"/>
          <w:marTop w:val="200"/>
          <w:marBottom w:val="0"/>
          <w:divBdr>
            <w:top w:val="none" w:sz="0" w:space="0" w:color="auto"/>
            <w:left w:val="none" w:sz="0" w:space="0" w:color="auto"/>
            <w:bottom w:val="none" w:sz="0" w:space="0" w:color="auto"/>
            <w:right w:val="none" w:sz="0" w:space="0" w:color="auto"/>
          </w:divBdr>
        </w:div>
      </w:divsChild>
    </w:div>
    <w:div w:id="1270697679">
      <w:bodyDiv w:val="1"/>
      <w:marLeft w:val="0"/>
      <w:marRight w:val="0"/>
      <w:marTop w:val="0"/>
      <w:marBottom w:val="0"/>
      <w:divBdr>
        <w:top w:val="none" w:sz="0" w:space="0" w:color="auto"/>
        <w:left w:val="none" w:sz="0" w:space="0" w:color="auto"/>
        <w:bottom w:val="none" w:sz="0" w:space="0" w:color="auto"/>
        <w:right w:val="none" w:sz="0" w:space="0" w:color="auto"/>
      </w:divBdr>
      <w:divsChild>
        <w:div w:id="397753030">
          <w:marLeft w:val="360"/>
          <w:marRight w:val="0"/>
          <w:marTop w:val="200"/>
          <w:marBottom w:val="0"/>
          <w:divBdr>
            <w:top w:val="none" w:sz="0" w:space="0" w:color="auto"/>
            <w:left w:val="none" w:sz="0" w:space="0" w:color="auto"/>
            <w:bottom w:val="none" w:sz="0" w:space="0" w:color="auto"/>
            <w:right w:val="none" w:sz="0" w:space="0" w:color="auto"/>
          </w:divBdr>
        </w:div>
      </w:divsChild>
    </w:div>
    <w:div w:id="1921744124">
      <w:bodyDiv w:val="1"/>
      <w:marLeft w:val="0"/>
      <w:marRight w:val="0"/>
      <w:marTop w:val="0"/>
      <w:marBottom w:val="0"/>
      <w:divBdr>
        <w:top w:val="none" w:sz="0" w:space="0" w:color="auto"/>
        <w:left w:val="none" w:sz="0" w:space="0" w:color="auto"/>
        <w:bottom w:val="none" w:sz="0" w:space="0" w:color="auto"/>
        <w:right w:val="none" w:sz="0" w:space="0" w:color="auto"/>
      </w:divBdr>
    </w:div>
    <w:div w:id="2025282074">
      <w:bodyDiv w:val="1"/>
      <w:marLeft w:val="0"/>
      <w:marRight w:val="0"/>
      <w:marTop w:val="0"/>
      <w:marBottom w:val="0"/>
      <w:divBdr>
        <w:top w:val="none" w:sz="0" w:space="0" w:color="auto"/>
        <w:left w:val="none" w:sz="0" w:space="0" w:color="auto"/>
        <w:bottom w:val="none" w:sz="0" w:space="0" w:color="auto"/>
        <w:right w:val="none" w:sz="0" w:space="0" w:color="auto"/>
      </w:divBdr>
    </w:div>
    <w:div w:id="2097356506">
      <w:bodyDiv w:val="1"/>
      <w:marLeft w:val="0"/>
      <w:marRight w:val="0"/>
      <w:marTop w:val="0"/>
      <w:marBottom w:val="0"/>
      <w:divBdr>
        <w:top w:val="none" w:sz="0" w:space="0" w:color="auto"/>
        <w:left w:val="none" w:sz="0" w:space="0" w:color="auto"/>
        <w:bottom w:val="none" w:sz="0" w:space="0" w:color="auto"/>
        <w:right w:val="none" w:sz="0" w:space="0" w:color="auto"/>
      </w:divBdr>
      <w:divsChild>
        <w:div w:id="334655732">
          <w:marLeft w:val="0"/>
          <w:marRight w:val="0"/>
          <w:marTop w:val="0"/>
          <w:marBottom w:val="0"/>
          <w:divBdr>
            <w:top w:val="none" w:sz="0" w:space="0" w:color="auto"/>
            <w:left w:val="none" w:sz="0" w:space="0" w:color="auto"/>
            <w:bottom w:val="none" w:sz="0" w:space="0" w:color="auto"/>
            <w:right w:val="none" w:sz="0" w:space="0" w:color="auto"/>
          </w:divBdr>
          <w:divsChild>
            <w:div w:id="536237926">
              <w:marLeft w:val="0"/>
              <w:marRight w:val="0"/>
              <w:marTop w:val="0"/>
              <w:marBottom w:val="0"/>
              <w:divBdr>
                <w:top w:val="none" w:sz="0" w:space="0" w:color="auto"/>
                <w:left w:val="none" w:sz="0" w:space="0" w:color="auto"/>
                <w:bottom w:val="none" w:sz="0" w:space="0" w:color="auto"/>
                <w:right w:val="none" w:sz="0" w:space="0" w:color="auto"/>
              </w:divBdr>
              <w:divsChild>
                <w:div w:id="176803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unision.org.uk/content/uploads/2019/04/Youth-services-report-04-2019.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F8D986-36CE-492B-B65B-0220B00A2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10</Pages>
  <Words>2287</Words>
  <Characters>13040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12</cp:revision>
  <cp:lastPrinted>2020-01-06T15:57:00Z</cp:lastPrinted>
  <dcterms:created xsi:type="dcterms:W3CDTF">2020-01-06T19:48:00Z</dcterms:created>
  <dcterms:modified xsi:type="dcterms:W3CDTF">2020-01-07T11:44:00Z</dcterms:modified>
</cp:coreProperties>
</file>