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588735358"/>
        <w:docPartObj>
          <w:docPartGallery w:val="Cover Pages"/>
          <w:docPartUnique/>
        </w:docPartObj>
      </w:sdtPr>
      <w:sdtContent>
        <w:p w:rsidR="00187549" w:rsidRDefault="00187549">
          <w:r>
            <w:rPr>
              <w:noProof/>
              <w:lang w:eastAsia="en-GB"/>
            </w:rPr>
            <mc:AlternateContent>
              <mc:Choice Requires="wpg">
                <w:drawing>
                  <wp:anchor distT="0" distB="0" distL="114300" distR="114300" simplePos="0" relativeHeight="251659264" behindDoc="0" locked="0" layoutInCell="0" allowOverlap="1" wp14:anchorId="651CC615" wp14:editId="1BE806CC">
                    <wp:simplePos x="0" y="0"/>
                    <wp:positionH relativeFrom="page">
                      <wp:align>center</wp:align>
                    </wp:positionH>
                    <wp:positionV relativeFrom="margin">
                      <wp:align>center</wp:align>
                    </wp:positionV>
                    <wp:extent cx="7772400" cy="8228965"/>
                    <wp:effectExtent l="38100" t="0" r="40640" b="52070"/>
                    <wp:wrapNone/>
                    <wp:docPr id="407"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72400" cy="8228965"/>
                              <a:chOff x="0" y="1440"/>
                              <a:chExt cx="12240" cy="12959"/>
                            </a:xfrm>
                          </wpg:grpSpPr>
                          <wpg:grpSp>
                            <wpg:cNvPr id="408" name="Group 4"/>
                            <wpg:cNvGrpSpPr>
                              <a:grpSpLocks/>
                            </wpg:cNvGrpSpPr>
                            <wpg:grpSpPr bwMode="auto">
                              <a:xfrm>
                                <a:off x="0" y="9661"/>
                                <a:ext cx="12240" cy="4738"/>
                                <a:chOff x="-6" y="3399"/>
                                <a:chExt cx="12197" cy="4253"/>
                              </a:xfrm>
                            </wpg:grpSpPr>
                            <wpg:grpSp>
                              <wpg:cNvPr id="409" name="Group 5"/>
                              <wpg:cNvGrpSpPr>
                                <a:grpSpLocks/>
                              </wpg:cNvGrpSpPr>
                              <wpg:grpSpPr bwMode="auto">
                                <a:xfrm>
                                  <a:off x="-6" y="3717"/>
                                  <a:ext cx="12189" cy="3550"/>
                                  <a:chOff x="18" y="7468"/>
                                  <a:chExt cx="12189" cy="3550"/>
                                </a:xfrm>
                              </wpg:grpSpPr>
                              <wps:wsp>
                                <wps:cNvPr id="410" name="Freeform 6"/>
                                <wps:cNvSpPr>
                                  <a:spLocks/>
                                </wps:cNvSpPr>
                                <wps:spPr bwMode="auto">
                                  <a:xfrm>
                                    <a:off x="18" y="7837"/>
                                    <a:ext cx="7132" cy="2863"/>
                                  </a:xfrm>
                                  <a:custGeom>
                                    <a:avLst/>
                                    <a:gdLst/>
                                    <a:ahLst/>
                                    <a:cxnLst>
                                      <a:cxn ang="0">
                                        <a:pos x="0" y="0"/>
                                      </a:cxn>
                                      <a:cxn ang="0">
                                        <a:pos x="17" y="2863"/>
                                      </a:cxn>
                                      <a:cxn ang="0">
                                        <a:pos x="7132" y="2578"/>
                                      </a:cxn>
                                      <a:cxn ang="0">
                                        <a:pos x="7132" y="200"/>
                                      </a:cxn>
                                      <a:cxn ang="0">
                                        <a:pos x="0" y="0"/>
                                      </a:cxn>
                                    </a:cxnLst>
                                    <a:rect l="0" t="0" r="r" b="b"/>
                                    <a:pathLst>
                                      <a:path w="7132" h="2863">
                                        <a:moveTo>
                                          <a:pt x="0" y="0"/>
                                        </a:moveTo>
                                        <a:lnTo>
                                          <a:pt x="17" y="2863"/>
                                        </a:lnTo>
                                        <a:lnTo>
                                          <a:pt x="7132" y="2578"/>
                                        </a:lnTo>
                                        <a:lnTo>
                                          <a:pt x="7132" y="200"/>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1" name="Freeform 7"/>
                                <wps:cNvSpPr>
                                  <a:spLocks/>
                                </wps:cNvSpPr>
                                <wps:spPr bwMode="auto">
                                  <a:xfrm>
                                    <a:off x="7150" y="7468"/>
                                    <a:ext cx="3466" cy="3550"/>
                                  </a:xfrm>
                                  <a:custGeom>
                                    <a:avLst/>
                                    <a:gdLst/>
                                    <a:ahLst/>
                                    <a:cxnLst>
                                      <a:cxn ang="0">
                                        <a:pos x="0" y="569"/>
                                      </a:cxn>
                                      <a:cxn ang="0">
                                        <a:pos x="0" y="2930"/>
                                      </a:cxn>
                                      <a:cxn ang="0">
                                        <a:pos x="3466" y="3550"/>
                                      </a:cxn>
                                      <a:cxn ang="0">
                                        <a:pos x="3466" y="0"/>
                                      </a:cxn>
                                      <a:cxn ang="0">
                                        <a:pos x="0" y="569"/>
                                      </a:cxn>
                                    </a:cxnLst>
                                    <a:rect l="0" t="0" r="r" b="b"/>
                                    <a:pathLst>
                                      <a:path w="3466" h="3550">
                                        <a:moveTo>
                                          <a:pt x="0" y="569"/>
                                        </a:moveTo>
                                        <a:lnTo>
                                          <a:pt x="0" y="2930"/>
                                        </a:lnTo>
                                        <a:lnTo>
                                          <a:pt x="3466" y="3550"/>
                                        </a:lnTo>
                                        <a:lnTo>
                                          <a:pt x="3466" y="0"/>
                                        </a:lnTo>
                                        <a:lnTo>
                                          <a:pt x="0" y="569"/>
                                        </a:lnTo>
                                        <a:close/>
                                      </a:path>
                                    </a:pathLst>
                                  </a:custGeom>
                                  <a:solidFill>
                                    <a:srgbClr val="D3DFE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2" name="Freeform 8"/>
                                <wps:cNvSpPr>
                                  <a:spLocks/>
                                </wps:cNvSpPr>
                                <wps:spPr bwMode="auto">
                                  <a:xfrm>
                                    <a:off x="10616" y="7468"/>
                                    <a:ext cx="1591" cy="3550"/>
                                  </a:xfrm>
                                  <a:custGeom>
                                    <a:avLst/>
                                    <a:gdLst/>
                                    <a:ahLst/>
                                    <a:cxnLst>
                                      <a:cxn ang="0">
                                        <a:pos x="0" y="0"/>
                                      </a:cxn>
                                      <a:cxn ang="0">
                                        <a:pos x="0" y="3550"/>
                                      </a:cxn>
                                      <a:cxn ang="0">
                                        <a:pos x="1591" y="2746"/>
                                      </a:cxn>
                                      <a:cxn ang="0">
                                        <a:pos x="1591" y="737"/>
                                      </a:cxn>
                                      <a:cxn ang="0">
                                        <a:pos x="0" y="0"/>
                                      </a:cxn>
                                    </a:cxnLst>
                                    <a:rect l="0" t="0" r="r" b="b"/>
                                    <a:pathLst>
                                      <a:path w="1591" h="3550">
                                        <a:moveTo>
                                          <a:pt x="0" y="0"/>
                                        </a:moveTo>
                                        <a:lnTo>
                                          <a:pt x="0" y="3550"/>
                                        </a:lnTo>
                                        <a:lnTo>
                                          <a:pt x="1591" y="2746"/>
                                        </a:lnTo>
                                        <a:lnTo>
                                          <a:pt x="1591" y="737"/>
                                        </a:lnTo>
                                        <a:lnTo>
                                          <a:pt x="0" y="0"/>
                                        </a:lnTo>
                                        <a:close/>
                                      </a:path>
                                    </a:pathLst>
                                  </a:custGeom>
                                  <a:solidFill>
                                    <a:srgbClr val="A7BFDE">
                                      <a:alpha val="5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3" name="Freeform 9"/>
                              <wps:cNvSpPr>
                                <a:spLocks/>
                              </wps:cNvSpPr>
                              <wps:spPr bwMode="auto">
                                <a:xfrm>
                                  <a:off x="8071" y="4069"/>
                                  <a:ext cx="4120" cy="2913"/>
                                </a:xfrm>
                                <a:custGeom>
                                  <a:avLst/>
                                  <a:gdLst/>
                                  <a:ahLst/>
                                  <a:cxnLst>
                                    <a:cxn ang="0">
                                      <a:pos x="1" y="251"/>
                                    </a:cxn>
                                    <a:cxn ang="0">
                                      <a:pos x="0" y="2662"/>
                                    </a:cxn>
                                    <a:cxn ang="0">
                                      <a:pos x="4120" y="2913"/>
                                    </a:cxn>
                                    <a:cxn ang="0">
                                      <a:pos x="4120" y="0"/>
                                    </a:cxn>
                                    <a:cxn ang="0">
                                      <a:pos x="1" y="251"/>
                                    </a:cxn>
                                  </a:cxnLst>
                                  <a:rect l="0" t="0" r="r" b="b"/>
                                  <a:pathLst>
                                    <a:path w="4120" h="2913">
                                      <a:moveTo>
                                        <a:pt x="1" y="251"/>
                                      </a:moveTo>
                                      <a:lnTo>
                                        <a:pt x="0" y="2662"/>
                                      </a:lnTo>
                                      <a:lnTo>
                                        <a:pt x="4120" y="2913"/>
                                      </a:lnTo>
                                      <a:lnTo>
                                        <a:pt x="4120" y="0"/>
                                      </a:lnTo>
                                      <a:lnTo>
                                        <a:pt x="1" y="251"/>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4" name="Freeform 10"/>
                              <wps:cNvSpPr>
                                <a:spLocks/>
                              </wps:cNvSpPr>
                              <wps:spPr bwMode="auto">
                                <a:xfrm>
                                  <a:off x="4104" y="3399"/>
                                  <a:ext cx="3985" cy="4236"/>
                                </a:xfrm>
                                <a:custGeom>
                                  <a:avLst/>
                                  <a:gdLst/>
                                  <a:ahLst/>
                                  <a:cxnLst>
                                    <a:cxn ang="0">
                                      <a:pos x="0" y="0"/>
                                    </a:cxn>
                                    <a:cxn ang="0">
                                      <a:pos x="0" y="4236"/>
                                    </a:cxn>
                                    <a:cxn ang="0">
                                      <a:pos x="3985" y="3349"/>
                                    </a:cxn>
                                    <a:cxn ang="0">
                                      <a:pos x="3985" y="921"/>
                                    </a:cxn>
                                    <a:cxn ang="0">
                                      <a:pos x="0" y="0"/>
                                    </a:cxn>
                                  </a:cxnLst>
                                  <a:rect l="0" t="0" r="r" b="b"/>
                                  <a:pathLst>
                                    <a:path w="3985" h="4236">
                                      <a:moveTo>
                                        <a:pt x="0" y="0"/>
                                      </a:moveTo>
                                      <a:lnTo>
                                        <a:pt x="0" y="4236"/>
                                      </a:lnTo>
                                      <a:lnTo>
                                        <a:pt x="3985" y="3349"/>
                                      </a:lnTo>
                                      <a:lnTo>
                                        <a:pt x="3985" y="921"/>
                                      </a:lnTo>
                                      <a:lnTo>
                                        <a:pt x="0" y="0"/>
                                      </a:lnTo>
                                      <a:close/>
                                    </a:path>
                                  </a:pathLst>
                                </a:custGeom>
                                <a:solidFill>
                                  <a:srgbClr val="BFBFBF"/>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5" name="Freeform 11"/>
                              <wps:cNvSpPr>
                                <a:spLocks/>
                              </wps:cNvSpPr>
                              <wps:spPr bwMode="auto">
                                <a:xfrm>
                                  <a:off x="18" y="3399"/>
                                  <a:ext cx="4086" cy="4253"/>
                                </a:xfrm>
                                <a:custGeom>
                                  <a:avLst/>
                                  <a:gdLst/>
                                  <a:ahLst/>
                                  <a:cxnLst>
                                    <a:cxn ang="0">
                                      <a:pos x="4086" y="0"/>
                                    </a:cxn>
                                    <a:cxn ang="0">
                                      <a:pos x="4084" y="4253"/>
                                    </a:cxn>
                                    <a:cxn ang="0">
                                      <a:pos x="0" y="3198"/>
                                    </a:cxn>
                                    <a:cxn ang="0">
                                      <a:pos x="0" y="1072"/>
                                    </a:cxn>
                                    <a:cxn ang="0">
                                      <a:pos x="4086" y="0"/>
                                    </a:cxn>
                                  </a:cxnLst>
                                  <a:rect l="0" t="0" r="r" b="b"/>
                                  <a:pathLst>
                                    <a:path w="4086" h="4253">
                                      <a:moveTo>
                                        <a:pt x="4086" y="0"/>
                                      </a:moveTo>
                                      <a:lnTo>
                                        <a:pt x="4084" y="4253"/>
                                      </a:lnTo>
                                      <a:lnTo>
                                        <a:pt x="0" y="3198"/>
                                      </a:lnTo>
                                      <a:lnTo>
                                        <a:pt x="0" y="1072"/>
                                      </a:lnTo>
                                      <a:lnTo>
                                        <a:pt x="4086" y="0"/>
                                      </a:lnTo>
                                      <a:close/>
                                    </a:path>
                                  </a:pathLst>
                                </a:custGeom>
                                <a:solidFill>
                                  <a:srgbClr val="D8D8D8"/>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6" name="Freeform 12"/>
                              <wps:cNvSpPr>
                                <a:spLocks/>
                              </wps:cNvSpPr>
                              <wps:spPr bwMode="auto">
                                <a:xfrm>
                                  <a:off x="17" y="3617"/>
                                  <a:ext cx="2076" cy="3851"/>
                                </a:xfrm>
                                <a:custGeom>
                                  <a:avLst/>
                                  <a:gdLst/>
                                  <a:ahLst/>
                                  <a:cxnLst>
                                    <a:cxn ang="0">
                                      <a:pos x="0" y="921"/>
                                    </a:cxn>
                                    <a:cxn ang="0">
                                      <a:pos x="2060" y="0"/>
                                    </a:cxn>
                                    <a:cxn ang="0">
                                      <a:pos x="2076" y="3851"/>
                                    </a:cxn>
                                    <a:cxn ang="0">
                                      <a:pos x="0" y="2981"/>
                                    </a:cxn>
                                    <a:cxn ang="0">
                                      <a:pos x="0" y="921"/>
                                    </a:cxn>
                                  </a:cxnLst>
                                  <a:rect l="0" t="0" r="r" b="b"/>
                                  <a:pathLst>
                                    <a:path w="2076" h="3851">
                                      <a:moveTo>
                                        <a:pt x="0" y="921"/>
                                      </a:moveTo>
                                      <a:lnTo>
                                        <a:pt x="2060" y="0"/>
                                      </a:lnTo>
                                      <a:lnTo>
                                        <a:pt x="2076" y="3851"/>
                                      </a:lnTo>
                                      <a:lnTo>
                                        <a:pt x="0" y="2981"/>
                                      </a:lnTo>
                                      <a:lnTo>
                                        <a:pt x="0" y="921"/>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7" name="Freeform 13"/>
                              <wps:cNvSpPr>
                                <a:spLocks/>
                              </wps:cNvSpPr>
                              <wps:spPr bwMode="auto">
                                <a:xfrm>
                                  <a:off x="2077" y="3617"/>
                                  <a:ext cx="6011" cy="3835"/>
                                </a:xfrm>
                                <a:custGeom>
                                  <a:avLst/>
                                  <a:gdLst/>
                                  <a:ahLst/>
                                  <a:cxnLst>
                                    <a:cxn ang="0">
                                      <a:pos x="0" y="0"/>
                                    </a:cxn>
                                    <a:cxn ang="0">
                                      <a:pos x="17" y="3835"/>
                                    </a:cxn>
                                    <a:cxn ang="0">
                                      <a:pos x="6011" y="2629"/>
                                    </a:cxn>
                                    <a:cxn ang="0">
                                      <a:pos x="6011" y="1239"/>
                                    </a:cxn>
                                    <a:cxn ang="0">
                                      <a:pos x="0" y="0"/>
                                    </a:cxn>
                                  </a:cxnLst>
                                  <a:rect l="0" t="0" r="r" b="b"/>
                                  <a:pathLst>
                                    <a:path w="6011" h="3835">
                                      <a:moveTo>
                                        <a:pt x="0" y="0"/>
                                      </a:moveTo>
                                      <a:lnTo>
                                        <a:pt x="17" y="3835"/>
                                      </a:lnTo>
                                      <a:lnTo>
                                        <a:pt x="6011" y="2629"/>
                                      </a:lnTo>
                                      <a:lnTo>
                                        <a:pt x="6011" y="1239"/>
                                      </a:lnTo>
                                      <a:lnTo>
                                        <a:pt x="0" y="0"/>
                                      </a:lnTo>
                                      <a:close/>
                                    </a:path>
                                  </a:pathLst>
                                </a:custGeom>
                                <a:solidFill>
                                  <a:srgbClr val="A7BFD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s:wsp>
                              <wps:cNvPr id="418" name="Freeform 14"/>
                              <wps:cNvSpPr>
                                <a:spLocks/>
                              </wps:cNvSpPr>
                              <wps:spPr bwMode="auto">
                                <a:xfrm>
                                  <a:off x="8088" y="3835"/>
                                  <a:ext cx="4102" cy="3432"/>
                                </a:xfrm>
                                <a:custGeom>
                                  <a:avLst/>
                                  <a:gdLst/>
                                  <a:ahLst/>
                                  <a:cxnLst>
                                    <a:cxn ang="0">
                                      <a:pos x="0" y="1038"/>
                                    </a:cxn>
                                    <a:cxn ang="0">
                                      <a:pos x="0" y="2411"/>
                                    </a:cxn>
                                    <a:cxn ang="0">
                                      <a:pos x="4102" y="3432"/>
                                    </a:cxn>
                                    <a:cxn ang="0">
                                      <a:pos x="4102" y="0"/>
                                    </a:cxn>
                                    <a:cxn ang="0">
                                      <a:pos x="0" y="1038"/>
                                    </a:cxn>
                                  </a:cxnLst>
                                  <a:rect l="0" t="0" r="r" b="b"/>
                                  <a:pathLst>
                                    <a:path w="4102" h="3432">
                                      <a:moveTo>
                                        <a:pt x="0" y="1038"/>
                                      </a:moveTo>
                                      <a:lnTo>
                                        <a:pt x="0" y="2411"/>
                                      </a:lnTo>
                                      <a:lnTo>
                                        <a:pt x="4102" y="3432"/>
                                      </a:lnTo>
                                      <a:lnTo>
                                        <a:pt x="4102" y="0"/>
                                      </a:lnTo>
                                      <a:lnTo>
                                        <a:pt x="0" y="1038"/>
                                      </a:lnTo>
                                      <a:close/>
                                    </a:path>
                                  </a:pathLst>
                                </a:custGeom>
                                <a:solidFill>
                                  <a:srgbClr val="D3DFEE">
                                    <a:alpha val="70000"/>
                                  </a:srgbClr>
                                </a:solidFill>
                                <a:scene3d>
                                  <a:camera prst="orthographicFront"/>
                                  <a:lightRig rig="balanced" dir="t"/>
                                </a:scene3d>
                                <a:sp3d prstMaterial="matte">
                                  <a:bevelT w="57150" h="57150"/>
                                </a:sp3d>
                                <a:extLst>
                                  <a:ext uri="{91240B29-F687-4F45-9708-019B960494DF}">
                                    <a14:hiddenLine xmlns:a14="http://schemas.microsoft.com/office/drawing/2010/main" w="9525">
                                      <a:solidFill>
                                        <a:srgbClr val="000000"/>
                                      </a:solidFill>
                                      <a:round/>
                                      <a:headEnd/>
                                      <a:tailEnd/>
                                    </a14:hiddenLine>
                                  </a:ext>
                                  <a:ext uri="{53640926-AAD7-44D8-BBD7-CCE9431645EC}">
                                    <a14:shadowObscured xmlns:a14="http://schemas.microsoft.com/office/drawing/2010/main" val="1"/>
                                  </a:ext>
                                </a:extLst>
                              </wps:spPr>
                              <wps:bodyPr rot="0" vert="horz" wrap="square" lIns="91440" tIns="45720" rIns="91440" bIns="45720" anchor="t" anchorCtr="0" upright="1">
                                <a:noAutofit/>
                              </wps:bodyPr>
                            </wps:wsp>
                          </wpg:grpSp>
                          <wps:wsp>
                            <wps:cNvPr id="419" name="Rectangle 15"/>
                            <wps:cNvSpPr>
                              <a:spLocks noChangeArrowheads="1"/>
                            </wps:cNvSpPr>
                            <wps:spPr bwMode="auto">
                              <a:xfrm>
                                <a:off x="1800" y="1440"/>
                                <a:ext cx="8638" cy="104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b/>
                                      <w:bCs/>
                                      <w:color w:val="000000" w:themeColor="text1"/>
                                      <w:sz w:val="32"/>
                                      <w:szCs w:val="32"/>
                                    </w:rPr>
                                    <w:alias w:val="Company"/>
                                    <w:id w:val="15866524"/>
                                    <w:placeholder>
                                      <w:docPart w:val="76F0BF26B0CF4D5E96FC73B25E5D888F"/>
                                    </w:placeholder>
                                    <w:dataBinding w:prefixMappings="xmlns:ns0='http://schemas.openxmlformats.org/officeDocument/2006/extended-properties'" w:xpath="/ns0:Properties[1]/ns0:Company[1]" w:storeItemID="{6668398D-A668-4E3E-A5EB-62B293D839F1}"/>
                                    <w:text/>
                                  </w:sdtPr>
                                  <w:sdtContent>
                                    <w:p w:rsidR="004C5720" w:rsidRDefault="004C5720">
                                      <w:pPr>
                                        <w:spacing w:after="0"/>
                                        <w:rPr>
                                          <w:b/>
                                          <w:bCs/>
                                          <w:color w:val="000000" w:themeColor="text1"/>
                                          <w:sz w:val="32"/>
                                          <w:szCs w:val="32"/>
                                        </w:rPr>
                                      </w:pPr>
                                      <w:r>
                                        <w:rPr>
                                          <w:b/>
                                          <w:bCs/>
                                          <w:color w:val="000000" w:themeColor="text1"/>
                                          <w:sz w:val="32"/>
                                          <w:szCs w:val="32"/>
                                        </w:rPr>
                                        <w:t>UWTSD</w:t>
                                      </w:r>
                                    </w:p>
                                  </w:sdtContent>
                                </w:sdt>
                                <w:p w:rsidR="004C5720" w:rsidRDefault="004C5720">
                                  <w:pPr>
                                    <w:spacing w:after="0"/>
                                    <w:rPr>
                                      <w:b/>
                                      <w:bCs/>
                                      <w:color w:val="000000" w:themeColor="text1"/>
                                      <w:sz w:val="32"/>
                                      <w:szCs w:val="32"/>
                                    </w:rPr>
                                  </w:pPr>
                                </w:p>
                              </w:txbxContent>
                            </wps:txbx>
                            <wps:bodyPr rot="0" vert="horz" wrap="square" lIns="91440" tIns="45720" rIns="91440" bIns="45720" anchor="t" anchorCtr="0" upright="1">
                              <a:spAutoFit/>
                            </wps:bodyPr>
                          </wps:wsp>
                          <wps:wsp>
                            <wps:cNvPr id="420" name="Rectangle 16"/>
                            <wps:cNvSpPr>
                              <a:spLocks noChangeArrowheads="1"/>
                            </wps:cNvSpPr>
                            <wps:spPr bwMode="auto">
                              <a:xfrm>
                                <a:off x="6494" y="11160"/>
                                <a:ext cx="4998" cy="1692"/>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4C5720" w:rsidRDefault="004C5720" w:rsidP="0017214E">
                                      <w:pPr>
                                        <w:jc w:val="center"/>
                                        <w:rPr>
                                          <w:sz w:val="96"/>
                                          <w:szCs w:val="96"/>
                                          <w14:numForm w14:val="oldStyle"/>
                                        </w:rPr>
                                      </w:pPr>
                                      <w:r>
                                        <w:rPr>
                                          <w:sz w:val="96"/>
                                          <w:szCs w:val="96"/>
                                          <w14:numForm w14:val="oldStyle"/>
                                        </w:rPr>
                                        <w:t>2019</w:t>
                                      </w:r>
                                    </w:p>
                                  </w:sdtContent>
                                </w:sdt>
                              </w:txbxContent>
                            </wps:txbx>
                            <wps:bodyPr rot="0" vert="horz" wrap="square" lIns="91440" tIns="45720" rIns="91440" bIns="45720" anchor="t" anchorCtr="0" upright="1">
                              <a:spAutoFit/>
                            </wps:bodyPr>
                          </wps:wsp>
                          <wps:wsp>
                            <wps:cNvPr id="421" name="Rectangle 17"/>
                            <wps:cNvSpPr>
                              <a:spLocks noChangeArrowheads="1"/>
                            </wps:cNvSpPr>
                            <wps:spPr bwMode="auto">
                              <a:xfrm>
                                <a:off x="606" y="1922"/>
                                <a:ext cx="10569" cy="8279"/>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4C5720" w:rsidRDefault="004C5720">
                                  <w:pPr>
                                    <w:spacing w:after="0"/>
                                    <w:rPr>
                                      <w:b/>
                                      <w:bCs/>
                                      <w:color w:val="1F497D" w:themeColor="text2"/>
                                      <w:sz w:val="72"/>
                                      <w:szCs w:val="72"/>
                                    </w:rPr>
                                  </w:pPr>
                                  <w:r>
                                    <w:rPr>
                                      <w:b/>
                                      <w:bCs/>
                                      <w:color w:val="1F497D" w:themeColor="text2"/>
                                      <w:sz w:val="72"/>
                                      <w:szCs w:val="72"/>
                                    </w:rPr>
                                    <w:t>Business inquiry and research</w:t>
                                  </w:r>
                                  <w:r w:rsidR="00847F2E" w:rsidRPr="00847F2E">
                                    <w:drawing>
                                      <wp:inline distT="0" distB="0" distL="0" distR="0" wp14:anchorId="41BB65CF" wp14:editId="4D3D840D">
                                        <wp:extent cx="5922917" cy="322075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2917" cy="3220757"/>
                                                </a:xfrm>
                                                <a:prstGeom prst="rect">
                                                  <a:avLst/>
                                                </a:prstGeom>
                                                <a:noFill/>
                                                <a:ln>
                                                  <a:noFill/>
                                                </a:ln>
                                              </pic:spPr>
                                            </pic:pic>
                                          </a:graphicData>
                                        </a:graphic>
                                      </wp:inline>
                                    </w:drawing>
                                  </w:r>
                                </w:p>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4C5720" w:rsidRDefault="004C5720">
                                      <w:pPr>
                                        <w:rPr>
                                          <w:b/>
                                          <w:bCs/>
                                          <w:color w:val="4F81BD" w:themeColor="accent1"/>
                                          <w:sz w:val="40"/>
                                          <w:szCs w:val="40"/>
                                        </w:rPr>
                                      </w:pPr>
                                      <w:r>
                                        <w:rPr>
                                          <w:b/>
                                          <w:bCs/>
                                          <w:color w:val="4F81BD" w:themeColor="accent1"/>
                                          <w:sz w:val="40"/>
                                          <w:szCs w:val="40"/>
                                        </w:rPr>
                                        <w:t>Dissertation proposal</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4C5720" w:rsidRDefault="004C5720">
                                      <w:pPr>
                                        <w:rPr>
                                          <w:b/>
                                          <w:bCs/>
                                          <w:color w:val="000000" w:themeColor="text1"/>
                                          <w:sz w:val="32"/>
                                          <w:szCs w:val="32"/>
                                        </w:rPr>
                                      </w:pPr>
                                      <w:r>
                                        <w:rPr>
                                          <w:b/>
                                          <w:bCs/>
                                          <w:color w:val="000000" w:themeColor="text1"/>
                                          <w:sz w:val="32"/>
                                          <w:szCs w:val="32"/>
                                        </w:rPr>
                                        <w:t>Dafydd Evans-Evans</w:t>
                                      </w:r>
                                    </w:p>
                                  </w:sdtContent>
                                </w:sdt>
                                <w:p w:rsidR="004C5720" w:rsidRDefault="004C5720">
                                  <w:pPr>
                                    <w:rPr>
                                      <w:b/>
                                      <w:bCs/>
                                      <w:color w:val="000000" w:themeColor="text1"/>
                                      <w:sz w:val="32"/>
                                      <w:szCs w:val="32"/>
                                    </w:rPr>
                                  </w:pPr>
                                  <w:r>
                                    <w:rPr>
                                      <w:b/>
                                      <w:bCs/>
                                      <w:color w:val="000000" w:themeColor="text1"/>
                                      <w:sz w:val="32"/>
                                      <w:szCs w:val="32"/>
                                    </w:rPr>
                                    <w:t>1813671</w:t>
                                  </w:r>
                                </w:p>
                              </w:txbxContent>
                            </wps:txbx>
                            <wps:bodyPr rot="0" vert="horz" wrap="square" lIns="91440" tIns="45720" rIns="91440" bIns="45720" anchor="b" anchorCtr="0" upright="1">
                              <a:noAutofit/>
                            </wps:bodyPr>
                          </wps:wsp>
                        </wpg:wgp>
                      </a:graphicData>
                    </a:graphic>
                    <wp14:sizeRelH relativeFrom="page">
                      <wp14:pctWidth>100000</wp14:pctWidth>
                    </wp14:sizeRelH>
                    <wp14:sizeRelV relativeFrom="margin">
                      <wp14:pctHeight>100000</wp14:pctHeight>
                    </wp14:sizeRelV>
                  </wp:anchor>
                </w:drawing>
              </mc:Choice>
              <mc:Fallback>
                <w:pict>
                  <v:group id="Group 3" o:spid="_x0000_s1026" style="position:absolute;margin-left:0;margin-top:0;width:612pt;height:647.95pt;z-index:251659264;mso-width-percent:1000;mso-height-percent:1000;mso-position-horizontal:center;mso-position-horizontal-relative:page;mso-position-vertical:center;mso-position-vertical-relative:margin;mso-width-percent:1000;mso-height-percent:1000;mso-height-relative:margin" coordorigin=",1440" coordsize="12240,129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" o:allowincell="f">
                    <v:group id="Group 4" o:spid="_x0000_s1027" style="position:absolute;top:9661;width:12240;height:4738" coordorigin="-6,3399" coordsize="12197,42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jcNd7CAAAA3AAAAA8A&#10;AAAAAAAAAAAAAAAAqgIAAGRycy9kb3ducmV2LnhtbFBLBQYAAAAABAAEAPoAAACZAwAAAAA=&#10;">
                      <v:group id="Group 5" o:spid="_x0000_s1028" style="position:absolute;left:-6;top:3717;width:12189;height:3550" coordorigin="18,7468" coordsize="12189,35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3kJBFxgAAANwA&#10;AAAPAAAAAAAAAAAAAAAAAKoCAABkcnMvZG93bnJldi54bWxQSwUGAAAAAAQABAD6AAAAnQMAAAAA&#10;">
                        <v:shape id="Freeform 6" o:spid="_x0000_s1029" style="position:absolute;left:18;top:7837;width:7132;height:2863;visibility:visible;mso-wrap-style:square;v-text-anchor:top" coordsize="7132,2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7CRMAA&#10;AADcAAAADwAAAGRycy9kb3ducmV2LnhtbERPzWoCMRC+C75DGKE3za60IlujiCBY7KFqH2DYjLuL&#10;yWRJRt2+fXMo9Pjx/a82g3fqQTF1gQ2UswIUcR1sx42B78t+ugSVBNmiC0wGfijBZj0erbCy4ckn&#10;epylUTmEU4UGWpG+0jrVLXlMs9ATZ+4aokfJMDbaRnzmcO/0vCgW2mPHuaHFnnYt1bfz3RsQd+RT&#10;vfx4O96L0n1+RdstdmLMy2TYvoMSGuRf/Oc+WAOvZZ6fz+QjoNe/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7CRMAAAADcAAAADwAAAAAAAAAAAAAAAACYAgAAZHJzL2Rvd25y&#10;ZXYueG1sUEsFBgAAAAAEAAQA9QAAAIUDAAAAAA==&#10;" path="m,l17,2863,7132,2578r,-2378l,xe" fillcolor="#a7bfde" stroked="f">
                          <v:fill opacity="32896f"/>
                          <v:path arrowok="t" o:connecttype="custom" o:connectlocs="0,0;17,2863;7132,2578;7132,200;0,0" o:connectangles="0,0,0,0,0"/>
                        </v:shape>
                        <v:shape id="Freeform 7" o:spid="_x0000_s1030" style="position:absolute;left:7150;top:7468;width:3466;height:3550;visibility:visible;mso-wrap-style:square;v-text-anchor:top" coordsize="3466,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Xg2xsYA&#10;AADcAAAADwAAAGRycy9kb3ducmV2LnhtbESPQWsCMRSE74X+h/AKvZSa3VZqWY0i0tJ6stqC18fm&#10;uVndvGyTVFd/fSMIHoeZ+YYZTTrbiD35UDtWkPcyEMSl0zVXCn6+3x9fQYSIrLFxTAqOFGAyvr0Z&#10;YaHdgZe0X8VKJAiHAhWYGNtCylAashh6riVO3sZ5izFJX0nt8ZDgtpFPWfYiLdacFgy2NDNU7lZ/&#10;VsHXaemnz+2vP6HpV4vtfP0wePtQ6v6umw5BROriNXxpf2oF/TyH85l0BOT4H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Xg2xsYAAADcAAAADwAAAAAAAAAAAAAAAACYAgAAZHJz&#10;L2Rvd25yZXYueG1sUEsFBgAAAAAEAAQA9QAAAIsDAAAAAA==&#10;" path="m,569l,2930r3466,620l3466,,,569xe" fillcolor="#d3dfee" stroked="f">
                          <v:fill opacity="32896f"/>
                          <v:path arrowok="t" o:connecttype="custom" o:connectlocs="0,569;0,2930;3466,3550;3466,0;0,569" o:connectangles="0,0,0,0,0"/>
                        </v:shape>
                        <v:shape id="Freeform 8" o:spid="_x0000_s1031" style="position:absolute;left:10616;top:7468;width:1591;height:3550;visibility:visible;mso-wrap-style:square;v-text-anchor:top" coordsize="1591,355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WTcMMA&#10;AADcAAAADwAAAGRycy9kb3ducmV2LnhtbESPQYvCMBSE78L+h/AW9qapQVS6RnFXZEW8qOv90Tzb&#10;avNSmqj13xtB8DjMzDfMZNbaSlyp8aVjDf1eAoI4c6bkXMP/ftkdg/AB2WDlmDTcycNs+tGZYGrc&#10;jbd03YVcRAj7FDUUIdSplD4ryKLvuZo4ekfXWAxRNrk0Dd4i3FZSJclQWiw5LhRY029B2Xl3sRpG&#10;+8VgMTdr9fPH4aSygzodNkrrr892/g0iUBve4Vd7ZTQM+gqeZ+IRkNM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0WTcMMAAADcAAAADwAAAAAAAAAAAAAAAACYAgAAZHJzL2Rv&#10;d25yZXYueG1sUEsFBgAAAAAEAAQA9QAAAIgDAAAAAA==&#10;" path="m,l,3550,1591,2746r,-2009l,xe" fillcolor="#a7bfde" stroked="f">
                          <v:fill opacity="32896f"/>
                          <v:path arrowok="t" o:connecttype="custom" o:connectlocs="0,0;0,3550;1591,2746;1591,737;0,0" o:connectangles="0,0,0,0,0"/>
                        </v:shape>
                      </v:group>
                      <v:shape id="Freeform 9" o:spid="_x0000_s1032" style="position:absolute;left:8071;top:4069;width:4120;height:2913;visibility:visible;mso-wrap-style:square;v-text-anchor:top" coordsize="4120,29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voI4MUA&#10;AADcAAAADwAAAGRycy9kb3ducmV2LnhtbESPQWvCQBSE70L/w/IKvemutaik2UgJaHvoxUTvj+xr&#10;Epp9G7LbGP313ULB4zAz3zDpbrKdGGnwrWMNy4UCQVw503Kt4VTu51sQPiAb7ByThit52GUPsxQT&#10;4y58pLEItYgQ9glqaELoEyl91ZBFv3A9cfS+3GAxRDnU0gx4iXDbyWel1tJiy3GhwZ7yhqrv4sdq&#10;OI756nwoFV1Ls+neN5+Fut1yrZ8ep7dXEIGmcA//tz+MhpflCv7OxCMgs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gjgxQAAANwAAAAPAAAAAAAAAAAAAAAAAJgCAABkcnMv&#10;ZG93bnJldi54bWxQSwUGAAAAAAQABAD1AAAAigMAAAAA&#10;" path="m1,251l,2662r4120,251l4120,,1,251xe" fillcolor="#d8d8d8" stroked="f">
                        <v:path arrowok="t" o:connecttype="custom" o:connectlocs="1,251;0,2662;4120,2913;4120,0;1,251" o:connectangles="0,0,0,0,0"/>
                      </v:shape>
                      <v:shape id="Freeform 10" o:spid="_x0000_s1033" style="position:absolute;left:4104;top:3399;width:3985;height:4236;visibility:visible;mso-wrap-style:square;v-text-anchor:top" coordsize="3985,423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Qw+sYA&#10;AADcAAAADwAAAGRycy9kb3ducmV2LnhtbESPQWsCMRSE7wX/Q3hCbzWraCmrUURs6aVQtyJ6e7t5&#10;zS7dvCxJqmt/fVMQehxm5htmseptK87kQ+NYwXiUgSCunG7YKNh/PD88gQgRWWPrmBRcKcBqObhb&#10;YK7dhXd0LqIRCcIhRwV1jF0uZahqshhGriNO3qfzFmOS3kjt8ZLgtpWTLHuUFhtOCzV2tKmp+iq+&#10;rYKDfJ8Vx515c+WpzEq/PbTm50Wp+2G/noOI1Mf/8K39qhVMx1P4O5OO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aQw+sYAAADcAAAADwAAAAAAAAAAAAAAAACYAgAAZHJz&#10;L2Rvd25yZXYueG1sUEsFBgAAAAAEAAQA9QAAAIsDAAAAAA==&#10;" path="m,l,4236,3985,3349r,-2428l,xe" fillcolor="#bfbfbf" stroked="f">
                        <v:path arrowok="t" o:connecttype="custom" o:connectlocs="0,0;0,4236;3985,3349;3985,921;0,0" o:connectangles="0,0,0,0,0"/>
                      </v:shape>
                      <v:shape id="Freeform 11" o:spid="_x0000_s1034" style="position:absolute;left:18;top:3399;width:4086;height:4253;visibility:visible;mso-wrap-style:square;v-text-anchor:top" coordsize="4086,42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GsFfsYA&#10;AADcAAAADwAAAGRycy9kb3ducmV2LnhtbESPQWvCQBSE7wX/w/KEXopuLK2E1FXEYOlBqMZCr6/Z&#10;ZxLMvg27WxP/vVsoeBxm5htmsRpMKy7kfGNZwWyagCAurW64UvB13E5SED4ga2wtk4IreVgtRw8L&#10;zLTt+UCXIlQiQthnqKAOocuk9GVNBv3UdsTRO1lnMETpKqkd9hFuWvmcJHNpsOG4UGNHm5rKc/Fr&#10;FBT5d/F09fvPPE/33fuP221Mnyr1OB7WbyACDeEe/m9/aAUvs1f4OxOPgFz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GsFfsYAAADcAAAADwAAAAAAAAAAAAAAAACYAgAAZHJz&#10;L2Rvd25yZXYueG1sUEsFBgAAAAAEAAQA9QAAAIsDAAAAAA==&#10;" path="m4086,r-2,4253l,3198,,1072,4086,xe" fillcolor="#d8d8d8" stroked="f">
                        <v:path arrowok="t" o:connecttype="custom" o:connectlocs="4086,0;4084,4253;0,3198;0,1072;4086,0" o:connectangles="0,0,0,0,0"/>
                      </v:shape>
                      <v:shape id="Freeform 12" o:spid="_x0000_s1035" style="position:absolute;left:17;top:3617;width:2076;height:3851;visibility:visible;mso-wrap-style:square;v-text-anchor:top" coordsize="2076,38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8JbsMA&#10;AADcAAAADwAAAGRycy9kb3ducmV2LnhtbESPQWvCQBSE7wX/w/IEb3WTKFJSV9FCaT0aW8+P7DMb&#10;zL6N2a1J/70rCB6HmfmGWa4H24grdb52rCCdJiCIS6drrhT8HD5f30D4gKyxcUwK/snDejV6WWKu&#10;Xc97uhahEhHCPkcFJoQ2l9KXhiz6qWuJo3dyncUQZVdJ3WEf4baRWZIspMWa44LBlj4Mlefizyr4&#10;7fdSh+ayO34VaTarj9usvBilJuNh8w4i0BCe4Uf7WyuYpwu4n4lHQK5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t8JbsMAAADcAAAADwAAAAAAAAAAAAAAAACYAgAAZHJzL2Rv&#10;d25yZXYueG1sUEsFBgAAAAAEAAQA9QAAAIgDAAAAAA==&#10;" path="m,921l2060,r16,3851l,2981,,921xe" fillcolor="#d3dfee" stroked="f">
                        <v:fill opacity="46003f"/>
                        <v:path arrowok="t" o:connecttype="custom" o:connectlocs="0,921;2060,0;2076,3851;0,2981;0,921" o:connectangles="0,0,0,0,0"/>
                      </v:shape>
                      <v:shape id="Freeform 13" o:spid="_x0000_s1036" style="position:absolute;left:2077;top:3617;width:6011;height:3835;visibility:visible;mso-wrap-style:square;v-text-anchor:top" coordsize="6011,383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eACcUA&#10;AADcAAAADwAAAGRycy9kb3ducmV2LnhtbESPW4vCMBSE3xf8D+EIvq2pF1apRnFFYd8WLyC+HZpj&#10;W2xOapKt7b/fLCz4OMzMN8xy3ZpKNOR8aVnBaJiAIM6sLjlXcD7t3+cgfEDWWFkmBR15WK96b0tM&#10;tX3ygZpjyEWEsE9RQRFCnUrps4IM+qGtiaN3s85giNLlUjt8Rrip5DhJPqTBkuNCgTVtC8ruxx+j&#10;YOK+x7vD5eHR3ubb82fTTa91p9Sg324WIAK14RX+b39pBdPRDP7OxCM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h4AJxQAAANwAAAAPAAAAAAAAAAAAAAAAAJgCAABkcnMv&#10;ZG93bnJldi54bWxQSwUGAAAAAAQABAD1AAAAigMAAAAA&#10;" path="m,l17,3835,6011,2629r,-1390l,xe" fillcolor="#a7bfde" stroked="f">
                        <v:fill opacity="46003f"/>
                        <v:path arrowok="t" o:connecttype="custom" o:connectlocs="0,0;17,3835;6011,2629;6011,1239;0,0" o:connectangles="0,0,0,0,0"/>
                      </v:shape>
                      <v:shape id="Freeform 14" o:spid="_x0000_s1037" style="position:absolute;left:8088;top:3835;width:4102;height:3432;visibility:visible;mso-wrap-style:square;v-text-anchor:top" coordsize="4102,3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HgAcMA&#10;AADcAAAADwAAAGRycy9kb3ducmV2LnhtbERPz0/CMBS+k/g/NM+Em3SAIJkUYhY0JHgQhHB9rM92&#10;cX1d1jrmf28PJhy/fL+X697VoqM2VJ4VjEcZCOLS64qNguPn68MCRIjIGmvPpOCXAqxXd4Ml5tpf&#10;eU/dIRqRQjjkqMDG2ORShtKSwzDyDXHivnzrMCbYGqlbvKZwV8tJls2lw4pTg8WGCkvl9+HHKXj7&#10;mBVT0523zc5X9vT+dDSXYqPU8L5/eQYRqY838b97qxU8jtPadCYdAbn6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AHgAcMAAADcAAAADwAAAAAAAAAAAAAAAACYAgAAZHJzL2Rv&#10;d25yZXYueG1sUEsFBgAAAAAEAAQA9QAAAIgDAAAAAA==&#10;" path="m,1038l,2411,4102,3432,4102,,,1038xe" fillcolor="#d3dfee" stroked="f">
                        <v:fill opacity="46003f"/>
                        <v:path arrowok="t" o:connecttype="custom" o:connectlocs="0,1038;0,2411;4102,3432;4102,0;0,1038" o:connectangles="0,0,0,0,0"/>
                      </v:shape>
                    </v:group>
                    <v:rect id="Rectangle 15" o:spid="_x0000_s1038" style="position:absolute;left:1800;top:1440;width:8638;height:10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OUpPsYA&#10;AADcAAAADwAAAGRycy9kb3ducmV2LnhtbESP0WrCQBRE3wv9h+UWfCl1o4it0Y2UtEL0zdQPuGZv&#10;kzTZuyG7jfHvuwXBx2FmzjCb7WhaMVDvassKZtMIBHFhdc2lgtPX7uUNhPPIGlvLpOBKDrbJ48MG&#10;Y20vfKQh96UIEHYxKqi872IpXVGRQTe1HXHwvm1v0AfZl1L3eAlw08p5FC2lwZrDQoUdpRUVTf5r&#10;FOwPi8MpzeRPs6o/nrPXPJLn5adSk6fxfQ3C0+jv4Vs70woWsxX8nwlHQC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OUpPsYAAADcAAAADwAAAAAAAAAAAAAAAACYAgAAZHJz&#10;L2Rvd25yZXYueG1sUEsFBgAAAAAEAAQA9QAAAIsDAAAAAA==&#10;" filled="f" stroked="f">
                      <v:textbox style="mso-fit-shape-to-text:t">
                        <w:txbxContent>
                          <w:sdt>
                            <w:sdtPr>
                              <w:rPr>
                                <w:b/>
                                <w:bCs/>
                                <w:color w:val="000000" w:themeColor="text1"/>
                                <w:sz w:val="32"/>
                                <w:szCs w:val="32"/>
                              </w:rPr>
                              <w:alias w:val="Company"/>
                              <w:id w:val="15866524"/>
                              <w:placeholder>
                                <w:docPart w:val="76F0BF26B0CF4D5E96FC73B25E5D888F"/>
                              </w:placeholder>
                              <w:dataBinding w:prefixMappings="xmlns:ns0='http://schemas.openxmlformats.org/officeDocument/2006/extended-properties'" w:xpath="/ns0:Properties[1]/ns0:Company[1]" w:storeItemID="{6668398D-A668-4E3E-A5EB-62B293D839F1}"/>
                              <w:text/>
                            </w:sdtPr>
                            <w:sdtContent>
                              <w:p w:rsidR="004C5720" w:rsidRDefault="004C5720">
                                <w:pPr>
                                  <w:spacing w:after="0"/>
                                  <w:rPr>
                                    <w:b/>
                                    <w:bCs/>
                                    <w:color w:val="000000" w:themeColor="text1"/>
                                    <w:sz w:val="32"/>
                                    <w:szCs w:val="32"/>
                                  </w:rPr>
                                </w:pPr>
                                <w:r>
                                  <w:rPr>
                                    <w:b/>
                                    <w:bCs/>
                                    <w:color w:val="000000" w:themeColor="text1"/>
                                    <w:sz w:val="32"/>
                                    <w:szCs w:val="32"/>
                                  </w:rPr>
                                  <w:t>UWTSD</w:t>
                                </w:r>
                              </w:p>
                            </w:sdtContent>
                          </w:sdt>
                          <w:p w:rsidR="004C5720" w:rsidRDefault="004C5720">
                            <w:pPr>
                              <w:spacing w:after="0"/>
                              <w:rPr>
                                <w:b/>
                                <w:bCs/>
                                <w:color w:val="000000" w:themeColor="text1"/>
                                <w:sz w:val="32"/>
                                <w:szCs w:val="32"/>
                              </w:rPr>
                            </w:pPr>
                          </w:p>
                        </w:txbxContent>
                      </v:textbox>
                    </v:rect>
                    <v:rect id="Rectangle 16" o:spid="_x0000_s1039" style="position:absolute;left:6494;top:11160;width:4998;height:1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7NKHsMA&#10;AADcAAAADwAAAGRycy9kb3ducmV2LnhtbERPzWrCQBC+F3yHZYReitk0iNU0q4htIXpr6gOM2WkS&#10;zc6G7DbGt3cPQo8f33+2GU0rBupdY1nBaxSDIC6tbrhScPz5mi1BOI+ssbVMCm7kYLOePGWYanvl&#10;bxoKX4kQwi5FBbX3XSqlK2sy6CLbEQfu1/YGfYB9JXWP1xBuWpnE8UIabDg01NjRrqbyUvwZBfvD&#10;/HDc5fJ8WTUfL/lbEcvT4lOp5+m4fQfhafT/4oc71wrmSZgfzoQjIN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7NKHsMAAADcAAAADwAAAAAAAAAAAAAAAACYAgAAZHJzL2Rv&#10;d25yZXYueG1sUEsFBgAAAAAEAAQA9QAAAIgDAAAAAA==&#10;" filled="f" stroked="f">
                      <v:textbox style="mso-fit-shape-to-text:t">
                        <w:txbxContent>
                          <w:sdt>
                            <w:sdtPr>
                              <w:rPr>
                                <w:sz w:val="96"/>
                                <w:szCs w:val="96"/>
                                <w14:numForm w14:val="oldStyle"/>
                              </w:rPr>
                              <w:alias w:val="Year"/>
                              <w:id w:val="18366977"/>
                              <w:dataBinding w:prefixMappings="xmlns:ns0='http://schemas.microsoft.com/office/2006/coverPageProps'" w:xpath="/ns0:CoverPageProperties[1]/ns0:PublishDate[1]" w:storeItemID="{55AF091B-3C7A-41E3-B477-F2FDAA23CFDA}"/>
                              <w:date>
                                <w:dateFormat w:val="yy"/>
                                <w:lid w:val="en-US"/>
                                <w:storeMappedDataAs w:val="dateTime"/>
                                <w:calendar w:val="gregorian"/>
                              </w:date>
                            </w:sdtPr>
                            <w:sdtContent>
                              <w:p w:rsidR="004C5720" w:rsidRDefault="004C5720" w:rsidP="0017214E">
                                <w:pPr>
                                  <w:jc w:val="center"/>
                                  <w:rPr>
                                    <w:sz w:val="96"/>
                                    <w:szCs w:val="96"/>
                                    <w14:numForm w14:val="oldStyle"/>
                                  </w:rPr>
                                </w:pPr>
                                <w:r>
                                  <w:rPr>
                                    <w:sz w:val="96"/>
                                    <w:szCs w:val="96"/>
                                    <w14:numForm w14:val="oldStyle"/>
                                  </w:rPr>
                                  <w:t>2019</w:t>
                                </w:r>
                              </w:p>
                            </w:sdtContent>
                          </w:sdt>
                        </w:txbxContent>
                      </v:textbox>
                    </v:rect>
                    <v:rect id="Rectangle 17" o:spid="_x0000_s1040" style="position:absolute;left:606;top:1922;width:10569;height:8279;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crxMUA&#10;AADcAAAADwAAAGRycy9kb3ducmV2LnhtbESP0WrCQBRE3wv+w3ILvtWNqUhJXaUooQqtoPUDrtlr&#10;EszeDbtrEv/eLRT6OMzMGWaxGkwjOnK+tqxgOklAEBdW11wqOP3kL28gfEDW2FgmBXfysFqOnhaY&#10;advzgbpjKEWEsM9QQRVCm0npi4oM+oltiaN3sc5giNKVUjvsI9w0Mk2SuTRYc1yosKV1RcX1eDMK&#10;Xr/2e/e9uebzZHPasXXD+vN8UGr8PHy8gwg0hP/wX3urFczSKfyeiUdAL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yvExQAAANwAAAAPAAAAAAAAAAAAAAAAAJgCAABkcnMv&#10;ZG93bnJldi54bWxQSwUGAAAAAAQABAD1AAAAigMAAAAA&#10;" filled="f" stroked="f">
                      <v:textbox>
                        <w:txbxContent>
                          <w:p w:rsidR="004C5720" w:rsidRDefault="004C5720">
                            <w:pPr>
                              <w:spacing w:after="0"/>
                              <w:rPr>
                                <w:b/>
                                <w:bCs/>
                                <w:color w:val="1F497D" w:themeColor="text2"/>
                                <w:sz w:val="72"/>
                                <w:szCs w:val="72"/>
                              </w:rPr>
                            </w:pPr>
                            <w:r>
                              <w:rPr>
                                <w:b/>
                                <w:bCs/>
                                <w:color w:val="1F497D" w:themeColor="text2"/>
                                <w:sz w:val="72"/>
                                <w:szCs w:val="72"/>
                              </w:rPr>
                              <w:t>Business inquiry and research</w:t>
                            </w:r>
                            <w:r w:rsidR="00847F2E" w:rsidRPr="00847F2E">
                              <w:drawing>
                                <wp:inline distT="0" distB="0" distL="0" distR="0" wp14:anchorId="41BB65CF" wp14:editId="4D3D840D">
                                  <wp:extent cx="5922917" cy="3220757"/>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22917" cy="3220757"/>
                                          </a:xfrm>
                                          <a:prstGeom prst="rect">
                                            <a:avLst/>
                                          </a:prstGeom>
                                          <a:noFill/>
                                          <a:ln>
                                            <a:noFill/>
                                          </a:ln>
                                        </pic:spPr>
                                      </pic:pic>
                                    </a:graphicData>
                                  </a:graphic>
                                </wp:inline>
                              </w:drawing>
                            </w:r>
                          </w:p>
                          <w:sdt>
                            <w:sdtPr>
                              <w:rPr>
                                <w:b/>
                                <w:bCs/>
                                <w:color w:val="4F81BD" w:themeColor="accent1"/>
                                <w:sz w:val="40"/>
                                <w:szCs w:val="40"/>
                              </w:rPr>
                              <w:alias w:val="Subtitle"/>
                              <w:id w:val="15866538"/>
                              <w:dataBinding w:prefixMappings="xmlns:ns0='http://schemas.openxmlformats.org/package/2006/metadata/core-properties' xmlns:ns1='http://purl.org/dc/elements/1.1/'" w:xpath="/ns0:coreProperties[1]/ns1:subject[1]" w:storeItemID="{6C3C8BC8-F283-45AE-878A-BAB7291924A1}"/>
                              <w:text/>
                            </w:sdtPr>
                            <w:sdtContent>
                              <w:p w:rsidR="004C5720" w:rsidRDefault="004C5720">
                                <w:pPr>
                                  <w:rPr>
                                    <w:b/>
                                    <w:bCs/>
                                    <w:color w:val="4F81BD" w:themeColor="accent1"/>
                                    <w:sz w:val="40"/>
                                    <w:szCs w:val="40"/>
                                  </w:rPr>
                                </w:pPr>
                                <w:r>
                                  <w:rPr>
                                    <w:b/>
                                    <w:bCs/>
                                    <w:color w:val="4F81BD" w:themeColor="accent1"/>
                                    <w:sz w:val="40"/>
                                    <w:szCs w:val="40"/>
                                  </w:rPr>
                                  <w:t>Dissertation proposal</w:t>
                                </w:r>
                              </w:p>
                            </w:sdtContent>
                          </w:sdt>
                          <w:sdt>
                            <w:sdtPr>
                              <w:rPr>
                                <w:b/>
                                <w:bCs/>
                                <w:color w:val="000000" w:themeColor="text1"/>
                                <w:sz w:val="32"/>
                                <w:szCs w:val="32"/>
                              </w:rPr>
                              <w:alias w:val="Author"/>
                              <w:id w:val="15866544"/>
                              <w:dataBinding w:prefixMappings="xmlns:ns0='http://schemas.openxmlformats.org/package/2006/metadata/core-properties' xmlns:ns1='http://purl.org/dc/elements/1.1/'" w:xpath="/ns0:coreProperties[1]/ns1:creator[1]" w:storeItemID="{6C3C8BC8-F283-45AE-878A-BAB7291924A1}"/>
                              <w:text/>
                            </w:sdtPr>
                            <w:sdtContent>
                              <w:p w:rsidR="004C5720" w:rsidRDefault="004C5720">
                                <w:pPr>
                                  <w:rPr>
                                    <w:b/>
                                    <w:bCs/>
                                    <w:color w:val="000000" w:themeColor="text1"/>
                                    <w:sz w:val="32"/>
                                    <w:szCs w:val="32"/>
                                  </w:rPr>
                                </w:pPr>
                                <w:r>
                                  <w:rPr>
                                    <w:b/>
                                    <w:bCs/>
                                    <w:color w:val="000000" w:themeColor="text1"/>
                                    <w:sz w:val="32"/>
                                    <w:szCs w:val="32"/>
                                  </w:rPr>
                                  <w:t>Dafydd Evans-Evans</w:t>
                                </w:r>
                              </w:p>
                            </w:sdtContent>
                          </w:sdt>
                          <w:p w:rsidR="004C5720" w:rsidRDefault="004C5720">
                            <w:pPr>
                              <w:rPr>
                                <w:b/>
                                <w:bCs/>
                                <w:color w:val="000000" w:themeColor="text1"/>
                                <w:sz w:val="32"/>
                                <w:szCs w:val="32"/>
                              </w:rPr>
                            </w:pPr>
                            <w:r>
                              <w:rPr>
                                <w:b/>
                                <w:bCs/>
                                <w:color w:val="000000" w:themeColor="text1"/>
                                <w:sz w:val="32"/>
                                <w:szCs w:val="32"/>
                              </w:rPr>
                              <w:t>1813671</w:t>
                            </w:r>
                          </w:p>
                        </w:txbxContent>
                      </v:textbox>
                    </v:rect>
                    <w10:wrap anchorx="page" anchory="margin"/>
                  </v:group>
                </w:pict>
              </mc:Fallback>
            </mc:AlternateContent>
          </w:r>
          <w:r>
            <w:br w:type="page"/>
          </w:r>
        </w:p>
        <w:bookmarkStart w:id="0" w:name="_GoBack" w:displacedByCustomXml="next"/>
        <w:bookmarkEnd w:id="0" w:displacedByCustomXml="next"/>
      </w:sdtContent>
    </w:sdt>
    <w:p w:rsidR="00044290" w:rsidRDefault="00366881">
      <w:r>
        <w:lastRenderedPageBreak/>
        <w:t>Dissertation</w:t>
      </w:r>
      <w:r w:rsidR="00E31031">
        <w:t xml:space="preserve"> Proposal </w:t>
      </w:r>
    </w:p>
    <w:p w:rsidR="00E31031" w:rsidRPr="00CA1E00" w:rsidRDefault="00CA1E00">
      <w:pPr>
        <w:rPr>
          <w:i/>
          <w:u w:val="single"/>
        </w:rPr>
      </w:pPr>
      <w:r w:rsidRPr="00CA1E00">
        <w:rPr>
          <w:i/>
          <w:u w:val="single"/>
        </w:rPr>
        <w:t xml:space="preserve">Introduction </w:t>
      </w:r>
    </w:p>
    <w:p w:rsidR="00875A77" w:rsidRDefault="00875A77">
      <w:r>
        <w:t xml:space="preserve">I’m going to research </w:t>
      </w:r>
      <w:r w:rsidR="00FB7F66">
        <w:t>whether</w:t>
      </w:r>
      <w:r>
        <w:t xml:space="preserve"> or not sports/group sports adapts people for the working </w:t>
      </w:r>
      <w:r w:rsidR="00FB7F66">
        <w:t>environment for</w:t>
      </w:r>
      <w:r>
        <w:t xml:space="preserve"> further down the line (when starting a job)</w:t>
      </w:r>
      <w:r w:rsidR="00FB7F66">
        <w:t xml:space="preserve"> or if it`s just an occurrence because of peoples own motivations/personalities/up-bringing.</w:t>
      </w:r>
      <w:r w:rsidR="006E689E">
        <w:t xml:space="preserve"> </w:t>
      </w:r>
    </w:p>
    <w:p w:rsidR="0055396C" w:rsidRDefault="00CA1E00">
      <w:r w:rsidRPr="00CA1E00">
        <w:t>I do not believe that athletes are better workers,</w:t>
      </w:r>
      <w:r w:rsidR="00E45545">
        <w:t xml:space="preserve"> but that they are adjusted to w</w:t>
      </w:r>
      <w:r w:rsidRPr="00CA1E00">
        <w:t>o</w:t>
      </w:r>
      <w:r w:rsidR="00E45545">
        <w:t>r</w:t>
      </w:r>
      <w:r w:rsidRPr="00CA1E00">
        <w:t>king with in a team/organisation, this is only a theory based on my own traits and abilities. I am researching this because I would like to know if this is a general behaviour distilled into athletes or if this is just an occurrence because of my own upbringing.</w:t>
      </w:r>
    </w:p>
    <w:p w:rsidR="00A31207" w:rsidRDefault="0055396C">
      <w:r>
        <w:t>Because sport doesn’t just make people fitter and more athletic, it helps enrich their mentality, focus, discipline, creativity and their confidence. This will progress and strengthen a person, shape them for the future, which in turn will hopefully set a bench mark for their whole life, to strive to win, socialise and succeed.</w:t>
      </w:r>
    </w:p>
    <w:p w:rsidR="00E31031" w:rsidRDefault="0055396C">
      <w:r>
        <w:t>This is not a reflection of intellect but of motivation and work ethic, some of the smartest people (highest IQ) have not competed in sports</w:t>
      </w:r>
      <w:r w:rsidR="00CC311F">
        <w:t xml:space="preserve"> for example </w:t>
      </w:r>
      <w:r w:rsidR="00CC311F" w:rsidRPr="00CC311F">
        <w:t xml:space="preserve">Marilyn </w:t>
      </w:r>
      <w:proofErr w:type="spellStart"/>
      <w:r w:rsidR="00CC311F" w:rsidRPr="00CC311F">
        <w:t>vos</w:t>
      </w:r>
      <w:proofErr w:type="spellEnd"/>
      <w:r w:rsidR="00CC311F" w:rsidRPr="00CC311F">
        <w:t xml:space="preserve"> Savant</w:t>
      </w:r>
      <w:r w:rsidR="00CC311F">
        <w:t xml:space="preserve"> and </w:t>
      </w:r>
      <w:proofErr w:type="spellStart"/>
      <w:r w:rsidR="00CC311F" w:rsidRPr="00CC311F">
        <w:t>Ainan</w:t>
      </w:r>
      <w:proofErr w:type="spellEnd"/>
      <w:r w:rsidR="00CC311F" w:rsidRPr="00CC311F">
        <w:t xml:space="preserve"> Celeste </w:t>
      </w:r>
      <w:proofErr w:type="spellStart"/>
      <w:r w:rsidR="00CC311F" w:rsidRPr="00CC311F">
        <w:t>Cawley</w:t>
      </w:r>
      <w:proofErr w:type="spellEnd"/>
      <w:r w:rsidR="00CC311F">
        <w:t xml:space="preserve"> who are the holders for highest IQs, both never competed in actual sports. </w:t>
      </w:r>
      <w:r w:rsidR="00A31207">
        <w:t xml:space="preserve"> Neither </w:t>
      </w:r>
      <w:proofErr w:type="gramStart"/>
      <w:r w:rsidR="00E45545">
        <w:t>h</w:t>
      </w:r>
      <w:r w:rsidR="00A31207">
        <w:t>ave</w:t>
      </w:r>
      <w:proofErr w:type="gramEnd"/>
      <w:r w:rsidR="00A31207">
        <w:t xml:space="preserve"> gone onto work in a conventional setting (office work </w:t>
      </w:r>
      <w:proofErr w:type="spellStart"/>
      <w:r w:rsidR="00A31207">
        <w:t>etc</w:t>
      </w:r>
      <w:proofErr w:type="spellEnd"/>
      <w:r w:rsidR="00A31207">
        <w:t>)</w:t>
      </w:r>
      <w:r w:rsidR="00E45545">
        <w:t>: they both have</w:t>
      </w:r>
      <w:r w:rsidR="00A31207">
        <w:t xml:space="preserve"> exceptional minds and have excelled in different fields (maths, science or even author).</w:t>
      </w:r>
    </w:p>
    <w:p w:rsidR="00A31207" w:rsidRDefault="00CA1E00">
      <w:r w:rsidRPr="00CA1E00">
        <w:t>Thi</w:t>
      </w:r>
      <w:r w:rsidR="00E45545">
        <w:t>s is a</w:t>
      </w:r>
      <w:r w:rsidRPr="00CA1E00">
        <w:t xml:space="preserve"> topic</w:t>
      </w:r>
      <w:r w:rsidR="00E45545">
        <w:t xml:space="preserve"> particularly close to my heart</w:t>
      </w:r>
      <w:r w:rsidRPr="00CA1E00">
        <w:t>, as I believe the structure and discipline of team sports in my case</w:t>
      </w:r>
      <w:r w:rsidR="00E45545">
        <w:t>,</w:t>
      </w:r>
      <w:r w:rsidRPr="00CA1E00">
        <w:t xml:space="preserve"> football has developed my abilities and skills to adapt easily to a working environment, you would have a coach (manager), assistant coach (supervisor), captain (team leader) and the players (employee</w:t>
      </w:r>
      <w:r w:rsidR="00A31207">
        <w:t>`</w:t>
      </w:r>
      <w:r w:rsidRPr="00CA1E00">
        <w:t>s).</w:t>
      </w:r>
      <w:r w:rsidR="00A31207">
        <w:t xml:space="preserve">  </w:t>
      </w:r>
    </w:p>
    <w:p w:rsidR="00E31031" w:rsidRDefault="00A31207">
      <w:r>
        <w:t>My aim is to identify if participating in sports/team sports for a considerate amount of time (more than a consistent 8 years) is a stepping stone to being successful in a working environment.</w:t>
      </w:r>
    </w:p>
    <w:p w:rsidR="00A31207" w:rsidRDefault="00A31207">
      <w:r>
        <w:t xml:space="preserve">An objective of mine is whether or not we should have more mandatory sporting events in school (PE is regarded as optional in many schools). I believe that this would combat mental weakness, depression, anxiety and most of all </w:t>
      </w:r>
      <w:r w:rsidR="009853E8">
        <w:t>obesity;</w:t>
      </w:r>
      <w:r>
        <w:t xml:space="preserve"> these are some major issues that millennials are facing (</w:t>
      </w:r>
      <w:r w:rsidR="00E45545">
        <w:t>lethargy</w:t>
      </w:r>
      <w:r>
        <w:t>, overly sensitive, confusion (sexual orientation)</w:t>
      </w:r>
      <w:r w:rsidR="009853E8">
        <w:t xml:space="preserve"> and discipline) on a daily basis.</w:t>
      </w:r>
    </w:p>
    <w:p w:rsidR="0017214E" w:rsidRPr="0017214E" w:rsidRDefault="0017214E" w:rsidP="0017214E">
      <w:pPr>
        <w:rPr>
          <w:i/>
          <w:u w:val="single"/>
        </w:rPr>
      </w:pPr>
      <w:r w:rsidRPr="0017214E">
        <w:rPr>
          <w:i/>
          <w:u w:val="single"/>
        </w:rPr>
        <w:t>A brief view of current literature</w:t>
      </w:r>
    </w:p>
    <w:p w:rsidR="0017214E" w:rsidRDefault="0017214E" w:rsidP="0017214E">
      <w:r>
        <w:t>What is phenomenology? To understand this it must be defined in order to properly analyse the collected data. I have researched into credited authors who have done previous research in the field, these two briefs of phenomenology, I find these best describe what specifically I am looking for. These are as follows:</w:t>
      </w:r>
    </w:p>
    <w:p w:rsidR="0017214E" w:rsidRDefault="006E689E" w:rsidP="0017214E">
      <w:r>
        <w:t>“</w:t>
      </w:r>
      <w:r w:rsidR="0017214E">
        <w:t>Phenomenology is the study of structures of consciousness as experienced from the first-person point of view. The central structure of an experience is its intentionality, its being directed toward something, as it is an experience of or about some object</w:t>
      </w:r>
      <w:r>
        <w:t>”</w:t>
      </w:r>
      <w:r w:rsidR="0017214E">
        <w:t xml:space="preserve"> (Smith, woodruff, 2003).</w:t>
      </w:r>
    </w:p>
    <w:p w:rsidR="0017214E" w:rsidRDefault="006E689E" w:rsidP="0017214E">
      <w:r>
        <w:lastRenderedPageBreak/>
        <w:t>“</w:t>
      </w:r>
      <w:r w:rsidR="0017214E">
        <w:t xml:space="preserve">Phenomenology is the </w:t>
      </w:r>
      <w:r w:rsidR="006C4573">
        <w:t>studies of human experience and of the way things present</w:t>
      </w:r>
      <w:r w:rsidR="0017214E">
        <w:t xml:space="preserve"> themselves to us in and through such experience</w:t>
      </w:r>
      <w:r>
        <w:t>”</w:t>
      </w:r>
      <w:r w:rsidR="0017214E">
        <w:t xml:space="preserve"> (Sokolowski 2000). </w:t>
      </w:r>
    </w:p>
    <w:p w:rsidR="006E689E" w:rsidRDefault="0017214E" w:rsidP="0017214E">
      <w:r>
        <w:t>As far as papers relating to my study, there are only studies of how physical wellbeing is attached to mental</w:t>
      </w:r>
      <w:r w:rsidR="006E689E">
        <w:t xml:space="preserve"> wellness</w:t>
      </w:r>
      <w:r>
        <w:t xml:space="preserve">, the benefits over sports for stress and how employers see the employability of graduates. </w:t>
      </w:r>
    </w:p>
    <w:p w:rsidR="0017214E" w:rsidRDefault="0017214E" w:rsidP="0017214E">
      <w:r>
        <w:t xml:space="preserve">The closest </w:t>
      </w:r>
      <w:r w:rsidR="006E689E">
        <w:t xml:space="preserve">study being: </w:t>
      </w:r>
      <w:r>
        <w:t xml:space="preserve">“Employers’ perceptions of the employability skills of new graduates” by </w:t>
      </w:r>
      <w:r w:rsidR="006E689E">
        <w:t>L</w:t>
      </w:r>
      <w:r>
        <w:t xml:space="preserve">owden, Hall, Dr Elliot &amp; </w:t>
      </w:r>
      <w:proofErr w:type="spellStart"/>
      <w:r>
        <w:t>Lewen</w:t>
      </w:r>
      <w:proofErr w:type="spellEnd"/>
      <w:r>
        <w:t>, 2011. Which is still far from my own</w:t>
      </w:r>
      <w:r w:rsidR="006E689E">
        <w:t xml:space="preserve"> research</w:t>
      </w:r>
      <w:r>
        <w:t>, although I am looking at the employability of athletes, my primary objective is to understand if athletes are more adapted for working environments, not just how graduates are perceived.</w:t>
      </w:r>
      <w:r w:rsidR="006E689E">
        <w:t xml:space="preserve"> As far as papers I can associate with and grasp a similar idea from, there really isn’t, </w:t>
      </w:r>
      <w:r w:rsidR="008A08C3">
        <w:t xml:space="preserve">this is quite a unique topic of study. Due </w:t>
      </w:r>
      <w:r w:rsidR="00E45545">
        <w:t>to this, there isn’t a</w:t>
      </w:r>
      <w:r w:rsidR="008A08C3">
        <w:t>ny current literate</w:t>
      </w:r>
      <w:r w:rsidR="00785BFD">
        <w:t xml:space="preserve"> near my </w:t>
      </w:r>
      <w:r w:rsidR="0055396C">
        <w:t>thesis;</w:t>
      </w:r>
      <w:r w:rsidR="008A08C3">
        <w:t xml:space="preserve"> </w:t>
      </w:r>
      <w:r w:rsidR="00E62CC6">
        <w:t>I will use all relative studies and research papers to my best ability in order to represent my own inquiries.</w:t>
      </w:r>
      <w:r w:rsidR="0055396C">
        <w:t xml:space="preserve"> I do believe that this study could benefit future generations, when they are trying to plan for their own children to be successful, they could re</w:t>
      </w:r>
      <w:r w:rsidR="00E45545">
        <w:t>a</w:t>
      </w:r>
      <w:r w:rsidR="0055396C">
        <w:t>d my study and from their own point of view see</w:t>
      </w:r>
      <w:r w:rsidR="00E45545">
        <w:t xml:space="preserve"> that sport could be the path for </w:t>
      </w:r>
      <w:r w:rsidR="0055396C">
        <w:t xml:space="preserve">their child (depending on the families background in sport, and </w:t>
      </w:r>
      <w:r w:rsidR="00E45545">
        <w:t>whether</w:t>
      </w:r>
      <w:r w:rsidR="0055396C">
        <w:t xml:space="preserve"> the child is interested in sports themselves (modern day children have become lazier and are less likely to leave their phones to go outside). </w:t>
      </w:r>
    </w:p>
    <w:p w:rsidR="00E62CC6" w:rsidRDefault="00E62CC6" w:rsidP="0017214E">
      <w:pPr>
        <w:rPr>
          <w:i/>
          <w:u w:val="single"/>
        </w:rPr>
      </w:pPr>
      <w:r>
        <w:rPr>
          <w:i/>
          <w:u w:val="single"/>
        </w:rPr>
        <w:t>The research strategy</w:t>
      </w:r>
      <w:r w:rsidR="00033344">
        <w:rPr>
          <w:i/>
          <w:u w:val="single"/>
        </w:rPr>
        <w:t xml:space="preserve">, </w:t>
      </w:r>
      <w:r w:rsidR="00033344" w:rsidRPr="00033344">
        <w:rPr>
          <w:i/>
          <w:u w:val="single"/>
        </w:rPr>
        <w:t>Planned Data Analysis</w:t>
      </w:r>
      <w:r w:rsidR="00033344">
        <w:rPr>
          <w:i/>
          <w:u w:val="single"/>
        </w:rPr>
        <w:t xml:space="preserve"> </w:t>
      </w:r>
      <w:r w:rsidR="00CA1E00" w:rsidRPr="00CA1E00">
        <w:rPr>
          <w:i/>
          <w:u w:val="single"/>
        </w:rPr>
        <w:t>and methodology</w:t>
      </w:r>
    </w:p>
    <w:p w:rsidR="006C4573" w:rsidRDefault="00272145" w:rsidP="00F26B6E">
      <w:r>
        <w:t>For my research I intend to find the majority census on whether or not sports has helped them integrate them into work, there are two common ways to gather this information. The first being quantitative and the second being qualitative, “Quantitative data is predicated on numerical data and quantified data. By contrast, qualitative data is based on non-numerical data and rather meanings expressed by words” (</w:t>
      </w:r>
      <w:r w:rsidRPr="00272145">
        <w:t>Bryman/Bell 2012</w:t>
      </w:r>
      <w:r>
        <w:t>).</w:t>
      </w:r>
      <w:r w:rsidR="00F26B6E">
        <w:t xml:space="preserve"> Although according to Sauders, Lewis and Thornhill (</w:t>
      </w:r>
      <w:r w:rsidR="00F26B6E" w:rsidRPr="00F26B6E">
        <w:t>2011</w:t>
      </w:r>
      <w:r w:rsidR="00F26B6E">
        <w:t>) “qualitative research investigates on the understanding and interpretation of individuals regarding their social world which leads to the epistemological position of interpretivist”.</w:t>
      </w:r>
    </w:p>
    <w:p w:rsidR="00E4739C" w:rsidRDefault="00F26B6E" w:rsidP="00F26B6E">
      <w:r>
        <w:t xml:space="preserve">As I am studying the </w:t>
      </w:r>
      <w:r w:rsidRPr="00F26B6E">
        <w:t>Phenomenology</w:t>
      </w:r>
      <w:r>
        <w:t xml:space="preserve"> </w:t>
      </w:r>
      <w:r w:rsidR="008F5778">
        <w:t>of a majority census, I will be using a more quantitative approach to gathering information; I believe this will be the most effective way to find out if a majority has played sports and if that has helped for future aspects (working) this will be a large sample (up to 100). I will be doing a small qualitative</w:t>
      </w:r>
      <w:r w:rsidR="00E4739C">
        <w:t xml:space="preserve"> experiment on a possibly </w:t>
      </w:r>
      <w:r w:rsidR="008F5778">
        <w:t>15 c</w:t>
      </w:r>
      <w:r w:rsidR="00E4739C">
        <w:t xml:space="preserve">andidates, 7 athletes and 8 non athletes to get a better understanding of their thoughts on what has made them who they are, what has helped prepare them for work and what drives them to be successful. </w:t>
      </w:r>
      <w:r w:rsidR="00E4739C" w:rsidRPr="00E4739C">
        <w:t>“Sampling continues until the researcher senses they have reached saturation” (Guest et al. 2006; Mason</w:t>
      </w:r>
      <w:r w:rsidR="00E4739C">
        <w:t xml:space="preserve"> 2010; Morse 1995), (Box, 2019).</w:t>
      </w:r>
    </w:p>
    <w:p w:rsidR="00E62CC6" w:rsidRDefault="00E4739C" w:rsidP="0017214E">
      <w:r>
        <w:t xml:space="preserve">I will try to get the most accurate representation of the data by cataloguing and analysing all factors (income, family interests etc.).This would build my own validation to prove to others, the information speaks for the majority and is not just a view of the researcher. </w:t>
      </w:r>
      <w:r w:rsidR="00E62CC6" w:rsidRPr="00E62CC6">
        <w:t>“The validity of research findings refers to the extent to which the findings are an accurate representation of the phenomena they are intended to represent</w:t>
      </w:r>
      <w:r w:rsidR="00E62CC6">
        <w:t>”</w:t>
      </w:r>
      <w:r w:rsidR="00E62CC6" w:rsidRPr="00E62CC6">
        <w:t xml:space="preserve"> (Anderson, 2010).</w:t>
      </w:r>
    </w:p>
    <w:p w:rsidR="003E1326" w:rsidRPr="003E1326" w:rsidRDefault="003E1326" w:rsidP="0017214E">
      <w:pPr>
        <w:rPr>
          <w:b/>
        </w:rPr>
      </w:pPr>
      <w:r w:rsidRPr="003E1326">
        <w:rPr>
          <w:b/>
        </w:rPr>
        <w:t>Stage 1</w:t>
      </w:r>
      <w:r>
        <w:rPr>
          <w:b/>
        </w:rPr>
        <w:t xml:space="preserve"> quantitative </w:t>
      </w:r>
    </w:p>
    <w:p w:rsidR="00E4739C" w:rsidRDefault="00162606" w:rsidP="0017214E">
      <w:r>
        <w:lastRenderedPageBreak/>
        <w:t>For the quantitative study I will use a questionnaire system to retrieve information for the fastest result, they will be simple to follow (tick what’s relevant to the participant)</w:t>
      </w:r>
      <w:r w:rsidR="00892CC8">
        <w:t xml:space="preserve"> with a range of questions</w:t>
      </w:r>
      <w:r>
        <w:t xml:space="preserve"> to answer</w:t>
      </w:r>
      <w:r w:rsidR="00892CC8">
        <w:t>, these will be the fundamentals to understanding if sports can help shape success.</w:t>
      </w:r>
    </w:p>
    <w:p w:rsidR="003E1326" w:rsidRPr="003E1326" w:rsidRDefault="003E1326" w:rsidP="0017214E">
      <w:pPr>
        <w:rPr>
          <w:b/>
        </w:rPr>
      </w:pPr>
      <w:r w:rsidRPr="003E1326">
        <w:rPr>
          <w:b/>
        </w:rPr>
        <w:t>Stage 2</w:t>
      </w:r>
      <w:r>
        <w:rPr>
          <w:b/>
        </w:rPr>
        <w:t xml:space="preserve"> qualitative </w:t>
      </w:r>
    </w:p>
    <w:p w:rsidR="00776AE2" w:rsidRDefault="00892CC8" w:rsidP="0017214E">
      <w:r>
        <w:t xml:space="preserve">As for the qualitative study I will use interviews to get a deeper and richer insight of the </w:t>
      </w:r>
      <w:r w:rsidR="00776AE2">
        <w:t xml:space="preserve">participants` views, this will allow me to dive into what exactly makes these people successful and driven in their working life. I will try to then determine if there is </w:t>
      </w:r>
      <w:r w:rsidR="00150B00">
        <w:t>a</w:t>
      </w:r>
      <w:r w:rsidR="00776AE2">
        <w:t xml:space="preserve"> correspondence between sport and good working employees, or if it just is a coincidence, maybe the </w:t>
      </w:r>
      <w:r w:rsidR="00150B00">
        <w:t>person’s</w:t>
      </w:r>
      <w:r w:rsidR="00776AE2">
        <w:t xml:space="preserve"> family, upbringing and personal drive is the reason for their work ethic.</w:t>
      </w:r>
    </w:p>
    <w:p w:rsidR="003E1326" w:rsidRPr="003E1326" w:rsidRDefault="003E1326" w:rsidP="00CA1E00">
      <w:pPr>
        <w:rPr>
          <w:b/>
        </w:rPr>
      </w:pPr>
      <w:r w:rsidRPr="003E1326">
        <w:rPr>
          <w:b/>
        </w:rPr>
        <w:t>Stage 3</w:t>
      </w:r>
      <w:r>
        <w:rPr>
          <w:b/>
        </w:rPr>
        <w:t xml:space="preserve"> specialised study</w:t>
      </w:r>
    </w:p>
    <w:p w:rsidR="00150B00" w:rsidRDefault="00776AE2" w:rsidP="00CA1E00">
      <w:r>
        <w:t>I will also check who is of great importance and impact to a company by asking a leader of such a company (manager/director) then chose said people to complete the questionnaire and interview</w:t>
      </w:r>
      <w:r w:rsidR="0039791F">
        <w:t xml:space="preserve">, this will be unbiased (chosen by performance not by any other means), once I have done this I will be able to see the relevance of sports to success in the working environment. </w:t>
      </w:r>
    </w:p>
    <w:p w:rsidR="00CA1E00" w:rsidRDefault="00033344" w:rsidP="00CA1E00">
      <w:pPr>
        <w:rPr>
          <w:i/>
          <w:u w:val="single"/>
        </w:rPr>
      </w:pPr>
      <w:r>
        <w:rPr>
          <w:i/>
          <w:u w:val="single"/>
        </w:rPr>
        <w:t xml:space="preserve">The </w:t>
      </w:r>
      <w:r w:rsidR="00150B00" w:rsidRPr="00150B00">
        <w:rPr>
          <w:i/>
          <w:u w:val="single"/>
        </w:rPr>
        <w:t>Presentation</w:t>
      </w:r>
      <w:r>
        <w:rPr>
          <w:i/>
          <w:u w:val="single"/>
        </w:rPr>
        <w:t xml:space="preserve"> of analysis </w:t>
      </w:r>
    </w:p>
    <w:p w:rsidR="007540B1" w:rsidRPr="007540B1" w:rsidRDefault="007540B1" w:rsidP="00CA1E00">
      <w:r>
        <w:t xml:space="preserve">I will be presenting my findings in an efficient form, I will arrange the results in a table form for the quantitative study showing the category and the majority </w:t>
      </w:r>
      <w:r w:rsidR="00C24E74">
        <w:t>vote (as seen below). Whereas the qualitative results(shown below quantitative sample) will be a slightly more difficult to present, but will be transcribed and conferred along with interpreted results and themes, to display underlining truth and originality of the candidate e.g. if they’ve played a sport for years they would be classed as athletic, if not then non athletic.</w:t>
      </w:r>
    </w:p>
    <w:p w:rsidR="00033344" w:rsidRPr="00033344" w:rsidRDefault="00033344" w:rsidP="00CA1E00">
      <w:pPr>
        <w:rPr>
          <w:b/>
        </w:rPr>
      </w:pPr>
      <w:r w:rsidRPr="00033344">
        <w:rPr>
          <w:b/>
        </w:rPr>
        <w:t xml:space="preserve">Quantitative </w:t>
      </w:r>
      <w:r w:rsidR="007540B1" w:rsidRPr="00033344">
        <w:rPr>
          <w:b/>
        </w:rPr>
        <w:t>results</w:t>
      </w:r>
      <w:r w:rsidR="007540B1">
        <w:rPr>
          <w:b/>
        </w:rPr>
        <w:t xml:space="preserve"> sample (out of 10 participants)</w:t>
      </w:r>
      <w:r w:rsidR="007540B1" w:rsidRPr="00033344">
        <w:rPr>
          <w:b/>
        </w:rPr>
        <w:t>:</w:t>
      </w:r>
    </w:p>
    <w:tbl>
      <w:tblPr>
        <w:tblStyle w:val="MediumShading1-Accent2"/>
        <w:tblW w:w="0" w:type="auto"/>
        <w:tblLook w:val="04A0" w:firstRow="1" w:lastRow="0" w:firstColumn="1" w:lastColumn="0" w:noHBand="0" w:noVBand="1"/>
      </w:tblPr>
      <w:tblGrid>
        <w:gridCol w:w="3510"/>
        <w:gridCol w:w="3119"/>
      </w:tblGrid>
      <w:tr w:rsidR="00033344" w:rsidRPr="00033344" w:rsidTr="004C572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Category </w:t>
            </w:r>
          </w:p>
        </w:tc>
        <w:tc>
          <w:tcPr>
            <w:tcW w:w="3119" w:type="dxa"/>
          </w:tcPr>
          <w:p w:rsidR="00033344" w:rsidRPr="00033344" w:rsidRDefault="00033344" w:rsidP="00033344">
            <w:pPr>
              <w:cnfStyle w:val="100000000000" w:firstRow="1" w:lastRow="0" w:firstColumn="0" w:lastColumn="0" w:oddVBand="0" w:evenVBand="0" w:oddHBand="0" w:evenHBand="0" w:firstRowFirstColumn="0" w:firstRowLastColumn="0" w:lastRowFirstColumn="0" w:lastRowLastColumn="0"/>
            </w:pPr>
            <w:r w:rsidRPr="00033344">
              <w:t>Majority vote(out of ten)</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Gender- </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Male (7)</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Age- </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18-22 (4)</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Ethnicity- </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White (7)</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Nationality</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Welsh (5)</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Social status/Family status</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Working +Lower middle class (4/4)</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Work status</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Yes (8)</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Have you played sports</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Yes (9)</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Have you played group/team sports </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Yes(9)</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Confidence in them selves </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8 (3)</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Performance (sports affect)</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Positive (9)</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Mentality scale </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Above average (5)</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Sports played</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Football (7)</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These sports helped integrate</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Yes (7)</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 xml:space="preserve">Perfectly adapted for working </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Yes (6)</w:t>
            </w:r>
          </w:p>
        </w:tc>
      </w:tr>
      <w:tr w:rsidR="00033344" w:rsidRPr="00033344" w:rsidTr="004C572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Have sports helped in your daily life</w:t>
            </w:r>
          </w:p>
        </w:tc>
        <w:tc>
          <w:tcPr>
            <w:tcW w:w="3119" w:type="dxa"/>
          </w:tcPr>
          <w:p w:rsidR="00033344" w:rsidRPr="00033344" w:rsidRDefault="00033344" w:rsidP="00033344">
            <w:pPr>
              <w:cnfStyle w:val="000000100000" w:firstRow="0" w:lastRow="0" w:firstColumn="0" w:lastColumn="0" w:oddVBand="0" w:evenVBand="0" w:oddHBand="1" w:evenHBand="0" w:firstRowFirstColumn="0" w:firstRowLastColumn="0" w:lastRowFirstColumn="0" w:lastRowLastColumn="0"/>
            </w:pPr>
            <w:r w:rsidRPr="00033344">
              <w:t>Yes (8)</w:t>
            </w:r>
          </w:p>
        </w:tc>
      </w:tr>
      <w:tr w:rsidR="00033344" w:rsidRPr="00033344" w:rsidTr="004C572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510" w:type="dxa"/>
          </w:tcPr>
          <w:p w:rsidR="00033344" w:rsidRPr="00033344" w:rsidRDefault="00033344" w:rsidP="00033344">
            <w:r w:rsidRPr="00033344">
              <w:t>Have sports impacted more than previously thought</w:t>
            </w:r>
          </w:p>
        </w:tc>
        <w:tc>
          <w:tcPr>
            <w:tcW w:w="3119" w:type="dxa"/>
          </w:tcPr>
          <w:p w:rsidR="00033344" w:rsidRPr="00033344" w:rsidRDefault="00033344" w:rsidP="00033344">
            <w:pPr>
              <w:cnfStyle w:val="000000010000" w:firstRow="0" w:lastRow="0" w:firstColumn="0" w:lastColumn="0" w:oddVBand="0" w:evenVBand="0" w:oddHBand="0" w:evenHBand="1" w:firstRowFirstColumn="0" w:firstRowLastColumn="0" w:lastRowFirstColumn="0" w:lastRowLastColumn="0"/>
            </w:pPr>
            <w:r w:rsidRPr="00033344">
              <w:t>Yes (7)</w:t>
            </w:r>
          </w:p>
        </w:tc>
      </w:tr>
    </w:tbl>
    <w:p w:rsidR="00033344" w:rsidRDefault="00033344" w:rsidP="00CA1E00"/>
    <w:p w:rsidR="00C24E74" w:rsidRDefault="00C24E74" w:rsidP="00CA1E00">
      <w:pPr>
        <w:rPr>
          <w:b/>
        </w:rPr>
      </w:pPr>
    </w:p>
    <w:p w:rsidR="007540B1" w:rsidRDefault="007540B1" w:rsidP="00CA1E00">
      <w:pPr>
        <w:rPr>
          <w:b/>
        </w:rPr>
      </w:pPr>
      <w:r w:rsidRPr="007540B1">
        <w:rPr>
          <w:b/>
        </w:rPr>
        <w:t>Qualitative results</w:t>
      </w:r>
      <w:r>
        <w:rPr>
          <w:b/>
        </w:rPr>
        <w:t xml:space="preserve"> sample</w:t>
      </w:r>
      <w:r w:rsidRPr="007540B1">
        <w:rPr>
          <w:b/>
        </w:rPr>
        <w:t xml:space="preserve">: </w:t>
      </w:r>
    </w:p>
    <w:tbl>
      <w:tblPr>
        <w:tblStyle w:val="LightGrid-Accent4"/>
        <w:tblW w:w="11648" w:type="dxa"/>
        <w:tblInd w:w="-1190" w:type="dxa"/>
        <w:tblLook w:val="04A0" w:firstRow="1" w:lastRow="0" w:firstColumn="1" w:lastColumn="0" w:noHBand="0" w:noVBand="1"/>
      </w:tblPr>
      <w:tblGrid>
        <w:gridCol w:w="5745"/>
        <w:gridCol w:w="3491"/>
        <w:gridCol w:w="2412"/>
      </w:tblGrid>
      <w:tr w:rsidR="007540B1" w:rsidTr="004C5720">
        <w:trPr>
          <w:cnfStyle w:val="100000000000" w:firstRow="1" w:lastRow="0" w:firstColumn="0" w:lastColumn="0" w:oddVBand="0" w:evenVBand="0" w:oddHBand="0" w:evenHBand="0" w:firstRowFirstColumn="0" w:firstRowLastColumn="0" w:lastRowFirstColumn="0" w:lastRowLastColumn="0"/>
          <w:trHeight w:val="1231"/>
        </w:trPr>
        <w:tc>
          <w:tcPr>
            <w:cnfStyle w:val="001000000000" w:firstRow="0" w:lastRow="0" w:firstColumn="1" w:lastColumn="0" w:oddVBand="0" w:evenVBand="0" w:oddHBand="0" w:evenHBand="0" w:firstRowFirstColumn="0" w:firstRowLastColumn="0" w:lastRowFirstColumn="0" w:lastRowLastColumn="0"/>
            <w:tcW w:w="5745" w:type="dxa"/>
          </w:tcPr>
          <w:p w:rsidR="007540B1" w:rsidRPr="00976421" w:rsidRDefault="007540B1" w:rsidP="004C5720">
            <w:r>
              <w:t xml:space="preserve">Participant </w:t>
            </w:r>
            <w:r w:rsidRPr="00976421">
              <w:t xml:space="preserve"> A</w:t>
            </w:r>
          </w:p>
          <w:p w:rsidR="007540B1" w:rsidRDefault="007540B1" w:rsidP="004C5720">
            <w:pPr>
              <w:rPr>
                <w:i/>
              </w:rPr>
            </w:pPr>
            <w:r w:rsidRPr="00976421">
              <w:rPr>
                <w:i/>
              </w:rPr>
              <w:t>What is your occupation?</w:t>
            </w:r>
          </w:p>
          <w:p w:rsidR="007540B1" w:rsidRDefault="007540B1" w:rsidP="004C5720">
            <w:pPr>
              <w:rPr>
                <w:b w:val="0"/>
              </w:rPr>
            </w:pPr>
          </w:p>
          <w:p w:rsidR="007540B1" w:rsidRPr="00976421" w:rsidRDefault="007540B1" w:rsidP="004C5720">
            <w:pPr>
              <w:rPr>
                <w:b w:val="0"/>
              </w:rPr>
            </w:pPr>
            <w:r>
              <w:rPr>
                <w:b w:val="0"/>
              </w:rPr>
              <w:t>“Engineer”.</w:t>
            </w:r>
          </w:p>
        </w:tc>
        <w:tc>
          <w:tcPr>
            <w:tcW w:w="3491" w:type="dxa"/>
          </w:tcPr>
          <w:p w:rsidR="007540B1" w:rsidRDefault="007540B1" w:rsidP="004C5720">
            <w:pPr>
              <w:cnfStyle w:val="100000000000" w:firstRow="1" w:lastRow="0" w:firstColumn="0" w:lastColumn="0" w:oddVBand="0" w:evenVBand="0" w:oddHBand="0" w:evenHBand="0" w:firstRowFirstColumn="0" w:firstRowLastColumn="0" w:lastRowFirstColumn="0" w:lastRowLastColumn="0"/>
            </w:pPr>
            <w:r>
              <w:t>Technically minded.</w:t>
            </w:r>
          </w:p>
        </w:tc>
        <w:tc>
          <w:tcPr>
            <w:tcW w:w="2412" w:type="dxa"/>
          </w:tcPr>
          <w:p w:rsidR="007540B1" w:rsidRDefault="007540B1" w:rsidP="004C5720">
            <w:pPr>
              <w:cnfStyle w:val="100000000000" w:firstRow="1" w:lastRow="0" w:firstColumn="0" w:lastColumn="0" w:oddVBand="0" w:evenVBand="0" w:oddHBand="0" w:evenHBand="0" w:firstRowFirstColumn="0" w:firstRowLastColumn="0" w:lastRowFirstColumn="0" w:lastRowLastColumn="0"/>
            </w:pPr>
          </w:p>
        </w:tc>
      </w:tr>
      <w:tr w:rsidR="007540B1" w:rsidRPr="00D1703A" w:rsidTr="004C5720">
        <w:trPr>
          <w:cnfStyle w:val="000000100000" w:firstRow="0" w:lastRow="0" w:firstColumn="0" w:lastColumn="0" w:oddVBand="0" w:evenVBand="0" w:oddHBand="1" w:evenHBand="0" w:firstRowFirstColumn="0" w:firstRowLastColumn="0" w:lastRowFirstColumn="0" w:lastRowLastColumn="0"/>
          <w:trHeight w:val="1120"/>
        </w:trPr>
        <w:tc>
          <w:tcPr>
            <w:cnfStyle w:val="001000000000" w:firstRow="0" w:lastRow="0" w:firstColumn="1" w:lastColumn="0" w:oddVBand="0" w:evenVBand="0" w:oddHBand="0" w:evenHBand="0" w:firstRowFirstColumn="0" w:firstRowLastColumn="0" w:lastRowFirstColumn="0" w:lastRowLastColumn="0"/>
            <w:tcW w:w="5745" w:type="dxa"/>
          </w:tcPr>
          <w:p w:rsidR="007540B1" w:rsidRDefault="007540B1" w:rsidP="004C5720">
            <w:pPr>
              <w:rPr>
                <w:i/>
              </w:rPr>
            </w:pPr>
            <w:r w:rsidRPr="00976421">
              <w:rPr>
                <w:i/>
              </w:rPr>
              <w:t>Have you been involved in athletics, team sports or both? If so what?</w:t>
            </w:r>
          </w:p>
          <w:p w:rsidR="007540B1" w:rsidRDefault="007540B1" w:rsidP="004C5720">
            <w:pPr>
              <w:rPr>
                <w:b w:val="0"/>
              </w:rPr>
            </w:pPr>
          </w:p>
          <w:p w:rsidR="007540B1" w:rsidRPr="00976421" w:rsidRDefault="007540B1" w:rsidP="004C5720">
            <w:pPr>
              <w:rPr>
                <w:b w:val="0"/>
              </w:rPr>
            </w:pPr>
            <w:r w:rsidRPr="00976421">
              <w:rPr>
                <w:b w:val="0"/>
              </w:rPr>
              <w:t>“Team sports, football, javelin”</w:t>
            </w:r>
            <w:r>
              <w:rPr>
                <w:b w:val="0"/>
              </w:rPr>
              <w:t>.</w:t>
            </w:r>
          </w:p>
        </w:tc>
        <w:tc>
          <w:tcPr>
            <w:tcW w:w="3491" w:type="dxa"/>
          </w:tcPr>
          <w:p w:rsidR="007540B1" w:rsidRDefault="007540B1" w:rsidP="004C5720">
            <w:pPr>
              <w:cnfStyle w:val="000000100000" w:firstRow="0" w:lastRow="0" w:firstColumn="0" w:lastColumn="0" w:oddVBand="0" w:evenVBand="0" w:oddHBand="1" w:evenHBand="0" w:firstRowFirstColumn="0" w:firstRowLastColumn="0" w:lastRowFirstColumn="0" w:lastRowLastColumn="0"/>
            </w:pPr>
            <w:r>
              <w:t>Athletic.</w:t>
            </w:r>
          </w:p>
        </w:tc>
        <w:tc>
          <w:tcPr>
            <w:tcW w:w="2412" w:type="dxa"/>
          </w:tcPr>
          <w:p w:rsidR="007540B1" w:rsidRPr="00D1703A" w:rsidRDefault="007540B1" w:rsidP="004C5720">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Team sports, working in a group/pack.</w:t>
            </w:r>
          </w:p>
        </w:tc>
      </w:tr>
      <w:tr w:rsidR="007540B1" w:rsidTr="004C5720">
        <w:trPr>
          <w:cnfStyle w:val="000000010000" w:firstRow="0" w:lastRow="0" w:firstColumn="0" w:lastColumn="0" w:oddVBand="0" w:evenVBand="0" w:oddHBand="0" w:evenHBand="1" w:firstRowFirstColumn="0" w:firstRowLastColumn="0" w:lastRowFirstColumn="0" w:lastRowLastColumn="0"/>
          <w:trHeight w:val="1833"/>
        </w:trPr>
        <w:tc>
          <w:tcPr>
            <w:cnfStyle w:val="001000000000" w:firstRow="0" w:lastRow="0" w:firstColumn="1" w:lastColumn="0" w:oddVBand="0" w:evenVBand="0" w:oddHBand="0" w:evenHBand="0" w:firstRowFirstColumn="0" w:firstRowLastColumn="0" w:lastRowFirstColumn="0" w:lastRowLastColumn="0"/>
            <w:tcW w:w="5745" w:type="dxa"/>
          </w:tcPr>
          <w:p w:rsidR="007540B1" w:rsidRDefault="007540B1" w:rsidP="004C5720">
            <w:pPr>
              <w:rPr>
                <w:i/>
              </w:rPr>
            </w:pPr>
            <w:r w:rsidRPr="00976421">
              <w:rPr>
                <w:i/>
              </w:rPr>
              <w:t>If you have an occupation, have past experience(s) in sports (if you have participated in sports) helped with your occupation? If so do you care to elaborate?</w:t>
            </w:r>
          </w:p>
          <w:p w:rsidR="007540B1" w:rsidRDefault="007540B1" w:rsidP="004C5720">
            <w:pPr>
              <w:rPr>
                <w:i/>
              </w:rPr>
            </w:pPr>
          </w:p>
          <w:p w:rsidR="007540B1" w:rsidRPr="00976421" w:rsidRDefault="007540B1" w:rsidP="004C5720">
            <w:pPr>
              <w:rPr>
                <w:b w:val="0"/>
              </w:rPr>
            </w:pPr>
            <w:r>
              <w:rPr>
                <w:b w:val="0"/>
              </w:rPr>
              <w:t>“Yeah, teaches you how to</w:t>
            </w:r>
            <w:r w:rsidRPr="00976421">
              <w:rPr>
                <w:b w:val="0"/>
              </w:rPr>
              <w:t xml:space="preserve"> evaluate your team members, identify their strengths and weaknesses and organise your team accordingly”</w:t>
            </w:r>
            <w:r>
              <w:rPr>
                <w:b w:val="0"/>
              </w:rPr>
              <w:t>.</w:t>
            </w:r>
          </w:p>
        </w:tc>
        <w:tc>
          <w:tcPr>
            <w:tcW w:w="3491" w:type="dxa"/>
          </w:tcPr>
          <w:p w:rsidR="007540B1" w:rsidRDefault="007540B1" w:rsidP="004C5720">
            <w:pPr>
              <w:cnfStyle w:val="000000010000" w:firstRow="0" w:lastRow="0" w:firstColumn="0" w:lastColumn="0" w:oddVBand="0" w:evenVBand="0" w:oddHBand="0" w:evenHBand="1" w:firstRowFirstColumn="0" w:firstRowLastColumn="0" w:lastRowFirstColumn="0" w:lastRowLastColumn="0"/>
            </w:pPr>
            <w:r>
              <w:t>The participant see`s sport as a way to understand different people.</w:t>
            </w:r>
          </w:p>
          <w:p w:rsidR="007540B1" w:rsidRDefault="007540B1" w:rsidP="004C5720">
            <w:pPr>
              <w:cnfStyle w:val="000000010000" w:firstRow="0" w:lastRow="0" w:firstColumn="0" w:lastColumn="0" w:oddVBand="0" w:evenVBand="0" w:oddHBand="0" w:evenHBand="1" w:firstRowFirstColumn="0" w:firstRowLastColumn="0" w:lastRowFirstColumn="0" w:lastRowLastColumn="0"/>
            </w:pPr>
          </w:p>
          <w:p w:rsidR="007540B1" w:rsidRDefault="007540B1" w:rsidP="004C5720">
            <w:pPr>
              <w:cnfStyle w:val="000000010000" w:firstRow="0" w:lastRow="0" w:firstColumn="0" w:lastColumn="0" w:oddVBand="0" w:evenVBand="0" w:oddHBand="0" w:evenHBand="1" w:firstRowFirstColumn="0" w:firstRowLastColumn="0" w:lastRowFirstColumn="0" w:lastRowLastColumn="0"/>
            </w:pPr>
            <w:r>
              <w:t>Being able to evaluate your co-workers/team members gives an insight to strengths.</w:t>
            </w:r>
          </w:p>
        </w:tc>
        <w:tc>
          <w:tcPr>
            <w:tcW w:w="2412" w:type="dxa"/>
          </w:tcPr>
          <w:p w:rsidR="007540B1" w:rsidRDefault="007540B1" w:rsidP="004C5720">
            <w:pPr>
              <w:cnfStyle w:val="000000010000" w:firstRow="0" w:lastRow="0" w:firstColumn="0" w:lastColumn="0" w:oddVBand="0" w:evenVBand="0" w:oddHBand="0" w:evenHBand="1" w:firstRowFirstColumn="0" w:firstRowLastColumn="0" w:lastRowFirstColumn="0" w:lastRowLastColumn="0"/>
            </w:pPr>
            <w:r>
              <w:t>Sports have helped with some aspects of working environments.</w:t>
            </w:r>
          </w:p>
          <w:p w:rsidR="007540B1" w:rsidRDefault="007540B1" w:rsidP="004C5720">
            <w:pPr>
              <w:cnfStyle w:val="000000010000" w:firstRow="0" w:lastRow="0" w:firstColumn="0" w:lastColumn="0" w:oddVBand="0" w:evenVBand="0" w:oddHBand="0" w:evenHBand="1" w:firstRowFirstColumn="0" w:firstRowLastColumn="0" w:lastRowFirstColumn="0" w:lastRowLastColumn="0"/>
            </w:pPr>
          </w:p>
          <w:p w:rsidR="007540B1" w:rsidRPr="00D1703A" w:rsidRDefault="007540B1" w:rsidP="004C5720">
            <w:pPr>
              <w:cnfStyle w:val="000000010000" w:firstRow="0" w:lastRow="0" w:firstColumn="0" w:lastColumn="0" w:oddVBand="0" w:evenVBand="0" w:oddHBand="0" w:evenHBand="1" w:firstRowFirstColumn="0" w:firstRowLastColumn="0" w:lastRowFirstColumn="0" w:lastRowLastColumn="0"/>
              <w:rPr>
                <w:b/>
                <w:color w:val="FF0000"/>
              </w:rPr>
            </w:pPr>
            <w:r w:rsidRPr="00D1703A">
              <w:rPr>
                <w:b/>
                <w:color w:val="FF0000"/>
              </w:rPr>
              <w:t>Team bonding/work.</w:t>
            </w:r>
          </w:p>
          <w:p w:rsidR="007540B1" w:rsidRDefault="007540B1" w:rsidP="004C5720">
            <w:pPr>
              <w:cnfStyle w:val="000000010000" w:firstRow="0" w:lastRow="0" w:firstColumn="0" w:lastColumn="0" w:oddVBand="0" w:evenVBand="0" w:oddHBand="0" w:evenHBand="1" w:firstRowFirstColumn="0" w:firstRowLastColumn="0" w:lastRowFirstColumn="0" w:lastRowLastColumn="0"/>
            </w:pPr>
          </w:p>
          <w:p w:rsidR="007540B1" w:rsidRDefault="007540B1" w:rsidP="004C5720">
            <w:pPr>
              <w:cnfStyle w:val="000000010000" w:firstRow="0" w:lastRow="0" w:firstColumn="0" w:lastColumn="0" w:oddVBand="0" w:evenVBand="0" w:oddHBand="0" w:evenHBand="1" w:firstRowFirstColumn="0" w:firstRowLastColumn="0" w:lastRowFirstColumn="0" w:lastRowLastColumn="0"/>
            </w:pPr>
            <w:r>
              <w:t xml:space="preserve">Understanding each member increases the strength of the group. </w:t>
            </w:r>
          </w:p>
        </w:tc>
      </w:tr>
      <w:tr w:rsidR="007540B1" w:rsidRPr="00D1703A" w:rsidTr="004C5720">
        <w:trPr>
          <w:cnfStyle w:val="000000100000" w:firstRow="0" w:lastRow="0" w:firstColumn="0" w:lastColumn="0" w:oddVBand="0" w:evenVBand="0" w:oddHBand="1" w:evenHBand="0" w:firstRowFirstColumn="0" w:firstRowLastColumn="0" w:lastRowFirstColumn="0" w:lastRowLastColumn="0"/>
          <w:trHeight w:val="2183"/>
        </w:trPr>
        <w:tc>
          <w:tcPr>
            <w:cnfStyle w:val="001000000000" w:firstRow="0" w:lastRow="0" w:firstColumn="1" w:lastColumn="0" w:oddVBand="0" w:evenVBand="0" w:oddHBand="0" w:evenHBand="0" w:firstRowFirstColumn="0" w:firstRowLastColumn="0" w:lastRowFirstColumn="0" w:lastRowLastColumn="0"/>
            <w:tcW w:w="5745" w:type="dxa"/>
          </w:tcPr>
          <w:p w:rsidR="007540B1" w:rsidRDefault="007540B1" w:rsidP="004C5720">
            <w:pPr>
              <w:rPr>
                <w:i/>
              </w:rPr>
            </w:pPr>
            <w:r w:rsidRPr="00EA1F66">
              <w:rPr>
                <w:i/>
              </w:rPr>
              <w:t>What were your first thoughts when starting your first job, did anything prepare you for this?</w:t>
            </w:r>
          </w:p>
          <w:p w:rsidR="007540B1" w:rsidRDefault="007540B1" w:rsidP="004C5720">
            <w:pPr>
              <w:rPr>
                <w:i/>
              </w:rPr>
            </w:pPr>
          </w:p>
          <w:p w:rsidR="007540B1" w:rsidRPr="009B4047" w:rsidRDefault="007540B1" w:rsidP="004C5720">
            <w:pPr>
              <w:rPr>
                <w:b w:val="0"/>
              </w:rPr>
            </w:pPr>
            <w:r w:rsidRPr="009B4047">
              <w:rPr>
                <w:b w:val="0"/>
              </w:rPr>
              <w:t>“No, it was very physical, and challenging, my first job was a butcher’s job. It was, the learning process was very long on it, when my boss found out who my brother was, he wanted to terminate me there and then, and my brother was a lazy bastard. I had to prove myself then, and work myself up to 2nd cutter (master butcher).the sports I played helped with my physic, I was pretty fit, but still really small.”</w:t>
            </w:r>
          </w:p>
        </w:tc>
        <w:tc>
          <w:tcPr>
            <w:tcW w:w="3491" w:type="dxa"/>
          </w:tcPr>
          <w:p w:rsidR="007540B1" w:rsidRDefault="007540B1" w:rsidP="004C5720">
            <w:pPr>
              <w:cnfStyle w:val="000000100000" w:firstRow="0" w:lastRow="0" w:firstColumn="0" w:lastColumn="0" w:oddVBand="0" w:evenVBand="0" w:oddHBand="1" w:evenHBand="0" w:firstRowFirstColumn="0" w:firstRowLastColumn="0" w:lastRowFirstColumn="0" w:lastRowLastColumn="0"/>
            </w:pPr>
            <w:r>
              <w:t>Although not prepared, the physical aspect of sports has inclined this individual, to adapt.</w:t>
            </w:r>
          </w:p>
          <w:p w:rsidR="007540B1" w:rsidRDefault="007540B1" w:rsidP="004C5720">
            <w:pPr>
              <w:cnfStyle w:val="000000100000" w:firstRow="0" w:lastRow="0" w:firstColumn="0" w:lastColumn="0" w:oddVBand="0" w:evenVBand="0" w:oddHBand="1" w:evenHBand="0" w:firstRowFirstColumn="0" w:firstRowLastColumn="0" w:lastRowFirstColumn="0" w:lastRowLastColumn="0"/>
            </w:pPr>
          </w:p>
          <w:p w:rsidR="007540B1" w:rsidRDefault="007540B1" w:rsidP="004C5720">
            <w:pPr>
              <w:cnfStyle w:val="000000100000" w:firstRow="0" w:lastRow="0" w:firstColumn="0" w:lastColumn="0" w:oddVBand="0" w:evenVBand="0" w:oddHBand="1" w:evenHBand="0" w:firstRowFirstColumn="0" w:firstRowLastColumn="0" w:lastRowFirstColumn="0" w:lastRowLastColumn="0"/>
            </w:pPr>
            <w:r>
              <w:t>Due to a bad sibling reputation, they had to work even harder to be accepted.</w:t>
            </w:r>
          </w:p>
          <w:p w:rsidR="007540B1" w:rsidRDefault="007540B1" w:rsidP="004C5720">
            <w:pPr>
              <w:cnfStyle w:val="000000100000" w:firstRow="0" w:lastRow="0" w:firstColumn="0" w:lastColumn="0" w:oddVBand="0" w:evenVBand="0" w:oddHBand="1" w:evenHBand="0" w:firstRowFirstColumn="0" w:firstRowLastColumn="0" w:lastRowFirstColumn="0" w:lastRowLastColumn="0"/>
            </w:pPr>
          </w:p>
          <w:p w:rsidR="007540B1" w:rsidRDefault="007540B1" w:rsidP="004C5720">
            <w:pPr>
              <w:cnfStyle w:val="000000100000" w:firstRow="0" w:lastRow="0" w:firstColumn="0" w:lastColumn="0" w:oddVBand="0" w:evenVBand="0" w:oddHBand="1" w:evenHBand="0" w:firstRowFirstColumn="0" w:firstRowLastColumn="0" w:lastRowFirstColumn="0" w:lastRowLastColumn="0"/>
            </w:pPr>
          </w:p>
        </w:tc>
        <w:tc>
          <w:tcPr>
            <w:tcW w:w="2412" w:type="dxa"/>
          </w:tcPr>
          <w:p w:rsidR="007540B1" w:rsidRDefault="007540B1" w:rsidP="004C5720">
            <w:pPr>
              <w:cnfStyle w:val="000000100000" w:firstRow="0" w:lastRow="0" w:firstColumn="0" w:lastColumn="0" w:oddVBand="0" w:evenVBand="0" w:oddHBand="1" w:evenHBand="0" w:firstRowFirstColumn="0" w:firstRowLastColumn="0" w:lastRowFirstColumn="0" w:lastRowLastColumn="0"/>
            </w:pPr>
            <w:r>
              <w:t>Physical preparation.</w:t>
            </w:r>
          </w:p>
          <w:p w:rsidR="007540B1" w:rsidRDefault="007540B1" w:rsidP="004C5720">
            <w:pPr>
              <w:cnfStyle w:val="000000100000" w:firstRow="0" w:lastRow="0" w:firstColumn="0" w:lastColumn="0" w:oddVBand="0" w:evenVBand="0" w:oddHBand="1" w:evenHBand="0" w:firstRowFirstColumn="0" w:firstRowLastColumn="0" w:lastRowFirstColumn="0" w:lastRowLastColumn="0"/>
            </w:pPr>
          </w:p>
          <w:p w:rsidR="007540B1" w:rsidRDefault="007540B1" w:rsidP="004C5720">
            <w:pPr>
              <w:cnfStyle w:val="000000100000" w:firstRow="0" w:lastRow="0" w:firstColumn="0" w:lastColumn="0" w:oddVBand="0" w:evenVBand="0" w:oddHBand="1" w:evenHBand="0" w:firstRowFirstColumn="0" w:firstRowLastColumn="0" w:lastRowFirstColumn="0" w:lastRowLastColumn="0"/>
            </w:pPr>
          </w:p>
          <w:p w:rsidR="007540B1" w:rsidRPr="00D1703A" w:rsidRDefault="007540B1" w:rsidP="004C5720">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Hard working mentality.</w:t>
            </w:r>
          </w:p>
        </w:tc>
      </w:tr>
      <w:tr w:rsidR="007540B1" w:rsidRPr="00D1703A" w:rsidTr="004C5720">
        <w:trPr>
          <w:cnfStyle w:val="000000010000" w:firstRow="0" w:lastRow="0" w:firstColumn="0" w:lastColumn="0" w:oddVBand="0" w:evenVBand="0" w:oddHBand="0" w:evenHBand="1" w:firstRowFirstColumn="0" w:firstRowLastColumn="0" w:lastRowFirstColumn="0" w:lastRowLastColumn="0"/>
          <w:trHeight w:val="1654"/>
        </w:trPr>
        <w:tc>
          <w:tcPr>
            <w:cnfStyle w:val="001000000000" w:firstRow="0" w:lastRow="0" w:firstColumn="1" w:lastColumn="0" w:oddVBand="0" w:evenVBand="0" w:oddHBand="0" w:evenHBand="0" w:firstRowFirstColumn="0" w:firstRowLastColumn="0" w:lastRowFirstColumn="0" w:lastRowLastColumn="0"/>
            <w:tcW w:w="5745" w:type="dxa"/>
          </w:tcPr>
          <w:p w:rsidR="007540B1" w:rsidRDefault="007540B1" w:rsidP="004C5720">
            <w:pPr>
              <w:rPr>
                <w:i/>
              </w:rPr>
            </w:pPr>
            <w:r w:rsidRPr="00EA1F66">
              <w:rPr>
                <w:i/>
              </w:rPr>
              <w:t>Do you think sports have an impact on someone’s life? If so could you elaborate?</w:t>
            </w:r>
          </w:p>
          <w:p w:rsidR="007540B1" w:rsidRDefault="007540B1" w:rsidP="004C5720">
            <w:pPr>
              <w:rPr>
                <w:b w:val="0"/>
              </w:rPr>
            </w:pPr>
          </w:p>
          <w:p w:rsidR="007540B1" w:rsidRDefault="007540B1" w:rsidP="004C5720">
            <w:pPr>
              <w:rPr>
                <w:b w:val="0"/>
              </w:rPr>
            </w:pPr>
            <w:r>
              <w:rPr>
                <w:b w:val="0"/>
              </w:rPr>
              <w:t>“Yes, because when I coached</w:t>
            </w:r>
            <w:r w:rsidRPr="009B4047">
              <w:rPr>
                <w:b w:val="0"/>
              </w:rPr>
              <w:t xml:space="preserve"> the under 9s and under 11s for Drafach, it was very rewarding! Kept me fit as well.”</w:t>
            </w:r>
          </w:p>
          <w:p w:rsidR="007540B1" w:rsidRPr="009B4047" w:rsidRDefault="007540B1" w:rsidP="004C5720">
            <w:pPr>
              <w:rPr>
                <w:b w:val="0"/>
              </w:rPr>
            </w:pPr>
          </w:p>
        </w:tc>
        <w:tc>
          <w:tcPr>
            <w:tcW w:w="3491" w:type="dxa"/>
          </w:tcPr>
          <w:p w:rsidR="007540B1" w:rsidRDefault="007540B1" w:rsidP="004C5720">
            <w:pPr>
              <w:cnfStyle w:val="000000010000" w:firstRow="0" w:lastRow="0" w:firstColumn="0" w:lastColumn="0" w:oddVBand="0" w:evenVBand="0" w:oddHBand="0" w:evenHBand="1" w:firstRowFirstColumn="0" w:firstRowLastColumn="0" w:lastRowFirstColumn="0" w:lastRowLastColumn="0"/>
            </w:pPr>
            <w:r>
              <w:t>Sports impacted the mental wellbeing of this individual.</w:t>
            </w:r>
          </w:p>
          <w:p w:rsidR="007540B1" w:rsidRDefault="007540B1" w:rsidP="004C5720">
            <w:pPr>
              <w:cnfStyle w:val="000000010000" w:firstRow="0" w:lastRow="0" w:firstColumn="0" w:lastColumn="0" w:oddVBand="0" w:evenVBand="0" w:oddHBand="0" w:evenHBand="1" w:firstRowFirstColumn="0" w:firstRowLastColumn="0" w:lastRowFirstColumn="0" w:lastRowLastColumn="0"/>
            </w:pPr>
          </w:p>
          <w:p w:rsidR="007540B1" w:rsidRDefault="007540B1" w:rsidP="004C5720">
            <w:pPr>
              <w:cnfStyle w:val="000000010000" w:firstRow="0" w:lastRow="0" w:firstColumn="0" w:lastColumn="0" w:oddVBand="0" w:evenVBand="0" w:oddHBand="0" w:evenHBand="1" w:firstRowFirstColumn="0" w:firstRowLastColumn="0" w:lastRowFirstColumn="0" w:lastRowLastColumn="0"/>
            </w:pPr>
            <w:r>
              <w:t xml:space="preserve">Being in fit condition seems to be norm for this participant, being healthy is a must. </w:t>
            </w:r>
          </w:p>
        </w:tc>
        <w:tc>
          <w:tcPr>
            <w:tcW w:w="2412" w:type="dxa"/>
          </w:tcPr>
          <w:p w:rsidR="007540B1" w:rsidRDefault="007540B1" w:rsidP="004C5720">
            <w:pPr>
              <w:cnfStyle w:val="000000010000" w:firstRow="0" w:lastRow="0" w:firstColumn="0" w:lastColumn="0" w:oddVBand="0" w:evenVBand="0" w:oddHBand="0" w:evenHBand="1" w:firstRowFirstColumn="0" w:firstRowLastColumn="0" w:lastRowFirstColumn="0" w:lastRowLastColumn="0"/>
            </w:pPr>
            <w:r w:rsidRPr="00D1703A">
              <w:rPr>
                <w:b/>
                <w:color w:val="FF0000"/>
              </w:rPr>
              <w:t>Being physically fit</w:t>
            </w:r>
            <w:r>
              <w:t>.</w:t>
            </w:r>
          </w:p>
          <w:p w:rsidR="007540B1" w:rsidRDefault="007540B1" w:rsidP="004C5720">
            <w:pPr>
              <w:cnfStyle w:val="000000010000" w:firstRow="0" w:lastRow="0" w:firstColumn="0" w:lastColumn="0" w:oddVBand="0" w:evenVBand="0" w:oddHBand="0" w:evenHBand="1" w:firstRowFirstColumn="0" w:firstRowLastColumn="0" w:lastRowFirstColumn="0" w:lastRowLastColumn="0"/>
            </w:pPr>
          </w:p>
          <w:p w:rsidR="007540B1" w:rsidRPr="00D1703A" w:rsidRDefault="007540B1" w:rsidP="004C5720">
            <w:pPr>
              <w:cnfStyle w:val="000000010000" w:firstRow="0" w:lastRow="0" w:firstColumn="0" w:lastColumn="0" w:oddVBand="0" w:evenVBand="0" w:oddHBand="0" w:evenHBand="1" w:firstRowFirstColumn="0" w:firstRowLastColumn="0" w:lastRowFirstColumn="0" w:lastRowLastColumn="0"/>
              <w:rPr>
                <w:b/>
              </w:rPr>
            </w:pPr>
            <w:r w:rsidRPr="00D1703A">
              <w:rPr>
                <w:b/>
                <w:color w:val="FF0000"/>
              </w:rPr>
              <w:t>Mentally fit.</w:t>
            </w:r>
          </w:p>
        </w:tc>
      </w:tr>
      <w:tr w:rsidR="007540B1" w:rsidRPr="00D1703A" w:rsidTr="004C5720">
        <w:trPr>
          <w:cnfStyle w:val="000000100000" w:firstRow="0" w:lastRow="0" w:firstColumn="0" w:lastColumn="0" w:oddVBand="0" w:evenVBand="0" w:oddHBand="1" w:evenHBand="0" w:firstRowFirstColumn="0" w:firstRowLastColumn="0" w:lastRowFirstColumn="0" w:lastRowLastColumn="0"/>
          <w:trHeight w:val="2183"/>
        </w:trPr>
        <w:tc>
          <w:tcPr>
            <w:cnfStyle w:val="001000000000" w:firstRow="0" w:lastRow="0" w:firstColumn="1" w:lastColumn="0" w:oddVBand="0" w:evenVBand="0" w:oddHBand="0" w:evenHBand="0" w:firstRowFirstColumn="0" w:firstRowLastColumn="0" w:lastRowFirstColumn="0" w:lastRowLastColumn="0"/>
            <w:tcW w:w="5745" w:type="dxa"/>
          </w:tcPr>
          <w:p w:rsidR="007540B1" w:rsidRPr="00EA1F66" w:rsidRDefault="007540B1" w:rsidP="004C5720">
            <w:pPr>
              <w:rPr>
                <w:i/>
              </w:rPr>
            </w:pPr>
            <w:r w:rsidRPr="00EA1F66">
              <w:rPr>
                <w:i/>
              </w:rPr>
              <w:t>Do you think there is a correspondence between sports/team sports and effective working environments? If so do you care to elaborate?</w:t>
            </w:r>
          </w:p>
          <w:p w:rsidR="007540B1" w:rsidRPr="00EA1F66" w:rsidRDefault="007540B1" w:rsidP="004C5720">
            <w:pPr>
              <w:rPr>
                <w:i/>
              </w:rPr>
            </w:pPr>
          </w:p>
          <w:p w:rsidR="007540B1" w:rsidRPr="00EA1F66" w:rsidRDefault="007540B1" w:rsidP="004C5720">
            <w:pPr>
              <w:rPr>
                <w:b w:val="0"/>
              </w:rPr>
            </w:pPr>
            <w:r w:rsidRPr="00EA1F66">
              <w:rPr>
                <w:b w:val="0"/>
              </w:rPr>
              <w:t>“Yes, as I stated before, you can identify strengths and weaknesses of your fellow workers and utilizes them for their strengths and help them with their weaknesses, to better results in the work, more efficient working”.</w:t>
            </w:r>
          </w:p>
        </w:tc>
        <w:tc>
          <w:tcPr>
            <w:tcW w:w="3491" w:type="dxa"/>
          </w:tcPr>
          <w:p w:rsidR="007540B1" w:rsidRDefault="007540B1" w:rsidP="004C5720">
            <w:pPr>
              <w:cnfStyle w:val="000000100000" w:firstRow="0" w:lastRow="0" w:firstColumn="0" w:lastColumn="0" w:oddVBand="0" w:evenVBand="0" w:oddHBand="1" w:evenHBand="0" w:firstRowFirstColumn="0" w:firstRowLastColumn="0" w:lastRowFirstColumn="0" w:lastRowLastColumn="0"/>
            </w:pPr>
            <w:r>
              <w:t>Identifying strengths could mean that this person is in upper management, trying to develop the weaknesses; this person wants the best team for the job.</w:t>
            </w:r>
          </w:p>
          <w:p w:rsidR="007540B1" w:rsidRDefault="007540B1" w:rsidP="004C5720">
            <w:pPr>
              <w:cnfStyle w:val="000000100000" w:firstRow="0" w:lastRow="0" w:firstColumn="0" w:lastColumn="0" w:oddVBand="0" w:evenVBand="0" w:oddHBand="1" w:evenHBand="0" w:firstRowFirstColumn="0" w:firstRowLastColumn="0" w:lastRowFirstColumn="0" w:lastRowLastColumn="0"/>
            </w:pPr>
          </w:p>
          <w:p w:rsidR="007540B1" w:rsidRPr="00347939" w:rsidRDefault="007540B1" w:rsidP="004C5720">
            <w:pPr>
              <w:cnfStyle w:val="000000100000" w:firstRow="0" w:lastRow="0" w:firstColumn="0" w:lastColumn="0" w:oddVBand="0" w:evenVBand="0" w:oddHBand="1" w:evenHBand="0" w:firstRowFirstColumn="0" w:firstRowLastColumn="0" w:lastRowFirstColumn="0" w:lastRowLastColumn="0"/>
            </w:pPr>
            <w:r>
              <w:t>Efficiency is prioritised.</w:t>
            </w:r>
          </w:p>
        </w:tc>
        <w:tc>
          <w:tcPr>
            <w:tcW w:w="2412" w:type="dxa"/>
          </w:tcPr>
          <w:p w:rsidR="007540B1" w:rsidRPr="00D1703A" w:rsidRDefault="007540B1" w:rsidP="004C5720">
            <w:pPr>
              <w:cnfStyle w:val="000000100000" w:firstRow="0" w:lastRow="0" w:firstColumn="0" w:lastColumn="0" w:oddVBand="0" w:evenVBand="0" w:oddHBand="1" w:evenHBand="0" w:firstRowFirstColumn="0" w:firstRowLastColumn="0" w:lastRowFirstColumn="0" w:lastRowLastColumn="0"/>
              <w:rPr>
                <w:b/>
              </w:rPr>
            </w:pPr>
            <w:r w:rsidRPr="00D1703A">
              <w:rPr>
                <w:b/>
                <w:color w:val="FF0000"/>
              </w:rPr>
              <w:t>Understanding the team members.</w:t>
            </w:r>
          </w:p>
        </w:tc>
      </w:tr>
    </w:tbl>
    <w:p w:rsidR="007540B1" w:rsidRDefault="007540B1" w:rsidP="00CA1E00">
      <w:pPr>
        <w:rPr>
          <w:b/>
        </w:rPr>
      </w:pPr>
    </w:p>
    <w:p w:rsidR="007540B1" w:rsidRPr="007540B1" w:rsidRDefault="007540B1" w:rsidP="00CA1E00">
      <w:pPr>
        <w:rPr>
          <w:b/>
        </w:rPr>
      </w:pPr>
    </w:p>
    <w:p w:rsidR="00E31031" w:rsidRDefault="00150B00" w:rsidP="00E061F6">
      <w:pPr>
        <w:rPr>
          <w:i/>
          <w:u w:val="single"/>
        </w:rPr>
      </w:pPr>
      <w:r w:rsidRPr="00150B00">
        <w:rPr>
          <w:i/>
          <w:u w:val="single"/>
        </w:rPr>
        <w:lastRenderedPageBreak/>
        <w:t>Research Planning and Ethics</w:t>
      </w:r>
    </w:p>
    <w:p w:rsidR="00381B6B" w:rsidRPr="00381B6B" w:rsidRDefault="0097728D" w:rsidP="00E061F6">
      <w:r>
        <w:t xml:space="preserve">For my research their will only be need for a few resources such as </w:t>
      </w:r>
      <w:r w:rsidR="00BC78EF">
        <w:t xml:space="preserve">my time which I will have to use as much of my own free time as I can, my finical resources </w:t>
      </w:r>
      <w:r w:rsidR="00B20830">
        <w:t>depending on the distance between organisations the budget for such expenses</w:t>
      </w:r>
      <w:r w:rsidR="00243F35">
        <w:t xml:space="preserve"> would be less than £200</w:t>
      </w:r>
      <w:r w:rsidR="00B20830">
        <w:t xml:space="preserve"> </w:t>
      </w:r>
      <w:r w:rsidR="00BC78EF">
        <w:t xml:space="preserve">to get me to and from </w:t>
      </w:r>
      <w:r w:rsidR="00CF5DAA">
        <w:t xml:space="preserve">meetings with business owners. I will have to pool my networking resources in order to </w:t>
      </w:r>
      <w:r w:rsidR="002E6B2F">
        <w:t>organise meeting</w:t>
      </w:r>
      <w:r w:rsidR="003E1326">
        <w:t>s</w:t>
      </w:r>
      <w:r w:rsidR="002E6B2F">
        <w:t xml:space="preserve"> with successful business owners</w:t>
      </w:r>
      <w:r w:rsidR="00BF767D">
        <w:t>/directors/managers</w:t>
      </w:r>
      <w:r w:rsidR="003E1326">
        <w:t xml:space="preserve"> in order to reveal successful candidates to interview</w:t>
      </w:r>
      <w:r w:rsidR="006A2D91">
        <w:t xml:space="preserve">. A majority of my resources will be made up of my time which will be substantial </w:t>
      </w:r>
      <w:r w:rsidR="005D10AD">
        <w:t>to accomplishing the research and dissertation.</w:t>
      </w:r>
    </w:p>
    <w:p w:rsidR="00381B6B" w:rsidRDefault="005D10AD" w:rsidP="00E061F6">
      <w:r>
        <w:t>Time plan</w:t>
      </w:r>
      <w:r w:rsidR="004C5720">
        <w:t>:</w:t>
      </w:r>
    </w:p>
    <w:p w:rsidR="004C5720" w:rsidRDefault="004C5720" w:rsidP="004C5720">
      <w:pPr>
        <w:pStyle w:val="ListParagraph"/>
        <w:numPr>
          <w:ilvl w:val="0"/>
          <w:numId w:val="7"/>
        </w:numPr>
      </w:pPr>
      <w:r>
        <w:t>Within three months, completion of quantitative study (stage 1).</w:t>
      </w:r>
    </w:p>
    <w:p w:rsidR="004C5720" w:rsidRDefault="004C5720" w:rsidP="004C5720">
      <w:pPr>
        <w:pStyle w:val="ListParagraph"/>
        <w:numPr>
          <w:ilvl w:val="0"/>
          <w:numId w:val="7"/>
        </w:numPr>
      </w:pPr>
      <w:r>
        <w:t>Within 5 and a half months (2 and half after first study)</w:t>
      </w:r>
      <w:r w:rsidR="00F85D4A">
        <w:t>, completion</w:t>
      </w:r>
      <w:r>
        <w:t xml:space="preserve"> of qualitative study-interviews (stage 2).</w:t>
      </w:r>
    </w:p>
    <w:p w:rsidR="004C5720" w:rsidRDefault="00E661AC" w:rsidP="004C5720">
      <w:pPr>
        <w:pStyle w:val="ListParagraph"/>
        <w:numPr>
          <w:ilvl w:val="0"/>
          <w:numId w:val="7"/>
        </w:numPr>
      </w:pPr>
      <w:r>
        <w:t>Within 7 months I hope to have analysed all the quantitative research and have a census on 90 people’s views (stage 1).</w:t>
      </w:r>
    </w:p>
    <w:p w:rsidR="00E661AC" w:rsidRDefault="00E661AC" w:rsidP="004C5720">
      <w:pPr>
        <w:pStyle w:val="ListParagraph"/>
        <w:numPr>
          <w:ilvl w:val="0"/>
          <w:numId w:val="7"/>
        </w:numPr>
      </w:pPr>
      <w:r>
        <w:t>Within 8 months I hope to have transcribed and interpreted the qualitative data (stage 2).</w:t>
      </w:r>
    </w:p>
    <w:p w:rsidR="00E661AC" w:rsidRDefault="00E661AC" w:rsidP="004C5720">
      <w:pPr>
        <w:pStyle w:val="ListParagraph"/>
        <w:numPr>
          <w:ilvl w:val="0"/>
          <w:numId w:val="7"/>
        </w:numPr>
      </w:pPr>
      <w:r>
        <w:t xml:space="preserve">Within 10 months I hope to have completed stage 3 the specialised study of successful working people, and see if there is a </w:t>
      </w:r>
      <w:r w:rsidR="007F2AA2">
        <w:t>correspondent</w:t>
      </w:r>
      <w:r>
        <w:t xml:space="preserve"> between their success and any other factors.</w:t>
      </w:r>
    </w:p>
    <w:p w:rsidR="00E661AC" w:rsidRPr="003E1326" w:rsidRDefault="00E661AC" w:rsidP="004C5720">
      <w:pPr>
        <w:pStyle w:val="ListParagraph"/>
        <w:numPr>
          <w:ilvl w:val="0"/>
          <w:numId w:val="7"/>
        </w:numPr>
      </w:pPr>
      <w:r>
        <w:t>Within the end of completion date, I expect to have finished all relevant issues, read through my study for any inaccuracies and polish any</w:t>
      </w:r>
      <w:r w:rsidR="007F2AA2">
        <w:t>thing that must need fixing.</w:t>
      </w:r>
    </w:p>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FB7F66" w:rsidRDefault="00FB7F66" w:rsidP="00E061F6"/>
    <w:p w:rsidR="007F2AA2" w:rsidRDefault="007F2AA2" w:rsidP="00E061F6"/>
    <w:p w:rsidR="00FB7F66" w:rsidRPr="000B2472" w:rsidRDefault="000B2472" w:rsidP="00E061F6">
      <w:pPr>
        <w:rPr>
          <w:i/>
          <w:u w:val="single"/>
        </w:rPr>
      </w:pPr>
      <w:r w:rsidRPr="000B2472">
        <w:rPr>
          <w:i/>
          <w:u w:val="single"/>
        </w:rPr>
        <w:lastRenderedPageBreak/>
        <w:t xml:space="preserve">References </w:t>
      </w:r>
    </w:p>
    <w:p w:rsidR="00E061F6" w:rsidRDefault="00E061F6" w:rsidP="00E061F6">
      <w:proofErr w:type="gramStart"/>
      <w:r w:rsidRPr="00E061F6">
        <w:t>Smith, woodruff (2003).</w:t>
      </w:r>
      <w:proofErr w:type="gramEnd"/>
      <w:r w:rsidRPr="00E061F6">
        <w:t xml:space="preserve"> </w:t>
      </w:r>
      <w:proofErr w:type="gramStart"/>
      <w:r w:rsidRPr="00E061F6">
        <w:t xml:space="preserve">Phenomenology (Stanford </w:t>
      </w:r>
      <w:proofErr w:type="spellStart"/>
      <w:r w:rsidRPr="00E061F6">
        <w:t>Encyclopedia</w:t>
      </w:r>
      <w:proofErr w:type="spellEnd"/>
      <w:r w:rsidRPr="00E061F6">
        <w:t xml:space="preserve"> of Philosophy).</w:t>
      </w:r>
      <w:proofErr w:type="gramEnd"/>
      <w:r w:rsidRPr="00E061F6">
        <w:t xml:space="preserve"> Plato.stanford.edu. Available at: </w:t>
      </w:r>
      <w:hyperlink r:id="rId10" w:history="1">
        <w:r w:rsidRPr="00CD0B3D">
          <w:rPr>
            <w:rStyle w:val="Hyperlink"/>
          </w:rPr>
          <w:t>https://plato.stanford.edu/entries/phenomenology/</w:t>
        </w:r>
      </w:hyperlink>
    </w:p>
    <w:p w:rsidR="00E061F6" w:rsidRDefault="00E061F6" w:rsidP="00E061F6">
      <w:r w:rsidRPr="00E061F6">
        <w:t xml:space="preserve">Sokolowski, R. (2000). </w:t>
      </w:r>
      <w:proofErr w:type="gramStart"/>
      <w:r w:rsidRPr="00E061F6">
        <w:t>Introduction to Phenomenology.</w:t>
      </w:r>
      <w:proofErr w:type="gramEnd"/>
      <w:r w:rsidRPr="00E061F6">
        <w:t xml:space="preserve"> </w:t>
      </w:r>
      <w:proofErr w:type="gramStart"/>
      <w:r w:rsidRPr="00E061F6">
        <w:t>Google Books.</w:t>
      </w:r>
      <w:proofErr w:type="gramEnd"/>
      <w:r w:rsidRPr="00E061F6">
        <w:t xml:space="preserve"> Available at: </w:t>
      </w:r>
      <w:hyperlink r:id="rId11" w:history="1">
        <w:r w:rsidRPr="00CD0B3D">
          <w:rPr>
            <w:rStyle w:val="Hyperlink"/>
          </w:rPr>
          <w:t>https://books.google.co.uk/books?hl=en&amp;lr=&amp;id=v8lFXWE3g1YC&amp;oi=fnd&amp;pg=PR9&amp;dq=sokolowski+2000+&amp;ots=yjm14kS16A&amp;sig=tqBqN3YyXpZ0_wb0-0srk58udUQ#v=onepage&amp;q=sokolowski%202000&amp;f=false</w:t>
        </w:r>
      </w:hyperlink>
    </w:p>
    <w:p w:rsidR="00E061F6" w:rsidRDefault="00E061F6" w:rsidP="00E061F6">
      <w:proofErr w:type="gramStart"/>
      <w:r w:rsidRPr="00E061F6">
        <w:t xml:space="preserve">Lowden, Hall, Dr Elliot &amp; </w:t>
      </w:r>
      <w:proofErr w:type="spellStart"/>
      <w:r w:rsidRPr="00E061F6">
        <w:t>Lewen</w:t>
      </w:r>
      <w:proofErr w:type="spellEnd"/>
      <w:r w:rsidRPr="00E061F6">
        <w:t xml:space="preserve"> (2011).</w:t>
      </w:r>
      <w:proofErr w:type="gramEnd"/>
      <w:r w:rsidRPr="00E061F6">
        <w:t xml:space="preserve"> </w:t>
      </w:r>
      <w:proofErr w:type="gramStart"/>
      <w:r w:rsidRPr="00E061F6">
        <w:t>Employers’ perceptions of the employability skills of new graduates.</w:t>
      </w:r>
      <w:proofErr w:type="gramEnd"/>
      <w:r w:rsidRPr="00E061F6">
        <w:t xml:space="preserve"> Educationandemployers.org. Available at: </w:t>
      </w:r>
      <w:hyperlink r:id="rId12" w:history="1">
        <w:r w:rsidRPr="00CD0B3D">
          <w:rPr>
            <w:rStyle w:val="Hyperlink"/>
          </w:rPr>
          <w:t>https://www.educationandemployers.org/wp-content/uploads/2014/06/employability_skills_as_pdf_-_final_online_version.pdf</w:t>
        </w:r>
      </w:hyperlink>
    </w:p>
    <w:p w:rsidR="00E061F6" w:rsidRDefault="00E061F6" w:rsidP="00E061F6">
      <w:proofErr w:type="gramStart"/>
      <w:r w:rsidRPr="00E061F6">
        <w:t xml:space="preserve">Box, </w:t>
      </w:r>
      <w:proofErr w:type="spellStart"/>
      <w:r w:rsidRPr="00E061F6">
        <w:t>i</w:t>
      </w:r>
      <w:proofErr w:type="spellEnd"/>
      <w:r w:rsidRPr="00E061F6">
        <w:t>. (2019).</w:t>
      </w:r>
      <w:proofErr w:type="gramEnd"/>
      <w:r w:rsidRPr="00E061F6">
        <w:t xml:space="preserve"> [</w:t>
      </w:r>
      <w:proofErr w:type="gramStart"/>
      <w:r w:rsidRPr="00E061F6">
        <w:t>online</w:t>
      </w:r>
      <w:proofErr w:type="gramEnd"/>
      <w:r w:rsidRPr="00E061F6">
        <w:t xml:space="preserve">] Available at: </w:t>
      </w:r>
      <w:hyperlink r:id="rId13" w:history="1">
        <w:r w:rsidRPr="00CD0B3D">
          <w:rPr>
            <w:rStyle w:val="Hyperlink"/>
          </w:rPr>
          <w:t>https://www.researchgate.net/post/How_many_interviews_are_needed_in_a_qualitative_research_Is_there_any_rule_or_popular_practice</w:t>
        </w:r>
      </w:hyperlink>
    </w:p>
    <w:p w:rsidR="00E061F6" w:rsidRDefault="00E061F6" w:rsidP="00E061F6">
      <w:r w:rsidRPr="00E061F6">
        <w:t xml:space="preserve">Anderson, C. (2010). </w:t>
      </w:r>
      <w:proofErr w:type="gramStart"/>
      <w:r w:rsidRPr="00E061F6">
        <w:t>Presenting and Evaluating Qualitative Research | American Journal of Pharmaceutical Education.</w:t>
      </w:r>
      <w:proofErr w:type="gramEnd"/>
      <w:r w:rsidRPr="00E061F6">
        <w:t xml:space="preserve"> [</w:t>
      </w:r>
      <w:proofErr w:type="gramStart"/>
      <w:r w:rsidRPr="00E061F6">
        <w:t>online</w:t>
      </w:r>
      <w:proofErr w:type="gramEnd"/>
      <w:r w:rsidRPr="00E061F6">
        <w:t xml:space="preserve">] Ajpe.org. Available at: </w:t>
      </w:r>
      <w:hyperlink r:id="rId14" w:history="1">
        <w:r w:rsidRPr="00CD0B3D">
          <w:rPr>
            <w:rStyle w:val="Hyperlink"/>
          </w:rPr>
          <w:t>https://www.ajpe.org/doi/full/10.5688/aj7408141</w:t>
        </w:r>
      </w:hyperlink>
    </w:p>
    <w:p w:rsidR="00E061F6" w:rsidRDefault="00272145" w:rsidP="00E061F6">
      <w:proofErr w:type="spellStart"/>
      <w:r w:rsidRPr="00272145">
        <w:t>Palić</w:t>
      </w:r>
      <w:proofErr w:type="spellEnd"/>
      <w:r w:rsidRPr="00272145">
        <w:t xml:space="preserve">, P. (2015). </w:t>
      </w:r>
      <w:proofErr w:type="gramStart"/>
      <w:r w:rsidRPr="00272145">
        <w:t>International journal of sales,</w:t>
      </w:r>
      <w:r>
        <w:t xml:space="preserve"> </w:t>
      </w:r>
      <w:r w:rsidRPr="00272145">
        <w:t>retailing and marketing- Special iss</w:t>
      </w:r>
      <w:r>
        <w:t>ue research methodology.</w:t>
      </w:r>
      <w:proofErr w:type="gramEnd"/>
      <w:r w:rsidRPr="00272145">
        <w:t xml:space="preserve"> Ijsrm.com. Available at: </w:t>
      </w:r>
      <w:hyperlink r:id="rId15" w:history="1">
        <w:r w:rsidRPr="00CD0B3D">
          <w:rPr>
            <w:rStyle w:val="Hyperlink"/>
          </w:rPr>
          <w:t>http://www.ijsrm.com/ijsrm/Current_&amp;_Past_Issues_files/IJSRM4-9.pdf#page=37</w:t>
        </w:r>
      </w:hyperlink>
    </w:p>
    <w:p w:rsidR="00272145" w:rsidRPr="00E061F6" w:rsidRDefault="00847F2E" w:rsidP="00E061F6">
      <w:r w:rsidRPr="00847F2E">
        <w:drawing>
          <wp:inline distT="0" distB="0" distL="0" distR="0" wp14:anchorId="4D6DFF32" wp14:editId="0FE40319">
            <wp:extent cx="1866900" cy="1866900"/>
            <wp:effectExtent l="0" t="0" r="0" b="0"/>
            <wp:docPr id="1" name="Picture 1" descr="Image result for sports equals succ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ports equals succes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866073" cy="1866073"/>
                    </a:xfrm>
                    <a:prstGeom prst="rect">
                      <a:avLst/>
                    </a:prstGeom>
                    <a:noFill/>
                    <a:ln>
                      <a:noFill/>
                    </a:ln>
                  </pic:spPr>
                </pic:pic>
              </a:graphicData>
            </a:graphic>
          </wp:inline>
        </w:drawing>
      </w:r>
    </w:p>
    <w:sectPr w:rsidR="00272145" w:rsidRPr="00E061F6" w:rsidSect="00187549">
      <w:headerReference w:type="default"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2AEC" w:rsidRDefault="004A2AEC" w:rsidP="00D53AB6">
      <w:pPr>
        <w:spacing w:after="0" w:line="240" w:lineRule="auto"/>
      </w:pPr>
      <w:r>
        <w:separator/>
      </w:r>
    </w:p>
  </w:endnote>
  <w:endnote w:type="continuationSeparator" w:id="0">
    <w:p w:rsidR="004A2AEC" w:rsidRDefault="004A2AEC" w:rsidP="00D53A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58225277"/>
      <w:docPartObj>
        <w:docPartGallery w:val="Page Numbers (Bottom of Page)"/>
        <w:docPartUnique/>
      </w:docPartObj>
    </w:sdtPr>
    <w:sdtContent>
      <w:p w:rsidR="004C5720" w:rsidRDefault="004C5720">
        <w:pPr>
          <w:pStyle w:val="Footer"/>
          <w:jc w:val="right"/>
        </w:pPr>
        <w:r>
          <w:t xml:space="preserve">Page | </w:t>
        </w:r>
        <w:r>
          <w:fldChar w:fldCharType="begin"/>
        </w:r>
        <w:r>
          <w:instrText xml:space="preserve"> PAGE   \* MERGEFORMAT </w:instrText>
        </w:r>
        <w:r>
          <w:fldChar w:fldCharType="separate"/>
        </w:r>
        <w:r w:rsidR="007900E9">
          <w:rPr>
            <w:noProof/>
          </w:rPr>
          <w:t>6</w:t>
        </w:r>
        <w:r>
          <w:rPr>
            <w:noProof/>
          </w:rPr>
          <w:fldChar w:fldCharType="end"/>
        </w:r>
        <w:r>
          <w:t xml:space="preserve"> </w:t>
        </w:r>
      </w:p>
    </w:sdtContent>
  </w:sdt>
  <w:p w:rsidR="004C5720" w:rsidRDefault="004C572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2AEC" w:rsidRDefault="004A2AEC" w:rsidP="00D53AB6">
      <w:pPr>
        <w:spacing w:after="0" w:line="240" w:lineRule="auto"/>
      </w:pPr>
      <w:r>
        <w:separator/>
      </w:r>
    </w:p>
  </w:footnote>
  <w:footnote w:type="continuationSeparator" w:id="0">
    <w:p w:rsidR="004A2AEC" w:rsidRDefault="004A2AEC" w:rsidP="00D53AB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C5720" w:rsidRDefault="004C5720">
    <w:pPr>
      <w:pStyle w:val="Header"/>
    </w:pPr>
    <w:r w:rsidRPr="00D53AB6">
      <w:rPr>
        <w:rStyle w:val="Heading1Char"/>
      </w:rPr>
      <w:t xml:space="preserve">Business inquiry and research </w:t>
    </w:r>
    <w:r>
      <w:rPr>
        <w:rStyle w:val="Heading1Char"/>
      </w:rPr>
      <w:t xml:space="preserve">                          </w:t>
    </w:r>
    <w:r w:rsidRPr="00D53AB6">
      <w:rPr>
        <w:rStyle w:val="Heading1Char"/>
      </w:rPr>
      <w:t xml:space="preserve">   </w:t>
    </w:r>
    <w:r>
      <w:rPr>
        <w:rStyle w:val="Heading1Char"/>
      </w:rPr>
      <w:t xml:space="preserve">                        </w:t>
    </w:r>
    <w:r>
      <w:t>Dafydd Evans-Evans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52207"/>
    <w:multiLevelType w:val="hybridMultilevel"/>
    <w:tmpl w:val="6390E92C"/>
    <w:lvl w:ilvl="0" w:tplc="B11C1F0A">
      <w:start w:val="17"/>
      <w:numFmt w:val="bullet"/>
      <w:lvlText w:val="•"/>
      <w:lvlJc w:val="left"/>
      <w:pPr>
        <w:ind w:left="720" w:hanging="720"/>
      </w:pPr>
      <w:rPr>
        <w:rFonts w:ascii="Calibri" w:eastAsiaTheme="minorHAnsi" w:hAnsi="Calibri" w:cstheme="minorBid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
    <w:nsid w:val="28ED39E1"/>
    <w:multiLevelType w:val="hybridMultilevel"/>
    <w:tmpl w:val="06646C66"/>
    <w:lvl w:ilvl="0" w:tplc="B11C1F0A">
      <w:start w:val="17"/>
      <w:numFmt w:val="bullet"/>
      <w:lvlText w:val="•"/>
      <w:lvlJc w:val="left"/>
      <w:pPr>
        <w:ind w:left="1440" w:hanging="720"/>
      </w:pPr>
      <w:rPr>
        <w:rFonts w:ascii="Calibri" w:eastAsiaTheme="minorHAns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nsid w:val="2ACD2C55"/>
    <w:multiLevelType w:val="hybridMultilevel"/>
    <w:tmpl w:val="05421EDE"/>
    <w:lvl w:ilvl="0" w:tplc="B11C1F0A">
      <w:start w:val="17"/>
      <w:numFmt w:val="bullet"/>
      <w:lvlText w:val="•"/>
      <w:lvlJc w:val="left"/>
      <w:pPr>
        <w:ind w:left="144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38F7654"/>
    <w:multiLevelType w:val="hybridMultilevel"/>
    <w:tmpl w:val="A0A677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3B508E2"/>
    <w:multiLevelType w:val="hybridMultilevel"/>
    <w:tmpl w:val="C8EA573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nsid w:val="57D666FB"/>
    <w:multiLevelType w:val="hybridMultilevel"/>
    <w:tmpl w:val="E9EA456A"/>
    <w:lvl w:ilvl="0" w:tplc="B11C1F0A">
      <w:start w:val="17"/>
      <w:numFmt w:val="bullet"/>
      <w:lvlText w:val="•"/>
      <w:lvlJc w:val="left"/>
      <w:pPr>
        <w:ind w:left="1440" w:hanging="72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91F2142"/>
    <w:multiLevelType w:val="hybridMultilevel"/>
    <w:tmpl w:val="1B98F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4"/>
  </w:num>
  <w:num w:numId="4">
    <w:abstractNumId w:val="1"/>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53AB6"/>
    <w:rsid w:val="00004A61"/>
    <w:rsid w:val="00033344"/>
    <w:rsid w:val="00044290"/>
    <w:rsid w:val="000B2472"/>
    <w:rsid w:val="00150B00"/>
    <w:rsid w:val="00162606"/>
    <w:rsid w:val="0017214E"/>
    <w:rsid w:val="00187549"/>
    <w:rsid w:val="001D759F"/>
    <w:rsid w:val="00243F35"/>
    <w:rsid w:val="00272145"/>
    <w:rsid w:val="002E6B2F"/>
    <w:rsid w:val="00366881"/>
    <w:rsid w:val="00381B6B"/>
    <w:rsid w:val="0039791F"/>
    <w:rsid w:val="003E1326"/>
    <w:rsid w:val="003F16CE"/>
    <w:rsid w:val="00491584"/>
    <w:rsid w:val="004A2AEC"/>
    <w:rsid w:val="004C5720"/>
    <w:rsid w:val="00523513"/>
    <w:rsid w:val="0055396C"/>
    <w:rsid w:val="005D10AD"/>
    <w:rsid w:val="006A2D91"/>
    <w:rsid w:val="006C4573"/>
    <w:rsid w:val="006E689E"/>
    <w:rsid w:val="007540B1"/>
    <w:rsid w:val="00776AE2"/>
    <w:rsid w:val="00785BFD"/>
    <w:rsid w:val="007900E9"/>
    <w:rsid w:val="007F2AA2"/>
    <w:rsid w:val="00847F2E"/>
    <w:rsid w:val="00875A77"/>
    <w:rsid w:val="00892CC8"/>
    <w:rsid w:val="008A08C3"/>
    <w:rsid w:val="008E600C"/>
    <w:rsid w:val="008F5778"/>
    <w:rsid w:val="0097728D"/>
    <w:rsid w:val="009853E8"/>
    <w:rsid w:val="00A31207"/>
    <w:rsid w:val="00A70B84"/>
    <w:rsid w:val="00AB3CBE"/>
    <w:rsid w:val="00AD65AC"/>
    <w:rsid w:val="00B20830"/>
    <w:rsid w:val="00BC78EF"/>
    <w:rsid w:val="00BF767D"/>
    <w:rsid w:val="00C24E74"/>
    <w:rsid w:val="00CA1E00"/>
    <w:rsid w:val="00CC311F"/>
    <w:rsid w:val="00CF5DAA"/>
    <w:rsid w:val="00D53AB6"/>
    <w:rsid w:val="00D707C3"/>
    <w:rsid w:val="00E061F6"/>
    <w:rsid w:val="00E31031"/>
    <w:rsid w:val="00E45545"/>
    <w:rsid w:val="00E4739C"/>
    <w:rsid w:val="00E62CC6"/>
    <w:rsid w:val="00E661AC"/>
    <w:rsid w:val="00EB7C0A"/>
    <w:rsid w:val="00F26B6E"/>
    <w:rsid w:val="00F3340D"/>
    <w:rsid w:val="00F85D4A"/>
    <w:rsid w:val="00FB7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3A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AB6"/>
  </w:style>
  <w:style w:type="paragraph" w:styleId="Footer">
    <w:name w:val="footer"/>
    <w:basedOn w:val="Normal"/>
    <w:link w:val="FooterChar"/>
    <w:uiPriority w:val="99"/>
    <w:unhideWhenUsed/>
    <w:rsid w:val="00D53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AB6"/>
  </w:style>
  <w:style w:type="character" w:customStyle="1" w:styleId="Heading1Char">
    <w:name w:val="Heading 1 Char"/>
    <w:basedOn w:val="DefaultParagraphFont"/>
    <w:link w:val="Heading1"/>
    <w:uiPriority w:val="9"/>
    <w:rsid w:val="00D53AB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187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7549"/>
    <w:rPr>
      <w:rFonts w:ascii="Tahoma" w:hAnsi="Tahoma" w:cs="Tahoma"/>
      <w:sz w:val="16"/>
      <w:szCs w:val="16"/>
    </w:rPr>
  </w:style>
  <w:style w:type="character" w:styleId="Hyperlink">
    <w:name w:val="Hyperlink"/>
    <w:basedOn w:val="DefaultParagraphFont"/>
    <w:uiPriority w:val="99"/>
    <w:unhideWhenUsed/>
    <w:rsid w:val="00E061F6"/>
    <w:rPr>
      <w:color w:val="0000FF" w:themeColor="hyperlink"/>
      <w:u w:val="single"/>
    </w:rPr>
  </w:style>
  <w:style w:type="paragraph" w:styleId="ListParagraph">
    <w:name w:val="List Paragraph"/>
    <w:basedOn w:val="Normal"/>
    <w:uiPriority w:val="34"/>
    <w:qFormat/>
    <w:rsid w:val="00150B00"/>
    <w:pPr>
      <w:ind w:left="720"/>
      <w:contextualSpacing/>
    </w:pPr>
  </w:style>
  <w:style w:type="table" w:styleId="MediumShading1-Accent2">
    <w:name w:val="Medium Shading 1 Accent 2"/>
    <w:basedOn w:val="TableNormal"/>
    <w:uiPriority w:val="63"/>
    <w:rsid w:val="0003334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4">
    <w:name w:val="Light Grid Accent 4"/>
    <w:basedOn w:val="TableNormal"/>
    <w:uiPriority w:val="62"/>
    <w:rsid w:val="007540B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53AB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53A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AB6"/>
  </w:style>
  <w:style w:type="paragraph" w:styleId="Footer">
    <w:name w:val="footer"/>
    <w:basedOn w:val="Normal"/>
    <w:link w:val="FooterChar"/>
    <w:uiPriority w:val="99"/>
    <w:unhideWhenUsed/>
    <w:rsid w:val="00D53A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AB6"/>
  </w:style>
  <w:style w:type="character" w:customStyle="1" w:styleId="Heading1Char">
    <w:name w:val="Heading 1 Char"/>
    <w:basedOn w:val="DefaultParagraphFont"/>
    <w:link w:val="Heading1"/>
    <w:uiPriority w:val="9"/>
    <w:rsid w:val="00D53AB6"/>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1875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7549"/>
    <w:rPr>
      <w:rFonts w:ascii="Tahoma" w:hAnsi="Tahoma" w:cs="Tahoma"/>
      <w:sz w:val="16"/>
      <w:szCs w:val="16"/>
    </w:rPr>
  </w:style>
  <w:style w:type="character" w:styleId="Hyperlink">
    <w:name w:val="Hyperlink"/>
    <w:basedOn w:val="DefaultParagraphFont"/>
    <w:uiPriority w:val="99"/>
    <w:unhideWhenUsed/>
    <w:rsid w:val="00E061F6"/>
    <w:rPr>
      <w:color w:val="0000FF" w:themeColor="hyperlink"/>
      <w:u w:val="single"/>
    </w:rPr>
  </w:style>
  <w:style w:type="paragraph" w:styleId="ListParagraph">
    <w:name w:val="List Paragraph"/>
    <w:basedOn w:val="Normal"/>
    <w:uiPriority w:val="34"/>
    <w:qFormat/>
    <w:rsid w:val="00150B00"/>
    <w:pPr>
      <w:ind w:left="720"/>
      <w:contextualSpacing/>
    </w:pPr>
  </w:style>
  <w:style w:type="table" w:styleId="MediumShading1-Accent2">
    <w:name w:val="Medium Shading 1 Accent 2"/>
    <w:basedOn w:val="TableNormal"/>
    <w:uiPriority w:val="63"/>
    <w:rsid w:val="0003334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LightGrid-Accent4">
    <w:name w:val="Light Grid Accent 4"/>
    <w:basedOn w:val="TableNormal"/>
    <w:uiPriority w:val="62"/>
    <w:rsid w:val="007540B1"/>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researchgate.net/post/How_many_interviews_are_needed_in_a_qualitative_research_Is_there_any_rule_or_popular_practice"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www.educationandemployers.org/wp-content/uploads/2014/06/employability_skills_as_pdf_-_final_online_version.pdf"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ooks.google.co.uk/books?hl=en&amp;lr=&amp;id=v8lFXWE3g1YC&amp;oi=fnd&amp;pg=PR9&amp;dq=sokolowski+2000+&amp;ots=yjm14kS16A&amp;sig=tqBqN3YyXpZ0_wb0-0srk58udUQ#v=onepage&amp;q=sokolowski%202000&amp;f=false" TargetMode="External"/><Relationship Id="rId5" Type="http://schemas.openxmlformats.org/officeDocument/2006/relationships/settings" Target="settings.xml"/><Relationship Id="rId15" Type="http://schemas.openxmlformats.org/officeDocument/2006/relationships/hyperlink" Target="http://www.ijsrm.com/ijsrm/Current_&amp;_Past_Issues_files/IJSRM4-9.pdf#page=37" TargetMode="External"/><Relationship Id="rId10" Type="http://schemas.openxmlformats.org/officeDocument/2006/relationships/hyperlink" Target="https://plato.stanford.edu/entries/phenomenology/"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https://www.ajpe.org/doi/full/10.5688/aj7408141"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3A6"/>
    <w:rsid w:val="00DE63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F0BF26B0CF4D5E96FC73B25E5D888F">
    <w:name w:val="76F0BF26B0CF4D5E96FC73B25E5D888F"/>
    <w:rsid w:val="00DE63A6"/>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6F0BF26B0CF4D5E96FC73B25E5D888F">
    <w:name w:val="76F0BF26B0CF4D5E96FC73B25E5D888F"/>
    <w:rsid w:val="00DE63A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2019</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2187</Words>
  <Characters>12472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Business inquiry and research</vt:lpstr>
    </vt:vector>
  </TitlesOfParts>
  <Company>UWTSD</Company>
  <LinksUpToDate>false</LinksUpToDate>
  <CharactersWithSpaces>14630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inquiry and research</dc:title>
  <dc:subject>Dissertation proposal</dc:subject>
  <dc:creator>Dafydd Evans-Evans</dc:creator>
  <cp:lastModifiedBy>Dafydd Evans-Evans</cp:lastModifiedBy>
  <cp:revision>2</cp:revision>
  <dcterms:created xsi:type="dcterms:W3CDTF">2019-05-12T19:20:00Z</dcterms:created>
  <dcterms:modified xsi:type="dcterms:W3CDTF">2019-05-12T19:20:00Z</dcterms:modified>
</cp:coreProperties>
</file>