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C4D6D" w14:textId="77777777" w:rsidR="004E6B5A" w:rsidRDefault="004E6B5A" w:rsidP="00E12584">
      <w:pPr>
        <w:spacing w:line="360" w:lineRule="auto"/>
        <w:jc w:val="center"/>
        <w:rPr>
          <w:rFonts w:ascii="Arial" w:hAnsi="Arial" w:cs="Arial"/>
        </w:rPr>
      </w:pPr>
    </w:p>
    <w:p w14:paraId="0C66EA70" w14:textId="77777777" w:rsidR="004E6B5A" w:rsidRDefault="004E6B5A" w:rsidP="00E12584">
      <w:pPr>
        <w:spacing w:line="360" w:lineRule="auto"/>
        <w:jc w:val="center"/>
        <w:rPr>
          <w:rFonts w:ascii="Arial" w:hAnsi="Arial" w:cs="Arial"/>
        </w:rPr>
      </w:pPr>
    </w:p>
    <w:p w14:paraId="236A7B4D" w14:textId="77777777" w:rsidR="004E6B5A" w:rsidRDefault="004E6B5A" w:rsidP="00E12584">
      <w:pPr>
        <w:spacing w:line="360" w:lineRule="auto"/>
        <w:jc w:val="center"/>
        <w:rPr>
          <w:rFonts w:ascii="Arial" w:hAnsi="Arial" w:cs="Arial"/>
        </w:rPr>
      </w:pPr>
    </w:p>
    <w:p w14:paraId="4020FE62" w14:textId="77777777" w:rsidR="004E6B5A" w:rsidRDefault="004E6B5A" w:rsidP="00E12584">
      <w:pPr>
        <w:spacing w:line="360" w:lineRule="auto"/>
        <w:jc w:val="center"/>
        <w:rPr>
          <w:rFonts w:ascii="Arial" w:hAnsi="Arial" w:cs="Arial"/>
        </w:rPr>
      </w:pPr>
    </w:p>
    <w:p w14:paraId="1814E412" w14:textId="77777777" w:rsidR="000D69A9" w:rsidRDefault="00D15A36" w:rsidP="00E12584">
      <w:pPr>
        <w:spacing w:line="360" w:lineRule="auto"/>
        <w:jc w:val="center"/>
        <w:rPr>
          <w:rFonts w:ascii="Arial" w:hAnsi="Arial" w:cs="Arial"/>
          <w:b/>
          <w:sz w:val="28"/>
          <w:szCs w:val="28"/>
        </w:rPr>
      </w:pPr>
      <w:r w:rsidRPr="000D69A9">
        <w:rPr>
          <w:rFonts w:ascii="Arial" w:hAnsi="Arial" w:cs="Arial"/>
          <w:b/>
          <w:sz w:val="28"/>
          <w:szCs w:val="28"/>
        </w:rPr>
        <w:t xml:space="preserve">Module: </w:t>
      </w:r>
      <w:r w:rsidR="00247A5E" w:rsidRPr="000D69A9">
        <w:rPr>
          <w:rFonts w:ascii="Arial" w:hAnsi="Arial" w:cs="Arial"/>
          <w:b/>
          <w:sz w:val="28"/>
          <w:szCs w:val="28"/>
        </w:rPr>
        <w:t xml:space="preserve">Professional and Career </w:t>
      </w:r>
      <w:r w:rsidR="00C337BA" w:rsidRPr="000D69A9">
        <w:rPr>
          <w:rFonts w:ascii="Arial" w:hAnsi="Arial" w:cs="Arial"/>
          <w:b/>
          <w:sz w:val="28"/>
          <w:szCs w:val="28"/>
        </w:rPr>
        <w:t>Development</w:t>
      </w:r>
      <w:r w:rsidR="00AC55A4" w:rsidRPr="000D69A9">
        <w:rPr>
          <w:rFonts w:ascii="Arial" w:hAnsi="Arial" w:cs="Arial"/>
          <w:b/>
          <w:sz w:val="28"/>
          <w:szCs w:val="28"/>
        </w:rPr>
        <w:t xml:space="preserve"> </w:t>
      </w:r>
    </w:p>
    <w:p w14:paraId="38743652" w14:textId="38BF25AB" w:rsidR="00C337BA" w:rsidRPr="000D69A9" w:rsidRDefault="0046292A" w:rsidP="00E12584">
      <w:pPr>
        <w:spacing w:line="360" w:lineRule="auto"/>
        <w:jc w:val="center"/>
        <w:rPr>
          <w:rFonts w:ascii="Arial" w:hAnsi="Arial" w:cs="Arial"/>
          <w:b/>
          <w:sz w:val="28"/>
          <w:szCs w:val="28"/>
        </w:rPr>
      </w:pPr>
      <w:r w:rsidRPr="000D69A9">
        <w:rPr>
          <w:rFonts w:ascii="Arial" w:hAnsi="Arial" w:cs="Arial"/>
          <w:b/>
          <w:sz w:val="28"/>
          <w:szCs w:val="28"/>
        </w:rPr>
        <w:t xml:space="preserve">Module Code: </w:t>
      </w:r>
      <w:r w:rsidR="00706D87" w:rsidRPr="000D69A9">
        <w:rPr>
          <w:rFonts w:ascii="Arial" w:hAnsi="Arial" w:cs="Arial"/>
          <w:b/>
          <w:sz w:val="28"/>
          <w:szCs w:val="28"/>
        </w:rPr>
        <w:t>BMSW 4005</w:t>
      </w:r>
    </w:p>
    <w:p w14:paraId="5D54C573" w14:textId="375176C7" w:rsidR="00C337BA" w:rsidRPr="000D69A9" w:rsidRDefault="00C337BA" w:rsidP="00E12584">
      <w:pPr>
        <w:spacing w:line="360" w:lineRule="auto"/>
        <w:jc w:val="center"/>
        <w:rPr>
          <w:rFonts w:ascii="Arial" w:hAnsi="Arial" w:cs="Arial"/>
          <w:b/>
          <w:sz w:val="28"/>
          <w:szCs w:val="28"/>
        </w:rPr>
      </w:pPr>
    </w:p>
    <w:p w14:paraId="1827BF92" w14:textId="75BABF5B" w:rsidR="00553BB2" w:rsidRPr="000D69A9" w:rsidRDefault="00F72FA5" w:rsidP="00E12584">
      <w:pPr>
        <w:spacing w:line="360" w:lineRule="auto"/>
        <w:jc w:val="center"/>
        <w:rPr>
          <w:rFonts w:ascii="Arial" w:hAnsi="Arial" w:cs="Arial"/>
          <w:b/>
          <w:sz w:val="28"/>
          <w:szCs w:val="28"/>
        </w:rPr>
      </w:pPr>
      <w:r w:rsidRPr="000D69A9">
        <w:rPr>
          <w:rFonts w:ascii="Arial" w:hAnsi="Arial" w:cs="Arial"/>
          <w:b/>
          <w:sz w:val="28"/>
          <w:szCs w:val="28"/>
        </w:rPr>
        <w:t>Assignment Title:</w:t>
      </w:r>
      <w:r w:rsidR="00BE7765" w:rsidRPr="000D69A9">
        <w:rPr>
          <w:rFonts w:ascii="Arial" w:hAnsi="Arial" w:cs="Arial"/>
          <w:b/>
          <w:sz w:val="28"/>
          <w:szCs w:val="28"/>
        </w:rPr>
        <w:t xml:space="preserve"> </w:t>
      </w:r>
      <w:r w:rsidR="00852405" w:rsidRPr="000D69A9">
        <w:rPr>
          <w:rFonts w:ascii="Arial" w:hAnsi="Arial" w:cs="Arial"/>
          <w:b/>
          <w:sz w:val="28"/>
          <w:szCs w:val="28"/>
        </w:rPr>
        <w:t xml:space="preserve">Task 3 – Reflective </w:t>
      </w:r>
      <w:r w:rsidR="00553BB2" w:rsidRPr="000D69A9">
        <w:rPr>
          <w:rFonts w:ascii="Arial" w:hAnsi="Arial" w:cs="Arial"/>
          <w:b/>
          <w:sz w:val="28"/>
          <w:szCs w:val="28"/>
        </w:rPr>
        <w:t>Portfolio of Work</w:t>
      </w:r>
    </w:p>
    <w:p w14:paraId="47ED0201" w14:textId="51985B55" w:rsidR="00F24D7B" w:rsidRPr="000D69A9" w:rsidRDefault="00F24D7B" w:rsidP="00DA5FAE">
      <w:pPr>
        <w:spacing w:line="360" w:lineRule="auto"/>
        <w:jc w:val="both"/>
        <w:rPr>
          <w:rFonts w:ascii="Arial" w:hAnsi="Arial" w:cs="Arial"/>
          <w:b/>
          <w:sz w:val="28"/>
          <w:szCs w:val="28"/>
        </w:rPr>
      </w:pPr>
    </w:p>
    <w:p w14:paraId="5CF4A112" w14:textId="2FD41D89" w:rsidR="00EC40BD" w:rsidRDefault="00EC40BD" w:rsidP="00DA5FAE">
      <w:pPr>
        <w:spacing w:line="360" w:lineRule="auto"/>
        <w:jc w:val="both"/>
        <w:rPr>
          <w:rFonts w:ascii="Arial" w:hAnsi="Arial" w:cs="Arial"/>
        </w:rPr>
      </w:pPr>
    </w:p>
    <w:p w14:paraId="777DDD1E" w14:textId="0928CF33" w:rsidR="00EC40BD" w:rsidRDefault="00EC40BD" w:rsidP="00DA5FAE">
      <w:pPr>
        <w:spacing w:line="360" w:lineRule="auto"/>
        <w:jc w:val="both"/>
        <w:rPr>
          <w:rFonts w:ascii="Arial" w:hAnsi="Arial" w:cs="Arial"/>
        </w:rPr>
      </w:pPr>
    </w:p>
    <w:p w14:paraId="7DA18C0C" w14:textId="77777777" w:rsidR="00184C27" w:rsidRDefault="00184C27" w:rsidP="00DA5FAE">
      <w:pPr>
        <w:spacing w:line="360" w:lineRule="auto"/>
        <w:jc w:val="both"/>
        <w:rPr>
          <w:rFonts w:ascii="Arial" w:hAnsi="Arial" w:cs="Arial"/>
        </w:rPr>
      </w:pPr>
    </w:p>
    <w:p w14:paraId="13DD6191" w14:textId="2EF4A6CF" w:rsidR="004E6B5A" w:rsidRDefault="004E6B5A" w:rsidP="00DA5FAE">
      <w:pPr>
        <w:spacing w:line="360" w:lineRule="auto"/>
        <w:jc w:val="both"/>
        <w:rPr>
          <w:rFonts w:ascii="Arial" w:hAnsi="Arial" w:cs="Arial"/>
        </w:rPr>
      </w:pPr>
    </w:p>
    <w:p w14:paraId="7AB01056" w14:textId="4F6FBBD6" w:rsidR="004E6B5A" w:rsidRDefault="004E6B5A" w:rsidP="00DA5FAE">
      <w:pPr>
        <w:spacing w:line="360" w:lineRule="auto"/>
        <w:jc w:val="both"/>
        <w:rPr>
          <w:rFonts w:ascii="Arial" w:hAnsi="Arial" w:cs="Arial"/>
        </w:rPr>
      </w:pPr>
    </w:p>
    <w:p w14:paraId="0C85DFAE" w14:textId="77777777" w:rsidR="004E6B5A" w:rsidRPr="001B77A2" w:rsidRDefault="004E6B5A" w:rsidP="00DA5FAE">
      <w:pPr>
        <w:spacing w:line="360" w:lineRule="auto"/>
        <w:jc w:val="both"/>
        <w:rPr>
          <w:rFonts w:ascii="Arial" w:hAnsi="Arial" w:cs="Arial"/>
        </w:rPr>
      </w:pPr>
    </w:p>
    <w:p w14:paraId="1DD760FD" w14:textId="77777777" w:rsidR="004E6B5A" w:rsidRDefault="00A81D67" w:rsidP="00DA5FAE">
      <w:pPr>
        <w:spacing w:line="360" w:lineRule="auto"/>
        <w:jc w:val="both"/>
        <w:rPr>
          <w:rFonts w:ascii="Arial" w:hAnsi="Arial" w:cs="Arial"/>
        </w:rPr>
      </w:pPr>
      <w:r w:rsidRPr="001B77A2">
        <w:rPr>
          <w:rFonts w:ascii="Arial" w:hAnsi="Arial" w:cs="Arial"/>
        </w:rPr>
        <w:t xml:space="preserve">Student Name: </w:t>
      </w:r>
      <w:r w:rsidR="00CC4D5E" w:rsidRPr="001B77A2">
        <w:rPr>
          <w:rFonts w:ascii="Arial" w:hAnsi="Arial" w:cs="Arial"/>
        </w:rPr>
        <w:t>Kushna Begum</w:t>
      </w:r>
      <w:r w:rsidR="00515321" w:rsidRPr="001B77A2">
        <w:rPr>
          <w:rFonts w:ascii="Arial" w:hAnsi="Arial" w:cs="Arial"/>
        </w:rPr>
        <w:t xml:space="preserve"> </w:t>
      </w:r>
    </w:p>
    <w:p w14:paraId="6A72C284" w14:textId="7B2D8F17" w:rsidR="00CC4D5E" w:rsidRPr="001B77A2" w:rsidRDefault="00515321" w:rsidP="00DA5FAE">
      <w:pPr>
        <w:spacing w:line="360" w:lineRule="auto"/>
        <w:jc w:val="both"/>
        <w:rPr>
          <w:rFonts w:ascii="Arial" w:hAnsi="Arial" w:cs="Arial"/>
        </w:rPr>
      </w:pPr>
      <w:r w:rsidRPr="001B77A2">
        <w:rPr>
          <w:rFonts w:ascii="Arial" w:hAnsi="Arial" w:cs="Arial"/>
        </w:rPr>
        <w:t xml:space="preserve">Student </w:t>
      </w:r>
      <w:r w:rsidR="00286EE8" w:rsidRPr="001B77A2">
        <w:rPr>
          <w:rFonts w:ascii="Arial" w:hAnsi="Arial" w:cs="Arial"/>
        </w:rPr>
        <w:t>ID Number: 1813048</w:t>
      </w:r>
    </w:p>
    <w:p w14:paraId="4F9D4035" w14:textId="77777777" w:rsidR="00755DA8" w:rsidRPr="001B77A2" w:rsidRDefault="00755DA8" w:rsidP="00DA5FAE">
      <w:pPr>
        <w:spacing w:line="360" w:lineRule="auto"/>
        <w:jc w:val="both"/>
        <w:rPr>
          <w:rFonts w:ascii="Arial" w:hAnsi="Arial" w:cs="Arial"/>
        </w:rPr>
      </w:pPr>
    </w:p>
    <w:p w14:paraId="5EB50D90" w14:textId="77777777" w:rsidR="00631BD7" w:rsidRDefault="00631BD7" w:rsidP="00DA5FAE">
      <w:pPr>
        <w:spacing w:line="360" w:lineRule="auto"/>
        <w:jc w:val="both"/>
        <w:rPr>
          <w:rFonts w:ascii="Arial" w:hAnsi="Arial" w:cs="Arial"/>
        </w:rPr>
      </w:pPr>
      <w:r w:rsidRPr="001B77A2">
        <w:rPr>
          <w:rFonts w:ascii="Arial" w:hAnsi="Arial" w:cs="Arial"/>
        </w:rPr>
        <w:t xml:space="preserve">Module Leader: </w:t>
      </w:r>
      <w:r w:rsidR="00ED5795" w:rsidRPr="001B77A2">
        <w:rPr>
          <w:rFonts w:ascii="Arial" w:hAnsi="Arial" w:cs="Arial"/>
        </w:rPr>
        <w:t>Abdi Rahman</w:t>
      </w:r>
    </w:p>
    <w:p w14:paraId="62D6451F" w14:textId="340BF230" w:rsidR="000A6FDF" w:rsidRDefault="000A6FDF" w:rsidP="00DA5FAE">
      <w:pPr>
        <w:spacing w:line="360" w:lineRule="auto"/>
        <w:jc w:val="both"/>
        <w:rPr>
          <w:rFonts w:ascii="Arial" w:hAnsi="Arial" w:cs="Arial"/>
        </w:rPr>
      </w:pPr>
    </w:p>
    <w:p w14:paraId="4956E5B1" w14:textId="78127F65" w:rsidR="00184C27" w:rsidRDefault="00EB3123" w:rsidP="00DA5FAE">
      <w:pPr>
        <w:spacing w:line="360" w:lineRule="auto"/>
        <w:jc w:val="both"/>
        <w:rPr>
          <w:rFonts w:ascii="Arial" w:hAnsi="Arial" w:cs="Arial"/>
        </w:rPr>
      </w:pPr>
      <w:r>
        <w:rPr>
          <w:noProof/>
        </w:rPr>
        <w:drawing>
          <wp:anchor distT="0" distB="0" distL="114300" distR="114300" simplePos="0" relativeHeight="251691017" behindDoc="0" locked="0" layoutInCell="1" allowOverlap="1" wp14:anchorId="35A4AE04" wp14:editId="1A6BCCA0">
            <wp:simplePos x="0" y="0"/>
            <wp:positionH relativeFrom="column">
              <wp:posOffset>152400</wp:posOffset>
            </wp:positionH>
            <wp:positionV relativeFrom="paragraph">
              <wp:posOffset>249555</wp:posOffset>
            </wp:positionV>
            <wp:extent cx="5731510" cy="3223895"/>
            <wp:effectExtent l="0" t="0" r="0" b="190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anchor>
        </w:drawing>
      </w:r>
    </w:p>
    <w:p w14:paraId="7DBF0657" w14:textId="24632C32" w:rsidR="00791460" w:rsidRDefault="00791460" w:rsidP="00C3033F">
      <w:pPr>
        <w:spacing w:line="360" w:lineRule="auto"/>
        <w:jc w:val="both"/>
        <w:rPr>
          <w:rFonts w:ascii="Arial" w:hAnsi="Arial" w:cs="Arial"/>
        </w:rPr>
      </w:pPr>
    </w:p>
    <w:p w14:paraId="0BA345EC" w14:textId="77777777" w:rsidR="00791460" w:rsidRDefault="00791460" w:rsidP="00C3033F">
      <w:pPr>
        <w:spacing w:line="360" w:lineRule="auto"/>
        <w:jc w:val="both"/>
        <w:rPr>
          <w:rFonts w:ascii="Arial" w:hAnsi="Arial" w:cs="Arial"/>
        </w:rPr>
      </w:pPr>
    </w:p>
    <w:p w14:paraId="769B7A22" w14:textId="0605D378" w:rsidR="001531AC" w:rsidRPr="00E86E7C" w:rsidRDefault="00212F97" w:rsidP="00D65AF8">
      <w:pPr>
        <w:spacing w:line="360" w:lineRule="auto"/>
        <w:jc w:val="both"/>
        <w:rPr>
          <w:rFonts w:ascii="Arial" w:hAnsi="Arial" w:cs="Arial"/>
          <w:sz w:val="24"/>
          <w:szCs w:val="24"/>
        </w:rPr>
      </w:pPr>
      <w:r w:rsidRPr="00E86E7C">
        <w:rPr>
          <w:rFonts w:ascii="Arial" w:hAnsi="Arial" w:cs="Arial"/>
          <w:sz w:val="24"/>
          <w:szCs w:val="24"/>
        </w:rPr>
        <w:t xml:space="preserve">Audit </w:t>
      </w:r>
      <w:r w:rsidR="00EA10BF" w:rsidRPr="00E86E7C">
        <w:rPr>
          <w:rFonts w:ascii="Arial" w:hAnsi="Arial" w:cs="Arial"/>
          <w:sz w:val="24"/>
          <w:szCs w:val="24"/>
        </w:rPr>
        <w:t>o</w:t>
      </w:r>
      <w:r w:rsidR="00D65AF8" w:rsidRPr="00E86E7C">
        <w:rPr>
          <w:rFonts w:ascii="Arial" w:hAnsi="Arial" w:cs="Arial"/>
          <w:sz w:val="24"/>
          <w:szCs w:val="24"/>
        </w:rPr>
        <w:t>f Own</w:t>
      </w:r>
      <w:r w:rsidRPr="00E86E7C">
        <w:rPr>
          <w:rFonts w:ascii="Arial" w:hAnsi="Arial" w:cs="Arial"/>
          <w:sz w:val="24"/>
          <w:szCs w:val="24"/>
        </w:rPr>
        <w:t xml:space="preserve"> </w:t>
      </w:r>
      <w:r w:rsidR="00D65AF8" w:rsidRPr="00E86E7C">
        <w:rPr>
          <w:rFonts w:ascii="Arial" w:hAnsi="Arial" w:cs="Arial"/>
          <w:sz w:val="24"/>
          <w:szCs w:val="24"/>
        </w:rPr>
        <w:t>Skills</w:t>
      </w:r>
      <w:r w:rsidRPr="00E86E7C">
        <w:rPr>
          <w:rFonts w:ascii="Arial" w:hAnsi="Arial" w:cs="Arial"/>
          <w:sz w:val="24"/>
          <w:szCs w:val="24"/>
        </w:rPr>
        <w:t xml:space="preserve"> and </w:t>
      </w:r>
      <w:r w:rsidR="001531AC" w:rsidRPr="00E86E7C">
        <w:rPr>
          <w:rFonts w:ascii="Arial" w:hAnsi="Arial" w:cs="Arial"/>
          <w:sz w:val="24"/>
          <w:szCs w:val="24"/>
        </w:rPr>
        <w:t>Competencies:</w:t>
      </w:r>
    </w:p>
    <w:p w14:paraId="45A962B0" w14:textId="3938D2D3" w:rsidR="006A60D7" w:rsidRDefault="00C12FBD" w:rsidP="00D65AF8">
      <w:pPr>
        <w:spacing w:line="360" w:lineRule="auto"/>
        <w:jc w:val="both"/>
        <w:rPr>
          <w:rFonts w:ascii="Arial" w:hAnsi="Arial" w:cs="Arial"/>
        </w:rPr>
      </w:pPr>
      <w:r>
        <w:rPr>
          <w:rFonts w:ascii="Arial" w:hAnsi="Arial" w:cs="Arial"/>
        </w:rPr>
        <w:t>Initially</w:t>
      </w:r>
      <w:r w:rsidR="003877A5">
        <w:rPr>
          <w:rFonts w:ascii="Arial" w:hAnsi="Arial" w:cs="Arial"/>
        </w:rPr>
        <w:t xml:space="preserve"> </w:t>
      </w:r>
      <w:r w:rsidR="00AF18A9">
        <w:rPr>
          <w:rFonts w:ascii="Arial" w:hAnsi="Arial" w:cs="Arial"/>
        </w:rPr>
        <w:t xml:space="preserve">unaware of my skills </w:t>
      </w:r>
      <w:r w:rsidR="006572A1">
        <w:rPr>
          <w:rFonts w:ascii="Arial" w:hAnsi="Arial" w:cs="Arial"/>
        </w:rPr>
        <w:t>and competencies</w:t>
      </w:r>
      <w:r w:rsidR="00104F13">
        <w:rPr>
          <w:rFonts w:ascii="Arial" w:hAnsi="Arial" w:cs="Arial"/>
        </w:rPr>
        <w:t xml:space="preserve">, nevertheless, </w:t>
      </w:r>
      <w:r w:rsidR="0004645B">
        <w:rPr>
          <w:rFonts w:ascii="Arial" w:hAnsi="Arial" w:cs="Arial"/>
        </w:rPr>
        <w:t xml:space="preserve">I had confidence to enhance my </w:t>
      </w:r>
      <w:r w:rsidR="00136124">
        <w:rPr>
          <w:rFonts w:ascii="Arial" w:hAnsi="Arial" w:cs="Arial"/>
        </w:rPr>
        <w:t>future</w:t>
      </w:r>
      <w:r w:rsidR="008A5A05">
        <w:rPr>
          <w:rFonts w:ascii="Arial" w:hAnsi="Arial" w:cs="Arial"/>
        </w:rPr>
        <w:t>.</w:t>
      </w:r>
    </w:p>
    <w:p w14:paraId="0E3BC8FD" w14:textId="4D9FCA6F" w:rsidR="001531AC" w:rsidRDefault="001531AC" w:rsidP="00D65AF8">
      <w:pPr>
        <w:spacing w:line="360" w:lineRule="auto"/>
        <w:jc w:val="both"/>
        <w:rPr>
          <w:rFonts w:ascii="Arial" w:hAnsi="Arial" w:cs="Arial"/>
        </w:rPr>
      </w:pPr>
    </w:p>
    <w:p w14:paraId="269A5D97" w14:textId="288E6655" w:rsidR="00FD75D3" w:rsidRPr="00E86E7C" w:rsidRDefault="00FD75D3" w:rsidP="00D65AF8">
      <w:pPr>
        <w:spacing w:line="360" w:lineRule="auto"/>
        <w:jc w:val="both"/>
        <w:rPr>
          <w:rFonts w:ascii="Arial" w:hAnsi="Arial" w:cs="Arial"/>
          <w:sz w:val="24"/>
          <w:szCs w:val="24"/>
        </w:rPr>
      </w:pPr>
      <w:r w:rsidRPr="00E86E7C">
        <w:rPr>
          <w:rFonts w:ascii="Arial" w:hAnsi="Arial" w:cs="Arial"/>
          <w:sz w:val="24"/>
          <w:szCs w:val="24"/>
        </w:rPr>
        <w:t>Using</w:t>
      </w:r>
      <w:r w:rsidR="00212F97" w:rsidRPr="00E86E7C">
        <w:rPr>
          <w:rFonts w:ascii="Arial" w:hAnsi="Arial" w:cs="Arial"/>
          <w:sz w:val="24"/>
          <w:szCs w:val="24"/>
        </w:rPr>
        <w:t xml:space="preserve"> </w:t>
      </w:r>
      <w:r w:rsidRPr="00E86E7C">
        <w:rPr>
          <w:rFonts w:ascii="Arial" w:hAnsi="Arial" w:cs="Arial"/>
          <w:sz w:val="24"/>
          <w:szCs w:val="24"/>
        </w:rPr>
        <w:t>Analysis</w:t>
      </w:r>
      <w:r w:rsidR="00212F97" w:rsidRPr="00E86E7C">
        <w:rPr>
          <w:rFonts w:ascii="Arial" w:hAnsi="Arial" w:cs="Arial"/>
          <w:sz w:val="24"/>
          <w:szCs w:val="24"/>
        </w:rPr>
        <w:t xml:space="preserve"> </w:t>
      </w:r>
      <w:r w:rsidRPr="00E86E7C">
        <w:rPr>
          <w:rFonts w:ascii="Arial" w:hAnsi="Arial" w:cs="Arial"/>
          <w:sz w:val="24"/>
          <w:szCs w:val="24"/>
        </w:rPr>
        <w:t>Tools</w:t>
      </w:r>
      <w:r w:rsidR="00212F97" w:rsidRPr="00E86E7C">
        <w:rPr>
          <w:rFonts w:ascii="Arial" w:hAnsi="Arial" w:cs="Arial"/>
          <w:sz w:val="24"/>
          <w:szCs w:val="24"/>
        </w:rPr>
        <w:t xml:space="preserve"> </w:t>
      </w:r>
      <w:r w:rsidR="00797380" w:rsidRPr="00E86E7C">
        <w:rPr>
          <w:rFonts w:ascii="Arial" w:hAnsi="Arial" w:cs="Arial"/>
          <w:sz w:val="24"/>
          <w:szCs w:val="24"/>
        </w:rPr>
        <w:t xml:space="preserve">– </w:t>
      </w:r>
      <w:r w:rsidR="00212F97" w:rsidRPr="00E86E7C">
        <w:rPr>
          <w:rFonts w:ascii="Arial" w:hAnsi="Arial" w:cs="Arial"/>
          <w:sz w:val="24"/>
          <w:szCs w:val="24"/>
        </w:rPr>
        <w:t>learned in class</w:t>
      </w:r>
      <w:r w:rsidR="008D315C" w:rsidRPr="00E86E7C">
        <w:rPr>
          <w:rFonts w:ascii="Arial" w:hAnsi="Arial" w:cs="Arial"/>
          <w:sz w:val="24"/>
          <w:szCs w:val="24"/>
        </w:rPr>
        <w:t>:</w:t>
      </w:r>
    </w:p>
    <w:p w14:paraId="07DC3775" w14:textId="680A0B0F" w:rsidR="00A1426A" w:rsidRDefault="003326E3" w:rsidP="00D65AF8">
      <w:pPr>
        <w:spacing w:line="360" w:lineRule="auto"/>
        <w:jc w:val="both"/>
        <w:rPr>
          <w:rFonts w:ascii="Arial" w:hAnsi="Arial" w:cs="Arial"/>
          <w:lang w:val="x-none"/>
        </w:rPr>
      </w:pPr>
      <w:r>
        <w:rPr>
          <w:rFonts w:ascii="Arial" w:hAnsi="Arial" w:cs="Arial"/>
          <w:lang w:val="x-none"/>
        </w:rPr>
        <w:t xml:space="preserve">In class initially </w:t>
      </w:r>
      <w:r w:rsidR="005D0935">
        <w:rPr>
          <w:rFonts w:ascii="Arial" w:hAnsi="Arial" w:cs="Arial"/>
        </w:rPr>
        <w:t xml:space="preserve">learned </w:t>
      </w:r>
      <w:r w:rsidR="000535E2" w:rsidRPr="000535E2">
        <w:rPr>
          <w:rFonts w:ascii="Arial" w:hAnsi="Arial" w:cs="Arial"/>
        </w:rPr>
        <w:t>elevator pitch</w:t>
      </w:r>
      <w:r w:rsidR="00DE415A">
        <w:rPr>
          <w:rFonts w:ascii="Arial" w:hAnsi="Arial" w:cs="Arial"/>
        </w:rPr>
        <w:t xml:space="preserve"> and </w:t>
      </w:r>
      <w:r w:rsidR="000333F2">
        <w:rPr>
          <w:rFonts w:ascii="Arial" w:hAnsi="Arial" w:cs="Arial"/>
        </w:rPr>
        <w:t xml:space="preserve">this </w:t>
      </w:r>
      <w:r w:rsidR="00942CAA">
        <w:rPr>
          <w:rFonts w:ascii="Arial" w:hAnsi="Arial" w:cs="Arial"/>
        </w:rPr>
        <w:t>has reflected on me</w:t>
      </w:r>
      <w:r w:rsidR="008A152A">
        <w:rPr>
          <w:rFonts w:ascii="Arial" w:hAnsi="Arial" w:cs="Arial"/>
        </w:rPr>
        <w:t xml:space="preserve">, </w:t>
      </w:r>
      <w:r w:rsidR="00872622">
        <w:rPr>
          <w:rFonts w:ascii="Arial" w:hAnsi="Arial" w:cs="Arial"/>
        </w:rPr>
        <w:t xml:space="preserve">thinking – Reflection </w:t>
      </w:r>
      <w:r w:rsidR="00E6302E" w:rsidRPr="00E6302E">
        <w:rPr>
          <w:rFonts w:ascii="Arial" w:hAnsi="Arial" w:cs="Arial"/>
          <w:lang w:val="x-none"/>
        </w:rPr>
        <w:t xml:space="preserve">based </w:t>
      </w:r>
      <w:r w:rsidR="0025405D">
        <w:rPr>
          <w:rFonts w:ascii="Arial" w:hAnsi="Arial" w:cs="Arial"/>
        </w:rPr>
        <w:t xml:space="preserve">cycle. </w:t>
      </w:r>
      <w:r w:rsidR="00E6302E" w:rsidRPr="00E6302E">
        <w:rPr>
          <w:rFonts w:ascii="Arial" w:hAnsi="Arial" w:cs="Arial"/>
          <w:lang w:val="x-none"/>
        </w:rPr>
        <w:t>Gibbs, G. (1988) Learning by doing.</w:t>
      </w:r>
    </w:p>
    <w:p w14:paraId="645729D2" w14:textId="5799D491" w:rsidR="00A74936" w:rsidRDefault="00A74936" w:rsidP="00D65AF8">
      <w:pPr>
        <w:spacing w:line="360" w:lineRule="auto"/>
        <w:jc w:val="both"/>
        <w:rPr>
          <w:rFonts w:ascii="Arial" w:hAnsi="Arial" w:cs="Arial"/>
          <w:lang w:val="x-none"/>
        </w:rPr>
      </w:pPr>
    </w:p>
    <w:p w14:paraId="437CA554" w14:textId="219F126B" w:rsidR="00A74936" w:rsidRDefault="00A74936" w:rsidP="00D65AF8">
      <w:pPr>
        <w:spacing w:line="360" w:lineRule="auto"/>
        <w:jc w:val="both"/>
        <w:rPr>
          <w:rFonts w:ascii="Arial" w:hAnsi="Arial" w:cs="Arial"/>
          <w:lang w:val="x-none"/>
        </w:rPr>
      </w:pPr>
    </w:p>
    <w:p w14:paraId="6E924465" w14:textId="432D9D94" w:rsidR="00024D92" w:rsidRDefault="00024D92" w:rsidP="00D65AF8">
      <w:pPr>
        <w:spacing w:line="360" w:lineRule="auto"/>
        <w:jc w:val="both"/>
        <w:rPr>
          <w:rFonts w:ascii="Arial" w:hAnsi="Arial" w:cs="Arial"/>
          <w:lang w:val="x-none"/>
        </w:rPr>
      </w:pPr>
      <w:r>
        <w:rPr>
          <w:noProof/>
        </w:rPr>
        <w:drawing>
          <wp:anchor distT="0" distB="0" distL="114300" distR="114300" simplePos="0" relativeHeight="251695113" behindDoc="0" locked="0" layoutInCell="1" allowOverlap="1" wp14:anchorId="7AD9E9A7" wp14:editId="3B0DC00C">
            <wp:simplePos x="0" y="0"/>
            <wp:positionH relativeFrom="column">
              <wp:posOffset>0</wp:posOffset>
            </wp:positionH>
            <wp:positionV relativeFrom="paragraph">
              <wp:posOffset>120650</wp:posOffset>
            </wp:positionV>
            <wp:extent cx="5731510" cy="401828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18280"/>
                    </a:xfrm>
                    <a:prstGeom prst="rect">
                      <a:avLst/>
                    </a:prstGeom>
                  </pic:spPr>
                </pic:pic>
              </a:graphicData>
            </a:graphic>
            <wp14:sizeRelV relativeFrom="margin">
              <wp14:pctHeight>0</wp14:pctHeight>
            </wp14:sizeRelV>
          </wp:anchor>
        </w:drawing>
      </w:r>
    </w:p>
    <w:p w14:paraId="317DEFB3" w14:textId="24B15C46" w:rsidR="00F54A7D" w:rsidRDefault="00F54A7D" w:rsidP="00D65AF8">
      <w:pPr>
        <w:spacing w:line="360" w:lineRule="auto"/>
        <w:jc w:val="both"/>
        <w:rPr>
          <w:rFonts w:ascii="Arial" w:hAnsi="Arial" w:cs="Arial"/>
          <w:lang w:val="x-none"/>
        </w:rPr>
      </w:pPr>
    </w:p>
    <w:p w14:paraId="5C680012" w14:textId="033AAB49" w:rsidR="00C02A03" w:rsidRDefault="00C02A03" w:rsidP="00D65AF8">
      <w:pPr>
        <w:spacing w:line="360" w:lineRule="auto"/>
        <w:jc w:val="both"/>
        <w:rPr>
          <w:rFonts w:ascii="Arial" w:hAnsi="Arial" w:cs="Arial"/>
          <w:lang w:val="x-none"/>
        </w:rPr>
      </w:pPr>
    </w:p>
    <w:p w14:paraId="7CC9BF3F" w14:textId="77777777" w:rsidR="00E522CF" w:rsidRDefault="00E522CF" w:rsidP="00D65AF8">
      <w:pPr>
        <w:spacing w:line="360" w:lineRule="auto"/>
        <w:jc w:val="both"/>
        <w:rPr>
          <w:rFonts w:ascii="Arial" w:hAnsi="Arial" w:cs="Arial"/>
          <w:lang w:val="x-none"/>
        </w:rPr>
      </w:pPr>
    </w:p>
    <w:p w14:paraId="56C67BD1" w14:textId="7C56D95D" w:rsidR="00A74936" w:rsidRDefault="00A74936" w:rsidP="00D65AF8">
      <w:pPr>
        <w:spacing w:line="360" w:lineRule="auto"/>
        <w:jc w:val="both"/>
        <w:rPr>
          <w:rFonts w:ascii="Arial" w:hAnsi="Arial" w:cs="Arial"/>
          <w:lang w:val="x-none"/>
        </w:rPr>
      </w:pPr>
    </w:p>
    <w:p w14:paraId="2ADDBC99" w14:textId="46B419AF" w:rsidR="00024D92" w:rsidRDefault="00024D92" w:rsidP="00D65AF8">
      <w:pPr>
        <w:spacing w:line="360" w:lineRule="auto"/>
        <w:jc w:val="both"/>
        <w:rPr>
          <w:rFonts w:ascii="Arial" w:hAnsi="Arial" w:cs="Arial"/>
          <w:lang w:val="x-none"/>
        </w:rPr>
      </w:pPr>
    </w:p>
    <w:p w14:paraId="7A59CA8F" w14:textId="77777777" w:rsidR="00A74936" w:rsidRPr="00FC1860" w:rsidRDefault="00A74936" w:rsidP="00D65AF8">
      <w:pPr>
        <w:spacing w:line="360" w:lineRule="auto"/>
        <w:jc w:val="both"/>
        <w:rPr>
          <w:rFonts w:ascii="Arial" w:hAnsi="Arial" w:cs="Arial"/>
          <w:lang w:val="x-none"/>
        </w:rPr>
      </w:pPr>
    </w:p>
    <w:tbl>
      <w:tblPr>
        <w:tblStyle w:val="GridTable5Dark-Accent3"/>
        <w:tblW w:w="9776" w:type="dxa"/>
        <w:tblLayout w:type="fixed"/>
        <w:tblLook w:val="04A0" w:firstRow="1" w:lastRow="0" w:firstColumn="1" w:lastColumn="0" w:noHBand="0" w:noVBand="1"/>
      </w:tblPr>
      <w:tblGrid>
        <w:gridCol w:w="1838"/>
        <w:gridCol w:w="2126"/>
        <w:gridCol w:w="1134"/>
        <w:gridCol w:w="1701"/>
        <w:gridCol w:w="1701"/>
        <w:gridCol w:w="1276"/>
      </w:tblGrid>
      <w:tr w:rsidR="00913994" w:rsidRPr="00ED0786" w14:paraId="7F5B62F0" w14:textId="77777777" w:rsidTr="001808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47A604E6" w14:textId="4EFB153A" w:rsidR="00ED0786" w:rsidRPr="00ED0786" w:rsidRDefault="00D27C5C" w:rsidP="00347BBE">
            <w:pPr>
              <w:spacing w:line="360" w:lineRule="auto"/>
              <w:jc w:val="both"/>
              <w:rPr>
                <w:rFonts w:ascii="Arial" w:hAnsi="Arial" w:cs="Arial"/>
                <w:b w:val="0"/>
              </w:rPr>
            </w:pPr>
            <w:r>
              <w:rPr>
                <w:rFonts w:ascii="Arial" w:hAnsi="Arial" w:cs="Arial"/>
                <w:b w:val="0"/>
              </w:rPr>
              <w:lastRenderedPageBreak/>
              <w:t>Smart Goals / Skills</w:t>
            </w:r>
            <w:r w:rsidR="0066102C">
              <w:rPr>
                <w:rFonts w:ascii="Arial" w:hAnsi="Arial" w:cs="Arial"/>
                <w:b w:val="0"/>
              </w:rPr>
              <w:t>:</w:t>
            </w:r>
          </w:p>
        </w:tc>
        <w:tc>
          <w:tcPr>
            <w:tcW w:w="2126" w:type="dxa"/>
            <w:tcBorders>
              <w:top w:val="single" w:sz="4" w:space="0" w:color="auto"/>
              <w:left w:val="single" w:sz="4" w:space="0" w:color="auto"/>
              <w:bottom w:val="single" w:sz="4" w:space="0" w:color="auto"/>
              <w:right w:val="single" w:sz="4" w:space="0" w:color="auto"/>
            </w:tcBorders>
          </w:tcPr>
          <w:p w14:paraId="4716B6A2" w14:textId="1D89B14C" w:rsidR="00ED0786" w:rsidRPr="00ED0786" w:rsidRDefault="0073391A" w:rsidP="00347B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Reason</w:t>
            </w:r>
            <w:r w:rsidR="00ED0786" w:rsidRPr="00ED0786">
              <w:rPr>
                <w:rFonts w:ascii="Arial" w:hAnsi="Arial" w:cs="Arial"/>
                <w:b w:val="0"/>
              </w:rPr>
              <w:t>:</w:t>
            </w:r>
          </w:p>
        </w:tc>
        <w:tc>
          <w:tcPr>
            <w:tcW w:w="1134" w:type="dxa"/>
            <w:tcBorders>
              <w:top w:val="single" w:sz="4" w:space="0" w:color="auto"/>
              <w:left w:val="single" w:sz="4" w:space="0" w:color="auto"/>
              <w:bottom w:val="single" w:sz="4" w:space="0" w:color="auto"/>
              <w:right w:val="single" w:sz="4" w:space="0" w:color="auto"/>
            </w:tcBorders>
          </w:tcPr>
          <w:p w14:paraId="4D693ED7" w14:textId="70D33CFC" w:rsidR="00ED0786" w:rsidRPr="00ED0786" w:rsidRDefault="0066102C" w:rsidP="00347B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Action / Achieve by:</w:t>
            </w:r>
          </w:p>
        </w:tc>
        <w:tc>
          <w:tcPr>
            <w:tcW w:w="1701" w:type="dxa"/>
            <w:tcBorders>
              <w:top w:val="single" w:sz="4" w:space="0" w:color="auto"/>
              <w:left w:val="single" w:sz="4" w:space="0" w:color="auto"/>
              <w:bottom w:val="single" w:sz="4" w:space="0" w:color="auto"/>
              <w:right w:val="single" w:sz="4" w:space="0" w:color="auto"/>
            </w:tcBorders>
          </w:tcPr>
          <w:p w14:paraId="599C9DB6" w14:textId="1B880B2B" w:rsidR="00ED0786" w:rsidRPr="00ED0786" w:rsidRDefault="0073391A" w:rsidP="00347B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Challenges</w:t>
            </w:r>
            <w:r w:rsidR="00ED0786" w:rsidRPr="00ED0786">
              <w:rPr>
                <w:rFonts w:ascii="Arial" w:hAnsi="Arial" w:cs="Arial"/>
                <w:b w:val="0"/>
              </w:rPr>
              <w:t>:</w:t>
            </w:r>
          </w:p>
        </w:tc>
        <w:tc>
          <w:tcPr>
            <w:tcW w:w="1701" w:type="dxa"/>
            <w:tcBorders>
              <w:top w:val="single" w:sz="4" w:space="0" w:color="auto"/>
              <w:left w:val="single" w:sz="4" w:space="0" w:color="auto"/>
              <w:bottom w:val="single" w:sz="4" w:space="0" w:color="auto"/>
              <w:right w:val="single" w:sz="4" w:space="0" w:color="auto"/>
            </w:tcBorders>
          </w:tcPr>
          <w:p w14:paraId="685B46A0" w14:textId="0C0C28CC" w:rsidR="00ED0786" w:rsidRPr="00ED0786" w:rsidRDefault="00FE65E1" w:rsidP="00347B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Success Criteria / Resources</w:t>
            </w:r>
            <w:r w:rsidR="00ED0786" w:rsidRPr="00ED0786">
              <w:rPr>
                <w:rFonts w:ascii="Arial" w:hAnsi="Arial" w:cs="Arial"/>
                <w:b w:val="0"/>
              </w:rPr>
              <w:t>:</w:t>
            </w:r>
          </w:p>
        </w:tc>
        <w:tc>
          <w:tcPr>
            <w:tcW w:w="1276" w:type="dxa"/>
            <w:tcBorders>
              <w:top w:val="single" w:sz="4" w:space="0" w:color="auto"/>
              <w:left w:val="single" w:sz="4" w:space="0" w:color="auto"/>
              <w:bottom w:val="single" w:sz="4" w:space="0" w:color="auto"/>
              <w:right w:val="single" w:sz="4" w:space="0" w:color="auto"/>
            </w:tcBorders>
          </w:tcPr>
          <w:p w14:paraId="10B15D77" w14:textId="7D8252A8" w:rsidR="00ED0786" w:rsidRPr="00ED0786" w:rsidRDefault="00E1136B" w:rsidP="00347B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Success Measures</w:t>
            </w:r>
            <w:r w:rsidR="00ED0786" w:rsidRPr="00ED0786">
              <w:rPr>
                <w:rFonts w:ascii="Arial" w:hAnsi="Arial" w:cs="Arial"/>
                <w:b w:val="0"/>
              </w:rPr>
              <w:t>:</w:t>
            </w:r>
          </w:p>
        </w:tc>
      </w:tr>
      <w:tr w:rsidR="00913994" w:rsidRPr="00ED0786" w14:paraId="2567C3B8" w14:textId="77777777" w:rsidTr="00180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6FEF80AE"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Digital IT</w:t>
            </w:r>
          </w:p>
        </w:tc>
        <w:tc>
          <w:tcPr>
            <w:tcW w:w="2126" w:type="dxa"/>
            <w:tcBorders>
              <w:top w:val="single" w:sz="4" w:space="0" w:color="auto"/>
              <w:left w:val="single" w:sz="4" w:space="0" w:color="auto"/>
              <w:bottom w:val="single" w:sz="4" w:space="0" w:color="auto"/>
              <w:right w:val="single" w:sz="4" w:space="0" w:color="auto"/>
            </w:tcBorders>
          </w:tcPr>
          <w:p w14:paraId="522877D7"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 xml:space="preserve">I have always enjoyed working digitally &amp; especially in this current time with the virus everything is virtual so it is important to be aware digitally. </w:t>
            </w:r>
          </w:p>
        </w:tc>
        <w:tc>
          <w:tcPr>
            <w:tcW w:w="1134" w:type="dxa"/>
            <w:tcBorders>
              <w:top w:val="single" w:sz="4" w:space="0" w:color="auto"/>
              <w:left w:val="single" w:sz="4" w:space="0" w:color="auto"/>
              <w:bottom w:val="single" w:sz="4" w:space="0" w:color="auto"/>
              <w:right w:val="single" w:sz="4" w:space="0" w:color="auto"/>
            </w:tcBorders>
          </w:tcPr>
          <w:p w14:paraId="758A4AD8"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6 Months</w:t>
            </w:r>
          </w:p>
        </w:tc>
        <w:tc>
          <w:tcPr>
            <w:tcW w:w="1701" w:type="dxa"/>
            <w:tcBorders>
              <w:top w:val="single" w:sz="4" w:space="0" w:color="auto"/>
              <w:left w:val="single" w:sz="4" w:space="0" w:color="auto"/>
              <w:bottom w:val="single" w:sz="4" w:space="0" w:color="auto"/>
              <w:right w:val="single" w:sz="4" w:space="0" w:color="auto"/>
            </w:tcBorders>
          </w:tcPr>
          <w:p w14:paraId="55663535"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 xml:space="preserve">Lack of tools and technical issues </w:t>
            </w:r>
          </w:p>
        </w:tc>
        <w:tc>
          <w:tcPr>
            <w:tcW w:w="1701" w:type="dxa"/>
            <w:tcBorders>
              <w:top w:val="single" w:sz="4" w:space="0" w:color="auto"/>
              <w:left w:val="single" w:sz="4" w:space="0" w:color="auto"/>
              <w:bottom w:val="single" w:sz="4" w:space="0" w:color="auto"/>
              <w:right w:val="single" w:sz="4" w:space="0" w:color="auto"/>
            </w:tcBorders>
          </w:tcPr>
          <w:p w14:paraId="4D140C18"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Capital tools such as laptop &amp; internet</w:t>
            </w:r>
          </w:p>
        </w:tc>
        <w:tc>
          <w:tcPr>
            <w:tcW w:w="1276" w:type="dxa"/>
            <w:tcBorders>
              <w:top w:val="single" w:sz="4" w:space="0" w:color="auto"/>
              <w:left w:val="single" w:sz="4" w:space="0" w:color="auto"/>
              <w:bottom w:val="single" w:sz="4" w:space="0" w:color="auto"/>
              <w:right w:val="single" w:sz="4" w:space="0" w:color="auto"/>
            </w:tcBorders>
          </w:tcPr>
          <w:p w14:paraId="1520C665"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80 Hours completed</w:t>
            </w:r>
          </w:p>
        </w:tc>
      </w:tr>
      <w:tr w:rsidR="00913994" w:rsidRPr="00ED0786" w14:paraId="2DB71CCD" w14:textId="77777777" w:rsidTr="001808C7">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18CC3812"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Employability Skills</w:t>
            </w:r>
          </w:p>
        </w:tc>
        <w:tc>
          <w:tcPr>
            <w:tcW w:w="2126" w:type="dxa"/>
            <w:tcBorders>
              <w:top w:val="single" w:sz="4" w:space="0" w:color="auto"/>
              <w:left w:val="single" w:sz="4" w:space="0" w:color="auto"/>
              <w:bottom w:val="single" w:sz="4" w:space="0" w:color="auto"/>
              <w:right w:val="single" w:sz="4" w:space="0" w:color="auto"/>
            </w:tcBorders>
          </w:tcPr>
          <w:p w14:paraId="6D8FD64A"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This is very dear to me as employment to me does not only mean wages or salary, it is my bread &amp; butter, as well as spending more time at work than home.</w:t>
            </w:r>
          </w:p>
        </w:tc>
        <w:tc>
          <w:tcPr>
            <w:tcW w:w="1134" w:type="dxa"/>
            <w:tcBorders>
              <w:top w:val="single" w:sz="4" w:space="0" w:color="auto"/>
              <w:left w:val="single" w:sz="4" w:space="0" w:color="auto"/>
              <w:bottom w:val="single" w:sz="4" w:space="0" w:color="auto"/>
              <w:right w:val="single" w:sz="4" w:space="0" w:color="auto"/>
            </w:tcBorders>
          </w:tcPr>
          <w:p w14:paraId="421CC739"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6 Months</w:t>
            </w:r>
          </w:p>
        </w:tc>
        <w:tc>
          <w:tcPr>
            <w:tcW w:w="1701" w:type="dxa"/>
            <w:tcBorders>
              <w:top w:val="single" w:sz="4" w:space="0" w:color="auto"/>
              <w:left w:val="single" w:sz="4" w:space="0" w:color="auto"/>
              <w:bottom w:val="single" w:sz="4" w:space="0" w:color="auto"/>
              <w:right w:val="single" w:sz="4" w:space="0" w:color="auto"/>
            </w:tcBorders>
          </w:tcPr>
          <w:p w14:paraId="6513B6BD"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Lack of work experiences with lockdown</w:t>
            </w:r>
          </w:p>
        </w:tc>
        <w:tc>
          <w:tcPr>
            <w:tcW w:w="1701" w:type="dxa"/>
            <w:tcBorders>
              <w:top w:val="single" w:sz="4" w:space="0" w:color="auto"/>
              <w:left w:val="single" w:sz="4" w:space="0" w:color="auto"/>
              <w:bottom w:val="single" w:sz="4" w:space="0" w:color="auto"/>
              <w:right w:val="single" w:sz="4" w:space="0" w:color="auto"/>
            </w:tcBorders>
          </w:tcPr>
          <w:p w14:paraId="4056531E"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Online researches</w:t>
            </w:r>
          </w:p>
        </w:tc>
        <w:tc>
          <w:tcPr>
            <w:tcW w:w="1276" w:type="dxa"/>
            <w:tcBorders>
              <w:top w:val="single" w:sz="4" w:space="0" w:color="auto"/>
              <w:left w:val="single" w:sz="4" w:space="0" w:color="auto"/>
              <w:bottom w:val="single" w:sz="4" w:space="0" w:color="auto"/>
              <w:right w:val="single" w:sz="4" w:space="0" w:color="auto"/>
            </w:tcBorders>
          </w:tcPr>
          <w:p w14:paraId="4ABF734D"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80 Hours completed</w:t>
            </w:r>
          </w:p>
        </w:tc>
      </w:tr>
      <w:tr w:rsidR="00913994" w:rsidRPr="00ED0786" w14:paraId="03B98FDA" w14:textId="77777777" w:rsidTr="00180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64D8B76B"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Problem Solving</w:t>
            </w:r>
          </w:p>
        </w:tc>
        <w:tc>
          <w:tcPr>
            <w:tcW w:w="2126" w:type="dxa"/>
            <w:tcBorders>
              <w:top w:val="single" w:sz="4" w:space="0" w:color="auto"/>
              <w:left w:val="single" w:sz="4" w:space="0" w:color="auto"/>
              <w:bottom w:val="single" w:sz="4" w:space="0" w:color="auto"/>
              <w:right w:val="single" w:sz="4" w:space="0" w:color="auto"/>
            </w:tcBorders>
          </w:tcPr>
          <w:p w14:paraId="690160A1"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Always open to ideas to solve problems.</w:t>
            </w:r>
          </w:p>
        </w:tc>
        <w:tc>
          <w:tcPr>
            <w:tcW w:w="1134" w:type="dxa"/>
            <w:tcBorders>
              <w:top w:val="single" w:sz="4" w:space="0" w:color="auto"/>
              <w:left w:val="single" w:sz="4" w:space="0" w:color="auto"/>
              <w:bottom w:val="single" w:sz="4" w:space="0" w:color="auto"/>
              <w:right w:val="single" w:sz="4" w:space="0" w:color="auto"/>
            </w:tcBorders>
          </w:tcPr>
          <w:p w14:paraId="74E4FBBE"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3 Months</w:t>
            </w:r>
          </w:p>
        </w:tc>
        <w:tc>
          <w:tcPr>
            <w:tcW w:w="1701" w:type="dxa"/>
            <w:tcBorders>
              <w:top w:val="single" w:sz="4" w:space="0" w:color="auto"/>
              <w:left w:val="single" w:sz="4" w:space="0" w:color="auto"/>
              <w:bottom w:val="single" w:sz="4" w:space="0" w:color="auto"/>
              <w:right w:val="single" w:sz="4" w:space="0" w:color="auto"/>
            </w:tcBorders>
          </w:tcPr>
          <w:p w14:paraId="0F9AA083"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Confrontations</w:t>
            </w:r>
          </w:p>
        </w:tc>
        <w:tc>
          <w:tcPr>
            <w:tcW w:w="1701" w:type="dxa"/>
            <w:tcBorders>
              <w:top w:val="single" w:sz="4" w:space="0" w:color="auto"/>
              <w:left w:val="single" w:sz="4" w:space="0" w:color="auto"/>
              <w:bottom w:val="single" w:sz="4" w:space="0" w:color="auto"/>
              <w:right w:val="single" w:sz="4" w:space="0" w:color="auto"/>
            </w:tcBorders>
          </w:tcPr>
          <w:p w14:paraId="3A0C7810"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 xml:space="preserve">Online education </w:t>
            </w:r>
          </w:p>
        </w:tc>
        <w:tc>
          <w:tcPr>
            <w:tcW w:w="1276" w:type="dxa"/>
            <w:tcBorders>
              <w:top w:val="single" w:sz="4" w:space="0" w:color="auto"/>
              <w:left w:val="single" w:sz="4" w:space="0" w:color="auto"/>
              <w:bottom w:val="single" w:sz="4" w:space="0" w:color="auto"/>
              <w:right w:val="single" w:sz="4" w:space="0" w:color="auto"/>
            </w:tcBorders>
          </w:tcPr>
          <w:p w14:paraId="0B66D9AE"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40 Hours completed</w:t>
            </w:r>
          </w:p>
        </w:tc>
      </w:tr>
      <w:tr w:rsidR="00913994" w:rsidRPr="00ED0786" w14:paraId="78B14BF2" w14:textId="77777777" w:rsidTr="001808C7">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00D0550C"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Decision Making</w:t>
            </w:r>
          </w:p>
        </w:tc>
        <w:tc>
          <w:tcPr>
            <w:tcW w:w="2126" w:type="dxa"/>
            <w:tcBorders>
              <w:top w:val="single" w:sz="4" w:space="0" w:color="auto"/>
              <w:left w:val="single" w:sz="4" w:space="0" w:color="auto"/>
              <w:bottom w:val="single" w:sz="4" w:space="0" w:color="auto"/>
              <w:right w:val="single" w:sz="4" w:space="0" w:color="auto"/>
            </w:tcBorders>
          </w:tcPr>
          <w:p w14:paraId="535B5F56"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Do not wish to be indecisive.</w:t>
            </w:r>
          </w:p>
        </w:tc>
        <w:tc>
          <w:tcPr>
            <w:tcW w:w="1134" w:type="dxa"/>
            <w:tcBorders>
              <w:top w:val="single" w:sz="4" w:space="0" w:color="auto"/>
              <w:left w:val="single" w:sz="4" w:space="0" w:color="auto"/>
              <w:bottom w:val="single" w:sz="4" w:space="0" w:color="auto"/>
              <w:right w:val="single" w:sz="4" w:space="0" w:color="auto"/>
            </w:tcBorders>
          </w:tcPr>
          <w:p w14:paraId="73654600"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3 Months</w:t>
            </w:r>
          </w:p>
        </w:tc>
        <w:tc>
          <w:tcPr>
            <w:tcW w:w="1701" w:type="dxa"/>
            <w:tcBorders>
              <w:top w:val="single" w:sz="4" w:space="0" w:color="auto"/>
              <w:left w:val="single" w:sz="4" w:space="0" w:color="auto"/>
              <w:bottom w:val="single" w:sz="4" w:space="0" w:color="auto"/>
              <w:right w:val="single" w:sz="4" w:space="0" w:color="auto"/>
            </w:tcBorders>
          </w:tcPr>
          <w:p w14:paraId="0F3B588D"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Always have to be fair &amp; wise even with family business</w:t>
            </w:r>
          </w:p>
        </w:tc>
        <w:tc>
          <w:tcPr>
            <w:tcW w:w="1701" w:type="dxa"/>
            <w:tcBorders>
              <w:top w:val="single" w:sz="4" w:space="0" w:color="auto"/>
              <w:left w:val="single" w:sz="4" w:space="0" w:color="auto"/>
              <w:bottom w:val="single" w:sz="4" w:space="0" w:color="auto"/>
              <w:right w:val="single" w:sz="4" w:space="0" w:color="auto"/>
            </w:tcBorders>
          </w:tcPr>
          <w:p w14:paraId="72C0D816"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Reviews &amp; searching for information</w:t>
            </w:r>
          </w:p>
        </w:tc>
        <w:tc>
          <w:tcPr>
            <w:tcW w:w="1276" w:type="dxa"/>
            <w:tcBorders>
              <w:top w:val="single" w:sz="4" w:space="0" w:color="auto"/>
              <w:left w:val="single" w:sz="4" w:space="0" w:color="auto"/>
              <w:bottom w:val="single" w:sz="4" w:space="0" w:color="auto"/>
              <w:right w:val="single" w:sz="4" w:space="0" w:color="auto"/>
            </w:tcBorders>
          </w:tcPr>
          <w:p w14:paraId="6B2EAD0A"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40 Hours completed</w:t>
            </w:r>
          </w:p>
        </w:tc>
      </w:tr>
      <w:tr w:rsidR="00913994" w:rsidRPr="00ED0786" w14:paraId="00D95554" w14:textId="77777777" w:rsidTr="001808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44BB71BC"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Team Work</w:t>
            </w:r>
          </w:p>
        </w:tc>
        <w:tc>
          <w:tcPr>
            <w:tcW w:w="2126" w:type="dxa"/>
            <w:tcBorders>
              <w:top w:val="single" w:sz="4" w:space="0" w:color="auto"/>
              <w:left w:val="single" w:sz="4" w:space="0" w:color="auto"/>
              <w:bottom w:val="single" w:sz="4" w:space="0" w:color="auto"/>
              <w:right w:val="single" w:sz="4" w:space="0" w:color="auto"/>
            </w:tcBorders>
          </w:tcPr>
          <w:p w14:paraId="660705A6"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Thoroughly enjoy working with a team.</w:t>
            </w:r>
          </w:p>
        </w:tc>
        <w:tc>
          <w:tcPr>
            <w:tcW w:w="1134" w:type="dxa"/>
            <w:tcBorders>
              <w:top w:val="single" w:sz="4" w:space="0" w:color="auto"/>
              <w:left w:val="single" w:sz="4" w:space="0" w:color="auto"/>
              <w:bottom w:val="single" w:sz="4" w:space="0" w:color="auto"/>
              <w:right w:val="single" w:sz="4" w:space="0" w:color="auto"/>
            </w:tcBorders>
          </w:tcPr>
          <w:p w14:paraId="36708EAB"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3 Months</w:t>
            </w:r>
          </w:p>
        </w:tc>
        <w:tc>
          <w:tcPr>
            <w:tcW w:w="1701" w:type="dxa"/>
            <w:tcBorders>
              <w:top w:val="single" w:sz="4" w:space="0" w:color="auto"/>
              <w:left w:val="single" w:sz="4" w:space="0" w:color="auto"/>
              <w:bottom w:val="single" w:sz="4" w:space="0" w:color="auto"/>
              <w:right w:val="single" w:sz="4" w:space="0" w:color="auto"/>
            </w:tcBorders>
          </w:tcPr>
          <w:p w14:paraId="171DF60A"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Different personalities</w:t>
            </w:r>
          </w:p>
        </w:tc>
        <w:tc>
          <w:tcPr>
            <w:tcW w:w="1701" w:type="dxa"/>
            <w:tcBorders>
              <w:top w:val="single" w:sz="4" w:space="0" w:color="auto"/>
              <w:left w:val="single" w:sz="4" w:space="0" w:color="auto"/>
              <w:bottom w:val="single" w:sz="4" w:space="0" w:color="auto"/>
              <w:right w:val="single" w:sz="4" w:space="0" w:color="auto"/>
            </w:tcBorders>
          </w:tcPr>
          <w:p w14:paraId="73748EC8"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 xml:space="preserve">Socialise professionally </w:t>
            </w:r>
          </w:p>
        </w:tc>
        <w:tc>
          <w:tcPr>
            <w:tcW w:w="1276" w:type="dxa"/>
            <w:tcBorders>
              <w:top w:val="single" w:sz="4" w:space="0" w:color="auto"/>
              <w:left w:val="single" w:sz="4" w:space="0" w:color="auto"/>
              <w:bottom w:val="single" w:sz="4" w:space="0" w:color="auto"/>
              <w:right w:val="single" w:sz="4" w:space="0" w:color="auto"/>
            </w:tcBorders>
          </w:tcPr>
          <w:p w14:paraId="599694DA" w14:textId="77777777" w:rsidR="00ED0786" w:rsidRPr="00ED0786" w:rsidRDefault="00ED0786" w:rsidP="00347B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D0786">
              <w:rPr>
                <w:rFonts w:ascii="Arial" w:hAnsi="Arial" w:cs="Arial"/>
              </w:rPr>
              <w:t>40 Hours completed</w:t>
            </w:r>
          </w:p>
        </w:tc>
      </w:tr>
      <w:tr w:rsidR="00913994" w:rsidRPr="00ED0786" w14:paraId="3CA59472" w14:textId="77777777" w:rsidTr="001808C7">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2CAB1ABC" w14:textId="77777777" w:rsidR="00ED0786" w:rsidRPr="00ED0786" w:rsidRDefault="00ED0786" w:rsidP="00347BBE">
            <w:pPr>
              <w:spacing w:line="360" w:lineRule="auto"/>
              <w:jc w:val="both"/>
              <w:rPr>
                <w:rFonts w:ascii="Arial" w:hAnsi="Arial" w:cs="Arial"/>
                <w:b w:val="0"/>
              </w:rPr>
            </w:pPr>
            <w:r w:rsidRPr="00ED0786">
              <w:rPr>
                <w:rFonts w:ascii="Arial" w:hAnsi="Arial" w:cs="Arial"/>
                <w:b w:val="0"/>
              </w:rPr>
              <w:t>Communication Skills</w:t>
            </w:r>
          </w:p>
        </w:tc>
        <w:tc>
          <w:tcPr>
            <w:tcW w:w="2126" w:type="dxa"/>
            <w:tcBorders>
              <w:top w:val="single" w:sz="4" w:space="0" w:color="auto"/>
              <w:left w:val="single" w:sz="4" w:space="0" w:color="auto"/>
              <w:bottom w:val="single" w:sz="4" w:space="0" w:color="auto"/>
              <w:right w:val="single" w:sz="4" w:space="0" w:color="auto"/>
            </w:tcBorders>
          </w:tcPr>
          <w:p w14:paraId="3B2D6003" w14:textId="35D4EDA9"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I am well-mannered, this would-be bonus to my personality.</w:t>
            </w:r>
          </w:p>
        </w:tc>
        <w:tc>
          <w:tcPr>
            <w:tcW w:w="1134" w:type="dxa"/>
            <w:tcBorders>
              <w:top w:val="single" w:sz="4" w:space="0" w:color="auto"/>
              <w:left w:val="single" w:sz="4" w:space="0" w:color="auto"/>
              <w:bottom w:val="single" w:sz="4" w:space="0" w:color="auto"/>
              <w:right w:val="single" w:sz="4" w:space="0" w:color="auto"/>
            </w:tcBorders>
          </w:tcPr>
          <w:p w14:paraId="56C91D88"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2 Months</w:t>
            </w:r>
          </w:p>
        </w:tc>
        <w:tc>
          <w:tcPr>
            <w:tcW w:w="1701" w:type="dxa"/>
            <w:tcBorders>
              <w:top w:val="single" w:sz="4" w:space="0" w:color="auto"/>
              <w:left w:val="single" w:sz="4" w:space="0" w:color="auto"/>
              <w:bottom w:val="single" w:sz="4" w:space="0" w:color="auto"/>
              <w:right w:val="single" w:sz="4" w:space="0" w:color="auto"/>
            </w:tcBorders>
          </w:tcPr>
          <w:p w14:paraId="7C7EC2AB"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 xml:space="preserve">Cultural barriers </w:t>
            </w:r>
          </w:p>
        </w:tc>
        <w:tc>
          <w:tcPr>
            <w:tcW w:w="1701" w:type="dxa"/>
            <w:tcBorders>
              <w:top w:val="single" w:sz="4" w:space="0" w:color="auto"/>
              <w:left w:val="single" w:sz="4" w:space="0" w:color="auto"/>
              <w:bottom w:val="single" w:sz="4" w:space="0" w:color="auto"/>
              <w:right w:val="single" w:sz="4" w:space="0" w:color="auto"/>
            </w:tcBorders>
          </w:tcPr>
          <w:p w14:paraId="25FF1947" w14:textId="7E824449" w:rsidR="00ED0786" w:rsidRPr="00ED0786" w:rsidRDefault="00AD6B7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lang w:val="x-none"/>
              </w:rPr>
              <w:t xml:space="preserve">Intense research on </w:t>
            </w:r>
            <w:r>
              <w:rPr>
                <w:rFonts w:ascii="Arial" w:hAnsi="Arial" w:cs="Arial"/>
              </w:rPr>
              <w:t xml:space="preserve">these </w:t>
            </w:r>
            <w:r>
              <w:rPr>
                <w:rFonts w:ascii="Arial" w:hAnsi="Arial" w:cs="Arial"/>
                <w:lang w:val="x-none"/>
              </w:rPr>
              <w:t>skills</w:t>
            </w:r>
          </w:p>
        </w:tc>
        <w:tc>
          <w:tcPr>
            <w:tcW w:w="1276" w:type="dxa"/>
            <w:tcBorders>
              <w:top w:val="single" w:sz="4" w:space="0" w:color="auto"/>
              <w:left w:val="single" w:sz="4" w:space="0" w:color="auto"/>
              <w:bottom w:val="single" w:sz="4" w:space="0" w:color="auto"/>
              <w:right w:val="single" w:sz="4" w:space="0" w:color="auto"/>
            </w:tcBorders>
          </w:tcPr>
          <w:p w14:paraId="467975B6" w14:textId="77777777" w:rsidR="00ED0786" w:rsidRPr="00ED0786" w:rsidRDefault="00ED0786" w:rsidP="00347B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D0786">
              <w:rPr>
                <w:rFonts w:ascii="Arial" w:hAnsi="Arial" w:cs="Arial"/>
              </w:rPr>
              <w:t>30 Hours completed</w:t>
            </w:r>
          </w:p>
        </w:tc>
      </w:tr>
    </w:tbl>
    <w:p w14:paraId="5CEE5869" w14:textId="700820F3" w:rsidR="00427E13" w:rsidRDefault="001E1096" w:rsidP="00703990">
      <w:pPr>
        <w:spacing w:after="300" w:line="360" w:lineRule="auto"/>
        <w:jc w:val="both"/>
        <w:divId w:val="529418371"/>
        <w:rPr>
          <w:rFonts w:ascii="Arial" w:hAnsi="Arial" w:cs="Arial"/>
          <w:sz w:val="24"/>
          <w:szCs w:val="24"/>
        </w:rPr>
      </w:pPr>
      <w:r>
        <w:rPr>
          <w:noProof/>
        </w:rPr>
        <w:lastRenderedPageBreak/>
        <w:drawing>
          <wp:anchor distT="0" distB="0" distL="114300" distR="114300" simplePos="0" relativeHeight="251693065" behindDoc="0" locked="0" layoutInCell="1" allowOverlap="1" wp14:anchorId="34BE7536" wp14:editId="2D5FBE16">
            <wp:simplePos x="0" y="0"/>
            <wp:positionH relativeFrom="column">
              <wp:posOffset>31750</wp:posOffset>
            </wp:positionH>
            <wp:positionV relativeFrom="paragraph">
              <wp:posOffset>464820</wp:posOffset>
            </wp:positionV>
            <wp:extent cx="5731510" cy="3223895"/>
            <wp:effectExtent l="0" t="0" r="0" b="190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anchor>
        </w:drawing>
      </w:r>
    </w:p>
    <w:p w14:paraId="15323487" w14:textId="77777777" w:rsidR="008A31C8" w:rsidRDefault="008A31C8" w:rsidP="00703990">
      <w:pPr>
        <w:spacing w:after="300" w:line="360" w:lineRule="auto"/>
        <w:jc w:val="both"/>
        <w:divId w:val="529418371"/>
        <w:rPr>
          <w:rFonts w:ascii="Arial" w:eastAsia="Times New Roman" w:hAnsi="Arial" w:cs="Arial"/>
          <w:bCs/>
          <w:color w:val="000000" w:themeColor="text1"/>
        </w:rPr>
      </w:pPr>
    </w:p>
    <w:p w14:paraId="1B2A0241" w14:textId="77777777" w:rsidR="00F93156" w:rsidRDefault="00EE5515" w:rsidP="00703990">
      <w:pPr>
        <w:spacing w:after="300" w:line="360" w:lineRule="auto"/>
        <w:jc w:val="both"/>
        <w:divId w:val="529418371"/>
        <w:rPr>
          <w:rFonts w:ascii="Arial" w:eastAsia="Times New Roman" w:hAnsi="Arial" w:cs="Arial"/>
          <w:color w:val="000000" w:themeColor="text1"/>
        </w:rPr>
      </w:pPr>
      <w:r>
        <w:rPr>
          <w:rFonts w:ascii="Arial" w:eastAsia="Times New Roman" w:hAnsi="Arial" w:cs="Arial"/>
          <w:bCs/>
          <w:color w:val="000000" w:themeColor="text1"/>
        </w:rPr>
        <w:t>After analysing within my research</w:t>
      </w:r>
      <w:r w:rsidR="00D17B03">
        <w:rPr>
          <w:rFonts w:ascii="Arial" w:eastAsia="Times New Roman" w:hAnsi="Arial" w:cs="Arial"/>
          <w:bCs/>
          <w:color w:val="000000" w:themeColor="text1"/>
        </w:rPr>
        <w:t xml:space="preserve">, </w:t>
      </w:r>
      <w:r w:rsidR="00D15D9A">
        <w:rPr>
          <w:rFonts w:ascii="Arial" w:eastAsia="Times New Roman" w:hAnsi="Arial" w:cs="Arial"/>
          <w:bCs/>
          <w:color w:val="000000" w:themeColor="text1"/>
        </w:rPr>
        <w:t xml:space="preserve">according to careers.govt.nz&gt; uk – I have </w:t>
      </w:r>
      <w:r w:rsidR="00105DC8">
        <w:rPr>
          <w:rFonts w:ascii="Arial" w:eastAsia="Times New Roman" w:hAnsi="Arial" w:cs="Arial"/>
          <w:bCs/>
          <w:color w:val="000000" w:themeColor="text1"/>
        </w:rPr>
        <w:t>b</w:t>
      </w:r>
      <w:r>
        <w:rPr>
          <w:rFonts w:ascii="Arial" w:eastAsia="Times New Roman" w:hAnsi="Arial" w:cs="Arial"/>
          <w:bCs/>
          <w:color w:val="000000" w:themeColor="text1"/>
        </w:rPr>
        <w:t xml:space="preserve">een aware </w:t>
      </w:r>
      <w:r w:rsidR="00105DC8">
        <w:rPr>
          <w:rFonts w:ascii="Arial" w:eastAsia="Times New Roman" w:hAnsi="Arial" w:cs="Arial"/>
          <w:bCs/>
          <w:color w:val="000000" w:themeColor="text1"/>
        </w:rPr>
        <w:t>that it is</w:t>
      </w:r>
      <w:r>
        <w:rPr>
          <w:rFonts w:ascii="Arial" w:eastAsia="Times New Roman" w:hAnsi="Arial" w:cs="Arial"/>
          <w:bCs/>
          <w:color w:val="000000" w:themeColor="text1"/>
        </w:rPr>
        <w:t xml:space="preserve"> not only correct to be self aware but also is </w:t>
      </w:r>
      <w:r w:rsidR="00E05C92" w:rsidRPr="00617EF1">
        <w:rPr>
          <w:rFonts w:ascii="Arial" w:eastAsia="Times New Roman" w:hAnsi="Arial" w:cs="Arial"/>
          <w:bCs/>
          <w:color w:val="000000" w:themeColor="text1"/>
        </w:rPr>
        <w:t xml:space="preserve">essential </w:t>
      </w:r>
      <w:r w:rsidR="00DC36E4">
        <w:rPr>
          <w:rFonts w:ascii="Arial" w:eastAsia="Times New Roman" w:hAnsi="Arial" w:cs="Arial"/>
          <w:bCs/>
          <w:color w:val="000000" w:themeColor="text1"/>
        </w:rPr>
        <w:t xml:space="preserve">to have a </w:t>
      </w:r>
      <w:r w:rsidR="00E05C92" w:rsidRPr="00E05C92">
        <w:rPr>
          <w:rFonts w:ascii="Arial" w:eastAsia="Times New Roman" w:hAnsi="Arial" w:cs="Arial"/>
          <w:color w:val="000000" w:themeColor="text1"/>
        </w:rPr>
        <w:t>Positive attitude. Being calm and cheerful when things go wrong.</w:t>
      </w:r>
      <w:r w:rsidR="00A07DB3">
        <w:rPr>
          <w:rFonts w:ascii="Arial" w:eastAsia="Times New Roman" w:hAnsi="Arial" w:cs="Arial"/>
          <w:color w:val="000000" w:themeColor="text1"/>
        </w:rPr>
        <w:t xml:space="preserve"> As well as </w:t>
      </w:r>
      <w:r w:rsidR="005B007E">
        <w:rPr>
          <w:rFonts w:ascii="Arial" w:eastAsia="Times New Roman" w:hAnsi="Arial" w:cs="Arial"/>
          <w:color w:val="000000" w:themeColor="text1"/>
        </w:rPr>
        <w:t xml:space="preserve">having the </w:t>
      </w:r>
      <w:r w:rsidR="00E05C92" w:rsidRPr="00E05C92">
        <w:rPr>
          <w:rFonts w:ascii="Arial" w:eastAsia="Times New Roman" w:hAnsi="Arial" w:cs="Arial"/>
          <w:bCs/>
          <w:color w:val="000000" w:themeColor="text1"/>
        </w:rPr>
        <w:t>Communication</w:t>
      </w:r>
      <w:r w:rsidR="005B007E">
        <w:rPr>
          <w:rFonts w:ascii="Arial" w:eastAsia="Times New Roman" w:hAnsi="Arial" w:cs="Arial"/>
          <w:color w:val="000000" w:themeColor="text1"/>
        </w:rPr>
        <w:t xml:space="preserve"> skills is vital as </w:t>
      </w:r>
      <w:r w:rsidR="00E9043D">
        <w:rPr>
          <w:rFonts w:ascii="Arial" w:eastAsia="Times New Roman" w:hAnsi="Arial" w:cs="Arial"/>
          <w:color w:val="000000" w:themeColor="text1"/>
        </w:rPr>
        <w:t xml:space="preserve">you can </w:t>
      </w:r>
      <w:r w:rsidR="00D17B03">
        <w:rPr>
          <w:rFonts w:ascii="Arial" w:eastAsia="Times New Roman" w:hAnsi="Arial" w:cs="Arial"/>
          <w:color w:val="000000" w:themeColor="text1"/>
        </w:rPr>
        <w:t>listen</w:t>
      </w:r>
      <w:r w:rsidR="00E05C92" w:rsidRPr="00E05C92">
        <w:rPr>
          <w:rFonts w:ascii="Arial" w:eastAsia="Times New Roman" w:hAnsi="Arial" w:cs="Arial"/>
          <w:color w:val="000000" w:themeColor="text1"/>
        </w:rPr>
        <w:t xml:space="preserve"> and say information clearly when you speak or write.</w:t>
      </w:r>
      <w:r w:rsidR="00105DC8">
        <w:rPr>
          <w:rFonts w:ascii="Arial" w:eastAsia="Times New Roman" w:hAnsi="Arial" w:cs="Arial"/>
          <w:color w:val="000000" w:themeColor="text1"/>
        </w:rPr>
        <w:t xml:space="preserve"> </w:t>
      </w:r>
      <w:r w:rsidR="003A17E0">
        <w:rPr>
          <w:rFonts w:ascii="Arial" w:eastAsia="Times New Roman" w:hAnsi="Arial" w:cs="Arial"/>
          <w:color w:val="000000" w:themeColor="text1"/>
        </w:rPr>
        <w:t xml:space="preserve">Furthermore, </w:t>
      </w:r>
      <w:r w:rsidR="00E05C92" w:rsidRPr="00E05C92">
        <w:rPr>
          <w:rFonts w:ascii="Arial" w:eastAsia="Times New Roman" w:hAnsi="Arial" w:cs="Arial"/>
          <w:bCs/>
          <w:color w:val="000000" w:themeColor="text1"/>
        </w:rPr>
        <w:t>Teamwork</w:t>
      </w:r>
      <w:r w:rsidR="003A17E0">
        <w:rPr>
          <w:rFonts w:ascii="Arial" w:eastAsia="Times New Roman" w:hAnsi="Arial" w:cs="Arial"/>
          <w:color w:val="000000" w:themeColor="text1"/>
        </w:rPr>
        <w:t xml:space="preserve">, </w:t>
      </w:r>
      <w:r w:rsidR="00E05C92" w:rsidRPr="00E05C92">
        <w:rPr>
          <w:rFonts w:ascii="Arial" w:eastAsia="Times New Roman" w:hAnsi="Arial" w:cs="Arial"/>
          <w:color w:val="000000" w:themeColor="text1"/>
        </w:rPr>
        <w:t>Self-management</w:t>
      </w:r>
      <w:r w:rsidR="002A3D8F">
        <w:rPr>
          <w:rFonts w:ascii="Arial" w:eastAsia="Times New Roman" w:hAnsi="Arial" w:cs="Arial"/>
          <w:color w:val="000000" w:themeColor="text1"/>
        </w:rPr>
        <w:t xml:space="preserve">, </w:t>
      </w:r>
      <w:r w:rsidR="00E05C92" w:rsidRPr="00E05C92">
        <w:rPr>
          <w:rFonts w:ascii="Arial" w:eastAsia="Times New Roman" w:hAnsi="Arial" w:cs="Arial"/>
          <w:color w:val="000000" w:themeColor="text1"/>
        </w:rPr>
        <w:t>Willingness to learn</w:t>
      </w:r>
      <w:r w:rsidR="002A3D8F">
        <w:rPr>
          <w:rFonts w:ascii="Arial" w:eastAsia="Times New Roman" w:hAnsi="Arial" w:cs="Arial"/>
          <w:color w:val="000000" w:themeColor="text1"/>
        </w:rPr>
        <w:t xml:space="preserve">, </w:t>
      </w:r>
      <w:r w:rsidR="00E05C92" w:rsidRPr="00E05C92">
        <w:rPr>
          <w:rFonts w:ascii="Arial" w:eastAsia="Times New Roman" w:hAnsi="Arial" w:cs="Arial"/>
          <w:color w:val="000000" w:themeColor="text1"/>
        </w:rPr>
        <w:t>Thinking skills (</w:t>
      </w:r>
      <w:r w:rsidR="00E05C92" w:rsidRPr="00E05C92">
        <w:rPr>
          <w:rFonts w:ascii="Arial" w:eastAsia="Times New Roman" w:hAnsi="Arial" w:cs="Arial"/>
          <w:bCs/>
          <w:color w:val="000000" w:themeColor="text1"/>
        </w:rPr>
        <w:t>problem solving</w:t>
      </w:r>
      <w:r w:rsidR="00E05C92" w:rsidRPr="00E05C92">
        <w:rPr>
          <w:rFonts w:ascii="Arial" w:eastAsia="Times New Roman" w:hAnsi="Arial" w:cs="Arial"/>
          <w:color w:val="000000" w:themeColor="text1"/>
        </w:rPr>
        <w:t xml:space="preserve"> and </w:t>
      </w:r>
      <w:r w:rsidR="00E05C92" w:rsidRPr="00BA620F">
        <w:rPr>
          <w:rFonts w:ascii="Arial" w:eastAsia="Times New Roman" w:hAnsi="Arial" w:cs="Arial"/>
          <w:color w:val="000000" w:themeColor="text1"/>
        </w:rPr>
        <w:t>decision making)</w:t>
      </w:r>
      <w:r w:rsidR="002A3D8F" w:rsidRPr="00BA620F">
        <w:rPr>
          <w:rFonts w:ascii="Arial" w:eastAsia="Times New Roman" w:hAnsi="Arial" w:cs="Arial"/>
          <w:color w:val="000000" w:themeColor="text1"/>
        </w:rPr>
        <w:t xml:space="preserve"> and </w:t>
      </w:r>
      <w:r w:rsidR="00E05C92" w:rsidRPr="00BA620F">
        <w:rPr>
          <w:rFonts w:ascii="Arial" w:eastAsia="Times New Roman" w:hAnsi="Arial" w:cs="Arial"/>
          <w:color w:val="000000" w:themeColor="text1"/>
        </w:rPr>
        <w:t>Resilience</w:t>
      </w:r>
      <w:r w:rsidR="002A3D8F" w:rsidRPr="00BA620F">
        <w:rPr>
          <w:rFonts w:ascii="Arial" w:eastAsia="Times New Roman" w:hAnsi="Arial" w:cs="Arial"/>
          <w:color w:val="000000" w:themeColor="text1"/>
        </w:rPr>
        <w:t xml:space="preserve"> </w:t>
      </w:r>
      <w:r w:rsidR="0099427A" w:rsidRPr="00BA620F">
        <w:rPr>
          <w:rFonts w:ascii="Arial" w:eastAsia="Times New Roman" w:hAnsi="Arial" w:cs="Arial"/>
          <w:color w:val="000000" w:themeColor="text1"/>
        </w:rPr>
        <w:t xml:space="preserve">skills </w:t>
      </w:r>
      <w:r w:rsidR="002A3D8F" w:rsidRPr="00BA620F">
        <w:rPr>
          <w:rFonts w:ascii="Arial" w:eastAsia="Times New Roman" w:hAnsi="Arial" w:cs="Arial"/>
          <w:color w:val="000000" w:themeColor="text1"/>
        </w:rPr>
        <w:t xml:space="preserve">will take you a long way in your </w:t>
      </w:r>
      <w:r w:rsidR="00742DFE" w:rsidRPr="00BA620F">
        <w:rPr>
          <w:rFonts w:ascii="Arial" w:eastAsia="Times New Roman" w:hAnsi="Arial" w:cs="Arial"/>
          <w:color w:val="000000" w:themeColor="text1"/>
        </w:rPr>
        <w:t xml:space="preserve">employment </w:t>
      </w:r>
      <w:r w:rsidR="00CE55FA">
        <w:rPr>
          <w:rFonts w:ascii="Arial" w:eastAsia="Times New Roman" w:hAnsi="Arial" w:cs="Arial"/>
          <w:color w:val="000000" w:themeColor="text1"/>
        </w:rPr>
        <w:t xml:space="preserve">journey. </w:t>
      </w:r>
      <w:r w:rsidR="005D0CD4">
        <w:rPr>
          <w:rFonts w:ascii="Arial" w:eastAsia="Times New Roman" w:hAnsi="Arial" w:cs="Arial"/>
          <w:color w:val="000000" w:themeColor="text1"/>
        </w:rPr>
        <w:t xml:space="preserve">After reading chapter 18 of the core text book – page 29 – 31 of Morgan, P (2017) the </w:t>
      </w:r>
      <w:proofErr w:type="spellStart"/>
      <w:r w:rsidR="005D0CD4">
        <w:rPr>
          <w:rFonts w:ascii="Arial" w:eastAsia="Times New Roman" w:hAnsi="Arial" w:cs="Arial"/>
          <w:color w:val="000000" w:themeColor="text1"/>
        </w:rPr>
        <w:t>Johari</w:t>
      </w:r>
      <w:proofErr w:type="spellEnd"/>
      <w:r w:rsidR="005D0CD4">
        <w:rPr>
          <w:rFonts w:ascii="Arial" w:eastAsia="Times New Roman" w:hAnsi="Arial" w:cs="Arial"/>
          <w:color w:val="000000" w:themeColor="text1"/>
        </w:rPr>
        <w:t xml:space="preserve"> window</w:t>
      </w:r>
      <w:r w:rsidR="00A95ECC">
        <w:rPr>
          <w:rFonts w:ascii="Arial" w:eastAsia="Times New Roman" w:hAnsi="Arial" w:cs="Arial"/>
          <w:color w:val="000000" w:themeColor="text1"/>
        </w:rPr>
        <w:t xml:space="preserve">, </w:t>
      </w:r>
      <w:r w:rsidR="004B24C1">
        <w:rPr>
          <w:rFonts w:ascii="Arial" w:eastAsia="Times New Roman" w:hAnsi="Arial" w:cs="Arial"/>
          <w:color w:val="000000" w:themeColor="text1"/>
        </w:rPr>
        <w:t xml:space="preserve">my view </w:t>
      </w:r>
      <w:r w:rsidR="005D0CD4">
        <w:rPr>
          <w:rFonts w:ascii="Arial" w:eastAsia="Times New Roman" w:hAnsi="Arial" w:cs="Arial"/>
          <w:color w:val="000000" w:themeColor="text1"/>
        </w:rPr>
        <w:t xml:space="preserve">is </w:t>
      </w:r>
      <w:r w:rsidR="004B24C1">
        <w:rPr>
          <w:rFonts w:ascii="Arial" w:eastAsia="Times New Roman" w:hAnsi="Arial" w:cs="Arial"/>
          <w:color w:val="000000" w:themeColor="text1"/>
        </w:rPr>
        <w:t xml:space="preserve">that it is </w:t>
      </w:r>
      <w:r w:rsidR="005D0CD4">
        <w:rPr>
          <w:rFonts w:ascii="Arial" w:eastAsia="Times New Roman" w:hAnsi="Arial" w:cs="Arial"/>
          <w:color w:val="000000" w:themeColor="text1"/>
        </w:rPr>
        <w:t xml:space="preserve">key to use within the skills as it will be a good guideline to follow, it is always a great bonus to have the hard skills as well as the soft skills in </w:t>
      </w:r>
      <w:r w:rsidR="00517105">
        <w:rPr>
          <w:rFonts w:ascii="Arial" w:eastAsia="Times New Roman" w:hAnsi="Arial" w:cs="Arial"/>
          <w:color w:val="000000" w:themeColor="text1"/>
        </w:rPr>
        <w:t xml:space="preserve">employment. </w:t>
      </w:r>
    </w:p>
    <w:p w14:paraId="6C66D90C" w14:textId="48E1D80B" w:rsidR="001808C7" w:rsidRDefault="00517105" w:rsidP="00703990">
      <w:pPr>
        <w:spacing w:after="300" w:line="360" w:lineRule="auto"/>
        <w:jc w:val="both"/>
        <w:divId w:val="529418371"/>
        <w:rPr>
          <w:rFonts w:ascii="Arial" w:eastAsia="Times New Roman" w:hAnsi="Arial" w:cs="Arial"/>
          <w:color w:val="000000" w:themeColor="text1"/>
        </w:rPr>
      </w:pPr>
      <w:r>
        <w:rPr>
          <w:rFonts w:ascii="Arial" w:eastAsia="Times New Roman" w:hAnsi="Arial" w:cs="Arial"/>
          <w:color w:val="000000" w:themeColor="text1"/>
        </w:rPr>
        <w:t>Being able to identify the weaknesses and ability to work on them is also a skill it self which organisations require to weigh your willingness of development</w:t>
      </w:r>
      <w:r w:rsidR="007F444C">
        <w:rPr>
          <w:rFonts w:ascii="Arial" w:eastAsia="Times New Roman" w:hAnsi="Arial" w:cs="Arial"/>
          <w:color w:val="000000" w:themeColor="text1"/>
        </w:rPr>
        <w:t>. The capability of convincing the potential employer of your ideas and your input within is a skill that the employers will appreciate</w:t>
      </w:r>
      <w:r w:rsidR="00144E80">
        <w:rPr>
          <w:rFonts w:ascii="Arial" w:eastAsia="Times New Roman" w:hAnsi="Arial" w:cs="Arial"/>
          <w:color w:val="000000" w:themeColor="text1"/>
        </w:rPr>
        <w:t>.</w:t>
      </w:r>
      <w:r w:rsidR="00CD2EB2">
        <w:rPr>
          <w:rFonts w:ascii="Arial" w:eastAsia="Times New Roman" w:hAnsi="Arial" w:cs="Arial"/>
          <w:color w:val="000000" w:themeColor="text1"/>
        </w:rPr>
        <w:t xml:space="preserve"> </w:t>
      </w:r>
      <w:r w:rsidR="00B60756">
        <w:rPr>
          <w:rFonts w:ascii="Arial" w:eastAsia="Times New Roman" w:hAnsi="Arial" w:cs="Arial"/>
          <w:color w:val="000000" w:themeColor="text1"/>
        </w:rPr>
        <w:t xml:space="preserve">The best way to analyse the employment </w:t>
      </w:r>
      <w:r w:rsidR="00C1002E">
        <w:rPr>
          <w:rFonts w:ascii="Arial" w:eastAsia="Times New Roman" w:hAnsi="Arial" w:cs="Arial"/>
          <w:color w:val="000000" w:themeColor="text1"/>
        </w:rPr>
        <w:t xml:space="preserve">requirement </w:t>
      </w:r>
      <w:r w:rsidR="00B60756">
        <w:rPr>
          <w:rFonts w:ascii="Arial" w:eastAsia="Times New Roman" w:hAnsi="Arial" w:cs="Arial"/>
          <w:color w:val="000000" w:themeColor="text1"/>
        </w:rPr>
        <w:t>skills is to overview the career development such as “</w:t>
      </w:r>
      <w:r w:rsidR="00B60756" w:rsidRPr="00FC120B">
        <w:rPr>
          <w:rFonts w:ascii="Arial" w:eastAsia="Times New Roman" w:hAnsi="Arial" w:cs="Arial"/>
          <w:i/>
          <w:color w:val="000000" w:themeColor="text1"/>
        </w:rPr>
        <w:t xml:space="preserve">the </w:t>
      </w:r>
      <w:r w:rsidR="00A52991" w:rsidRPr="00FC120B">
        <w:rPr>
          <w:rFonts w:ascii="Arial" w:eastAsia="Times New Roman" w:hAnsi="Arial" w:cs="Arial"/>
          <w:i/>
          <w:color w:val="000000" w:themeColor="text1"/>
        </w:rPr>
        <w:t xml:space="preserve">process of learning and improving skills for employment and </w:t>
      </w:r>
      <w:r w:rsidR="0091732E" w:rsidRPr="00FC120B">
        <w:rPr>
          <w:rFonts w:ascii="Arial" w:eastAsia="Times New Roman" w:hAnsi="Arial" w:cs="Arial"/>
          <w:i/>
          <w:color w:val="000000" w:themeColor="text1"/>
        </w:rPr>
        <w:t xml:space="preserve">generating </w:t>
      </w:r>
      <w:r w:rsidR="00A52991" w:rsidRPr="00FC120B">
        <w:rPr>
          <w:rFonts w:ascii="Arial" w:eastAsia="Times New Roman" w:hAnsi="Arial" w:cs="Arial"/>
          <w:i/>
          <w:color w:val="000000" w:themeColor="text1"/>
        </w:rPr>
        <w:t>progression</w:t>
      </w:r>
      <w:r w:rsidR="00C1002E">
        <w:rPr>
          <w:rFonts w:ascii="Arial" w:eastAsia="Times New Roman" w:hAnsi="Arial" w:cs="Arial"/>
          <w:color w:val="000000" w:themeColor="text1"/>
        </w:rPr>
        <w:t>”</w:t>
      </w:r>
      <w:r w:rsidR="00BF4CCD">
        <w:rPr>
          <w:rFonts w:ascii="Arial" w:eastAsia="Times New Roman" w:hAnsi="Arial" w:cs="Arial"/>
          <w:color w:val="000000" w:themeColor="text1"/>
        </w:rPr>
        <w:t xml:space="preserve"> Cambridge Dictionary</w:t>
      </w:r>
      <w:r w:rsidR="00E63B13">
        <w:rPr>
          <w:rFonts w:ascii="Arial" w:eastAsia="Times New Roman" w:hAnsi="Arial" w:cs="Arial"/>
          <w:color w:val="000000" w:themeColor="text1"/>
        </w:rPr>
        <w:t>.</w:t>
      </w:r>
      <w:r w:rsidR="00E70BBB">
        <w:rPr>
          <w:rFonts w:ascii="Arial" w:eastAsia="Times New Roman" w:hAnsi="Arial" w:cs="Arial"/>
          <w:color w:val="000000" w:themeColor="text1"/>
        </w:rPr>
        <w:t xml:space="preserve"> </w:t>
      </w:r>
      <w:r w:rsidR="00687BFB">
        <w:rPr>
          <w:rFonts w:ascii="Arial" w:eastAsia="Times New Roman" w:hAnsi="Arial" w:cs="Arial"/>
          <w:color w:val="000000" w:themeColor="text1"/>
        </w:rPr>
        <w:t>Teamwork, time management</w:t>
      </w:r>
      <w:r w:rsidR="00E74F7A">
        <w:rPr>
          <w:rFonts w:ascii="Arial" w:eastAsia="Times New Roman" w:hAnsi="Arial" w:cs="Arial"/>
          <w:color w:val="000000" w:themeColor="text1"/>
        </w:rPr>
        <w:t>, individual motivation and education skills is the upmost employment requirements.</w:t>
      </w:r>
    </w:p>
    <w:p w14:paraId="4A1BB819" w14:textId="4215D7B0" w:rsidR="007E4136" w:rsidRDefault="007E4136" w:rsidP="00703990">
      <w:pPr>
        <w:spacing w:after="300" w:line="360" w:lineRule="auto"/>
        <w:jc w:val="both"/>
        <w:divId w:val="529418371"/>
        <w:rPr>
          <w:rFonts w:ascii="Arial" w:eastAsia="Times New Roman" w:hAnsi="Arial" w:cs="Arial"/>
          <w:color w:val="000000" w:themeColor="text1"/>
        </w:rPr>
      </w:pPr>
    </w:p>
    <w:p w14:paraId="4AAF67C3" w14:textId="0696FFFF" w:rsidR="00F43C01" w:rsidRDefault="0033619C" w:rsidP="00703990">
      <w:pPr>
        <w:spacing w:after="300" w:line="360" w:lineRule="auto"/>
        <w:jc w:val="both"/>
        <w:divId w:val="529418371"/>
        <w:rPr>
          <w:rFonts w:ascii="Arial" w:eastAsia="Times New Roman" w:hAnsi="Arial" w:cs="Arial"/>
          <w:color w:val="000000" w:themeColor="text1"/>
        </w:rPr>
      </w:pPr>
      <w:r>
        <w:rPr>
          <w:noProof/>
        </w:rPr>
        <w:lastRenderedPageBreak/>
        <w:drawing>
          <wp:anchor distT="0" distB="0" distL="114300" distR="114300" simplePos="0" relativeHeight="251688969" behindDoc="0" locked="0" layoutInCell="1" allowOverlap="1" wp14:anchorId="2CFC4ED8" wp14:editId="37273375">
            <wp:simplePos x="0" y="0"/>
            <wp:positionH relativeFrom="column">
              <wp:posOffset>31750</wp:posOffset>
            </wp:positionH>
            <wp:positionV relativeFrom="paragraph">
              <wp:posOffset>368300</wp:posOffset>
            </wp:positionV>
            <wp:extent cx="5731510" cy="3223895"/>
            <wp:effectExtent l="0" t="0" r="0" b="190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anchor>
        </w:drawing>
      </w:r>
    </w:p>
    <w:p w14:paraId="0616E084" w14:textId="77777777" w:rsidR="007026BF" w:rsidRDefault="007026BF" w:rsidP="00703990">
      <w:pPr>
        <w:spacing w:after="300" w:line="360" w:lineRule="auto"/>
        <w:jc w:val="both"/>
        <w:divId w:val="529418371"/>
        <w:rPr>
          <w:rFonts w:ascii="Arial" w:eastAsia="Times New Roman" w:hAnsi="Arial" w:cs="Arial"/>
          <w:color w:val="000000" w:themeColor="text1"/>
        </w:rPr>
      </w:pPr>
    </w:p>
    <w:p w14:paraId="0A45EF6C" w14:textId="77777777" w:rsidR="00062602" w:rsidRDefault="001B4E37" w:rsidP="00703990">
      <w:pPr>
        <w:spacing w:after="300" w:line="360" w:lineRule="auto"/>
        <w:jc w:val="both"/>
        <w:divId w:val="529418371"/>
        <w:rPr>
          <w:rFonts w:ascii="Arial" w:eastAsia="Times New Roman" w:hAnsi="Arial" w:cs="Arial"/>
          <w:color w:val="000000" w:themeColor="text1"/>
        </w:rPr>
      </w:pPr>
      <w:r>
        <w:rPr>
          <w:rFonts w:ascii="Arial" w:eastAsia="Times New Roman" w:hAnsi="Arial" w:cs="Arial"/>
          <w:color w:val="000000" w:themeColor="text1"/>
        </w:rPr>
        <w:t xml:space="preserve">Empathy </w:t>
      </w:r>
      <w:r w:rsidR="007B647F">
        <w:rPr>
          <w:rFonts w:ascii="Arial" w:eastAsia="Times New Roman" w:hAnsi="Arial" w:cs="Arial"/>
          <w:color w:val="000000" w:themeColor="text1"/>
        </w:rPr>
        <w:t xml:space="preserve">skill </w:t>
      </w:r>
      <w:r w:rsidR="00F76622">
        <w:rPr>
          <w:rFonts w:ascii="Arial" w:eastAsia="Times New Roman" w:hAnsi="Arial" w:cs="Arial"/>
          <w:color w:val="000000" w:themeColor="text1"/>
        </w:rPr>
        <w:t xml:space="preserve">is the power of entering into another personality </w:t>
      </w:r>
      <w:r w:rsidR="004419D7">
        <w:rPr>
          <w:rFonts w:ascii="Arial" w:eastAsia="Times New Roman" w:hAnsi="Arial" w:cs="Arial"/>
          <w:color w:val="000000" w:themeColor="text1"/>
        </w:rPr>
        <w:t xml:space="preserve">(Chambers English Dictionary, 1989 edition) </w:t>
      </w:r>
      <w:r w:rsidR="00F76622">
        <w:rPr>
          <w:rFonts w:ascii="Arial" w:eastAsia="Times New Roman" w:hAnsi="Arial" w:cs="Arial"/>
          <w:color w:val="000000" w:themeColor="text1"/>
        </w:rPr>
        <w:t xml:space="preserve">and </w:t>
      </w:r>
      <w:r w:rsidR="007B647F">
        <w:rPr>
          <w:rFonts w:ascii="Arial" w:eastAsia="Times New Roman" w:hAnsi="Arial" w:cs="Arial"/>
          <w:color w:val="000000" w:themeColor="text1"/>
        </w:rPr>
        <w:t xml:space="preserve">is </w:t>
      </w:r>
      <w:r>
        <w:rPr>
          <w:rFonts w:ascii="Arial" w:eastAsia="Times New Roman" w:hAnsi="Arial" w:cs="Arial"/>
          <w:color w:val="000000" w:themeColor="text1"/>
        </w:rPr>
        <w:t xml:space="preserve">awareness </w:t>
      </w:r>
      <w:r w:rsidR="007B647F">
        <w:rPr>
          <w:rFonts w:ascii="Arial" w:eastAsia="Times New Roman" w:hAnsi="Arial" w:cs="Arial"/>
          <w:color w:val="000000" w:themeColor="text1"/>
        </w:rPr>
        <w:t>of feelings and emotions of other people</w:t>
      </w:r>
      <w:r w:rsidR="00A34377">
        <w:rPr>
          <w:rFonts w:ascii="Arial" w:eastAsia="Times New Roman" w:hAnsi="Arial" w:cs="Arial"/>
          <w:color w:val="000000" w:themeColor="text1"/>
        </w:rPr>
        <w:t>. It</w:t>
      </w:r>
      <w:r w:rsidR="008E7F0F">
        <w:rPr>
          <w:rFonts w:ascii="Arial" w:eastAsia="Times New Roman" w:hAnsi="Arial" w:cs="Arial"/>
          <w:color w:val="000000" w:themeColor="text1"/>
        </w:rPr>
        <w:t xml:space="preserve"> </w:t>
      </w:r>
      <w:r w:rsidR="007B647F">
        <w:rPr>
          <w:rFonts w:ascii="Arial" w:eastAsia="Times New Roman" w:hAnsi="Arial" w:cs="Arial"/>
          <w:color w:val="000000" w:themeColor="text1"/>
        </w:rPr>
        <w:t xml:space="preserve">is a key element of emotional intelligence, the link between self and others, it is an individual understanding of other people’s experience </w:t>
      </w:r>
      <w:r w:rsidR="0016319B">
        <w:rPr>
          <w:rFonts w:ascii="Arial" w:eastAsia="Times New Roman" w:hAnsi="Arial" w:cs="Arial"/>
          <w:color w:val="000000" w:themeColor="text1"/>
        </w:rPr>
        <w:t>–</w:t>
      </w:r>
      <w:r w:rsidR="007B647F">
        <w:rPr>
          <w:rFonts w:ascii="Arial" w:eastAsia="Times New Roman" w:hAnsi="Arial" w:cs="Arial"/>
          <w:color w:val="000000" w:themeColor="text1"/>
        </w:rPr>
        <w:t xml:space="preserve"> </w:t>
      </w:r>
      <w:r w:rsidR="0016319B">
        <w:rPr>
          <w:rFonts w:ascii="Arial" w:eastAsia="Times New Roman" w:hAnsi="Arial" w:cs="Arial"/>
          <w:color w:val="000000" w:themeColor="text1"/>
        </w:rPr>
        <w:t xml:space="preserve">empathy </w:t>
      </w:r>
      <w:r w:rsidR="007B647F">
        <w:rPr>
          <w:rFonts w:ascii="Arial" w:eastAsia="Times New Roman" w:hAnsi="Arial" w:cs="Arial"/>
          <w:color w:val="000000" w:themeColor="text1"/>
        </w:rPr>
        <w:t>goes further than sympathy</w:t>
      </w:r>
      <w:r w:rsidR="00315B8B">
        <w:rPr>
          <w:rFonts w:ascii="Arial" w:eastAsia="Times New Roman" w:hAnsi="Arial" w:cs="Arial"/>
          <w:color w:val="000000" w:themeColor="text1"/>
        </w:rPr>
        <w:t>.</w:t>
      </w:r>
      <w:r w:rsidR="00495A18">
        <w:rPr>
          <w:rFonts w:ascii="Arial" w:eastAsia="Times New Roman" w:hAnsi="Arial" w:cs="Arial"/>
          <w:color w:val="000000" w:themeColor="text1"/>
        </w:rPr>
        <w:t xml:space="preserve"> </w:t>
      </w:r>
      <w:r w:rsidR="00370933">
        <w:rPr>
          <w:rFonts w:ascii="Arial" w:eastAsia="Times New Roman" w:hAnsi="Arial" w:cs="Arial"/>
          <w:color w:val="000000" w:themeColor="text1"/>
        </w:rPr>
        <w:t>Prioritising time better</w:t>
      </w:r>
      <w:r w:rsidR="00925E62">
        <w:rPr>
          <w:rFonts w:ascii="Arial" w:eastAsia="Times New Roman" w:hAnsi="Arial" w:cs="Arial"/>
          <w:color w:val="000000" w:themeColor="text1"/>
        </w:rPr>
        <w:t xml:space="preserve"> </w:t>
      </w:r>
      <w:r w:rsidR="00BE0B90">
        <w:rPr>
          <w:rFonts w:ascii="Arial" w:eastAsia="Times New Roman" w:hAnsi="Arial" w:cs="Arial"/>
          <w:color w:val="000000" w:themeColor="text1"/>
        </w:rPr>
        <w:t>i</w:t>
      </w:r>
      <w:r w:rsidR="001C6BAB">
        <w:rPr>
          <w:rFonts w:ascii="Arial" w:eastAsia="Times New Roman" w:hAnsi="Arial" w:cs="Arial"/>
          <w:color w:val="000000" w:themeColor="text1"/>
        </w:rPr>
        <w:t>s a technique and it</w:t>
      </w:r>
      <w:r w:rsidR="001C6BAB">
        <w:rPr>
          <w:rFonts w:ascii="Arial" w:eastAsia="Times New Roman" w:hAnsi="Arial" w:cs="Arial"/>
          <w:color w:val="000000" w:themeColor="text1"/>
          <w:lang w:val="x-none"/>
        </w:rPr>
        <w:t xml:space="preserve"> </w:t>
      </w:r>
      <w:r w:rsidR="00370933">
        <w:rPr>
          <w:rFonts w:ascii="Arial" w:eastAsia="Times New Roman" w:hAnsi="Arial" w:cs="Arial"/>
          <w:color w:val="000000" w:themeColor="text1"/>
        </w:rPr>
        <w:t xml:space="preserve">will help get more things done </w:t>
      </w:r>
      <w:r w:rsidR="00EA6C23">
        <w:rPr>
          <w:rFonts w:ascii="Arial" w:eastAsia="Times New Roman" w:hAnsi="Arial" w:cs="Arial"/>
          <w:color w:val="000000" w:themeColor="text1"/>
          <w:lang w:val="x-none"/>
        </w:rPr>
        <w:t>within timeframe</w:t>
      </w:r>
      <w:r w:rsidR="00EA6C23">
        <w:rPr>
          <w:rFonts w:ascii="Arial" w:eastAsia="Times New Roman" w:hAnsi="Arial" w:cs="Arial"/>
          <w:color w:val="000000" w:themeColor="text1"/>
        </w:rPr>
        <w:t xml:space="preserve"> </w:t>
      </w:r>
      <w:r w:rsidR="00370933">
        <w:rPr>
          <w:rFonts w:ascii="Arial" w:eastAsia="Times New Roman" w:hAnsi="Arial" w:cs="Arial"/>
          <w:color w:val="000000" w:themeColor="text1"/>
        </w:rPr>
        <w:t xml:space="preserve">and this set of skills are very effective in front of the </w:t>
      </w:r>
      <w:r w:rsidR="00E7742A">
        <w:rPr>
          <w:rFonts w:ascii="Arial" w:eastAsia="Times New Roman" w:hAnsi="Arial" w:cs="Arial"/>
          <w:color w:val="000000" w:themeColor="text1"/>
        </w:rPr>
        <w:t xml:space="preserve">employers </w:t>
      </w:r>
      <w:r w:rsidR="00370933">
        <w:rPr>
          <w:rFonts w:ascii="Arial" w:eastAsia="Times New Roman" w:hAnsi="Arial" w:cs="Arial"/>
          <w:color w:val="000000" w:themeColor="text1"/>
        </w:rPr>
        <w:t>eyes</w:t>
      </w:r>
      <w:r w:rsidR="00495A18">
        <w:rPr>
          <w:rFonts w:ascii="Arial" w:eastAsia="Times New Roman" w:hAnsi="Arial" w:cs="Arial"/>
          <w:color w:val="000000" w:themeColor="text1"/>
        </w:rPr>
        <w:t>.</w:t>
      </w:r>
      <w:r w:rsidR="009316D7">
        <w:rPr>
          <w:rFonts w:ascii="Arial" w:eastAsia="Times New Roman" w:hAnsi="Arial" w:cs="Arial"/>
          <w:color w:val="000000" w:themeColor="text1"/>
        </w:rPr>
        <w:t xml:space="preserve"> </w:t>
      </w:r>
      <w:r w:rsidR="009316D7">
        <w:rPr>
          <w:rFonts w:ascii="Arial" w:eastAsia="Times New Roman" w:hAnsi="Arial" w:cs="Arial"/>
          <w:color w:val="000000" w:themeColor="text1"/>
          <w:lang w:val="x-none"/>
        </w:rPr>
        <w:t>Which means using time wisely, time management skills</w:t>
      </w:r>
      <w:r w:rsidR="006061DE">
        <w:rPr>
          <w:rFonts w:ascii="Arial" w:eastAsia="Times New Roman" w:hAnsi="Arial" w:cs="Arial"/>
          <w:color w:val="000000" w:themeColor="text1"/>
        </w:rPr>
        <w:t xml:space="preserve"> </w:t>
      </w:r>
      <w:r w:rsidR="00DF0C17">
        <w:rPr>
          <w:rFonts w:ascii="Arial" w:eastAsia="Times New Roman" w:hAnsi="Arial" w:cs="Arial"/>
          <w:color w:val="000000" w:themeColor="text1"/>
        </w:rPr>
        <w:t>g</w:t>
      </w:r>
      <w:r w:rsidR="001C4A5F">
        <w:rPr>
          <w:rFonts w:ascii="Arial" w:eastAsia="Times New Roman" w:hAnsi="Arial" w:cs="Arial"/>
          <w:color w:val="000000" w:themeColor="text1"/>
        </w:rPr>
        <w:t>uide</w:t>
      </w:r>
      <w:r w:rsidR="00DF0C17">
        <w:rPr>
          <w:rFonts w:ascii="Arial" w:eastAsia="Times New Roman" w:hAnsi="Arial" w:cs="Arial"/>
          <w:color w:val="000000" w:themeColor="text1"/>
        </w:rPr>
        <w:t xml:space="preserve">s / </w:t>
      </w:r>
      <w:r w:rsidR="001C4A5F">
        <w:rPr>
          <w:rFonts w:ascii="Arial" w:eastAsia="Times New Roman" w:hAnsi="Arial" w:cs="Arial"/>
          <w:color w:val="000000" w:themeColor="text1"/>
        </w:rPr>
        <w:t xml:space="preserve">prioritise work, </w:t>
      </w:r>
      <w:r w:rsidR="002C127D">
        <w:rPr>
          <w:rFonts w:ascii="Arial" w:eastAsia="Times New Roman" w:hAnsi="Arial" w:cs="Arial"/>
          <w:color w:val="000000" w:themeColor="text1"/>
        </w:rPr>
        <w:t xml:space="preserve">leaves </w:t>
      </w:r>
      <w:r w:rsidR="001C4A5F">
        <w:rPr>
          <w:rFonts w:ascii="Arial" w:eastAsia="Times New Roman" w:hAnsi="Arial" w:cs="Arial"/>
          <w:color w:val="000000" w:themeColor="text1"/>
        </w:rPr>
        <w:t>enough time to delegate, helps make decisions correctly, reach goals at a set timing, time for multitasking, can think strategically and in schedule</w:t>
      </w:r>
      <w:r w:rsidR="006468A9">
        <w:rPr>
          <w:rFonts w:ascii="Arial" w:eastAsia="Times New Roman" w:hAnsi="Arial" w:cs="Arial"/>
          <w:color w:val="000000" w:themeColor="text1"/>
        </w:rPr>
        <w:t xml:space="preserve">. </w:t>
      </w:r>
    </w:p>
    <w:p w14:paraId="4163B1E4" w14:textId="5AF32B99" w:rsidR="00A278F9" w:rsidRDefault="00CD02F8" w:rsidP="005A26A3">
      <w:pPr>
        <w:spacing w:after="300" w:line="360" w:lineRule="auto"/>
        <w:jc w:val="both"/>
        <w:divId w:val="529418371"/>
        <w:rPr>
          <w:rFonts w:ascii="Arial" w:eastAsia="Times New Roman" w:hAnsi="Arial" w:cs="Arial"/>
          <w:color w:val="000000" w:themeColor="text1"/>
        </w:rPr>
      </w:pPr>
      <w:r>
        <w:rPr>
          <w:rFonts w:ascii="Arial" w:eastAsia="Times New Roman" w:hAnsi="Arial" w:cs="Arial"/>
          <w:color w:val="000000" w:themeColor="text1"/>
        </w:rPr>
        <w:t xml:space="preserve">It helps focus more at work and leaves with less distractions or interruptions, </w:t>
      </w:r>
      <w:r>
        <w:rPr>
          <w:rFonts w:ascii="Arial" w:eastAsia="Times New Roman" w:hAnsi="Arial" w:cs="Arial"/>
          <w:color w:val="000000" w:themeColor="text1"/>
          <w:lang w:val="x-none"/>
        </w:rPr>
        <w:t xml:space="preserve">which means </w:t>
      </w:r>
      <w:r w:rsidR="00F75F56">
        <w:rPr>
          <w:rFonts w:ascii="Arial" w:eastAsia="Times New Roman" w:hAnsi="Arial" w:cs="Arial"/>
          <w:color w:val="000000" w:themeColor="text1"/>
        </w:rPr>
        <w:t xml:space="preserve">reviewing </w:t>
      </w:r>
      <w:r>
        <w:rPr>
          <w:rFonts w:ascii="Arial" w:eastAsia="Times New Roman" w:hAnsi="Arial" w:cs="Arial"/>
          <w:color w:val="000000" w:themeColor="text1"/>
          <w:lang w:val="x-none"/>
        </w:rPr>
        <w:t>entire day and reflect on it</w:t>
      </w:r>
      <w:r>
        <w:rPr>
          <w:rFonts w:ascii="Arial" w:eastAsia="Times New Roman" w:hAnsi="Arial" w:cs="Arial"/>
          <w:color w:val="000000" w:themeColor="text1"/>
        </w:rPr>
        <w:t xml:space="preserve">, even if it means taking a small break. Time management skills is more important than efficient, it will generate less stress and anxiety. </w:t>
      </w:r>
      <w:r w:rsidR="006C0D30">
        <w:rPr>
          <w:rFonts w:ascii="Arial" w:eastAsia="Times New Roman" w:hAnsi="Arial" w:cs="Arial"/>
          <w:color w:val="000000" w:themeColor="text1"/>
        </w:rPr>
        <w:t>Creativity</w:t>
      </w:r>
      <w:r w:rsidR="00E26A86">
        <w:rPr>
          <w:rFonts w:ascii="Arial" w:eastAsia="Times New Roman" w:hAnsi="Arial" w:cs="Arial"/>
          <w:color w:val="000000" w:themeColor="text1"/>
        </w:rPr>
        <w:t xml:space="preserve"> will be most </w:t>
      </w:r>
      <w:r w:rsidR="006C0D30">
        <w:rPr>
          <w:rFonts w:ascii="Arial" w:eastAsia="Times New Roman" w:hAnsi="Arial" w:cs="Arial"/>
          <w:color w:val="000000" w:themeColor="text1"/>
          <w:lang w:val="x-none"/>
        </w:rPr>
        <w:t>required and</w:t>
      </w:r>
      <w:r w:rsidR="006C0D30">
        <w:rPr>
          <w:rFonts w:ascii="Arial" w:eastAsia="Times New Roman" w:hAnsi="Arial" w:cs="Arial"/>
          <w:color w:val="000000" w:themeColor="text1"/>
        </w:rPr>
        <w:t xml:space="preserve"> </w:t>
      </w:r>
      <w:r w:rsidR="00E26A86">
        <w:rPr>
          <w:rFonts w:ascii="Arial" w:eastAsia="Times New Roman" w:hAnsi="Arial" w:cs="Arial"/>
          <w:color w:val="000000" w:themeColor="text1"/>
        </w:rPr>
        <w:t>needed skill, to resolve complex problem-solving and critical thinking</w:t>
      </w:r>
      <w:r w:rsidR="008C706E">
        <w:rPr>
          <w:rFonts w:ascii="Arial" w:eastAsia="Times New Roman" w:hAnsi="Arial" w:cs="Arial"/>
          <w:color w:val="000000" w:themeColor="text1"/>
        </w:rPr>
        <w:t xml:space="preserve">, this skill gives the ability to </w:t>
      </w:r>
      <w:r w:rsidR="00115DA7">
        <w:rPr>
          <w:rFonts w:ascii="Arial" w:eastAsia="Times New Roman" w:hAnsi="Arial" w:cs="Arial"/>
          <w:color w:val="000000" w:themeColor="text1"/>
        </w:rPr>
        <w:t xml:space="preserve">be open minded and </w:t>
      </w:r>
      <w:r w:rsidR="008C706E">
        <w:rPr>
          <w:rFonts w:ascii="Arial" w:eastAsia="Times New Roman" w:hAnsi="Arial" w:cs="Arial"/>
          <w:color w:val="000000" w:themeColor="text1"/>
        </w:rPr>
        <w:t xml:space="preserve">think about a task or a problem in a new or different way, it even enables to use the imagination to generate new ideas as </w:t>
      </w:r>
      <w:r w:rsidR="00FA7D4B">
        <w:rPr>
          <w:rFonts w:ascii="Arial" w:eastAsia="Times New Roman" w:hAnsi="Arial" w:cs="Arial"/>
          <w:color w:val="000000" w:themeColor="text1"/>
        </w:rPr>
        <w:t>creativity</w:t>
      </w:r>
      <w:r w:rsidR="008C706E">
        <w:rPr>
          <w:rFonts w:ascii="Arial" w:eastAsia="Times New Roman" w:hAnsi="Arial" w:cs="Arial"/>
          <w:color w:val="000000" w:themeColor="text1"/>
        </w:rPr>
        <w:t xml:space="preserve">, </w:t>
      </w:r>
      <w:r w:rsidR="00C052EF">
        <w:rPr>
          <w:rFonts w:ascii="Arial" w:eastAsia="Times New Roman" w:hAnsi="Arial" w:cs="Arial"/>
          <w:color w:val="000000" w:themeColor="text1"/>
        </w:rPr>
        <w:t>looking a</w:t>
      </w:r>
      <w:r w:rsidR="008C706E">
        <w:rPr>
          <w:rFonts w:ascii="Arial" w:eastAsia="Times New Roman" w:hAnsi="Arial" w:cs="Arial"/>
          <w:color w:val="000000" w:themeColor="text1"/>
        </w:rPr>
        <w:t xml:space="preserve">t things from a </w:t>
      </w:r>
      <w:r w:rsidR="00054891">
        <w:rPr>
          <w:rFonts w:ascii="Arial" w:eastAsia="Times New Roman" w:hAnsi="Arial" w:cs="Arial"/>
          <w:color w:val="000000" w:themeColor="text1"/>
        </w:rPr>
        <w:t xml:space="preserve">new </w:t>
      </w:r>
      <w:r w:rsidR="008C706E">
        <w:rPr>
          <w:rFonts w:ascii="Arial" w:eastAsia="Times New Roman" w:hAnsi="Arial" w:cs="Arial"/>
          <w:color w:val="000000" w:themeColor="text1"/>
        </w:rPr>
        <w:t>unique perspective</w:t>
      </w:r>
      <w:r w:rsidR="00BB061E">
        <w:rPr>
          <w:rFonts w:ascii="Arial" w:eastAsia="Times New Roman" w:hAnsi="Arial" w:cs="Arial"/>
          <w:color w:val="000000" w:themeColor="text1"/>
        </w:rPr>
        <w:t xml:space="preserve">, </w:t>
      </w:r>
      <w:r w:rsidR="008C706E">
        <w:rPr>
          <w:rFonts w:ascii="Arial" w:eastAsia="Times New Roman" w:hAnsi="Arial" w:cs="Arial"/>
          <w:color w:val="000000" w:themeColor="text1"/>
        </w:rPr>
        <w:t>you can find the patterns and make connections to find opportunities.</w:t>
      </w:r>
      <w:r w:rsidR="000B4741">
        <w:rPr>
          <w:rFonts w:ascii="Arial" w:eastAsia="Times New Roman" w:hAnsi="Arial" w:cs="Arial"/>
          <w:color w:val="000000" w:themeColor="text1"/>
        </w:rPr>
        <w:t xml:space="preserve"> </w:t>
      </w:r>
      <w:r w:rsidR="0039359C">
        <w:rPr>
          <w:rFonts w:ascii="Arial" w:eastAsia="Times New Roman" w:hAnsi="Arial" w:cs="Arial"/>
          <w:color w:val="000000" w:themeColor="text1"/>
        </w:rPr>
        <w:t>C</w:t>
      </w:r>
      <w:r w:rsidR="000B4741">
        <w:rPr>
          <w:rFonts w:ascii="Arial" w:eastAsia="Times New Roman" w:hAnsi="Arial" w:cs="Arial"/>
          <w:color w:val="000000" w:themeColor="text1"/>
        </w:rPr>
        <w:t>reative thinking skills help combine two different ideas and making them better</w:t>
      </w:r>
      <w:r w:rsidR="007D26E0">
        <w:rPr>
          <w:rFonts w:ascii="Arial" w:eastAsia="Times New Roman" w:hAnsi="Arial" w:cs="Arial"/>
          <w:color w:val="000000" w:themeColor="text1"/>
        </w:rPr>
        <w:t xml:space="preserve"> into one idea.</w:t>
      </w:r>
      <w:r w:rsidR="007D26E0">
        <w:rPr>
          <w:rFonts w:ascii="Arial" w:eastAsia="Times New Roman" w:hAnsi="Arial" w:cs="Arial"/>
          <w:color w:val="000000" w:themeColor="text1"/>
          <w:lang w:val="x-none"/>
        </w:rPr>
        <w:t xml:space="preserve"> </w:t>
      </w:r>
      <w:r w:rsidR="000B4741">
        <w:rPr>
          <w:rFonts w:ascii="Arial" w:eastAsia="Times New Roman" w:hAnsi="Arial" w:cs="Arial"/>
          <w:color w:val="000000" w:themeColor="text1"/>
          <w:lang w:val="x-none"/>
        </w:rPr>
        <w:t xml:space="preserve"> </w:t>
      </w:r>
      <w:r w:rsidR="008C706E">
        <w:rPr>
          <w:rFonts w:ascii="Arial" w:eastAsia="Times New Roman" w:hAnsi="Arial" w:cs="Arial"/>
          <w:color w:val="000000" w:themeColor="text1"/>
          <w:lang w:val="x-none"/>
        </w:rPr>
        <w:t xml:space="preserve">          </w:t>
      </w:r>
    </w:p>
    <w:p w14:paraId="08931718" w14:textId="57CD6D56" w:rsidR="00537581" w:rsidRDefault="000B5EEB" w:rsidP="00E613F5">
      <w:pPr>
        <w:spacing w:line="360" w:lineRule="auto"/>
        <w:jc w:val="both"/>
        <w:divId w:val="529418371"/>
        <w:rPr>
          <w:rFonts w:ascii="Arial" w:eastAsia="Times New Roman" w:hAnsi="Arial" w:cs="Arial"/>
          <w:color w:val="000000" w:themeColor="text1"/>
        </w:rPr>
      </w:pPr>
      <w:r>
        <w:rPr>
          <w:noProof/>
        </w:rPr>
        <w:lastRenderedPageBreak/>
        <w:drawing>
          <wp:anchor distT="0" distB="0" distL="114300" distR="114300" simplePos="0" relativeHeight="251686921" behindDoc="0" locked="0" layoutInCell="1" allowOverlap="1" wp14:anchorId="72638CCB" wp14:editId="3626203C">
            <wp:simplePos x="0" y="0"/>
            <wp:positionH relativeFrom="column">
              <wp:posOffset>7620</wp:posOffset>
            </wp:positionH>
            <wp:positionV relativeFrom="paragraph">
              <wp:posOffset>160020</wp:posOffset>
            </wp:positionV>
            <wp:extent cx="5731510" cy="3223895"/>
            <wp:effectExtent l="0" t="0" r="0" b="190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anchor>
        </w:drawing>
      </w:r>
    </w:p>
    <w:p w14:paraId="47E9A73E" w14:textId="77777777" w:rsidR="0033724E" w:rsidRDefault="0033724E" w:rsidP="00842BD4">
      <w:pPr>
        <w:spacing w:line="360" w:lineRule="auto"/>
        <w:jc w:val="both"/>
        <w:divId w:val="529418371"/>
        <w:rPr>
          <w:rFonts w:ascii="Arial" w:eastAsia="Times New Roman" w:hAnsi="Arial" w:cs="Arial"/>
          <w:color w:val="000000" w:themeColor="text1"/>
        </w:rPr>
      </w:pPr>
    </w:p>
    <w:p w14:paraId="4D1FDEBB" w14:textId="77777777" w:rsidR="0033724E" w:rsidRDefault="00537581" w:rsidP="00842BD4">
      <w:pPr>
        <w:spacing w:line="360" w:lineRule="auto"/>
        <w:jc w:val="both"/>
        <w:divId w:val="529418371"/>
        <w:rPr>
          <w:rFonts w:ascii="Arial" w:eastAsia="Times New Roman" w:hAnsi="Arial" w:cs="Arial"/>
          <w:color w:val="000000" w:themeColor="text1"/>
        </w:rPr>
      </w:pPr>
      <w:r>
        <w:rPr>
          <w:rFonts w:ascii="Arial" w:eastAsia="Times New Roman" w:hAnsi="Arial" w:cs="Arial"/>
          <w:color w:val="000000" w:themeColor="text1"/>
        </w:rPr>
        <w:t xml:space="preserve">Although there are many different leadership skills required in employment, but most in – demand ones are; active listening </w:t>
      </w:r>
      <w:r w:rsidR="009C345D">
        <w:rPr>
          <w:rFonts w:ascii="Arial" w:eastAsia="Times New Roman" w:hAnsi="Arial" w:cs="Arial"/>
          <w:color w:val="000000" w:themeColor="text1"/>
        </w:rPr>
        <w:t>–</w:t>
      </w:r>
      <w:r>
        <w:rPr>
          <w:rFonts w:ascii="Arial" w:eastAsia="Times New Roman" w:hAnsi="Arial" w:cs="Arial"/>
          <w:color w:val="000000" w:themeColor="text1"/>
        </w:rPr>
        <w:t xml:space="preserve"> </w:t>
      </w:r>
      <w:r w:rsidR="007C4F89">
        <w:rPr>
          <w:rFonts w:ascii="Arial" w:eastAsia="Times New Roman" w:hAnsi="Arial" w:cs="Arial"/>
          <w:color w:val="000000" w:themeColor="text1"/>
        </w:rPr>
        <w:t>a</w:t>
      </w:r>
      <w:r w:rsidR="009C345D">
        <w:rPr>
          <w:rFonts w:ascii="Arial" w:eastAsia="Times New Roman" w:hAnsi="Arial" w:cs="Arial"/>
          <w:color w:val="000000" w:themeColor="text1"/>
        </w:rPr>
        <w:t>nother technique that is used in</w:t>
      </w:r>
      <w:r w:rsidR="00AE1A3B">
        <w:rPr>
          <w:rFonts w:ascii="Arial" w:eastAsia="Times New Roman" w:hAnsi="Arial" w:cs="Arial"/>
          <w:color w:val="000000" w:themeColor="text1"/>
        </w:rPr>
        <w:t xml:space="preserve"> </w:t>
      </w:r>
      <w:r w:rsidR="009C345D">
        <w:rPr>
          <w:rFonts w:ascii="Arial" w:eastAsia="Times New Roman" w:hAnsi="Arial" w:cs="Arial"/>
          <w:color w:val="000000" w:themeColor="text1"/>
        </w:rPr>
        <w:t xml:space="preserve">training and solving disputes or conflicts. </w:t>
      </w:r>
      <w:r w:rsidR="00985F54">
        <w:rPr>
          <w:rFonts w:ascii="Arial" w:eastAsia="Times New Roman" w:hAnsi="Arial" w:cs="Arial"/>
          <w:color w:val="000000" w:themeColor="text1"/>
        </w:rPr>
        <w:t>A</w:t>
      </w:r>
      <w:r w:rsidR="00D75496">
        <w:rPr>
          <w:rFonts w:ascii="Arial" w:eastAsia="Times New Roman" w:hAnsi="Arial" w:cs="Arial"/>
          <w:color w:val="000000" w:themeColor="text1"/>
        </w:rPr>
        <w:t>bility to share messages and make complex ideas easy to understand for everyone.</w:t>
      </w:r>
      <w:r w:rsidR="004B76E1">
        <w:rPr>
          <w:rFonts w:ascii="Arial" w:eastAsia="Times New Roman" w:hAnsi="Arial" w:cs="Arial"/>
          <w:color w:val="000000" w:themeColor="text1"/>
        </w:rPr>
        <w:t xml:space="preserve"> </w:t>
      </w:r>
      <w:r w:rsidR="00D56E91">
        <w:rPr>
          <w:rFonts w:ascii="Arial" w:eastAsia="Times New Roman" w:hAnsi="Arial" w:cs="Arial"/>
          <w:color w:val="000000" w:themeColor="text1"/>
        </w:rPr>
        <w:t>A</w:t>
      </w:r>
      <w:r w:rsidR="004B76E1">
        <w:rPr>
          <w:rFonts w:ascii="Arial" w:eastAsia="Times New Roman" w:hAnsi="Arial" w:cs="Arial"/>
          <w:color w:val="000000" w:themeColor="text1"/>
        </w:rPr>
        <w:t xml:space="preserve">bility to inspire and convince others. </w:t>
      </w:r>
      <w:r w:rsidR="00535B63">
        <w:rPr>
          <w:rFonts w:ascii="Arial" w:eastAsia="Times New Roman" w:hAnsi="Arial" w:cs="Arial"/>
          <w:color w:val="000000" w:themeColor="text1"/>
        </w:rPr>
        <w:t xml:space="preserve">Flexibility is important – being versatile, resilient and responsive to </w:t>
      </w:r>
      <w:r w:rsidR="00927A2D">
        <w:rPr>
          <w:rFonts w:ascii="Arial" w:eastAsia="Times New Roman" w:hAnsi="Arial" w:cs="Arial"/>
          <w:color w:val="000000" w:themeColor="text1"/>
        </w:rPr>
        <w:t>changes – a</w:t>
      </w:r>
      <w:r w:rsidR="00535B63">
        <w:rPr>
          <w:rFonts w:ascii="Arial" w:eastAsia="Times New Roman" w:hAnsi="Arial" w:cs="Arial"/>
          <w:color w:val="000000" w:themeColor="text1"/>
        </w:rPr>
        <w:t>dapting</w:t>
      </w:r>
      <w:r w:rsidR="00927A2D">
        <w:rPr>
          <w:rFonts w:ascii="Arial" w:eastAsia="Times New Roman" w:hAnsi="Arial" w:cs="Arial"/>
          <w:color w:val="000000" w:themeColor="text1"/>
        </w:rPr>
        <w:t xml:space="preserve"> </w:t>
      </w:r>
      <w:r w:rsidR="00535B63">
        <w:rPr>
          <w:rFonts w:ascii="Arial" w:eastAsia="Times New Roman" w:hAnsi="Arial" w:cs="Arial"/>
          <w:color w:val="000000" w:themeColor="text1"/>
        </w:rPr>
        <w:t>to unexpected demands in employment.</w:t>
      </w:r>
      <w:r w:rsidR="001D7545">
        <w:rPr>
          <w:rFonts w:ascii="Arial" w:eastAsia="Times New Roman" w:hAnsi="Arial" w:cs="Arial"/>
          <w:color w:val="000000" w:themeColor="text1"/>
        </w:rPr>
        <w:t xml:space="preserve"> </w:t>
      </w:r>
      <w:r w:rsidR="006A5283">
        <w:rPr>
          <w:rFonts w:ascii="Arial" w:eastAsia="Times New Roman" w:hAnsi="Arial" w:cs="Arial"/>
          <w:color w:val="000000" w:themeColor="text1"/>
        </w:rPr>
        <w:t xml:space="preserve">Organisation skills are abilities that lets focus on different tasks, and use time, energy, strength, mental capacity, and physical space effectively and efficiently in order to achieve the desired outcome. </w:t>
      </w:r>
      <w:r w:rsidR="00A47556">
        <w:rPr>
          <w:rFonts w:ascii="Arial" w:eastAsia="Times New Roman" w:hAnsi="Arial" w:cs="Arial"/>
          <w:color w:val="000000" w:themeColor="text1"/>
        </w:rPr>
        <w:t>Ability</w:t>
      </w:r>
      <w:r w:rsidR="009F62E9">
        <w:rPr>
          <w:rFonts w:ascii="Arial" w:eastAsia="Times New Roman" w:hAnsi="Arial" w:cs="Arial"/>
          <w:color w:val="000000" w:themeColor="text1"/>
        </w:rPr>
        <w:t xml:space="preserve">, </w:t>
      </w:r>
      <w:r w:rsidR="006316D8">
        <w:rPr>
          <w:rFonts w:ascii="Arial" w:eastAsia="Times New Roman" w:hAnsi="Arial" w:cs="Arial"/>
          <w:color w:val="000000" w:themeColor="text1"/>
        </w:rPr>
        <w:t xml:space="preserve">meeting deadlines </w:t>
      </w:r>
      <w:r w:rsidR="00313B94">
        <w:rPr>
          <w:rFonts w:ascii="Arial" w:eastAsia="Times New Roman" w:hAnsi="Arial" w:cs="Arial"/>
          <w:color w:val="000000" w:themeColor="text1"/>
        </w:rPr>
        <w:t>–</w:t>
      </w:r>
      <w:r w:rsidR="00A47556">
        <w:rPr>
          <w:rFonts w:ascii="Arial" w:eastAsia="Times New Roman" w:hAnsi="Arial" w:cs="Arial"/>
          <w:color w:val="000000" w:themeColor="text1"/>
        </w:rPr>
        <w:t xml:space="preserve"> </w:t>
      </w:r>
      <w:r w:rsidR="00532BB0">
        <w:rPr>
          <w:rFonts w:ascii="Arial" w:eastAsia="Times New Roman" w:hAnsi="Arial" w:cs="Arial"/>
          <w:color w:val="000000" w:themeColor="text1"/>
        </w:rPr>
        <w:t>[</w:t>
      </w:r>
      <w:r w:rsidR="00AF3A46">
        <w:rPr>
          <w:rFonts w:ascii="Arial" w:eastAsia="Times New Roman" w:hAnsi="Arial" w:cs="Arial"/>
          <w:color w:val="000000" w:themeColor="text1"/>
        </w:rPr>
        <w:t xml:space="preserve">a critical skill set] </w:t>
      </w:r>
      <w:r w:rsidR="00313B94">
        <w:rPr>
          <w:rFonts w:ascii="Arial" w:eastAsia="Times New Roman" w:hAnsi="Arial" w:cs="Arial"/>
          <w:color w:val="000000" w:themeColor="text1"/>
        </w:rPr>
        <w:t>by prioritising tasks in time factors</w:t>
      </w:r>
      <w:r w:rsidR="002D59D6">
        <w:rPr>
          <w:rFonts w:ascii="Arial" w:eastAsia="Times New Roman" w:hAnsi="Arial" w:cs="Arial"/>
          <w:color w:val="000000" w:themeColor="text1"/>
        </w:rPr>
        <w:t xml:space="preserve"> and plan ahead</w:t>
      </w:r>
      <w:r w:rsidR="004931B1">
        <w:rPr>
          <w:rFonts w:ascii="Arial" w:eastAsia="Times New Roman" w:hAnsi="Arial" w:cs="Arial"/>
          <w:color w:val="000000" w:themeColor="text1"/>
        </w:rPr>
        <w:t>, understanding requirements and not be shy or afraid to ask question.</w:t>
      </w:r>
      <w:r w:rsidR="00EE6E23">
        <w:rPr>
          <w:rFonts w:ascii="Arial" w:eastAsia="Times New Roman" w:hAnsi="Arial" w:cs="Arial"/>
          <w:color w:val="000000" w:themeColor="text1"/>
        </w:rPr>
        <w:t xml:space="preserve"> </w:t>
      </w:r>
    </w:p>
    <w:p w14:paraId="01DDA39F" w14:textId="77777777" w:rsidR="008D1BFF" w:rsidRDefault="008D1BFF" w:rsidP="00842BD4">
      <w:pPr>
        <w:spacing w:line="360" w:lineRule="auto"/>
        <w:jc w:val="both"/>
        <w:divId w:val="529418371"/>
        <w:rPr>
          <w:rFonts w:ascii="Arial" w:eastAsia="Times New Roman" w:hAnsi="Arial" w:cs="Arial"/>
          <w:color w:val="000000" w:themeColor="text1"/>
        </w:rPr>
      </w:pPr>
    </w:p>
    <w:p w14:paraId="2EC0F695" w14:textId="77777777" w:rsidR="00B45C2E" w:rsidRDefault="00C82B72" w:rsidP="00B45C2E">
      <w:pPr>
        <w:spacing w:after="300" w:line="360" w:lineRule="auto"/>
        <w:jc w:val="both"/>
        <w:divId w:val="529418371"/>
        <w:rPr>
          <w:rFonts w:ascii="Arial" w:eastAsia="Times New Roman" w:hAnsi="Arial" w:cs="Arial"/>
          <w:color w:val="000000" w:themeColor="text1"/>
        </w:rPr>
      </w:pPr>
      <w:r>
        <w:rPr>
          <w:rFonts w:ascii="Arial" w:eastAsia="Times New Roman" w:hAnsi="Arial" w:cs="Arial"/>
          <w:color w:val="000000" w:themeColor="text1"/>
        </w:rPr>
        <w:t xml:space="preserve">Perseverance </w:t>
      </w:r>
      <w:r w:rsidR="00E131F3">
        <w:rPr>
          <w:rFonts w:ascii="Arial" w:eastAsia="Times New Roman" w:hAnsi="Arial" w:cs="Arial"/>
          <w:color w:val="000000" w:themeColor="text1"/>
        </w:rPr>
        <w:t xml:space="preserve">and motivation </w:t>
      </w:r>
      <w:r w:rsidR="00983940">
        <w:rPr>
          <w:rFonts w:ascii="Arial" w:eastAsia="Times New Roman" w:hAnsi="Arial" w:cs="Arial"/>
          <w:color w:val="000000" w:themeColor="text1"/>
        </w:rPr>
        <w:t xml:space="preserve">skills are </w:t>
      </w:r>
      <w:r w:rsidR="00B511C8">
        <w:rPr>
          <w:rFonts w:ascii="Arial" w:eastAsia="Times New Roman" w:hAnsi="Arial" w:cs="Arial"/>
          <w:color w:val="000000" w:themeColor="text1"/>
        </w:rPr>
        <w:t xml:space="preserve">vitally </w:t>
      </w:r>
      <w:r w:rsidR="00983940">
        <w:rPr>
          <w:rFonts w:ascii="Arial" w:eastAsia="Times New Roman" w:hAnsi="Arial" w:cs="Arial"/>
          <w:color w:val="000000" w:themeColor="text1"/>
        </w:rPr>
        <w:t>required in employment</w:t>
      </w:r>
      <w:r w:rsidR="006C42E9">
        <w:rPr>
          <w:rFonts w:ascii="Arial" w:eastAsia="Times New Roman" w:hAnsi="Arial" w:cs="Arial"/>
          <w:color w:val="000000" w:themeColor="text1"/>
        </w:rPr>
        <w:t xml:space="preserve"> purely for the purpose of </w:t>
      </w:r>
      <w:r w:rsidR="00983940">
        <w:rPr>
          <w:rFonts w:ascii="Arial" w:eastAsia="Times New Roman" w:hAnsi="Arial" w:cs="Arial"/>
          <w:color w:val="000000" w:themeColor="text1"/>
        </w:rPr>
        <w:t xml:space="preserve">pursuing higher goals and developing an ability to deal with setbacks and failure on the way. </w:t>
      </w:r>
      <w:r w:rsidR="00232F09">
        <w:rPr>
          <w:rFonts w:ascii="Arial" w:eastAsia="Times New Roman" w:hAnsi="Arial" w:cs="Arial"/>
          <w:color w:val="000000" w:themeColor="text1"/>
        </w:rPr>
        <w:t>By persisting</w:t>
      </w:r>
      <w:r w:rsidR="00983940">
        <w:rPr>
          <w:rFonts w:ascii="Arial" w:eastAsia="Times New Roman" w:hAnsi="Arial" w:cs="Arial"/>
          <w:color w:val="000000" w:themeColor="text1"/>
        </w:rPr>
        <w:t xml:space="preserve"> and overcoming obstacles including physical barriers, criticism, and </w:t>
      </w:r>
      <w:r w:rsidR="002F220E">
        <w:rPr>
          <w:rFonts w:ascii="Arial" w:eastAsia="Times New Roman" w:hAnsi="Arial" w:cs="Arial"/>
          <w:color w:val="000000" w:themeColor="text1"/>
        </w:rPr>
        <w:t xml:space="preserve">discouragement. </w:t>
      </w:r>
      <w:r w:rsidR="00F4716B">
        <w:rPr>
          <w:rFonts w:ascii="Arial" w:eastAsia="Times New Roman" w:hAnsi="Arial" w:cs="Arial"/>
          <w:color w:val="000000" w:themeColor="text1"/>
        </w:rPr>
        <w:t xml:space="preserve">Motivation skills encourages to increase </w:t>
      </w:r>
      <w:r w:rsidR="00A023F2">
        <w:rPr>
          <w:rFonts w:ascii="Arial" w:eastAsia="Times New Roman" w:hAnsi="Arial" w:cs="Arial"/>
          <w:color w:val="000000" w:themeColor="text1"/>
        </w:rPr>
        <w:t xml:space="preserve">the </w:t>
      </w:r>
      <w:r w:rsidR="00F4716B">
        <w:rPr>
          <w:rFonts w:ascii="Arial" w:eastAsia="Times New Roman" w:hAnsi="Arial" w:cs="Arial"/>
          <w:color w:val="000000" w:themeColor="text1"/>
        </w:rPr>
        <w:t xml:space="preserve">chances of </w:t>
      </w:r>
      <w:r w:rsidR="00D10AE3">
        <w:rPr>
          <w:rFonts w:ascii="Arial" w:eastAsia="Times New Roman" w:hAnsi="Arial" w:cs="Arial"/>
          <w:color w:val="000000" w:themeColor="text1"/>
        </w:rPr>
        <w:t xml:space="preserve">getting </w:t>
      </w:r>
      <w:r w:rsidR="00F4716B">
        <w:rPr>
          <w:rFonts w:ascii="Arial" w:eastAsia="Times New Roman" w:hAnsi="Arial" w:cs="Arial"/>
          <w:color w:val="000000" w:themeColor="text1"/>
        </w:rPr>
        <w:t>positive results when interfacing with customers</w:t>
      </w:r>
      <w:r w:rsidR="003B7102">
        <w:rPr>
          <w:rFonts w:ascii="Arial" w:eastAsia="Times New Roman" w:hAnsi="Arial" w:cs="Arial"/>
          <w:color w:val="000000" w:themeColor="text1"/>
        </w:rPr>
        <w:t xml:space="preserve">, upper management, suppliers </w:t>
      </w:r>
      <w:r w:rsidR="00F4716B">
        <w:rPr>
          <w:rFonts w:ascii="Arial" w:eastAsia="Times New Roman" w:hAnsi="Arial" w:cs="Arial"/>
          <w:color w:val="000000" w:themeColor="text1"/>
        </w:rPr>
        <w:t xml:space="preserve">and team </w:t>
      </w:r>
      <w:r w:rsidR="001D7545">
        <w:rPr>
          <w:rFonts w:ascii="Arial" w:eastAsia="Times New Roman" w:hAnsi="Arial" w:cs="Arial"/>
          <w:color w:val="000000" w:themeColor="text1"/>
        </w:rPr>
        <w:t xml:space="preserve">members. </w:t>
      </w:r>
      <w:r w:rsidR="00060AD0">
        <w:rPr>
          <w:rFonts w:ascii="Arial" w:eastAsia="Times New Roman" w:hAnsi="Arial" w:cs="Arial"/>
          <w:color w:val="000000" w:themeColor="text1"/>
        </w:rPr>
        <w:t xml:space="preserve">The ability to work under pressure skills involves dealing with constraints which are often outside of your control – these might be resource or time constraints, the difficulty of the task or having insufficient knowledge required to complete </w:t>
      </w:r>
      <w:r w:rsidR="00121E89">
        <w:rPr>
          <w:rFonts w:ascii="Arial" w:eastAsia="Times New Roman" w:hAnsi="Arial" w:cs="Arial"/>
          <w:color w:val="000000" w:themeColor="text1"/>
        </w:rPr>
        <w:t>tasks</w:t>
      </w:r>
      <w:r w:rsidR="00060AD0">
        <w:rPr>
          <w:rFonts w:ascii="Arial" w:eastAsia="Times New Roman" w:hAnsi="Arial" w:cs="Arial"/>
          <w:color w:val="000000" w:themeColor="text1"/>
        </w:rPr>
        <w:t>, or unforeseen changes or problems.</w:t>
      </w:r>
      <w:r w:rsidR="006C2E07">
        <w:rPr>
          <w:rFonts w:ascii="Arial" w:eastAsia="Times New Roman" w:hAnsi="Arial" w:cs="Arial"/>
          <w:color w:val="000000" w:themeColor="text1"/>
        </w:rPr>
        <w:t xml:space="preserve"> </w:t>
      </w:r>
      <w:r w:rsidR="00121E89">
        <w:rPr>
          <w:rFonts w:ascii="Arial" w:eastAsia="Times New Roman" w:hAnsi="Arial" w:cs="Arial"/>
          <w:color w:val="000000" w:themeColor="text1"/>
        </w:rPr>
        <w:t>A</w:t>
      </w:r>
      <w:r w:rsidR="006C2E07">
        <w:rPr>
          <w:rFonts w:ascii="Arial" w:eastAsia="Times New Roman" w:hAnsi="Arial" w:cs="Arial"/>
          <w:color w:val="000000" w:themeColor="text1"/>
        </w:rPr>
        <w:t xml:space="preserve">lso highly demanded by </w:t>
      </w:r>
      <w:r w:rsidR="00FC7955">
        <w:rPr>
          <w:rFonts w:ascii="Arial" w:eastAsia="Times New Roman" w:hAnsi="Arial" w:cs="Arial"/>
          <w:color w:val="000000" w:themeColor="text1"/>
        </w:rPr>
        <w:t xml:space="preserve">the </w:t>
      </w:r>
      <w:r w:rsidR="006C2E07">
        <w:rPr>
          <w:rFonts w:ascii="Arial" w:eastAsia="Times New Roman" w:hAnsi="Arial" w:cs="Arial"/>
          <w:color w:val="000000" w:themeColor="text1"/>
        </w:rPr>
        <w:t>employers to maintain calm demeanour when expectations change or things do not go accordingly</w:t>
      </w:r>
      <w:r w:rsidR="00AA1831">
        <w:rPr>
          <w:rFonts w:ascii="Arial" w:eastAsia="Times New Roman" w:hAnsi="Arial" w:cs="Arial"/>
          <w:color w:val="000000" w:themeColor="text1"/>
        </w:rPr>
        <w:t xml:space="preserve"> to plan.</w:t>
      </w:r>
    </w:p>
    <w:p w14:paraId="1EF25573" w14:textId="79958D63" w:rsidR="00B2360F" w:rsidRPr="00B45C2E" w:rsidRDefault="003B2C75" w:rsidP="00B45C2E">
      <w:pPr>
        <w:spacing w:after="300" w:line="360" w:lineRule="auto"/>
        <w:jc w:val="both"/>
        <w:divId w:val="529418371"/>
        <w:rPr>
          <w:rFonts w:ascii="Arial" w:eastAsia="Times New Roman" w:hAnsi="Arial" w:cs="Arial"/>
          <w:color w:val="000000" w:themeColor="text1"/>
        </w:rPr>
      </w:pPr>
      <w:r>
        <w:rPr>
          <w:noProof/>
        </w:rPr>
        <w:lastRenderedPageBreak/>
        <w:drawing>
          <wp:anchor distT="0" distB="0" distL="114300" distR="114300" simplePos="0" relativeHeight="251684873" behindDoc="0" locked="0" layoutInCell="1" allowOverlap="1" wp14:anchorId="7D9D2B02" wp14:editId="57A83AA8">
            <wp:simplePos x="0" y="0"/>
            <wp:positionH relativeFrom="column">
              <wp:posOffset>1905</wp:posOffset>
            </wp:positionH>
            <wp:positionV relativeFrom="paragraph">
              <wp:posOffset>384810</wp:posOffset>
            </wp:positionV>
            <wp:extent cx="5731510" cy="307911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79115"/>
                    </a:xfrm>
                    <a:prstGeom prst="rect">
                      <a:avLst/>
                    </a:prstGeom>
                  </pic:spPr>
                </pic:pic>
              </a:graphicData>
            </a:graphic>
            <wp14:sizeRelV relativeFrom="margin">
              <wp14:pctHeight>0</wp14:pctHeight>
            </wp14:sizeRelV>
          </wp:anchor>
        </w:drawing>
      </w:r>
    </w:p>
    <w:p w14:paraId="740E8A81" w14:textId="77777777" w:rsidR="001178ED" w:rsidRDefault="001178ED" w:rsidP="00D94432">
      <w:pPr>
        <w:spacing w:after="300" w:line="360" w:lineRule="auto"/>
        <w:jc w:val="both"/>
        <w:rPr>
          <w:rFonts w:ascii="Arial" w:hAnsi="Arial" w:cs="Arial"/>
        </w:rPr>
      </w:pPr>
    </w:p>
    <w:p w14:paraId="1C4DE03F" w14:textId="5E68C305" w:rsidR="009A7F14" w:rsidRDefault="003528F9" w:rsidP="00D94432">
      <w:pPr>
        <w:spacing w:after="300" w:line="360" w:lineRule="auto"/>
        <w:jc w:val="both"/>
        <w:rPr>
          <w:rFonts w:ascii="Arial" w:hAnsi="Arial" w:cs="Arial"/>
        </w:rPr>
      </w:pPr>
      <w:r>
        <w:rPr>
          <w:rFonts w:ascii="Arial" w:hAnsi="Arial" w:cs="Arial"/>
        </w:rPr>
        <w:t xml:space="preserve">The </w:t>
      </w:r>
      <w:r w:rsidR="00BC4021">
        <w:rPr>
          <w:rFonts w:ascii="Arial" w:hAnsi="Arial" w:cs="Arial"/>
        </w:rPr>
        <w:t xml:space="preserve">learned concepts from this module enabled </w:t>
      </w:r>
      <w:r w:rsidR="004C4B22">
        <w:rPr>
          <w:rFonts w:ascii="Arial" w:hAnsi="Arial" w:cs="Arial"/>
        </w:rPr>
        <w:t xml:space="preserve">establishments for </w:t>
      </w:r>
      <w:r w:rsidR="0077753C" w:rsidRPr="000C590F">
        <w:rPr>
          <w:rFonts w:ascii="Arial" w:hAnsi="Arial" w:cs="Arial"/>
        </w:rPr>
        <w:t>employment goals and develop a personal action plan.</w:t>
      </w:r>
      <w:r w:rsidR="00BC4021">
        <w:rPr>
          <w:rFonts w:ascii="Arial" w:hAnsi="Arial" w:cs="Arial"/>
        </w:rPr>
        <w:t xml:space="preserve"> </w:t>
      </w:r>
      <w:r w:rsidR="00E81F28">
        <w:rPr>
          <w:rFonts w:ascii="Arial" w:hAnsi="Arial" w:cs="Arial"/>
        </w:rPr>
        <w:t>Main aim</w:t>
      </w:r>
      <w:r w:rsidR="0077753C">
        <w:rPr>
          <w:rFonts w:ascii="Arial" w:hAnsi="Arial" w:cs="Arial"/>
        </w:rPr>
        <w:t xml:space="preserve"> was </w:t>
      </w:r>
      <w:r w:rsidR="00E81F28">
        <w:rPr>
          <w:rFonts w:ascii="Arial" w:hAnsi="Arial" w:cs="Arial"/>
        </w:rPr>
        <w:t xml:space="preserve">introducing </w:t>
      </w:r>
      <w:r w:rsidR="0077753C" w:rsidRPr="000C590F">
        <w:rPr>
          <w:rFonts w:ascii="Arial" w:hAnsi="Arial" w:cs="Arial"/>
        </w:rPr>
        <w:t>strategies for personal reflection and career development planning</w:t>
      </w:r>
      <w:r w:rsidR="0077753C">
        <w:rPr>
          <w:rFonts w:ascii="Arial" w:hAnsi="Arial" w:cs="Arial"/>
        </w:rPr>
        <w:t xml:space="preserve">, to </w:t>
      </w:r>
      <w:r w:rsidR="0077753C" w:rsidRPr="000C590F">
        <w:rPr>
          <w:rFonts w:ascii="Arial" w:hAnsi="Arial" w:cs="Arial"/>
        </w:rPr>
        <w:t>gain confidence and competence as effective employee.</w:t>
      </w:r>
      <w:r w:rsidR="0077753C">
        <w:rPr>
          <w:rFonts w:ascii="Arial" w:hAnsi="Arial" w:cs="Arial"/>
        </w:rPr>
        <w:t xml:space="preserve"> To learn and </w:t>
      </w:r>
      <w:r w:rsidR="006404AF">
        <w:rPr>
          <w:rFonts w:ascii="Arial" w:hAnsi="Arial" w:cs="Arial"/>
        </w:rPr>
        <w:t>understand</w:t>
      </w:r>
      <w:r w:rsidR="0077753C" w:rsidRPr="000C590F">
        <w:rPr>
          <w:rFonts w:ascii="Arial" w:hAnsi="Arial" w:cs="Arial"/>
        </w:rPr>
        <w:t xml:space="preserve"> the skills and knowledge needed for working effectively</w:t>
      </w:r>
      <w:r w:rsidR="0077753C">
        <w:rPr>
          <w:rFonts w:ascii="Arial" w:hAnsi="Arial" w:cs="Arial"/>
        </w:rPr>
        <w:t xml:space="preserve"> and then be able to </w:t>
      </w:r>
      <w:r w:rsidR="006404AF">
        <w:rPr>
          <w:rFonts w:ascii="Arial" w:hAnsi="Arial" w:cs="Arial"/>
        </w:rPr>
        <w:t>demonstrate</w:t>
      </w:r>
      <w:r w:rsidR="0077753C" w:rsidRPr="000C590F">
        <w:rPr>
          <w:rFonts w:ascii="Arial" w:hAnsi="Arial" w:cs="Arial"/>
        </w:rPr>
        <w:t xml:space="preserve"> readiness for employability and personal advancement through an understanding of personal strengths and areas for further </w:t>
      </w:r>
      <w:r w:rsidR="00D61781">
        <w:rPr>
          <w:rFonts w:ascii="Arial" w:hAnsi="Arial" w:cs="Arial"/>
        </w:rPr>
        <w:t>development. The process of the professional career development journey was encouragingly incredible and the focus was tremendous</w:t>
      </w:r>
      <w:r w:rsidR="00CC3E82">
        <w:rPr>
          <w:rFonts w:ascii="Arial" w:hAnsi="Arial" w:cs="Arial"/>
        </w:rPr>
        <w:t>, the activities carried out was a realisation of self reflective personality</w:t>
      </w:r>
      <w:r w:rsidR="00E25260">
        <w:rPr>
          <w:rFonts w:ascii="Arial" w:hAnsi="Arial" w:cs="Arial"/>
        </w:rPr>
        <w:t xml:space="preserve">. </w:t>
      </w:r>
      <w:r w:rsidR="0063746C">
        <w:rPr>
          <w:rFonts w:ascii="Arial" w:hAnsi="Arial" w:cs="Arial"/>
        </w:rPr>
        <w:t xml:space="preserve">Even there were individual support provided which effectively worked well in this module </w:t>
      </w:r>
      <w:r w:rsidR="00AC655E">
        <w:rPr>
          <w:rFonts w:ascii="Arial" w:hAnsi="Arial" w:cs="Arial"/>
        </w:rPr>
        <w:t>as</w:t>
      </w:r>
      <w:r w:rsidR="0063746C">
        <w:rPr>
          <w:rFonts w:ascii="Arial" w:hAnsi="Arial" w:cs="Arial"/>
        </w:rPr>
        <w:t xml:space="preserve"> there was a wide range of career transition to cover throughout the entire concept</w:t>
      </w:r>
      <w:r w:rsidR="00944A9C">
        <w:rPr>
          <w:rFonts w:ascii="Arial" w:hAnsi="Arial" w:cs="Arial"/>
        </w:rPr>
        <w:t xml:space="preserve"> at all stages and there were plenty of ideas in the discussion</w:t>
      </w:r>
      <w:r w:rsidR="005B72D4">
        <w:rPr>
          <w:rFonts w:ascii="Arial" w:hAnsi="Arial" w:cs="Arial"/>
        </w:rPr>
        <w:t xml:space="preserve">. </w:t>
      </w:r>
    </w:p>
    <w:p w14:paraId="07370685" w14:textId="77777777" w:rsidR="00BB66B3" w:rsidRDefault="005B72D4" w:rsidP="00D94432">
      <w:pPr>
        <w:spacing w:after="300" w:line="360" w:lineRule="auto"/>
        <w:jc w:val="both"/>
        <w:rPr>
          <w:rFonts w:ascii="Arial" w:eastAsia="Times New Roman" w:hAnsi="Arial" w:cs="Arial"/>
          <w:color w:val="000000" w:themeColor="text1"/>
        </w:rPr>
      </w:pPr>
      <w:r>
        <w:rPr>
          <w:rFonts w:ascii="Arial" w:hAnsi="Arial" w:cs="Arial"/>
        </w:rPr>
        <w:t xml:space="preserve">Overall wonderfully educational, </w:t>
      </w:r>
      <w:r w:rsidR="004863CD">
        <w:rPr>
          <w:rFonts w:ascii="Arial" w:hAnsi="Arial" w:cs="Arial"/>
        </w:rPr>
        <w:t xml:space="preserve">there </w:t>
      </w:r>
      <w:r w:rsidR="003A4A1D">
        <w:rPr>
          <w:rFonts w:ascii="Arial" w:hAnsi="Arial" w:cs="Arial"/>
        </w:rPr>
        <w:t xml:space="preserve">were participation of performance researches and employment job description / advertisement. </w:t>
      </w:r>
      <w:proofErr w:type="spellStart"/>
      <w:r w:rsidR="00B26266">
        <w:rPr>
          <w:rFonts w:ascii="Arial" w:eastAsia="Times New Roman" w:hAnsi="Arial" w:cs="Arial"/>
          <w:color w:val="000000" w:themeColor="text1"/>
        </w:rPr>
        <w:t>Bolles</w:t>
      </w:r>
      <w:proofErr w:type="spellEnd"/>
      <w:r w:rsidR="00B26266">
        <w:rPr>
          <w:rFonts w:ascii="Arial" w:eastAsia="Times New Roman" w:hAnsi="Arial" w:cs="Arial"/>
          <w:color w:val="000000" w:themeColor="text1"/>
        </w:rPr>
        <w:t xml:space="preserve">, R.N. (1994). </w:t>
      </w:r>
      <w:r w:rsidR="00B26266" w:rsidRPr="00116892">
        <w:rPr>
          <w:rFonts w:ascii="Arial" w:eastAsia="Times New Roman" w:hAnsi="Arial" w:cs="Arial"/>
          <w:i/>
          <w:color w:val="000000" w:themeColor="text1"/>
        </w:rPr>
        <w:t>What colour is your parachute?: A practical manual for job hunters &amp; career changers.</w:t>
      </w:r>
      <w:r w:rsidR="00B26266">
        <w:rPr>
          <w:rFonts w:ascii="Arial" w:eastAsia="Times New Roman" w:hAnsi="Arial" w:cs="Arial"/>
          <w:color w:val="000000" w:themeColor="text1"/>
        </w:rPr>
        <w:t xml:space="preserve"> Berkeley. Ten Speed Press.</w:t>
      </w:r>
      <w:r w:rsidR="002544F7">
        <w:rPr>
          <w:rFonts w:ascii="Arial" w:eastAsia="Times New Roman" w:hAnsi="Arial" w:cs="Arial"/>
          <w:color w:val="000000" w:themeColor="text1"/>
        </w:rPr>
        <w:t xml:space="preserve"> </w:t>
      </w:r>
      <w:r w:rsidR="00D94432">
        <w:rPr>
          <w:rFonts w:ascii="Arial" w:eastAsia="Times New Roman" w:hAnsi="Arial" w:cs="Arial"/>
          <w:color w:val="000000" w:themeColor="text1"/>
        </w:rPr>
        <w:t>–</w:t>
      </w:r>
      <w:r w:rsidR="002544F7">
        <w:rPr>
          <w:rFonts w:ascii="Arial" w:eastAsia="Times New Roman" w:hAnsi="Arial" w:cs="Arial"/>
          <w:color w:val="000000" w:themeColor="text1"/>
        </w:rPr>
        <w:t xml:space="preserve"> </w:t>
      </w:r>
      <w:r w:rsidR="00D94432">
        <w:rPr>
          <w:rFonts w:ascii="Arial" w:eastAsia="Times New Roman" w:hAnsi="Arial" w:cs="Arial"/>
          <w:color w:val="000000" w:themeColor="text1"/>
        </w:rPr>
        <w:t xml:space="preserve">Looked </w:t>
      </w:r>
      <w:r w:rsidR="002544F7">
        <w:rPr>
          <w:rFonts w:ascii="Arial" w:eastAsia="Times New Roman" w:hAnsi="Arial" w:cs="Arial"/>
          <w:color w:val="000000" w:themeColor="text1"/>
        </w:rPr>
        <w:t>upon this</w:t>
      </w:r>
      <w:r w:rsidR="00D94432">
        <w:rPr>
          <w:rFonts w:ascii="Arial" w:eastAsia="Times New Roman" w:hAnsi="Arial" w:cs="Arial"/>
          <w:color w:val="000000" w:themeColor="text1"/>
        </w:rPr>
        <w:t xml:space="preserve">, it was interesting. </w:t>
      </w:r>
      <w:r w:rsidR="00DA7A5C">
        <w:rPr>
          <w:rFonts w:ascii="Arial" w:eastAsia="Times New Roman" w:hAnsi="Arial" w:cs="Arial"/>
          <w:color w:val="000000" w:themeColor="text1"/>
        </w:rPr>
        <w:t xml:space="preserve">The career development log posting is a generous bonus for reviewing learning concepts from this module, </w:t>
      </w:r>
      <w:r w:rsidR="007E1004">
        <w:rPr>
          <w:rFonts w:ascii="Arial" w:eastAsia="Times New Roman" w:hAnsi="Arial" w:cs="Arial"/>
          <w:color w:val="000000" w:themeColor="text1"/>
        </w:rPr>
        <w:t xml:space="preserve">being aware of the </w:t>
      </w:r>
      <w:r w:rsidR="00532F51">
        <w:rPr>
          <w:rFonts w:ascii="Arial" w:eastAsia="Times New Roman" w:hAnsi="Arial" w:cs="Arial"/>
          <w:color w:val="000000" w:themeColor="text1"/>
        </w:rPr>
        <w:t xml:space="preserve">different </w:t>
      </w:r>
      <w:r w:rsidR="007E1004">
        <w:rPr>
          <w:rFonts w:ascii="Arial" w:eastAsia="Times New Roman" w:hAnsi="Arial" w:cs="Arial"/>
          <w:color w:val="000000" w:themeColor="text1"/>
        </w:rPr>
        <w:t xml:space="preserve">learning styles </w:t>
      </w:r>
      <w:r w:rsidR="00621403">
        <w:rPr>
          <w:rFonts w:ascii="Arial" w:eastAsia="Times New Roman" w:hAnsi="Arial" w:cs="Arial"/>
          <w:color w:val="000000" w:themeColor="text1"/>
        </w:rPr>
        <w:t>in week / session 2. Exploring employment opportunities in week / session 3 was knowledgeable as there were considerations of appropriate strategies to be used in exploring employment opportunities</w:t>
      </w:r>
      <w:r w:rsidR="004B2B58">
        <w:rPr>
          <w:rFonts w:ascii="Arial" w:eastAsia="Times New Roman" w:hAnsi="Arial" w:cs="Arial"/>
          <w:color w:val="000000" w:themeColor="text1"/>
        </w:rPr>
        <w:t xml:space="preserve"> and </w:t>
      </w:r>
      <w:r w:rsidR="006723A8">
        <w:rPr>
          <w:rFonts w:ascii="Arial" w:eastAsia="Times New Roman" w:hAnsi="Arial" w:cs="Arial"/>
          <w:color w:val="000000" w:themeColor="text1"/>
        </w:rPr>
        <w:t xml:space="preserve">finding the steps to follow. Google internships YouTube video was motivational, however, not so diversified. </w:t>
      </w:r>
    </w:p>
    <w:p w14:paraId="30003FB8" w14:textId="71856E9C" w:rsidR="00CC3924" w:rsidRPr="00BB66B3" w:rsidRDefault="00015715" w:rsidP="00D94432">
      <w:pPr>
        <w:spacing w:after="300" w:line="360" w:lineRule="auto"/>
        <w:jc w:val="both"/>
        <w:rPr>
          <w:rFonts w:ascii="Arial" w:eastAsia="Times New Roman" w:hAnsi="Arial" w:cs="Arial"/>
          <w:color w:val="000000" w:themeColor="text1"/>
        </w:rPr>
      </w:pPr>
      <w:r>
        <w:rPr>
          <w:noProof/>
        </w:rPr>
        <w:lastRenderedPageBreak/>
        <w:drawing>
          <wp:anchor distT="0" distB="0" distL="114300" distR="114300" simplePos="0" relativeHeight="251682825" behindDoc="0" locked="0" layoutInCell="1" allowOverlap="1" wp14:anchorId="10495714" wp14:editId="60CFC32C">
            <wp:simplePos x="0" y="0"/>
            <wp:positionH relativeFrom="column">
              <wp:posOffset>-16510</wp:posOffset>
            </wp:positionH>
            <wp:positionV relativeFrom="paragraph">
              <wp:posOffset>344805</wp:posOffset>
            </wp:positionV>
            <wp:extent cx="5731510" cy="3223895"/>
            <wp:effectExtent l="0" t="0" r="0" b="19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anchor>
        </w:drawing>
      </w:r>
    </w:p>
    <w:p w14:paraId="431DF02F" w14:textId="77777777" w:rsidR="00BB66B3" w:rsidRDefault="00BB66B3" w:rsidP="00DC61D9">
      <w:pPr>
        <w:spacing w:after="300" w:line="360" w:lineRule="auto"/>
        <w:jc w:val="both"/>
        <w:rPr>
          <w:rFonts w:ascii="Arial" w:hAnsi="Arial" w:cs="Arial"/>
        </w:rPr>
      </w:pPr>
    </w:p>
    <w:p w14:paraId="370EAA40" w14:textId="77777777" w:rsidR="001D49CB" w:rsidRDefault="00A15E5F" w:rsidP="00DC61D9">
      <w:pPr>
        <w:spacing w:after="300" w:line="360" w:lineRule="auto"/>
        <w:jc w:val="both"/>
        <w:rPr>
          <w:rFonts w:ascii="Arial" w:hAnsi="Arial" w:cs="Arial"/>
        </w:rPr>
      </w:pPr>
      <w:r>
        <w:rPr>
          <w:rFonts w:ascii="Arial" w:hAnsi="Arial" w:cs="Arial"/>
        </w:rPr>
        <w:t xml:space="preserve">Assignment Task 1 – week / session 4 was reading upon the case study on Diversity and Inclusion. Title being; </w:t>
      </w:r>
      <w:r w:rsidR="003A4A1D">
        <w:rPr>
          <w:rFonts w:ascii="Arial" w:hAnsi="Arial" w:cs="Arial"/>
        </w:rPr>
        <w:t xml:space="preserve">The </w:t>
      </w:r>
      <w:r w:rsidR="00151ED9">
        <w:rPr>
          <w:rFonts w:ascii="Arial" w:hAnsi="Arial" w:cs="Arial"/>
        </w:rPr>
        <w:t xml:space="preserve">Open Book Assessment, where it was required to be ready for a question and having to answer within 2 hours, providing 500 words. This could have been anything to do with diversity and inclusion or even on talent, competitive market or corporate reputation. The best way to appropriately be prepared is to </w:t>
      </w:r>
      <w:r w:rsidR="00777A35">
        <w:rPr>
          <w:rFonts w:ascii="Arial" w:hAnsi="Arial" w:cs="Arial"/>
        </w:rPr>
        <w:t>research on the topic and create the assessment and be ready for the question which leaves ample time for corrections.</w:t>
      </w:r>
      <w:r w:rsidR="00346DA2">
        <w:rPr>
          <w:rFonts w:ascii="Arial" w:hAnsi="Arial" w:cs="Arial"/>
        </w:rPr>
        <w:t xml:space="preserve"> </w:t>
      </w:r>
      <w:r w:rsidR="00E85D70">
        <w:rPr>
          <w:rFonts w:ascii="Arial" w:hAnsi="Arial" w:cs="Arial"/>
        </w:rPr>
        <w:t xml:space="preserve">As well as learning the recruitment selection process for further knowledge and identification of the planning and the forecasting of the successful candidates using the appropriate tools. </w:t>
      </w:r>
    </w:p>
    <w:p w14:paraId="33F2339F" w14:textId="0180DEEC" w:rsidR="0025277E" w:rsidRDefault="00E85D70" w:rsidP="00DC61D9">
      <w:pPr>
        <w:spacing w:after="300" w:line="360" w:lineRule="auto"/>
        <w:jc w:val="both"/>
        <w:rPr>
          <w:rFonts w:ascii="Arial" w:hAnsi="Arial" w:cs="Arial"/>
        </w:rPr>
      </w:pPr>
      <w:r>
        <w:rPr>
          <w:rFonts w:ascii="Arial" w:hAnsi="Arial" w:cs="Arial"/>
        </w:rPr>
        <w:t xml:space="preserve">Learning how to analyse the trend, and dealings with the challenges of recruitment effectively by discussing the Yield Pyramid. Mixing the development of application forms with the candidates </w:t>
      </w:r>
      <w:r w:rsidR="006B7725">
        <w:rPr>
          <w:rFonts w:ascii="Arial" w:hAnsi="Arial" w:cs="Arial"/>
        </w:rPr>
        <w:t>CV’s</w:t>
      </w:r>
      <w:r w:rsidR="00147316">
        <w:rPr>
          <w:rFonts w:ascii="Arial" w:hAnsi="Arial" w:cs="Arial"/>
        </w:rPr>
        <w:t xml:space="preserve"> and </w:t>
      </w:r>
      <w:r>
        <w:rPr>
          <w:rFonts w:ascii="Arial" w:hAnsi="Arial" w:cs="Arial"/>
        </w:rPr>
        <w:t>going through the screening process</w:t>
      </w:r>
      <w:r w:rsidR="00147316">
        <w:rPr>
          <w:rFonts w:ascii="Arial" w:hAnsi="Arial" w:cs="Arial"/>
        </w:rPr>
        <w:t xml:space="preserve">. </w:t>
      </w:r>
      <w:r w:rsidR="006B7725">
        <w:rPr>
          <w:rFonts w:ascii="Arial" w:hAnsi="Arial" w:cs="Arial"/>
        </w:rPr>
        <w:t xml:space="preserve">Personally went through 10 CV’s of potential candidates who have applied for the customer services vacancy, in one of the task to do, </w:t>
      </w:r>
      <w:r w:rsidR="00B46762">
        <w:rPr>
          <w:rFonts w:ascii="Arial" w:hAnsi="Arial" w:cs="Arial"/>
        </w:rPr>
        <w:t xml:space="preserve">according </w:t>
      </w:r>
      <w:r w:rsidR="006B7725">
        <w:rPr>
          <w:rFonts w:ascii="Arial" w:hAnsi="Arial" w:cs="Arial"/>
        </w:rPr>
        <w:t xml:space="preserve">to the completed selection sheet, a summarisation was generated and the key information from all the candidates, a decision was made on CV number 8, the chosen candidate was Lisa </w:t>
      </w:r>
      <w:proofErr w:type="spellStart"/>
      <w:r w:rsidR="006B7725">
        <w:rPr>
          <w:rFonts w:ascii="Arial" w:hAnsi="Arial" w:cs="Arial"/>
        </w:rPr>
        <w:t>Renny</w:t>
      </w:r>
      <w:proofErr w:type="spellEnd"/>
      <w:r w:rsidR="006B7725">
        <w:rPr>
          <w:rFonts w:ascii="Arial" w:hAnsi="Arial" w:cs="Arial"/>
        </w:rPr>
        <w:t xml:space="preserve"> as the best fit for the Job, as the Job is customer service and the experience in the CV was customer based as a team leader, which covers all aspects of the Job, furthermore, the position is open </w:t>
      </w:r>
      <w:r w:rsidR="00123169">
        <w:rPr>
          <w:rFonts w:ascii="Arial" w:hAnsi="Arial" w:cs="Arial"/>
        </w:rPr>
        <w:t>for further opportunity.</w:t>
      </w:r>
    </w:p>
    <w:p w14:paraId="00E72798" w14:textId="4E7425B6" w:rsidR="00583F1D" w:rsidRDefault="00183DE8" w:rsidP="00DC61D9">
      <w:pPr>
        <w:spacing w:after="300" w:line="360" w:lineRule="auto"/>
        <w:jc w:val="both"/>
        <w:rPr>
          <w:rFonts w:ascii="Arial" w:hAnsi="Arial" w:cs="Arial"/>
        </w:rPr>
      </w:pPr>
      <w:r>
        <w:rPr>
          <w:noProof/>
        </w:rPr>
        <w:lastRenderedPageBreak/>
        <w:drawing>
          <wp:anchor distT="0" distB="0" distL="114300" distR="114300" simplePos="0" relativeHeight="251697161" behindDoc="0" locked="0" layoutInCell="1" allowOverlap="1" wp14:anchorId="1C62A991" wp14:editId="79AC07E4">
            <wp:simplePos x="0" y="0"/>
            <wp:positionH relativeFrom="column">
              <wp:posOffset>31750</wp:posOffset>
            </wp:positionH>
            <wp:positionV relativeFrom="paragraph">
              <wp:posOffset>200025</wp:posOffset>
            </wp:positionV>
            <wp:extent cx="5731510" cy="3223895"/>
            <wp:effectExtent l="0" t="0" r="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anchor>
        </w:drawing>
      </w:r>
    </w:p>
    <w:p w14:paraId="1ABC5C9A" w14:textId="77777777" w:rsidR="0025277E" w:rsidRDefault="0025277E" w:rsidP="00DF6753">
      <w:pPr>
        <w:spacing w:after="300" w:line="360" w:lineRule="auto"/>
        <w:jc w:val="both"/>
        <w:rPr>
          <w:rFonts w:ascii="Arial" w:hAnsi="Arial" w:cs="Arial"/>
        </w:rPr>
      </w:pPr>
    </w:p>
    <w:p w14:paraId="55FC3CCD" w14:textId="77777777" w:rsidR="003654D7" w:rsidRDefault="000862BC" w:rsidP="00DF6753">
      <w:pPr>
        <w:spacing w:after="300" w:line="360" w:lineRule="auto"/>
        <w:jc w:val="both"/>
        <w:rPr>
          <w:rFonts w:ascii="Arial" w:hAnsi="Arial" w:cs="Arial"/>
        </w:rPr>
      </w:pPr>
      <w:r>
        <w:rPr>
          <w:rFonts w:ascii="Arial" w:hAnsi="Arial" w:cs="Arial"/>
        </w:rPr>
        <w:t>Assignment Task 2</w:t>
      </w:r>
      <w:r w:rsidR="00D56A04">
        <w:rPr>
          <w:rFonts w:ascii="Arial" w:hAnsi="Arial" w:cs="Arial"/>
        </w:rPr>
        <w:t xml:space="preserve"> – week </w:t>
      </w:r>
      <w:r w:rsidR="004C0D56">
        <w:rPr>
          <w:rFonts w:ascii="Arial" w:hAnsi="Arial" w:cs="Arial"/>
        </w:rPr>
        <w:t xml:space="preserve">/ session 5 was fully supported by </w:t>
      </w:r>
      <w:r w:rsidR="00BD6B91">
        <w:rPr>
          <w:rFonts w:ascii="Arial" w:hAnsi="Arial" w:cs="Arial"/>
        </w:rPr>
        <w:t xml:space="preserve">Lecture of the </w:t>
      </w:r>
      <w:r w:rsidR="00680E8D">
        <w:rPr>
          <w:rFonts w:ascii="Arial" w:hAnsi="Arial" w:cs="Arial"/>
        </w:rPr>
        <w:t xml:space="preserve">structural </w:t>
      </w:r>
      <w:r w:rsidR="00BD6B91">
        <w:rPr>
          <w:rFonts w:ascii="Arial" w:hAnsi="Arial" w:cs="Arial"/>
        </w:rPr>
        <w:t xml:space="preserve">creation of the CV for the mock interview </w:t>
      </w:r>
      <w:r w:rsidR="002D0423">
        <w:rPr>
          <w:rFonts w:ascii="Arial" w:hAnsi="Arial" w:cs="Arial"/>
        </w:rPr>
        <w:t xml:space="preserve">and how to perform </w:t>
      </w:r>
      <w:r w:rsidR="00376C09">
        <w:rPr>
          <w:rFonts w:ascii="Arial" w:hAnsi="Arial" w:cs="Arial"/>
        </w:rPr>
        <w:t>appropriately such as</w:t>
      </w:r>
      <w:r w:rsidR="00A444E4">
        <w:rPr>
          <w:rFonts w:ascii="Arial" w:hAnsi="Arial" w:cs="Arial"/>
        </w:rPr>
        <w:t xml:space="preserve">; </w:t>
      </w:r>
      <w:r w:rsidR="00280F49">
        <w:rPr>
          <w:rFonts w:ascii="Arial" w:hAnsi="Arial" w:cs="Arial"/>
        </w:rPr>
        <w:t xml:space="preserve">practising good non-verbal communication, </w:t>
      </w:r>
      <w:r w:rsidR="00BA09D5">
        <w:rPr>
          <w:rFonts w:ascii="Arial" w:hAnsi="Arial" w:cs="Arial"/>
        </w:rPr>
        <w:t>dress</w:t>
      </w:r>
      <w:r w:rsidR="00280F49">
        <w:rPr>
          <w:rFonts w:ascii="Arial" w:hAnsi="Arial" w:cs="Arial"/>
        </w:rPr>
        <w:t xml:space="preserve"> for the job or company, listen, do not talk too much, do not be too familiar</w:t>
      </w:r>
      <w:r w:rsidR="00BA09D5">
        <w:rPr>
          <w:rFonts w:ascii="Arial" w:hAnsi="Arial" w:cs="Arial"/>
        </w:rPr>
        <w:t xml:space="preserve">, </w:t>
      </w:r>
      <w:r w:rsidR="00280F49">
        <w:rPr>
          <w:rFonts w:ascii="Arial" w:hAnsi="Arial" w:cs="Arial"/>
        </w:rPr>
        <w:t xml:space="preserve">use appropriate language </w:t>
      </w:r>
      <w:r w:rsidR="00BA09D5">
        <w:rPr>
          <w:rFonts w:ascii="Arial" w:hAnsi="Arial" w:cs="Arial"/>
        </w:rPr>
        <w:t xml:space="preserve">and </w:t>
      </w:r>
      <w:r w:rsidR="00280F49">
        <w:rPr>
          <w:rFonts w:ascii="Arial" w:hAnsi="Arial" w:cs="Arial"/>
        </w:rPr>
        <w:t>take care to answer the questions.</w:t>
      </w:r>
      <w:r w:rsidR="00543C2A">
        <w:rPr>
          <w:rFonts w:ascii="Arial" w:hAnsi="Arial" w:cs="Arial"/>
        </w:rPr>
        <w:t xml:space="preserve"> </w:t>
      </w:r>
      <w:r w:rsidR="008E6714">
        <w:rPr>
          <w:rFonts w:ascii="Arial" w:hAnsi="Arial" w:cs="Arial"/>
        </w:rPr>
        <w:t>Appearance is the first thing a potential employer notices when meeting for a job interview, make a good first impression</w:t>
      </w:r>
      <w:r w:rsidR="00460977">
        <w:rPr>
          <w:rFonts w:ascii="Arial" w:hAnsi="Arial" w:cs="Arial"/>
        </w:rPr>
        <w:t xml:space="preserve">, </w:t>
      </w:r>
      <w:r w:rsidR="008E6714">
        <w:rPr>
          <w:rFonts w:ascii="Arial" w:hAnsi="Arial" w:cs="Arial"/>
        </w:rPr>
        <w:t xml:space="preserve">look professional and be well </w:t>
      </w:r>
      <w:r w:rsidR="00460977">
        <w:rPr>
          <w:rFonts w:ascii="Arial" w:hAnsi="Arial" w:cs="Arial"/>
        </w:rPr>
        <w:t>groomed</w:t>
      </w:r>
      <w:r w:rsidR="00671693">
        <w:rPr>
          <w:rFonts w:ascii="Arial" w:hAnsi="Arial" w:cs="Arial"/>
        </w:rPr>
        <w:t xml:space="preserve">. </w:t>
      </w:r>
      <w:r w:rsidR="00304A26">
        <w:rPr>
          <w:rFonts w:ascii="Arial" w:hAnsi="Arial" w:cs="Arial"/>
          <w:lang w:val="x-none"/>
        </w:rPr>
        <w:t xml:space="preserve">Body language </w:t>
      </w:r>
      <w:r w:rsidR="00DF0CC5">
        <w:rPr>
          <w:rFonts w:ascii="Arial" w:hAnsi="Arial" w:cs="Arial"/>
        </w:rPr>
        <w:t xml:space="preserve">suggests </w:t>
      </w:r>
      <w:r w:rsidR="00304A26">
        <w:rPr>
          <w:rFonts w:ascii="Arial" w:hAnsi="Arial" w:cs="Arial"/>
          <w:lang w:val="x-none"/>
        </w:rPr>
        <w:t>making use of hand by way of subtle gestures, clasping palms, and moving fingers as you suggest</w:t>
      </w:r>
      <w:r w:rsidR="004937FD">
        <w:rPr>
          <w:rFonts w:ascii="Arial" w:hAnsi="Arial" w:cs="Arial"/>
        </w:rPr>
        <w:t xml:space="preserve">. </w:t>
      </w:r>
    </w:p>
    <w:p w14:paraId="7727D687" w14:textId="5E08D0A1" w:rsidR="00C559E2" w:rsidRDefault="004937FD" w:rsidP="001462A8">
      <w:pPr>
        <w:spacing w:after="300" w:line="360" w:lineRule="auto"/>
        <w:jc w:val="both"/>
        <w:rPr>
          <w:rFonts w:ascii="Arial" w:hAnsi="Arial" w:cs="Arial"/>
          <w:lang w:val="x-none"/>
        </w:rPr>
      </w:pPr>
      <w:r>
        <w:rPr>
          <w:rFonts w:ascii="Arial" w:hAnsi="Arial" w:cs="Arial"/>
          <w:lang w:val="x-none"/>
        </w:rPr>
        <w:t xml:space="preserve">The </w:t>
      </w:r>
      <w:r w:rsidR="006E429F">
        <w:rPr>
          <w:rFonts w:ascii="Arial" w:hAnsi="Arial" w:cs="Arial"/>
        </w:rPr>
        <w:t xml:space="preserve">mannerisms </w:t>
      </w:r>
      <w:r>
        <w:rPr>
          <w:rFonts w:ascii="Arial" w:hAnsi="Arial" w:cs="Arial"/>
        </w:rPr>
        <w:t xml:space="preserve">must be efficient, such as sit up straight and look genuinely interested, do keep good eye contact, do not cross your arms, do not </w:t>
      </w:r>
      <w:r w:rsidR="00DF6753">
        <w:rPr>
          <w:rFonts w:ascii="Arial" w:hAnsi="Arial" w:cs="Arial"/>
        </w:rPr>
        <w:t>stare</w:t>
      </w:r>
      <w:r>
        <w:rPr>
          <w:rFonts w:ascii="Arial" w:hAnsi="Arial" w:cs="Arial"/>
        </w:rPr>
        <w:t xml:space="preserve"> for too long, and do not fidget</w:t>
      </w:r>
      <w:r w:rsidR="00DF6753">
        <w:rPr>
          <w:rFonts w:ascii="Arial" w:hAnsi="Arial" w:cs="Arial"/>
        </w:rPr>
        <w:t>.</w:t>
      </w:r>
      <w:r w:rsidR="00D50435">
        <w:rPr>
          <w:rFonts w:ascii="Arial" w:hAnsi="Arial" w:cs="Arial"/>
        </w:rPr>
        <w:t xml:space="preserve"> </w:t>
      </w:r>
      <w:r w:rsidR="00767187">
        <w:rPr>
          <w:rFonts w:ascii="Arial" w:hAnsi="Arial" w:cs="Arial"/>
        </w:rPr>
        <w:t>The key concept of the CV was identified and there was a gathering of tips on how to improve the CV and the performance at the interview</w:t>
      </w:r>
      <w:r w:rsidR="00825746">
        <w:rPr>
          <w:rFonts w:ascii="Arial" w:hAnsi="Arial" w:cs="Arial"/>
        </w:rPr>
        <w:t xml:space="preserve">, which is when the realisation took place after watching the video from YouTube of the personal branding </w:t>
      </w:r>
      <w:r w:rsidR="00825746">
        <w:rPr>
          <w:rFonts w:ascii="Arial" w:hAnsi="Arial" w:cs="Arial"/>
          <w:lang w:val="x-none"/>
        </w:rPr>
        <w:t xml:space="preserve">and to ensure to create a unique </w:t>
      </w:r>
      <w:r w:rsidR="004377F2">
        <w:rPr>
          <w:rFonts w:ascii="Arial" w:hAnsi="Arial" w:cs="Arial"/>
        </w:rPr>
        <w:t xml:space="preserve">personnel </w:t>
      </w:r>
      <w:r w:rsidR="00841772">
        <w:rPr>
          <w:rFonts w:ascii="Arial" w:hAnsi="Arial" w:cs="Arial"/>
        </w:rPr>
        <w:t>branding by</w:t>
      </w:r>
      <w:r w:rsidR="00310E5D">
        <w:rPr>
          <w:rFonts w:ascii="Arial" w:hAnsi="Arial" w:cs="Arial"/>
          <w:lang w:val="x-none"/>
        </w:rPr>
        <w:t xml:space="preserve"> understanding the </w:t>
      </w:r>
      <w:r w:rsidR="00310E5D">
        <w:rPr>
          <w:rFonts w:ascii="Arial" w:hAnsi="Arial" w:cs="Arial"/>
        </w:rPr>
        <w:t>des</w:t>
      </w:r>
      <w:r w:rsidR="00841772">
        <w:rPr>
          <w:rFonts w:ascii="Arial" w:hAnsi="Arial" w:cs="Arial"/>
        </w:rPr>
        <w:t xml:space="preserve">ired </w:t>
      </w:r>
      <w:r w:rsidR="00310E5D">
        <w:rPr>
          <w:rFonts w:ascii="Arial" w:hAnsi="Arial" w:cs="Arial"/>
          <w:lang w:val="x-none"/>
        </w:rPr>
        <w:t>career path.</w:t>
      </w:r>
      <w:r w:rsidR="003C6217">
        <w:rPr>
          <w:rFonts w:ascii="Arial" w:hAnsi="Arial" w:cs="Arial"/>
        </w:rPr>
        <w:t xml:space="preserve"> There was further availability of support for producing covering letter, </w:t>
      </w:r>
      <w:r w:rsidR="00BE366F">
        <w:rPr>
          <w:rFonts w:ascii="Arial" w:hAnsi="Arial" w:cs="Arial"/>
        </w:rPr>
        <w:t>and understanding the difference between a general CV and a job focused CV. It is also crucial to research upon the company for the individual benefit for</w:t>
      </w:r>
      <w:r w:rsidR="00CD24F1">
        <w:rPr>
          <w:rFonts w:ascii="Arial" w:hAnsi="Arial" w:cs="Arial"/>
        </w:rPr>
        <w:t xml:space="preserve"> </w:t>
      </w:r>
      <w:r w:rsidR="00BE366F">
        <w:rPr>
          <w:rFonts w:ascii="Arial" w:hAnsi="Arial" w:cs="Arial"/>
        </w:rPr>
        <w:t>instance for the assignment task 2 the chosen company was</w:t>
      </w:r>
      <w:r w:rsidR="00CD24F1">
        <w:rPr>
          <w:rFonts w:ascii="Arial" w:hAnsi="Arial" w:cs="Arial"/>
        </w:rPr>
        <w:t xml:space="preserve"> </w:t>
      </w:r>
      <w:hyperlink r:id="rId15" w:history="1">
        <w:r w:rsidR="001462A8" w:rsidRPr="00B2445E">
          <w:rPr>
            <w:rStyle w:val="Hyperlink"/>
            <w:rFonts w:ascii="Arial" w:hAnsi="Arial" w:cs="Arial"/>
            <w:color w:val="000000" w:themeColor="text1"/>
            <w:u w:val="none"/>
            <w:lang w:val="x-none"/>
          </w:rPr>
          <w:t>www.</w:t>
        </w:r>
        <w:r w:rsidR="001462A8" w:rsidRPr="00B2445E">
          <w:rPr>
            <w:rStyle w:val="Hyperlink"/>
            <w:rFonts w:ascii="Arial" w:hAnsi="Arial" w:cs="Arial"/>
            <w:color w:val="000000" w:themeColor="text1"/>
            <w:u w:val="none"/>
          </w:rPr>
          <w:t>marriott</w:t>
        </w:r>
        <w:r w:rsidR="001462A8" w:rsidRPr="00B2445E">
          <w:rPr>
            <w:rStyle w:val="Hyperlink"/>
            <w:rFonts w:ascii="Arial" w:hAnsi="Arial" w:cs="Arial"/>
            <w:color w:val="000000" w:themeColor="text1"/>
            <w:u w:val="none"/>
            <w:lang w:val="x-none"/>
          </w:rPr>
          <w:t>.co.uk</w:t>
        </w:r>
      </w:hyperlink>
    </w:p>
    <w:p w14:paraId="1CC2A1F7" w14:textId="77777777" w:rsidR="00C559E2" w:rsidRDefault="00C559E2" w:rsidP="001462A8">
      <w:pPr>
        <w:spacing w:after="300" w:line="360" w:lineRule="auto"/>
        <w:jc w:val="both"/>
        <w:rPr>
          <w:rFonts w:ascii="Arial" w:hAnsi="Arial" w:cs="Arial"/>
          <w:lang w:val="x-none"/>
        </w:rPr>
      </w:pPr>
    </w:p>
    <w:p w14:paraId="59340163" w14:textId="1C396EC0" w:rsidR="00371A45" w:rsidRDefault="00371A45" w:rsidP="001462A8">
      <w:pPr>
        <w:spacing w:after="300" w:line="360" w:lineRule="auto"/>
        <w:jc w:val="both"/>
        <w:rPr>
          <w:noProof/>
        </w:rPr>
      </w:pPr>
    </w:p>
    <w:p w14:paraId="625A8EB2" w14:textId="021A4D9C" w:rsidR="00D10DD5" w:rsidRDefault="00850F20" w:rsidP="001462A8">
      <w:pPr>
        <w:spacing w:after="300" w:line="360" w:lineRule="auto"/>
        <w:jc w:val="both"/>
        <w:rPr>
          <w:rFonts w:ascii="Arial" w:hAnsi="Arial" w:cs="Arial"/>
          <w:lang w:val="x-none"/>
        </w:rPr>
      </w:pPr>
      <w:r>
        <w:rPr>
          <w:noProof/>
        </w:rPr>
        <w:lastRenderedPageBreak/>
        <w:drawing>
          <wp:anchor distT="0" distB="0" distL="114300" distR="114300" simplePos="0" relativeHeight="251699209" behindDoc="0" locked="0" layoutInCell="1" allowOverlap="1" wp14:anchorId="462003A2" wp14:editId="55382CE7">
            <wp:simplePos x="0" y="0"/>
            <wp:positionH relativeFrom="column">
              <wp:posOffset>0</wp:posOffset>
            </wp:positionH>
            <wp:positionV relativeFrom="paragraph">
              <wp:posOffset>426720</wp:posOffset>
            </wp:positionV>
            <wp:extent cx="5731510" cy="32238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anchor>
        </w:drawing>
      </w:r>
    </w:p>
    <w:p w14:paraId="0B2C9534" w14:textId="77777777" w:rsidR="00F31B04" w:rsidRDefault="00F31B04" w:rsidP="00A56AC8">
      <w:pPr>
        <w:spacing w:line="360" w:lineRule="auto"/>
        <w:jc w:val="both"/>
        <w:rPr>
          <w:rFonts w:ascii="Arial" w:hAnsi="Arial" w:cs="Arial"/>
          <w:lang w:val="x-none"/>
        </w:rPr>
      </w:pPr>
    </w:p>
    <w:p w14:paraId="00FFB9B4" w14:textId="61295EF4" w:rsidR="00367761" w:rsidRDefault="00371A45" w:rsidP="00A56AC8">
      <w:pPr>
        <w:spacing w:line="360" w:lineRule="auto"/>
        <w:jc w:val="both"/>
        <w:rPr>
          <w:rFonts w:ascii="Arial" w:hAnsi="Arial" w:cs="Arial"/>
        </w:rPr>
      </w:pPr>
      <w:r>
        <w:rPr>
          <w:rFonts w:ascii="Arial" w:hAnsi="Arial" w:cs="Arial"/>
        </w:rPr>
        <w:t>Assignment Task 3 – week / session 7</w:t>
      </w:r>
      <w:r w:rsidR="00A503D6">
        <w:rPr>
          <w:rFonts w:ascii="Arial" w:hAnsi="Arial" w:cs="Arial"/>
        </w:rPr>
        <w:t xml:space="preserve"> was on career development and how to develop the career path. Whilst preparing on assignment task 3</w:t>
      </w:r>
      <w:r w:rsidR="0096695E">
        <w:rPr>
          <w:rFonts w:ascii="Arial" w:hAnsi="Arial" w:cs="Arial"/>
        </w:rPr>
        <w:t>, it was interesting understanding the difference between a job and a career.</w:t>
      </w:r>
      <w:r w:rsidR="00476931">
        <w:rPr>
          <w:rFonts w:ascii="Arial" w:hAnsi="Arial" w:cs="Arial"/>
        </w:rPr>
        <w:t xml:space="preserve"> </w:t>
      </w:r>
      <w:r w:rsidR="00285365">
        <w:rPr>
          <w:rFonts w:ascii="Arial" w:hAnsi="Arial" w:cs="Arial"/>
        </w:rPr>
        <w:t xml:space="preserve">Reading page 338 and 339 of </w:t>
      </w:r>
      <w:proofErr w:type="spellStart"/>
      <w:r w:rsidR="00285365">
        <w:rPr>
          <w:rFonts w:ascii="Arial" w:hAnsi="Arial" w:cs="Arial"/>
        </w:rPr>
        <w:t>Maund</w:t>
      </w:r>
      <w:proofErr w:type="spellEnd"/>
      <w:r w:rsidR="00285365">
        <w:rPr>
          <w:rFonts w:ascii="Arial" w:hAnsi="Arial" w:cs="Arial"/>
        </w:rPr>
        <w:t xml:space="preserve"> et al (2017) </w:t>
      </w:r>
      <w:r w:rsidR="007B1B66">
        <w:rPr>
          <w:rFonts w:ascii="Arial" w:hAnsi="Arial" w:cs="Arial"/>
        </w:rPr>
        <w:t>–</w:t>
      </w:r>
      <w:r w:rsidR="00285365">
        <w:rPr>
          <w:rFonts w:ascii="Arial" w:hAnsi="Arial" w:cs="Arial"/>
        </w:rPr>
        <w:t xml:space="preserve"> </w:t>
      </w:r>
      <w:r w:rsidR="007B1B66">
        <w:rPr>
          <w:rFonts w:ascii="Arial" w:hAnsi="Arial" w:cs="Arial"/>
        </w:rPr>
        <w:t>Training Learning and Development.</w:t>
      </w:r>
      <w:r w:rsidR="008E4818">
        <w:rPr>
          <w:rFonts w:ascii="Arial" w:hAnsi="Arial" w:cs="Arial"/>
        </w:rPr>
        <w:t xml:space="preserve"> There was further acknowledgement on career development process such as</w:t>
      </w:r>
      <w:r w:rsidR="008E4818">
        <w:rPr>
          <w:rFonts w:ascii="Arial" w:hAnsi="Arial" w:cs="Arial"/>
          <w:lang w:val="x-none"/>
        </w:rPr>
        <w:t xml:space="preserve"> </w:t>
      </w:r>
      <w:r w:rsidR="008E4818">
        <w:rPr>
          <w:rFonts w:ascii="Arial" w:hAnsi="Arial" w:cs="Arial"/>
        </w:rPr>
        <w:t xml:space="preserve"> the personal discovery, the exploring of </w:t>
      </w:r>
      <w:r w:rsidR="00163A89">
        <w:rPr>
          <w:rFonts w:ascii="Arial" w:hAnsi="Arial" w:cs="Arial"/>
        </w:rPr>
        <w:t xml:space="preserve">options, </w:t>
      </w:r>
      <w:r w:rsidR="008E4818">
        <w:rPr>
          <w:rFonts w:ascii="Arial" w:hAnsi="Arial" w:cs="Arial"/>
        </w:rPr>
        <w:t>making choices and taking action</w:t>
      </w:r>
      <w:r w:rsidR="009522E3">
        <w:rPr>
          <w:rFonts w:ascii="Arial" w:hAnsi="Arial" w:cs="Arial"/>
        </w:rPr>
        <w:t xml:space="preserve"> with the right correct approach</w:t>
      </w:r>
      <w:r w:rsidR="00011B46">
        <w:rPr>
          <w:rFonts w:ascii="Arial" w:hAnsi="Arial" w:cs="Arial"/>
        </w:rPr>
        <w:t xml:space="preserve"> </w:t>
      </w:r>
      <w:r w:rsidR="00011B46">
        <w:rPr>
          <w:rFonts w:ascii="Arial" w:hAnsi="Arial" w:cs="Arial"/>
          <w:lang w:val="x-none"/>
        </w:rPr>
        <w:t xml:space="preserve">as well as implementing and reviewing </w:t>
      </w:r>
      <w:r w:rsidR="00011B46">
        <w:rPr>
          <w:rFonts w:ascii="Arial" w:hAnsi="Arial" w:cs="Arial"/>
        </w:rPr>
        <w:t>periodically</w:t>
      </w:r>
      <w:r w:rsidR="00C60016">
        <w:rPr>
          <w:rFonts w:ascii="Arial" w:hAnsi="Arial" w:cs="Arial"/>
        </w:rPr>
        <w:t xml:space="preserve"> </w:t>
      </w:r>
      <w:r w:rsidR="00C60016">
        <w:rPr>
          <w:rFonts w:ascii="Arial" w:hAnsi="Arial" w:cs="Arial"/>
          <w:lang w:val="x-none"/>
        </w:rPr>
        <w:t>by creating a mental model</w:t>
      </w:r>
      <w:r w:rsidR="00C60016">
        <w:rPr>
          <w:rFonts w:ascii="Arial" w:hAnsi="Arial" w:cs="Arial"/>
        </w:rPr>
        <w:t xml:space="preserve"> to help understand which career will be suitable.</w:t>
      </w:r>
      <w:r w:rsidR="009E3DCA">
        <w:rPr>
          <w:rFonts w:ascii="Arial" w:hAnsi="Arial" w:cs="Arial"/>
        </w:rPr>
        <w:t xml:space="preserve"> </w:t>
      </w:r>
    </w:p>
    <w:p w14:paraId="79A1DA9E" w14:textId="77777777" w:rsidR="00367761" w:rsidRDefault="00367761" w:rsidP="00A56AC8">
      <w:pPr>
        <w:spacing w:line="360" w:lineRule="auto"/>
        <w:jc w:val="both"/>
        <w:rPr>
          <w:rFonts w:ascii="Arial" w:hAnsi="Arial" w:cs="Arial"/>
        </w:rPr>
      </w:pPr>
    </w:p>
    <w:p w14:paraId="40722DBB" w14:textId="6D83F02D" w:rsidR="00371A45" w:rsidRPr="00371A45" w:rsidRDefault="004230AF" w:rsidP="00A56AC8">
      <w:pPr>
        <w:spacing w:line="360" w:lineRule="auto"/>
        <w:jc w:val="both"/>
        <w:rPr>
          <w:rFonts w:ascii="Arial" w:hAnsi="Arial" w:cs="Arial"/>
        </w:rPr>
      </w:pPr>
      <w:r>
        <w:rPr>
          <w:rFonts w:ascii="Arial" w:hAnsi="Arial" w:cs="Arial"/>
        </w:rPr>
        <w:t>Employment legislation, understanding the purpose of employment regulation</w:t>
      </w:r>
      <w:r w:rsidR="006C7158">
        <w:rPr>
          <w:rFonts w:ascii="Arial" w:hAnsi="Arial" w:cs="Arial"/>
        </w:rPr>
        <w:t xml:space="preserve"> </w:t>
      </w:r>
      <w:r w:rsidR="006C7158">
        <w:rPr>
          <w:rFonts w:ascii="Arial" w:hAnsi="Arial" w:cs="Arial"/>
          <w:lang w:val="x-none"/>
        </w:rPr>
        <w:t xml:space="preserve">and explanation the way it is </w:t>
      </w:r>
      <w:r w:rsidR="006C7158">
        <w:rPr>
          <w:rFonts w:ascii="Arial" w:hAnsi="Arial" w:cs="Arial"/>
        </w:rPr>
        <w:t xml:space="preserve">enforced </w:t>
      </w:r>
      <w:r w:rsidR="006C7158">
        <w:rPr>
          <w:rFonts w:ascii="Arial" w:hAnsi="Arial" w:cs="Arial"/>
          <w:lang w:val="x-none"/>
        </w:rPr>
        <w:t>in practice</w:t>
      </w:r>
      <w:r w:rsidR="006C7158">
        <w:rPr>
          <w:rFonts w:ascii="Arial" w:hAnsi="Arial" w:cs="Arial"/>
        </w:rPr>
        <w:t>.</w:t>
      </w:r>
      <w:r w:rsidR="00422602">
        <w:rPr>
          <w:rFonts w:ascii="Arial" w:hAnsi="Arial" w:cs="Arial"/>
        </w:rPr>
        <w:t xml:space="preserve"> </w:t>
      </w:r>
      <w:r w:rsidR="00422602">
        <w:rPr>
          <w:rFonts w:ascii="Arial" w:hAnsi="Arial" w:cs="Arial"/>
          <w:lang w:val="x-none"/>
        </w:rPr>
        <w:t xml:space="preserve">The regularity of the relationship between employers and </w:t>
      </w:r>
      <w:r w:rsidR="00A90D5B">
        <w:rPr>
          <w:rFonts w:ascii="Arial" w:hAnsi="Arial" w:cs="Arial"/>
        </w:rPr>
        <w:t>employees [</w:t>
      </w:r>
      <w:r w:rsidR="00A90D5B">
        <w:rPr>
          <w:rFonts w:ascii="Arial" w:hAnsi="Arial" w:cs="Arial"/>
          <w:lang w:val="x-none"/>
        </w:rPr>
        <w:t>employment law</w:t>
      </w:r>
      <w:r w:rsidR="00A90D5B">
        <w:rPr>
          <w:rFonts w:ascii="Arial" w:hAnsi="Arial" w:cs="Arial"/>
        </w:rPr>
        <w:t>]</w:t>
      </w:r>
      <w:r w:rsidR="009D3512">
        <w:rPr>
          <w:rFonts w:ascii="Arial" w:hAnsi="Arial" w:cs="Arial"/>
        </w:rPr>
        <w:t>, how legal standards are set,</w:t>
      </w:r>
      <w:r w:rsidR="006E28AA">
        <w:rPr>
          <w:rFonts w:ascii="Arial" w:hAnsi="Arial" w:cs="Arial"/>
        </w:rPr>
        <w:t xml:space="preserve"> this includes; employment contract, data protection, pay and holiday entitlement</w:t>
      </w:r>
      <w:r w:rsidR="00EC44AB">
        <w:rPr>
          <w:rFonts w:ascii="Arial" w:hAnsi="Arial" w:cs="Arial"/>
        </w:rPr>
        <w:t xml:space="preserve">, </w:t>
      </w:r>
      <w:r w:rsidR="006E28AA">
        <w:rPr>
          <w:rFonts w:ascii="Arial" w:hAnsi="Arial" w:cs="Arial"/>
        </w:rPr>
        <w:t>working time</w:t>
      </w:r>
      <w:r w:rsidR="00EC44AB">
        <w:rPr>
          <w:rFonts w:ascii="Arial" w:hAnsi="Arial" w:cs="Arial"/>
        </w:rPr>
        <w:t xml:space="preserve">, </w:t>
      </w:r>
      <w:r w:rsidR="006E28AA">
        <w:rPr>
          <w:rFonts w:ascii="Arial" w:hAnsi="Arial" w:cs="Arial"/>
        </w:rPr>
        <w:t>health and safety at work</w:t>
      </w:r>
      <w:r w:rsidR="00EC44AB">
        <w:rPr>
          <w:rFonts w:ascii="Arial" w:hAnsi="Arial" w:cs="Arial"/>
        </w:rPr>
        <w:t xml:space="preserve">, </w:t>
      </w:r>
      <w:r w:rsidR="006E28AA">
        <w:rPr>
          <w:rFonts w:ascii="Arial" w:hAnsi="Arial" w:cs="Arial"/>
        </w:rPr>
        <w:t>discrimination</w:t>
      </w:r>
      <w:r w:rsidR="00EC44AB">
        <w:rPr>
          <w:rFonts w:ascii="Arial" w:hAnsi="Arial" w:cs="Arial"/>
        </w:rPr>
        <w:t xml:space="preserve">, </w:t>
      </w:r>
      <w:r w:rsidR="006E28AA">
        <w:rPr>
          <w:rFonts w:ascii="Arial" w:hAnsi="Arial" w:cs="Arial"/>
        </w:rPr>
        <w:t>discipline and grievance</w:t>
      </w:r>
      <w:r w:rsidR="00EC44AB">
        <w:rPr>
          <w:rFonts w:ascii="Arial" w:hAnsi="Arial" w:cs="Arial"/>
        </w:rPr>
        <w:t xml:space="preserve">, </w:t>
      </w:r>
      <w:r w:rsidR="006E28AA">
        <w:rPr>
          <w:rFonts w:ascii="Arial" w:hAnsi="Arial" w:cs="Arial"/>
        </w:rPr>
        <w:t>dismissal and redundancies</w:t>
      </w:r>
      <w:r w:rsidR="00EC44AB">
        <w:rPr>
          <w:rFonts w:ascii="Arial" w:hAnsi="Arial" w:cs="Arial"/>
        </w:rPr>
        <w:t>.</w:t>
      </w:r>
      <w:r w:rsidR="00C81800">
        <w:rPr>
          <w:rFonts w:ascii="Arial" w:hAnsi="Arial" w:cs="Arial"/>
        </w:rPr>
        <w:t xml:space="preserve"> Alternatives after graduation was explored and focused on the availability after graduation. </w:t>
      </w:r>
      <w:r w:rsidR="0062534D">
        <w:rPr>
          <w:rFonts w:ascii="Arial" w:hAnsi="Arial" w:cs="Arial"/>
        </w:rPr>
        <w:t xml:space="preserve">Information on prospects was provided, further education options and points to consider was provided on week / session 9. </w:t>
      </w:r>
      <w:r w:rsidR="00CE71EE">
        <w:rPr>
          <w:rFonts w:ascii="Arial" w:hAnsi="Arial" w:cs="Arial"/>
        </w:rPr>
        <w:t xml:space="preserve">The advantages and disadvantages for self-employment was identified, week / session 10 </w:t>
      </w:r>
      <w:r w:rsidR="006D0E9D">
        <w:rPr>
          <w:rFonts w:ascii="Arial" w:hAnsi="Arial" w:cs="Arial"/>
          <w:lang w:val="x-none"/>
        </w:rPr>
        <w:t xml:space="preserve">was workshop and revision and further general submission guidance which left enough time for assignment task </w:t>
      </w:r>
      <w:r w:rsidR="006D0E9D">
        <w:rPr>
          <w:rFonts w:ascii="Arial" w:hAnsi="Arial" w:cs="Arial"/>
        </w:rPr>
        <w:t>3</w:t>
      </w:r>
      <w:r w:rsidR="006D0E9D">
        <w:rPr>
          <w:rFonts w:ascii="Arial" w:hAnsi="Arial" w:cs="Arial"/>
          <w:lang w:val="x-none"/>
        </w:rPr>
        <w:t>.</w:t>
      </w:r>
      <w:r w:rsidR="006C7158">
        <w:rPr>
          <w:rFonts w:ascii="Arial" w:hAnsi="Arial" w:cs="Arial"/>
          <w:lang w:val="x-none"/>
        </w:rPr>
        <w:t xml:space="preserve"> </w:t>
      </w:r>
      <w:r w:rsidR="00C60016">
        <w:rPr>
          <w:rFonts w:ascii="Arial" w:hAnsi="Arial" w:cs="Arial"/>
          <w:lang w:val="x-none"/>
        </w:rPr>
        <w:t xml:space="preserve">  </w:t>
      </w:r>
      <w:r w:rsidR="009522E3">
        <w:rPr>
          <w:rFonts w:ascii="Arial" w:hAnsi="Arial" w:cs="Arial"/>
          <w:lang w:val="x-none"/>
        </w:rPr>
        <w:t xml:space="preserve"> </w:t>
      </w:r>
      <w:r w:rsidR="008E4818">
        <w:rPr>
          <w:rFonts w:ascii="Arial" w:hAnsi="Arial" w:cs="Arial"/>
          <w:lang w:val="x-none"/>
        </w:rPr>
        <w:t xml:space="preserve"> </w:t>
      </w:r>
      <w:r w:rsidR="007B1B66">
        <w:rPr>
          <w:rFonts w:ascii="Arial" w:hAnsi="Arial" w:cs="Arial"/>
          <w:lang w:val="x-none"/>
        </w:rPr>
        <w:t xml:space="preserve">          </w:t>
      </w:r>
      <w:r w:rsidR="00285365">
        <w:rPr>
          <w:rFonts w:ascii="Arial" w:hAnsi="Arial" w:cs="Arial"/>
          <w:lang w:val="x-none"/>
        </w:rPr>
        <w:t xml:space="preserve">  </w:t>
      </w:r>
      <w:r w:rsidR="00A503D6">
        <w:rPr>
          <w:rFonts w:ascii="Arial" w:hAnsi="Arial" w:cs="Arial"/>
          <w:lang w:val="x-none"/>
        </w:rPr>
        <w:t xml:space="preserve">        </w:t>
      </w:r>
    </w:p>
    <w:p w14:paraId="5F40165D" w14:textId="514CD6E9" w:rsidR="00AE13FA" w:rsidRDefault="00AE13FA" w:rsidP="00C3033F">
      <w:pPr>
        <w:spacing w:line="360" w:lineRule="auto"/>
        <w:jc w:val="both"/>
        <w:rPr>
          <w:rFonts w:ascii="Arial" w:hAnsi="Arial" w:cs="Arial"/>
        </w:rPr>
      </w:pPr>
    </w:p>
    <w:p w14:paraId="0BDD77B3" w14:textId="77777777" w:rsidR="00367761" w:rsidRDefault="00367761" w:rsidP="00C3033F">
      <w:pPr>
        <w:spacing w:line="360" w:lineRule="auto"/>
        <w:jc w:val="both"/>
        <w:rPr>
          <w:rFonts w:ascii="Arial" w:hAnsi="Arial" w:cs="Arial"/>
        </w:rPr>
      </w:pPr>
    </w:p>
    <w:p w14:paraId="184CA221" w14:textId="7DE6F419" w:rsidR="009D39DA" w:rsidRPr="004F4982" w:rsidRDefault="009D39DA" w:rsidP="004E76D9">
      <w:pPr>
        <w:spacing w:line="360" w:lineRule="auto"/>
        <w:jc w:val="both"/>
        <w:rPr>
          <w:rFonts w:ascii="Arial" w:hAnsi="Arial" w:cs="Arial"/>
        </w:rPr>
      </w:pPr>
      <w:r w:rsidRPr="004E76D9">
        <w:rPr>
          <w:rFonts w:ascii="Arial" w:hAnsi="Arial" w:cs="Arial"/>
          <w:sz w:val="24"/>
          <w:szCs w:val="24"/>
        </w:rPr>
        <w:t>Conclusion</w:t>
      </w:r>
      <w:r w:rsidR="004E76D9" w:rsidRPr="004E76D9">
        <w:rPr>
          <w:rFonts w:ascii="Arial" w:hAnsi="Arial" w:cs="Arial"/>
          <w:sz w:val="24"/>
          <w:szCs w:val="24"/>
        </w:rPr>
        <w:t>:</w:t>
      </w:r>
    </w:p>
    <w:p w14:paraId="329A0339" w14:textId="74B16164" w:rsidR="006E00BE" w:rsidRPr="00E07CAA" w:rsidRDefault="006E00BE" w:rsidP="00C3033F">
      <w:pPr>
        <w:spacing w:line="360" w:lineRule="auto"/>
        <w:jc w:val="both"/>
        <w:rPr>
          <w:rFonts w:ascii="Arial" w:hAnsi="Arial" w:cs="Arial"/>
        </w:rPr>
      </w:pPr>
      <w:r>
        <w:rPr>
          <w:rFonts w:ascii="Arial" w:hAnsi="Arial" w:cs="Arial"/>
        </w:rPr>
        <w:t>After reflecting and auditing my own skills and competencies using the analysis tools learned in the class such as the PDP</w:t>
      </w:r>
      <w:r w:rsidR="00A71347">
        <w:rPr>
          <w:rFonts w:ascii="Arial" w:hAnsi="Arial" w:cs="Arial"/>
        </w:rPr>
        <w:t>, I am more organised for my career path in the future. And I will take with me all the concepts that I have learnt in this module and use them in my journey of employment or career path.</w:t>
      </w:r>
      <w:r>
        <w:rPr>
          <w:rFonts w:ascii="Arial" w:hAnsi="Arial" w:cs="Arial"/>
        </w:rPr>
        <w:t xml:space="preserve"> </w:t>
      </w:r>
      <w:r w:rsidR="00E07CAA">
        <w:rPr>
          <w:rFonts w:ascii="Arial" w:hAnsi="Arial" w:cs="Arial"/>
        </w:rPr>
        <w:t>Furthermore, after the analysing of requirement for employment</w:t>
      </w:r>
      <w:r w:rsidR="007C5935">
        <w:rPr>
          <w:rFonts w:ascii="Arial" w:hAnsi="Arial" w:cs="Arial"/>
        </w:rPr>
        <w:t xml:space="preserve">, </w:t>
      </w:r>
      <w:r w:rsidR="00E07CAA">
        <w:rPr>
          <w:rFonts w:ascii="Arial" w:hAnsi="Arial" w:cs="Arial"/>
        </w:rPr>
        <w:t>I have understood how important the skills take place in a workplace</w:t>
      </w:r>
      <w:r w:rsidR="007C5935">
        <w:rPr>
          <w:rFonts w:ascii="Arial" w:hAnsi="Arial" w:cs="Arial"/>
        </w:rPr>
        <w:t xml:space="preserve"> </w:t>
      </w:r>
      <w:r w:rsidR="007C5935">
        <w:rPr>
          <w:rFonts w:ascii="Arial" w:hAnsi="Arial" w:cs="Arial"/>
          <w:lang w:val="x-none"/>
        </w:rPr>
        <w:t>and how to behave in a workplace carrying yourself with dignity and pride with your personal branding</w:t>
      </w:r>
      <w:r w:rsidR="00777FB7">
        <w:rPr>
          <w:rFonts w:ascii="Arial" w:hAnsi="Arial" w:cs="Arial"/>
        </w:rPr>
        <w:t>, as this will go with you whether you choose self-employment or employment.</w:t>
      </w:r>
      <w:r w:rsidR="00A10F56">
        <w:rPr>
          <w:rFonts w:ascii="Arial" w:hAnsi="Arial" w:cs="Arial"/>
        </w:rPr>
        <w:t xml:space="preserve"> </w:t>
      </w:r>
    </w:p>
    <w:p w14:paraId="3EFB5D23" w14:textId="1392C034" w:rsidR="00E76E3C" w:rsidRDefault="00E76E3C" w:rsidP="00C3033F">
      <w:pPr>
        <w:spacing w:line="360" w:lineRule="auto"/>
        <w:jc w:val="both"/>
        <w:rPr>
          <w:rFonts w:ascii="Arial" w:hAnsi="Arial" w:cs="Arial"/>
        </w:rPr>
      </w:pPr>
    </w:p>
    <w:p w14:paraId="7FE438BE" w14:textId="7161D784" w:rsidR="00C06670" w:rsidRDefault="00C06670" w:rsidP="00C3033F">
      <w:pPr>
        <w:spacing w:line="360" w:lineRule="auto"/>
        <w:jc w:val="both"/>
        <w:rPr>
          <w:rFonts w:ascii="Arial" w:hAnsi="Arial" w:cs="Arial"/>
        </w:rPr>
      </w:pPr>
    </w:p>
    <w:p w14:paraId="5195E4F4" w14:textId="5EF7DA49" w:rsidR="00C06670" w:rsidRDefault="00C06670" w:rsidP="00C3033F">
      <w:pPr>
        <w:spacing w:line="360" w:lineRule="auto"/>
        <w:jc w:val="both"/>
        <w:rPr>
          <w:rFonts w:ascii="Arial" w:hAnsi="Arial" w:cs="Arial"/>
        </w:rPr>
      </w:pPr>
    </w:p>
    <w:p w14:paraId="657E1B27" w14:textId="77777777" w:rsidR="00C06670" w:rsidRDefault="00C06670" w:rsidP="00C3033F">
      <w:pPr>
        <w:spacing w:line="360" w:lineRule="auto"/>
        <w:jc w:val="both"/>
        <w:rPr>
          <w:rFonts w:ascii="Arial" w:hAnsi="Arial" w:cs="Arial"/>
        </w:rPr>
      </w:pPr>
    </w:p>
    <w:p w14:paraId="26AD3C87" w14:textId="67EFEFE9" w:rsidR="00015C95" w:rsidRDefault="00C06670" w:rsidP="004E76D9">
      <w:pPr>
        <w:spacing w:line="360" w:lineRule="auto"/>
        <w:jc w:val="both"/>
        <w:rPr>
          <w:rFonts w:ascii="Arial" w:hAnsi="Arial" w:cs="Arial"/>
        </w:rPr>
      </w:pPr>
      <w:r>
        <w:rPr>
          <w:noProof/>
        </w:rPr>
        <w:drawing>
          <wp:anchor distT="0" distB="0" distL="114300" distR="114300" simplePos="0" relativeHeight="251658249" behindDoc="0" locked="0" layoutInCell="1" allowOverlap="1" wp14:anchorId="7AD3BEBE" wp14:editId="7633C1FC">
            <wp:simplePos x="0" y="0"/>
            <wp:positionH relativeFrom="column">
              <wp:posOffset>0</wp:posOffset>
            </wp:positionH>
            <wp:positionV relativeFrom="paragraph">
              <wp:posOffset>238894</wp:posOffset>
            </wp:positionV>
            <wp:extent cx="5731510" cy="3681663"/>
            <wp:effectExtent l="0" t="0" r="0" b="190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81663"/>
                    </a:xfrm>
                    <a:prstGeom prst="rect">
                      <a:avLst/>
                    </a:prstGeom>
                  </pic:spPr>
                </pic:pic>
              </a:graphicData>
            </a:graphic>
            <wp14:sizeRelV relativeFrom="margin">
              <wp14:pctHeight>0</wp14:pctHeight>
            </wp14:sizeRelV>
          </wp:anchor>
        </w:drawing>
      </w:r>
    </w:p>
    <w:sectPr w:rsidR="00015C95">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4AAC8" w14:textId="77777777" w:rsidR="00BF347A" w:rsidRDefault="00BF347A" w:rsidP="00C53A24">
      <w:r>
        <w:separator/>
      </w:r>
    </w:p>
  </w:endnote>
  <w:endnote w:type="continuationSeparator" w:id="0">
    <w:p w14:paraId="6B26C213" w14:textId="77777777" w:rsidR="00BF347A" w:rsidRDefault="00BF347A" w:rsidP="00C53A24">
      <w:r>
        <w:continuationSeparator/>
      </w:r>
    </w:p>
  </w:endnote>
  <w:endnote w:type="continuationNotice" w:id="1">
    <w:p w14:paraId="44020364" w14:textId="77777777" w:rsidR="00BF347A" w:rsidRDefault="00BF3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39495219"/>
      <w:docPartObj>
        <w:docPartGallery w:val="Page Numbers (Bottom of Page)"/>
        <w:docPartUnique/>
      </w:docPartObj>
    </w:sdtPr>
    <w:sdtEndPr>
      <w:rPr>
        <w:rStyle w:val="PageNumber"/>
      </w:rPr>
    </w:sdtEndPr>
    <w:sdtContent>
      <w:p w14:paraId="48F886AE" w14:textId="77777777" w:rsidR="00C53A24" w:rsidRDefault="00C53A24" w:rsidP="00C303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276251867"/>
      <w:docPartObj>
        <w:docPartGallery w:val="Page Numbers (Bottom of Page)"/>
        <w:docPartUnique/>
      </w:docPartObj>
    </w:sdtPr>
    <w:sdtEndPr>
      <w:rPr>
        <w:rStyle w:val="PageNumber"/>
      </w:rPr>
    </w:sdtEndPr>
    <w:sdtContent>
      <w:p w14:paraId="0153A9F7" w14:textId="77777777" w:rsidR="00C53A24" w:rsidRDefault="00C53A24" w:rsidP="00C303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AC19AA" w14:textId="77777777" w:rsidR="00C53A24" w:rsidRDefault="00C5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9540105"/>
      <w:docPartObj>
        <w:docPartGallery w:val="Page Numbers (Bottom of Page)"/>
        <w:docPartUnique/>
      </w:docPartObj>
    </w:sdtPr>
    <w:sdtEndPr>
      <w:rPr>
        <w:rStyle w:val="PageNumber"/>
      </w:rPr>
    </w:sdtEndPr>
    <w:sdtContent>
      <w:p w14:paraId="25FACEB5" w14:textId="77777777" w:rsidR="00C53A24" w:rsidRDefault="00C53A24" w:rsidP="00C303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21D8AEED" w14:textId="77777777" w:rsidR="00C53A24" w:rsidRDefault="00C5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D2BE5" w14:textId="77777777" w:rsidR="00BF347A" w:rsidRDefault="00BF347A" w:rsidP="00C53A24">
      <w:r>
        <w:separator/>
      </w:r>
    </w:p>
  </w:footnote>
  <w:footnote w:type="continuationSeparator" w:id="0">
    <w:p w14:paraId="00462873" w14:textId="77777777" w:rsidR="00BF347A" w:rsidRDefault="00BF347A" w:rsidP="00C53A24">
      <w:r>
        <w:continuationSeparator/>
      </w:r>
    </w:p>
  </w:footnote>
  <w:footnote w:type="continuationNotice" w:id="1">
    <w:p w14:paraId="40D16D01" w14:textId="77777777" w:rsidR="00BF347A" w:rsidRDefault="00BF34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4047B"/>
    <w:multiLevelType w:val="hybridMultilevel"/>
    <w:tmpl w:val="36D61A8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072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C5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733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24E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F0CC2"/>
    <w:multiLevelType w:val="hybridMultilevel"/>
    <w:tmpl w:val="5EA207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F54D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2A57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6463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6362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764B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5"/>
  </w:num>
  <w:num w:numId="4">
    <w:abstractNumId w:val="10"/>
  </w:num>
  <w:num w:numId="5">
    <w:abstractNumId w:val="1"/>
  </w:num>
  <w:num w:numId="6">
    <w:abstractNumId w:val="3"/>
  </w:num>
  <w:num w:numId="7">
    <w:abstractNumId w:val="6"/>
  </w:num>
  <w:num w:numId="8">
    <w:abstractNumId w:val="4"/>
  </w:num>
  <w:num w:numId="9">
    <w:abstractNumId w:val="9"/>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05"/>
    <w:rsid w:val="000107DF"/>
    <w:rsid w:val="00011B46"/>
    <w:rsid w:val="00014529"/>
    <w:rsid w:val="00015715"/>
    <w:rsid w:val="00015C95"/>
    <w:rsid w:val="00020C7A"/>
    <w:rsid w:val="000238D5"/>
    <w:rsid w:val="00024D92"/>
    <w:rsid w:val="0002539D"/>
    <w:rsid w:val="000333F2"/>
    <w:rsid w:val="0003438A"/>
    <w:rsid w:val="0004645B"/>
    <w:rsid w:val="00050B4F"/>
    <w:rsid w:val="000533E1"/>
    <w:rsid w:val="000535E2"/>
    <w:rsid w:val="00054891"/>
    <w:rsid w:val="00060AD0"/>
    <w:rsid w:val="00060D52"/>
    <w:rsid w:val="00062602"/>
    <w:rsid w:val="00062B14"/>
    <w:rsid w:val="00070920"/>
    <w:rsid w:val="0007482F"/>
    <w:rsid w:val="00077317"/>
    <w:rsid w:val="00080CF0"/>
    <w:rsid w:val="00086043"/>
    <w:rsid w:val="000862BC"/>
    <w:rsid w:val="000A624E"/>
    <w:rsid w:val="000A6922"/>
    <w:rsid w:val="000A6FDF"/>
    <w:rsid w:val="000A7BDB"/>
    <w:rsid w:val="000B098F"/>
    <w:rsid w:val="000B4741"/>
    <w:rsid w:val="000B5EEB"/>
    <w:rsid w:val="000B6652"/>
    <w:rsid w:val="000C0854"/>
    <w:rsid w:val="000C15E0"/>
    <w:rsid w:val="000C590F"/>
    <w:rsid w:val="000D3F10"/>
    <w:rsid w:val="000D69A9"/>
    <w:rsid w:val="000D73BB"/>
    <w:rsid w:val="000E3DC0"/>
    <w:rsid w:val="000E7A5B"/>
    <w:rsid w:val="000F6267"/>
    <w:rsid w:val="000F63FE"/>
    <w:rsid w:val="00103EAE"/>
    <w:rsid w:val="00104F13"/>
    <w:rsid w:val="00105DC8"/>
    <w:rsid w:val="00115A7C"/>
    <w:rsid w:val="00115DA7"/>
    <w:rsid w:val="00116371"/>
    <w:rsid w:val="00116892"/>
    <w:rsid w:val="001178ED"/>
    <w:rsid w:val="00120810"/>
    <w:rsid w:val="00121E89"/>
    <w:rsid w:val="00123169"/>
    <w:rsid w:val="00126323"/>
    <w:rsid w:val="001274BB"/>
    <w:rsid w:val="001275BA"/>
    <w:rsid w:val="0013234F"/>
    <w:rsid w:val="00136124"/>
    <w:rsid w:val="00136B31"/>
    <w:rsid w:val="001402EE"/>
    <w:rsid w:val="00144E80"/>
    <w:rsid w:val="00144F01"/>
    <w:rsid w:val="001462A8"/>
    <w:rsid w:val="00147316"/>
    <w:rsid w:val="0015063B"/>
    <w:rsid w:val="00151ED9"/>
    <w:rsid w:val="001531AC"/>
    <w:rsid w:val="0016319B"/>
    <w:rsid w:val="00163A89"/>
    <w:rsid w:val="001808C7"/>
    <w:rsid w:val="00183DE8"/>
    <w:rsid w:val="00184C27"/>
    <w:rsid w:val="001863BC"/>
    <w:rsid w:val="001941CE"/>
    <w:rsid w:val="001A2389"/>
    <w:rsid w:val="001A45C1"/>
    <w:rsid w:val="001B22C3"/>
    <w:rsid w:val="001B4E37"/>
    <w:rsid w:val="001B77A2"/>
    <w:rsid w:val="001C4A5F"/>
    <w:rsid w:val="001C4D2A"/>
    <w:rsid w:val="001C54DC"/>
    <w:rsid w:val="001C6BAB"/>
    <w:rsid w:val="001D37EA"/>
    <w:rsid w:val="001D49CB"/>
    <w:rsid w:val="001D527B"/>
    <w:rsid w:val="001D6A65"/>
    <w:rsid w:val="001D7545"/>
    <w:rsid w:val="001E1096"/>
    <w:rsid w:val="001E6B44"/>
    <w:rsid w:val="001E7D48"/>
    <w:rsid w:val="001F0AFC"/>
    <w:rsid w:val="002009A0"/>
    <w:rsid w:val="00200D2F"/>
    <w:rsid w:val="00206AF3"/>
    <w:rsid w:val="002110DC"/>
    <w:rsid w:val="0021214E"/>
    <w:rsid w:val="00212F97"/>
    <w:rsid w:val="00215310"/>
    <w:rsid w:val="00222D08"/>
    <w:rsid w:val="0022572E"/>
    <w:rsid w:val="00225D0B"/>
    <w:rsid w:val="00232F09"/>
    <w:rsid w:val="00234300"/>
    <w:rsid w:val="00235681"/>
    <w:rsid w:val="00247A5E"/>
    <w:rsid w:val="002502AB"/>
    <w:rsid w:val="0025277E"/>
    <w:rsid w:val="00252FFD"/>
    <w:rsid w:val="0025405D"/>
    <w:rsid w:val="002544F7"/>
    <w:rsid w:val="00260668"/>
    <w:rsid w:val="002610B3"/>
    <w:rsid w:val="00280F49"/>
    <w:rsid w:val="00285365"/>
    <w:rsid w:val="00286EE8"/>
    <w:rsid w:val="00293BFD"/>
    <w:rsid w:val="002A3D8F"/>
    <w:rsid w:val="002A59FC"/>
    <w:rsid w:val="002A5B89"/>
    <w:rsid w:val="002B4F1F"/>
    <w:rsid w:val="002B5342"/>
    <w:rsid w:val="002C127D"/>
    <w:rsid w:val="002D0423"/>
    <w:rsid w:val="002D05AE"/>
    <w:rsid w:val="002D59D6"/>
    <w:rsid w:val="002E0092"/>
    <w:rsid w:val="002E0EB5"/>
    <w:rsid w:val="002E7B56"/>
    <w:rsid w:val="002F220E"/>
    <w:rsid w:val="002F2ECE"/>
    <w:rsid w:val="00304A26"/>
    <w:rsid w:val="003063E0"/>
    <w:rsid w:val="00310ABC"/>
    <w:rsid w:val="00310E5D"/>
    <w:rsid w:val="00313B94"/>
    <w:rsid w:val="00315B8B"/>
    <w:rsid w:val="00317EE5"/>
    <w:rsid w:val="003221DA"/>
    <w:rsid w:val="0033062C"/>
    <w:rsid w:val="003326E3"/>
    <w:rsid w:val="003336EC"/>
    <w:rsid w:val="00334BE5"/>
    <w:rsid w:val="00335A24"/>
    <w:rsid w:val="0033619C"/>
    <w:rsid w:val="00336D65"/>
    <w:rsid w:val="0033724E"/>
    <w:rsid w:val="00346DA2"/>
    <w:rsid w:val="00347B8A"/>
    <w:rsid w:val="00347BBE"/>
    <w:rsid w:val="003528F9"/>
    <w:rsid w:val="003622E8"/>
    <w:rsid w:val="003654D7"/>
    <w:rsid w:val="00367761"/>
    <w:rsid w:val="00370933"/>
    <w:rsid w:val="00371313"/>
    <w:rsid w:val="00371A45"/>
    <w:rsid w:val="00373BE3"/>
    <w:rsid w:val="00376C09"/>
    <w:rsid w:val="003877A5"/>
    <w:rsid w:val="0039359C"/>
    <w:rsid w:val="003A17E0"/>
    <w:rsid w:val="003A1B8F"/>
    <w:rsid w:val="003A2F27"/>
    <w:rsid w:val="003A4581"/>
    <w:rsid w:val="003A4A1D"/>
    <w:rsid w:val="003A741B"/>
    <w:rsid w:val="003B12F0"/>
    <w:rsid w:val="003B1728"/>
    <w:rsid w:val="003B2086"/>
    <w:rsid w:val="003B2C75"/>
    <w:rsid w:val="003B410F"/>
    <w:rsid w:val="003B7102"/>
    <w:rsid w:val="003C4B79"/>
    <w:rsid w:val="003C6217"/>
    <w:rsid w:val="003D1179"/>
    <w:rsid w:val="003D148E"/>
    <w:rsid w:val="003E59BD"/>
    <w:rsid w:val="003F236E"/>
    <w:rsid w:val="003F248B"/>
    <w:rsid w:val="003F77AD"/>
    <w:rsid w:val="004023F3"/>
    <w:rsid w:val="004027C9"/>
    <w:rsid w:val="00406220"/>
    <w:rsid w:val="00411F5C"/>
    <w:rsid w:val="004136D3"/>
    <w:rsid w:val="00422602"/>
    <w:rsid w:val="004226BE"/>
    <w:rsid w:val="004230AF"/>
    <w:rsid w:val="00427E13"/>
    <w:rsid w:val="00434B68"/>
    <w:rsid w:val="00435567"/>
    <w:rsid w:val="004372FE"/>
    <w:rsid w:val="004377F2"/>
    <w:rsid w:val="00437F89"/>
    <w:rsid w:val="004419D7"/>
    <w:rsid w:val="004509EB"/>
    <w:rsid w:val="00453134"/>
    <w:rsid w:val="00453C91"/>
    <w:rsid w:val="0046042E"/>
    <w:rsid w:val="00460977"/>
    <w:rsid w:val="0046292A"/>
    <w:rsid w:val="00462AFA"/>
    <w:rsid w:val="00476931"/>
    <w:rsid w:val="00476C83"/>
    <w:rsid w:val="004863CD"/>
    <w:rsid w:val="00491AE9"/>
    <w:rsid w:val="00492456"/>
    <w:rsid w:val="004931B1"/>
    <w:rsid w:val="004937FD"/>
    <w:rsid w:val="00494F7B"/>
    <w:rsid w:val="00495A18"/>
    <w:rsid w:val="004A2B78"/>
    <w:rsid w:val="004A4795"/>
    <w:rsid w:val="004A58DB"/>
    <w:rsid w:val="004A750E"/>
    <w:rsid w:val="004B0732"/>
    <w:rsid w:val="004B24C1"/>
    <w:rsid w:val="004B2B58"/>
    <w:rsid w:val="004B76E1"/>
    <w:rsid w:val="004C0D56"/>
    <w:rsid w:val="004C1D86"/>
    <w:rsid w:val="004C46EE"/>
    <w:rsid w:val="004C4B22"/>
    <w:rsid w:val="004C653B"/>
    <w:rsid w:val="004E19D4"/>
    <w:rsid w:val="004E383D"/>
    <w:rsid w:val="004E6B5A"/>
    <w:rsid w:val="004E76D9"/>
    <w:rsid w:val="004E79C6"/>
    <w:rsid w:val="004F4982"/>
    <w:rsid w:val="004F76B5"/>
    <w:rsid w:val="00502CAF"/>
    <w:rsid w:val="00504A50"/>
    <w:rsid w:val="00513014"/>
    <w:rsid w:val="00515321"/>
    <w:rsid w:val="00517105"/>
    <w:rsid w:val="00524828"/>
    <w:rsid w:val="0052716C"/>
    <w:rsid w:val="00531AAE"/>
    <w:rsid w:val="00532BB0"/>
    <w:rsid w:val="00532F51"/>
    <w:rsid w:val="00534C13"/>
    <w:rsid w:val="00535B63"/>
    <w:rsid w:val="00537581"/>
    <w:rsid w:val="00543C2A"/>
    <w:rsid w:val="005479CD"/>
    <w:rsid w:val="00552A8B"/>
    <w:rsid w:val="00553BB2"/>
    <w:rsid w:val="00561FCA"/>
    <w:rsid w:val="00565890"/>
    <w:rsid w:val="00583F1D"/>
    <w:rsid w:val="00586C09"/>
    <w:rsid w:val="005928B7"/>
    <w:rsid w:val="00593B4E"/>
    <w:rsid w:val="005A0E1A"/>
    <w:rsid w:val="005A26A3"/>
    <w:rsid w:val="005A6EDD"/>
    <w:rsid w:val="005B007E"/>
    <w:rsid w:val="005B0BFA"/>
    <w:rsid w:val="005B2DB3"/>
    <w:rsid w:val="005B6EA7"/>
    <w:rsid w:val="005B72D4"/>
    <w:rsid w:val="005C74A8"/>
    <w:rsid w:val="005D0935"/>
    <w:rsid w:val="005D0CD4"/>
    <w:rsid w:val="005D2611"/>
    <w:rsid w:val="005D766F"/>
    <w:rsid w:val="005E1396"/>
    <w:rsid w:val="005E39BD"/>
    <w:rsid w:val="006061DE"/>
    <w:rsid w:val="00611F08"/>
    <w:rsid w:val="00617EF1"/>
    <w:rsid w:val="00621403"/>
    <w:rsid w:val="00624414"/>
    <w:rsid w:val="00625236"/>
    <w:rsid w:val="0062534D"/>
    <w:rsid w:val="006316D8"/>
    <w:rsid w:val="00631BD7"/>
    <w:rsid w:val="006349B9"/>
    <w:rsid w:val="0063746C"/>
    <w:rsid w:val="006404AF"/>
    <w:rsid w:val="00640EC6"/>
    <w:rsid w:val="006468A9"/>
    <w:rsid w:val="006572A1"/>
    <w:rsid w:val="0066102C"/>
    <w:rsid w:val="00661C4A"/>
    <w:rsid w:val="00671693"/>
    <w:rsid w:val="006723A8"/>
    <w:rsid w:val="0067332C"/>
    <w:rsid w:val="006737D2"/>
    <w:rsid w:val="00676B5A"/>
    <w:rsid w:val="00680E8D"/>
    <w:rsid w:val="00681D63"/>
    <w:rsid w:val="00687BFB"/>
    <w:rsid w:val="006966AB"/>
    <w:rsid w:val="006A43B0"/>
    <w:rsid w:val="006A5283"/>
    <w:rsid w:val="006A60D7"/>
    <w:rsid w:val="006B03F7"/>
    <w:rsid w:val="006B1A7C"/>
    <w:rsid w:val="006B2596"/>
    <w:rsid w:val="006B7725"/>
    <w:rsid w:val="006C0149"/>
    <w:rsid w:val="006C0D30"/>
    <w:rsid w:val="006C0E1D"/>
    <w:rsid w:val="006C2E07"/>
    <w:rsid w:val="006C3D4F"/>
    <w:rsid w:val="006C42E9"/>
    <w:rsid w:val="006C69C5"/>
    <w:rsid w:val="006C7158"/>
    <w:rsid w:val="006D0E9D"/>
    <w:rsid w:val="006E00BE"/>
    <w:rsid w:val="006E28AA"/>
    <w:rsid w:val="006E429F"/>
    <w:rsid w:val="006F6BA7"/>
    <w:rsid w:val="006F7AF9"/>
    <w:rsid w:val="007026BF"/>
    <w:rsid w:val="00703990"/>
    <w:rsid w:val="00703FBC"/>
    <w:rsid w:val="00706D87"/>
    <w:rsid w:val="00706E43"/>
    <w:rsid w:val="007073C2"/>
    <w:rsid w:val="00720CEC"/>
    <w:rsid w:val="007220CC"/>
    <w:rsid w:val="007278F5"/>
    <w:rsid w:val="0073391A"/>
    <w:rsid w:val="0074073D"/>
    <w:rsid w:val="00741874"/>
    <w:rsid w:val="00742DFE"/>
    <w:rsid w:val="00746A32"/>
    <w:rsid w:val="00747277"/>
    <w:rsid w:val="007534A0"/>
    <w:rsid w:val="00753DF9"/>
    <w:rsid w:val="00755DA8"/>
    <w:rsid w:val="00756EDA"/>
    <w:rsid w:val="00765AF4"/>
    <w:rsid w:val="00767187"/>
    <w:rsid w:val="00775524"/>
    <w:rsid w:val="007772CB"/>
    <w:rsid w:val="0077753C"/>
    <w:rsid w:val="007778F7"/>
    <w:rsid w:val="00777A35"/>
    <w:rsid w:val="00777FB7"/>
    <w:rsid w:val="00791460"/>
    <w:rsid w:val="00792CA1"/>
    <w:rsid w:val="00797380"/>
    <w:rsid w:val="007A2F04"/>
    <w:rsid w:val="007A68F0"/>
    <w:rsid w:val="007B1B66"/>
    <w:rsid w:val="007B376F"/>
    <w:rsid w:val="007B647F"/>
    <w:rsid w:val="007C4F89"/>
    <w:rsid w:val="007C5692"/>
    <w:rsid w:val="007C5935"/>
    <w:rsid w:val="007D26E0"/>
    <w:rsid w:val="007D28EE"/>
    <w:rsid w:val="007D5C8F"/>
    <w:rsid w:val="007E1004"/>
    <w:rsid w:val="007E2295"/>
    <w:rsid w:val="007E4136"/>
    <w:rsid w:val="007E4DF7"/>
    <w:rsid w:val="007E6466"/>
    <w:rsid w:val="007F444C"/>
    <w:rsid w:val="007F44CC"/>
    <w:rsid w:val="008031DB"/>
    <w:rsid w:val="00815827"/>
    <w:rsid w:val="0081679C"/>
    <w:rsid w:val="00816F1A"/>
    <w:rsid w:val="00825746"/>
    <w:rsid w:val="00827885"/>
    <w:rsid w:val="00837151"/>
    <w:rsid w:val="00841772"/>
    <w:rsid w:val="00841CE7"/>
    <w:rsid w:val="008420B4"/>
    <w:rsid w:val="00842888"/>
    <w:rsid w:val="00842BD4"/>
    <w:rsid w:val="0084420D"/>
    <w:rsid w:val="00850F20"/>
    <w:rsid w:val="0085148A"/>
    <w:rsid w:val="00851588"/>
    <w:rsid w:val="00852022"/>
    <w:rsid w:val="00852405"/>
    <w:rsid w:val="00853C2F"/>
    <w:rsid w:val="008569BE"/>
    <w:rsid w:val="00856C00"/>
    <w:rsid w:val="00857FB5"/>
    <w:rsid w:val="00860518"/>
    <w:rsid w:val="008616BF"/>
    <w:rsid w:val="00863F7B"/>
    <w:rsid w:val="00867FD5"/>
    <w:rsid w:val="008705A7"/>
    <w:rsid w:val="00872622"/>
    <w:rsid w:val="00873F02"/>
    <w:rsid w:val="00875CBA"/>
    <w:rsid w:val="0087706C"/>
    <w:rsid w:val="00882C72"/>
    <w:rsid w:val="00894E82"/>
    <w:rsid w:val="008A0995"/>
    <w:rsid w:val="008A152A"/>
    <w:rsid w:val="008A3042"/>
    <w:rsid w:val="008A31C8"/>
    <w:rsid w:val="008A5A05"/>
    <w:rsid w:val="008A68B7"/>
    <w:rsid w:val="008C706E"/>
    <w:rsid w:val="008D1BFF"/>
    <w:rsid w:val="008D315C"/>
    <w:rsid w:val="008D7158"/>
    <w:rsid w:val="008E1A56"/>
    <w:rsid w:val="008E4818"/>
    <w:rsid w:val="008E64D3"/>
    <w:rsid w:val="008E6714"/>
    <w:rsid w:val="008E7F0F"/>
    <w:rsid w:val="008F55E8"/>
    <w:rsid w:val="00913994"/>
    <w:rsid w:val="00916A64"/>
    <w:rsid w:val="0091732E"/>
    <w:rsid w:val="00925E62"/>
    <w:rsid w:val="00927A2D"/>
    <w:rsid w:val="009316D7"/>
    <w:rsid w:val="0093367C"/>
    <w:rsid w:val="009406AF"/>
    <w:rsid w:val="00942007"/>
    <w:rsid w:val="00942CAA"/>
    <w:rsid w:val="00944A9C"/>
    <w:rsid w:val="009453EC"/>
    <w:rsid w:val="00946C80"/>
    <w:rsid w:val="0094759E"/>
    <w:rsid w:val="009517D9"/>
    <w:rsid w:val="009522E3"/>
    <w:rsid w:val="00952F3A"/>
    <w:rsid w:val="0095535A"/>
    <w:rsid w:val="009575A9"/>
    <w:rsid w:val="00960F90"/>
    <w:rsid w:val="0096572C"/>
    <w:rsid w:val="0096695E"/>
    <w:rsid w:val="00967E3E"/>
    <w:rsid w:val="009709B7"/>
    <w:rsid w:val="00981DB3"/>
    <w:rsid w:val="00983940"/>
    <w:rsid w:val="0098488E"/>
    <w:rsid w:val="00985F54"/>
    <w:rsid w:val="009923CC"/>
    <w:rsid w:val="0099427A"/>
    <w:rsid w:val="009A4ABC"/>
    <w:rsid w:val="009A63B8"/>
    <w:rsid w:val="009A7F14"/>
    <w:rsid w:val="009B1B45"/>
    <w:rsid w:val="009B569E"/>
    <w:rsid w:val="009C345D"/>
    <w:rsid w:val="009C63D5"/>
    <w:rsid w:val="009D2753"/>
    <w:rsid w:val="009D3512"/>
    <w:rsid w:val="009D39DA"/>
    <w:rsid w:val="009E11F0"/>
    <w:rsid w:val="009E3DCA"/>
    <w:rsid w:val="009F4249"/>
    <w:rsid w:val="009F62E9"/>
    <w:rsid w:val="00A023F2"/>
    <w:rsid w:val="00A05A6B"/>
    <w:rsid w:val="00A07DB3"/>
    <w:rsid w:val="00A10F56"/>
    <w:rsid w:val="00A1426A"/>
    <w:rsid w:val="00A149F6"/>
    <w:rsid w:val="00A15E5F"/>
    <w:rsid w:val="00A221F6"/>
    <w:rsid w:val="00A2309D"/>
    <w:rsid w:val="00A27229"/>
    <w:rsid w:val="00A278F9"/>
    <w:rsid w:val="00A31C5D"/>
    <w:rsid w:val="00A3244D"/>
    <w:rsid w:val="00A32AA2"/>
    <w:rsid w:val="00A34377"/>
    <w:rsid w:val="00A40F0C"/>
    <w:rsid w:val="00A43C40"/>
    <w:rsid w:val="00A444E4"/>
    <w:rsid w:val="00A47556"/>
    <w:rsid w:val="00A503D6"/>
    <w:rsid w:val="00A52991"/>
    <w:rsid w:val="00A56491"/>
    <w:rsid w:val="00A56AC8"/>
    <w:rsid w:val="00A62A09"/>
    <w:rsid w:val="00A7023E"/>
    <w:rsid w:val="00A71347"/>
    <w:rsid w:val="00A74936"/>
    <w:rsid w:val="00A81D67"/>
    <w:rsid w:val="00A83FC0"/>
    <w:rsid w:val="00A90D5B"/>
    <w:rsid w:val="00A9268B"/>
    <w:rsid w:val="00A95825"/>
    <w:rsid w:val="00A95ECC"/>
    <w:rsid w:val="00AA0A8A"/>
    <w:rsid w:val="00AA1831"/>
    <w:rsid w:val="00AC0E16"/>
    <w:rsid w:val="00AC159D"/>
    <w:rsid w:val="00AC2E5B"/>
    <w:rsid w:val="00AC357A"/>
    <w:rsid w:val="00AC3B32"/>
    <w:rsid w:val="00AC55A4"/>
    <w:rsid w:val="00AC5FE8"/>
    <w:rsid w:val="00AC6006"/>
    <w:rsid w:val="00AC655E"/>
    <w:rsid w:val="00AC6578"/>
    <w:rsid w:val="00AC75B1"/>
    <w:rsid w:val="00AD6B76"/>
    <w:rsid w:val="00AE13FA"/>
    <w:rsid w:val="00AE162D"/>
    <w:rsid w:val="00AE1A3B"/>
    <w:rsid w:val="00AE292A"/>
    <w:rsid w:val="00AE3551"/>
    <w:rsid w:val="00AF0D89"/>
    <w:rsid w:val="00AF18A9"/>
    <w:rsid w:val="00AF3A46"/>
    <w:rsid w:val="00AF6F43"/>
    <w:rsid w:val="00B015A3"/>
    <w:rsid w:val="00B02358"/>
    <w:rsid w:val="00B108B3"/>
    <w:rsid w:val="00B22219"/>
    <w:rsid w:val="00B2360F"/>
    <w:rsid w:val="00B2445E"/>
    <w:rsid w:val="00B24F97"/>
    <w:rsid w:val="00B254DE"/>
    <w:rsid w:val="00B26266"/>
    <w:rsid w:val="00B27C87"/>
    <w:rsid w:val="00B372BB"/>
    <w:rsid w:val="00B45C2E"/>
    <w:rsid w:val="00B46762"/>
    <w:rsid w:val="00B511C8"/>
    <w:rsid w:val="00B529EF"/>
    <w:rsid w:val="00B551A9"/>
    <w:rsid w:val="00B5560A"/>
    <w:rsid w:val="00B60756"/>
    <w:rsid w:val="00B63A58"/>
    <w:rsid w:val="00B643F3"/>
    <w:rsid w:val="00B6516D"/>
    <w:rsid w:val="00B65DF2"/>
    <w:rsid w:val="00B72B21"/>
    <w:rsid w:val="00B7442A"/>
    <w:rsid w:val="00B74557"/>
    <w:rsid w:val="00B91788"/>
    <w:rsid w:val="00B939BB"/>
    <w:rsid w:val="00B964EA"/>
    <w:rsid w:val="00B96F61"/>
    <w:rsid w:val="00BA09D5"/>
    <w:rsid w:val="00BA0A50"/>
    <w:rsid w:val="00BA2DFA"/>
    <w:rsid w:val="00BA620F"/>
    <w:rsid w:val="00BB061E"/>
    <w:rsid w:val="00BB27A2"/>
    <w:rsid w:val="00BB583E"/>
    <w:rsid w:val="00BB66B3"/>
    <w:rsid w:val="00BC4021"/>
    <w:rsid w:val="00BC6138"/>
    <w:rsid w:val="00BD1136"/>
    <w:rsid w:val="00BD6B91"/>
    <w:rsid w:val="00BE0949"/>
    <w:rsid w:val="00BE0B90"/>
    <w:rsid w:val="00BE366F"/>
    <w:rsid w:val="00BE7765"/>
    <w:rsid w:val="00BF347A"/>
    <w:rsid w:val="00BF4CCD"/>
    <w:rsid w:val="00BF4EE7"/>
    <w:rsid w:val="00C0289A"/>
    <w:rsid w:val="00C02A03"/>
    <w:rsid w:val="00C052EF"/>
    <w:rsid w:val="00C0655E"/>
    <w:rsid w:val="00C06670"/>
    <w:rsid w:val="00C07217"/>
    <w:rsid w:val="00C1002E"/>
    <w:rsid w:val="00C12FBD"/>
    <w:rsid w:val="00C2021E"/>
    <w:rsid w:val="00C238B0"/>
    <w:rsid w:val="00C3033F"/>
    <w:rsid w:val="00C334C5"/>
    <w:rsid w:val="00C337BA"/>
    <w:rsid w:val="00C52A8C"/>
    <w:rsid w:val="00C53A24"/>
    <w:rsid w:val="00C53FEC"/>
    <w:rsid w:val="00C559E2"/>
    <w:rsid w:val="00C60016"/>
    <w:rsid w:val="00C60535"/>
    <w:rsid w:val="00C76480"/>
    <w:rsid w:val="00C816F7"/>
    <w:rsid w:val="00C81800"/>
    <w:rsid w:val="00C82B72"/>
    <w:rsid w:val="00C87FF7"/>
    <w:rsid w:val="00C96C6A"/>
    <w:rsid w:val="00CA4417"/>
    <w:rsid w:val="00CA4B7F"/>
    <w:rsid w:val="00CA61C4"/>
    <w:rsid w:val="00CB077E"/>
    <w:rsid w:val="00CB1B98"/>
    <w:rsid w:val="00CB676E"/>
    <w:rsid w:val="00CC3924"/>
    <w:rsid w:val="00CC3E82"/>
    <w:rsid w:val="00CC4D5E"/>
    <w:rsid w:val="00CD02F8"/>
    <w:rsid w:val="00CD24F1"/>
    <w:rsid w:val="00CD2EB2"/>
    <w:rsid w:val="00CD3742"/>
    <w:rsid w:val="00CE4BD8"/>
    <w:rsid w:val="00CE55FA"/>
    <w:rsid w:val="00CE6004"/>
    <w:rsid w:val="00CE6255"/>
    <w:rsid w:val="00CE71EE"/>
    <w:rsid w:val="00CF0C70"/>
    <w:rsid w:val="00CF5145"/>
    <w:rsid w:val="00CF6672"/>
    <w:rsid w:val="00D03CB1"/>
    <w:rsid w:val="00D05B60"/>
    <w:rsid w:val="00D06B62"/>
    <w:rsid w:val="00D10AE3"/>
    <w:rsid w:val="00D10DD5"/>
    <w:rsid w:val="00D1331F"/>
    <w:rsid w:val="00D15A36"/>
    <w:rsid w:val="00D15D9A"/>
    <w:rsid w:val="00D17B03"/>
    <w:rsid w:val="00D224F0"/>
    <w:rsid w:val="00D270E4"/>
    <w:rsid w:val="00D27C5C"/>
    <w:rsid w:val="00D342B9"/>
    <w:rsid w:val="00D354FC"/>
    <w:rsid w:val="00D44A61"/>
    <w:rsid w:val="00D46B3F"/>
    <w:rsid w:val="00D47164"/>
    <w:rsid w:val="00D50435"/>
    <w:rsid w:val="00D5079A"/>
    <w:rsid w:val="00D54CEA"/>
    <w:rsid w:val="00D55171"/>
    <w:rsid w:val="00D56A04"/>
    <w:rsid w:val="00D56E91"/>
    <w:rsid w:val="00D60EB0"/>
    <w:rsid w:val="00D61781"/>
    <w:rsid w:val="00D62658"/>
    <w:rsid w:val="00D65AF8"/>
    <w:rsid w:val="00D701EB"/>
    <w:rsid w:val="00D70BD5"/>
    <w:rsid w:val="00D75496"/>
    <w:rsid w:val="00D87E33"/>
    <w:rsid w:val="00D90C2F"/>
    <w:rsid w:val="00D910F2"/>
    <w:rsid w:val="00D94318"/>
    <w:rsid w:val="00D94432"/>
    <w:rsid w:val="00DA029C"/>
    <w:rsid w:val="00DA5FAE"/>
    <w:rsid w:val="00DA7A5C"/>
    <w:rsid w:val="00DB7D53"/>
    <w:rsid w:val="00DC033F"/>
    <w:rsid w:val="00DC221C"/>
    <w:rsid w:val="00DC36E4"/>
    <w:rsid w:val="00DC61D9"/>
    <w:rsid w:val="00DD4209"/>
    <w:rsid w:val="00DE355C"/>
    <w:rsid w:val="00DE415A"/>
    <w:rsid w:val="00DF0C17"/>
    <w:rsid w:val="00DF0CC5"/>
    <w:rsid w:val="00DF5D8C"/>
    <w:rsid w:val="00DF6753"/>
    <w:rsid w:val="00E05C92"/>
    <w:rsid w:val="00E06823"/>
    <w:rsid w:val="00E07CAA"/>
    <w:rsid w:val="00E1136B"/>
    <w:rsid w:val="00E12584"/>
    <w:rsid w:val="00E131F3"/>
    <w:rsid w:val="00E24F50"/>
    <w:rsid w:val="00E25260"/>
    <w:rsid w:val="00E26A86"/>
    <w:rsid w:val="00E3066B"/>
    <w:rsid w:val="00E347CB"/>
    <w:rsid w:val="00E3721E"/>
    <w:rsid w:val="00E41930"/>
    <w:rsid w:val="00E522CF"/>
    <w:rsid w:val="00E52305"/>
    <w:rsid w:val="00E55591"/>
    <w:rsid w:val="00E5798C"/>
    <w:rsid w:val="00E613F5"/>
    <w:rsid w:val="00E62ADF"/>
    <w:rsid w:val="00E6302E"/>
    <w:rsid w:val="00E63B13"/>
    <w:rsid w:val="00E6643E"/>
    <w:rsid w:val="00E66518"/>
    <w:rsid w:val="00E70BBB"/>
    <w:rsid w:val="00E74A8B"/>
    <w:rsid w:val="00E74F7A"/>
    <w:rsid w:val="00E76E3C"/>
    <w:rsid w:val="00E7742A"/>
    <w:rsid w:val="00E81F28"/>
    <w:rsid w:val="00E85D70"/>
    <w:rsid w:val="00E86E7C"/>
    <w:rsid w:val="00E9043D"/>
    <w:rsid w:val="00E90A88"/>
    <w:rsid w:val="00EA10BF"/>
    <w:rsid w:val="00EA6C23"/>
    <w:rsid w:val="00EB3123"/>
    <w:rsid w:val="00EB4CBD"/>
    <w:rsid w:val="00EC40BD"/>
    <w:rsid w:val="00EC44AB"/>
    <w:rsid w:val="00EC675C"/>
    <w:rsid w:val="00EC6E72"/>
    <w:rsid w:val="00ED0786"/>
    <w:rsid w:val="00ED3DC7"/>
    <w:rsid w:val="00ED5742"/>
    <w:rsid w:val="00ED5795"/>
    <w:rsid w:val="00EE4EDB"/>
    <w:rsid w:val="00EE5515"/>
    <w:rsid w:val="00EE6B21"/>
    <w:rsid w:val="00EE6E23"/>
    <w:rsid w:val="00EF2413"/>
    <w:rsid w:val="00F11822"/>
    <w:rsid w:val="00F137F5"/>
    <w:rsid w:val="00F14DDE"/>
    <w:rsid w:val="00F24D7B"/>
    <w:rsid w:val="00F31B04"/>
    <w:rsid w:val="00F34C32"/>
    <w:rsid w:val="00F376D3"/>
    <w:rsid w:val="00F40AF7"/>
    <w:rsid w:val="00F43C01"/>
    <w:rsid w:val="00F4476C"/>
    <w:rsid w:val="00F4716B"/>
    <w:rsid w:val="00F54A7D"/>
    <w:rsid w:val="00F54B32"/>
    <w:rsid w:val="00F65263"/>
    <w:rsid w:val="00F6567D"/>
    <w:rsid w:val="00F66306"/>
    <w:rsid w:val="00F700F3"/>
    <w:rsid w:val="00F7052A"/>
    <w:rsid w:val="00F72FA5"/>
    <w:rsid w:val="00F75F56"/>
    <w:rsid w:val="00F76622"/>
    <w:rsid w:val="00F80173"/>
    <w:rsid w:val="00F81BEC"/>
    <w:rsid w:val="00F83F5E"/>
    <w:rsid w:val="00F846B0"/>
    <w:rsid w:val="00F85169"/>
    <w:rsid w:val="00F858DE"/>
    <w:rsid w:val="00F91713"/>
    <w:rsid w:val="00F93156"/>
    <w:rsid w:val="00F96322"/>
    <w:rsid w:val="00F97163"/>
    <w:rsid w:val="00FA2250"/>
    <w:rsid w:val="00FA7D4B"/>
    <w:rsid w:val="00FB10F4"/>
    <w:rsid w:val="00FB125C"/>
    <w:rsid w:val="00FB2163"/>
    <w:rsid w:val="00FC1116"/>
    <w:rsid w:val="00FC120B"/>
    <w:rsid w:val="00FC1860"/>
    <w:rsid w:val="00FC5C37"/>
    <w:rsid w:val="00FC7955"/>
    <w:rsid w:val="00FD6AED"/>
    <w:rsid w:val="00FD75D3"/>
    <w:rsid w:val="00FE31C5"/>
    <w:rsid w:val="00FE65E1"/>
    <w:rsid w:val="00FF4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ED24E9"/>
  <w15:chartTrackingRefBased/>
  <w15:docId w15:val="{7CBFFF70-A08E-D647-9023-51658C02D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C61D9"/>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DC61D9"/>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6EE8"/>
    <w:rPr>
      <w:color w:val="0563C1" w:themeColor="hyperlink"/>
      <w:u w:val="single"/>
    </w:rPr>
  </w:style>
  <w:style w:type="character" w:styleId="UnresolvedMention">
    <w:name w:val="Unresolved Mention"/>
    <w:basedOn w:val="DefaultParagraphFont"/>
    <w:uiPriority w:val="99"/>
    <w:semiHidden/>
    <w:unhideWhenUsed/>
    <w:rsid w:val="00286EE8"/>
    <w:rPr>
      <w:color w:val="605E5C"/>
      <w:shd w:val="clear" w:color="auto" w:fill="E1DFDD"/>
    </w:rPr>
  </w:style>
  <w:style w:type="paragraph" w:styleId="Header">
    <w:name w:val="header"/>
    <w:basedOn w:val="Normal"/>
    <w:link w:val="HeaderChar"/>
    <w:uiPriority w:val="99"/>
    <w:unhideWhenUsed/>
    <w:rsid w:val="00C53A24"/>
    <w:pPr>
      <w:tabs>
        <w:tab w:val="center" w:pos="4513"/>
        <w:tab w:val="right" w:pos="9026"/>
      </w:tabs>
    </w:pPr>
  </w:style>
  <w:style w:type="character" w:customStyle="1" w:styleId="HeaderChar">
    <w:name w:val="Header Char"/>
    <w:basedOn w:val="DefaultParagraphFont"/>
    <w:link w:val="Header"/>
    <w:uiPriority w:val="99"/>
    <w:rsid w:val="00C53A24"/>
  </w:style>
  <w:style w:type="paragraph" w:styleId="Footer">
    <w:name w:val="footer"/>
    <w:basedOn w:val="Normal"/>
    <w:link w:val="FooterChar"/>
    <w:uiPriority w:val="99"/>
    <w:unhideWhenUsed/>
    <w:rsid w:val="00C53A24"/>
    <w:pPr>
      <w:tabs>
        <w:tab w:val="center" w:pos="4513"/>
        <w:tab w:val="right" w:pos="9026"/>
      </w:tabs>
    </w:pPr>
  </w:style>
  <w:style w:type="character" w:customStyle="1" w:styleId="FooterChar">
    <w:name w:val="Footer Char"/>
    <w:basedOn w:val="DefaultParagraphFont"/>
    <w:link w:val="Footer"/>
    <w:uiPriority w:val="99"/>
    <w:rsid w:val="00C53A24"/>
  </w:style>
  <w:style w:type="character" w:styleId="PageNumber">
    <w:name w:val="page number"/>
    <w:basedOn w:val="DefaultParagraphFont"/>
    <w:uiPriority w:val="99"/>
    <w:semiHidden/>
    <w:unhideWhenUsed/>
    <w:rsid w:val="00C53A24"/>
  </w:style>
  <w:style w:type="paragraph" w:styleId="ListParagraph">
    <w:name w:val="List Paragraph"/>
    <w:basedOn w:val="Normal"/>
    <w:uiPriority w:val="34"/>
    <w:qFormat/>
    <w:rsid w:val="00D65AF8"/>
    <w:pPr>
      <w:ind w:left="720"/>
      <w:contextualSpacing/>
    </w:pPr>
  </w:style>
  <w:style w:type="character" w:customStyle="1" w:styleId="Heading2Char">
    <w:name w:val="Heading 2 Char"/>
    <w:basedOn w:val="DefaultParagraphFont"/>
    <w:link w:val="Heading2"/>
    <w:uiPriority w:val="9"/>
    <w:rsid w:val="00DC61D9"/>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DC61D9"/>
    <w:rPr>
      <w:rFonts w:ascii="Times New Roman" w:hAnsi="Times New Roman" w:cs="Times New Roman"/>
      <w:b/>
      <w:bCs/>
      <w:sz w:val="27"/>
      <w:szCs w:val="27"/>
    </w:rPr>
  </w:style>
  <w:style w:type="table" w:styleId="GridTable5Dark-Accent3">
    <w:name w:val="Grid Table 5 Dark Accent 3"/>
    <w:basedOn w:val="TableNormal"/>
    <w:uiPriority w:val="50"/>
    <w:rsid w:val="00DC61D9"/>
    <w:rPr>
      <w:rFonts w:eastAsiaTheme="minorHAns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trt0xe">
    <w:name w:val="trt0xe"/>
    <w:basedOn w:val="Normal"/>
    <w:rsid w:val="00DC61D9"/>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C61D9"/>
  </w:style>
  <w:style w:type="character" w:styleId="HTMLCite">
    <w:name w:val="HTML Cite"/>
    <w:basedOn w:val="DefaultParagraphFont"/>
    <w:uiPriority w:val="99"/>
    <w:semiHidden/>
    <w:unhideWhenUsed/>
    <w:rsid w:val="00DC61D9"/>
    <w:rPr>
      <w:i/>
      <w:iCs/>
    </w:rPr>
  </w:style>
  <w:style w:type="character" w:customStyle="1" w:styleId="qzeoue">
    <w:name w:val="qzeoue"/>
    <w:basedOn w:val="DefaultParagraphFont"/>
    <w:rsid w:val="00DC61D9"/>
  </w:style>
  <w:style w:type="paragraph" w:customStyle="1" w:styleId="lead">
    <w:name w:val="lead"/>
    <w:basedOn w:val="Normal"/>
    <w:rsid w:val="00DC61D9"/>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DC61D9"/>
    <w:rPr>
      <w:i/>
      <w:iCs/>
    </w:rPr>
  </w:style>
  <w:style w:type="paragraph" w:customStyle="1" w:styleId="first-para">
    <w:name w:val="first-para"/>
    <w:basedOn w:val="Normal"/>
    <w:rsid w:val="00DC61D9"/>
    <w:pPr>
      <w:spacing w:before="100" w:beforeAutospacing="1" w:after="100" w:afterAutospacing="1"/>
    </w:pPr>
    <w:rPr>
      <w:rFonts w:ascii="Times New Roman" w:hAnsi="Times New Roman" w:cs="Times New Roman"/>
      <w:sz w:val="24"/>
      <w:szCs w:val="24"/>
    </w:rPr>
  </w:style>
  <w:style w:type="paragraph" w:customStyle="1" w:styleId="bulb-smtxt">
    <w:name w:val="bulb-smtxt"/>
    <w:basedOn w:val="Normal"/>
    <w:rsid w:val="00DC61D9"/>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DC61D9"/>
    <w:rPr>
      <w:b/>
      <w:bCs/>
    </w:rPr>
  </w:style>
  <w:style w:type="paragraph" w:styleId="NormalWeb">
    <w:name w:val="Normal (Web)"/>
    <w:basedOn w:val="Normal"/>
    <w:uiPriority w:val="99"/>
    <w:semiHidden/>
    <w:unhideWhenUsed/>
    <w:rsid w:val="00DC61D9"/>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9143473">
      <w:bodyDiv w:val="1"/>
      <w:marLeft w:val="0"/>
      <w:marRight w:val="0"/>
      <w:marTop w:val="0"/>
      <w:marBottom w:val="0"/>
      <w:divBdr>
        <w:top w:val="none" w:sz="0" w:space="0" w:color="auto"/>
        <w:left w:val="none" w:sz="0" w:space="0" w:color="auto"/>
        <w:bottom w:val="none" w:sz="0" w:space="0" w:color="auto"/>
        <w:right w:val="none" w:sz="0" w:space="0" w:color="auto"/>
      </w:divBdr>
    </w:div>
    <w:div w:id="1334605617">
      <w:bodyDiv w:val="1"/>
      <w:marLeft w:val="0"/>
      <w:marRight w:val="0"/>
      <w:marTop w:val="0"/>
      <w:marBottom w:val="0"/>
      <w:divBdr>
        <w:top w:val="none" w:sz="0" w:space="0" w:color="auto"/>
        <w:left w:val="none" w:sz="0" w:space="0" w:color="auto"/>
        <w:bottom w:val="none" w:sz="0" w:space="0" w:color="auto"/>
        <w:right w:val="none" w:sz="0" w:space="0" w:color="auto"/>
      </w:divBdr>
    </w:div>
    <w:div w:id="1394543762">
      <w:bodyDiv w:val="1"/>
      <w:marLeft w:val="0"/>
      <w:marRight w:val="0"/>
      <w:marTop w:val="0"/>
      <w:marBottom w:val="0"/>
      <w:divBdr>
        <w:top w:val="none" w:sz="0" w:space="0" w:color="auto"/>
        <w:left w:val="none" w:sz="0" w:space="0" w:color="auto"/>
        <w:bottom w:val="none" w:sz="0" w:space="0" w:color="auto"/>
        <w:right w:val="none" w:sz="0" w:space="0" w:color="auto"/>
      </w:divBdr>
      <w:divsChild>
        <w:div w:id="1409187200">
          <w:marLeft w:val="0"/>
          <w:marRight w:val="0"/>
          <w:marTop w:val="0"/>
          <w:marBottom w:val="0"/>
          <w:divBdr>
            <w:top w:val="none" w:sz="0" w:space="0" w:color="auto"/>
            <w:left w:val="none" w:sz="0" w:space="0" w:color="auto"/>
            <w:bottom w:val="none" w:sz="0" w:space="0" w:color="auto"/>
            <w:right w:val="none" w:sz="0" w:space="0" w:color="auto"/>
          </w:divBdr>
          <w:divsChild>
            <w:div w:id="1783182839">
              <w:marLeft w:val="0"/>
              <w:marRight w:val="0"/>
              <w:marTop w:val="0"/>
              <w:marBottom w:val="0"/>
              <w:divBdr>
                <w:top w:val="none" w:sz="0" w:space="0" w:color="auto"/>
                <w:left w:val="none" w:sz="0" w:space="0" w:color="auto"/>
                <w:bottom w:val="none" w:sz="0" w:space="0" w:color="auto"/>
                <w:right w:val="none" w:sz="0" w:space="0" w:color="auto"/>
              </w:divBdr>
              <w:divsChild>
                <w:div w:id="1627465507">
                  <w:marLeft w:val="0"/>
                  <w:marRight w:val="0"/>
                  <w:marTop w:val="0"/>
                  <w:marBottom w:val="0"/>
                  <w:divBdr>
                    <w:top w:val="none" w:sz="0" w:space="0" w:color="auto"/>
                    <w:left w:val="none" w:sz="0" w:space="0" w:color="auto"/>
                    <w:bottom w:val="none" w:sz="0" w:space="0" w:color="auto"/>
                    <w:right w:val="none" w:sz="0" w:space="0" w:color="auto"/>
                  </w:divBdr>
                  <w:divsChild>
                    <w:div w:id="650449897">
                      <w:marLeft w:val="0"/>
                      <w:marRight w:val="0"/>
                      <w:marTop w:val="0"/>
                      <w:marBottom w:val="0"/>
                      <w:divBdr>
                        <w:top w:val="none" w:sz="0" w:space="0" w:color="auto"/>
                        <w:left w:val="none" w:sz="0" w:space="0" w:color="auto"/>
                        <w:bottom w:val="none" w:sz="0" w:space="0" w:color="auto"/>
                        <w:right w:val="none" w:sz="0" w:space="0" w:color="auto"/>
                      </w:divBdr>
                      <w:divsChild>
                        <w:div w:id="1600940794">
                          <w:marLeft w:val="0"/>
                          <w:marRight w:val="0"/>
                          <w:marTop w:val="0"/>
                          <w:marBottom w:val="0"/>
                          <w:divBdr>
                            <w:top w:val="none" w:sz="0" w:space="0" w:color="auto"/>
                            <w:left w:val="none" w:sz="0" w:space="0" w:color="auto"/>
                            <w:bottom w:val="none" w:sz="0" w:space="0" w:color="auto"/>
                            <w:right w:val="none" w:sz="0" w:space="0" w:color="auto"/>
                          </w:divBdr>
                        </w:div>
                        <w:div w:id="1672445336">
                          <w:marLeft w:val="0"/>
                          <w:marRight w:val="0"/>
                          <w:marTop w:val="0"/>
                          <w:marBottom w:val="0"/>
                          <w:divBdr>
                            <w:top w:val="none" w:sz="0" w:space="0" w:color="auto"/>
                            <w:left w:val="none" w:sz="0" w:space="0" w:color="auto"/>
                            <w:bottom w:val="none" w:sz="0" w:space="0" w:color="auto"/>
                            <w:right w:val="none" w:sz="0" w:space="0" w:color="auto"/>
                          </w:divBdr>
                          <w:divsChild>
                            <w:div w:id="183287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050709">
          <w:marLeft w:val="0"/>
          <w:marRight w:val="0"/>
          <w:marTop w:val="0"/>
          <w:marBottom w:val="300"/>
          <w:divBdr>
            <w:top w:val="none" w:sz="0" w:space="0" w:color="auto"/>
            <w:left w:val="none" w:sz="0" w:space="0" w:color="auto"/>
            <w:bottom w:val="none" w:sz="0" w:space="0" w:color="auto"/>
            <w:right w:val="none" w:sz="0" w:space="0" w:color="auto"/>
          </w:divBdr>
          <w:divsChild>
            <w:div w:id="833767184">
              <w:marLeft w:val="0"/>
              <w:marRight w:val="0"/>
              <w:marTop w:val="0"/>
              <w:marBottom w:val="0"/>
              <w:divBdr>
                <w:top w:val="none" w:sz="0" w:space="0" w:color="auto"/>
                <w:left w:val="none" w:sz="0" w:space="0" w:color="auto"/>
                <w:bottom w:val="none" w:sz="0" w:space="0" w:color="auto"/>
                <w:right w:val="none" w:sz="0" w:space="0" w:color="auto"/>
              </w:divBdr>
              <w:divsChild>
                <w:div w:id="529418371">
                  <w:marLeft w:val="0"/>
                  <w:marRight w:val="0"/>
                  <w:marTop w:val="0"/>
                  <w:marBottom w:val="0"/>
                  <w:divBdr>
                    <w:top w:val="none" w:sz="0" w:space="0" w:color="auto"/>
                    <w:left w:val="none" w:sz="0" w:space="0" w:color="auto"/>
                    <w:bottom w:val="none" w:sz="0" w:space="0" w:color="auto"/>
                    <w:right w:val="none" w:sz="0" w:space="0" w:color="auto"/>
                  </w:divBdr>
                  <w:divsChild>
                    <w:div w:id="1249853">
                      <w:marLeft w:val="0"/>
                      <w:marRight w:val="0"/>
                      <w:marTop w:val="0"/>
                      <w:marBottom w:val="0"/>
                      <w:divBdr>
                        <w:top w:val="none" w:sz="0" w:space="0" w:color="auto"/>
                        <w:left w:val="none" w:sz="0" w:space="0" w:color="auto"/>
                        <w:bottom w:val="none" w:sz="0" w:space="0" w:color="auto"/>
                        <w:right w:val="none" w:sz="0" w:space="0" w:color="auto"/>
                      </w:divBdr>
                    </w:div>
                    <w:div w:id="44766215">
                      <w:marLeft w:val="0"/>
                      <w:marRight w:val="0"/>
                      <w:marTop w:val="0"/>
                      <w:marBottom w:val="0"/>
                      <w:divBdr>
                        <w:top w:val="none" w:sz="0" w:space="0" w:color="auto"/>
                        <w:left w:val="none" w:sz="0" w:space="0" w:color="auto"/>
                        <w:bottom w:val="none" w:sz="0" w:space="0" w:color="auto"/>
                        <w:right w:val="none" w:sz="0" w:space="0" w:color="auto"/>
                      </w:divBdr>
                    </w:div>
                    <w:div w:id="204800310">
                      <w:marLeft w:val="0"/>
                      <w:marRight w:val="0"/>
                      <w:marTop w:val="0"/>
                      <w:marBottom w:val="0"/>
                      <w:divBdr>
                        <w:top w:val="none" w:sz="0" w:space="0" w:color="auto"/>
                        <w:left w:val="none" w:sz="0" w:space="0" w:color="auto"/>
                        <w:bottom w:val="none" w:sz="0" w:space="0" w:color="auto"/>
                        <w:right w:val="none" w:sz="0" w:space="0" w:color="auto"/>
                      </w:divBdr>
                    </w:div>
                    <w:div w:id="254747865">
                      <w:marLeft w:val="0"/>
                      <w:marRight w:val="0"/>
                      <w:marTop w:val="0"/>
                      <w:marBottom w:val="0"/>
                      <w:divBdr>
                        <w:top w:val="none" w:sz="0" w:space="0" w:color="auto"/>
                        <w:left w:val="none" w:sz="0" w:space="0" w:color="auto"/>
                        <w:bottom w:val="none" w:sz="0" w:space="0" w:color="auto"/>
                        <w:right w:val="none" w:sz="0" w:space="0" w:color="auto"/>
                      </w:divBdr>
                      <w:divsChild>
                        <w:div w:id="1774281362">
                          <w:marLeft w:val="0"/>
                          <w:marRight w:val="0"/>
                          <w:marTop w:val="0"/>
                          <w:marBottom w:val="300"/>
                          <w:divBdr>
                            <w:top w:val="none" w:sz="0" w:space="0" w:color="auto"/>
                            <w:left w:val="none" w:sz="0" w:space="0" w:color="auto"/>
                            <w:bottom w:val="none" w:sz="0" w:space="0" w:color="auto"/>
                            <w:right w:val="none" w:sz="0" w:space="0" w:color="auto"/>
                          </w:divBdr>
                        </w:div>
                      </w:divsChild>
                    </w:div>
                    <w:div w:id="350493126">
                      <w:marLeft w:val="0"/>
                      <w:marRight w:val="0"/>
                      <w:marTop w:val="0"/>
                      <w:marBottom w:val="0"/>
                      <w:divBdr>
                        <w:top w:val="none" w:sz="0" w:space="0" w:color="auto"/>
                        <w:left w:val="none" w:sz="0" w:space="0" w:color="auto"/>
                        <w:bottom w:val="none" w:sz="0" w:space="0" w:color="auto"/>
                        <w:right w:val="none" w:sz="0" w:space="0" w:color="auto"/>
                      </w:divBdr>
                      <w:divsChild>
                        <w:div w:id="1806585719">
                          <w:marLeft w:val="0"/>
                          <w:marRight w:val="0"/>
                          <w:marTop w:val="0"/>
                          <w:marBottom w:val="0"/>
                          <w:divBdr>
                            <w:top w:val="none" w:sz="0" w:space="0" w:color="auto"/>
                            <w:left w:val="none" w:sz="0" w:space="0" w:color="auto"/>
                            <w:bottom w:val="none" w:sz="0" w:space="0" w:color="auto"/>
                            <w:right w:val="none" w:sz="0" w:space="0" w:color="auto"/>
                          </w:divBdr>
                          <w:divsChild>
                            <w:div w:id="13682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4568">
                      <w:marLeft w:val="0"/>
                      <w:marRight w:val="0"/>
                      <w:marTop w:val="0"/>
                      <w:marBottom w:val="0"/>
                      <w:divBdr>
                        <w:top w:val="none" w:sz="0" w:space="0" w:color="auto"/>
                        <w:left w:val="none" w:sz="0" w:space="0" w:color="auto"/>
                        <w:bottom w:val="none" w:sz="0" w:space="0" w:color="auto"/>
                        <w:right w:val="none" w:sz="0" w:space="0" w:color="auto"/>
                      </w:divBdr>
                    </w:div>
                    <w:div w:id="591013604">
                      <w:marLeft w:val="0"/>
                      <w:marRight w:val="0"/>
                      <w:marTop w:val="0"/>
                      <w:marBottom w:val="0"/>
                      <w:divBdr>
                        <w:top w:val="none" w:sz="0" w:space="0" w:color="auto"/>
                        <w:left w:val="none" w:sz="0" w:space="0" w:color="auto"/>
                        <w:bottom w:val="none" w:sz="0" w:space="0" w:color="auto"/>
                        <w:right w:val="none" w:sz="0" w:space="0" w:color="auto"/>
                      </w:divBdr>
                    </w:div>
                    <w:div w:id="907426065">
                      <w:marLeft w:val="0"/>
                      <w:marRight w:val="0"/>
                      <w:marTop w:val="0"/>
                      <w:marBottom w:val="0"/>
                      <w:divBdr>
                        <w:top w:val="none" w:sz="0" w:space="0" w:color="auto"/>
                        <w:left w:val="none" w:sz="0" w:space="0" w:color="auto"/>
                        <w:bottom w:val="none" w:sz="0" w:space="0" w:color="auto"/>
                        <w:right w:val="none" w:sz="0" w:space="0" w:color="auto"/>
                      </w:divBdr>
                    </w:div>
                    <w:div w:id="925571234">
                      <w:marLeft w:val="0"/>
                      <w:marRight w:val="0"/>
                      <w:marTop w:val="0"/>
                      <w:marBottom w:val="0"/>
                      <w:divBdr>
                        <w:top w:val="none" w:sz="0" w:space="0" w:color="auto"/>
                        <w:left w:val="none" w:sz="0" w:space="0" w:color="auto"/>
                        <w:bottom w:val="none" w:sz="0" w:space="0" w:color="auto"/>
                        <w:right w:val="none" w:sz="0" w:space="0" w:color="auto"/>
                      </w:divBdr>
                      <w:divsChild>
                        <w:div w:id="575093919">
                          <w:marLeft w:val="0"/>
                          <w:marRight w:val="0"/>
                          <w:marTop w:val="0"/>
                          <w:marBottom w:val="0"/>
                          <w:divBdr>
                            <w:top w:val="none" w:sz="0" w:space="0" w:color="auto"/>
                            <w:left w:val="none" w:sz="0" w:space="0" w:color="auto"/>
                            <w:bottom w:val="none" w:sz="0" w:space="0" w:color="auto"/>
                            <w:right w:val="none" w:sz="0" w:space="0" w:color="auto"/>
                          </w:divBdr>
                        </w:div>
                        <w:div w:id="1469123496">
                          <w:marLeft w:val="0"/>
                          <w:marRight w:val="0"/>
                          <w:marTop w:val="180"/>
                          <w:marBottom w:val="0"/>
                          <w:divBdr>
                            <w:top w:val="none" w:sz="0" w:space="0" w:color="auto"/>
                            <w:left w:val="none" w:sz="0" w:space="0" w:color="auto"/>
                            <w:bottom w:val="none" w:sz="0" w:space="0" w:color="auto"/>
                            <w:right w:val="none" w:sz="0" w:space="0" w:color="auto"/>
                          </w:divBdr>
                          <w:divsChild>
                            <w:div w:id="4382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98789">
                      <w:marLeft w:val="0"/>
                      <w:marRight w:val="0"/>
                      <w:marTop w:val="0"/>
                      <w:marBottom w:val="0"/>
                      <w:divBdr>
                        <w:top w:val="none" w:sz="0" w:space="0" w:color="auto"/>
                        <w:left w:val="none" w:sz="0" w:space="0" w:color="auto"/>
                        <w:bottom w:val="none" w:sz="0" w:space="0" w:color="auto"/>
                        <w:right w:val="none" w:sz="0" w:space="0" w:color="auto"/>
                      </w:divBdr>
                      <w:divsChild>
                        <w:div w:id="1645505645">
                          <w:marLeft w:val="0"/>
                          <w:marRight w:val="0"/>
                          <w:marTop w:val="180"/>
                          <w:marBottom w:val="0"/>
                          <w:divBdr>
                            <w:top w:val="none" w:sz="0" w:space="0" w:color="auto"/>
                            <w:left w:val="none" w:sz="0" w:space="0" w:color="auto"/>
                            <w:bottom w:val="none" w:sz="0" w:space="0" w:color="auto"/>
                            <w:right w:val="none" w:sz="0" w:space="0" w:color="auto"/>
                          </w:divBdr>
                        </w:div>
                        <w:div w:id="1910069763">
                          <w:marLeft w:val="0"/>
                          <w:marRight w:val="0"/>
                          <w:marTop w:val="0"/>
                          <w:marBottom w:val="0"/>
                          <w:divBdr>
                            <w:top w:val="none" w:sz="0" w:space="0" w:color="auto"/>
                            <w:left w:val="none" w:sz="0" w:space="0" w:color="auto"/>
                            <w:bottom w:val="none" w:sz="0" w:space="0" w:color="auto"/>
                            <w:right w:val="none" w:sz="0" w:space="0" w:color="auto"/>
                          </w:divBdr>
                        </w:div>
                      </w:divsChild>
                    </w:div>
                    <w:div w:id="1180467090">
                      <w:marLeft w:val="0"/>
                      <w:marRight w:val="0"/>
                      <w:marTop w:val="0"/>
                      <w:marBottom w:val="0"/>
                      <w:divBdr>
                        <w:top w:val="none" w:sz="0" w:space="0" w:color="auto"/>
                        <w:left w:val="none" w:sz="0" w:space="0" w:color="auto"/>
                        <w:bottom w:val="none" w:sz="0" w:space="0" w:color="auto"/>
                        <w:right w:val="none" w:sz="0" w:space="0" w:color="auto"/>
                      </w:divBdr>
                    </w:div>
                    <w:div w:id="1255550008">
                      <w:marLeft w:val="0"/>
                      <w:marRight w:val="0"/>
                      <w:marTop w:val="0"/>
                      <w:marBottom w:val="0"/>
                      <w:divBdr>
                        <w:top w:val="none" w:sz="0" w:space="0" w:color="auto"/>
                        <w:left w:val="none" w:sz="0" w:space="0" w:color="auto"/>
                        <w:bottom w:val="none" w:sz="0" w:space="0" w:color="auto"/>
                        <w:right w:val="none" w:sz="0" w:space="0" w:color="auto"/>
                      </w:divBdr>
                      <w:divsChild>
                        <w:div w:id="1019816574">
                          <w:marLeft w:val="0"/>
                          <w:marRight w:val="0"/>
                          <w:marTop w:val="180"/>
                          <w:marBottom w:val="0"/>
                          <w:divBdr>
                            <w:top w:val="none" w:sz="0" w:space="0" w:color="auto"/>
                            <w:left w:val="none" w:sz="0" w:space="0" w:color="auto"/>
                            <w:bottom w:val="none" w:sz="0" w:space="0" w:color="auto"/>
                            <w:right w:val="none" w:sz="0" w:space="0" w:color="auto"/>
                          </w:divBdr>
                        </w:div>
                        <w:div w:id="1067149352">
                          <w:marLeft w:val="0"/>
                          <w:marRight w:val="0"/>
                          <w:marTop w:val="0"/>
                          <w:marBottom w:val="0"/>
                          <w:divBdr>
                            <w:top w:val="none" w:sz="0" w:space="0" w:color="auto"/>
                            <w:left w:val="none" w:sz="0" w:space="0" w:color="auto"/>
                            <w:bottom w:val="none" w:sz="0" w:space="0" w:color="auto"/>
                            <w:right w:val="none" w:sz="0" w:space="0" w:color="auto"/>
                          </w:divBdr>
                        </w:div>
                      </w:divsChild>
                    </w:div>
                    <w:div w:id="1542092492">
                      <w:marLeft w:val="0"/>
                      <w:marRight w:val="0"/>
                      <w:marTop w:val="0"/>
                      <w:marBottom w:val="0"/>
                      <w:divBdr>
                        <w:top w:val="none" w:sz="0" w:space="0" w:color="auto"/>
                        <w:left w:val="none" w:sz="0" w:space="0" w:color="auto"/>
                        <w:bottom w:val="none" w:sz="0" w:space="0" w:color="auto"/>
                        <w:right w:val="none" w:sz="0" w:space="0" w:color="auto"/>
                      </w:divBdr>
                      <w:divsChild>
                        <w:div w:id="31729947">
                          <w:marLeft w:val="0"/>
                          <w:marRight w:val="0"/>
                          <w:marTop w:val="0"/>
                          <w:marBottom w:val="0"/>
                          <w:divBdr>
                            <w:top w:val="none" w:sz="0" w:space="0" w:color="auto"/>
                            <w:left w:val="none" w:sz="0" w:space="0" w:color="auto"/>
                            <w:bottom w:val="none" w:sz="0" w:space="0" w:color="auto"/>
                            <w:right w:val="none" w:sz="0" w:space="0" w:color="auto"/>
                          </w:divBdr>
                        </w:div>
                        <w:div w:id="476841958">
                          <w:marLeft w:val="0"/>
                          <w:marRight w:val="0"/>
                          <w:marTop w:val="0"/>
                          <w:marBottom w:val="0"/>
                          <w:divBdr>
                            <w:top w:val="none" w:sz="0" w:space="0" w:color="auto"/>
                            <w:left w:val="none" w:sz="0" w:space="0" w:color="auto"/>
                            <w:bottom w:val="none" w:sz="0" w:space="0" w:color="auto"/>
                            <w:right w:val="none" w:sz="0" w:space="0" w:color="auto"/>
                          </w:divBdr>
                        </w:div>
                        <w:div w:id="1670138099">
                          <w:marLeft w:val="0"/>
                          <w:marRight w:val="0"/>
                          <w:marTop w:val="0"/>
                          <w:marBottom w:val="0"/>
                          <w:divBdr>
                            <w:top w:val="none" w:sz="0" w:space="0" w:color="auto"/>
                            <w:left w:val="none" w:sz="0" w:space="0" w:color="auto"/>
                            <w:bottom w:val="none" w:sz="0" w:space="0" w:color="auto"/>
                            <w:right w:val="none" w:sz="0" w:space="0" w:color="auto"/>
                          </w:divBdr>
                        </w:div>
                      </w:divsChild>
                    </w:div>
                    <w:div w:id="1592394386">
                      <w:marLeft w:val="0"/>
                      <w:marRight w:val="0"/>
                      <w:marTop w:val="0"/>
                      <w:marBottom w:val="0"/>
                      <w:divBdr>
                        <w:top w:val="none" w:sz="0" w:space="0" w:color="auto"/>
                        <w:left w:val="none" w:sz="0" w:space="0" w:color="auto"/>
                        <w:bottom w:val="none" w:sz="0" w:space="0" w:color="auto"/>
                        <w:right w:val="none" w:sz="0" w:space="0" w:color="auto"/>
                      </w:divBdr>
                    </w:div>
                    <w:div w:id="1704669587">
                      <w:marLeft w:val="0"/>
                      <w:marRight w:val="0"/>
                      <w:marTop w:val="0"/>
                      <w:marBottom w:val="0"/>
                      <w:divBdr>
                        <w:top w:val="none" w:sz="0" w:space="0" w:color="auto"/>
                        <w:left w:val="none" w:sz="0" w:space="0" w:color="auto"/>
                        <w:bottom w:val="none" w:sz="0" w:space="0" w:color="auto"/>
                        <w:right w:val="none" w:sz="0" w:space="0" w:color="auto"/>
                      </w:divBdr>
                    </w:div>
                    <w:div w:id="2143955944">
                      <w:marLeft w:val="0"/>
                      <w:marRight w:val="0"/>
                      <w:marTop w:val="0"/>
                      <w:marBottom w:val="0"/>
                      <w:divBdr>
                        <w:top w:val="none" w:sz="0" w:space="0" w:color="auto"/>
                        <w:left w:val="none" w:sz="0" w:space="0" w:color="auto"/>
                        <w:bottom w:val="none" w:sz="0" w:space="0" w:color="auto"/>
                        <w:right w:val="none" w:sz="0" w:space="0" w:color="auto"/>
                      </w:divBdr>
                    </w:div>
                  </w:divsChild>
                </w:div>
                <w:div w:id="144916210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42914325">
      <w:bodyDiv w:val="1"/>
      <w:marLeft w:val="0"/>
      <w:marRight w:val="0"/>
      <w:marTop w:val="0"/>
      <w:marBottom w:val="0"/>
      <w:divBdr>
        <w:top w:val="none" w:sz="0" w:space="0" w:color="auto"/>
        <w:left w:val="none" w:sz="0" w:space="0" w:color="auto"/>
        <w:bottom w:val="none" w:sz="0" w:space="0" w:color="auto"/>
        <w:right w:val="none" w:sz="0" w:space="0" w:color="auto"/>
      </w:divBdr>
    </w:div>
    <w:div w:id="181556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marriott.co.uk" TargetMode="Externa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11</Pages>
  <Words>1997</Words>
  <Characters>11383</Characters>
  <Application>Microsoft Office Word</Application>
  <DocSecurity>0</DocSecurity>
  <Lines>94</Lines>
  <Paragraphs>26</Paragraphs>
  <ScaleCrop>false</ScaleCrop>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Kushna Begum (1813048)</dc:creator>
  <cp:keywords/>
  <dc:description/>
  <cp:lastModifiedBy>Kushna Begum (1813048)</cp:lastModifiedBy>
  <cp:revision>155</cp:revision>
  <dcterms:created xsi:type="dcterms:W3CDTF">2021-02-25T21:14:00Z</dcterms:created>
  <dcterms:modified xsi:type="dcterms:W3CDTF">2021-03-10T18:07:00Z</dcterms:modified>
</cp:coreProperties>
</file>