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E0520" w14:textId="2F52F31A" w:rsidR="002A12C7" w:rsidRDefault="002A12C7" w:rsidP="002A12C7">
      <w:pPr>
        <w:pStyle w:val="NormalWeb"/>
      </w:pPr>
      <w:r>
        <w:rPr>
          <w:noProof/>
        </w:rPr>
        <w:drawing>
          <wp:anchor distT="0" distB="0" distL="114300" distR="114300" simplePos="0" relativeHeight="251658240" behindDoc="1" locked="0" layoutInCell="1" allowOverlap="1" wp14:anchorId="1C450649" wp14:editId="4D65583E">
            <wp:simplePos x="0" y="0"/>
            <wp:positionH relativeFrom="margin">
              <wp:align>center</wp:align>
            </wp:positionH>
            <wp:positionV relativeFrom="paragraph">
              <wp:posOffset>10435</wp:posOffset>
            </wp:positionV>
            <wp:extent cx="4547636" cy="4255469"/>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547636" cy="4255469"/>
                    </a:xfrm>
                    <a:prstGeom prst="rect">
                      <a:avLst/>
                    </a:prstGeom>
                  </pic:spPr>
                </pic:pic>
              </a:graphicData>
            </a:graphic>
          </wp:anchor>
        </w:drawing>
      </w:r>
    </w:p>
    <w:p w14:paraId="1DFEEC89" w14:textId="77777777" w:rsidR="002A12C7" w:rsidRDefault="002A12C7" w:rsidP="002A12C7">
      <w:pPr>
        <w:pStyle w:val="NormalWeb"/>
      </w:pPr>
    </w:p>
    <w:p w14:paraId="3C2E07F6" w14:textId="0314AB7B" w:rsidR="002A12C7" w:rsidRDefault="002A12C7" w:rsidP="002A12C7">
      <w:pPr>
        <w:pStyle w:val="NormalWeb"/>
      </w:pPr>
    </w:p>
    <w:p w14:paraId="51E499B1" w14:textId="6A86218E" w:rsidR="002A12C7" w:rsidRDefault="002A12C7" w:rsidP="002A12C7">
      <w:pPr>
        <w:pStyle w:val="NormalWeb"/>
      </w:pPr>
    </w:p>
    <w:p w14:paraId="0ACEC3B5" w14:textId="77777777" w:rsidR="002A12C7" w:rsidRDefault="002A12C7" w:rsidP="002A12C7">
      <w:pPr>
        <w:pStyle w:val="NormalWeb"/>
      </w:pPr>
    </w:p>
    <w:p w14:paraId="031EB4BC" w14:textId="412E3125" w:rsidR="002A12C7" w:rsidRDefault="002A12C7" w:rsidP="002A12C7">
      <w:pPr>
        <w:pStyle w:val="NormalWeb"/>
      </w:pPr>
    </w:p>
    <w:p w14:paraId="766FD9D5" w14:textId="5144FCD6" w:rsidR="002A12C7" w:rsidRDefault="002A12C7" w:rsidP="002A12C7">
      <w:pPr>
        <w:pStyle w:val="NormalWeb"/>
      </w:pPr>
    </w:p>
    <w:p w14:paraId="19A290D1" w14:textId="2911E107" w:rsidR="002A12C7" w:rsidRDefault="002A12C7" w:rsidP="002A12C7">
      <w:pPr>
        <w:pStyle w:val="NormalWeb"/>
      </w:pPr>
    </w:p>
    <w:p w14:paraId="16D6CD16" w14:textId="261ED38C" w:rsidR="002A12C7" w:rsidRDefault="002A12C7" w:rsidP="002A12C7">
      <w:pPr>
        <w:pStyle w:val="NormalWeb"/>
      </w:pPr>
    </w:p>
    <w:p w14:paraId="4777BD60" w14:textId="259C584A" w:rsidR="002A12C7" w:rsidRDefault="002A12C7" w:rsidP="002A12C7">
      <w:pPr>
        <w:pStyle w:val="NormalWeb"/>
      </w:pPr>
    </w:p>
    <w:p w14:paraId="08027251" w14:textId="328AC03F" w:rsidR="002A12C7" w:rsidRDefault="002A12C7" w:rsidP="002A12C7">
      <w:pPr>
        <w:pStyle w:val="NormalWeb"/>
      </w:pPr>
    </w:p>
    <w:p w14:paraId="405DACA6" w14:textId="77777777" w:rsidR="00B858A7" w:rsidRDefault="00B858A7" w:rsidP="002A12C7"/>
    <w:p w14:paraId="27C9205E" w14:textId="152D1CDD" w:rsidR="00956311" w:rsidRDefault="00B858A7" w:rsidP="002A12C7">
      <w:r>
        <w:rPr>
          <w:noProof/>
        </w:rPr>
        <mc:AlternateContent>
          <mc:Choice Requires="wps">
            <w:drawing>
              <wp:anchor distT="45720" distB="45720" distL="114300" distR="114300" simplePos="0" relativeHeight="251520512" behindDoc="0" locked="0" layoutInCell="1" allowOverlap="1" wp14:anchorId="5269A6FC" wp14:editId="6BDE6E01">
                <wp:simplePos x="0" y="0"/>
                <wp:positionH relativeFrom="column">
                  <wp:posOffset>1074420</wp:posOffset>
                </wp:positionH>
                <wp:positionV relativeFrom="paragraph">
                  <wp:posOffset>73660</wp:posOffset>
                </wp:positionV>
                <wp:extent cx="3768725" cy="1404620"/>
                <wp:effectExtent l="0" t="0" r="22225"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8725" cy="1404620"/>
                        </a:xfrm>
                        <a:prstGeom prst="rect">
                          <a:avLst/>
                        </a:prstGeom>
                        <a:solidFill>
                          <a:srgbClr val="FFFFFF"/>
                        </a:solidFill>
                        <a:ln w="9525">
                          <a:solidFill>
                            <a:schemeClr val="bg1"/>
                          </a:solidFill>
                          <a:miter lim="800000"/>
                          <a:headEnd/>
                          <a:tailEnd/>
                        </a:ln>
                      </wps:spPr>
                      <wps:txbx>
                        <w:txbxContent>
                          <w:p w14:paraId="43F7244E" w14:textId="0F06D0F0" w:rsidR="00B858A7" w:rsidRDefault="00B858A7">
                            <w:r>
                              <w:t xml:space="preserve">Source: </w:t>
                            </w:r>
                            <w:hyperlink r:id="rId8" w:history="1">
                              <w:r>
                                <w:rPr>
                                  <w:rStyle w:val="Hyperlink"/>
                                </w:rPr>
                                <w:t>CBC: How To Help Kids Who Struggle With Daily Transitions (edmontonfetalalcoholnetwork.org)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69A6FC" id="_x0000_t202" coordsize="21600,21600" o:spt="202" path="m,l,21600r21600,l21600,xe">
                <v:stroke joinstyle="miter"/>
                <v:path gradientshapeok="t" o:connecttype="rect"/>
              </v:shapetype>
              <v:shape id="Text Box 2" o:spid="_x0000_s1026" type="#_x0000_t202" style="position:absolute;margin-left:84.6pt;margin-top:5.8pt;width:296.75pt;height:110.6pt;z-index:251520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" strokecolor="white [3212]">
                <v:textbox style="mso-fit-shape-to-text:t">
                  <w:txbxContent>
                    <w:p w14:paraId="43F7244E" w14:textId="0F06D0F0" w:rsidR="00B858A7" w:rsidRDefault="00B858A7">
                      <w:r>
                        <w:t xml:space="preserve">Source: </w:t>
                      </w:r>
                      <w:hyperlink r:id="rId9" w:history="1">
                        <w:r>
                          <w:rPr>
                            <w:rStyle w:val="Hyperlink"/>
                          </w:rPr>
                          <w:t>CBC: How To Help Kids Who Struggle With Daily Transitions (edmontonfetalalcoholnetwork.org)</w:t>
                        </w:r>
                      </w:hyperlink>
                    </w:p>
                  </w:txbxContent>
                </v:textbox>
              </v:shape>
            </w:pict>
          </mc:Fallback>
        </mc:AlternateContent>
      </w:r>
      <w:r w:rsidR="002A12C7">
        <w:rPr>
          <w:noProof/>
        </w:rPr>
        <mc:AlternateContent>
          <mc:Choice Requires="wps">
            <w:drawing>
              <wp:anchor distT="0" distB="0" distL="114300" distR="114300" simplePos="0" relativeHeight="251660288" behindDoc="0" locked="0" layoutInCell="1" allowOverlap="1" wp14:anchorId="1822FCDC" wp14:editId="7BC6D392">
                <wp:simplePos x="0" y="0"/>
                <wp:positionH relativeFrom="column">
                  <wp:posOffset>172823</wp:posOffset>
                </wp:positionH>
                <wp:positionV relativeFrom="paragraph">
                  <wp:posOffset>1878159</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4BF083" w14:textId="424EE293" w:rsidR="002A12C7" w:rsidRPr="004A3595" w:rsidRDefault="002A12C7" w:rsidP="002A12C7">
                            <w:pPr>
                              <w:jc w:val="center"/>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pPr>
                            <w:r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 xml:space="preserve">An early </w:t>
                            </w:r>
                            <w:r w:rsidR="00B858A7"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year’s</w:t>
                            </w:r>
                            <w:r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 xml:space="preserve"> practitioner handbook: A guide to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822FCDC" id="_x0000_s1027" type="#_x0000_t202" style="position:absolute;margin-left:13.6pt;margin-top:147.9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" filled="f" stroked="f">
                <v:textbox style="mso-fit-shape-to-text:t">
                  <w:txbxContent>
                    <w:p w14:paraId="704BF083" w14:textId="424EE293" w:rsidR="002A12C7" w:rsidRPr="004A3595" w:rsidRDefault="002A12C7" w:rsidP="002A12C7">
                      <w:pPr>
                        <w:jc w:val="center"/>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pPr>
                      <w:r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 xml:space="preserve">An early </w:t>
                      </w:r>
                      <w:r w:rsidR="00B858A7"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year’s</w:t>
                      </w:r>
                      <w:r w:rsidRPr="004A3595">
                        <w:rPr>
                          <w:b/>
                          <w:outline/>
                          <w:color w:val="F5CBEB"/>
                          <w:sz w:val="72"/>
                          <w:szCs w:val="72"/>
                          <w14:glow w14:rad="63500">
                            <w14:schemeClr w14:val="accent1">
                              <w14:alpha w14:val="60000"/>
                              <w14:satMod w14:val="175000"/>
                            </w14:schemeClr>
                          </w14:glow>
                          <w14:textOutline w14:w="6604" w14:cap="flat" w14:cmpd="sng" w14:algn="ctr">
                            <w14:solidFill>
                              <w14:srgbClr w14:val="F5CBEB"/>
                            </w14:solidFill>
                            <w14:prstDash w14:val="solid"/>
                            <w14:round/>
                          </w14:textOutline>
                          <w14:textFill>
                            <w14:solidFill>
                              <w14:srgbClr w14:val="FFFFFF"/>
                            </w14:solidFill>
                          </w14:textFill>
                        </w:rPr>
                        <w:t xml:space="preserve"> practitioner handbook: A guide to transitions</w:t>
                      </w:r>
                    </w:p>
                  </w:txbxContent>
                </v:textbox>
              </v:shape>
            </w:pict>
          </mc:Fallback>
        </mc:AlternateContent>
      </w:r>
    </w:p>
    <w:p w14:paraId="7EB8FC8F" w14:textId="19BDF595" w:rsidR="00B858A7" w:rsidRPr="00B858A7" w:rsidRDefault="00B858A7" w:rsidP="00B858A7"/>
    <w:p w14:paraId="278323E1" w14:textId="6D0444E7" w:rsidR="00B858A7" w:rsidRPr="00B858A7" w:rsidRDefault="00B858A7" w:rsidP="00B858A7"/>
    <w:p w14:paraId="57D44DC6" w14:textId="06B88883" w:rsidR="00B858A7" w:rsidRPr="00B858A7" w:rsidRDefault="00B858A7" w:rsidP="00B858A7"/>
    <w:p w14:paraId="7059CC6C" w14:textId="40044C56" w:rsidR="00B858A7" w:rsidRPr="00B858A7" w:rsidRDefault="00B858A7" w:rsidP="00B858A7"/>
    <w:p w14:paraId="7FF157E1" w14:textId="68C54E5E" w:rsidR="00B858A7" w:rsidRPr="00B858A7" w:rsidRDefault="00B858A7" w:rsidP="00B858A7"/>
    <w:p w14:paraId="745C6142" w14:textId="170C1D83" w:rsidR="00B858A7" w:rsidRPr="00B858A7" w:rsidRDefault="00B858A7" w:rsidP="00B858A7"/>
    <w:p w14:paraId="46D4D9DF" w14:textId="6EB70B16" w:rsidR="00B858A7" w:rsidRPr="00B858A7" w:rsidRDefault="00B858A7" w:rsidP="00B858A7"/>
    <w:p w14:paraId="7F314B57" w14:textId="21244EA8" w:rsidR="00B858A7" w:rsidRPr="00B858A7" w:rsidRDefault="00B858A7" w:rsidP="00B858A7"/>
    <w:p w14:paraId="08EA34DD" w14:textId="1BFAADBF" w:rsidR="00B858A7" w:rsidRPr="00B858A7" w:rsidRDefault="00B858A7" w:rsidP="00B858A7"/>
    <w:p w14:paraId="7AE83959" w14:textId="39ECF7AE" w:rsidR="00B858A7" w:rsidRPr="00B858A7" w:rsidRDefault="00B858A7" w:rsidP="00B858A7"/>
    <w:p w14:paraId="52E69ADD" w14:textId="73CFE327" w:rsidR="00B858A7" w:rsidRPr="00B858A7" w:rsidRDefault="00B858A7" w:rsidP="00B858A7"/>
    <w:p w14:paraId="094A4B54" w14:textId="0238883F" w:rsidR="00B858A7" w:rsidRPr="00B858A7" w:rsidRDefault="00B858A7" w:rsidP="00B858A7"/>
    <w:p w14:paraId="4DCF8B3D" w14:textId="2E1D7F67" w:rsidR="00B858A7" w:rsidRPr="00B858A7" w:rsidRDefault="00B858A7" w:rsidP="00B858A7"/>
    <w:p w14:paraId="3CAD4D89" w14:textId="5F8466AC" w:rsidR="00B858A7" w:rsidRPr="00B858A7" w:rsidRDefault="00B858A7" w:rsidP="00B858A7"/>
    <w:p w14:paraId="7563AF85" w14:textId="48843E35" w:rsidR="00B858A7" w:rsidRDefault="00B858A7" w:rsidP="00B858A7"/>
    <w:p w14:paraId="14534F26" w14:textId="7C81D173" w:rsidR="00B858A7" w:rsidRPr="00AD7BEC" w:rsidRDefault="00B858A7" w:rsidP="00B858A7">
      <w:pPr>
        <w:jc w:val="center"/>
        <w:rPr>
          <w:rFonts w:ascii="Arial" w:hAnsi="Arial" w:cs="Arial"/>
          <w:sz w:val="72"/>
          <w:szCs w:val="72"/>
        </w:rPr>
      </w:pPr>
      <w:r>
        <w:br w:type="page"/>
      </w:r>
      <w:r w:rsidRPr="00AD7BEC">
        <w:rPr>
          <w:rFonts w:ascii="Arial" w:hAnsi="Arial" w:cs="Arial"/>
          <w:sz w:val="72"/>
          <w:szCs w:val="72"/>
        </w:rPr>
        <w:lastRenderedPageBreak/>
        <w:t>Contents</w:t>
      </w:r>
    </w:p>
    <w:p w14:paraId="1B4D345F" w14:textId="0D81B0A7" w:rsidR="00B858A7" w:rsidRPr="00AD7BEC" w:rsidRDefault="00B858A7" w:rsidP="00B858A7">
      <w:pPr>
        <w:jc w:val="center"/>
        <w:rPr>
          <w:rFonts w:ascii="Arial" w:hAnsi="Arial" w:cs="Arial"/>
          <w:sz w:val="72"/>
          <w:szCs w:val="72"/>
        </w:rPr>
      </w:pPr>
      <w:r w:rsidRPr="00AD7BEC">
        <w:rPr>
          <w:rFonts w:ascii="Arial" w:hAnsi="Arial" w:cs="Arial"/>
          <w:noProof/>
          <w:sz w:val="72"/>
          <w:szCs w:val="72"/>
        </w:rPr>
        <mc:AlternateContent>
          <mc:Choice Requires="wps">
            <w:drawing>
              <wp:anchor distT="0" distB="0" distL="114300" distR="114300" simplePos="0" relativeHeight="251524608" behindDoc="0" locked="0" layoutInCell="1" allowOverlap="1" wp14:anchorId="43629E4E" wp14:editId="56C4AD2D">
                <wp:simplePos x="0" y="0"/>
                <wp:positionH relativeFrom="column">
                  <wp:posOffset>-556054</wp:posOffset>
                </wp:positionH>
                <wp:positionV relativeFrom="paragraph">
                  <wp:posOffset>468167</wp:posOffset>
                </wp:positionV>
                <wp:extent cx="6796216" cy="889686"/>
                <wp:effectExtent l="0" t="0" r="43180" b="24765"/>
                <wp:wrapNone/>
                <wp:docPr id="3" name="Arrow: Pentagon 3"/>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rgbClr val="F5CBEB"/>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6542E8" w14:textId="19FC8E2F" w:rsidR="00B858A7" w:rsidRPr="00B858A7" w:rsidRDefault="00B858A7" w:rsidP="00B858A7">
                            <w:pPr>
                              <w:jc w:val="center"/>
                              <w:rPr>
                                <w:sz w:val="52"/>
                                <w:szCs w:val="52"/>
                              </w:rPr>
                            </w:pPr>
                            <w:r w:rsidRPr="00B858A7">
                              <w:rPr>
                                <w:sz w:val="52"/>
                                <w:szCs w:val="52"/>
                              </w:rPr>
                              <w:t>Introduction to transitions Page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629E4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 o:spid="_x0000_s1028" type="#_x0000_t15" style="position:absolute;left:0;text-align:left;margin-left:-43.8pt;margin-top:36.85pt;width:535.15pt;height:70.05pt;z-index:25152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" adj="20186" fillcolor="#f5cbeb" strokecolor="#1f3763 [1604]" strokeweight="1pt">
                <v:textbox>
                  <w:txbxContent>
                    <w:p w14:paraId="5B6542E8" w14:textId="19FC8E2F" w:rsidR="00B858A7" w:rsidRPr="00B858A7" w:rsidRDefault="00B858A7" w:rsidP="00B858A7">
                      <w:pPr>
                        <w:jc w:val="center"/>
                        <w:rPr>
                          <w:sz w:val="52"/>
                          <w:szCs w:val="52"/>
                        </w:rPr>
                      </w:pPr>
                      <w:r w:rsidRPr="00B858A7">
                        <w:rPr>
                          <w:sz w:val="52"/>
                          <w:szCs w:val="52"/>
                        </w:rPr>
                        <w:t>Introduction to transitions Page 2</w:t>
                      </w:r>
                    </w:p>
                  </w:txbxContent>
                </v:textbox>
              </v:shape>
            </w:pict>
          </mc:Fallback>
        </mc:AlternateContent>
      </w:r>
    </w:p>
    <w:p w14:paraId="30C1C833" w14:textId="77777777" w:rsidR="00B858A7" w:rsidRPr="00AD7BEC" w:rsidRDefault="00B858A7" w:rsidP="00B858A7">
      <w:pPr>
        <w:jc w:val="center"/>
        <w:rPr>
          <w:rFonts w:ascii="Arial" w:hAnsi="Arial" w:cs="Arial"/>
        </w:rPr>
      </w:pPr>
    </w:p>
    <w:p w14:paraId="2C1F5172" w14:textId="1531DD88" w:rsidR="00B858A7" w:rsidRPr="00AD7BEC" w:rsidRDefault="00BA3DB5" w:rsidP="00B858A7">
      <w:r w:rsidRPr="00AD7BEC">
        <w:rPr>
          <w:rFonts w:ascii="Arial" w:hAnsi="Arial" w:cs="Arial"/>
          <w:noProof/>
          <w:sz w:val="72"/>
          <w:szCs w:val="72"/>
        </w:rPr>
        <mc:AlternateContent>
          <mc:Choice Requires="wps">
            <w:drawing>
              <wp:anchor distT="0" distB="0" distL="114300" distR="114300" simplePos="0" relativeHeight="251617792" behindDoc="0" locked="0" layoutInCell="1" allowOverlap="1" wp14:anchorId="7148E238" wp14:editId="783401E6">
                <wp:simplePos x="0" y="0"/>
                <wp:positionH relativeFrom="column">
                  <wp:posOffset>-465438</wp:posOffset>
                </wp:positionH>
                <wp:positionV relativeFrom="paragraph">
                  <wp:posOffset>5730584</wp:posOffset>
                </wp:positionV>
                <wp:extent cx="6796216" cy="889686"/>
                <wp:effectExtent l="0" t="0" r="43180" b="24765"/>
                <wp:wrapNone/>
                <wp:docPr id="9" name="Arrow: Pentagon 9"/>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CDACDC" w14:textId="5F351B92" w:rsidR="00BA3DB5" w:rsidRPr="00B858A7" w:rsidRDefault="00BA3DB5" w:rsidP="00BA3DB5">
                            <w:pPr>
                              <w:jc w:val="center"/>
                              <w:rPr>
                                <w:sz w:val="52"/>
                                <w:szCs w:val="52"/>
                              </w:rPr>
                            </w:pPr>
                            <w:r>
                              <w:rPr>
                                <w:sz w:val="52"/>
                                <w:szCs w:val="52"/>
                              </w:rPr>
                              <w:t>Reference list page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48E238" id="Arrow: Pentagon 9" o:spid="_x0000_s1029" type="#_x0000_t15" style="position:absolute;margin-left:-36.65pt;margin-top:451.25pt;width:535.15pt;height:70.05pt;z-index:25161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" adj="20186" fillcolor="#e2efd9 [665]" strokecolor="#1f3763 [1604]" strokeweight="1pt">
                <v:textbox>
                  <w:txbxContent>
                    <w:p w14:paraId="4ACDACDC" w14:textId="5F351B92" w:rsidR="00BA3DB5" w:rsidRPr="00B858A7" w:rsidRDefault="00BA3DB5" w:rsidP="00BA3DB5">
                      <w:pPr>
                        <w:jc w:val="center"/>
                        <w:rPr>
                          <w:sz w:val="52"/>
                          <w:szCs w:val="52"/>
                        </w:rPr>
                      </w:pPr>
                      <w:r>
                        <w:rPr>
                          <w:sz w:val="52"/>
                          <w:szCs w:val="52"/>
                        </w:rPr>
                        <w:t>Reference list page 14</w:t>
                      </w:r>
                    </w:p>
                  </w:txbxContent>
                </v:textbox>
              </v:shape>
            </w:pict>
          </mc:Fallback>
        </mc:AlternateContent>
      </w:r>
      <w:r w:rsidR="00B858A7" w:rsidRPr="00AD7BEC">
        <w:rPr>
          <w:rFonts w:ascii="Arial" w:hAnsi="Arial" w:cs="Arial"/>
          <w:noProof/>
          <w:sz w:val="72"/>
          <w:szCs w:val="72"/>
        </w:rPr>
        <mc:AlternateContent>
          <mc:Choice Requires="wps">
            <w:drawing>
              <wp:anchor distT="0" distB="0" distL="114300" distR="114300" simplePos="0" relativeHeight="251612672" behindDoc="0" locked="0" layoutInCell="1" allowOverlap="1" wp14:anchorId="6AEC9251" wp14:editId="7F52FA4B">
                <wp:simplePos x="0" y="0"/>
                <wp:positionH relativeFrom="column">
                  <wp:posOffset>-453424</wp:posOffset>
                </wp:positionH>
                <wp:positionV relativeFrom="paragraph">
                  <wp:posOffset>4680413</wp:posOffset>
                </wp:positionV>
                <wp:extent cx="6796216" cy="889686"/>
                <wp:effectExtent l="0" t="0" r="43180" b="24765"/>
                <wp:wrapNone/>
                <wp:docPr id="8" name="Arrow: Pentagon 8"/>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rgbClr val="F5CBEB"/>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6D76CF" w14:textId="0E90244F" w:rsidR="00B858A7" w:rsidRPr="00B858A7" w:rsidRDefault="00BA3DB5" w:rsidP="00B858A7">
                            <w:pPr>
                              <w:jc w:val="center"/>
                              <w:rPr>
                                <w:sz w:val="52"/>
                                <w:szCs w:val="52"/>
                              </w:rPr>
                            </w:pPr>
                            <w:r>
                              <w:rPr>
                                <w:sz w:val="52"/>
                                <w:szCs w:val="52"/>
                              </w:rPr>
                              <w:t>Proposed outcomes page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EC9251" id="Arrow: Pentagon 8" o:spid="_x0000_s1030" type="#_x0000_t15" style="position:absolute;margin-left:-35.7pt;margin-top:368.55pt;width:535.15pt;height:70.05pt;z-index:2516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" adj="20186" fillcolor="#f5cbeb" strokecolor="#1f3763 [1604]" strokeweight="1pt">
                <v:textbox>
                  <w:txbxContent>
                    <w:p w14:paraId="7E6D76CF" w14:textId="0E90244F" w:rsidR="00B858A7" w:rsidRPr="00B858A7" w:rsidRDefault="00BA3DB5" w:rsidP="00B858A7">
                      <w:pPr>
                        <w:jc w:val="center"/>
                        <w:rPr>
                          <w:sz w:val="52"/>
                          <w:szCs w:val="52"/>
                        </w:rPr>
                      </w:pPr>
                      <w:r>
                        <w:rPr>
                          <w:sz w:val="52"/>
                          <w:szCs w:val="52"/>
                        </w:rPr>
                        <w:t>Proposed outcomes page 12</w:t>
                      </w:r>
                    </w:p>
                  </w:txbxContent>
                </v:textbox>
              </v:shape>
            </w:pict>
          </mc:Fallback>
        </mc:AlternateContent>
      </w:r>
      <w:r w:rsidR="00B858A7" w:rsidRPr="00AD7BEC">
        <w:rPr>
          <w:rFonts w:ascii="Arial" w:hAnsi="Arial" w:cs="Arial"/>
          <w:noProof/>
          <w:sz w:val="72"/>
          <w:szCs w:val="72"/>
        </w:rPr>
        <mc:AlternateContent>
          <mc:Choice Requires="wps">
            <w:drawing>
              <wp:anchor distT="0" distB="0" distL="114300" distR="114300" simplePos="0" relativeHeight="251596288" behindDoc="0" locked="0" layoutInCell="1" allowOverlap="1" wp14:anchorId="72A86CC8" wp14:editId="59810932">
                <wp:simplePos x="0" y="0"/>
                <wp:positionH relativeFrom="column">
                  <wp:posOffset>-465095</wp:posOffset>
                </wp:positionH>
                <wp:positionV relativeFrom="paragraph">
                  <wp:posOffset>3629781</wp:posOffset>
                </wp:positionV>
                <wp:extent cx="6796216" cy="889686"/>
                <wp:effectExtent l="0" t="0" r="43180" b="24765"/>
                <wp:wrapNone/>
                <wp:docPr id="7" name="Arrow: Pentagon 7"/>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8D024D" w14:textId="776E7087" w:rsidR="00B858A7" w:rsidRPr="00B858A7" w:rsidRDefault="00BA3DB5" w:rsidP="00B858A7">
                            <w:pPr>
                              <w:jc w:val="center"/>
                              <w:rPr>
                                <w:sz w:val="52"/>
                                <w:szCs w:val="52"/>
                              </w:rPr>
                            </w:pPr>
                            <w:r>
                              <w:rPr>
                                <w:sz w:val="52"/>
                                <w:szCs w:val="52"/>
                              </w:rPr>
                              <w:t>Interventions page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86CC8" id="Arrow: Pentagon 7" o:spid="_x0000_s1031" type="#_x0000_t15" style="position:absolute;margin-left:-36.6pt;margin-top:285.8pt;width:535.15pt;height:70.05pt;z-index:25159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" adj="20186" fillcolor="#fff2cc [663]" strokecolor="#1f3763 [1604]" strokeweight="1pt">
                <v:textbox>
                  <w:txbxContent>
                    <w:p w14:paraId="568D024D" w14:textId="776E7087" w:rsidR="00B858A7" w:rsidRPr="00B858A7" w:rsidRDefault="00BA3DB5" w:rsidP="00B858A7">
                      <w:pPr>
                        <w:jc w:val="center"/>
                        <w:rPr>
                          <w:sz w:val="52"/>
                          <w:szCs w:val="52"/>
                        </w:rPr>
                      </w:pPr>
                      <w:r>
                        <w:rPr>
                          <w:sz w:val="52"/>
                          <w:szCs w:val="52"/>
                        </w:rPr>
                        <w:t>Interventions page 10</w:t>
                      </w:r>
                    </w:p>
                  </w:txbxContent>
                </v:textbox>
              </v:shape>
            </w:pict>
          </mc:Fallback>
        </mc:AlternateContent>
      </w:r>
      <w:r w:rsidR="00B858A7" w:rsidRPr="00AD7BEC">
        <w:rPr>
          <w:rFonts w:ascii="Arial" w:hAnsi="Arial" w:cs="Arial"/>
          <w:noProof/>
          <w:sz w:val="72"/>
          <w:szCs w:val="72"/>
        </w:rPr>
        <mc:AlternateContent>
          <mc:Choice Requires="wps">
            <w:drawing>
              <wp:anchor distT="0" distB="0" distL="114300" distR="114300" simplePos="0" relativeHeight="251577856" behindDoc="0" locked="0" layoutInCell="1" allowOverlap="1" wp14:anchorId="6D0574AD" wp14:editId="73302275">
                <wp:simplePos x="0" y="0"/>
                <wp:positionH relativeFrom="column">
                  <wp:posOffset>-489585</wp:posOffset>
                </wp:positionH>
                <wp:positionV relativeFrom="paragraph">
                  <wp:posOffset>2591195</wp:posOffset>
                </wp:positionV>
                <wp:extent cx="6796216" cy="889686"/>
                <wp:effectExtent l="0" t="0" r="43180" b="24765"/>
                <wp:wrapNone/>
                <wp:docPr id="6" name="Arrow: Pentagon 6"/>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F89DC7" w14:textId="6A678274" w:rsidR="00B858A7" w:rsidRPr="00B858A7" w:rsidRDefault="00BA3DB5" w:rsidP="00B858A7">
                            <w:pPr>
                              <w:jc w:val="center"/>
                              <w:rPr>
                                <w:sz w:val="52"/>
                                <w:szCs w:val="52"/>
                              </w:rPr>
                            </w:pPr>
                            <w:r>
                              <w:rPr>
                                <w:sz w:val="52"/>
                                <w:szCs w:val="52"/>
                              </w:rPr>
                              <w:t>Partnerships page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0574AD" id="Arrow: Pentagon 6" o:spid="_x0000_s1032" type="#_x0000_t15" style="position:absolute;margin-left:-38.55pt;margin-top:204.05pt;width:535.15pt;height:70.05pt;z-index:25157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" adj="20186" fillcolor="#fbe4d5 [661]" strokecolor="#1f3763 [1604]" strokeweight="1pt">
                <v:textbox>
                  <w:txbxContent>
                    <w:p w14:paraId="4AF89DC7" w14:textId="6A678274" w:rsidR="00B858A7" w:rsidRPr="00B858A7" w:rsidRDefault="00BA3DB5" w:rsidP="00B858A7">
                      <w:pPr>
                        <w:jc w:val="center"/>
                        <w:rPr>
                          <w:sz w:val="52"/>
                          <w:szCs w:val="52"/>
                        </w:rPr>
                      </w:pPr>
                      <w:r>
                        <w:rPr>
                          <w:sz w:val="52"/>
                          <w:szCs w:val="52"/>
                        </w:rPr>
                        <w:t>Partnerships page 8</w:t>
                      </w:r>
                    </w:p>
                  </w:txbxContent>
                </v:textbox>
              </v:shape>
            </w:pict>
          </mc:Fallback>
        </mc:AlternateContent>
      </w:r>
      <w:r w:rsidR="00B858A7" w:rsidRPr="00AD7BEC">
        <w:rPr>
          <w:rFonts w:ascii="Arial" w:hAnsi="Arial" w:cs="Arial"/>
          <w:noProof/>
          <w:sz w:val="72"/>
          <w:szCs w:val="72"/>
        </w:rPr>
        <mc:AlternateContent>
          <mc:Choice Requires="wps">
            <w:drawing>
              <wp:anchor distT="0" distB="0" distL="114300" distR="114300" simplePos="0" relativeHeight="251559424" behindDoc="0" locked="0" layoutInCell="1" allowOverlap="1" wp14:anchorId="2623871F" wp14:editId="395BA016">
                <wp:simplePos x="0" y="0"/>
                <wp:positionH relativeFrom="column">
                  <wp:posOffset>-527119</wp:posOffset>
                </wp:positionH>
                <wp:positionV relativeFrom="paragraph">
                  <wp:posOffset>1553519</wp:posOffset>
                </wp:positionV>
                <wp:extent cx="6796216" cy="889686"/>
                <wp:effectExtent l="0" t="0" r="43180" b="24765"/>
                <wp:wrapNone/>
                <wp:docPr id="5" name="Arrow: Pentagon 5"/>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D53200" w14:textId="0CD9D319" w:rsidR="00B858A7" w:rsidRPr="00B858A7" w:rsidRDefault="00B858A7" w:rsidP="00B858A7">
                            <w:pPr>
                              <w:jc w:val="center"/>
                              <w:rPr>
                                <w:sz w:val="52"/>
                                <w:szCs w:val="52"/>
                              </w:rPr>
                            </w:pPr>
                            <w:r>
                              <w:rPr>
                                <w:sz w:val="52"/>
                                <w:szCs w:val="52"/>
                              </w:rPr>
                              <w:t>The needs of the child page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23871F" id="Arrow: Pentagon 5" o:spid="_x0000_s1033" type="#_x0000_t15" style="position:absolute;margin-left:-41.5pt;margin-top:122.3pt;width:535.15pt;height:70.05pt;z-index:25155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" adj="20186" fillcolor="#d9e2f3 [660]" strokecolor="#1f3763 [1604]" strokeweight="1pt">
                <v:textbox>
                  <w:txbxContent>
                    <w:p w14:paraId="11D53200" w14:textId="0CD9D319" w:rsidR="00B858A7" w:rsidRPr="00B858A7" w:rsidRDefault="00B858A7" w:rsidP="00B858A7">
                      <w:pPr>
                        <w:jc w:val="center"/>
                        <w:rPr>
                          <w:sz w:val="52"/>
                          <w:szCs w:val="52"/>
                        </w:rPr>
                      </w:pPr>
                      <w:r>
                        <w:rPr>
                          <w:sz w:val="52"/>
                          <w:szCs w:val="52"/>
                        </w:rPr>
                        <w:t>The needs of the child page 6</w:t>
                      </w:r>
                    </w:p>
                  </w:txbxContent>
                </v:textbox>
              </v:shape>
            </w:pict>
          </mc:Fallback>
        </mc:AlternateContent>
      </w:r>
      <w:r w:rsidR="00B858A7" w:rsidRPr="00AD7BEC">
        <w:rPr>
          <w:rFonts w:ascii="Arial" w:hAnsi="Arial" w:cs="Arial"/>
          <w:noProof/>
          <w:sz w:val="72"/>
          <w:szCs w:val="72"/>
        </w:rPr>
        <mc:AlternateContent>
          <mc:Choice Requires="wps">
            <w:drawing>
              <wp:anchor distT="0" distB="0" distL="114300" distR="114300" simplePos="0" relativeHeight="251540992" behindDoc="0" locked="0" layoutInCell="1" allowOverlap="1" wp14:anchorId="74B6BC47" wp14:editId="0316B002">
                <wp:simplePos x="0" y="0"/>
                <wp:positionH relativeFrom="column">
                  <wp:posOffset>-531340</wp:posOffset>
                </wp:positionH>
                <wp:positionV relativeFrom="paragraph">
                  <wp:posOffset>530705</wp:posOffset>
                </wp:positionV>
                <wp:extent cx="6796216" cy="889686"/>
                <wp:effectExtent l="0" t="0" r="43180" b="24765"/>
                <wp:wrapNone/>
                <wp:docPr id="4" name="Arrow: Pentagon 4"/>
                <wp:cNvGraphicFramePr/>
                <a:graphic xmlns:a="http://schemas.openxmlformats.org/drawingml/2006/main">
                  <a:graphicData uri="http://schemas.microsoft.com/office/word/2010/wordprocessingShape">
                    <wps:wsp>
                      <wps:cNvSpPr/>
                      <wps:spPr>
                        <a:xfrm>
                          <a:off x="0" y="0"/>
                          <a:ext cx="6796216" cy="889686"/>
                        </a:xfrm>
                        <a:prstGeom prst="homePlat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69FC52" w14:textId="376895C4" w:rsidR="00B858A7" w:rsidRPr="00B858A7" w:rsidRDefault="00B858A7" w:rsidP="00B858A7">
                            <w:pPr>
                              <w:jc w:val="center"/>
                              <w:rPr>
                                <w:sz w:val="52"/>
                                <w:szCs w:val="52"/>
                              </w:rPr>
                            </w:pPr>
                            <w:r>
                              <w:rPr>
                                <w:sz w:val="52"/>
                                <w:szCs w:val="52"/>
                              </w:rPr>
                              <w:t>The role of the adult page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B6BC47" id="Arrow: Pentagon 4" o:spid="_x0000_s1034" type="#_x0000_t15" style="position:absolute;margin-left:-41.85pt;margin-top:41.8pt;width:535.15pt;height:70.05pt;z-index:25154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" adj="20186" fillcolor="#e2efd9 [665]" strokecolor="#1f3763 [1604]" strokeweight="1pt">
                <v:textbox>
                  <w:txbxContent>
                    <w:p w14:paraId="7F69FC52" w14:textId="376895C4" w:rsidR="00B858A7" w:rsidRPr="00B858A7" w:rsidRDefault="00B858A7" w:rsidP="00B858A7">
                      <w:pPr>
                        <w:jc w:val="center"/>
                        <w:rPr>
                          <w:sz w:val="52"/>
                          <w:szCs w:val="52"/>
                        </w:rPr>
                      </w:pPr>
                      <w:r>
                        <w:rPr>
                          <w:sz w:val="52"/>
                          <w:szCs w:val="52"/>
                        </w:rPr>
                        <w:t>The role of the adult page 4</w:t>
                      </w:r>
                    </w:p>
                  </w:txbxContent>
                </v:textbox>
              </v:shape>
            </w:pict>
          </mc:Fallback>
        </mc:AlternateContent>
      </w:r>
    </w:p>
    <w:p w14:paraId="350C787C" w14:textId="3A76EADD" w:rsidR="00BA3DB5" w:rsidRPr="00AD7BEC" w:rsidRDefault="00BA3DB5" w:rsidP="00BA3DB5"/>
    <w:p w14:paraId="7F1CF480" w14:textId="14DCD900" w:rsidR="00BA3DB5" w:rsidRPr="00AD7BEC" w:rsidRDefault="00BA3DB5" w:rsidP="00BA3DB5"/>
    <w:p w14:paraId="777D8A45" w14:textId="262E7EE4" w:rsidR="00BA3DB5" w:rsidRPr="00AD7BEC" w:rsidRDefault="00BA3DB5" w:rsidP="00BA3DB5"/>
    <w:p w14:paraId="60C6B430" w14:textId="41FB7A97" w:rsidR="00BA3DB5" w:rsidRPr="00AD7BEC" w:rsidRDefault="00BA3DB5" w:rsidP="00BA3DB5"/>
    <w:p w14:paraId="679AD4EF" w14:textId="39E7CC1C" w:rsidR="00BA3DB5" w:rsidRPr="00AD7BEC" w:rsidRDefault="00BA3DB5" w:rsidP="00BA3DB5"/>
    <w:p w14:paraId="0C8E2E9C" w14:textId="459EC162" w:rsidR="00BA3DB5" w:rsidRPr="00AD7BEC" w:rsidRDefault="00BA3DB5" w:rsidP="00BA3DB5"/>
    <w:p w14:paraId="766D949B" w14:textId="64EAED80" w:rsidR="00BA3DB5" w:rsidRPr="00AD7BEC" w:rsidRDefault="00BA3DB5" w:rsidP="00BA3DB5"/>
    <w:p w14:paraId="23A6369F" w14:textId="3A8A338D" w:rsidR="00BA3DB5" w:rsidRPr="00AD7BEC" w:rsidRDefault="00BA3DB5" w:rsidP="00BA3DB5"/>
    <w:p w14:paraId="62E86E21" w14:textId="09D5D3E3" w:rsidR="00BA3DB5" w:rsidRPr="00AD7BEC" w:rsidRDefault="00BA3DB5" w:rsidP="00BA3DB5"/>
    <w:p w14:paraId="6B2E7485" w14:textId="7038EFF9" w:rsidR="00BA3DB5" w:rsidRPr="00AD7BEC" w:rsidRDefault="00BA3DB5" w:rsidP="00BA3DB5"/>
    <w:p w14:paraId="535B25C2" w14:textId="6AC45885" w:rsidR="00BA3DB5" w:rsidRPr="00AD7BEC" w:rsidRDefault="00BA3DB5" w:rsidP="00BA3DB5"/>
    <w:p w14:paraId="0984C661" w14:textId="45BB2578" w:rsidR="00BA3DB5" w:rsidRPr="00AD7BEC" w:rsidRDefault="00BA3DB5" w:rsidP="00BA3DB5"/>
    <w:p w14:paraId="37994935" w14:textId="0E9A3D37" w:rsidR="00BA3DB5" w:rsidRPr="00AD7BEC" w:rsidRDefault="00BA3DB5" w:rsidP="00BA3DB5"/>
    <w:p w14:paraId="4E2B1AFB" w14:textId="66B6EB45" w:rsidR="00BA3DB5" w:rsidRPr="00AD7BEC" w:rsidRDefault="00BA3DB5" w:rsidP="00BA3DB5"/>
    <w:p w14:paraId="126C98FA" w14:textId="6B35594D" w:rsidR="00BA3DB5" w:rsidRPr="00AD7BEC" w:rsidRDefault="00BA3DB5" w:rsidP="00BA3DB5"/>
    <w:p w14:paraId="78AFDECC" w14:textId="0E0333D2" w:rsidR="00BA3DB5" w:rsidRPr="00AD7BEC" w:rsidRDefault="00BA3DB5" w:rsidP="00BA3DB5"/>
    <w:p w14:paraId="2BE7AE92" w14:textId="7220E21D" w:rsidR="00BA3DB5" w:rsidRPr="00AD7BEC" w:rsidRDefault="00BA3DB5" w:rsidP="00BA3DB5"/>
    <w:p w14:paraId="728F72E2" w14:textId="04374E27" w:rsidR="00BA3DB5" w:rsidRPr="00AD7BEC" w:rsidRDefault="00BA3DB5" w:rsidP="00BA3DB5"/>
    <w:p w14:paraId="58BDDFFE" w14:textId="07470B76" w:rsidR="00BA3DB5" w:rsidRPr="00AD7BEC" w:rsidRDefault="00BA3DB5" w:rsidP="00BA3DB5"/>
    <w:p w14:paraId="4B8F6ED4" w14:textId="589BA75C" w:rsidR="00BA3DB5" w:rsidRPr="00AD7BEC" w:rsidRDefault="00BA3DB5" w:rsidP="00BA3DB5"/>
    <w:p w14:paraId="66706749" w14:textId="013746D2" w:rsidR="00BA3DB5" w:rsidRPr="00AD7BEC" w:rsidRDefault="00BA3DB5" w:rsidP="00BA3DB5"/>
    <w:p w14:paraId="40A49DF6" w14:textId="064CBEA3" w:rsidR="00BA3DB5" w:rsidRPr="00AD7BEC" w:rsidRDefault="00BA3DB5" w:rsidP="00BA3DB5"/>
    <w:p w14:paraId="493A311B" w14:textId="587AB3FF" w:rsidR="00BA3DB5" w:rsidRPr="00AD7BEC" w:rsidRDefault="00BA3DB5" w:rsidP="00BA3DB5"/>
    <w:p w14:paraId="765819A5" w14:textId="2E540C92" w:rsidR="00BA3DB5" w:rsidRPr="00AD7BEC" w:rsidRDefault="00BA3DB5" w:rsidP="00BA3DB5">
      <w:pPr>
        <w:tabs>
          <w:tab w:val="left" w:pos="1810"/>
        </w:tabs>
      </w:pPr>
      <w:r w:rsidRPr="00AD7BEC">
        <w:tab/>
      </w:r>
    </w:p>
    <w:p w14:paraId="6972F6BB" w14:textId="59DC5407" w:rsidR="00BA3DB5" w:rsidRPr="00AD7BEC" w:rsidRDefault="00541F6B" w:rsidP="00BA3DB5">
      <w:pPr>
        <w:tabs>
          <w:tab w:val="left" w:pos="1810"/>
        </w:tabs>
        <w:rPr>
          <w:rFonts w:ascii="Arial" w:hAnsi="Arial" w:cs="Arial"/>
          <w:sz w:val="28"/>
          <w:szCs w:val="28"/>
          <w:u w:val="single"/>
        </w:rPr>
      </w:pPr>
      <w:r>
        <w:rPr>
          <w:rFonts w:ascii="Arial" w:hAnsi="Arial" w:cs="Arial"/>
          <w:noProof/>
          <w:sz w:val="72"/>
          <w:szCs w:val="72"/>
        </w:rPr>
        <w:lastRenderedPageBreak/>
        <mc:AlternateContent>
          <mc:Choice Requires="wps">
            <w:drawing>
              <wp:anchor distT="0" distB="0" distL="114300" distR="114300" simplePos="0" relativeHeight="251624960" behindDoc="0" locked="0" layoutInCell="1" allowOverlap="1" wp14:anchorId="4CE098F8" wp14:editId="21C8B605">
                <wp:simplePos x="0" y="0"/>
                <wp:positionH relativeFrom="column">
                  <wp:posOffset>-372196</wp:posOffset>
                </wp:positionH>
                <wp:positionV relativeFrom="paragraph">
                  <wp:posOffset>-177584</wp:posOffset>
                </wp:positionV>
                <wp:extent cx="3956364" cy="552262"/>
                <wp:effectExtent l="0" t="0" r="44450" b="19685"/>
                <wp:wrapNone/>
                <wp:docPr id="10" name="Arrow: Pentagon 10"/>
                <wp:cNvGraphicFramePr/>
                <a:graphic xmlns:a="http://schemas.openxmlformats.org/drawingml/2006/main">
                  <a:graphicData uri="http://schemas.microsoft.com/office/word/2010/wordprocessingShape">
                    <wps:wsp>
                      <wps:cNvSpPr/>
                      <wps:spPr>
                        <a:xfrm>
                          <a:off x="0" y="0"/>
                          <a:ext cx="3956364" cy="552262"/>
                        </a:xfrm>
                        <a:prstGeom prst="homePlate">
                          <a:avLst/>
                        </a:prstGeom>
                        <a:solidFill>
                          <a:srgbClr val="F5CBEB"/>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20832B" w14:textId="33A2ED3B" w:rsidR="00541F6B" w:rsidRPr="00B858A7" w:rsidRDefault="00541F6B" w:rsidP="00541F6B">
                            <w:pPr>
                              <w:jc w:val="center"/>
                              <w:rPr>
                                <w:sz w:val="52"/>
                                <w:szCs w:val="52"/>
                              </w:rPr>
                            </w:pPr>
                            <w:r w:rsidRPr="00B858A7">
                              <w:rPr>
                                <w:sz w:val="52"/>
                                <w:szCs w:val="52"/>
                              </w:rPr>
                              <w:t xml:space="preserve">Introduction to transitions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098F8" id="Arrow: Pentagon 10" o:spid="_x0000_s1035" type="#_x0000_t15" style="position:absolute;margin-left:-29.3pt;margin-top:-14pt;width:311.5pt;height:4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" adj="20092" fillcolor="#f5cbeb" strokecolor="#1f3763 [1604]" strokeweight="1pt">
                <v:textbox>
                  <w:txbxContent>
                    <w:p w14:paraId="4B20832B" w14:textId="33A2ED3B" w:rsidR="00541F6B" w:rsidRPr="00B858A7" w:rsidRDefault="00541F6B" w:rsidP="00541F6B">
                      <w:pPr>
                        <w:jc w:val="center"/>
                        <w:rPr>
                          <w:sz w:val="52"/>
                          <w:szCs w:val="52"/>
                        </w:rPr>
                      </w:pPr>
                      <w:r w:rsidRPr="00B858A7">
                        <w:rPr>
                          <w:sz w:val="52"/>
                          <w:szCs w:val="52"/>
                        </w:rPr>
                        <w:t xml:space="preserve">Introduction to transitions </w:t>
                      </w:r>
                    </w:p>
                  </w:txbxContent>
                </v:textbox>
              </v:shape>
            </w:pict>
          </mc:Fallback>
        </mc:AlternateContent>
      </w:r>
    </w:p>
    <w:p w14:paraId="5910D780" w14:textId="671C5090" w:rsidR="00BA3DB5" w:rsidRPr="00AD7BEC" w:rsidRDefault="00BA3DB5" w:rsidP="007E4CA0">
      <w:pPr>
        <w:rPr>
          <w:sz w:val="24"/>
          <w:szCs w:val="24"/>
        </w:rPr>
      </w:pPr>
    </w:p>
    <w:p w14:paraId="622B10B7" w14:textId="11BD4BA4" w:rsidR="00541F6B" w:rsidRPr="00AD7BEC" w:rsidRDefault="00541F6B" w:rsidP="007E4CA0">
      <w:pPr>
        <w:tabs>
          <w:tab w:val="left" w:pos="1810"/>
        </w:tabs>
        <w:rPr>
          <w:rFonts w:ascii="Arial" w:hAnsi="Arial" w:cs="Arial"/>
          <w:sz w:val="24"/>
          <w:szCs w:val="24"/>
          <w:u w:val="thick" w:color="F5CBEB"/>
        </w:rPr>
      </w:pPr>
      <w:r w:rsidRPr="00AD7BEC">
        <w:rPr>
          <w:rFonts w:ascii="Arial" w:hAnsi="Arial" w:cs="Arial"/>
          <w:sz w:val="24"/>
          <w:szCs w:val="24"/>
          <w:u w:val="thick" w:color="F5CBEB"/>
        </w:rPr>
        <w:t xml:space="preserve">Aims </w:t>
      </w:r>
    </w:p>
    <w:p w14:paraId="337AA7E5" w14:textId="63AC9514" w:rsidR="00541F6B" w:rsidRPr="00AD7BEC" w:rsidRDefault="00541F6B" w:rsidP="007E4CA0">
      <w:pPr>
        <w:tabs>
          <w:tab w:val="left" w:pos="1810"/>
        </w:tabs>
        <w:rPr>
          <w:rFonts w:ascii="Arial" w:hAnsi="Arial" w:cs="Arial"/>
          <w:sz w:val="24"/>
          <w:szCs w:val="24"/>
        </w:rPr>
      </w:pPr>
      <w:r w:rsidRPr="00AD7BEC">
        <w:rPr>
          <w:rFonts w:ascii="Arial" w:hAnsi="Arial" w:cs="Arial"/>
          <w:sz w:val="24"/>
          <w:szCs w:val="24"/>
        </w:rPr>
        <w:t xml:space="preserve">The aim of this handbook is to support early year’s practitioners with helping children through transitions. The handbook will look at the role of the adult, the needs of the child, partnerships, interventions, and proposed outcomes. It will also discuss some different theories related to transitions in the early years setting. </w:t>
      </w:r>
    </w:p>
    <w:p w14:paraId="0CC906FB" w14:textId="30B358BE" w:rsidR="00541F6B" w:rsidRPr="00AD7BEC" w:rsidRDefault="00541F6B" w:rsidP="007E4CA0">
      <w:pPr>
        <w:tabs>
          <w:tab w:val="left" w:pos="1810"/>
        </w:tabs>
        <w:rPr>
          <w:rFonts w:ascii="Arial" w:hAnsi="Arial" w:cs="Arial"/>
          <w:sz w:val="24"/>
          <w:szCs w:val="24"/>
          <w:u w:val="thick" w:color="F5CBEB"/>
        </w:rPr>
      </w:pPr>
      <w:r w:rsidRPr="00AD7BEC">
        <w:rPr>
          <w:rFonts w:ascii="Arial" w:hAnsi="Arial" w:cs="Arial"/>
          <w:sz w:val="24"/>
          <w:szCs w:val="24"/>
          <w:u w:val="thick" w:color="F5CBEB"/>
        </w:rPr>
        <w:t xml:space="preserve">What are transitions? </w:t>
      </w:r>
    </w:p>
    <w:p w14:paraId="1BAFB7DB" w14:textId="4461BACD" w:rsidR="00B12726" w:rsidRPr="00AD7BEC" w:rsidRDefault="00B12726" w:rsidP="007E4CA0">
      <w:pPr>
        <w:tabs>
          <w:tab w:val="left" w:pos="1810"/>
        </w:tabs>
        <w:rPr>
          <w:rFonts w:ascii="Arial" w:hAnsi="Arial" w:cs="Arial"/>
          <w:sz w:val="24"/>
          <w:szCs w:val="24"/>
        </w:rPr>
      </w:pPr>
      <w:r w:rsidRPr="00AD7BEC">
        <w:rPr>
          <w:rFonts w:ascii="Arial" w:hAnsi="Arial" w:cs="Arial"/>
          <w:sz w:val="24"/>
          <w:szCs w:val="24"/>
        </w:rPr>
        <w:t>According to Birmingham City council</w:t>
      </w:r>
      <w:r w:rsidR="00C22D24">
        <w:rPr>
          <w:rFonts w:ascii="Arial" w:hAnsi="Arial" w:cs="Arial"/>
          <w:sz w:val="24"/>
          <w:szCs w:val="24"/>
        </w:rPr>
        <w:t xml:space="preserve"> </w:t>
      </w:r>
      <w:r w:rsidR="009D7B26">
        <w:rPr>
          <w:rFonts w:ascii="Arial" w:hAnsi="Arial" w:cs="Arial"/>
          <w:sz w:val="24"/>
          <w:szCs w:val="24"/>
        </w:rPr>
        <w:t>(2022)</w:t>
      </w:r>
      <w:r w:rsidRPr="00AD7BEC">
        <w:rPr>
          <w:rFonts w:ascii="Arial" w:hAnsi="Arial" w:cs="Arial"/>
          <w:sz w:val="24"/>
          <w:szCs w:val="24"/>
        </w:rPr>
        <w:t xml:space="preserve">, transition is a time of change. There </w:t>
      </w:r>
      <w:r w:rsidR="009B2E0F" w:rsidRPr="00AD7BEC">
        <w:rPr>
          <w:rFonts w:ascii="Arial" w:hAnsi="Arial" w:cs="Arial"/>
          <w:sz w:val="24"/>
          <w:szCs w:val="24"/>
        </w:rPr>
        <w:t>is</w:t>
      </w:r>
      <w:r w:rsidRPr="00AD7BEC">
        <w:rPr>
          <w:rFonts w:ascii="Arial" w:hAnsi="Arial" w:cs="Arial"/>
          <w:sz w:val="24"/>
          <w:szCs w:val="24"/>
        </w:rPr>
        <w:t xml:space="preserve"> a list of possible transitions </w:t>
      </w:r>
      <w:r w:rsidR="009B2E0F" w:rsidRPr="00AD7BEC">
        <w:rPr>
          <w:rFonts w:ascii="Arial" w:hAnsi="Arial" w:cs="Arial"/>
          <w:sz w:val="24"/>
          <w:szCs w:val="24"/>
        </w:rPr>
        <w:t>the</w:t>
      </w:r>
      <w:r w:rsidRPr="00AD7BEC">
        <w:rPr>
          <w:rFonts w:ascii="Arial" w:hAnsi="Arial" w:cs="Arial"/>
          <w:sz w:val="24"/>
          <w:szCs w:val="24"/>
        </w:rPr>
        <w:t xml:space="preserve"> child may experience in their early years. These could include: </w:t>
      </w:r>
    </w:p>
    <w:p w14:paraId="1F14B2AF" w14:textId="35F1184B" w:rsidR="00B12726" w:rsidRPr="00AD7BEC" w:rsidRDefault="00B12726" w:rsidP="00B12726">
      <w:pPr>
        <w:pStyle w:val="ListParagraph"/>
        <w:numPr>
          <w:ilvl w:val="0"/>
          <w:numId w:val="1"/>
        </w:numPr>
        <w:tabs>
          <w:tab w:val="left" w:pos="1810"/>
        </w:tabs>
        <w:rPr>
          <w:rFonts w:ascii="Arial" w:hAnsi="Arial" w:cs="Arial"/>
          <w:sz w:val="24"/>
          <w:szCs w:val="24"/>
        </w:rPr>
      </w:pPr>
      <w:r w:rsidRPr="00AD7BEC">
        <w:rPr>
          <w:rFonts w:ascii="Arial" w:hAnsi="Arial" w:cs="Arial"/>
          <w:sz w:val="24"/>
          <w:szCs w:val="24"/>
        </w:rPr>
        <w:t>The child’s first attendance at any setting outside of the home for childcare or early education</w:t>
      </w:r>
      <w:r w:rsidR="009B2E0F" w:rsidRPr="00AD7BEC">
        <w:rPr>
          <w:rFonts w:ascii="Arial" w:hAnsi="Arial" w:cs="Arial"/>
          <w:sz w:val="24"/>
          <w:szCs w:val="24"/>
        </w:rPr>
        <w:t xml:space="preserve"> </w:t>
      </w:r>
    </w:p>
    <w:p w14:paraId="571FD42E" w14:textId="2D1E2086" w:rsidR="009B2E0F" w:rsidRPr="00AD7BEC" w:rsidRDefault="009B2E0F" w:rsidP="00B12726">
      <w:pPr>
        <w:pStyle w:val="ListParagraph"/>
        <w:numPr>
          <w:ilvl w:val="0"/>
          <w:numId w:val="1"/>
        </w:numPr>
        <w:tabs>
          <w:tab w:val="left" w:pos="1810"/>
        </w:tabs>
        <w:rPr>
          <w:rFonts w:ascii="Arial" w:hAnsi="Arial" w:cs="Arial"/>
          <w:sz w:val="24"/>
          <w:szCs w:val="24"/>
        </w:rPr>
      </w:pPr>
      <w:r w:rsidRPr="00AD7BEC">
        <w:rPr>
          <w:rFonts w:ascii="Arial" w:hAnsi="Arial" w:cs="Arial"/>
          <w:sz w:val="24"/>
          <w:szCs w:val="24"/>
        </w:rPr>
        <w:t xml:space="preserve">The child moves from one key setting to another </w:t>
      </w:r>
    </w:p>
    <w:p w14:paraId="43ABE214" w14:textId="52C9A4FD" w:rsidR="009B2E0F" w:rsidRPr="00AD7BEC" w:rsidRDefault="009B2E0F" w:rsidP="00B12726">
      <w:pPr>
        <w:pStyle w:val="ListParagraph"/>
        <w:numPr>
          <w:ilvl w:val="0"/>
          <w:numId w:val="1"/>
        </w:numPr>
        <w:tabs>
          <w:tab w:val="left" w:pos="1810"/>
        </w:tabs>
        <w:rPr>
          <w:rFonts w:ascii="Arial" w:hAnsi="Arial" w:cs="Arial"/>
          <w:sz w:val="24"/>
          <w:szCs w:val="24"/>
        </w:rPr>
      </w:pPr>
      <w:r w:rsidRPr="00AD7BEC">
        <w:rPr>
          <w:rFonts w:ascii="Arial" w:hAnsi="Arial" w:cs="Arial"/>
          <w:sz w:val="24"/>
          <w:szCs w:val="24"/>
        </w:rPr>
        <w:t xml:space="preserve">The child moves from one early year’s educator to another </w:t>
      </w:r>
    </w:p>
    <w:p w14:paraId="655B80A1" w14:textId="3785B317" w:rsidR="009B2E0F" w:rsidRPr="00334212" w:rsidRDefault="009B2E0F" w:rsidP="009B2E0F">
      <w:pPr>
        <w:pStyle w:val="ListParagraph"/>
        <w:numPr>
          <w:ilvl w:val="0"/>
          <w:numId w:val="1"/>
        </w:numPr>
        <w:tabs>
          <w:tab w:val="left" w:pos="1810"/>
        </w:tabs>
        <w:rPr>
          <w:rFonts w:ascii="Arial" w:hAnsi="Arial" w:cs="Arial"/>
          <w:sz w:val="24"/>
          <w:szCs w:val="24"/>
        </w:rPr>
      </w:pPr>
      <w:r w:rsidRPr="00AD7BEC">
        <w:rPr>
          <w:rFonts w:ascii="Arial" w:hAnsi="Arial" w:cs="Arial"/>
          <w:sz w:val="24"/>
          <w:szCs w:val="24"/>
        </w:rPr>
        <w:t xml:space="preserve">The child starts school in reception class </w:t>
      </w:r>
    </w:p>
    <w:p w14:paraId="6745F4E0" w14:textId="5685559E" w:rsidR="00140CA4" w:rsidRDefault="00D435CD" w:rsidP="009B2E0F">
      <w:pPr>
        <w:tabs>
          <w:tab w:val="left" w:pos="1810"/>
        </w:tabs>
        <w:rPr>
          <w:rFonts w:ascii="Arial" w:hAnsi="Arial" w:cs="Arial"/>
          <w:sz w:val="24"/>
          <w:szCs w:val="24"/>
        </w:rPr>
      </w:pPr>
      <w:r>
        <w:rPr>
          <w:rFonts w:ascii="Arial" w:hAnsi="Arial" w:cs="Arial"/>
          <w:sz w:val="24"/>
          <w:szCs w:val="24"/>
        </w:rPr>
        <w:t xml:space="preserve">Vogler et al. (2008) </w:t>
      </w:r>
      <w:r w:rsidR="002D0C96">
        <w:rPr>
          <w:rFonts w:ascii="Arial" w:hAnsi="Arial" w:cs="Arial"/>
          <w:sz w:val="24"/>
          <w:szCs w:val="24"/>
        </w:rPr>
        <w:t>advises that t</w:t>
      </w:r>
      <w:r w:rsidR="00EB4A6E" w:rsidRPr="00AD7BEC">
        <w:rPr>
          <w:rFonts w:ascii="Arial" w:hAnsi="Arial" w:cs="Arial"/>
          <w:sz w:val="24"/>
          <w:szCs w:val="24"/>
        </w:rPr>
        <w:t xml:space="preserve">here are different types of transitions that a child will go through </w:t>
      </w:r>
      <w:r w:rsidR="00AD7BEC" w:rsidRPr="00AD7BEC">
        <w:rPr>
          <w:rFonts w:ascii="Arial" w:hAnsi="Arial" w:cs="Arial"/>
          <w:sz w:val="24"/>
          <w:szCs w:val="24"/>
        </w:rPr>
        <w:t>in</w:t>
      </w:r>
      <w:r w:rsidR="00EB4A6E" w:rsidRPr="00AD7BEC">
        <w:rPr>
          <w:rFonts w:ascii="Arial" w:hAnsi="Arial" w:cs="Arial"/>
          <w:sz w:val="24"/>
          <w:szCs w:val="24"/>
        </w:rPr>
        <w:t xml:space="preserve"> their early childhood. </w:t>
      </w:r>
      <w:r w:rsidR="00AD7BEC" w:rsidRPr="00AD7BEC">
        <w:rPr>
          <w:rFonts w:ascii="Arial" w:hAnsi="Arial" w:cs="Arial"/>
          <w:sz w:val="24"/>
          <w:szCs w:val="24"/>
        </w:rPr>
        <w:t xml:space="preserve">One of these transitions is vertical, this means the child will progress from nursery to reception or from baby room to toddler room in their nursery setting, these are key changes and have a big impact on the child’s future development. Another transition phase is horizontal, these transitions happen daily and are less impactful, this could mean going from task to task or home to school. </w:t>
      </w:r>
    </w:p>
    <w:p w14:paraId="48EAE9F9" w14:textId="77D0E28E" w:rsidR="002126C7" w:rsidRDefault="002126C7" w:rsidP="009B2E0F">
      <w:pPr>
        <w:tabs>
          <w:tab w:val="left" w:pos="1810"/>
        </w:tabs>
        <w:rPr>
          <w:rFonts w:ascii="Arial" w:hAnsi="Arial" w:cs="Arial"/>
          <w:sz w:val="24"/>
          <w:szCs w:val="24"/>
        </w:rPr>
      </w:pPr>
      <w:r>
        <w:rPr>
          <w:rFonts w:ascii="Arial" w:hAnsi="Arial" w:cs="Arial"/>
          <w:sz w:val="24"/>
          <w:szCs w:val="24"/>
        </w:rPr>
        <w:t xml:space="preserve">There are different ways in which </w:t>
      </w:r>
      <w:r w:rsidR="0003090B">
        <w:rPr>
          <w:rFonts w:ascii="Arial" w:hAnsi="Arial" w:cs="Arial"/>
          <w:sz w:val="24"/>
          <w:szCs w:val="24"/>
        </w:rPr>
        <w:t>the practitioner</w:t>
      </w:r>
      <w:r>
        <w:rPr>
          <w:rFonts w:ascii="Arial" w:hAnsi="Arial" w:cs="Arial"/>
          <w:sz w:val="24"/>
          <w:szCs w:val="24"/>
        </w:rPr>
        <w:t xml:space="preserve"> can support children with transi</w:t>
      </w:r>
      <w:r w:rsidR="00A95C7D">
        <w:rPr>
          <w:rFonts w:ascii="Arial" w:hAnsi="Arial" w:cs="Arial"/>
          <w:sz w:val="24"/>
          <w:szCs w:val="24"/>
        </w:rPr>
        <w:t>tions</w:t>
      </w:r>
      <w:r w:rsidR="0003090B">
        <w:rPr>
          <w:rFonts w:ascii="Arial" w:hAnsi="Arial" w:cs="Arial"/>
          <w:sz w:val="24"/>
          <w:szCs w:val="24"/>
        </w:rPr>
        <w:t xml:space="preserve">, one way the practitioner </w:t>
      </w:r>
      <w:r w:rsidR="008115F3">
        <w:rPr>
          <w:rFonts w:ascii="Arial" w:hAnsi="Arial" w:cs="Arial"/>
          <w:sz w:val="24"/>
          <w:szCs w:val="24"/>
        </w:rPr>
        <w:t xml:space="preserve">can help the child with transitions is to find out more about the child and the different routines or attachments </w:t>
      </w:r>
      <w:r w:rsidR="002F3B08">
        <w:rPr>
          <w:rFonts w:ascii="Arial" w:hAnsi="Arial" w:cs="Arial"/>
          <w:sz w:val="24"/>
          <w:szCs w:val="24"/>
        </w:rPr>
        <w:t>the child may have at home</w:t>
      </w:r>
      <w:r w:rsidR="00FE73EA">
        <w:rPr>
          <w:rFonts w:ascii="Arial" w:hAnsi="Arial" w:cs="Arial"/>
          <w:sz w:val="24"/>
          <w:szCs w:val="24"/>
        </w:rPr>
        <w:t xml:space="preserve"> and </w:t>
      </w:r>
      <w:r w:rsidR="00975DDC">
        <w:rPr>
          <w:rFonts w:ascii="Arial" w:hAnsi="Arial" w:cs="Arial"/>
          <w:sz w:val="24"/>
          <w:szCs w:val="24"/>
        </w:rPr>
        <w:t>plan</w:t>
      </w:r>
      <w:r w:rsidR="00FE73EA">
        <w:rPr>
          <w:rFonts w:ascii="Arial" w:hAnsi="Arial" w:cs="Arial"/>
          <w:sz w:val="24"/>
          <w:szCs w:val="24"/>
        </w:rPr>
        <w:t xml:space="preserve"> to best support the child in the setting to settle in and make transitions easier. </w:t>
      </w:r>
      <w:r w:rsidR="0019532B">
        <w:rPr>
          <w:rFonts w:ascii="Arial" w:hAnsi="Arial" w:cs="Arial"/>
          <w:sz w:val="24"/>
          <w:szCs w:val="24"/>
        </w:rPr>
        <w:t xml:space="preserve">The aim of this handbook is to support the practitioner </w:t>
      </w:r>
      <w:r w:rsidR="006B752A">
        <w:rPr>
          <w:rFonts w:ascii="Arial" w:hAnsi="Arial" w:cs="Arial"/>
          <w:sz w:val="24"/>
          <w:szCs w:val="24"/>
        </w:rPr>
        <w:t xml:space="preserve">in making educated decisions on what can best help the child in the </w:t>
      </w:r>
      <w:r w:rsidR="0088784E">
        <w:rPr>
          <w:rFonts w:ascii="Arial" w:hAnsi="Arial" w:cs="Arial"/>
          <w:sz w:val="24"/>
          <w:szCs w:val="24"/>
        </w:rPr>
        <w:t xml:space="preserve">transition process and ensure the child is in the centre of </w:t>
      </w:r>
      <w:r w:rsidR="000877CD">
        <w:rPr>
          <w:rFonts w:ascii="Arial" w:hAnsi="Arial" w:cs="Arial"/>
          <w:sz w:val="24"/>
          <w:szCs w:val="24"/>
        </w:rPr>
        <w:t xml:space="preserve">the plan made for their transition. </w:t>
      </w:r>
    </w:p>
    <w:p w14:paraId="16E717BB" w14:textId="77777777" w:rsidR="00BB29EC" w:rsidRDefault="00BB29EC" w:rsidP="009B2E0F">
      <w:pPr>
        <w:tabs>
          <w:tab w:val="left" w:pos="1810"/>
        </w:tabs>
        <w:rPr>
          <w:rFonts w:ascii="Arial" w:hAnsi="Arial" w:cs="Arial"/>
          <w:sz w:val="24"/>
          <w:szCs w:val="24"/>
        </w:rPr>
      </w:pPr>
    </w:p>
    <w:p w14:paraId="7B29AAB0" w14:textId="2BC08F46" w:rsidR="00334212" w:rsidRDefault="009B0C21" w:rsidP="009B2E0F">
      <w:pPr>
        <w:tabs>
          <w:tab w:val="left" w:pos="1810"/>
        </w:tabs>
        <w:rPr>
          <w:rFonts w:ascii="Arial" w:hAnsi="Arial" w:cs="Arial"/>
          <w:sz w:val="24"/>
          <w:szCs w:val="24"/>
        </w:rPr>
      </w:pPr>
      <w:r w:rsidRPr="00550D4A">
        <w:rPr>
          <w:rFonts w:ascii="Arial" w:hAnsi="Arial" w:cs="Arial"/>
          <w:noProof/>
          <w:sz w:val="24"/>
          <w:szCs w:val="24"/>
        </w:rPr>
        <w:drawing>
          <wp:anchor distT="0" distB="0" distL="114300" distR="114300" simplePos="0" relativeHeight="251707904" behindDoc="0" locked="0" layoutInCell="1" allowOverlap="1" wp14:anchorId="2391AB50" wp14:editId="7BEE147B">
            <wp:simplePos x="0" y="0"/>
            <wp:positionH relativeFrom="margin">
              <wp:posOffset>1919335</wp:posOffset>
            </wp:positionH>
            <wp:positionV relativeFrom="paragraph">
              <wp:posOffset>112408</wp:posOffset>
            </wp:positionV>
            <wp:extent cx="2335228" cy="2335228"/>
            <wp:effectExtent l="0" t="0" r="8255" b="8255"/>
            <wp:wrapNone/>
            <wp:docPr id="19" name="Picture 19" descr="Cartoon Cute Sweet Mother Hugging Baby Vector. Stock Illustration -  Illustration of care, cartoon: 17109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rtoon Cute Sweet Mother Hugging Baby Vector. Stock Illustration -  Illustration of care, cartoon: 1710929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5399" cy="23353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04316B" w14:textId="4FEBFFC9" w:rsidR="00334212" w:rsidRDefault="00334212" w:rsidP="009B2E0F">
      <w:pPr>
        <w:tabs>
          <w:tab w:val="left" w:pos="1810"/>
        </w:tabs>
        <w:rPr>
          <w:rFonts w:ascii="Arial" w:hAnsi="Arial" w:cs="Arial"/>
          <w:sz w:val="24"/>
          <w:szCs w:val="24"/>
        </w:rPr>
      </w:pPr>
    </w:p>
    <w:p w14:paraId="4E4B7D19" w14:textId="5E9EF8B6" w:rsidR="00334212" w:rsidRPr="00182AAE" w:rsidRDefault="00334212" w:rsidP="009B2E0F">
      <w:pPr>
        <w:tabs>
          <w:tab w:val="left" w:pos="1810"/>
        </w:tabs>
        <w:rPr>
          <w:rFonts w:ascii="Arial" w:hAnsi="Arial" w:cs="Arial"/>
          <w:sz w:val="24"/>
          <w:szCs w:val="24"/>
        </w:rPr>
      </w:pPr>
    </w:p>
    <w:p w14:paraId="616DD3CC" w14:textId="3002764D" w:rsidR="007E4CA0" w:rsidRDefault="007E4CA0" w:rsidP="00BA3DB5">
      <w:pPr>
        <w:tabs>
          <w:tab w:val="left" w:pos="1810"/>
        </w:tabs>
        <w:rPr>
          <w:rFonts w:ascii="Arial" w:hAnsi="Arial" w:cs="Arial"/>
          <w:sz w:val="24"/>
          <w:szCs w:val="24"/>
        </w:rPr>
      </w:pPr>
    </w:p>
    <w:p w14:paraId="4AE2C3D1" w14:textId="1C9B5B97" w:rsidR="00431DC9" w:rsidRDefault="00431DC9" w:rsidP="00BA3DB5">
      <w:pPr>
        <w:tabs>
          <w:tab w:val="left" w:pos="1810"/>
        </w:tabs>
        <w:rPr>
          <w:rFonts w:ascii="Arial" w:hAnsi="Arial" w:cs="Arial"/>
          <w:sz w:val="24"/>
          <w:szCs w:val="24"/>
        </w:rPr>
      </w:pPr>
    </w:p>
    <w:p w14:paraId="3B21304F" w14:textId="7B82D200" w:rsidR="00431DC9" w:rsidRDefault="00431DC9" w:rsidP="00BA3DB5">
      <w:pPr>
        <w:tabs>
          <w:tab w:val="left" w:pos="1810"/>
        </w:tabs>
        <w:rPr>
          <w:rFonts w:ascii="Arial" w:hAnsi="Arial" w:cs="Arial"/>
          <w:sz w:val="24"/>
          <w:szCs w:val="24"/>
        </w:rPr>
      </w:pPr>
    </w:p>
    <w:p w14:paraId="57D840E9" w14:textId="01E30499" w:rsidR="00431DC9" w:rsidRDefault="00334212" w:rsidP="00BA3DB5">
      <w:pPr>
        <w:tabs>
          <w:tab w:val="left" w:pos="1810"/>
        </w:tabs>
        <w:rPr>
          <w:rFonts w:ascii="Arial" w:hAnsi="Arial" w:cs="Arial"/>
          <w:sz w:val="24"/>
          <w:szCs w:val="24"/>
        </w:rPr>
      </w:pPr>
      <w:r w:rsidRPr="00E13CD9">
        <w:rPr>
          <w:rFonts w:ascii="Arial" w:hAnsi="Arial" w:cs="Arial"/>
          <w:noProof/>
          <w:sz w:val="24"/>
          <w:szCs w:val="24"/>
        </w:rPr>
        <mc:AlternateContent>
          <mc:Choice Requires="wps">
            <w:drawing>
              <wp:anchor distT="45720" distB="45720" distL="114300" distR="114300" simplePos="0" relativeHeight="251713024" behindDoc="0" locked="0" layoutInCell="1" allowOverlap="1" wp14:anchorId="15BC676F" wp14:editId="50D91CC4">
                <wp:simplePos x="0" y="0"/>
                <wp:positionH relativeFrom="margin">
                  <wp:align>center</wp:align>
                </wp:positionH>
                <wp:positionV relativeFrom="paragraph">
                  <wp:posOffset>734023</wp:posOffset>
                </wp:positionV>
                <wp:extent cx="3503691" cy="334519"/>
                <wp:effectExtent l="0" t="0" r="1905" b="889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691" cy="334519"/>
                        </a:xfrm>
                        <a:prstGeom prst="rect">
                          <a:avLst/>
                        </a:prstGeom>
                        <a:solidFill>
                          <a:srgbClr val="FFFFFF"/>
                        </a:solidFill>
                        <a:ln w="9525">
                          <a:noFill/>
                          <a:miter lim="800000"/>
                          <a:headEnd/>
                          <a:tailEnd/>
                        </a:ln>
                      </wps:spPr>
                      <wps:txbx>
                        <w:txbxContent>
                          <w:p w14:paraId="128E3F82" w14:textId="55142C33" w:rsidR="00E13CD9" w:rsidRDefault="0025628C">
                            <w:r>
                              <w:t xml:space="preserve">Source: </w:t>
                            </w:r>
                            <w:hyperlink r:id="rId11" w:anchor="imgrc=12kg4gPZwt43jM" w:history="1">
                              <w:r>
                                <w:rPr>
                                  <w:rStyle w:val="Hyperlink"/>
                                </w:rPr>
                                <w:t>mother and baby cartoon images - Google 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C676F" id="_x0000_s1036" type="#_x0000_t202" style="position:absolute;margin-left:0;margin-top:57.8pt;width:275.9pt;height:26.35pt;z-index:251713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" stroked="f">
                <v:textbox>
                  <w:txbxContent>
                    <w:p w14:paraId="128E3F82" w14:textId="55142C33" w:rsidR="00E13CD9" w:rsidRDefault="0025628C">
                      <w:r>
                        <w:t xml:space="preserve">Source: </w:t>
                      </w:r>
                      <w:hyperlink r:id="rId12" w:anchor="imgrc=12kg4gPZwt43jM" w:history="1">
                        <w:r>
                          <w:rPr>
                            <w:rStyle w:val="Hyperlink"/>
                          </w:rPr>
                          <w:t>mother and baby cartoon images - Google Search</w:t>
                        </w:r>
                      </w:hyperlink>
                    </w:p>
                  </w:txbxContent>
                </v:textbox>
                <w10:wrap anchorx="margin"/>
              </v:shape>
            </w:pict>
          </mc:Fallback>
        </mc:AlternateContent>
      </w:r>
    </w:p>
    <w:p w14:paraId="30929C7A" w14:textId="353F63FB" w:rsidR="00431DC9" w:rsidRDefault="00431DC9" w:rsidP="00BA3DB5">
      <w:pPr>
        <w:tabs>
          <w:tab w:val="left" w:pos="1810"/>
        </w:tabs>
        <w:rPr>
          <w:rFonts w:ascii="Arial" w:hAnsi="Arial" w:cs="Arial"/>
          <w:sz w:val="24"/>
          <w:szCs w:val="24"/>
        </w:rPr>
      </w:pPr>
    </w:p>
    <w:p w14:paraId="6A344B61" w14:textId="326587E7" w:rsidR="00431DC9" w:rsidRDefault="00431DC9" w:rsidP="00694E75">
      <w:pPr>
        <w:tabs>
          <w:tab w:val="left" w:pos="1810"/>
        </w:tabs>
        <w:rPr>
          <w:rFonts w:ascii="Arial" w:hAnsi="Arial" w:cs="Arial"/>
          <w:sz w:val="24"/>
          <w:szCs w:val="24"/>
        </w:rPr>
      </w:pPr>
      <w:r w:rsidRPr="00AD7BEC">
        <w:rPr>
          <w:rFonts w:ascii="Arial" w:hAnsi="Arial" w:cs="Arial"/>
          <w:noProof/>
          <w:sz w:val="72"/>
          <w:szCs w:val="72"/>
        </w:rPr>
        <mc:AlternateContent>
          <mc:Choice Requires="wps">
            <w:drawing>
              <wp:anchor distT="0" distB="0" distL="114300" distR="114300" simplePos="0" relativeHeight="251627008" behindDoc="0" locked="0" layoutInCell="1" allowOverlap="1" wp14:anchorId="72FBE158" wp14:editId="21D9B72D">
                <wp:simplePos x="0" y="0"/>
                <wp:positionH relativeFrom="margin">
                  <wp:posOffset>-398352</wp:posOffset>
                </wp:positionH>
                <wp:positionV relativeFrom="paragraph">
                  <wp:posOffset>-470779</wp:posOffset>
                </wp:positionV>
                <wp:extent cx="3720974" cy="534154"/>
                <wp:effectExtent l="0" t="0" r="32385" b="18415"/>
                <wp:wrapNone/>
                <wp:docPr id="11" name="Arrow: Pentagon 11"/>
                <wp:cNvGraphicFramePr/>
                <a:graphic xmlns:a="http://schemas.openxmlformats.org/drawingml/2006/main">
                  <a:graphicData uri="http://schemas.microsoft.com/office/word/2010/wordprocessingShape">
                    <wps:wsp>
                      <wps:cNvSpPr/>
                      <wps:spPr>
                        <a:xfrm>
                          <a:off x="0" y="0"/>
                          <a:ext cx="3720974" cy="534154"/>
                        </a:xfrm>
                        <a:prstGeom prst="homePlat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474C27" w14:textId="60FD48C6" w:rsidR="00431DC9" w:rsidRPr="00B858A7" w:rsidRDefault="00431DC9" w:rsidP="00431DC9">
                            <w:pPr>
                              <w:jc w:val="center"/>
                              <w:rPr>
                                <w:sz w:val="52"/>
                                <w:szCs w:val="52"/>
                              </w:rPr>
                            </w:pPr>
                            <w:r>
                              <w:rPr>
                                <w:sz w:val="52"/>
                                <w:szCs w:val="52"/>
                              </w:rPr>
                              <w:t xml:space="preserve">The role of the adult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BE158" id="Arrow: Pentagon 11" o:spid="_x0000_s1037" type="#_x0000_t15" style="position:absolute;margin-left:-31.35pt;margin-top:-37.05pt;width:293pt;height:42.05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" adj="20050" fillcolor="#e2efd9 [665]" strokecolor="#1f3763 [1604]" strokeweight="1pt">
                <v:textbox>
                  <w:txbxContent>
                    <w:p w14:paraId="0F474C27" w14:textId="60FD48C6" w:rsidR="00431DC9" w:rsidRPr="00B858A7" w:rsidRDefault="00431DC9" w:rsidP="00431DC9">
                      <w:pPr>
                        <w:jc w:val="center"/>
                        <w:rPr>
                          <w:sz w:val="52"/>
                          <w:szCs w:val="52"/>
                        </w:rPr>
                      </w:pPr>
                      <w:r>
                        <w:rPr>
                          <w:sz w:val="52"/>
                          <w:szCs w:val="52"/>
                        </w:rPr>
                        <w:t xml:space="preserve">The role of the adult </w:t>
                      </w:r>
                    </w:p>
                  </w:txbxContent>
                </v:textbox>
                <w10:wrap anchorx="margin"/>
              </v:shape>
            </w:pict>
          </mc:Fallback>
        </mc:AlternateContent>
      </w:r>
    </w:p>
    <w:p w14:paraId="799B39FE" w14:textId="5675B40B" w:rsidR="00431DC9" w:rsidRPr="00F90B7F" w:rsidRDefault="00431DC9" w:rsidP="00431DC9">
      <w:pPr>
        <w:rPr>
          <w:rFonts w:ascii="Arial" w:hAnsi="Arial" w:cs="Arial"/>
          <w:sz w:val="24"/>
          <w:szCs w:val="24"/>
          <w:u w:val="thick" w:color="E2EFD9" w:themeColor="accent6" w:themeTint="33"/>
        </w:rPr>
      </w:pPr>
      <w:r w:rsidRPr="00F90B7F">
        <w:rPr>
          <w:rFonts w:ascii="Arial" w:hAnsi="Arial" w:cs="Arial"/>
          <w:sz w:val="24"/>
          <w:szCs w:val="24"/>
          <w:u w:val="thick" w:color="E2EFD9" w:themeColor="accent6" w:themeTint="33"/>
        </w:rPr>
        <w:t xml:space="preserve">What is the role of the adult during transitions? </w:t>
      </w:r>
    </w:p>
    <w:p w14:paraId="2BADA5B6" w14:textId="00765537" w:rsidR="00ED5E3D" w:rsidRDefault="006062FD" w:rsidP="00431DC9">
      <w:pPr>
        <w:rPr>
          <w:rFonts w:ascii="Arial" w:hAnsi="Arial" w:cs="Arial"/>
          <w:sz w:val="24"/>
          <w:szCs w:val="24"/>
        </w:rPr>
      </w:pPr>
      <w:r>
        <w:rPr>
          <w:rFonts w:ascii="Arial" w:hAnsi="Arial" w:cs="Arial"/>
          <w:sz w:val="24"/>
          <w:szCs w:val="24"/>
        </w:rPr>
        <w:t xml:space="preserve">The adult has a responsibility to ensure that each transition a child may go through during their time at the setting, goes as smoothly and </w:t>
      </w:r>
      <w:r w:rsidR="008D2B51">
        <w:rPr>
          <w:rFonts w:ascii="Arial" w:hAnsi="Arial" w:cs="Arial"/>
          <w:sz w:val="24"/>
          <w:szCs w:val="24"/>
        </w:rPr>
        <w:t>positively as possible.</w:t>
      </w:r>
      <w:r w:rsidR="006A3CF7">
        <w:rPr>
          <w:rFonts w:ascii="Arial" w:hAnsi="Arial" w:cs="Arial"/>
          <w:sz w:val="24"/>
          <w:szCs w:val="24"/>
        </w:rPr>
        <w:t xml:space="preserve"> Liz Brooker (2008</w:t>
      </w:r>
      <w:r w:rsidR="001C6211">
        <w:rPr>
          <w:rFonts w:ascii="Arial" w:hAnsi="Arial" w:cs="Arial"/>
          <w:sz w:val="24"/>
          <w:szCs w:val="24"/>
        </w:rPr>
        <w:t xml:space="preserve"> p.21) discusses the works of</w:t>
      </w:r>
      <w:r w:rsidR="008D2B51">
        <w:rPr>
          <w:rFonts w:ascii="Arial" w:hAnsi="Arial" w:cs="Arial"/>
          <w:sz w:val="24"/>
          <w:szCs w:val="24"/>
        </w:rPr>
        <w:t xml:space="preserve"> </w:t>
      </w:r>
      <w:r w:rsidR="00745902">
        <w:rPr>
          <w:rFonts w:ascii="Arial" w:hAnsi="Arial" w:cs="Arial"/>
          <w:sz w:val="24"/>
          <w:szCs w:val="24"/>
        </w:rPr>
        <w:t>Bronfenbrenner</w:t>
      </w:r>
      <w:r w:rsidR="00334212">
        <w:rPr>
          <w:rFonts w:ascii="Arial" w:hAnsi="Arial" w:cs="Arial"/>
          <w:sz w:val="24"/>
          <w:szCs w:val="24"/>
        </w:rPr>
        <w:t xml:space="preserve"> (1979)</w:t>
      </w:r>
      <w:r w:rsidR="001C6211">
        <w:rPr>
          <w:rFonts w:ascii="Arial" w:hAnsi="Arial" w:cs="Arial"/>
          <w:sz w:val="24"/>
          <w:szCs w:val="24"/>
        </w:rPr>
        <w:t xml:space="preserve"> and how he</w:t>
      </w:r>
      <w:r w:rsidR="00745902">
        <w:rPr>
          <w:rFonts w:ascii="Arial" w:hAnsi="Arial" w:cs="Arial"/>
          <w:sz w:val="24"/>
          <w:szCs w:val="24"/>
        </w:rPr>
        <w:t xml:space="preserve"> suggests that the immediate </w:t>
      </w:r>
      <w:r w:rsidR="002B6312">
        <w:rPr>
          <w:rFonts w:ascii="Arial" w:hAnsi="Arial" w:cs="Arial"/>
          <w:sz w:val="24"/>
          <w:szCs w:val="24"/>
        </w:rPr>
        <w:t>environment in which the ch</w:t>
      </w:r>
      <w:r w:rsidR="002328D5">
        <w:rPr>
          <w:rFonts w:ascii="Arial" w:hAnsi="Arial" w:cs="Arial"/>
          <w:sz w:val="24"/>
          <w:szCs w:val="24"/>
        </w:rPr>
        <w:t>i</w:t>
      </w:r>
      <w:r w:rsidR="002B6312">
        <w:rPr>
          <w:rFonts w:ascii="Arial" w:hAnsi="Arial" w:cs="Arial"/>
          <w:sz w:val="24"/>
          <w:szCs w:val="24"/>
        </w:rPr>
        <w:t>ld exists is a micros</w:t>
      </w:r>
      <w:r w:rsidR="002328D5">
        <w:rPr>
          <w:rFonts w:ascii="Arial" w:hAnsi="Arial" w:cs="Arial"/>
          <w:sz w:val="24"/>
          <w:szCs w:val="24"/>
        </w:rPr>
        <w:t xml:space="preserve">ystem. This means </w:t>
      </w:r>
      <w:r w:rsidR="003A3752">
        <w:rPr>
          <w:rFonts w:ascii="Arial" w:hAnsi="Arial" w:cs="Arial"/>
          <w:sz w:val="24"/>
          <w:szCs w:val="24"/>
        </w:rPr>
        <w:t xml:space="preserve">the people involved in this system including teachers, parents, siblings, care givers and </w:t>
      </w:r>
      <w:r w:rsidR="00281DD5">
        <w:rPr>
          <w:rFonts w:ascii="Arial" w:hAnsi="Arial" w:cs="Arial"/>
          <w:sz w:val="24"/>
          <w:szCs w:val="24"/>
        </w:rPr>
        <w:t>professionals</w:t>
      </w:r>
      <w:r w:rsidR="003A3752">
        <w:rPr>
          <w:rFonts w:ascii="Arial" w:hAnsi="Arial" w:cs="Arial"/>
          <w:sz w:val="24"/>
          <w:szCs w:val="24"/>
        </w:rPr>
        <w:t xml:space="preserve"> </w:t>
      </w:r>
      <w:r w:rsidR="00281DD5">
        <w:rPr>
          <w:rFonts w:ascii="Arial" w:hAnsi="Arial" w:cs="Arial"/>
          <w:sz w:val="24"/>
          <w:szCs w:val="24"/>
        </w:rPr>
        <w:t xml:space="preserve">are responsible for ensuring the environment is </w:t>
      </w:r>
      <w:r w:rsidR="008F5782">
        <w:rPr>
          <w:rFonts w:ascii="Arial" w:hAnsi="Arial" w:cs="Arial"/>
          <w:sz w:val="24"/>
          <w:szCs w:val="24"/>
        </w:rPr>
        <w:t xml:space="preserve">nurturing and the child can be encouraged to develop. If the environment is </w:t>
      </w:r>
      <w:r w:rsidR="002C2620">
        <w:rPr>
          <w:rFonts w:ascii="Arial" w:hAnsi="Arial" w:cs="Arial"/>
          <w:sz w:val="24"/>
          <w:szCs w:val="24"/>
        </w:rPr>
        <w:t xml:space="preserve">pushed mor toward isolation, </w:t>
      </w:r>
      <w:r w:rsidR="00EA0D37">
        <w:rPr>
          <w:rFonts w:ascii="Arial" w:hAnsi="Arial" w:cs="Arial"/>
          <w:sz w:val="24"/>
          <w:szCs w:val="24"/>
        </w:rPr>
        <w:t>loneliness,</w:t>
      </w:r>
      <w:r w:rsidR="00334212">
        <w:rPr>
          <w:rFonts w:ascii="Arial" w:hAnsi="Arial" w:cs="Arial"/>
          <w:sz w:val="24"/>
          <w:szCs w:val="24"/>
        </w:rPr>
        <w:t xml:space="preserve"> or self-sufficiency this can be detrimental to the child’s physical and emotional development. </w:t>
      </w:r>
      <w:r w:rsidR="000167FB">
        <w:rPr>
          <w:rFonts w:ascii="Arial" w:hAnsi="Arial" w:cs="Arial"/>
          <w:sz w:val="24"/>
          <w:szCs w:val="24"/>
        </w:rPr>
        <w:t>To support the child in transitions the practit</w:t>
      </w:r>
      <w:r w:rsidR="00367FEE">
        <w:rPr>
          <w:rFonts w:ascii="Arial" w:hAnsi="Arial" w:cs="Arial"/>
          <w:sz w:val="24"/>
          <w:szCs w:val="24"/>
        </w:rPr>
        <w:t>ioner could:</w:t>
      </w:r>
    </w:p>
    <w:p w14:paraId="5DB6A47A" w14:textId="4733299C" w:rsidR="00195A5D" w:rsidRDefault="00195A5D" w:rsidP="00195A5D">
      <w:pPr>
        <w:pStyle w:val="ListParagraph"/>
        <w:numPr>
          <w:ilvl w:val="0"/>
          <w:numId w:val="2"/>
        </w:numPr>
        <w:rPr>
          <w:rFonts w:ascii="Arial" w:hAnsi="Arial" w:cs="Arial"/>
          <w:sz w:val="24"/>
          <w:szCs w:val="24"/>
        </w:rPr>
      </w:pPr>
      <w:r>
        <w:rPr>
          <w:rFonts w:ascii="Arial" w:hAnsi="Arial" w:cs="Arial"/>
          <w:sz w:val="24"/>
          <w:szCs w:val="24"/>
        </w:rPr>
        <w:t>Make a visible</w:t>
      </w:r>
      <w:r w:rsidR="00E96046">
        <w:rPr>
          <w:rFonts w:ascii="Arial" w:hAnsi="Arial" w:cs="Arial"/>
          <w:sz w:val="24"/>
          <w:szCs w:val="24"/>
        </w:rPr>
        <w:t xml:space="preserve"> or picture</w:t>
      </w:r>
      <w:r>
        <w:rPr>
          <w:rFonts w:ascii="Arial" w:hAnsi="Arial" w:cs="Arial"/>
          <w:sz w:val="24"/>
          <w:szCs w:val="24"/>
        </w:rPr>
        <w:t xml:space="preserve"> </w:t>
      </w:r>
      <w:r w:rsidR="00ED795A">
        <w:rPr>
          <w:rFonts w:ascii="Arial" w:hAnsi="Arial" w:cs="Arial"/>
          <w:sz w:val="24"/>
          <w:szCs w:val="24"/>
        </w:rPr>
        <w:t xml:space="preserve">timetable so the child may look at what they are meant to be doing now and what they are meant to be doing next. This takes away some of the anxiety or anticipation </w:t>
      </w:r>
      <w:r w:rsidR="00D40F5B">
        <w:rPr>
          <w:rFonts w:ascii="Arial" w:hAnsi="Arial" w:cs="Arial"/>
          <w:sz w:val="24"/>
          <w:szCs w:val="24"/>
        </w:rPr>
        <w:t xml:space="preserve">the child may feel before switching from task to task. </w:t>
      </w:r>
    </w:p>
    <w:p w14:paraId="258D5347" w14:textId="6F84BDC9" w:rsidR="00D40F5B" w:rsidRDefault="002F23D3" w:rsidP="00195A5D">
      <w:pPr>
        <w:pStyle w:val="ListParagraph"/>
        <w:numPr>
          <w:ilvl w:val="0"/>
          <w:numId w:val="2"/>
        </w:numPr>
        <w:rPr>
          <w:rFonts w:ascii="Arial" w:hAnsi="Arial" w:cs="Arial"/>
          <w:sz w:val="24"/>
          <w:szCs w:val="24"/>
        </w:rPr>
      </w:pPr>
      <w:r>
        <w:rPr>
          <w:rFonts w:ascii="Arial" w:hAnsi="Arial" w:cs="Arial"/>
          <w:sz w:val="24"/>
          <w:szCs w:val="24"/>
        </w:rPr>
        <w:t>Give a</w:t>
      </w:r>
      <w:r w:rsidR="00696EF6">
        <w:rPr>
          <w:rFonts w:ascii="Arial" w:hAnsi="Arial" w:cs="Arial"/>
          <w:sz w:val="24"/>
          <w:szCs w:val="24"/>
        </w:rPr>
        <w:t>dvance warning</w:t>
      </w:r>
      <w:r>
        <w:rPr>
          <w:rFonts w:ascii="Arial" w:hAnsi="Arial" w:cs="Arial"/>
          <w:sz w:val="24"/>
          <w:szCs w:val="24"/>
        </w:rPr>
        <w:t xml:space="preserve"> to remind that child that the transition is going to happen in two minutes, then one minute, then countdown from 10. This lets the child know how much time they</w:t>
      </w:r>
      <w:r w:rsidR="004B5C00">
        <w:rPr>
          <w:rFonts w:ascii="Arial" w:hAnsi="Arial" w:cs="Arial"/>
          <w:sz w:val="24"/>
          <w:szCs w:val="24"/>
        </w:rPr>
        <w:t xml:space="preserve"> </w:t>
      </w:r>
      <w:proofErr w:type="gramStart"/>
      <w:r w:rsidR="004B5C00">
        <w:rPr>
          <w:rFonts w:ascii="Arial" w:hAnsi="Arial" w:cs="Arial"/>
          <w:sz w:val="24"/>
          <w:szCs w:val="24"/>
        </w:rPr>
        <w:t>have to</w:t>
      </w:r>
      <w:proofErr w:type="gramEnd"/>
      <w:r>
        <w:rPr>
          <w:rFonts w:ascii="Arial" w:hAnsi="Arial" w:cs="Arial"/>
          <w:sz w:val="24"/>
          <w:szCs w:val="24"/>
        </w:rPr>
        <w:t xml:space="preserve"> complete what they are doing and give them time to come to terms with their task ending. </w:t>
      </w:r>
    </w:p>
    <w:p w14:paraId="48FB7BD7" w14:textId="2ADAB1D6" w:rsidR="002F23D3" w:rsidRDefault="00646D78" w:rsidP="00195A5D">
      <w:pPr>
        <w:pStyle w:val="ListParagraph"/>
        <w:numPr>
          <w:ilvl w:val="0"/>
          <w:numId w:val="2"/>
        </w:numPr>
        <w:rPr>
          <w:rFonts w:ascii="Arial" w:hAnsi="Arial" w:cs="Arial"/>
          <w:sz w:val="24"/>
          <w:szCs w:val="24"/>
        </w:rPr>
      </w:pPr>
      <w:r>
        <w:rPr>
          <w:rFonts w:ascii="Arial" w:hAnsi="Arial" w:cs="Arial"/>
          <w:sz w:val="24"/>
          <w:szCs w:val="24"/>
        </w:rPr>
        <w:t xml:space="preserve">Develop rituals with the child, for example when dropping the child off with a </w:t>
      </w:r>
      <w:r w:rsidR="00BA0185">
        <w:rPr>
          <w:rFonts w:ascii="Arial" w:hAnsi="Arial" w:cs="Arial"/>
          <w:sz w:val="24"/>
          <w:szCs w:val="24"/>
        </w:rPr>
        <w:t>teacher or carer give the child two high fives and ask for two in return. This will give the child something to look forward to</w:t>
      </w:r>
      <w:r w:rsidR="005B29E6">
        <w:rPr>
          <w:rFonts w:ascii="Arial" w:hAnsi="Arial" w:cs="Arial"/>
          <w:sz w:val="24"/>
          <w:szCs w:val="24"/>
        </w:rPr>
        <w:t xml:space="preserve"> and help them predict what is going to happen next.</w:t>
      </w:r>
    </w:p>
    <w:p w14:paraId="5972F072" w14:textId="51E54555" w:rsidR="003B55A8" w:rsidRPr="00367FEE" w:rsidRDefault="0072760B" w:rsidP="003B55A8">
      <w:pPr>
        <w:pStyle w:val="ListParagraph"/>
        <w:numPr>
          <w:ilvl w:val="0"/>
          <w:numId w:val="2"/>
        </w:numPr>
        <w:rPr>
          <w:rFonts w:ascii="Arial" w:hAnsi="Arial" w:cs="Arial"/>
          <w:sz w:val="24"/>
          <w:szCs w:val="24"/>
        </w:rPr>
      </w:pPr>
      <w:r>
        <w:rPr>
          <w:rFonts w:ascii="Arial" w:hAnsi="Arial" w:cs="Arial"/>
          <w:sz w:val="24"/>
          <w:szCs w:val="24"/>
        </w:rPr>
        <w:t>Give the child choices. By doing this you are letting the child take lead in what they do next</w:t>
      </w:r>
      <w:r w:rsidR="00D41833">
        <w:rPr>
          <w:rFonts w:ascii="Arial" w:hAnsi="Arial" w:cs="Arial"/>
          <w:sz w:val="24"/>
          <w:szCs w:val="24"/>
        </w:rPr>
        <w:t xml:space="preserve">, this can help the child feel more in control of their day and make them more comfortable as they know what they are to expect </w:t>
      </w:r>
      <w:r w:rsidR="00A3466A">
        <w:rPr>
          <w:rFonts w:ascii="Arial" w:hAnsi="Arial" w:cs="Arial"/>
          <w:sz w:val="24"/>
          <w:szCs w:val="24"/>
        </w:rPr>
        <w:t xml:space="preserve">next. </w:t>
      </w:r>
    </w:p>
    <w:p w14:paraId="4F47CEA7" w14:textId="7F859E3B" w:rsidR="00EA0857" w:rsidRDefault="003B55A8" w:rsidP="00431DC9">
      <w:pPr>
        <w:rPr>
          <w:rFonts w:ascii="Arial" w:hAnsi="Arial" w:cs="Arial"/>
          <w:sz w:val="24"/>
          <w:szCs w:val="24"/>
        </w:rPr>
      </w:pPr>
      <w:r>
        <w:rPr>
          <w:rFonts w:ascii="Arial" w:hAnsi="Arial" w:cs="Arial"/>
          <w:sz w:val="24"/>
          <w:szCs w:val="24"/>
        </w:rPr>
        <w:t xml:space="preserve">By making the child more comfortable and confident during transitions they will </w:t>
      </w:r>
      <w:r w:rsidR="00956CB8">
        <w:rPr>
          <w:rFonts w:ascii="Arial" w:hAnsi="Arial" w:cs="Arial"/>
          <w:sz w:val="24"/>
          <w:szCs w:val="24"/>
        </w:rPr>
        <w:t>be happier and more likely to take part in the next task of the day.</w:t>
      </w:r>
      <w:r w:rsidR="005F6C58">
        <w:rPr>
          <w:rFonts w:ascii="Arial" w:hAnsi="Arial" w:cs="Arial"/>
          <w:sz w:val="24"/>
          <w:szCs w:val="24"/>
        </w:rPr>
        <w:t xml:space="preserve"> </w:t>
      </w:r>
      <w:r w:rsidR="00044EFB">
        <w:rPr>
          <w:rFonts w:ascii="Arial" w:hAnsi="Arial" w:cs="Arial"/>
          <w:sz w:val="24"/>
          <w:szCs w:val="24"/>
        </w:rPr>
        <w:t>The child may going from constant</w:t>
      </w:r>
      <w:r w:rsidR="00AB52CD">
        <w:rPr>
          <w:rFonts w:ascii="Arial" w:hAnsi="Arial" w:cs="Arial"/>
          <w:sz w:val="24"/>
          <w:szCs w:val="24"/>
        </w:rPr>
        <w:t>ly being with their mother to then suddenly being placed in a nursery setting</w:t>
      </w:r>
      <w:r w:rsidR="00AD6E2B">
        <w:rPr>
          <w:rFonts w:ascii="Arial" w:hAnsi="Arial" w:cs="Arial"/>
          <w:sz w:val="24"/>
          <w:szCs w:val="24"/>
        </w:rPr>
        <w:t>, this can be hard for the child and the key worker or responsible adult for the child should understand this and help the child settle into the setting by meeting their needs and assisting them in being made to feel welcome and comfortable.</w:t>
      </w:r>
    </w:p>
    <w:p w14:paraId="0B4B9691" w14:textId="77777777" w:rsidR="00C02DB0" w:rsidRDefault="00C02DB0" w:rsidP="00431DC9">
      <w:pPr>
        <w:rPr>
          <w:rFonts w:ascii="Arial" w:hAnsi="Arial" w:cs="Arial"/>
          <w:sz w:val="24"/>
          <w:szCs w:val="24"/>
        </w:rPr>
      </w:pPr>
    </w:p>
    <w:p w14:paraId="2B8BE87C" w14:textId="6FB10DB8" w:rsidR="00C02DB0" w:rsidRDefault="00C02DB0" w:rsidP="00431DC9">
      <w:pPr>
        <w:rPr>
          <w:rFonts w:ascii="Arial" w:hAnsi="Arial" w:cs="Arial"/>
          <w:sz w:val="24"/>
          <w:szCs w:val="24"/>
          <w:u w:val="thick" w:color="E2EFD9" w:themeColor="accent6" w:themeTint="33"/>
        </w:rPr>
      </w:pPr>
      <w:r w:rsidRPr="00C02DB0">
        <w:rPr>
          <w:rFonts w:ascii="Arial" w:hAnsi="Arial" w:cs="Arial"/>
          <w:sz w:val="24"/>
          <w:szCs w:val="24"/>
          <w:u w:val="thick" w:color="E2EFD9" w:themeColor="accent6" w:themeTint="33"/>
        </w:rPr>
        <w:t>The importance of attachment during transitions</w:t>
      </w:r>
    </w:p>
    <w:p w14:paraId="5503384E" w14:textId="0FA56A35" w:rsidR="00D633C9" w:rsidRDefault="00C02DB0" w:rsidP="00A74A9F">
      <w:pPr>
        <w:rPr>
          <w:rFonts w:ascii="Arial" w:hAnsi="Arial" w:cs="Arial"/>
          <w:sz w:val="24"/>
          <w:szCs w:val="24"/>
        </w:rPr>
      </w:pPr>
      <w:r w:rsidRPr="00C02DB0">
        <w:rPr>
          <w:rFonts w:ascii="Arial" w:hAnsi="Arial" w:cs="Arial"/>
          <w:sz w:val="24"/>
          <w:szCs w:val="24"/>
        </w:rPr>
        <w:t>The</w:t>
      </w:r>
      <w:r>
        <w:rPr>
          <w:rFonts w:ascii="Arial" w:hAnsi="Arial" w:cs="Arial"/>
          <w:sz w:val="24"/>
          <w:szCs w:val="24"/>
        </w:rPr>
        <w:t xml:space="preserve"> practitioner that is taking in a child from the home setting into nursery or school is responsible for meeting that </w:t>
      </w:r>
      <w:r w:rsidR="00DA350A">
        <w:rPr>
          <w:rFonts w:ascii="Arial" w:hAnsi="Arial" w:cs="Arial"/>
          <w:sz w:val="24"/>
          <w:szCs w:val="24"/>
        </w:rPr>
        <w:t>child’s</w:t>
      </w:r>
      <w:r>
        <w:rPr>
          <w:rFonts w:ascii="Arial" w:hAnsi="Arial" w:cs="Arial"/>
          <w:sz w:val="24"/>
          <w:szCs w:val="24"/>
        </w:rPr>
        <w:t xml:space="preserve"> needs and ensuring they feel the same comfort and </w:t>
      </w:r>
      <w:r w:rsidR="00DA350A">
        <w:rPr>
          <w:rFonts w:ascii="Arial" w:hAnsi="Arial" w:cs="Arial"/>
          <w:sz w:val="24"/>
          <w:szCs w:val="24"/>
        </w:rPr>
        <w:t xml:space="preserve">safety in the setting as they do at home with mum or dad. </w:t>
      </w:r>
      <w:r w:rsidR="007C0073">
        <w:rPr>
          <w:rFonts w:ascii="Arial" w:hAnsi="Arial" w:cs="Arial"/>
          <w:sz w:val="24"/>
          <w:szCs w:val="24"/>
        </w:rPr>
        <w:t>This comes down to forming an appropriate attachment with the child and getting to know the child</w:t>
      </w:r>
      <w:r w:rsidR="0003430D">
        <w:rPr>
          <w:rFonts w:ascii="Arial" w:hAnsi="Arial" w:cs="Arial"/>
          <w:sz w:val="24"/>
          <w:szCs w:val="24"/>
        </w:rPr>
        <w:t xml:space="preserve"> as much as possible. </w:t>
      </w:r>
      <w:r w:rsidR="00850438">
        <w:rPr>
          <w:rFonts w:ascii="Arial" w:hAnsi="Arial" w:cs="Arial"/>
          <w:sz w:val="24"/>
          <w:szCs w:val="24"/>
        </w:rPr>
        <w:t>The practitioner should be careful not to mirror the parent’s attachment style as this may not be in child’s best interest.</w:t>
      </w:r>
      <w:r w:rsidR="00D633C9">
        <w:rPr>
          <w:rFonts w:ascii="Arial" w:hAnsi="Arial" w:cs="Arial"/>
          <w:sz w:val="24"/>
          <w:szCs w:val="24"/>
        </w:rPr>
        <w:t xml:space="preserve"> </w:t>
      </w:r>
      <w:r w:rsidR="00B6620E">
        <w:rPr>
          <w:rFonts w:ascii="Arial" w:hAnsi="Arial" w:cs="Arial"/>
          <w:sz w:val="24"/>
          <w:szCs w:val="24"/>
        </w:rPr>
        <w:t xml:space="preserve">There are </w:t>
      </w:r>
      <w:r w:rsidR="00C447E8">
        <w:rPr>
          <w:rFonts w:ascii="Arial" w:hAnsi="Arial" w:cs="Arial"/>
          <w:sz w:val="24"/>
          <w:szCs w:val="24"/>
        </w:rPr>
        <w:t xml:space="preserve">four different </w:t>
      </w:r>
      <w:r w:rsidR="00C447E8">
        <w:rPr>
          <w:rFonts w:ascii="Arial" w:hAnsi="Arial" w:cs="Arial"/>
          <w:sz w:val="24"/>
          <w:szCs w:val="24"/>
        </w:rPr>
        <w:lastRenderedPageBreak/>
        <w:t xml:space="preserve">styles of attachment that can be made with the </w:t>
      </w:r>
      <w:r w:rsidR="00E71431">
        <w:rPr>
          <w:rFonts w:ascii="Arial" w:hAnsi="Arial" w:cs="Arial"/>
          <w:sz w:val="24"/>
          <w:szCs w:val="24"/>
        </w:rPr>
        <w:t>child,</w:t>
      </w:r>
      <w:r w:rsidR="00C447E8">
        <w:rPr>
          <w:rFonts w:ascii="Arial" w:hAnsi="Arial" w:cs="Arial"/>
          <w:sz w:val="24"/>
          <w:szCs w:val="24"/>
        </w:rPr>
        <w:t xml:space="preserve"> and these depend on the </w:t>
      </w:r>
      <w:r w:rsidR="001F16E6">
        <w:rPr>
          <w:rFonts w:ascii="Arial" w:hAnsi="Arial" w:cs="Arial"/>
          <w:sz w:val="24"/>
          <w:szCs w:val="24"/>
        </w:rPr>
        <w:t>relationship and bond you form with the child. The four different attachment styles are</w:t>
      </w:r>
      <w:r w:rsidR="00F83177">
        <w:rPr>
          <w:rFonts w:ascii="Arial" w:hAnsi="Arial" w:cs="Arial"/>
          <w:sz w:val="24"/>
          <w:szCs w:val="24"/>
        </w:rPr>
        <w:t xml:space="preserve">, </w:t>
      </w:r>
      <w:r w:rsidR="00364CE4">
        <w:rPr>
          <w:rFonts w:ascii="Arial" w:hAnsi="Arial" w:cs="Arial"/>
          <w:sz w:val="24"/>
          <w:szCs w:val="24"/>
        </w:rPr>
        <w:t>as discussed by John Bowlby (1958)</w:t>
      </w:r>
      <w:r w:rsidR="00AF029D">
        <w:rPr>
          <w:rFonts w:ascii="Arial" w:hAnsi="Arial" w:cs="Arial"/>
          <w:sz w:val="24"/>
          <w:szCs w:val="24"/>
        </w:rPr>
        <w:t xml:space="preserve"> are:</w:t>
      </w:r>
    </w:p>
    <w:p w14:paraId="0917FEA7" w14:textId="49094016" w:rsidR="00A74A9F" w:rsidRPr="00C50AEE" w:rsidRDefault="00A74A9F" w:rsidP="00A74A9F">
      <w:pPr>
        <w:rPr>
          <w:rFonts w:ascii="Arial" w:hAnsi="Arial" w:cs="Arial"/>
          <w:sz w:val="24"/>
          <w:szCs w:val="24"/>
        </w:rPr>
      </w:pPr>
      <w:r w:rsidRPr="00C50AEE">
        <w:rPr>
          <w:rFonts w:ascii="Arial" w:hAnsi="Arial" w:cs="Arial"/>
          <w:sz w:val="24"/>
          <w:szCs w:val="24"/>
        </w:rPr>
        <w:t xml:space="preserve"> </w:t>
      </w:r>
      <w:r w:rsidRPr="00C50AEE">
        <w:rPr>
          <w:rFonts w:ascii="Arial" w:hAnsi="Arial" w:cs="Arial"/>
          <w:b/>
          <w:bCs/>
          <w:sz w:val="24"/>
          <w:szCs w:val="24"/>
        </w:rPr>
        <w:t>1. Secure Attachment</w:t>
      </w:r>
    </w:p>
    <w:p w14:paraId="7D89362F" w14:textId="05A49A3E" w:rsidR="00AF2BF6" w:rsidRDefault="00AF2BF6" w:rsidP="00A74A9F">
      <w:pPr>
        <w:rPr>
          <w:rFonts w:ascii="Arial" w:hAnsi="Arial" w:cs="Arial"/>
          <w:sz w:val="24"/>
          <w:szCs w:val="24"/>
        </w:rPr>
      </w:pPr>
      <w:r>
        <w:rPr>
          <w:rFonts w:ascii="Arial" w:hAnsi="Arial" w:cs="Arial"/>
          <w:sz w:val="24"/>
          <w:szCs w:val="24"/>
        </w:rPr>
        <w:t xml:space="preserve">Securely attached children are more confident and content in their everyday life. They know that their needs will be met, and their parent will be consistent in meeting that need. </w:t>
      </w:r>
      <w:r w:rsidR="00165520">
        <w:rPr>
          <w:rFonts w:ascii="Arial" w:hAnsi="Arial" w:cs="Arial"/>
          <w:sz w:val="24"/>
          <w:szCs w:val="24"/>
        </w:rPr>
        <w:t xml:space="preserve">This helps child develop at a </w:t>
      </w:r>
      <w:r w:rsidR="002E72D3">
        <w:rPr>
          <w:rFonts w:ascii="Arial" w:hAnsi="Arial" w:cs="Arial"/>
          <w:sz w:val="24"/>
          <w:szCs w:val="24"/>
        </w:rPr>
        <w:t xml:space="preserve">progressive rate and ensures a good relationship with other carers or professionals in the child’s life. </w:t>
      </w:r>
    </w:p>
    <w:p w14:paraId="475425FE" w14:textId="21DEDB21" w:rsidR="00A74A9F" w:rsidRPr="00A74A9F" w:rsidRDefault="00A74A9F" w:rsidP="00A74A9F">
      <w:pPr>
        <w:rPr>
          <w:rFonts w:ascii="Arial" w:hAnsi="Arial" w:cs="Arial"/>
          <w:sz w:val="24"/>
          <w:szCs w:val="24"/>
        </w:rPr>
      </w:pPr>
      <w:r w:rsidRPr="00A74A9F">
        <w:rPr>
          <w:rFonts w:ascii="Arial" w:hAnsi="Arial" w:cs="Arial"/>
          <w:b/>
          <w:bCs/>
          <w:sz w:val="24"/>
          <w:szCs w:val="24"/>
        </w:rPr>
        <w:t>2. Avoidant Attachment</w:t>
      </w:r>
    </w:p>
    <w:p w14:paraId="0242665B" w14:textId="50B85EF3" w:rsidR="00A74A9F" w:rsidRPr="00A74A9F" w:rsidRDefault="00A74A9F" w:rsidP="00A74A9F">
      <w:pPr>
        <w:rPr>
          <w:rFonts w:ascii="Arial" w:hAnsi="Arial" w:cs="Arial"/>
          <w:sz w:val="24"/>
          <w:szCs w:val="24"/>
        </w:rPr>
      </w:pPr>
      <w:r w:rsidRPr="00A74A9F">
        <w:rPr>
          <w:rFonts w:ascii="Arial" w:hAnsi="Arial" w:cs="Arial"/>
          <w:sz w:val="24"/>
          <w:szCs w:val="24"/>
        </w:rPr>
        <w:t xml:space="preserve">Children who have an avoidant attachment have learnt that their emotions are not responded to empathically. </w:t>
      </w:r>
      <w:r w:rsidR="001D38E9">
        <w:rPr>
          <w:rFonts w:ascii="Arial" w:hAnsi="Arial" w:cs="Arial"/>
          <w:sz w:val="24"/>
          <w:szCs w:val="24"/>
        </w:rPr>
        <w:t>These</w:t>
      </w:r>
      <w:r w:rsidRPr="00A74A9F">
        <w:rPr>
          <w:rFonts w:ascii="Arial" w:hAnsi="Arial" w:cs="Arial"/>
          <w:sz w:val="24"/>
          <w:szCs w:val="24"/>
        </w:rPr>
        <w:t xml:space="preserve"> children have learnt to anticipate that expressions of their emotions will anger or irritate their carer. </w:t>
      </w:r>
      <w:r w:rsidR="00DF22F6">
        <w:rPr>
          <w:rFonts w:ascii="Arial" w:hAnsi="Arial" w:cs="Arial"/>
          <w:sz w:val="24"/>
          <w:szCs w:val="24"/>
        </w:rPr>
        <w:t xml:space="preserve">Their cries, anger or other feelings have resulted in the child </w:t>
      </w:r>
      <w:r w:rsidR="001D38E9">
        <w:rPr>
          <w:rFonts w:ascii="Arial" w:hAnsi="Arial" w:cs="Arial"/>
          <w:sz w:val="24"/>
          <w:szCs w:val="24"/>
        </w:rPr>
        <w:t>being punished;</w:t>
      </w:r>
      <w:r w:rsidR="00DF22F6">
        <w:rPr>
          <w:rFonts w:ascii="Arial" w:hAnsi="Arial" w:cs="Arial"/>
          <w:sz w:val="24"/>
          <w:szCs w:val="24"/>
        </w:rPr>
        <w:t xml:space="preserve"> this makes the child keep their feelings a secret </w:t>
      </w:r>
      <w:r w:rsidR="005C5702">
        <w:rPr>
          <w:rFonts w:ascii="Arial" w:hAnsi="Arial" w:cs="Arial"/>
          <w:sz w:val="24"/>
          <w:szCs w:val="24"/>
        </w:rPr>
        <w:t xml:space="preserve">to avoid upsetting the adult. </w:t>
      </w:r>
    </w:p>
    <w:p w14:paraId="23880F12" w14:textId="56BC131E" w:rsidR="00A74A9F" w:rsidRPr="00A74A9F" w:rsidRDefault="00A74A9F" w:rsidP="00A74A9F">
      <w:pPr>
        <w:rPr>
          <w:rFonts w:ascii="Arial" w:hAnsi="Arial" w:cs="Arial"/>
          <w:sz w:val="24"/>
          <w:szCs w:val="24"/>
        </w:rPr>
      </w:pPr>
      <w:r w:rsidRPr="00A74A9F">
        <w:rPr>
          <w:rFonts w:ascii="Arial" w:hAnsi="Arial" w:cs="Arial"/>
          <w:b/>
          <w:bCs/>
          <w:sz w:val="24"/>
          <w:szCs w:val="24"/>
        </w:rPr>
        <w:t>3. Ambivalent Attachment</w:t>
      </w:r>
    </w:p>
    <w:p w14:paraId="35B6E0DD" w14:textId="51B6392B" w:rsidR="00A74A9F" w:rsidRPr="00A74A9F" w:rsidRDefault="00A74A9F" w:rsidP="00A74A9F">
      <w:pPr>
        <w:rPr>
          <w:rFonts w:ascii="Arial" w:hAnsi="Arial" w:cs="Arial"/>
          <w:sz w:val="24"/>
          <w:szCs w:val="24"/>
        </w:rPr>
      </w:pPr>
      <w:r w:rsidRPr="00A74A9F">
        <w:rPr>
          <w:rFonts w:ascii="Arial" w:hAnsi="Arial" w:cs="Arial"/>
          <w:sz w:val="24"/>
          <w:szCs w:val="24"/>
        </w:rPr>
        <w:t xml:space="preserve">Children who show an ambivalent attachment style have typically experienced </w:t>
      </w:r>
      <w:r w:rsidR="003F5BD5">
        <w:rPr>
          <w:rFonts w:ascii="Arial" w:hAnsi="Arial" w:cs="Arial"/>
          <w:sz w:val="24"/>
          <w:szCs w:val="24"/>
        </w:rPr>
        <w:t xml:space="preserve">the type of parent or carer </w:t>
      </w:r>
      <w:r w:rsidRPr="00A74A9F">
        <w:rPr>
          <w:rFonts w:ascii="Arial" w:hAnsi="Arial" w:cs="Arial"/>
          <w:sz w:val="24"/>
          <w:szCs w:val="24"/>
        </w:rPr>
        <w:t xml:space="preserve">who is inconsistent and unreliable in their ability to meet the child’s emotional needs. </w:t>
      </w:r>
      <w:r w:rsidR="003F5BD5">
        <w:rPr>
          <w:rFonts w:ascii="Arial" w:hAnsi="Arial" w:cs="Arial"/>
          <w:sz w:val="24"/>
          <w:szCs w:val="24"/>
        </w:rPr>
        <w:t xml:space="preserve">This can make the child unsure on whether their needs will be met, for example the child may have thoughts such as </w:t>
      </w:r>
      <w:r w:rsidR="006B6F09">
        <w:rPr>
          <w:rFonts w:ascii="Arial" w:hAnsi="Arial" w:cs="Arial"/>
          <w:sz w:val="24"/>
          <w:szCs w:val="24"/>
        </w:rPr>
        <w:t>“</w:t>
      </w:r>
      <w:r w:rsidR="003F5BD5">
        <w:rPr>
          <w:rFonts w:ascii="Arial" w:hAnsi="Arial" w:cs="Arial"/>
          <w:sz w:val="24"/>
          <w:szCs w:val="24"/>
        </w:rPr>
        <w:t xml:space="preserve">will I be fed </w:t>
      </w:r>
      <w:proofErr w:type="gramStart"/>
      <w:r w:rsidR="00897C52">
        <w:rPr>
          <w:rFonts w:ascii="Arial" w:hAnsi="Arial" w:cs="Arial"/>
          <w:sz w:val="24"/>
          <w:szCs w:val="24"/>
        </w:rPr>
        <w:t>tonight</w:t>
      </w:r>
      <w:proofErr w:type="gramEnd"/>
      <w:r w:rsidR="00897C52">
        <w:rPr>
          <w:rFonts w:ascii="Arial" w:hAnsi="Arial" w:cs="Arial"/>
          <w:sz w:val="24"/>
          <w:szCs w:val="24"/>
        </w:rPr>
        <w:t xml:space="preserve"> or</w:t>
      </w:r>
      <w:r w:rsidR="003F5BD5">
        <w:rPr>
          <w:rFonts w:ascii="Arial" w:hAnsi="Arial" w:cs="Arial"/>
          <w:sz w:val="24"/>
          <w:szCs w:val="24"/>
        </w:rPr>
        <w:t xml:space="preserve"> will there be </w:t>
      </w:r>
      <w:r w:rsidR="0021575B">
        <w:rPr>
          <w:rFonts w:ascii="Arial" w:hAnsi="Arial" w:cs="Arial"/>
          <w:sz w:val="24"/>
          <w:szCs w:val="24"/>
        </w:rPr>
        <w:t>someone home when I finish school today</w:t>
      </w:r>
      <w:r w:rsidR="006B6F09">
        <w:rPr>
          <w:rFonts w:ascii="Arial" w:hAnsi="Arial" w:cs="Arial"/>
          <w:sz w:val="24"/>
          <w:szCs w:val="24"/>
        </w:rPr>
        <w:t>”.</w:t>
      </w:r>
      <w:r w:rsidR="0021575B">
        <w:rPr>
          <w:rFonts w:ascii="Arial" w:hAnsi="Arial" w:cs="Arial"/>
          <w:sz w:val="24"/>
          <w:szCs w:val="24"/>
        </w:rPr>
        <w:t xml:space="preserve"> </w:t>
      </w:r>
    </w:p>
    <w:p w14:paraId="0DB1492B" w14:textId="2F26456D" w:rsidR="00A74A9F" w:rsidRPr="00A74A9F" w:rsidRDefault="00A74A9F" w:rsidP="00A74A9F">
      <w:pPr>
        <w:rPr>
          <w:rFonts w:ascii="Arial" w:hAnsi="Arial" w:cs="Arial"/>
          <w:sz w:val="24"/>
          <w:szCs w:val="24"/>
        </w:rPr>
      </w:pPr>
      <w:r w:rsidRPr="00A74A9F">
        <w:rPr>
          <w:rFonts w:ascii="Arial" w:hAnsi="Arial" w:cs="Arial"/>
          <w:b/>
          <w:bCs/>
          <w:sz w:val="24"/>
          <w:szCs w:val="24"/>
        </w:rPr>
        <w:t>4. Disorganised Attachment</w:t>
      </w:r>
    </w:p>
    <w:p w14:paraId="01D1B84D" w14:textId="0C83103D" w:rsidR="001F16E6" w:rsidRDefault="00A74A9F" w:rsidP="00431DC9">
      <w:pPr>
        <w:rPr>
          <w:rFonts w:ascii="Arial" w:hAnsi="Arial" w:cs="Arial"/>
          <w:sz w:val="24"/>
          <w:szCs w:val="24"/>
        </w:rPr>
      </w:pPr>
      <w:r w:rsidRPr="00A74A9F">
        <w:rPr>
          <w:rFonts w:ascii="Arial" w:hAnsi="Arial" w:cs="Arial"/>
          <w:sz w:val="24"/>
          <w:szCs w:val="24"/>
        </w:rPr>
        <w:t>Disorganised</w:t>
      </w:r>
      <w:r w:rsidR="00896BE5">
        <w:rPr>
          <w:rFonts w:ascii="Arial" w:hAnsi="Arial" w:cs="Arial"/>
          <w:sz w:val="24"/>
          <w:szCs w:val="24"/>
        </w:rPr>
        <w:t xml:space="preserve"> attachment is the </w:t>
      </w:r>
      <w:r w:rsidR="00CA7FCA">
        <w:rPr>
          <w:rFonts w:ascii="Arial" w:hAnsi="Arial" w:cs="Arial"/>
          <w:sz w:val="24"/>
          <w:szCs w:val="24"/>
        </w:rPr>
        <w:t>hardest style to work with</w:t>
      </w:r>
      <w:r w:rsidRPr="00A74A9F">
        <w:rPr>
          <w:rFonts w:ascii="Arial" w:hAnsi="Arial" w:cs="Arial"/>
          <w:sz w:val="24"/>
          <w:szCs w:val="24"/>
        </w:rPr>
        <w:t xml:space="preserve">. This is typically </w:t>
      </w:r>
      <w:r w:rsidR="00CA7FCA">
        <w:rPr>
          <w:rFonts w:ascii="Arial" w:hAnsi="Arial" w:cs="Arial"/>
          <w:sz w:val="24"/>
          <w:szCs w:val="24"/>
        </w:rPr>
        <w:t>shown</w:t>
      </w:r>
      <w:r w:rsidRPr="00A74A9F">
        <w:rPr>
          <w:rFonts w:ascii="Arial" w:hAnsi="Arial" w:cs="Arial"/>
          <w:sz w:val="24"/>
          <w:szCs w:val="24"/>
        </w:rPr>
        <w:t xml:space="preserve"> by children exposed to a parenting style which does not allow them to develop a </w:t>
      </w:r>
      <w:r w:rsidR="00A249B7">
        <w:rPr>
          <w:rFonts w:ascii="Arial" w:hAnsi="Arial" w:cs="Arial"/>
          <w:sz w:val="24"/>
          <w:szCs w:val="24"/>
        </w:rPr>
        <w:t xml:space="preserve">safe </w:t>
      </w:r>
      <w:r w:rsidRPr="00A74A9F">
        <w:rPr>
          <w:rFonts w:ascii="Arial" w:hAnsi="Arial" w:cs="Arial"/>
          <w:sz w:val="24"/>
          <w:szCs w:val="24"/>
        </w:rPr>
        <w:t>response to their attachment needs</w:t>
      </w:r>
      <w:r w:rsidR="00063A3E">
        <w:rPr>
          <w:rFonts w:ascii="Arial" w:hAnsi="Arial" w:cs="Arial"/>
          <w:sz w:val="24"/>
          <w:szCs w:val="24"/>
        </w:rPr>
        <w:t xml:space="preserve">, </w:t>
      </w:r>
      <w:r w:rsidR="00A249B7">
        <w:rPr>
          <w:rFonts w:ascii="Arial" w:hAnsi="Arial" w:cs="Arial"/>
          <w:sz w:val="24"/>
          <w:szCs w:val="24"/>
        </w:rPr>
        <w:t>this could mean that the child is neglected and left to cry for long periods time, ending in the child realising there is no point in crying as my needs are not being met either way.</w:t>
      </w:r>
    </w:p>
    <w:p w14:paraId="0C7C0BBD" w14:textId="38C4E43E" w:rsidR="002F0AFC" w:rsidRDefault="004E3E33" w:rsidP="00431DC9">
      <w:pPr>
        <w:rPr>
          <w:rFonts w:ascii="Arial" w:hAnsi="Arial" w:cs="Arial"/>
          <w:sz w:val="24"/>
          <w:szCs w:val="24"/>
        </w:rPr>
      </w:pPr>
      <w:r>
        <w:rPr>
          <w:rFonts w:ascii="Arial" w:hAnsi="Arial" w:cs="Arial"/>
          <w:sz w:val="24"/>
          <w:szCs w:val="24"/>
        </w:rPr>
        <w:t xml:space="preserve">If the practitioner is vigilant and looks for signs from the child, it can be </w:t>
      </w:r>
      <w:r w:rsidR="0009598F">
        <w:rPr>
          <w:rFonts w:ascii="Arial" w:hAnsi="Arial" w:cs="Arial"/>
          <w:sz w:val="24"/>
          <w:szCs w:val="24"/>
        </w:rPr>
        <w:t xml:space="preserve">easier to spot problems the child may be having </w:t>
      </w:r>
      <w:r w:rsidR="00FE0BFC">
        <w:rPr>
          <w:rFonts w:ascii="Arial" w:hAnsi="Arial" w:cs="Arial"/>
          <w:sz w:val="24"/>
          <w:szCs w:val="24"/>
        </w:rPr>
        <w:t xml:space="preserve">at home or with forming attachments with friends, </w:t>
      </w:r>
      <w:proofErr w:type="gramStart"/>
      <w:r w:rsidR="00FE0BFC">
        <w:rPr>
          <w:rFonts w:ascii="Arial" w:hAnsi="Arial" w:cs="Arial"/>
          <w:sz w:val="24"/>
          <w:szCs w:val="24"/>
        </w:rPr>
        <w:t>teachers</w:t>
      </w:r>
      <w:proofErr w:type="gramEnd"/>
      <w:r w:rsidR="00FE0BFC">
        <w:rPr>
          <w:rFonts w:ascii="Arial" w:hAnsi="Arial" w:cs="Arial"/>
          <w:sz w:val="24"/>
          <w:szCs w:val="24"/>
        </w:rPr>
        <w:t xml:space="preserve"> or family members. By spotting these </w:t>
      </w:r>
      <w:r w:rsidR="00CF7F69">
        <w:rPr>
          <w:rFonts w:ascii="Arial" w:hAnsi="Arial" w:cs="Arial"/>
          <w:sz w:val="24"/>
          <w:szCs w:val="24"/>
        </w:rPr>
        <w:t xml:space="preserve">signs and problems the practitioner can make any </w:t>
      </w:r>
      <w:r w:rsidR="00012358">
        <w:rPr>
          <w:rFonts w:ascii="Arial" w:hAnsi="Arial" w:cs="Arial"/>
          <w:sz w:val="24"/>
          <w:szCs w:val="24"/>
        </w:rPr>
        <w:t xml:space="preserve">necessary reports or </w:t>
      </w:r>
    </w:p>
    <w:p w14:paraId="4349BD69" w14:textId="143991B7" w:rsidR="002F0AFC" w:rsidRDefault="002F0AFC" w:rsidP="00431DC9">
      <w:pPr>
        <w:rPr>
          <w:rFonts w:ascii="Arial" w:hAnsi="Arial" w:cs="Arial"/>
          <w:sz w:val="24"/>
          <w:szCs w:val="24"/>
        </w:rPr>
      </w:pPr>
    </w:p>
    <w:p w14:paraId="6797636D" w14:textId="7F97C310" w:rsidR="00EA0857" w:rsidRDefault="00A54A6B" w:rsidP="00431DC9">
      <w:pPr>
        <w:rPr>
          <w:rFonts w:ascii="Arial" w:hAnsi="Arial" w:cs="Arial"/>
          <w:sz w:val="24"/>
          <w:szCs w:val="24"/>
        </w:rPr>
      </w:pPr>
      <w:r w:rsidRPr="00E254E5">
        <w:rPr>
          <w:rFonts w:ascii="Arial" w:hAnsi="Arial" w:cs="Arial"/>
          <w:noProof/>
          <w:sz w:val="24"/>
          <w:szCs w:val="24"/>
        </w:rPr>
        <w:drawing>
          <wp:anchor distT="0" distB="0" distL="114300" distR="114300" simplePos="0" relativeHeight="251698688" behindDoc="1" locked="0" layoutInCell="1" allowOverlap="1" wp14:anchorId="3B7CFE80" wp14:editId="7C2335BE">
            <wp:simplePos x="0" y="0"/>
            <wp:positionH relativeFrom="margin">
              <wp:align>center</wp:align>
            </wp:positionH>
            <wp:positionV relativeFrom="paragraph">
              <wp:posOffset>267840</wp:posOffset>
            </wp:positionV>
            <wp:extent cx="2273300" cy="1683692"/>
            <wp:effectExtent l="38100" t="0" r="31750" b="69215"/>
            <wp:wrapNone/>
            <wp:docPr id="18" name="Picture 18" descr="295,244 Preschool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95,244 Preschool Illustrations &amp; Clip Art - i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3300" cy="1683692"/>
                    </a:xfrm>
                    <a:prstGeom prst="rect">
                      <a:avLst/>
                    </a:prstGeom>
                    <a:noFill/>
                    <a:ln>
                      <a:noFill/>
                    </a:ln>
                    <a:effectLst>
                      <a:outerShdw blurRad="50800" dist="50800" dir="5400000" algn="ctr" rotWithShape="0">
                        <a:schemeClr val="bg1"/>
                      </a:outerShdw>
                      <a:softEdge rad="317500"/>
                    </a:effectLst>
                  </pic:spPr>
                </pic:pic>
              </a:graphicData>
            </a:graphic>
            <wp14:sizeRelH relativeFrom="margin">
              <wp14:pctWidth>0</wp14:pctWidth>
            </wp14:sizeRelH>
            <wp14:sizeRelV relativeFrom="margin">
              <wp14:pctHeight>0</wp14:pctHeight>
            </wp14:sizeRelV>
          </wp:anchor>
        </w:drawing>
      </w:r>
    </w:p>
    <w:p w14:paraId="4A78B7CF" w14:textId="6CB797D8" w:rsidR="00EA0857" w:rsidRDefault="00EA0857" w:rsidP="00431DC9">
      <w:pPr>
        <w:rPr>
          <w:rFonts w:ascii="Arial" w:hAnsi="Arial" w:cs="Arial"/>
          <w:sz w:val="24"/>
          <w:szCs w:val="24"/>
          <w:u w:val="thick" w:color="E2EFD9" w:themeColor="accent6" w:themeTint="33"/>
        </w:rPr>
      </w:pPr>
    </w:p>
    <w:p w14:paraId="1E513F6D" w14:textId="2F54857C" w:rsidR="00EA0857" w:rsidRDefault="00EA0857" w:rsidP="00431DC9">
      <w:pPr>
        <w:rPr>
          <w:rFonts w:ascii="Arial" w:hAnsi="Arial" w:cs="Arial"/>
          <w:sz w:val="24"/>
          <w:szCs w:val="24"/>
          <w:u w:val="thick" w:color="E2EFD9" w:themeColor="accent6" w:themeTint="33"/>
        </w:rPr>
      </w:pPr>
    </w:p>
    <w:p w14:paraId="12A633E2" w14:textId="0445BB57" w:rsidR="00EA0857" w:rsidRDefault="00EA0857" w:rsidP="00431DC9">
      <w:pPr>
        <w:rPr>
          <w:rFonts w:ascii="Arial" w:hAnsi="Arial" w:cs="Arial"/>
          <w:sz w:val="24"/>
          <w:szCs w:val="24"/>
          <w:u w:val="thick" w:color="E2EFD9" w:themeColor="accent6" w:themeTint="33"/>
        </w:rPr>
      </w:pPr>
    </w:p>
    <w:p w14:paraId="49067F75" w14:textId="75C692EF" w:rsidR="00EA0857" w:rsidRDefault="00EA0857" w:rsidP="00431DC9">
      <w:pPr>
        <w:rPr>
          <w:rFonts w:ascii="Arial" w:hAnsi="Arial" w:cs="Arial"/>
          <w:sz w:val="24"/>
          <w:szCs w:val="24"/>
          <w:u w:val="thick" w:color="E2EFD9" w:themeColor="accent6" w:themeTint="33"/>
        </w:rPr>
      </w:pPr>
    </w:p>
    <w:p w14:paraId="37E1832F" w14:textId="5891B099" w:rsidR="00140CA4" w:rsidRDefault="00A54A6B" w:rsidP="00140CA4">
      <w:pPr>
        <w:rPr>
          <w:rFonts w:ascii="Arial" w:hAnsi="Arial" w:cs="Arial"/>
          <w:sz w:val="24"/>
          <w:szCs w:val="24"/>
          <w:u w:val="thick" w:color="E2EFD9" w:themeColor="accent6" w:themeTint="33"/>
        </w:rPr>
      </w:pPr>
      <w:r w:rsidRPr="00BC16E6">
        <w:rPr>
          <w:rFonts w:ascii="Arial" w:hAnsi="Arial" w:cs="Arial"/>
          <w:noProof/>
          <w:sz w:val="24"/>
          <w:szCs w:val="24"/>
          <w:u w:val="thick" w:color="E2EFD9" w:themeColor="accent6" w:themeTint="33"/>
        </w:rPr>
        <mc:AlternateContent>
          <mc:Choice Requires="wps">
            <w:drawing>
              <wp:anchor distT="45720" distB="45720" distL="114300" distR="114300" simplePos="0" relativeHeight="251726336" behindDoc="0" locked="0" layoutInCell="1" allowOverlap="1" wp14:anchorId="2CBFED0D" wp14:editId="6830D384">
                <wp:simplePos x="0" y="0"/>
                <wp:positionH relativeFrom="margin">
                  <wp:align>center</wp:align>
                </wp:positionH>
                <wp:positionV relativeFrom="paragraph">
                  <wp:posOffset>641306</wp:posOffset>
                </wp:positionV>
                <wp:extent cx="2888056" cy="289711"/>
                <wp:effectExtent l="0" t="0" r="26670" b="152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8056" cy="289711"/>
                        </a:xfrm>
                        <a:prstGeom prst="rect">
                          <a:avLst/>
                        </a:prstGeom>
                        <a:solidFill>
                          <a:srgbClr val="FFFFFF"/>
                        </a:solidFill>
                        <a:ln w="9525">
                          <a:solidFill>
                            <a:schemeClr val="bg1"/>
                          </a:solidFill>
                          <a:miter lim="800000"/>
                          <a:headEnd/>
                          <a:tailEnd/>
                        </a:ln>
                      </wps:spPr>
                      <wps:txbx>
                        <w:txbxContent>
                          <w:p w14:paraId="2E988A3C" w14:textId="34C25DBD" w:rsidR="00BC16E6" w:rsidRDefault="00BC16E6">
                            <w:r>
                              <w:t xml:space="preserve">Source: </w:t>
                            </w:r>
                            <w:hyperlink r:id="rId14" w:anchor="imgrc=se9U3UF8FQ6wQM" w:history="1">
                              <w:r w:rsidR="00D703B0">
                                <w:rPr>
                                  <w:rStyle w:val="Hyperlink"/>
                                </w:rPr>
                                <w:t>nursery play cartoon - Google 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FED0D" id="_x0000_s1038" type="#_x0000_t202" style="position:absolute;margin-left:0;margin-top:50.5pt;width:227.4pt;height:22.8pt;z-index:251726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" strokecolor="white [3212]">
                <v:textbox>
                  <w:txbxContent>
                    <w:p w14:paraId="2E988A3C" w14:textId="34C25DBD" w:rsidR="00BC16E6" w:rsidRDefault="00BC16E6">
                      <w:r>
                        <w:t xml:space="preserve">Source: </w:t>
                      </w:r>
                      <w:hyperlink r:id="rId15" w:anchor="imgrc=se9U3UF8FQ6wQM" w:history="1">
                        <w:r w:rsidR="00D703B0">
                          <w:rPr>
                            <w:rStyle w:val="Hyperlink"/>
                          </w:rPr>
                          <w:t>nursery play cartoon - Google Search</w:t>
                        </w:r>
                      </w:hyperlink>
                    </w:p>
                  </w:txbxContent>
                </v:textbox>
                <w10:wrap anchorx="margin"/>
              </v:shape>
            </w:pict>
          </mc:Fallback>
        </mc:AlternateContent>
      </w:r>
    </w:p>
    <w:p w14:paraId="7C1609C3" w14:textId="721EA057" w:rsidR="0058480A" w:rsidRDefault="0058480A" w:rsidP="00140CA4">
      <w:pPr>
        <w:rPr>
          <w:rFonts w:ascii="Arial" w:hAnsi="Arial" w:cs="Arial"/>
          <w:sz w:val="24"/>
          <w:szCs w:val="24"/>
          <w:u w:val="thick" w:color="E2EFD9" w:themeColor="accent6" w:themeTint="33"/>
        </w:rPr>
      </w:pPr>
      <w:r w:rsidRPr="00AD7BEC">
        <w:rPr>
          <w:rFonts w:ascii="Arial" w:hAnsi="Arial" w:cs="Arial"/>
          <w:noProof/>
          <w:sz w:val="72"/>
          <w:szCs w:val="72"/>
        </w:rPr>
        <w:lastRenderedPageBreak/>
        <mc:AlternateContent>
          <mc:Choice Requires="wps">
            <w:drawing>
              <wp:anchor distT="0" distB="0" distL="114300" distR="114300" simplePos="0" relativeHeight="251642368" behindDoc="1" locked="0" layoutInCell="1" allowOverlap="1" wp14:anchorId="483ED4C2" wp14:editId="01B9948F">
                <wp:simplePos x="0" y="0"/>
                <wp:positionH relativeFrom="margin">
                  <wp:posOffset>-499745</wp:posOffset>
                </wp:positionH>
                <wp:positionV relativeFrom="paragraph">
                  <wp:posOffset>-532130</wp:posOffset>
                </wp:positionV>
                <wp:extent cx="3630295" cy="506730"/>
                <wp:effectExtent l="0" t="0" r="46355" b="26670"/>
                <wp:wrapNone/>
                <wp:docPr id="12" name="Arrow: Pentagon 12"/>
                <wp:cNvGraphicFramePr/>
                <a:graphic xmlns:a="http://schemas.openxmlformats.org/drawingml/2006/main">
                  <a:graphicData uri="http://schemas.microsoft.com/office/word/2010/wordprocessingShape">
                    <wps:wsp>
                      <wps:cNvSpPr/>
                      <wps:spPr>
                        <a:xfrm>
                          <a:off x="0" y="0"/>
                          <a:ext cx="3630295" cy="506730"/>
                        </a:xfrm>
                        <a:prstGeom prst="homePlat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7C78A6" w14:textId="05F0B7D7" w:rsidR="00EA0857" w:rsidRPr="00B858A7" w:rsidRDefault="00EA0857" w:rsidP="00EA0857">
                            <w:pPr>
                              <w:jc w:val="center"/>
                              <w:rPr>
                                <w:sz w:val="52"/>
                                <w:szCs w:val="52"/>
                              </w:rPr>
                            </w:pPr>
                            <w:r>
                              <w:rPr>
                                <w:sz w:val="52"/>
                                <w:szCs w:val="52"/>
                              </w:rPr>
                              <w:t xml:space="preserve">The needs of the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ED4C2" id="Arrow: Pentagon 12" o:spid="_x0000_s1039" type="#_x0000_t15" style="position:absolute;margin-left:-39.35pt;margin-top:-41.9pt;width:285.85pt;height:39.9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" adj="20092" fillcolor="#d9e2f3 [660]" strokecolor="#1f3763 [1604]" strokeweight="1pt">
                <v:textbox>
                  <w:txbxContent>
                    <w:p w14:paraId="317C78A6" w14:textId="05F0B7D7" w:rsidR="00EA0857" w:rsidRPr="00B858A7" w:rsidRDefault="00EA0857" w:rsidP="00EA0857">
                      <w:pPr>
                        <w:jc w:val="center"/>
                        <w:rPr>
                          <w:sz w:val="52"/>
                          <w:szCs w:val="52"/>
                        </w:rPr>
                      </w:pPr>
                      <w:r>
                        <w:rPr>
                          <w:sz w:val="52"/>
                          <w:szCs w:val="52"/>
                        </w:rPr>
                        <w:t xml:space="preserve">The needs of the child </w:t>
                      </w:r>
                    </w:p>
                  </w:txbxContent>
                </v:textbox>
                <w10:wrap anchorx="margin"/>
              </v:shape>
            </w:pict>
          </mc:Fallback>
        </mc:AlternateContent>
      </w:r>
    </w:p>
    <w:p w14:paraId="66A59306" w14:textId="7D32D83B" w:rsidR="00EA0857" w:rsidRPr="00F218A7" w:rsidRDefault="00C26E96" w:rsidP="00431DC9">
      <w:pPr>
        <w:rPr>
          <w:rFonts w:ascii="Arial" w:hAnsi="Arial" w:cs="Arial"/>
          <w:sz w:val="24"/>
          <w:szCs w:val="24"/>
          <w:u w:val="thick" w:color="DEEAF6" w:themeColor="accent5" w:themeTint="33"/>
        </w:rPr>
      </w:pPr>
      <w:r w:rsidRPr="00F218A7">
        <w:rPr>
          <w:rFonts w:ascii="Arial" w:hAnsi="Arial" w:cs="Arial"/>
          <w:sz w:val="24"/>
          <w:szCs w:val="24"/>
          <w:u w:val="thick" w:color="DEEAF6" w:themeColor="accent5" w:themeTint="33"/>
        </w:rPr>
        <w:t xml:space="preserve">How can we recognise the needs of the child? </w:t>
      </w:r>
    </w:p>
    <w:p w14:paraId="272A8BBF" w14:textId="077656A2" w:rsidR="00C26E96" w:rsidRPr="00A56D22" w:rsidRDefault="00F04D98" w:rsidP="00431DC9">
      <w:pPr>
        <w:rPr>
          <w:rFonts w:ascii="Arial" w:hAnsi="Arial" w:cs="Arial"/>
          <w:sz w:val="24"/>
          <w:szCs w:val="24"/>
        </w:rPr>
      </w:pPr>
      <w:r>
        <w:rPr>
          <w:rFonts w:ascii="Arial" w:hAnsi="Arial" w:cs="Arial"/>
          <w:sz w:val="24"/>
          <w:szCs w:val="24"/>
        </w:rPr>
        <w:t>Maslow</w:t>
      </w:r>
      <w:r w:rsidR="00D97162">
        <w:rPr>
          <w:rFonts w:ascii="Arial" w:hAnsi="Arial" w:cs="Arial"/>
          <w:sz w:val="24"/>
          <w:szCs w:val="24"/>
        </w:rPr>
        <w:t xml:space="preserve"> (1943)</w:t>
      </w:r>
      <w:r>
        <w:rPr>
          <w:rFonts w:ascii="Arial" w:hAnsi="Arial" w:cs="Arial"/>
          <w:sz w:val="24"/>
          <w:szCs w:val="24"/>
        </w:rPr>
        <w:t xml:space="preserve"> has a hierarchy of needs pyramid that the practitioner or responsible adult can use as a check list </w:t>
      </w:r>
      <w:r w:rsidR="00F5187F">
        <w:rPr>
          <w:rFonts w:ascii="Arial" w:hAnsi="Arial" w:cs="Arial"/>
          <w:sz w:val="24"/>
          <w:szCs w:val="24"/>
        </w:rPr>
        <w:t xml:space="preserve">to ensure the basic needs of the child are being met. </w:t>
      </w:r>
      <w:r w:rsidR="009F5807">
        <w:rPr>
          <w:rFonts w:ascii="Arial" w:hAnsi="Arial" w:cs="Arial"/>
          <w:sz w:val="24"/>
          <w:szCs w:val="24"/>
        </w:rPr>
        <w:t xml:space="preserve">For example, </w:t>
      </w:r>
      <w:r w:rsidR="00A22904">
        <w:rPr>
          <w:rFonts w:ascii="Arial" w:hAnsi="Arial" w:cs="Arial"/>
          <w:sz w:val="24"/>
          <w:szCs w:val="24"/>
        </w:rPr>
        <w:t xml:space="preserve">is the child hungry, </w:t>
      </w:r>
      <w:r w:rsidR="0081308E">
        <w:rPr>
          <w:rFonts w:ascii="Arial" w:hAnsi="Arial" w:cs="Arial"/>
          <w:sz w:val="24"/>
          <w:szCs w:val="24"/>
        </w:rPr>
        <w:t>cold,</w:t>
      </w:r>
      <w:r w:rsidR="00A22904">
        <w:rPr>
          <w:rFonts w:ascii="Arial" w:hAnsi="Arial" w:cs="Arial"/>
          <w:sz w:val="24"/>
          <w:szCs w:val="24"/>
        </w:rPr>
        <w:t xml:space="preserve"> or tired</w:t>
      </w:r>
      <w:r w:rsidR="00881D36">
        <w:rPr>
          <w:rFonts w:ascii="Arial" w:hAnsi="Arial" w:cs="Arial"/>
          <w:sz w:val="24"/>
          <w:szCs w:val="24"/>
        </w:rPr>
        <w:t xml:space="preserve">? These would be the </w:t>
      </w:r>
      <w:r w:rsidR="0081308E">
        <w:rPr>
          <w:rFonts w:ascii="Arial" w:hAnsi="Arial" w:cs="Arial"/>
          <w:sz w:val="24"/>
          <w:szCs w:val="24"/>
        </w:rPr>
        <w:t>physiological</w:t>
      </w:r>
      <w:r w:rsidR="00881D36">
        <w:rPr>
          <w:rFonts w:ascii="Arial" w:hAnsi="Arial" w:cs="Arial"/>
          <w:sz w:val="24"/>
          <w:szCs w:val="24"/>
        </w:rPr>
        <w:t xml:space="preserve"> needs of the child. </w:t>
      </w:r>
      <w:r w:rsidR="004E2A86">
        <w:rPr>
          <w:rFonts w:ascii="Arial" w:hAnsi="Arial" w:cs="Arial"/>
          <w:sz w:val="24"/>
          <w:szCs w:val="24"/>
        </w:rPr>
        <w:t xml:space="preserve">Is the child healthy, do they feel safe and looked after? </w:t>
      </w:r>
      <w:r w:rsidR="00A56933">
        <w:rPr>
          <w:rFonts w:ascii="Arial" w:hAnsi="Arial" w:cs="Arial"/>
          <w:sz w:val="24"/>
          <w:szCs w:val="24"/>
        </w:rPr>
        <w:t xml:space="preserve">This would be the safety aspect of the child’s needs. </w:t>
      </w:r>
      <w:r w:rsidR="00105666">
        <w:rPr>
          <w:rFonts w:ascii="Arial" w:hAnsi="Arial" w:cs="Arial"/>
          <w:sz w:val="24"/>
          <w:szCs w:val="24"/>
        </w:rPr>
        <w:t xml:space="preserve">Does the child have friends and supportive family connections, are they able to accept and show appropriate </w:t>
      </w:r>
      <w:r w:rsidR="00B77711">
        <w:rPr>
          <w:rFonts w:ascii="Arial" w:hAnsi="Arial" w:cs="Arial"/>
          <w:sz w:val="24"/>
          <w:szCs w:val="24"/>
        </w:rPr>
        <w:t xml:space="preserve">intimacy? This would be the love and belonging </w:t>
      </w:r>
      <w:r w:rsidR="002B6B26">
        <w:rPr>
          <w:rFonts w:ascii="Arial" w:hAnsi="Arial" w:cs="Arial"/>
          <w:sz w:val="24"/>
          <w:szCs w:val="24"/>
        </w:rPr>
        <w:t xml:space="preserve">part of the pyramid. </w:t>
      </w:r>
      <w:r w:rsidR="00253B79">
        <w:rPr>
          <w:rFonts w:ascii="Arial" w:hAnsi="Arial" w:cs="Arial"/>
          <w:sz w:val="24"/>
          <w:szCs w:val="24"/>
        </w:rPr>
        <w:t xml:space="preserve">Is the child showing respect for themselves and others and have good </w:t>
      </w:r>
      <w:r w:rsidR="00915051">
        <w:rPr>
          <w:rFonts w:ascii="Arial" w:hAnsi="Arial" w:cs="Arial"/>
          <w:sz w:val="24"/>
          <w:szCs w:val="24"/>
        </w:rPr>
        <w:t>self-esteem</w:t>
      </w:r>
      <w:r w:rsidR="00253B79">
        <w:rPr>
          <w:rFonts w:ascii="Arial" w:hAnsi="Arial" w:cs="Arial"/>
          <w:sz w:val="24"/>
          <w:szCs w:val="24"/>
        </w:rPr>
        <w:t xml:space="preserve">? This would come under the esteem </w:t>
      </w:r>
      <w:r w:rsidR="00844712">
        <w:rPr>
          <w:rFonts w:ascii="Arial" w:hAnsi="Arial" w:cs="Arial"/>
          <w:sz w:val="24"/>
          <w:szCs w:val="24"/>
        </w:rPr>
        <w:t>segment of Maslow’s</w:t>
      </w:r>
      <w:r w:rsidR="004F2A33">
        <w:rPr>
          <w:rFonts w:ascii="Arial" w:hAnsi="Arial" w:cs="Arial"/>
          <w:sz w:val="24"/>
          <w:szCs w:val="24"/>
        </w:rPr>
        <w:t xml:space="preserve"> (1943)</w:t>
      </w:r>
      <w:r w:rsidR="00844712">
        <w:rPr>
          <w:rFonts w:ascii="Arial" w:hAnsi="Arial" w:cs="Arial"/>
          <w:sz w:val="24"/>
          <w:szCs w:val="24"/>
        </w:rPr>
        <w:t xml:space="preserve"> pyramid. Finally does the child </w:t>
      </w:r>
      <w:r w:rsidR="00BC2205">
        <w:rPr>
          <w:rFonts w:ascii="Arial" w:hAnsi="Arial" w:cs="Arial"/>
          <w:sz w:val="24"/>
          <w:szCs w:val="24"/>
        </w:rPr>
        <w:t xml:space="preserve">want be the best they can be and push themselves to do so? This is self-actualization, the top of the pyramid. A child can only be at the top of the pyramid if the other needs are being met and fulfilled appropriately. </w:t>
      </w:r>
      <w:r w:rsidR="0053628D">
        <w:rPr>
          <w:rFonts w:ascii="Arial" w:hAnsi="Arial" w:cs="Arial"/>
          <w:sz w:val="24"/>
          <w:szCs w:val="24"/>
        </w:rPr>
        <w:t xml:space="preserve">Practitioners can use this pyramid with each individual child and </w:t>
      </w:r>
      <w:r w:rsidR="00503E55">
        <w:rPr>
          <w:rFonts w:ascii="Arial" w:hAnsi="Arial" w:cs="Arial"/>
          <w:sz w:val="24"/>
          <w:szCs w:val="24"/>
        </w:rPr>
        <w:t>plan</w:t>
      </w:r>
      <w:r w:rsidR="0015537E">
        <w:rPr>
          <w:rFonts w:ascii="Arial" w:hAnsi="Arial" w:cs="Arial"/>
          <w:sz w:val="24"/>
          <w:szCs w:val="24"/>
        </w:rPr>
        <w:t xml:space="preserve"> to help the child reach their full potential. </w:t>
      </w:r>
    </w:p>
    <w:p w14:paraId="7A0F5532" w14:textId="4C7613A5" w:rsidR="00C26E96" w:rsidRDefault="00F218A7" w:rsidP="00431DC9">
      <w:pPr>
        <w:rPr>
          <w:rFonts w:ascii="Arial" w:hAnsi="Arial" w:cs="Arial"/>
          <w:sz w:val="24"/>
          <w:szCs w:val="24"/>
          <w:u w:val="thick" w:color="DEEAF6" w:themeColor="accent5" w:themeTint="33"/>
        </w:rPr>
      </w:pPr>
      <w:r w:rsidRPr="00F218A7">
        <w:rPr>
          <w:rFonts w:ascii="Arial" w:hAnsi="Arial" w:cs="Arial"/>
          <w:sz w:val="24"/>
          <w:szCs w:val="24"/>
          <w:u w:val="thick" w:color="DEEAF6" w:themeColor="accent5" w:themeTint="33"/>
        </w:rPr>
        <w:t xml:space="preserve">How can we support the child’s needs? </w:t>
      </w:r>
    </w:p>
    <w:p w14:paraId="52AF7AFA" w14:textId="3EE2720E" w:rsidR="008E0388" w:rsidRPr="008E0388" w:rsidRDefault="00D410F8" w:rsidP="008E0388">
      <w:pPr>
        <w:rPr>
          <w:rFonts w:ascii="Arial" w:hAnsi="Arial" w:cs="Arial"/>
          <w:sz w:val="24"/>
          <w:szCs w:val="24"/>
        </w:rPr>
      </w:pPr>
      <w:r>
        <w:rPr>
          <w:rFonts w:ascii="Arial" w:hAnsi="Arial" w:cs="Arial"/>
          <w:sz w:val="24"/>
          <w:szCs w:val="24"/>
        </w:rPr>
        <w:t>If the practitioner suspects a child’s needs are not being</w:t>
      </w:r>
      <w:r w:rsidR="006717E4">
        <w:rPr>
          <w:rFonts w:ascii="Arial" w:hAnsi="Arial" w:cs="Arial"/>
          <w:sz w:val="24"/>
          <w:szCs w:val="24"/>
        </w:rPr>
        <w:t xml:space="preserve"> met </w:t>
      </w:r>
      <w:r w:rsidR="00995880">
        <w:rPr>
          <w:rFonts w:ascii="Arial" w:hAnsi="Arial" w:cs="Arial"/>
          <w:sz w:val="24"/>
          <w:szCs w:val="24"/>
        </w:rPr>
        <w:t xml:space="preserve">and the child may be </w:t>
      </w:r>
      <w:r w:rsidR="00821073">
        <w:rPr>
          <w:rFonts w:ascii="Arial" w:hAnsi="Arial" w:cs="Arial"/>
          <w:sz w:val="24"/>
          <w:szCs w:val="24"/>
        </w:rPr>
        <w:t>neglected,</w:t>
      </w:r>
      <w:r w:rsidR="00995880">
        <w:rPr>
          <w:rFonts w:ascii="Arial" w:hAnsi="Arial" w:cs="Arial"/>
          <w:sz w:val="24"/>
          <w:szCs w:val="24"/>
        </w:rPr>
        <w:t xml:space="preserve"> they should contact their superior and support staff for advice on how to report this in the correct way.</w:t>
      </w:r>
      <w:r w:rsidR="00D722E5">
        <w:rPr>
          <w:rFonts w:ascii="Arial" w:hAnsi="Arial" w:cs="Arial"/>
          <w:sz w:val="24"/>
          <w:szCs w:val="24"/>
        </w:rPr>
        <w:t xml:space="preserve"> There are different types of </w:t>
      </w:r>
      <w:r w:rsidR="00821073">
        <w:rPr>
          <w:rFonts w:ascii="Arial" w:hAnsi="Arial" w:cs="Arial"/>
          <w:sz w:val="24"/>
          <w:szCs w:val="24"/>
        </w:rPr>
        <w:t>neglect,</w:t>
      </w:r>
      <w:r w:rsidR="00D722E5">
        <w:rPr>
          <w:rFonts w:ascii="Arial" w:hAnsi="Arial" w:cs="Arial"/>
          <w:sz w:val="24"/>
          <w:szCs w:val="24"/>
        </w:rPr>
        <w:t xml:space="preserve"> and these can be hard to spot sometimes, so it is important that </w:t>
      </w:r>
      <w:r w:rsidR="00821073">
        <w:rPr>
          <w:rFonts w:ascii="Arial" w:hAnsi="Arial" w:cs="Arial"/>
          <w:sz w:val="24"/>
          <w:szCs w:val="24"/>
        </w:rPr>
        <w:t>practitioners</w:t>
      </w:r>
      <w:r w:rsidR="00D722E5">
        <w:rPr>
          <w:rFonts w:ascii="Arial" w:hAnsi="Arial" w:cs="Arial"/>
          <w:sz w:val="24"/>
          <w:szCs w:val="24"/>
        </w:rPr>
        <w:t xml:space="preserve"> are </w:t>
      </w:r>
      <w:r w:rsidR="00821073">
        <w:rPr>
          <w:rFonts w:ascii="Arial" w:hAnsi="Arial" w:cs="Arial"/>
          <w:sz w:val="24"/>
          <w:szCs w:val="24"/>
        </w:rPr>
        <w:t>vigilant</w:t>
      </w:r>
      <w:r w:rsidR="00D722E5">
        <w:rPr>
          <w:rFonts w:ascii="Arial" w:hAnsi="Arial" w:cs="Arial"/>
          <w:sz w:val="24"/>
          <w:szCs w:val="24"/>
        </w:rPr>
        <w:t xml:space="preserve"> and </w:t>
      </w:r>
      <w:r w:rsidR="00821073">
        <w:rPr>
          <w:rFonts w:ascii="Arial" w:hAnsi="Arial" w:cs="Arial"/>
          <w:sz w:val="24"/>
          <w:szCs w:val="24"/>
        </w:rPr>
        <w:t xml:space="preserve">pay attention to the children in their care. </w:t>
      </w:r>
      <w:r w:rsidR="009401AC">
        <w:rPr>
          <w:rFonts w:ascii="Arial" w:hAnsi="Arial" w:cs="Arial"/>
          <w:sz w:val="24"/>
          <w:szCs w:val="24"/>
        </w:rPr>
        <w:t xml:space="preserve">The NSPCC website has plenty of information on </w:t>
      </w:r>
      <w:r w:rsidR="00FF43CA">
        <w:rPr>
          <w:rFonts w:ascii="Arial" w:hAnsi="Arial" w:cs="Arial"/>
          <w:sz w:val="24"/>
          <w:szCs w:val="24"/>
        </w:rPr>
        <w:t xml:space="preserve">the different types of neglect and how these can be spotted, </w:t>
      </w:r>
      <w:r w:rsidR="008E0388">
        <w:rPr>
          <w:rFonts w:ascii="Arial" w:hAnsi="Arial" w:cs="Arial"/>
          <w:sz w:val="24"/>
          <w:szCs w:val="24"/>
        </w:rPr>
        <w:t>it states that,</w:t>
      </w:r>
    </w:p>
    <w:p w14:paraId="310DAA74" w14:textId="1B0388AA" w:rsidR="008E0388" w:rsidRPr="008E0388" w:rsidRDefault="008E0388" w:rsidP="008E0388">
      <w:pPr>
        <w:rPr>
          <w:rFonts w:ascii="Arial" w:hAnsi="Arial" w:cs="Arial"/>
          <w:sz w:val="24"/>
          <w:szCs w:val="24"/>
        </w:rPr>
      </w:pPr>
      <w:r w:rsidRPr="008E0388">
        <w:rPr>
          <w:rFonts w:ascii="Arial" w:hAnsi="Arial" w:cs="Arial"/>
          <w:sz w:val="24"/>
          <w:szCs w:val="24"/>
        </w:rPr>
        <w:t xml:space="preserve">Neglect can be a lot of different things, which can make it hard to spot. </w:t>
      </w:r>
      <w:proofErr w:type="gramStart"/>
      <w:r w:rsidRPr="008E0388">
        <w:rPr>
          <w:rFonts w:ascii="Arial" w:hAnsi="Arial" w:cs="Arial"/>
          <w:sz w:val="24"/>
          <w:szCs w:val="24"/>
        </w:rPr>
        <w:t>But broadly speaking, there</w:t>
      </w:r>
      <w:proofErr w:type="gramEnd"/>
      <w:r w:rsidRPr="008E0388">
        <w:rPr>
          <w:rFonts w:ascii="Arial" w:hAnsi="Arial" w:cs="Arial"/>
          <w:sz w:val="24"/>
          <w:szCs w:val="24"/>
        </w:rPr>
        <w:t xml:space="preserve"> are 4 types of neglect.</w:t>
      </w:r>
    </w:p>
    <w:p w14:paraId="7450F19D" w14:textId="5B009CE3" w:rsidR="008E0388" w:rsidRPr="008E0388" w:rsidRDefault="008E0388" w:rsidP="008E0388">
      <w:pPr>
        <w:numPr>
          <w:ilvl w:val="0"/>
          <w:numId w:val="3"/>
        </w:numPr>
        <w:rPr>
          <w:rFonts w:ascii="Arial" w:hAnsi="Arial" w:cs="Arial"/>
          <w:sz w:val="24"/>
          <w:szCs w:val="24"/>
        </w:rPr>
      </w:pPr>
      <w:r w:rsidRPr="008E0388">
        <w:rPr>
          <w:rFonts w:ascii="Arial" w:hAnsi="Arial" w:cs="Arial"/>
          <w:b/>
          <w:bCs/>
          <w:sz w:val="24"/>
          <w:szCs w:val="24"/>
        </w:rPr>
        <w:t>Physical neglect</w:t>
      </w:r>
      <w:r w:rsidRPr="008E0388">
        <w:rPr>
          <w:rFonts w:ascii="Arial" w:hAnsi="Arial" w:cs="Arial"/>
          <w:b/>
          <w:bCs/>
          <w:sz w:val="24"/>
          <w:szCs w:val="24"/>
        </w:rPr>
        <w:br/>
      </w:r>
      <w:r w:rsidRPr="008E0388">
        <w:rPr>
          <w:rFonts w:ascii="Arial" w:hAnsi="Arial" w:cs="Arial"/>
          <w:sz w:val="24"/>
          <w:szCs w:val="24"/>
        </w:rPr>
        <w:t xml:space="preserve">A child's basic needs, such as food, </w:t>
      </w:r>
      <w:proofErr w:type="gramStart"/>
      <w:r w:rsidRPr="008E0388">
        <w:rPr>
          <w:rFonts w:ascii="Arial" w:hAnsi="Arial" w:cs="Arial"/>
          <w:sz w:val="24"/>
          <w:szCs w:val="24"/>
        </w:rPr>
        <w:t>clothing</w:t>
      </w:r>
      <w:proofErr w:type="gramEnd"/>
      <w:r w:rsidRPr="008E0388">
        <w:rPr>
          <w:rFonts w:ascii="Arial" w:hAnsi="Arial" w:cs="Arial"/>
          <w:sz w:val="24"/>
          <w:szCs w:val="24"/>
        </w:rPr>
        <w:t xml:space="preserve"> or shelter, are not met or they aren't properly supervised or kept safe.</w:t>
      </w:r>
    </w:p>
    <w:p w14:paraId="60520D31" w14:textId="658E3BCA" w:rsidR="008E0388" w:rsidRPr="008E0388" w:rsidRDefault="008E0388" w:rsidP="008E0388">
      <w:pPr>
        <w:numPr>
          <w:ilvl w:val="0"/>
          <w:numId w:val="3"/>
        </w:numPr>
        <w:rPr>
          <w:rFonts w:ascii="Arial" w:hAnsi="Arial" w:cs="Arial"/>
          <w:sz w:val="24"/>
          <w:szCs w:val="24"/>
        </w:rPr>
      </w:pPr>
      <w:r w:rsidRPr="008E0388">
        <w:rPr>
          <w:rFonts w:ascii="Arial" w:hAnsi="Arial" w:cs="Arial"/>
          <w:b/>
          <w:bCs/>
          <w:sz w:val="24"/>
          <w:szCs w:val="24"/>
        </w:rPr>
        <w:t>Educational neglect</w:t>
      </w:r>
      <w:r w:rsidRPr="008E0388">
        <w:rPr>
          <w:rFonts w:ascii="Arial" w:hAnsi="Arial" w:cs="Arial"/>
          <w:b/>
          <w:bCs/>
          <w:sz w:val="24"/>
          <w:szCs w:val="24"/>
        </w:rPr>
        <w:br/>
      </w:r>
      <w:r w:rsidRPr="008E0388">
        <w:rPr>
          <w:rFonts w:ascii="Arial" w:hAnsi="Arial" w:cs="Arial"/>
          <w:sz w:val="24"/>
          <w:szCs w:val="24"/>
        </w:rPr>
        <w:t>A parent doesn't ensure their child is given an education.</w:t>
      </w:r>
    </w:p>
    <w:p w14:paraId="46D10610" w14:textId="11BF6607" w:rsidR="008E0388" w:rsidRPr="008E0388" w:rsidRDefault="008E0388" w:rsidP="008E0388">
      <w:pPr>
        <w:numPr>
          <w:ilvl w:val="0"/>
          <w:numId w:val="3"/>
        </w:numPr>
        <w:rPr>
          <w:rFonts w:ascii="Arial" w:hAnsi="Arial" w:cs="Arial"/>
          <w:sz w:val="24"/>
          <w:szCs w:val="24"/>
        </w:rPr>
      </w:pPr>
      <w:r w:rsidRPr="008E0388">
        <w:rPr>
          <w:rFonts w:ascii="Arial" w:hAnsi="Arial" w:cs="Arial"/>
          <w:b/>
          <w:bCs/>
          <w:sz w:val="24"/>
          <w:szCs w:val="24"/>
        </w:rPr>
        <w:t>Emotional neglect</w:t>
      </w:r>
      <w:r w:rsidRPr="008E0388">
        <w:rPr>
          <w:rFonts w:ascii="Arial" w:hAnsi="Arial" w:cs="Arial"/>
          <w:b/>
          <w:bCs/>
          <w:sz w:val="24"/>
          <w:szCs w:val="24"/>
        </w:rPr>
        <w:br/>
      </w:r>
      <w:r w:rsidRPr="008E0388">
        <w:rPr>
          <w:rFonts w:ascii="Arial" w:hAnsi="Arial" w:cs="Arial"/>
          <w:sz w:val="24"/>
          <w:szCs w:val="24"/>
        </w:rPr>
        <w:t xml:space="preserve">A child doesn't get the nurture and stimulation they need. This could be through ignoring, humiliating, </w:t>
      </w:r>
      <w:r w:rsidR="00014EEF" w:rsidRPr="008E0388">
        <w:rPr>
          <w:rFonts w:ascii="Arial" w:hAnsi="Arial" w:cs="Arial"/>
          <w:sz w:val="24"/>
          <w:szCs w:val="24"/>
        </w:rPr>
        <w:t>intimidating,</w:t>
      </w:r>
      <w:r w:rsidRPr="008E0388">
        <w:rPr>
          <w:rFonts w:ascii="Arial" w:hAnsi="Arial" w:cs="Arial"/>
          <w:sz w:val="24"/>
          <w:szCs w:val="24"/>
        </w:rPr>
        <w:t xml:space="preserve"> or isolating them.</w:t>
      </w:r>
    </w:p>
    <w:p w14:paraId="1BBC2895" w14:textId="0A7CA881" w:rsidR="00D410F8" w:rsidRPr="00567E97" w:rsidRDefault="008E0388" w:rsidP="00431DC9">
      <w:pPr>
        <w:numPr>
          <w:ilvl w:val="0"/>
          <w:numId w:val="3"/>
        </w:numPr>
        <w:rPr>
          <w:rFonts w:ascii="Arial" w:hAnsi="Arial" w:cs="Arial"/>
          <w:sz w:val="24"/>
          <w:szCs w:val="24"/>
        </w:rPr>
      </w:pPr>
      <w:r w:rsidRPr="008E0388">
        <w:rPr>
          <w:rFonts w:ascii="Arial" w:hAnsi="Arial" w:cs="Arial"/>
          <w:b/>
          <w:bCs/>
          <w:sz w:val="24"/>
          <w:szCs w:val="24"/>
        </w:rPr>
        <w:t>Medical neglect</w:t>
      </w:r>
      <w:r w:rsidRPr="008E0388">
        <w:rPr>
          <w:rFonts w:ascii="Arial" w:hAnsi="Arial" w:cs="Arial"/>
          <w:b/>
          <w:bCs/>
          <w:sz w:val="24"/>
          <w:szCs w:val="24"/>
        </w:rPr>
        <w:br/>
      </w:r>
      <w:r w:rsidRPr="008E0388">
        <w:rPr>
          <w:rFonts w:ascii="Arial" w:hAnsi="Arial" w:cs="Arial"/>
          <w:sz w:val="24"/>
          <w:szCs w:val="24"/>
        </w:rPr>
        <w:t>A child isn't given proper health care. This includes dental care and refusing or ignoring medical recommendations</w:t>
      </w:r>
    </w:p>
    <w:p w14:paraId="336A10A0" w14:textId="3F2B6C56" w:rsidR="00D410F8" w:rsidRDefault="00F34DD1" w:rsidP="00431DC9">
      <w:pPr>
        <w:rPr>
          <w:rFonts w:ascii="Arial" w:hAnsi="Arial" w:cs="Arial"/>
          <w:sz w:val="24"/>
          <w:szCs w:val="24"/>
        </w:rPr>
      </w:pPr>
      <w:r w:rsidRPr="00C03EDF">
        <w:rPr>
          <w:rFonts w:ascii="Arial" w:hAnsi="Arial" w:cs="Arial"/>
          <w:sz w:val="24"/>
          <w:szCs w:val="24"/>
        </w:rPr>
        <w:t xml:space="preserve">Neglect can have an ongoing </w:t>
      </w:r>
      <w:r w:rsidR="00C03EDF" w:rsidRPr="00C03EDF">
        <w:rPr>
          <w:rFonts w:ascii="Arial" w:hAnsi="Arial" w:cs="Arial"/>
          <w:sz w:val="24"/>
          <w:szCs w:val="24"/>
        </w:rPr>
        <w:t>effect</w:t>
      </w:r>
      <w:r w:rsidRPr="00C03EDF">
        <w:rPr>
          <w:rFonts w:ascii="Arial" w:hAnsi="Arial" w:cs="Arial"/>
          <w:sz w:val="24"/>
          <w:szCs w:val="24"/>
        </w:rPr>
        <w:t xml:space="preserve"> on </w:t>
      </w:r>
      <w:r w:rsidR="00C03EDF" w:rsidRPr="00C03EDF">
        <w:rPr>
          <w:rFonts w:ascii="Arial" w:hAnsi="Arial" w:cs="Arial"/>
          <w:sz w:val="24"/>
          <w:szCs w:val="24"/>
        </w:rPr>
        <w:t>children,</w:t>
      </w:r>
      <w:r w:rsidRPr="00C03EDF">
        <w:rPr>
          <w:rFonts w:ascii="Arial" w:hAnsi="Arial" w:cs="Arial"/>
          <w:sz w:val="24"/>
          <w:szCs w:val="24"/>
        </w:rPr>
        <w:t xml:space="preserve"> and this can show during transitions. If the child has </w:t>
      </w:r>
      <w:r w:rsidR="00E94278" w:rsidRPr="00C03EDF">
        <w:rPr>
          <w:rFonts w:ascii="Arial" w:hAnsi="Arial" w:cs="Arial"/>
          <w:sz w:val="24"/>
          <w:szCs w:val="24"/>
        </w:rPr>
        <w:t>trouble</w:t>
      </w:r>
      <w:r w:rsidRPr="00C03EDF">
        <w:rPr>
          <w:rFonts w:ascii="Arial" w:hAnsi="Arial" w:cs="Arial"/>
          <w:sz w:val="24"/>
          <w:szCs w:val="24"/>
        </w:rPr>
        <w:t xml:space="preserve"> with horizontal transitions (these are everyday occurrences) such as not wanting to go back to class after break or not wanting to move onto the next task </w:t>
      </w:r>
      <w:r w:rsidR="00C03EDF" w:rsidRPr="00C03EDF">
        <w:rPr>
          <w:rFonts w:ascii="Arial" w:hAnsi="Arial" w:cs="Arial"/>
          <w:sz w:val="24"/>
          <w:szCs w:val="24"/>
        </w:rPr>
        <w:t xml:space="preserve">this could be a sign that the </w:t>
      </w:r>
      <w:r w:rsidR="008E1426">
        <w:rPr>
          <w:rFonts w:ascii="Arial" w:hAnsi="Arial" w:cs="Arial"/>
          <w:sz w:val="24"/>
          <w:szCs w:val="24"/>
        </w:rPr>
        <w:t xml:space="preserve">child is not used to having a routine as the parent’s are not supervising correctly at home. </w:t>
      </w:r>
      <w:r w:rsidR="00C054EB">
        <w:rPr>
          <w:rFonts w:ascii="Arial" w:hAnsi="Arial" w:cs="Arial"/>
          <w:sz w:val="24"/>
          <w:szCs w:val="24"/>
        </w:rPr>
        <w:t>If the child doesn’t show emotion on the bigger transitions</w:t>
      </w:r>
      <w:r w:rsidR="00D50ED5">
        <w:rPr>
          <w:rFonts w:ascii="Arial" w:hAnsi="Arial" w:cs="Arial"/>
          <w:sz w:val="24"/>
          <w:szCs w:val="24"/>
        </w:rPr>
        <w:t xml:space="preserve"> (vertical transitions)</w:t>
      </w:r>
      <w:r w:rsidR="00C054EB">
        <w:rPr>
          <w:rFonts w:ascii="Arial" w:hAnsi="Arial" w:cs="Arial"/>
          <w:sz w:val="24"/>
          <w:szCs w:val="24"/>
        </w:rPr>
        <w:t xml:space="preserve"> such as from home to school for the first </w:t>
      </w:r>
      <w:r w:rsidR="00C054EB">
        <w:rPr>
          <w:rFonts w:ascii="Arial" w:hAnsi="Arial" w:cs="Arial"/>
          <w:sz w:val="24"/>
          <w:szCs w:val="24"/>
        </w:rPr>
        <w:lastRenderedPageBreak/>
        <w:t xml:space="preserve">time or moving up a year </w:t>
      </w:r>
      <w:r w:rsidR="00D50ED5">
        <w:rPr>
          <w:rFonts w:ascii="Arial" w:hAnsi="Arial" w:cs="Arial"/>
          <w:sz w:val="24"/>
          <w:szCs w:val="24"/>
        </w:rPr>
        <w:t>group,</w:t>
      </w:r>
      <w:r w:rsidR="00C054EB">
        <w:rPr>
          <w:rFonts w:ascii="Arial" w:hAnsi="Arial" w:cs="Arial"/>
          <w:sz w:val="24"/>
          <w:szCs w:val="24"/>
        </w:rPr>
        <w:t xml:space="preserve"> this could be because they are used to big changes in their life such as foster home to adoptive home or not being in a stable home with parents. </w:t>
      </w:r>
      <w:r w:rsidR="00B81BE8">
        <w:rPr>
          <w:rFonts w:ascii="Arial" w:hAnsi="Arial" w:cs="Arial"/>
          <w:sz w:val="24"/>
          <w:szCs w:val="24"/>
        </w:rPr>
        <w:t xml:space="preserve">These are signs the practitioner should pick up on and try to </w:t>
      </w:r>
      <w:r w:rsidR="005E387D">
        <w:rPr>
          <w:rFonts w:ascii="Arial" w:hAnsi="Arial" w:cs="Arial"/>
          <w:sz w:val="24"/>
          <w:szCs w:val="24"/>
        </w:rPr>
        <w:t xml:space="preserve">understand more while working with the child to see which needs are not being met in their life. </w:t>
      </w:r>
    </w:p>
    <w:p w14:paraId="0130D061" w14:textId="428ED19A" w:rsidR="00C133A1" w:rsidRDefault="00962DF8" w:rsidP="00431DC9">
      <w:pPr>
        <w:rPr>
          <w:rFonts w:ascii="Arial" w:hAnsi="Arial" w:cs="Arial"/>
          <w:sz w:val="24"/>
          <w:szCs w:val="24"/>
        </w:rPr>
      </w:pPr>
      <w:r>
        <w:rPr>
          <w:rFonts w:ascii="Arial" w:hAnsi="Arial" w:cs="Arial"/>
          <w:sz w:val="24"/>
          <w:szCs w:val="24"/>
        </w:rPr>
        <w:t xml:space="preserve">The practitioner can make the transitions easier for children by </w:t>
      </w:r>
      <w:r w:rsidR="00384028">
        <w:rPr>
          <w:rFonts w:ascii="Arial" w:hAnsi="Arial" w:cs="Arial"/>
          <w:sz w:val="24"/>
          <w:szCs w:val="24"/>
        </w:rPr>
        <w:t xml:space="preserve">evaluating their needs and ensuring things are put in place that help the child thrive. This could be a visual timetable or </w:t>
      </w:r>
      <w:r w:rsidR="00906AD6">
        <w:rPr>
          <w:rFonts w:ascii="Arial" w:hAnsi="Arial" w:cs="Arial"/>
          <w:sz w:val="24"/>
          <w:szCs w:val="24"/>
        </w:rPr>
        <w:t xml:space="preserve">sticker chart. Children are more likely to want to participate if they can see a reward </w:t>
      </w:r>
      <w:r w:rsidR="007A1A99">
        <w:rPr>
          <w:rFonts w:ascii="Arial" w:hAnsi="Arial" w:cs="Arial"/>
          <w:sz w:val="24"/>
          <w:szCs w:val="24"/>
        </w:rPr>
        <w:t xml:space="preserve">or something they enjoy at the end of the task. The practitioner should always be patient and kind when helping a child process a transition and should never try to rush the child through it, this can be more damaging and make the child regress through their transition period making it harder for the child to settle </w:t>
      </w:r>
      <w:r w:rsidR="005A70C1">
        <w:rPr>
          <w:rFonts w:ascii="Arial" w:hAnsi="Arial" w:cs="Arial"/>
          <w:sz w:val="24"/>
          <w:szCs w:val="24"/>
        </w:rPr>
        <w:t xml:space="preserve">in a more natural way. </w:t>
      </w:r>
    </w:p>
    <w:p w14:paraId="7B8BDBB5" w14:textId="77777777" w:rsidR="00C02DB0" w:rsidRDefault="00C02DB0" w:rsidP="00431DC9">
      <w:pPr>
        <w:rPr>
          <w:rFonts w:ascii="Arial" w:hAnsi="Arial" w:cs="Arial"/>
          <w:sz w:val="24"/>
          <w:szCs w:val="24"/>
        </w:rPr>
      </w:pPr>
    </w:p>
    <w:p w14:paraId="325965E4" w14:textId="77777777" w:rsidR="00C02DB0" w:rsidRDefault="00C02DB0" w:rsidP="00431DC9">
      <w:pPr>
        <w:rPr>
          <w:rFonts w:ascii="Arial" w:hAnsi="Arial" w:cs="Arial"/>
          <w:sz w:val="24"/>
          <w:szCs w:val="24"/>
        </w:rPr>
      </w:pPr>
    </w:p>
    <w:p w14:paraId="1F78BB1B" w14:textId="77777777" w:rsidR="006F49B5" w:rsidRDefault="006F49B5" w:rsidP="00431DC9">
      <w:pPr>
        <w:rPr>
          <w:rFonts w:ascii="Arial" w:hAnsi="Arial" w:cs="Arial"/>
          <w:sz w:val="24"/>
          <w:szCs w:val="24"/>
        </w:rPr>
      </w:pPr>
    </w:p>
    <w:p w14:paraId="4C4C5691" w14:textId="2CF4BD99" w:rsidR="006F49B5" w:rsidRDefault="006F49B5" w:rsidP="00431DC9">
      <w:pPr>
        <w:rPr>
          <w:rFonts w:ascii="Arial" w:hAnsi="Arial" w:cs="Arial"/>
          <w:sz w:val="24"/>
          <w:szCs w:val="24"/>
        </w:rPr>
      </w:pPr>
    </w:p>
    <w:p w14:paraId="56FC0528" w14:textId="625CE449" w:rsidR="00C02DB0" w:rsidRDefault="00C02DB0" w:rsidP="00431DC9">
      <w:pPr>
        <w:rPr>
          <w:rFonts w:ascii="Arial" w:hAnsi="Arial" w:cs="Arial"/>
          <w:sz w:val="24"/>
          <w:szCs w:val="24"/>
        </w:rPr>
      </w:pPr>
    </w:p>
    <w:p w14:paraId="54F8E325" w14:textId="0E715960" w:rsidR="00C02DB0" w:rsidRDefault="00C02DB0" w:rsidP="00431DC9">
      <w:pPr>
        <w:rPr>
          <w:rFonts w:ascii="Arial" w:hAnsi="Arial" w:cs="Arial"/>
          <w:sz w:val="24"/>
          <w:szCs w:val="24"/>
        </w:rPr>
      </w:pPr>
    </w:p>
    <w:p w14:paraId="039C9B9A" w14:textId="614E503E" w:rsidR="00C02DB0" w:rsidRDefault="00C02DB0" w:rsidP="00431DC9">
      <w:pPr>
        <w:rPr>
          <w:rFonts w:ascii="Arial" w:hAnsi="Arial" w:cs="Arial"/>
          <w:sz w:val="24"/>
          <w:szCs w:val="24"/>
        </w:rPr>
      </w:pPr>
    </w:p>
    <w:p w14:paraId="617AEE5A" w14:textId="441A6D20" w:rsidR="00C02DB0" w:rsidRDefault="00083A2A" w:rsidP="00431DC9">
      <w:pPr>
        <w:rPr>
          <w:rFonts w:ascii="Arial" w:hAnsi="Arial" w:cs="Arial"/>
          <w:sz w:val="24"/>
          <w:szCs w:val="24"/>
        </w:rPr>
      </w:pPr>
      <w:r>
        <w:rPr>
          <w:noProof/>
        </w:rPr>
        <w:drawing>
          <wp:anchor distT="0" distB="0" distL="114300" distR="114300" simplePos="0" relativeHeight="251762176" behindDoc="1" locked="0" layoutInCell="1" allowOverlap="1" wp14:anchorId="408BC548" wp14:editId="44D93699">
            <wp:simplePos x="0" y="0"/>
            <wp:positionH relativeFrom="margin">
              <wp:align>center</wp:align>
            </wp:positionH>
            <wp:positionV relativeFrom="paragraph">
              <wp:posOffset>32113</wp:posOffset>
            </wp:positionV>
            <wp:extent cx="5353235" cy="3414711"/>
            <wp:effectExtent l="0" t="0" r="0" b="0"/>
            <wp:wrapNone/>
            <wp:docPr id="22" name="Picture 22" descr="Maslow's Hierarchy of Needs in Project Management – JadeA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slow's Hierarchy of Needs in Project Management – JadeALM"/>
                    <pic:cNvPicPr>
                      <a:picLocks noChangeAspect="1" noChangeArrowheads="1"/>
                    </pic:cNvPicPr>
                  </pic:nvPicPr>
                  <pic:blipFill>
                    <a:blip r:embed="rId16" cstate="print">
                      <a:alphaModFix amt="70000"/>
                      <a:extLst>
                        <a:ext uri="{28A0092B-C50C-407E-A947-70E740481C1C}">
                          <a14:useLocalDpi xmlns:a14="http://schemas.microsoft.com/office/drawing/2010/main" val="0"/>
                        </a:ext>
                      </a:extLst>
                    </a:blip>
                    <a:srcRect/>
                    <a:stretch>
                      <a:fillRect/>
                    </a:stretch>
                  </pic:blipFill>
                  <pic:spPr bwMode="auto">
                    <a:xfrm>
                      <a:off x="0" y="0"/>
                      <a:ext cx="5353235" cy="3414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1025AA" w14:textId="031B862F" w:rsidR="00C02DB0" w:rsidRDefault="00C02DB0" w:rsidP="00431DC9">
      <w:pPr>
        <w:rPr>
          <w:rFonts w:ascii="Arial" w:hAnsi="Arial" w:cs="Arial"/>
          <w:sz w:val="24"/>
          <w:szCs w:val="24"/>
        </w:rPr>
      </w:pPr>
    </w:p>
    <w:p w14:paraId="0DB37B04" w14:textId="35C314CC" w:rsidR="00C02DB0" w:rsidRDefault="00C02DB0" w:rsidP="00431DC9">
      <w:pPr>
        <w:rPr>
          <w:rFonts w:ascii="Arial" w:hAnsi="Arial" w:cs="Arial"/>
          <w:sz w:val="24"/>
          <w:szCs w:val="24"/>
        </w:rPr>
      </w:pPr>
    </w:p>
    <w:p w14:paraId="08CA774C" w14:textId="3D5F983B" w:rsidR="00C133A1" w:rsidRDefault="00C133A1" w:rsidP="00431DC9">
      <w:pPr>
        <w:rPr>
          <w:rFonts w:ascii="Arial" w:hAnsi="Arial" w:cs="Arial"/>
          <w:sz w:val="24"/>
          <w:szCs w:val="24"/>
        </w:rPr>
      </w:pPr>
    </w:p>
    <w:p w14:paraId="2E693A8C" w14:textId="621626EC" w:rsidR="00C133A1" w:rsidRDefault="00C133A1" w:rsidP="00431DC9">
      <w:pPr>
        <w:rPr>
          <w:rFonts w:ascii="Arial" w:hAnsi="Arial" w:cs="Arial"/>
          <w:sz w:val="24"/>
          <w:szCs w:val="24"/>
        </w:rPr>
      </w:pPr>
    </w:p>
    <w:p w14:paraId="6077486D" w14:textId="7B5C156A" w:rsidR="00C133A1" w:rsidRDefault="00C133A1" w:rsidP="00431DC9">
      <w:pPr>
        <w:rPr>
          <w:rFonts w:ascii="Arial" w:hAnsi="Arial" w:cs="Arial"/>
          <w:sz w:val="24"/>
          <w:szCs w:val="24"/>
        </w:rPr>
      </w:pPr>
    </w:p>
    <w:p w14:paraId="4FB4F308" w14:textId="6B3FF49B" w:rsidR="00C133A1" w:rsidRPr="00C03EDF" w:rsidRDefault="00C133A1" w:rsidP="00431DC9">
      <w:pPr>
        <w:rPr>
          <w:rFonts w:ascii="Arial" w:hAnsi="Arial" w:cs="Arial"/>
          <w:sz w:val="24"/>
          <w:szCs w:val="24"/>
        </w:rPr>
      </w:pPr>
    </w:p>
    <w:p w14:paraId="0B59E823" w14:textId="04447FA8" w:rsidR="00D410F8" w:rsidRDefault="00D410F8" w:rsidP="00431DC9">
      <w:pPr>
        <w:rPr>
          <w:rFonts w:ascii="Arial" w:hAnsi="Arial" w:cs="Arial"/>
          <w:sz w:val="24"/>
          <w:szCs w:val="24"/>
          <w:u w:val="thick" w:color="DEEAF6" w:themeColor="accent5" w:themeTint="33"/>
        </w:rPr>
      </w:pPr>
    </w:p>
    <w:p w14:paraId="7EF0BE1D" w14:textId="6CD32046" w:rsidR="00D410F8" w:rsidRDefault="00D410F8" w:rsidP="00431DC9">
      <w:pPr>
        <w:rPr>
          <w:rFonts w:ascii="Arial" w:hAnsi="Arial" w:cs="Arial"/>
          <w:sz w:val="24"/>
          <w:szCs w:val="24"/>
          <w:u w:val="thick" w:color="DEEAF6" w:themeColor="accent5" w:themeTint="33"/>
        </w:rPr>
      </w:pPr>
    </w:p>
    <w:p w14:paraId="2A89C496" w14:textId="3AD956AE" w:rsidR="00D410F8" w:rsidRDefault="00D410F8" w:rsidP="00431DC9">
      <w:pPr>
        <w:rPr>
          <w:rFonts w:ascii="Arial" w:hAnsi="Arial" w:cs="Arial"/>
          <w:sz w:val="24"/>
          <w:szCs w:val="24"/>
          <w:u w:val="thick" w:color="DEEAF6" w:themeColor="accent5" w:themeTint="33"/>
        </w:rPr>
      </w:pPr>
    </w:p>
    <w:p w14:paraId="0C1B0401" w14:textId="1502BBB6" w:rsidR="00D410F8" w:rsidRDefault="00D410F8" w:rsidP="00431DC9">
      <w:pPr>
        <w:rPr>
          <w:rFonts w:ascii="Arial" w:hAnsi="Arial" w:cs="Arial"/>
          <w:sz w:val="24"/>
          <w:szCs w:val="24"/>
          <w:u w:val="thick" w:color="DEEAF6" w:themeColor="accent5" w:themeTint="33"/>
        </w:rPr>
      </w:pPr>
    </w:p>
    <w:p w14:paraId="5FC3501B" w14:textId="77777777" w:rsidR="00083A2A" w:rsidRDefault="00083A2A" w:rsidP="00431DC9">
      <w:pPr>
        <w:rPr>
          <w:rFonts w:ascii="Arial" w:hAnsi="Arial" w:cs="Arial"/>
          <w:sz w:val="24"/>
          <w:szCs w:val="24"/>
          <w:u w:val="thick" w:color="DEEAF6" w:themeColor="accent5" w:themeTint="33"/>
        </w:rPr>
      </w:pPr>
    </w:p>
    <w:p w14:paraId="05B92715" w14:textId="20A4DD4E" w:rsidR="00083A2A" w:rsidRDefault="00083A2A" w:rsidP="00431DC9">
      <w:pPr>
        <w:rPr>
          <w:rFonts w:ascii="Arial" w:hAnsi="Arial" w:cs="Arial"/>
          <w:sz w:val="24"/>
          <w:szCs w:val="24"/>
          <w:u w:val="thick" w:color="DEEAF6" w:themeColor="accent5" w:themeTint="33"/>
        </w:rPr>
      </w:pPr>
      <w:r w:rsidRPr="004E648D">
        <w:rPr>
          <w:rFonts w:ascii="Arial" w:hAnsi="Arial" w:cs="Arial"/>
          <w:noProof/>
          <w:sz w:val="24"/>
          <w:szCs w:val="24"/>
          <w:u w:val="thick" w:color="DEEAF6" w:themeColor="accent5" w:themeTint="33"/>
        </w:rPr>
        <mc:AlternateContent>
          <mc:Choice Requires="wps">
            <w:drawing>
              <wp:anchor distT="45720" distB="45720" distL="114300" distR="114300" simplePos="0" relativeHeight="251794944" behindDoc="0" locked="0" layoutInCell="1" allowOverlap="1" wp14:anchorId="3F992CBE" wp14:editId="6FCAC6E2">
                <wp:simplePos x="0" y="0"/>
                <wp:positionH relativeFrom="margin">
                  <wp:align>center</wp:align>
                </wp:positionH>
                <wp:positionV relativeFrom="paragraph">
                  <wp:posOffset>12898</wp:posOffset>
                </wp:positionV>
                <wp:extent cx="3142695" cy="283808"/>
                <wp:effectExtent l="0" t="0" r="19685" b="2159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95" cy="283808"/>
                        </a:xfrm>
                        <a:prstGeom prst="rect">
                          <a:avLst/>
                        </a:prstGeom>
                        <a:solidFill>
                          <a:srgbClr val="FFFFFF"/>
                        </a:solidFill>
                        <a:ln w="9525">
                          <a:solidFill>
                            <a:schemeClr val="bg1"/>
                          </a:solidFill>
                          <a:miter lim="800000"/>
                          <a:headEnd/>
                          <a:tailEnd/>
                        </a:ln>
                      </wps:spPr>
                      <wps:txbx>
                        <w:txbxContent>
                          <w:p w14:paraId="1353028F" w14:textId="48BD5E0A" w:rsidR="004E648D" w:rsidRDefault="004E648D">
                            <w:r>
                              <w:t xml:space="preserve">Source: </w:t>
                            </w:r>
                            <w:hyperlink r:id="rId17" w:anchor="imgrc=MTVzTa67QoSvRM" w:history="1">
                              <w:proofErr w:type="spellStart"/>
                              <w:r w:rsidR="002E4D32">
                                <w:rPr>
                                  <w:rStyle w:val="Hyperlink"/>
                                </w:rPr>
                                <w:t>maslows</w:t>
                              </w:r>
                              <w:proofErr w:type="spellEnd"/>
                              <w:r w:rsidR="002E4D32">
                                <w:rPr>
                                  <w:rStyle w:val="Hyperlink"/>
                                </w:rPr>
                                <w:t xml:space="preserve"> hierarchy of needs - Google 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92CBE" id="_x0000_s1040" type="#_x0000_t202" style="position:absolute;margin-left:0;margin-top:1pt;width:247.45pt;height:22.35pt;z-index:2517949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" strokecolor="white [3212]">
                <v:textbox>
                  <w:txbxContent>
                    <w:p w14:paraId="1353028F" w14:textId="48BD5E0A" w:rsidR="004E648D" w:rsidRDefault="004E648D">
                      <w:r>
                        <w:t xml:space="preserve">Source: </w:t>
                      </w:r>
                      <w:hyperlink r:id="rId18" w:anchor="imgrc=MTVzTa67QoSvRM" w:history="1">
                        <w:proofErr w:type="spellStart"/>
                        <w:r w:rsidR="002E4D32">
                          <w:rPr>
                            <w:rStyle w:val="Hyperlink"/>
                          </w:rPr>
                          <w:t>maslows</w:t>
                        </w:r>
                        <w:proofErr w:type="spellEnd"/>
                        <w:r w:rsidR="002E4D32">
                          <w:rPr>
                            <w:rStyle w:val="Hyperlink"/>
                          </w:rPr>
                          <w:t xml:space="preserve"> hierarchy of needs - Google Search</w:t>
                        </w:r>
                      </w:hyperlink>
                    </w:p>
                  </w:txbxContent>
                </v:textbox>
                <w10:wrap anchorx="margin"/>
              </v:shape>
            </w:pict>
          </mc:Fallback>
        </mc:AlternateContent>
      </w:r>
    </w:p>
    <w:p w14:paraId="4723CF2B" w14:textId="280D488C" w:rsidR="00D410F8" w:rsidRDefault="00D410F8" w:rsidP="00431DC9">
      <w:pPr>
        <w:rPr>
          <w:rFonts w:ascii="Arial" w:hAnsi="Arial" w:cs="Arial"/>
          <w:sz w:val="24"/>
          <w:szCs w:val="24"/>
          <w:u w:val="thick" w:color="DEEAF6" w:themeColor="accent5" w:themeTint="33"/>
        </w:rPr>
      </w:pPr>
    </w:p>
    <w:p w14:paraId="57FB5FAB" w14:textId="1C415B2C" w:rsidR="004C363B" w:rsidRDefault="004C363B" w:rsidP="00431DC9">
      <w:pPr>
        <w:rPr>
          <w:rFonts w:ascii="Arial" w:hAnsi="Arial" w:cs="Arial"/>
          <w:sz w:val="24"/>
          <w:szCs w:val="24"/>
          <w:u w:val="thick" w:color="DEEAF6" w:themeColor="accent5" w:themeTint="33"/>
        </w:rPr>
      </w:pPr>
    </w:p>
    <w:p w14:paraId="3890FBD1" w14:textId="1F7DDBF1" w:rsidR="004C363B" w:rsidRDefault="004C363B" w:rsidP="00431DC9">
      <w:pPr>
        <w:rPr>
          <w:rFonts w:ascii="Arial" w:hAnsi="Arial" w:cs="Arial"/>
          <w:sz w:val="24"/>
          <w:szCs w:val="24"/>
          <w:u w:val="thick" w:color="DEEAF6" w:themeColor="accent5" w:themeTint="33"/>
        </w:rPr>
      </w:pPr>
    </w:p>
    <w:p w14:paraId="4676F070" w14:textId="6E206EE7" w:rsidR="004C363B" w:rsidRDefault="00210948" w:rsidP="00431DC9">
      <w:pPr>
        <w:rPr>
          <w:rFonts w:ascii="Arial" w:hAnsi="Arial" w:cs="Arial"/>
          <w:sz w:val="24"/>
          <w:szCs w:val="24"/>
          <w:u w:val="thick" w:color="DEEAF6" w:themeColor="accent5" w:themeTint="33"/>
        </w:rPr>
      </w:pPr>
      <w:r w:rsidRPr="00AD7BEC">
        <w:rPr>
          <w:rFonts w:ascii="Arial" w:hAnsi="Arial" w:cs="Arial"/>
          <w:noProof/>
          <w:sz w:val="72"/>
          <w:szCs w:val="72"/>
        </w:rPr>
        <mc:AlternateContent>
          <mc:Choice Requires="wps">
            <w:drawing>
              <wp:anchor distT="0" distB="0" distL="114300" distR="114300" simplePos="0" relativeHeight="251661824" behindDoc="0" locked="0" layoutInCell="1" allowOverlap="1" wp14:anchorId="1E8CAB71" wp14:editId="05295039">
                <wp:simplePos x="0" y="0"/>
                <wp:positionH relativeFrom="column">
                  <wp:posOffset>-446434</wp:posOffset>
                </wp:positionH>
                <wp:positionV relativeFrom="paragraph">
                  <wp:posOffset>-512918</wp:posOffset>
                </wp:positionV>
                <wp:extent cx="2551814" cy="489098"/>
                <wp:effectExtent l="0" t="0" r="39370" b="25400"/>
                <wp:wrapNone/>
                <wp:docPr id="13" name="Arrow: Pentagon 13"/>
                <wp:cNvGraphicFramePr/>
                <a:graphic xmlns:a="http://schemas.openxmlformats.org/drawingml/2006/main">
                  <a:graphicData uri="http://schemas.microsoft.com/office/word/2010/wordprocessingShape">
                    <wps:wsp>
                      <wps:cNvSpPr/>
                      <wps:spPr>
                        <a:xfrm>
                          <a:off x="0" y="0"/>
                          <a:ext cx="2551814" cy="489098"/>
                        </a:xfrm>
                        <a:prstGeom prst="homePlate">
                          <a:avLst>
                            <a:gd name="adj" fmla="val 72375"/>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FEF4A9" w14:textId="1809237A" w:rsidR="004C363B" w:rsidRPr="00B858A7" w:rsidRDefault="004C363B" w:rsidP="004C363B">
                            <w:pPr>
                              <w:jc w:val="center"/>
                              <w:rPr>
                                <w:sz w:val="52"/>
                                <w:szCs w:val="52"/>
                              </w:rPr>
                            </w:pPr>
                            <w:r>
                              <w:rPr>
                                <w:sz w:val="52"/>
                                <w:szCs w:val="52"/>
                              </w:rPr>
                              <w:t>Partnerships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CAB71" id="Arrow: Pentagon 13" o:spid="_x0000_s1041" type="#_x0000_t15" style="position:absolute;margin-left:-35.15pt;margin-top:-40.4pt;width:200.95pt;height:3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" adj="18604" fillcolor="#fbe4d5 [661]" strokecolor="#1f3763 [1604]" strokeweight="1pt">
                <v:textbox>
                  <w:txbxContent>
                    <w:p w14:paraId="44FEF4A9" w14:textId="1809237A" w:rsidR="004C363B" w:rsidRPr="00B858A7" w:rsidRDefault="004C363B" w:rsidP="004C363B">
                      <w:pPr>
                        <w:jc w:val="center"/>
                        <w:rPr>
                          <w:sz w:val="52"/>
                          <w:szCs w:val="52"/>
                        </w:rPr>
                      </w:pPr>
                      <w:r>
                        <w:rPr>
                          <w:sz w:val="52"/>
                          <w:szCs w:val="52"/>
                        </w:rPr>
                        <w:t>Partnerships</w:t>
                      </w:r>
                    </w:p>
                  </w:txbxContent>
                </v:textbox>
              </v:shape>
            </w:pict>
          </mc:Fallback>
        </mc:AlternateContent>
      </w:r>
    </w:p>
    <w:p w14:paraId="764FFBC0" w14:textId="3477E841" w:rsidR="000E21BE" w:rsidRPr="000E21BE" w:rsidRDefault="000E21BE" w:rsidP="004C363B">
      <w:pPr>
        <w:rPr>
          <w:rFonts w:ascii="Arial" w:hAnsi="Arial" w:cs="Arial"/>
          <w:sz w:val="24"/>
          <w:szCs w:val="24"/>
          <w:u w:val="thick" w:color="FBE4D5" w:themeColor="accent2" w:themeTint="33"/>
        </w:rPr>
      </w:pPr>
      <w:r w:rsidRPr="000E21BE">
        <w:rPr>
          <w:rFonts w:ascii="Arial" w:hAnsi="Arial" w:cs="Arial"/>
          <w:sz w:val="24"/>
          <w:szCs w:val="24"/>
          <w:u w:val="thick" w:color="FBE4D5" w:themeColor="accent2" w:themeTint="33"/>
        </w:rPr>
        <w:t>Why are partnerships important during transitions?</w:t>
      </w:r>
    </w:p>
    <w:p w14:paraId="05F0B310" w14:textId="6275BFCF" w:rsidR="004F2025" w:rsidRDefault="00614B89" w:rsidP="004C363B">
      <w:pPr>
        <w:rPr>
          <w:rFonts w:ascii="Arial" w:hAnsi="Arial" w:cs="Arial"/>
          <w:sz w:val="24"/>
          <w:szCs w:val="24"/>
        </w:rPr>
      </w:pPr>
      <w:r>
        <w:rPr>
          <w:rFonts w:ascii="Arial" w:hAnsi="Arial" w:cs="Arial"/>
          <w:sz w:val="24"/>
          <w:szCs w:val="24"/>
        </w:rPr>
        <w:t xml:space="preserve">It is important that the practitioner </w:t>
      </w:r>
      <w:r w:rsidR="00777E0E">
        <w:rPr>
          <w:rFonts w:ascii="Arial" w:hAnsi="Arial" w:cs="Arial"/>
          <w:sz w:val="24"/>
          <w:szCs w:val="24"/>
        </w:rPr>
        <w:t xml:space="preserve">has successful and professional partnerships with </w:t>
      </w:r>
      <w:r w:rsidR="00EA29A3">
        <w:rPr>
          <w:rFonts w:ascii="Arial" w:hAnsi="Arial" w:cs="Arial"/>
          <w:sz w:val="24"/>
          <w:szCs w:val="24"/>
        </w:rPr>
        <w:t xml:space="preserve">the parent/carer, the setting manager, the supporting </w:t>
      </w:r>
      <w:r w:rsidR="00973BC8">
        <w:rPr>
          <w:rFonts w:ascii="Arial" w:hAnsi="Arial" w:cs="Arial"/>
          <w:sz w:val="24"/>
          <w:szCs w:val="24"/>
        </w:rPr>
        <w:t>staff,</w:t>
      </w:r>
      <w:r w:rsidR="00EA29A3">
        <w:rPr>
          <w:rFonts w:ascii="Arial" w:hAnsi="Arial" w:cs="Arial"/>
          <w:sz w:val="24"/>
          <w:szCs w:val="24"/>
        </w:rPr>
        <w:t xml:space="preserve"> and the child itself. Without these partnerships the child would not have a </w:t>
      </w:r>
      <w:r w:rsidR="00874199">
        <w:rPr>
          <w:rFonts w:ascii="Arial" w:hAnsi="Arial" w:cs="Arial"/>
          <w:sz w:val="24"/>
          <w:szCs w:val="24"/>
        </w:rPr>
        <w:t>smooth and progressive transition. Putting the child at the centre of everything the practitioner does</w:t>
      </w:r>
      <w:r w:rsidR="007C641A">
        <w:rPr>
          <w:rFonts w:ascii="Arial" w:hAnsi="Arial" w:cs="Arial"/>
          <w:sz w:val="24"/>
          <w:szCs w:val="24"/>
        </w:rPr>
        <w:t xml:space="preserve"> </w:t>
      </w:r>
      <w:r w:rsidR="0017759D">
        <w:rPr>
          <w:rFonts w:ascii="Arial" w:hAnsi="Arial" w:cs="Arial"/>
          <w:sz w:val="24"/>
          <w:szCs w:val="24"/>
        </w:rPr>
        <w:t>they</w:t>
      </w:r>
      <w:r w:rsidR="00256ED8">
        <w:rPr>
          <w:rFonts w:ascii="Arial" w:hAnsi="Arial" w:cs="Arial"/>
          <w:sz w:val="24"/>
          <w:szCs w:val="24"/>
        </w:rPr>
        <w:t xml:space="preserve"> are promoting the child’s confidence and skills whilst </w:t>
      </w:r>
      <w:r w:rsidR="004F2025">
        <w:rPr>
          <w:rFonts w:ascii="Arial" w:hAnsi="Arial" w:cs="Arial"/>
          <w:sz w:val="24"/>
          <w:szCs w:val="24"/>
        </w:rPr>
        <w:t xml:space="preserve">practicing safe practice in the setting. </w:t>
      </w:r>
    </w:p>
    <w:p w14:paraId="4E845B4D" w14:textId="290BD039" w:rsidR="003D57D3" w:rsidRPr="003D57D3" w:rsidRDefault="003D57D3" w:rsidP="003D57D3">
      <w:pPr>
        <w:rPr>
          <w:rFonts w:ascii="Arial" w:hAnsi="Arial" w:cs="Arial"/>
          <w:sz w:val="24"/>
          <w:szCs w:val="24"/>
        </w:rPr>
      </w:pPr>
      <w:r w:rsidRPr="003D57D3">
        <w:rPr>
          <w:rFonts w:ascii="Arial" w:hAnsi="Arial" w:cs="Arial"/>
          <w:sz w:val="24"/>
          <w:szCs w:val="24"/>
        </w:rPr>
        <w:t xml:space="preserve">From birth </w:t>
      </w:r>
      <w:r w:rsidR="005972A2">
        <w:rPr>
          <w:rFonts w:ascii="Arial" w:hAnsi="Arial" w:cs="Arial"/>
          <w:sz w:val="24"/>
          <w:szCs w:val="24"/>
        </w:rPr>
        <w:t xml:space="preserve">being supportive for the child and allowing the child to lead in play is important, this could mean discussing with the setting manager and the parent of the child how the practitioner expects to help the child </w:t>
      </w:r>
      <w:r w:rsidR="00F72D8F">
        <w:rPr>
          <w:rFonts w:ascii="Arial" w:hAnsi="Arial" w:cs="Arial"/>
          <w:sz w:val="24"/>
          <w:szCs w:val="24"/>
        </w:rPr>
        <w:t xml:space="preserve">develop their skills in an education setting and what this means for the child. </w:t>
      </w:r>
    </w:p>
    <w:p w14:paraId="46AF69E5" w14:textId="77777777" w:rsidR="003D57D3" w:rsidRPr="003D57D3" w:rsidRDefault="003D57D3" w:rsidP="003D57D3">
      <w:pPr>
        <w:rPr>
          <w:rFonts w:ascii="Arial" w:hAnsi="Arial" w:cs="Arial"/>
          <w:sz w:val="24"/>
          <w:szCs w:val="24"/>
        </w:rPr>
      </w:pPr>
      <w:r w:rsidRPr="003D57D3">
        <w:rPr>
          <w:rFonts w:ascii="Arial" w:hAnsi="Arial" w:cs="Arial"/>
          <w:sz w:val="24"/>
          <w:szCs w:val="24"/>
        </w:rPr>
        <w:t>In a learning environment for infants and toddlers, the focus is on:</w:t>
      </w:r>
    </w:p>
    <w:p w14:paraId="527E56A0" w14:textId="4200DC12" w:rsidR="003D57D3" w:rsidRPr="003D57D3" w:rsidRDefault="003D57D3" w:rsidP="003D57D3">
      <w:pPr>
        <w:numPr>
          <w:ilvl w:val="0"/>
          <w:numId w:val="8"/>
        </w:numPr>
        <w:rPr>
          <w:rFonts w:ascii="Arial" w:hAnsi="Arial" w:cs="Arial"/>
          <w:sz w:val="24"/>
          <w:szCs w:val="24"/>
        </w:rPr>
      </w:pPr>
      <w:r w:rsidRPr="003D57D3">
        <w:rPr>
          <w:rFonts w:ascii="Arial" w:hAnsi="Arial" w:cs="Arial"/>
          <w:sz w:val="24"/>
          <w:szCs w:val="24"/>
        </w:rPr>
        <w:t>Providing a safe and nurturing environment</w:t>
      </w:r>
      <w:r w:rsidR="00F72D8F">
        <w:rPr>
          <w:rFonts w:ascii="Arial" w:hAnsi="Arial" w:cs="Arial"/>
          <w:sz w:val="24"/>
          <w:szCs w:val="24"/>
        </w:rPr>
        <w:t xml:space="preserve"> – ensuring there are no risks </w:t>
      </w:r>
      <w:r w:rsidR="009670C8">
        <w:rPr>
          <w:rFonts w:ascii="Arial" w:hAnsi="Arial" w:cs="Arial"/>
          <w:sz w:val="24"/>
          <w:szCs w:val="24"/>
        </w:rPr>
        <w:t xml:space="preserve">or harmful equipment in the way of the child. </w:t>
      </w:r>
    </w:p>
    <w:p w14:paraId="53CE0932" w14:textId="17ACFD4A" w:rsidR="003D57D3" w:rsidRPr="003D57D3" w:rsidRDefault="003D57D3" w:rsidP="003D57D3">
      <w:pPr>
        <w:numPr>
          <w:ilvl w:val="0"/>
          <w:numId w:val="9"/>
        </w:numPr>
        <w:rPr>
          <w:rFonts w:ascii="Arial" w:hAnsi="Arial" w:cs="Arial"/>
          <w:sz w:val="24"/>
          <w:szCs w:val="24"/>
        </w:rPr>
      </w:pPr>
      <w:r w:rsidRPr="003D57D3">
        <w:rPr>
          <w:rFonts w:ascii="Arial" w:hAnsi="Arial" w:cs="Arial"/>
          <w:sz w:val="24"/>
          <w:szCs w:val="24"/>
        </w:rPr>
        <w:t>Promoting children’s self-trust</w:t>
      </w:r>
      <w:r w:rsidR="009670C8">
        <w:rPr>
          <w:rFonts w:ascii="Arial" w:hAnsi="Arial" w:cs="Arial"/>
          <w:sz w:val="24"/>
          <w:szCs w:val="24"/>
        </w:rPr>
        <w:t xml:space="preserve"> – let the child lead the practitioner and show them what they </w:t>
      </w:r>
      <w:proofErr w:type="gramStart"/>
      <w:r w:rsidR="009670C8">
        <w:rPr>
          <w:rFonts w:ascii="Arial" w:hAnsi="Arial" w:cs="Arial"/>
          <w:sz w:val="24"/>
          <w:szCs w:val="24"/>
        </w:rPr>
        <w:t>are able to</w:t>
      </w:r>
      <w:proofErr w:type="gramEnd"/>
      <w:r w:rsidR="009670C8">
        <w:rPr>
          <w:rFonts w:ascii="Arial" w:hAnsi="Arial" w:cs="Arial"/>
          <w:sz w:val="24"/>
          <w:szCs w:val="24"/>
        </w:rPr>
        <w:t xml:space="preserve"> do without intervention. </w:t>
      </w:r>
    </w:p>
    <w:p w14:paraId="2243B189" w14:textId="209A4427" w:rsidR="003D57D3" w:rsidRPr="003D57D3" w:rsidRDefault="003D57D3" w:rsidP="003D57D3">
      <w:pPr>
        <w:numPr>
          <w:ilvl w:val="0"/>
          <w:numId w:val="10"/>
        </w:numPr>
        <w:rPr>
          <w:rFonts w:ascii="Arial" w:hAnsi="Arial" w:cs="Arial"/>
          <w:sz w:val="24"/>
          <w:szCs w:val="24"/>
        </w:rPr>
      </w:pPr>
      <w:r w:rsidRPr="003D57D3">
        <w:rPr>
          <w:rFonts w:ascii="Arial" w:hAnsi="Arial" w:cs="Arial"/>
          <w:sz w:val="24"/>
          <w:szCs w:val="24"/>
        </w:rPr>
        <w:t>Developing a child’s confidence in their emerging abilities</w:t>
      </w:r>
      <w:r w:rsidR="009670C8">
        <w:rPr>
          <w:rFonts w:ascii="Arial" w:hAnsi="Arial" w:cs="Arial"/>
          <w:sz w:val="24"/>
          <w:szCs w:val="24"/>
        </w:rPr>
        <w:t xml:space="preserve"> </w:t>
      </w:r>
      <w:r w:rsidR="00AC2AE8">
        <w:rPr>
          <w:rFonts w:ascii="Arial" w:hAnsi="Arial" w:cs="Arial"/>
          <w:sz w:val="24"/>
          <w:szCs w:val="24"/>
        </w:rPr>
        <w:t>–</w:t>
      </w:r>
      <w:r w:rsidR="009670C8">
        <w:rPr>
          <w:rFonts w:ascii="Arial" w:hAnsi="Arial" w:cs="Arial"/>
          <w:sz w:val="24"/>
          <w:szCs w:val="24"/>
        </w:rPr>
        <w:t xml:space="preserve"> </w:t>
      </w:r>
      <w:r w:rsidR="00AC2AE8">
        <w:rPr>
          <w:rFonts w:ascii="Arial" w:hAnsi="Arial" w:cs="Arial"/>
          <w:sz w:val="24"/>
          <w:szCs w:val="24"/>
        </w:rPr>
        <w:t xml:space="preserve">praise the child when they learn how to pull themselves up and walk along side the table, but ensure the space is clear of </w:t>
      </w:r>
      <w:r w:rsidR="00331538">
        <w:rPr>
          <w:rFonts w:ascii="Arial" w:hAnsi="Arial" w:cs="Arial"/>
          <w:sz w:val="24"/>
          <w:szCs w:val="24"/>
        </w:rPr>
        <w:t xml:space="preserve">obstacles and you are available to observe and interfere only if necessary. </w:t>
      </w:r>
    </w:p>
    <w:p w14:paraId="19FE9D9A" w14:textId="51106DEE" w:rsidR="003D57D3" w:rsidRPr="003D57D3" w:rsidRDefault="003D57D3" w:rsidP="003D57D3">
      <w:pPr>
        <w:numPr>
          <w:ilvl w:val="0"/>
          <w:numId w:val="11"/>
        </w:numPr>
        <w:rPr>
          <w:rFonts w:ascii="Arial" w:hAnsi="Arial" w:cs="Arial"/>
          <w:sz w:val="24"/>
          <w:szCs w:val="24"/>
        </w:rPr>
      </w:pPr>
      <w:r w:rsidRPr="003D57D3">
        <w:rPr>
          <w:rFonts w:ascii="Arial" w:hAnsi="Arial" w:cs="Arial"/>
          <w:sz w:val="24"/>
          <w:szCs w:val="24"/>
        </w:rPr>
        <w:t xml:space="preserve">Developing language, </w:t>
      </w:r>
      <w:proofErr w:type="gramStart"/>
      <w:r w:rsidRPr="003D57D3">
        <w:rPr>
          <w:rFonts w:ascii="Arial" w:hAnsi="Arial" w:cs="Arial"/>
          <w:sz w:val="24"/>
          <w:szCs w:val="24"/>
        </w:rPr>
        <w:t>motor</w:t>
      </w:r>
      <w:proofErr w:type="gramEnd"/>
      <w:r w:rsidRPr="003D57D3">
        <w:rPr>
          <w:rFonts w:ascii="Arial" w:hAnsi="Arial" w:cs="Arial"/>
          <w:sz w:val="24"/>
          <w:szCs w:val="24"/>
        </w:rPr>
        <w:t xml:space="preserve"> and coordination skills</w:t>
      </w:r>
      <w:r w:rsidR="00331538">
        <w:rPr>
          <w:rFonts w:ascii="Arial" w:hAnsi="Arial" w:cs="Arial"/>
          <w:sz w:val="24"/>
          <w:szCs w:val="24"/>
        </w:rPr>
        <w:t xml:space="preserve"> </w:t>
      </w:r>
      <w:r w:rsidR="00BA3B53">
        <w:rPr>
          <w:rFonts w:ascii="Arial" w:hAnsi="Arial" w:cs="Arial"/>
          <w:sz w:val="24"/>
          <w:szCs w:val="24"/>
        </w:rPr>
        <w:t>–</w:t>
      </w:r>
      <w:r w:rsidR="00331538">
        <w:rPr>
          <w:rFonts w:ascii="Arial" w:hAnsi="Arial" w:cs="Arial"/>
          <w:sz w:val="24"/>
          <w:szCs w:val="24"/>
        </w:rPr>
        <w:t xml:space="preserve"> </w:t>
      </w:r>
      <w:r w:rsidR="00BA3B53">
        <w:rPr>
          <w:rFonts w:ascii="Arial" w:hAnsi="Arial" w:cs="Arial"/>
          <w:sz w:val="24"/>
          <w:szCs w:val="24"/>
        </w:rPr>
        <w:t xml:space="preserve">giving the child freedom to </w:t>
      </w:r>
      <w:r w:rsidR="000D38F8">
        <w:rPr>
          <w:rFonts w:ascii="Arial" w:hAnsi="Arial" w:cs="Arial"/>
          <w:sz w:val="24"/>
          <w:szCs w:val="24"/>
        </w:rPr>
        <w:t xml:space="preserve">use pencils, paints and books to encourage them to use fine motor skills and encouraging the child to talk or babble if the are younger this can be done by saying the colour they are holding or the item they are using. </w:t>
      </w:r>
    </w:p>
    <w:p w14:paraId="57F0E5B3" w14:textId="244A6C86" w:rsidR="003D57D3" w:rsidRDefault="003D57D3" w:rsidP="003D57D3">
      <w:pPr>
        <w:numPr>
          <w:ilvl w:val="0"/>
          <w:numId w:val="12"/>
        </w:numPr>
        <w:rPr>
          <w:rFonts w:ascii="Arial" w:hAnsi="Arial" w:cs="Arial"/>
          <w:sz w:val="24"/>
          <w:szCs w:val="24"/>
        </w:rPr>
      </w:pPr>
      <w:r w:rsidRPr="003D57D3">
        <w:rPr>
          <w:rFonts w:ascii="Arial" w:hAnsi="Arial" w:cs="Arial"/>
          <w:sz w:val="24"/>
          <w:szCs w:val="24"/>
        </w:rPr>
        <w:t>Giving children opportunities to perform tasks independently</w:t>
      </w:r>
      <w:r w:rsidR="000D38F8">
        <w:rPr>
          <w:rFonts w:ascii="Arial" w:hAnsi="Arial" w:cs="Arial"/>
          <w:sz w:val="24"/>
          <w:szCs w:val="24"/>
        </w:rPr>
        <w:t xml:space="preserve"> – The practitioner should never interfere in a child’s task unless it becomes unsafe or there are risks that have not been observed </w:t>
      </w:r>
      <w:r w:rsidR="00BC0C23">
        <w:rPr>
          <w:rFonts w:ascii="Arial" w:hAnsi="Arial" w:cs="Arial"/>
          <w:sz w:val="24"/>
          <w:szCs w:val="24"/>
        </w:rPr>
        <w:t xml:space="preserve">in a timely manner. </w:t>
      </w:r>
      <w:r w:rsidR="00992907">
        <w:rPr>
          <w:rFonts w:ascii="Arial" w:hAnsi="Arial" w:cs="Arial"/>
          <w:sz w:val="24"/>
          <w:szCs w:val="24"/>
        </w:rPr>
        <w:t>By allowing the child do perform tasks indepen</w:t>
      </w:r>
      <w:r w:rsidR="007D7CDF">
        <w:rPr>
          <w:rFonts w:ascii="Arial" w:hAnsi="Arial" w:cs="Arial"/>
          <w:sz w:val="24"/>
          <w:szCs w:val="24"/>
        </w:rPr>
        <w:t xml:space="preserve">dently they are able to show how much they already know and what they may need support with. </w:t>
      </w:r>
    </w:p>
    <w:p w14:paraId="2473BE4A" w14:textId="3A7AAF73" w:rsidR="00083A2A" w:rsidRDefault="00CA5A06" w:rsidP="00083A2A">
      <w:pPr>
        <w:rPr>
          <w:rFonts w:ascii="Arial" w:hAnsi="Arial" w:cs="Arial"/>
          <w:sz w:val="24"/>
          <w:szCs w:val="24"/>
        </w:rPr>
      </w:pPr>
      <w:r w:rsidRPr="00F2000D">
        <w:rPr>
          <w:rFonts w:ascii="Arial" w:hAnsi="Arial" w:cs="Arial"/>
          <w:noProof/>
          <w:sz w:val="24"/>
          <w:szCs w:val="24"/>
        </w:rPr>
        <w:drawing>
          <wp:anchor distT="0" distB="0" distL="114300" distR="114300" simplePos="0" relativeHeight="251795968" behindDoc="1" locked="0" layoutInCell="1" allowOverlap="1" wp14:anchorId="17E6D484" wp14:editId="4AC5D81A">
            <wp:simplePos x="0" y="0"/>
            <wp:positionH relativeFrom="margin">
              <wp:align>center</wp:align>
            </wp:positionH>
            <wp:positionV relativeFrom="paragraph">
              <wp:posOffset>20320</wp:posOffset>
            </wp:positionV>
            <wp:extent cx="2400300" cy="2403756"/>
            <wp:effectExtent l="0" t="0" r="0" b="0"/>
            <wp:wrapNone/>
            <wp:docPr id="28" name="Picture 28" descr="Why 'Birth to Three' really does matter – my take on this Framework. -  Early Years Reviews by Aaron Brad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hy 'Birth to Three' really does matter – my take on this Framework. -  Early Years Reviews by Aaron Bradbur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0300" cy="24037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002185" w14:textId="26B7D46F" w:rsidR="00083A2A" w:rsidRDefault="00083A2A" w:rsidP="00083A2A">
      <w:pPr>
        <w:rPr>
          <w:rFonts w:ascii="Arial" w:hAnsi="Arial" w:cs="Arial"/>
          <w:sz w:val="24"/>
          <w:szCs w:val="24"/>
        </w:rPr>
      </w:pPr>
    </w:p>
    <w:p w14:paraId="48898587" w14:textId="09DE348F" w:rsidR="00083A2A" w:rsidRDefault="00083A2A" w:rsidP="00083A2A">
      <w:pPr>
        <w:rPr>
          <w:rFonts w:ascii="Arial" w:hAnsi="Arial" w:cs="Arial"/>
          <w:sz w:val="24"/>
          <w:szCs w:val="24"/>
        </w:rPr>
      </w:pPr>
    </w:p>
    <w:p w14:paraId="155560C7" w14:textId="32EB35C4" w:rsidR="00083A2A" w:rsidRDefault="00083A2A" w:rsidP="00083A2A">
      <w:pPr>
        <w:rPr>
          <w:rFonts w:ascii="Arial" w:hAnsi="Arial" w:cs="Arial"/>
          <w:sz w:val="24"/>
          <w:szCs w:val="24"/>
        </w:rPr>
      </w:pPr>
    </w:p>
    <w:p w14:paraId="3131C904" w14:textId="2115132A" w:rsidR="00083A2A" w:rsidRDefault="00083A2A" w:rsidP="00083A2A">
      <w:pPr>
        <w:rPr>
          <w:rFonts w:ascii="Arial" w:hAnsi="Arial" w:cs="Arial"/>
          <w:sz w:val="24"/>
          <w:szCs w:val="24"/>
        </w:rPr>
      </w:pPr>
    </w:p>
    <w:p w14:paraId="446C3F3B" w14:textId="2082463E" w:rsidR="00083A2A" w:rsidRDefault="00CA5A06" w:rsidP="00083A2A">
      <w:pPr>
        <w:rPr>
          <w:rFonts w:ascii="Arial" w:hAnsi="Arial" w:cs="Arial"/>
          <w:sz w:val="24"/>
          <w:szCs w:val="24"/>
        </w:rPr>
      </w:pPr>
      <w:r w:rsidRPr="00F2000D">
        <w:rPr>
          <w:rFonts w:ascii="Arial" w:hAnsi="Arial" w:cs="Arial"/>
          <w:noProof/>
          <w:sz w:val="24"/>
          <w:szCs w:val="24"/>
        </w:rPr>
        <mc:AlternateContent>
          <mc:Choice Requires="wps">
            <w:drawing>
              <wp:anchor distT="45720" distB="45720" distL="114300" distR="114300" simplePos="0" relativeHeight="251798016" behindDoc="1" locked="0" layoutInCell="1" allowOverlap="1" wp14:anchorId="74833F04" wp14:editId="40CD77BF">
                <wp:simplePos x="0" y="0"/>
                <wp:positionH relativeFrom="margin">
                  <wp:align>center</wp:align>
                </wp:positionH>
                <wp:positionV relativeFrom="paragraph">
                  <wp:posOffset>1019175</wp:posOffset>
                </wp:positionV>
                <wp:extent cx="2501900" cy="275208"/>
                <wp:effectExtent l="0" t="0" r="12700" b="1079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275208"/>
                        </a:xfrm>
                        <a:prstGeom prst="rect">
                          <a:avLst/>
                        </a:prstGeom>
                        <a:solidFill>
                          <a:srgbClr val="FFFFFF"/>
                        </a:solidFill>
                        <a:ln w="9525">
                          <a:solidFill>
                            <a:schemeClr val="bg1"/>
                          </a:solidFill>
                          <a:miter lim="800000"/>
                          <a:headEnd/>
                          <a:tailEnd/>
                        </a:ln>
                      </wps:spPr>
                      <wps:txbx>
                        <w:txbxContent>
                          <w:p w14:paraId="269BBEE2" w14:textId="3F0067B6" w:rsidR="00F2000D" w:rsidRDefault="00F2000D">
                            <w:r>
                              <w:t xml:space="preserve">Source: </w:t>
                            </w:r>
                            <w:hyperlink r:id="rId20" w:anchor="imgrc=qV8KTR3IwXZ-rM" w:history="1">
                              <w:r w:rsidR="004F36EC">
                                <w:rPr>
                                  <w:rStyle w:val="Hyperlink"/>
                                </w:rPr>
                                <w:t>child centred approach - Google 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33F04" id="_x0000_s1042" type="#_x0000_t202" style="position:absolute;margin-left:0;margin-top:80.25pt;width:197pt;height:21.65pt;z-index:-2515184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" strokecolor="white [3212]">
                <v:textbox>
                  <w:txbxContent>
                    <w:p w14:paraId="269BBEE2" w14:textId="3F0067B6" w:rsidR="00F2000D" w:rsidRDefault="00F2000D">
                      <w:r>
                        <w:t xml:space="preserve">Source: </w:t>
                      </w:r>
                      <w:hyperlink r:id="rId21" w:anchor="imgrc=qV8KTR3IwXZ-rM" w:history="1">
                        <w:r w:rsidR="004F36EC">
                          <w:rPr>
                            <w:rStyle w:val="Hyperlink"/>
                          </w:rPr>
                          <w:t>child centred approach - Google Search</w:t>
                        </w:r>
                      </w:hyperlink>
                    </w:p>
                  </w:txbxContent>
                </v:textbox>
                <w10:wrap anchorx="margin"/>
              </v:shape>
            </w:pict>
          </mc:Fallback>
        </mc:AlternateContent>
      </w:r>
    </w:p>
    <w:p w14:paraId="4FCD46F2" w14:textId="5704B10D" w:rsidR="00083A2A" w:rsidRDefault="00083A2A" w:rsidP="00083A2A">
      <w:pPr>
        <w:rPr>
          <w:rFonts w:ascii="Arial" w:hAnsi="Arial" w:cs="Arial"/>
          <w:sz w:val="24"/>
          <w:szCs w:val="24"/>
        </w:rPr>
      </w:pPr>
    </w:p>
    <w:p w14:paraId="79786733" w14:textId="23D9225A" w:rsidR="00CA5A06" w:rsidRPr="000E28D6" w:rsidRDefault="00CA5A06" w:rsidP="00083A2A">
      <w:pPr>
        <w:rPr>
          <w:rFonts w:ascii="Arial" w:hAnsi="Arial" w:cs="Arial"/>
          <w:sz w:val="24"/>
          <w:szCs w:val="24"/>
          <w:u w:val="single" w:color="FBE4D5" w:themeColor="accent2" w:themeTint="33"/>
        </w:rPr>
      </w:pPr>
      <w:r w:rsidRPr="000E28D6">
        <w:rPr>
          <w:rFonts w:ascii="Arial" w:hAnsi="Arial" w:cs="Arial"/>
          <w:sz w:val="24"/>
          <w:szCs w:val="24"/>
          <w:u w:val="single" w:color="FBE4D5" w:themeColor="accent2" w:themeTint="33"/>
        </w:rPr>
        <w:t xml:space="preserve">How can practitioners best support </w:t>
      </w:r>
      <w:r w:rsidR="009B05BC" w:rsidRPr="000E28D6">
        <w:rPr>
          <w:rFonts w:ascii="Arial" w:hAnsi="Arial" w:cs="Arial"/>
          <w:sz w:val="24"/>
          <w:szCs w:val="24"/>
          <w:u w:val="single" w:color="FBE4D5" w:themeColor="accent2" w:themeTint="33"/>
        </w:rPr>
        <w:t>partnerships with parents and children?</w:t>
      </w:r>
    </w:p>
    <w:p w14:paraId="5418FEA2" w14:textId="6E1E9AEC" w:rsidR="00094A24" w:rsidRDefault="00C725E2" w:rsidP="00396371">
      <w:pPr>
        <w:ind w:left="360"/>
        <w:rPr>
          <w:rFonts w:ascii="Arial" w:hAnsi="Arial" w:cs="Arial"/>
          <w:sz w:val="24"/>
          <w:szCs w:val="24"/>
        </w:rPr>
      </w:pPr>
      <w:r>
        <w:rPr>
          <w:rFonts w:ascii="Arial" w:hAnsi="Arial" w:cs="Arial"/>
          <w:sz w:val="24"/>
          <w:szCs w:val="24"/>
        </w:rPr>
        <w:t>Dalli (2002) has summarised</w:t>
      </w:r>
      <w:r w:rsidR="00396371">
        <w:rPr>
          <w:rFonts w:ascii="Arial" w:hAnsi="Arial" w:cs="Arial"/>
          <w:sz w:val="24"/>
          <w:szCs w:val="24"/>
        </w:rPr>
        <w:t xml:space="preserve"> in </w:t>
      </w:r>
      <w:r w:rsidR="004931FE">
        <w:rPr>
          <w:rFonts w:ascii="Arial" w:hAnsi="Arial" w:cs="Arial"/>
          <w:sz w:val="24"/>
          <w:szCs w:val="24"/>
        </w:rPr>
        <w:t xml:space="preserve">Damien Fitzgerald (2004) </w:t>
      </w:r>
      <w:r w:rsidR="00D349C2">
        <w:rPr>
          <w:rFonts w:ascii="Arial" w:hAnsi="Arial" w:cs="Arial"/>
          <w:sz w:val="24"/>
          <w:szCs w:val="24"/>
        </w:rPr>
        <w:t>‘</w:t>
      </w:r>
      <w:r w:rsidR="004931FE" w:rsidRPr="00E86645">
        <w:rPr>
          <w:rFonts w:ascii="Arial" w:hAnsi="Arial" w:cs="Arial"/>
          <w:i/>
          <w:iCs/>
          <w:sz w:val="24"/>
          <w:szCs w:val="24"/>
        </w:rPr>
        <w:t xml:space="preserve">Parent partnership </w:t>
      </w:r>
      <w:proofErr w:type="gramStart"/>
      <w:r w:rsidR="004931FE" w:rsidRPr="00E86645">
        <w:rPr>
          <w:rFonts w:ascii="Arial" w:hAnsi="Arial" w:cs="Arial"/>
          <w:i/>
          <w:iCs/>
          <w:sz w:val="24"/>
          <w:szCs w:val="24"/>
        </w:rPr>
        <w:t>In</w:t>
      </w:r>
      <w:proofErr w:type="gramEnd"/>
      <w:r w:rsidR="004931FE" w:rsidRPr="00E86645">
        <w:rPr>
          <w:rFonts w:ascii="Arial" w:hAnsi="Arial" w:cs="Arial"/>
          <w:i/>
          <w:iCs/>
          <w:sz w:val="24"/>
          <w:szCs w:val="24"/>
        </w:rPr>
        <w:t xml:space="preserve"> the early years</w:t>
      </w:r>
      <w:r w:rsidR="00D349C2">
        <w:rPr>
          <w:rFonts w:ascii="Arial" w:hAnsi="Arial" w:cs="Arial"/>
          <w:i/>
          <w:iCs/>
          <w:sz w:val="24"/>
          <w:szCs w:val="24"/>
        </w:rPr>
        <w:t>’</w:t>
      </w:r>
      <w:r w:rsidR="004931FE">
        <w:rPr>
          <w:rFonts w:ascii="Arial" w:hAnsi="Arial" w:cs="Arial"/>
          <w:sz w:val="24"/>
          <w:szCs w:val="24"/>
        </w:rPr>
        <w:t>,</w:t>
      </w:r>
      <w:r>
        <w:rPr>
          <w:rFonts w:ascii="Arial" w:hAnsi="Arial" w:cs="Arial"/>
          <w:sz w:val="24"/>
          <w:szCs w:val="24"/>
        </w:rPr>
        <w:t xml:space="preserve"> </w:t>
      </w:r>
      <w:r w:rsidR="00396371">
        <w:rPr>
          <w:rFonts w:ascii="Arial" w:hAnsi="Arial" w:cs="Arial"/>
          <w:sz w:val="24"/>
          <w:szCs w:val="24"/>
        </w:rPr>
        <w:t>several</w:t>
      </w:r>
      <w:r>
        <w:rPr>
          <w:rFonts w:ascii="Arial" w:hAnsi="Arial" w:cs="Arial"/>
          <w:sz w:val="24"/>
          <w:szCs w:val="24"/>
        </w:rPr>
        <w:t xml:space="preserve"> strategies that can support transitions</w:t>
      </w:r>
      <w:r w:rsidR="00094A24">
        <w:rPr>
          <w:rFonts w:ascii="Arial" w:hAnsi="Arial" w:cs="Arial"/>
          <w:sz w:val="24"/>
          <w:szCs w:val="24"/>
        </w:rPr>
        <w:t xml:space="preserve">: </w:t>
      </w:r>
    </w:p>
    <w:p w14:paraId="66273379" w14:textId="2571BBBB" w:rsidR="00396371" w:rsidRPr="00396371" w:rsidRDefault="00396371" w:rsidP="00396371">
      <w:pPr>
        <w:ind w:left="1440"/>
        <w:rPr>
          <w:rFonts w:ascii="Arial" w:hAnsi="Arial" w:cs="Arial"/>
          <w:sz w:val="24"/>
          <w:szCs w:val="24"/>
        </w:rPr>
      </w:pPr>
      <w:r w:rsidRPr="00396371">
        <w:rPr>
          <w:rFonts w:ascii="Arial" w:hAnsi="Arial" w:cs="Arial"/>
          <w:sz w:val="24"/>
          <w:szCs w:val="24"/>
        </w:rPr>
        <w:t>‘providing families with printed and oral information about the setting, routines and settling-in</w:t>
      </w:r>
      <w:r>
        <w:rPr>
          <w:rFonts w:ascii="Arial" w:hAnsi="Arial" w:cs="Arial"/>
          <w:sz w:val="24"/>
          <w:szCs w:val="24"/>
        </w:rPr>
        <w:t xml:space="preserve"> </w:t>
      </w:r>
      <w:r w:rsidRPr="00396371">
        <w:rPr>
          <w:rFonts w:ascii="Arial" w:hAnsi="Arial" w:cs="Arial"/>
          <w:sz w:val="24"/>
          <w:szCs w:val="24"/>
        </w:rPr>
        <w:t>procedure prior to the child starting;</w:t>
      </w:r>
      <w:r w:rsidRPr="00396371">
        <w:rPr>
          <w:rFonts w:ascii="Arial" w:hAnsi="Arial" w:cs="Arial"/>
          <w:sz w:val="24"/>
          <w:szCs w:val="24"/>
        </w:rPr>
        <w:br/>
        <w:t>• having a specific practitioner to communicate</w:t>
      </w:r>
      <w:r>
        <w:rPr>
          <w:rFonts w:ascii="Arial" w:hAnsi="Arial" w:cs="Arial"/>
          <w:sz w:val="24"/>
          <w:szCs w:val="24"/>
        </w:rPr>
        <w:t xml:space="preserve"> </w:t>
      </w:r>
      <w:r w:rsidRPr="00396371">
        <w:rPr>
          <w:rFonts w:ascii="Arial" w:hAnsi="Arial" w:cs="Arial"/>
          <w:sz w:val="24"/>
          <w:szCs w:val="24"/>
        </w:rPr>
        <w:t>with about transition;</w:t>
      </w:r>
      <w:r w:rsidRPr="00396371">
        <w:rPr>
          <w:rFonts w:ascii="Arial" w:hAnsi="Arial" w:cs="Arial"/>
          <w:sz w:val="24"/>
          <w:szCs w:val="24"/>
        </w:rPr>
        <w:br/>
        <w:t>• respecting and responding to input from parents</w:t>
      </w:r>
      <w:r>
        <w:rPr>
          <w:rFonts w:ascii="Arial" w:hAnsi="Arial" w:cs="Arial"/>
          <w:sz w:val="24"/>
          <w:szCs w:val="24"/>
        </w:rPr>
        <w:t xml:space="preserve"> </w:t>
      </w:r>
      <w:r w:rsidRPr="00396371">
        <w:rPr>
          <w:rFonts w:ascii="Arial" w:hAnsi="Arial" w:cs="Arial"/>
          <w:sz w:val="24"/>
          <w:szCs w:val="24"/>
        </w:rPr>
        <w:t>about how to support their child during transition;</w:t>
      </w:r>
      <w:r w:rsidRPr="00396371">
        <w:rPr>
          <w:rFonts w:ascii="Arial" w:hAnsi="Arial" w:cs="Arial"/>
          <w:sz w:val="24"/>
          <w:szCs w:val="24"/>
        </w:rPr>
        <w:br/>
        <w:t>• practitioners should proactively approach children</w:t>
      </w:r>
      <w:r>
        <w:rPr>
          <w:rFonts w:ascii="Arial" w:hAnsi="Arial" w:cs="Arial"/>
          <w:sz w:val="24"/>
          <w:szCs w:val="24"/>
        </w:rPr>
        <w:t xml:space="preserve"> </w:t>
      </w:r>
      <w:r w:rsidRPr="00396371">
        <w:rPr>
          <w:rFonts w:ascii="Arial" w:hAnsi="Arial" w:cs="Arial"/>
          <w:sz w:val="24"/>
          <w:szCs w:val="24"/>
        </w:rPr>
        <w:t>during transition periods to support them and</w:t>
      </w:r>
      <w:r>
        <w:rPr>
          <w:rFonts w:ascii="Arial" w:hAnsi="Arial" w:cs="Arial"/>
          <w:sz w:val="24"/>
          <w:szCs w:val="24"/>
        </w:rPr>
        <w:t xml:space="preserve"> </w:t>
      </w:r>
      <w:r w:rsidRPr="00396371">
        <w:rPr>
          <w:rFonts w:ascii="Arial" w:hAnsi="Arial" w:cs="Arial"/>
          <w:sz w:val="24"/>
          <w:szCs w:val="24"/>
        </w:rPr>
        <w:t>assist in the 'fitting-in' process;</w:t>
      </w:r>
      <w:r w:rsidRPr="00396371">
        <w:rPr>
          <w:rFonts w:ascii="Arial" w:hAnsi="Arial" w:cs="Arial"/>
          <w:sz w:val="24"/>
          <w:szCs w:val="24"/>
        </w:rPr>
        <w:br/>
        <w:t>• practitioners need to be aware of strategies to</w:t>
      </w:r>
      <w:r>
        <w:rPr>
          <w:rFonts w:ascii="Arial" w:hAnsi="Arial" w:cs="Arial"/>
          <w:sz w:val="24"/>
          <w:szCs w:val="24"/>
        </w:rPr>
        <w:t xml:space="preserve"> </w:t>
      </w:r>
      <w:r w:rsidRPr="00396371">
        <w:rPr>
          <w:rFonts w:ascii="Arial" w:hAnsi="Arial" w:cs="Arial"/>
          <w:sz w:val="24"/>
          <w:szCs w:val="24"/>
        </w:rPr>
        <w:t>ease anxieties that parents may be feeling and use</w:t>
      </w:r>
      <w:r>
        <w:rPr>
          <w:rFonts w:ascii="Arial" w:hAnsi="Arial" w:cs="Arial"/>
          <w:sz w:val="24"/>
          <w:szCs w:val="24"/>
        </w:rPr>
        <w:t xml:space="preserve"> </w:t>
      </w:r>
      <w:r w:rsidRPr="00396371">
        <w:rPr>
          <w:rFonts w:ascii="Arial" w:hAnsi="Arial" w:cs="Arial"/>
          <w:sz w:val="24"/>
          <w:szCs w:val="24"/>
        </w:rPr>
        <w:t>these to offer support</w:t>
      </w:r>
      <w:r>
        <w:rPr>
          <w:rFonts w:ascii="Arial" w:hAnsi="Arial" w:cs="Arial"/>
          <w:sz w:val="24"/>
          <w:szCs w:val="24"/>
        </w:rPr>
        <w:t>’</w:t>
      </w:r>
    </w:p>
    <w:p w14:paraId="3D292D4D" w14:textId="43D8909A" w:rsidR="00D6136D" w:rsidRDefault="007D7CDF" w:rsidP="007D7CDF">
      <w:pPr>
        <w:rPr>
          <w:rFonts w:ascii="Arial" w:hAnsi="Arial" w:cs="Arial"/>
          <w:sz w:val="24"/>
          <w:szCs w:val="24"/>
        </w:rPr>
      </w:pPr>
      <w:r>
        <w:rPr>
          <w:rFonts w:ascii="Arial" w:hAnsi="Arial" w:cs="Arial"/>
          <w:sz w:val="24"/>
          <w:szCs w:val="24"/>
        </w:rPr>
        <w:t xml:space="preserve">By reporting a child’s ability or </w:t>
      </w:r>
      <w:r w:rsidR="00B020C2">
        <w:rPr>
          <w:rFonts w:ascii="Arial" w:hAnsi="Arial" w:cs="Arial"/>
          <w:sz w:val="24"/>
          <w:szCs w:val="24"/>
        </w:rPr>
        <w:t xml:space="preserve">daily log to a parent or fellow educator the practitioner can then discuss what they think the child may need support with and how best to accomplish this with the supporting adults. </w:t>
      </w:r>
      <w:r w:rsidR="00D2174A">
        <w:rPr>
          <w:rFonts w:ascii="Arial" w:hAnsi="Arial" w:cs="Arial"/>
          <w:sz w:val="24"/>
          <w:szCs w:val="24"/>
        </w:rPr>
        <w:t xml:space="preserve">Without these partnerships formed the child will be more likely to slip through the cracks and not have the necessary support to progress and transition to </w:t>
      </w:r>
      <w:r w:rsidR="00131F7A">
        <w:rPr>
          <w:rFonts w:ascii="Arial" w:hAnsi="Arial" w:cs="Arial"/>
          <w:sz w:val="24"/>
          <w:szCs w:val="24"/>
        </w:rPr>
        <w:t xml:space="preserve">a higher level of learning and development without detrimental affects on their emotional and physical wellbeing. </w:t>
      </w:r>
    </w:p>
    <w:p w14:paraId="76451115" w14:textId="6B64E8E7" w:rsidR="00CA5A06" w:rsidRDefault="00CA5A06" w:rsidP="007D7CDF">
      <w:pPr>
        <w:rPr>
          <w:rFonts w:ascii="Arial" w:hAnsi="Arial" w:cs="Arial"/>
          <w:sz w:val="24"/>
          <w:szCs w:val="24"/>
        </w:rPr>
      </w:pPr>
    </w:p>
    <w:p w14:paraId="7D5A6503" w14:textId="41DF60CA" w:rsidR="00CA5A06" w:rsidRDefault="00CA5A06" w:rsidP="007D7CDF">
      <w:pPr>
        <w:rPr>
          <w:rFonts w:ascii="Arial" w:hAnsi="Arial" w:cs="Arial"/>
          <w:sz w:val="24"/>
          <w:szCs w:val="24"/>
        </w:rPr>
      </w:pPr>
    </w:p>
    <w:p w14:paraId="6ED402CE" w14:textId="6453BFCA" w:rsidR="00CA5A06" w:rsidRDefault="00CA5A06" w:rsidP="007D7CDF">
      <w:pPr>
        <w:rPr>
          <w:rFonts w:ascii="Arial" w:hAnsi="Arial" w:cs="Arial"/>
          <w:sz w:val="24"/>
          <w:szCs w:val="24"/>
        </w:rPr>
      </w:pPr>
    </w:p>
    <w:p w14:paraId="02B4E114" w14:textId="4B604B39" w:rsidR="00CA5A06" w:rsidRDefault="00CA5A06" w:rsidP="007D7CDF">
      <w:pPr>
        <w:rPr>
          <w:rFonts w:ascii="Arial" w:hAnsi="Arial" w:cs="Arial"/>
          <w:sz w:val="24"/>
          <w:szCs w:val="24"/>
        </w:rPr>
      </w:pPr>
    </w:p>
    <w:p w14:paraId="4EB52ED3" w14:textId="71D5A020" w:rsidR="00CA5A06" w:rsidRDefault="00884C15" w:rsidP="007D7CDF">
      <w:pPr>
        <w:rPr>
          <w:rFonts w:ascii="Arial" w:hAnsi="Arial" w:cs="Arial"/>
          <w:sz w:val="24"/>
          <w:szCs w:val="24"/>
        </w:rPr>
      </w:pPr>
      <w:r w:rsidRPr="00155093">
        <w:rPr>
          <w:rFonts w:ascii="Arial" w:hAnsi="Arial" w:cs="Arial"/>
          <w:noProof/>
          <w:sz w:val="24"/>
          <w:szCs w:val="24"/>
        </w:rPr>
        <w:drawing>
          <wp:anchor distT="0" distB="0" distL="114300" distR="114300" simplePos="0" relativeHeight="251799040" behindDoc="1" locked="0" layoutInCell="1" allowOverlap="1" wp14:anchorId="658AE7D3" wp14:editId="52698FF8">
            <wp:simplePos x="0" y="0"/>
            <wp:positionH relativeFrom="margin">
              <wp:align>center</wp:align>
            </wp:positionH>
            <wp:positionV relativeFrom="paragraph">
              <wp:posOffset>635</wp:posOffset>
            </wp:positionV>
            <wp:extent cx="4372610" cy="2901315"/>
            <wp:effectExtent l="0" t="0" r="8890" b="0"/>
            <wp:wrapNone/>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72610" cy="2901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759EC" w14:textId="5FDB0EDA" w:rsidR="00CA5A06" w:rsidRDefault="00CA5A06" w:rsidP="007D7CDF">
      <w:pPr>
        <w:rPr>
          <w:rFonts w:ascii="Arial" w:hAnsi="Arial" w:cs="Arial"/>
          <w:sz w:val="24"/>
          <w:szCs w:val="24"/>
        </w:rPr>
      </w:pPr>
    </w:p>
    <w:p w14:paraId="473A2C78" w14:textId="3BB28645" w:rsidR="00CA5A06" w:rsidRDefault="00CA5A06" w:rsidP="007D7CDF">
      <w:pPr>
        <w:rPr>
          <w:rFonts w:ascii="Arial" w:hAnsi="Arial" w:cs="Arial"/>
          <w:sz w:val="24"/>
          <w:szCs w:val="24"/>
        </w:rPr>
      </w:pPr>
    </w:p>
    <w:p w14:paraId="3AEF4E51" w14:textId="5ED0DD1F" w:rsidR="00CA5A06" w:rsidRDefault="00CA5A06" w:rsidP="007D7CDF">
      <w:pPr>
        <w:rPr>
          <w:rFonts w:ascii="Arial" w:hAnsi="Arial" w:cs="Arial"/>
          <w:sz w:val="24"/>
          <w:szCs w:val="24"/>
        </w:rPr>
      </w:pPr>
    </w:p>
    <w:p w14:paraId="4D80C5E2" w14:textId="6F9F675C" w:rsidR="00CA5A06" w:rsidRDefault="00CA5A06" w:rsidP="007D7CDF">
      <w:pPr>
        <w:rPr>
          <w:rFonts w:ascii="Arial" w:hAnsi="Arial" w:cs="Arial"/>
          <w:sz w:val="24"/>
          <w:szCs w:val="24"/>
        </w:rPr>
      </w:pPr>
    </w:p>
    <w:p w14:paraId="51607167" w14:textId="57D8641E" w:rsidR="00CA5A06" w:rsidRDefault="00CA5A06" w:rsidP="007D7CDF">
      <w:pPr>
        <w:rPr>
          <w:rFonts w:ascii="Arial" w:hAnsi="Arial" w:cs="Arial"/>
          <w:sz w:val="24"/>
          <w:szCs w:val="24"/>
        </w:rPr>
      </w:pPr>
    </w:p>
    <w:p w14:paraId="75DFF610" w14:textId="50D10C47" w:rsidR="00CA5A06" w:rsidRDefault="00CA5A06" w:rsidP="007D7CDF">
      <w:pPr>
        <w:rPr>
          <w:rFonts w:ascii="Arial" w:hAnsi="Arial" w:cs="Arial"/>
          <w:sz w:val="24"/>
          <w:szCs w:val="24"/>
        </w:rPr>
      </w:pPr>
    </w:p>
    <w:p w14:paraId="26642503" w14:textId="77777777" w:rsidR="00CA5A06" w:rsidRDefault="00CA5A06" w:rsidP="007D7CDF">
      <w:pPr>
        <w:rPr>
          <w:rFonts w:ascii="Arial" w:hAnsi="Arial" w:cs="Arial"/>
          <w:sz w:val="24"/>
          <w:szCs w:val="24"/>
        </w:rPr>
      </w:pPr>
    </w:p>
    <w:p w14:paraId="133A136F" w14:textId="10C7A405" w:rsidR="00CA5A06" w:rsidRDefault="00CA5A06" w:rsidP="007D7CDF">
      <w:pPr>
        <w:rPr>
          <w:rFonts w:ascii="Arial" w:hAnsi="Arial" w:cs="Arial"/>
          <w:sz w:val="24"/>
          <w:szCs w:val="24"/>
        </w:rPr>
      </w:pPr>
    </w:p>
    <w:p w14:paraId="77A0B8A8" w14:textId="68910943" w:rsidR="00CA5A06" w:rsidRDefault="00CA5A06" w:rsidP="007D7CDF">
      <w:pPr>
        <w:rPr>
          <w:rFonts w:ascii="Arial" w:hAnsi="Arial" w:cs="Arial"/>
          <w:sz w:val="24"/>
          <w:szCs w:val="24"/>
        </w:rPr>
      </w:pPr>
    </w:p>
    <w:p w14:paraId="7CC501E8" w14:textId="51B7BAB3" w:rsidR="00CA5A06" w:rsidRDefault="00CA5A06" w:rsidP="007D7CDF">
      <w:pPr>
        <w:rPr>
          <w:rFonts w:ascii="Arial" w:hAnsi="Arial" w:cs="Arial"/>
          <w:sz w:val="24"/>
          <w:szCs w:val="24"/>
        </w:rPr>
      </w:pPr>
    </w:p>
    <w:p w14:paraId="3955AB4C" w14:textId="1082355B" w:rsidR="00CA5A06" w:rsidRDefault="00097A95" w:rsidP="007D7CDF">
      <w:pPr>
        <w:rPr>
          <w:rFonts w:ascii="Arial" w:hAnsi="Arial" w:cs="Arial"/>
          <w:sz w:val="24"/>
          <w:szCs w:val="24"/>
        </w:rPr>
      </w:pPr>
      <w:r w:rsidRPr="008E7332">
        <w:rPr>
          <w:rFonts w:ascii="Arial" w:hAnsi="Arial" w:cs="Arial"/>
          <w:noProof/>
          <w:sz w:val="24"/>
          <w:szCs w:val="24"/>
        </w:rPr>
        <mc:AlternateContent>
          <mc:Choice Requires="wps">
            <w:drawing>
              <wp:anchor distT="45720" distB="45720" distL="114300" distR="114300" simplePos="0" relativeHeight="251801088" behindDoc="1" locked="0" layoutInCell="1" allowOverlap="1" wp14:anchorId="35D41CA5" wp14:editId="4687EA5E">
                <wp:simplePos x="0" y="0"/>
                <wp:positionH relativeFrom="margin">
                  <wp:align>center</wp:align>
                </wp:positionH>
                <wp:positionV relativeFrom="paragraph">
                  <wp:posOffset>382880</wp:posOffset>
                </wp:positionV>
                <wp:extent cx="3865830" cy="443230"/>
                <wp:effectExtent l="0" t="0" r="20955" b="1397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5830" cy="443230"/>
                        </a:xfrm>
                        <a:prstGeom prst="rect">
                          <a:avLst/>
                        </a:prstGeom>
                        <a:solidFill>
                          <a:srgbClr val="FFFFFF"/>
                        </a:solidFill>
                        <a:ln w="9525">
                          <a:solidFill>
                            <a:schemeClr val="bg1"/>
                          </a:solidFill>
                          <a:miter lim="800000"/>
                          <a:headEnd/>
                          <a:tailEnd/>
                        </a:ln>
                      </wps:spPr>
                      <wps:txbx>
                        <w:txbxContent>
                          <w:p w14:paraId="060EE57C" w14:textId="02693205" w:rsidR="008E7332" w:rsidRDefault="008E7332">
                            <w:r>
                              <w:t xml:space="preserve">Source: </w:t>
                            </w:r>
                            <w:hyperlink r:id="rId23" w:history="1">
                              <w:r w:rsidR="00097A95">
                                <w:rPr>
                                  <w:rStyle w:val="Hyperlink"/>
                                </w:rPr>
                                <w:t>teacher parent relationship - Search Images (bing.com)</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41CA5" id="_x0000_s1043" type="#_x0000_t202" style="position:absolute;margin-left:0;margin-top:30.15pt;width:304.4pt;height:34.9pt;z-index:-25151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" strokecolor="white [3212]">
                <v:textbox>
                  <w:txbxContent>
                    <w:p w14:paraId="060EE57C" w14:textId="02693205" w:rsidR="008E7332" w:rsidRDefault="008E7332">
                      <w:r>
                        <w:t xml:space="preserve">Source: </w:t>
                      </w:r>
                      <w:hyperlink r:id="rId24" w:history="1">
                        <w:r w:rsidR="00097A95">
                          <w:rPr>
                            <w:rStyle w:val="Hyperlink"/>
                          </w:rPr>
                          <w:t>teacher parent relationship - Search Images (bing.com)</w:t>
                        </w:r>
                      </w:hyperlink>
                    </w:p>
                  </w:txbxContent>
                </v:textbox>
                <w10:wrap anchorx="margin"/>
              </v:shape>
            </w:pict>
          </mc:Fallback>
        </mc:AlternateContent>
      </w:r>
    </w:p>
    <w:p w14:paraId="6BEBC9A6" w14:textId="6D4A9FCD" w:rsidR="00DA78DA" w:rsidRDefault="00097A95" w:rsidP="007D7CDF">
      <w:pPr>
        <w:rPr>
          <w:rFonts w:ascii="Arial" w:hAnsi="Arial" w:cs="Arial"/>
          <w:sz w:val="24"/>
          <w:szCs w:val="24"/>
        </w:rPr>
      </w:pPr>
      <w:r w:rsidRPr="00AD7BEC">
        <w:rPr>
          <w:rFonts w:ascii="Arial" w:hAnsi="Arial" w:cs="Arial"/>
          <w:noProof/>
          <w:sz w:val="72"/>
          <w:szCs w:val="72"/>
        </w:rPr>
        <w:lastRenderedPageBreak/>
        <mc:AlternateContent>
          <mc:Choice Requires="wps">
            <w:drawing>
              <wp:anchor distT="0" distB="0" distL="114300" distR="114300" simplePos="0" relativeHeight="251666944" behindDoc="0" locked="0" layoutInCell="1" allowOverlap="1" wp14:anchorId="5667538A" wp14:editId="2C028C6D">
                <wp:simplePos x="0" y="0"/>
                <wp:positionH relativeFrom="margin">
                  <wp:posOffset>-712162</wp:posOffset>
                </wp:positionH>
                <wp:positionV relativeFrom="paragraph">
                  <wp:posOffset>11895</wp:posOffset>
                </wp:positionV>
                <wp:extent cx="2598344" cy="516048"/>
                <wp:effectExtent l="0" t="0" r="31115" b="17780"/>
                <wp:wrapNone/>
                <wp:docPr id="14" name="Arrow: Pentagon 14"/>
                <wp:cNvGraphicFramePr/>
                <a:graphic xmlns:a="http://schemas.openxmlformats.org/drawingml/2006/main">
                  <a:graphicData uri="http://schemas.microsoft.com/office/word/2010/wordprocessingShape">
                    <wps:wsp>
                      <wps:cNvSpPr/>
                      <wps:spPr>
                        <a:xfrm>
                          <a:off x="0" y="0"/>
                          <a:ext cx="2598344" cy="516048"/>
                        </a:xfrm>
                        <a:prstGeom prst="homePlate">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3B521A" w14:textId="37001F62" w:rsidR="004C363B" w:rsidRPr="00B858A7" w:rsidRDefault="004C363B" w:rsidP="004C363B">
                            <w:pPr>
                              <w:jc w:val="center"/>
                              <w:rPr>
                                <w:sz w:val="52"/>
                                <w:szCs w:val="52"/>
                              </w:rPr>
                            </w:pPr>
                            <w:r>
                              <w:rPr>
                                <w:sz w:val="52"/>
                                <w:szCs w:val="52"/>
                              </w:rPr>
                              <w:t xml:space="preserve">Interventions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7538A" id="Arrow: Pentagon 14" o:spid="_x0000_s1044" type="#_x0000_t15" style="position:absolute;margin-left:-56.1pt;margin-top:.95pt;width:204.6pt;height:40.6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" adj="19455" fillcolor="#fff2cc [663]" strokecolor="#1f3763 [1604]" strokeweight="1pt">
                <v:textbox>
                  <w:txbxContent>
                    <w:p w14:paraId="513B521A" w14:textId="37001F62" w:rsidR="004C363B" w:rsidRPr="00B858A7" w:rsidRDefault="004C363B" w:rsidP="004C363B">
                      <w:pPr>
                        <w:jc w:val="center"/>
                        <w:rPr>
                          <w:sz w:val="52"/>
                          <w:szCs w:val="52"/>
                        </w:rPr>
                      </w:pPr>
                      <w:r>
                        <w:rPr>
                          <w:sz w:val="52"/>
                          <w:szCs w:val="52"/>
                        </w:rPr>
                        <w:t xml:space="preserve">Interventions </w:t>
                      </w:r>
                    </w:p>
                  </w:txbxContent>
                </v:textbox>
                <w10:wrap anchorx="margin"/>
              </v:shape>
            </w:pict>
          </mc:Fallback>
        </mc:AlternateContent>
      </w:r>
    </w:p>
    <w:p w14:paraId="308480E1" w14:textId="53ADCC6C" w:rsidR="00F2000D" w:rsidRDefault="00F2000D" w:rsidP="007D7CDF">
      <w:pPr>
        <w:rPr>
          <w:rFonts w:ascii="Arial" w:hAnsi="Arial" w:cs="Arial"/>
          <w:sz w:val="24"/>
          <w:szCs w:val="24"/>
        </w:rPr>
      </w:pPr>
    </w:p>
    <w:p w14:paraId="4D9DDDA3" w14:textId="166CAA71" w:rsidR="00F2000D" w:rsidRPr="003D57D3" w:rsidRDefault="00F2000D" w:rsidP="007D7CDF">
      <w:pPr>
        <w:rPr>
          <w:rFonts w:ascii="Arial" w:hAnsi="Arial" w:cs="Arial"/>
          <w:sz w:val="24"/>
          <w:szCs w:val="24"/>
        </w:rPr>
      </w:pPr>
    </w:p>
    <w:p w14:paraId="0C141BE6" w14:textId="0435508A" w:rsidR="004C363B" w:rsidRDefault="00B3296F" w:rsidP="004C363B">
      <w:pPr>
        <w:rPr>
          <w:rFonts w:ascii="Arial" w:hAnsi="Arial" w:cs="Arial"/>
          <w:sz w:val="24"/>
          <w:szCs w:val="24"/>
          <w:u w:val="thick" w:color="FFF2CC" w:themeColor="accent4" w:themeTint="33"/>
        </w:rPr>
      </w:pPr>
      <w:r w:rsidRPr="00B3296F">
        <w:rPr>
          <w:rFonts w:ascii="Arial" w:hAnsi="Arial" w:cs="Arial"/>
          <w:sz w:val="24"/>
          <w:szCs w:val="24"/>
          <w:u w:val="single" w:color="FFF2CC" w:themeColor="accent4" w:themeTint="33"/>
        </w:rPr>
        <w:t>W</w:t>
      </w:r>
      <w:r w:rsidRPr="00B3296F">
        <w:rPr>
          <w:rFonts w:ascii="Arial" w:hAnsi="Arial" w:cs="Arial"/>
          <w:sz w:val="24"/>
          <w:szCs w:val="24"/>
          <w:u w:val="thick" w:color="FFF2CC" w:themeColor="accent4" w:themeTint="33"/>
        </w:rPr>
        <w:t>hat are interventions and how can they be used to ease transitions?</w:t>
      </w:r>
    </w:p>
    <w:p w14:paraId="2249B2A4" w14:textId="77777777" w:rsidR="00B3296F" w:rsidRPr="00B3296F" w:rsidRDefault="00B3296F" w:rsidP="004C363B">
      <w:pPr>
        <w:rPr>
          <w:rFonts w:ascii="Arial" w:hAnsi="Arial" w:cs="Arial"/>
          <w:sz w:val="24"/>
          <w:szCs w:val="24"/>
        </w:rPr>
      </w:pPr>
    </w:p>
    <w:p w14:paraId="7239EE5F" w14:textId="46F93DFC" w:rsidR="004C363B" w:rsidRPr="004C363B" w:rsidRDefault="004C363B" w:rsidP="004C363B">
      <w:pPr>
        <w:rPr>
          <w:rFonts w:ascii="Arial" w:hAnsi="Arial" w:cs="Arial"/>
          <w:sz w:val="24"/>
          <w:szCs w:val="24"/>
        </w:rPr>
      </w:pPr>
    </w:p>
    <w:p w14:paraId="03C27845" w14:textId="29F4F9C1" w:rsidR="004C363B" w:rsidRPr="004C363B" w:rsidRDefault="004C363B" w:rsidP="004C363B">
      <w:pPr>
        <w:rPr>
          <w:rFonts w:ascii="Arial" w:hAnsi="Arial" w:cs="Arial"/>
          <w:sz w:val="24"/>
          <w:szCs w:val="24"/>
        </w:rPr>
      </w:pPr>
    </w:p>
    <w:p w14:paraId="695641EB" w14:textId="539729C0" w:rsidR="004C363B" w:rsidRPr="004C363B" w:rsidRDefault="004C363B" w:rsidP="004C363B">
      <w:pPr>
        <w:rPr>
          <w:rFonts w:ascii="Arial" w:hAnsi="Arial" w:cs="Arial"/>
          <w:sz w:val="24"/>
          <w:szCs w:val="24"/>
        </w:rPr>
      </w:pPr>
    </w:p>
    <w:p w14:paraId="05AC3B66" w14:textId="2ADF8881" w:rsidR="004C363B" w:rsidRPr="004C363B" w:rsidRDefault="004C363B" w:rsidP="004C363B">
      <w:pPr>
        <w:rPr>
          <w:rFonts w:ascii="Arial" w:hAnsi="Arial" w:cs="Arial"/>
          <w:sz w:val="24"/>
          <w:szCs w:val="24"/>
        </w:rPr>
      </w:pPr>
    </w:p>
    <w:p w14:paraId="3A244D1C" w14:textId="642E0D5F" w:rsidR="004C363B" w:rsidRPr="004C363B" w:rsidRDefault="004C363B" w:rsidP="004C363B">
      <w:pPr>
        <w:rPr>
          <w:rFonts w:ascii="Arial" w:hAnsi="Arial" w:cs="Arial"/>
          <w:sz w:val="24"/>
          <w:szCs w:val="24"/>
        </w:rPr>
      </w:pPr>
    </w:p>
    <w:p w14:paraId="5B271AE0" w14:textId="0FE28984" w:rsidR="004C363B" w:rsidRPr="004C363B" w:rsidRDefault="004C363B" w:rsidP="004C363B">
      <w:pPr>
        <w:rPr>
          <w:rFonts w:ascii="Arial" w:hAnsi="Arial" w:cs="Arial"/>
          <w:sz w:val="24"/>
          <w:szCs w:val="24"/>
        </w:rPr>
      </w:pPr>
    </w:p>
    <w:p w14:paraId="396DC277" w14:textId="1392D523" w:rsidR="004C363B" w:rsidRPr="004C363B" w:rsidRDefault="004C363B" w:rsidP="004C363B">
      <w:pPr>
        <w:rPr>
          <w:rFonts w:ascii="Arial" w:hAnsi="Arial" w:cs="Arial"/>
          <w:sz w:val="24"/>
          <w:szCs w:val="24"/>
        </w:rPr>
      </w:pPr>
    </w:p>
    <w:p w14:paraId="6076CAA2" w14:textId="50334644" w:rsidR="004C363B" w:rsidRPr="004C363B" w:rsidRDefault="008125D7" w:rsidP="004C363B">
      <w:pPr>
        <w:rPr>
          <w:rFonts w:ascii="Arial" w:hAnsi="Arial" w:cs="Arial"/>
          <w:sz w:val="24"/>
          <w:szCs w:val="24"/>
        </w:rPr>
      </w:pPr>
      <w:r>
        <w:rPr>
          <w:rFonts w:ascii="Arial" w:hAnsi="Arial" w:cs="Arial"/>
          <w:sz w:val="24"/>
          <w:szCs w:val="24"/>
        </w:rPr>
        <w:t xml:space="preserve"> </w:t>
      </w:r>
    </w:p>
    <w:p w14:paraId="21C4A6B9" w14:textId="40BD78A3" w:rsidR="004C363B" w:rsidRPr="004C363B" w:rsidRDefault="004C363B" w:rsidP="004C363B">
      <w:pPr>
        <w:rPr>
          <w:rFonts w:ascii="Arial" w:hAnsi="Arial" w:cs="Arial"/>
          <w:sz w:val="24"/>
          <w:szCs w:val="24"/>
        </w:rPr>
      </w:pPr>
    </w:p>
    <w:p w14:paraId="088452B4" w14:textId="027C9377" w:rsidR="004C363B" w:rsidRPr="004C363B" w:rsidRDefault="004C363B" w:rsidP="004C363B">
      <w:pPr>
        <w:rPr>
          <w:rFonts w:ascii="Arial" w:hAnsi="Arial" w:cs="Arial"/>
          <w:sz w:val="24"/>
          <w:szCs w:val="24"/>
        </w:rPr>
      </w:pPr>
    </w:p>
    <w:p w14:paraId="6885ABBA" w14:textId="19D1068B" w:rsidR="004C363B" w:rsidRPr="004C363B" w:rsidRDefault="004C363B" w:rsidP="004C363B">
      <w:pPr>
        <w:rPr>
          <w:rFonts w:ascii="Arial" w:hAnsi="Arial" w:cs="Arial"/>
          <w:sz w:val="24"/>
          <w:szCs w:val="24"/>
        </w:rPr>
      </w:pPr>
    </w:p>
    <w:p w14:paraId="5C0B493C" w14:textId="1316D5E5" w:rsidR="004C363B" w:rsidRPr="004C363B" w:rsidRDefault="004C363B" w:rsidP="004C363B">
      <w:pPr>
        <w:rPr>
          <w:rFonts w:ascii="Arial" w:hAnsi="Arial" w:cs="Arial"/>
          <w:sz w:val="24"/>
          <w:szCs w:val="24"/>
        </w:rPr>
      </w:pPr>
    </w:p>
    <w:p w14:paraId="422F9A55" w14:textId="7317927F" w:rsidR="004C363B" w:rsidRPr="004C363B" w:rsidRDefault="004C363B" w:rsidP="004C363B">
      <w:pPr>
        <w:rPr>
          <w:rFonts w:ascii="Arial" w:hAnsi="Arial" w:cs="Arial"/>
          <w:sz w:val="24"/>
          <w:szCs w:val="24"/>
        </w:rPr>
      </w:pPr>
    </w:p>
    <w:p w14:paraId="43287CBD" w14:textId="4C4A9507" w:rsidR="004C363B" w:rsidRPr="004C363B" w:rsidRDefault="004C363B" w:rsidP="004C363B">
      <w:pPr>
        <w:rPr>
          <w:rFonts w:ascii="Arial" w:hAnsi="Arial" w:cs="Arial"/>
          <w:sz w:val="24"/>
          <w:szCs w:val="24"/>
        </w:rPr>
      </w:pPr>
    </w:p>
    <w:p w14:paraId="3745DFEF" w14:textId="39FF417E" w:rsidR="004C363B" w:rsidRPr="004C363B" w:rsidRDefault="004C363B" w:rsidP="004C363B">
      <w:pPr>
        <w:rPr>
          <w:rFonts w:ascii="Arial" w:hAnsi="Arial" w:cs="Arial"/>
          <w:sz w:val="24"/>
          <w:szCs w:val="24"/>
        </w:rPr>
      </w:pPr>
    </w:p>
    <w:p w14:paraId="0E4DA0F1" w14:textId="64819C93" w:rsidR="004C363B" w:rsidRPr="004C363B" w:rsidRDefault="004C363B" w:rsidP="004C363B">
      <w:pPr>
        <w:rPr>
          <w:rFonts w:ascii="Arial" w:hAnsi="Arial" w:cs="Arial"/>
          <w:sz w:val="24"/>
          <w:szCs w:val="24"/>
        </w:rPr>
      </w:pPr>
    </w:p>
    <w:p w14:paraId="2455918E" w14:textId="1AB3FEF5" w:rsidR="004C363B" w:rsidRPr="004C363B" w:rsidRDefault="004C363B" w:rsidP="004C363B">
      <w:pPr>
        <w:rPr>
          <w:rFonts w:ascii="Arial" w:hAnsi="Arial" w:cs="Arial"/>
          <w:sz w:val="24"/>
          <w:szCs w:val="24"/>
        </w:rPr>
      </w:pPr>
    </w:p>
    <w:p w14:paraId="65580ECD" w14:textId="0DA61C4A" w:rsidR="004C363B" w:rsidRPr="004C363B" w:rsidRDefault="004C363B" w:rsidP="004C363B">
      <w:pPr>
        <w:rPr>
          <w:rFonts w:ascii="Arial" w:hAnsi="Arial" w:cs="Arial"/>
          <w:sz w:val="24"/>
          <w:szCs w:val="24"/>
        </w:rPr>
      </w:pPr>
    </w:p>
    <w:p w14:paraId="78D28512" w14:textId="3C4D4309" w:rsidR="004C363B" w:rsidRDefault="004C363B" w:rsidP="004C363B">
      <w:pPr>
        <w:rPr>
          <w:rFonts w:ascii="Arial" w:hAnsi="Arial" w:cs="Arial"/>
          <w:sz w:val="24"/>
          <w:szCs w:val="24"/>
          <w:u w:val="thick" w:color="DEEAF6" w:themeColor="accent5" w:themeTint="33"/>
        </w:rPr>
      </w:pPr>
    </w:p>
    <w:p w14:paraId="4634FF42" w14:textId="77777777" w:rsidR="004C363B" w:rsidRDefault="004C363B" w:rsidP="004C363B">
      <w:pPr>
        <w:rPr>
          <w:rFonts w:ascii="Arial" w:hAnsi="Arial" w:cs="Arial"/>
          <w:sz w:val="24"/>
          <w:szCs w:val="24"/>
          <w:u w:val="thick" w:color="DEEAF6" w:themeColor="accent5" w:themeTint="33"/>
        </w:rPr>
      </w:pPr>
    </w:p>
    <w:p w14:paraId="516AB9F8" w14:textId="54DD9627" w:rsidR="004C363B" w:rsidRDefault="004C363B" w:rsidP="004C363B">
      <w:pPr>
        <w:ind w:firstLine="720"/>
        <w:rPr>
          <w:rFonts w:ascii="Arial" w:hAnsi="Arial" w:cs="Arial"/>
          <w:sz w:val="24"/>
          <w:szCs w:val="24"/>
        </w:rPr>
      </w:pPr>
    </w:p>
    <w:p w14:paraId="2A7B147A" w14:textId="2021B95E" w:rsidR="004C363B" w:rsidRDefault="004C363B" w:rsidP="004C363B">
      <w:pPr>
        <w:ind w:firstLine="720"/>
        <w:rPr>
          <w:rFonts w:ascii="Arial" w:hAnsi="Arial" w:cs="Arial"/>
          <w:sz w:val="24"/>
          <w:szCs w:val="24"/>
        </w:rPr>
      </w:pPr>
    </w:p>
    <w:p w14:paraId="356B2BE2" w14:textId="77777777" w:rsidR="004C363B" w:rsidRDefault="004C363B" w:rsidP="004C363B">
      <w:pPr>
        <w:ind w:firstLine="720"/>
        <w:rPr>
          <w:rFonts w:ascii="Arial" w:hAnsi="Arial" w:cs="Arial"/>
          <w:sz w:val="24"/>
          <w:szCs w:val="24"/>
        </w:rPr>
      </w:pPr>
    </w:p>
    <w:p w14:paraId="0D2C04C3" w14:textId="77777777" w:rsidR="004C363B" w:rsidRDefault="004C363B" w:rsidP="004C363B">
      <w:pPr>
        <w:ind w:firstLine="720"/>
        <w:rPr>
          <w:rFonts w:ascii="Arial" w:hAnsi="Arial" w:cs="Arial"/>
          <w:sz w:val="24"/>
          <w:szCs w:val="24"/>
        </w:rPr>
      </w:pPr>
    </w:p>
    <w:p w14:paraId="07F83168" w14:textId="73C18592" w:rsidR="004C363B" w:rsidRDefault="004C363B" w:rsidP="004C363B">
      <w:pPr>
        <w:ind w:firstLine="720"/>
        <w:rPr>
          <w:rFonts w:ascii="Arial" w:hAnsi="Arial" w:cs="Arial"/>
          <w:sz w:val="24"/>
          <w:szCs w:val="24"/>
        </w:rPr>
      </w:pPr>
    </w:p>
    <w:p w14:paraId="36389CE3" w14:textId="27C68822" w:rsidR="004C363B" w:rsidRDefault="0034017A" w:rsidP="004C363B">
      <w:pPr>
        <w:ind w:firstLine="720"/>
        <w:rPr>
          <w:rFonts w:ascii="Arial" w:hAnsi="Arial" w:cs="Arial"/>
          <w:sz w:val="24"/>
          <w:szCs w:val="24"/>
        </w:rPr>
      </w:pPr>
      <w:r w:rsidRPr="00AD7BEC">
        <w:rPr>
          <w:rFonts w:ascii="Arial" w:hAnsi="Arial" w:cs="Arial"/>
          <w:noProof/>
          <w:sz w:val="72"/>
          <w:szCs w:val="72"/>
        </w:rPr>
        <w:lastRenderedPageBreak/>
        <mc:AlternateContent>
          <mc:Choice Requires="wps">
            <w:drawing>
              <wp:anchor distT="0" distB="0" distL="114300" distR="114300" simplePos="0" relativeHeight="251674112" behindDoc="0" locked="0" layoutInCell="1" allowOverlap="1" wp14:anchorId="38188D06" wp14:editId="7300650B">
                <wp:simplePos x="0" y="0"/>
                <wp:positionH relativeFrom="margin">
                  <wp:posOffset>-720839</wp:posOffset>
                </wp:positionH>
                <wp:positionV relativeFrom="paragraph">
                  <wp:posOffset>7598</wp:posOffset>
                </wp:positionV>
                <wp:extent cx="3331675" cy="534155"/>
                <wp:effectExtent l="0" t="0" r="40640" b="18415"/>
                <wp:wrapNone/>
                <wp:docPr id="15" name="Arrow: Pentagon 15"/>
                <wp:cNvGraphicFramePr/>
                <a:graphic xmlns:a="http://schemas.openxmlformats.org/drawingml/2006/main">
                  <a:graphicData uri="http://schemas.microsoft.com/office/word/2010/wordprocessingShape">
                    <wps:wsp>
                      <wps:cNvSpPr/>
                      <wps:spPr>
                        <a:xfrm>
                          <a:off x="0" y="0"/>
                          <a:ext cx="3331675" cy="534155"/>
                        </a:xfrm>
                        <a:prstGeom prst="homePlate">
                          <a:avLst/>
                        </a:prstGeom>
                        <a:solidFill>
                          <a:srgbClr val="F5CBEB"/>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9C9C9B" w14:textId="7C606DDE" w:rsidR="004C363B" w:rsidRPr="00B858A7" w:rsidRDefault="004C363B" w:rsidP="004C363B">
                            <w:pPr>
                              <w:jc w:val="center"/>
                              <w:rPr>
                                <w:sz w:val="52"/>
                                <w:szCs w:val="52"/>
                              </w:rPr>
                            </w:pPr>
                            <w:r>
                              <w:rPr>
                                <w:sz w:val="52"/>
                                <w:szCs w:val="52"/>
                              </w:rPr>
                              <w:t>Proposed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88D06" id="Arrow: Pentagon 15" o:spid="_x0000_s1045" type="#_x0000_t15" style="position:absolute;left:0;text-align:left;margin-left:-56.75pt;margin-top:.6pt;width:262.35pt;height:42.0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" adj="19868" fillcolor="#f5cbeb" strokecolor="#1f3763 [1604]" strokeweight="1pt">
                <v:textbox>
                  <w:txbxContent>
                    <w:p w14:paraId="5D9C9C9B" w14:textId="7C606DDE" w:rsidR="004C363B" w:rsidRPr="00B858A7" w:rsidRDefault="004C363B" w:rsidP="004C363B">
                      <w:pPr>
                        <w:jc w:val="center"/>
                        <w:rPr>
                          <w:sz w:val="52"/>
                          <w:szCs w:val="52"/>
                        </w:rPr>
                      </w:pPr>
                      <w:r>
                        <w:rPr>
                          <w:sz w:val="52"/>
                          <w:szCs w:val="52"/>
                        </w:rPr>
                        <w:t>Proposed outcomes</w:t>
                      </w:r>
                    </w:p>
                  </w:txbxContent>
                </v:textbox>
                <w10:wrap anchorx="margin"/>
              </v:shape>
            </w:pict>
          </mc:Fallback>
        </mc:AlternateContent>
      </w:r>
    </w:p>
    <w:p w14:paraId="322A5E94" w14:textId="368F052E" w:rsidR="004C363B" w:rsidRDefault="004C363B" w:rsidP="004C363B">
      <w:pPr>
        <w:ind w:firstLine="720"/>
        <w:rPr>
          <w:rFonts w:ascii="Arial" w:hAnsi="Arial" w:cs="Arial"/>
          <w:sz w:val="24"/>
          <w:szCs w:val="24"/>
        </w:rPr>
      </w:pPr>
    </w:p>
    <w:p w14:paraId="7073F55E" w14:textId="77777777" w:rsidR="004C363B" w:rsidRPr="004C363B" w:rsidRDefault="004C363B" w:rsidP="004C363B">
      <w:pPr>
        <w:rPr>
          <w:rFonts w:ascii="Arial" w:hAnsi="Arial" w:cs="Arial"/>
          <w:sz w:val="24"/>
          <w:szCs w:val="24"/>
        </w:rPr>
      </w:pPr>
    </w:p>
    <w:p w14:paraId="2A86706D" w14:textId="169A17DD" w:rsidR="004C363B" w:rsidRPr="004C363B" w:rsidRDefault="004C363B" w:rsidP="004C363B">
      <w:pPr>
        <w:rPr>
          <w:rFonts w:ascii="Arial" w:hAnsi="Arial" w:cs="Arial"/>
          <w:sz w:val="24"/>
          <w:szCs w:val="24"/>
        </w:rPr>
      </w:pPr>
    </w:p>
    <w:p w14:paraId="7DC47F4C" w14:textId="032C86AE" w:rsidR="004C363B" w:rsidRPr="004C363B" w:rsidRDefault="004C363B" w:rsidP="004C363B">
      <w:pPr>
        <w:rPr>
          <w:rFonts w:ascii="Arial" w:hAnsi="Arial" w:cs="Arial"/>
          <w:sz w:val="24"/>
          <w:szCs w:val="24"/>
        </w:rPr>
      </w:pPr>
    </w:p>
    <w:p w14:paraId="21777CD4" w14:textId="77777777" w:rsidR="004C363B" w:rsidRPr="004C363B" w:rsidRDefault="004C363B" w:rsidP="004C363B">
      <w:pPr>
        <w:rPr>
          <w:rFonts w:ascii="Arial" w:hAnsi="Arial" w:cs="Arial"/>
          <w:sz w:val="24"/>
          <w:szCs w:val="24"/>
        </w:rPr>
      </w:pPr>
    </w:p>
    <w:p w14:paraId="15346A4B" w14:textId="0DA2259B" w:rsidR="004C363B" w:rsidRPr="004C363B" w:rsidRDefault="00781000" w:rsidP="004C363B">
      <w:pPr>
        <w:rPr>
          <w:rFonts w:ascii="Arial" w:hAnsi="Arial" w:cs="Arial"/>
          <w:sz w:val="24"/>
          <w:szCs w:val="24"/>
        </w:rPr>
      </w:pPr>
      <w:r>
        <w:rPr>
          <w:rFonts w:ascii="Arial" w:hAnsi="Arial" w:cs="Arial"/>
          <w:sz w:val="24"/>
          <w:szCs w:val="24"/>
        </w:rPr>
        <w:t xml:space="preserve"> </w:t>
      </w:r>
    </w:p>
    <w:p w14:paraId="70E95D99" w14:textId="34E3732D" w:rsidR="004C363B" w:rsidRPr="004C363B" w:rsidRDefault="004C363B" w:rsidP="004C363B">
      <w:pPr>
        <w:rPr>
          <w:rFonts w:ascii="Arial" w:hAnsi="Arial" w:cs="Arial"/>
          <w:sz w:val="24"/>
          <w:szCs w:val="24"/>
        </w:rPr>
      </w:pPr>
    </w:p>
    <w:p w14:paraId="1E4965CA" w14:textId="4A707206" w:rsidR="004C363B" w:rsidRPr="004C363B" w:rsidRDefault="004C363B" w:rsidP="004C363B">
      <w:pPr>
        <w:rPr>
          <w:rFonts w:ascii="Arial" w:hAnsi="Arial" w:cs="Arial"/>
          <w:sz w:val="24"/>
          <w:szCs w:val="24"/>
        </w:rPr>
      </w:pPr>
    </w:p>
    <w:p w14:paraId="2E777B53" w14:textId="5B286590" w:rsidR="004C363B" w:rsidRPr="004C363B" w:rsidRDefault="004C363B" w:rsidP="004C363B">
      <w:pPr>
        <w:rPr>
          <w:rFonts w:ascii="Arial" w:hAnsi="Arial" w:cs="Arial"/>
          <w:sz w:val="24"/>
          <w:szCs w:val="24"/>
        </w:rPr>
      </w:pPr>
    </w:p>
    <w:p w14:paraId="2ABD269D" w14:textId="55031C1A" w:rsidR="004C363B" w:rsidRPr="004C363B" w:rsidRDefault="004C363B" w:rsidP="004C363B">
      <w:pPr>
        <w:rPr>
          <w:rFonts w:ascii="Arial" w:hAnsi="Arial" w:cs="Arial"/>
          <w:sz w:val="24"/>
          <w:szCs w:val="24"/>
        </w:rPr>
      </w:pPr>
    </w:p>
    <w:p w14:paraId="6767A4E3" w14:textId="77777777" w:rsidR="004C363B" w:rsidRPr="004C363B" w:rsidRDefault="004C363B" w:rsidP="004C363B">
      <w:pPr>
        <w:rPr>
          <w:rFonts w:ascii="Arial" w:hAnsi="Arial" w:cs="Arial"/>
          <w:sz w:val="24"/>
          <w:szCs w:val="24"/>
        </w:rPr>
      </w:pPr>
    </w:p>
    <w:p w14:paraId="02D9F13E" w14:textId="2E93E817" w:rsidR="004C363B" w:rsidRPr="004C363B" w:rsidRDefault="004C363B" w:rsidP="004C363B">
      <w:pPr>
        <w:rPr>
          <w:rFonts w:ascii="Arial" w:hAnsi="Arial" w:cs="Arial"/>
          <w:sz w:val="24"/>
          <w:szCs w:val="24"/>
        </w:rPr>
      </w:pPr>
    </w:p>
    <w:p w14:paraId="275C411A" w14:textId="77777777" w:rsidR="004C363B" w:rsidRPr="004C363B" w:rsidRDefault="004C363B" w:rsidP="004C363B">
      <w:pPr>
        <w:rPr>
          <w:rFonts w:ascii="Arial" w:hAnsi="Arial" w:cs="Arial"/>
          <w:sz w:val="24"/>
          <w:szCs w:val="24"/>
        </w:rPr>
      </w:pPr>
    </w:p>
    <w:p w14:paraId="6A86A125" w14:textId="77777777" w:rsidR="004C363B" w:rsidRPr="004C363B" w:rsidRDefault="004C363B" w:rsidP="004C363B">
      <w:pPr>
        <w:rPr>
          <w:rFonts w:ascii="Arial" w:hAnsi="Arial" w:cs="Arial"/>
          <w:sz w:val="24"/>
          <w:szCs w:val="24"/>
        </w:rPr>
      </w:pPr>
    </w:p>
    <w:p w14:paraId="5521A123" w14:textId="22F195D1" w:rsidR="004C363B" w:rsidRPr="004C363B" w:rsidRDefault="004C363B" w:rsidP="004C363B">
      <w:pPr>
        <w:rPr>
          <w:rFonts w:ascii="Arial" w:hAnsi="Arial" w:cs="Arial"/>
          <w:sz w:val="24"/>
          <w:szCs w:val="24"/>
        </w:rPr>
      </w:pPr>
    </w:p>
    <w:p w14:paraId="69640772" w14:textId="7C065E73" w:rsidR="004C363B" w:rsidRPr="004C363B" w:rsidRDefault="004C363B" w:rsidP="004C363B">
      <w:pPr>
        <w:rPr>
          <w:rFonts w:ascii="Arial" w:hAnsi="Arial" w:cs="Arial"/>
          <w:sz w:val="24"/>
          <w:szCs w:val="24"/>
        </w:rPr>
      </w:pPr>
    </w:p>
    <w:p w14:paraId="3D9422B1" w14:textId="77777777" w:rsidR="004C363B" w:rsidRPr="004C363B" w:rsidRDefault="004C363B" w:rsidP="004C363B">
      <w:pPr>
        <w:rPr>
          <w:rFonts w:ascii="Arial" w:hAnsi="Arial" w:cs="Arial"/>
          <w:sz w:val="24"/>
          <w:szCs w:val="24"/>
        </w:rPr>
      </w:pPr>
    </w:p>
    <w:p w14:paraId="65030902" w14:textId="66DF57BA" w:rsidR="004C363B" w:rsidRPr="004C363B" w:rsidRDefault="004C363B" w:rsidP="004C363B">
      <w:pPr>
        <w:rPr>
          <w:rFonts w:ascii="Arial" w:hAnsi="Arial" w:cs="Arial"/>
          <w:sz w:val="24"/>
          <w:szCs w:val="24"/>
        </w:rPr>
      </w:pPr>
    </w:p>
    <w:p w14:paraId="27BF5DE6" w14:textId="5533038C" w:rsidR="004C363B" w:rsidRPr="004C363B" w:rsidRDefault="004C363B" w:rsidP="004C363B">
      <w:pPr>
        <w:rPr>
          <w:rFonts w:ascii="Arial" w:hAnsi="Arial" w:cs="Arial"/>
          <w:sz w:val="24"/>
          <w:szCs w:val="24"/>
        </w:rPr>
      </w:pPr>
    </w:p>
    <w:p w14:paraId="602D3285" w14:textId="77777777" w:rsidR="004C363B" w:rsidRPr="004C363B" w:rsidRDefault="004C363B" w:rsidP="004C363B">
      <w:pPr>
        <w:rPr>
          <w:rFonts w:ascii="Arial" w:hAnsi="Arial" w:cs="Arial"/>
          <w:sz w:val="24"/>
          <w:szCs w:val="24"/>
        </w:rPr>
      </w:pPr>
    </w:p>
    <w:p w14:paraId="03903484" w14:textId="37E57AC9" w:rsidR="004C363B" w:rsidRPr="004C363B" w:rsidRDefault="004C363B" w:rsidP="004C363B">
      <w:pPr>
        <w:rPr>
          <w:rFonts w:ascii="Arial" w:hAnsi="Arial" w:cs="Arial"/>
          <w:sz w:val="24"/>
          <w:szCs w:val="24"/>
        </w:rPr>
      </w:pPr>
    </w:p>
    <w:p w14:paraId="5849FF4D" w14:textId="72C33069" w:rsidR="004C363B" w:rsidRPr="004C363B" w:rsidRDefault="004C363B" w:rsidP="004C363B">
      <w:pPr>
        <w:rPr>
          <w:rFonts w:ascii="Arial" w:hAnsi="Arial" w:cs="Arial"/>
          <w:sz w:val="24"/>
          <w:szCs w:val="24"/>
        </w:rPr>
      </w:pPr>
    </w:p>
    <w:p w14:paraId="498003EB" w14:textId="1FF81207" w:rsidR="004C363B" w:rsidRPr="004C363B" w:rsidRDefault="004C363B" w:rsidP="004C363B">
      <w:pPr>
        <w:rPr>
          <w:rFonts w:ascii="Arial" w:hAnsi="Arial" w:cs="Arial"/>
          <w:sz w:val="24"/>
          <w:szCs w:val="24"/>
        </w:rPr>
      </w:pPr>
    </w:p>
    <w:p w14:paraId="14B31B4E" w14:textId="0290AD3A" w:rsidR="004C363B" w:rsidRPr="004C363B" w:rsidRDefault="004C363B" w:rsidP="004C363B">
      <w:pPr>
        <w:rPr>
          <w:rFonts w:ascii="Arial" w:hAnsi="Arial" w:cs="Arial"/>
          <w:sz w:val="24"/>
          <w:szCs w:val="24"/>
        </w:rPr>
      </w:pPr>
    </w:p>
    <w:p w14:paraId="36767720" w14:textId="27DB85E8" w:rsidR="004C363B" w:rsidRPr="004C363B" w:rsidRDefault="004C363B" w:rsidP="004C363B">
      <w:pPr>
        <w:rPr>
          <w:rFonts w:ascii="Arial" w:hAnsi="Arial" w:cs="Arial"/>
          <w:sz w:val="24"/>
          <w:szCs w:val="24"/>
        </w:rPr>
      </w:pPr>
    </w:p>
    <w:p w14:paraId="110C4518" w14:textId="2654E75A" w:rsidR="004C363B" w:rsidRPr="004C363B" w:rsidRDefault="004C363B" w:rsidP="004C363B">
      <w:pPr>
        <w:rPr>
          <w:rFonts w:ascii="Arial" w:hAnsi="Arial" w:cs="Arial"/>
          <w:sz w:val="24"/>
          <w:szCs w:val="24"/>
        </w:rPr>
      </w:pPr>
    </w:p>
    <w:p w14:paraId="4AA3F8C3" w14:textId="77777777" w:rsidR="004C363B" w:rsidRDefault="004C363B" w:rsidP="004C363B">
      <w:pPr>
        <w:rPr>
          <w:rFonts w:ascii="Arial" w:hAnsi="Arial" w:cs="Arial"/>
          <w:sz w:val="24"/>
          <w:szCs w:val="24"/>
        </w:rPr>
      </w:pPr>
    </w:p>
    <w:p w14:paraId="6AF0CFDC" w14:textId="400D1B72" w:rsidR="004C363B" w:rsidRDefault="004C363B" w:rsidP="004C363B">
      <w:pPr>
        <w:rPr>
          <w:rFonts w:ascii="Arial" w:hAnsi="Arial" w:cs="Arial"/>
          <w:sz w:val="24"/>
          <w:szCs w:val="24"/>
        </w:rPr>
      </w:pPr>
    </w:p>
    <w:p w14:paraId="7DB6C52A" w14:textId="77777777" w:rsidR="004C363B" w:rsidRDefault="004C363B" w:rsidP="004C363B">
      <w:pPr>
        <w:rPr>
          <w:rFonts w:ascii="Arial" w:hAnsi="Arial" w:cs="Arial"/>
          <w:sz w:val="24"/>
          <w:szCs w:val="24"/>
        </w:rPr>
      </w:pPr>
    </w:p>
    <w:p w14:paraId="6A2F2F7A" w14:textId="2BFA1E11" w:rsidR="004C363B" w:rsidRDefault="0034017A" w:rsidP="004C363B">
      <w:pPr>
        <w:rPr>
          <w:rFonts w:ascii="Arial" w:hAnsi="Arial" w:cs="Arial"/>
          <w:sz w:val="24"/>
          <w:szCs w:val="24"/>
        </w:rPr>
      </w:pPr>
      <w:r w:rsidRPr="00AD7BEC">
        <w:rPr>
          <w:rFonts w:ascii="Arial" w:hAnsi="Arial" w:cs="Arial"/>
          <w:noProof/>
          <w:sz w:val="72"/>
          <w:szCs w:val="72"/>
        </w:rPr>
        <w:lastRenderedPageBreak/>
        <mc:AlternateContent>
          <mc:Choice Requires="wps">
            <w:drawing>
              <wp:anchor distT="0" distB="0" distL="114300" distR="114300" simplePos="0" relativeHeight="251684352" behindDoc="0" locked="0" layoutInCell="1" allowOverlap="1" wp14:anchorId="336CFB0C" wp14:editId="7A413224">
                <wp:simplePos x="0" y="0"/>
                <wp:positionH relativeFrom="column">
                  <wp:posOffset>-654050</wp:posOffset>
                </wp:positionH>
                <wp:positionV relativeFrom="paragraph">
                  <wp:posOffset>13428</wp:posOffset>
                </wp:positionV>
                <wp:extent cx="3150235" cy="499730"/>
                <wp:effectExtent l="0" t="0" r="31115" b="15240"/>
                <wp:wrapNone/>
                <wp:docPr id="16" name="Arrow: Pentagon 16"/>
                <wp:cNvGraphicFramePr/>
                <a:graphic xmlns:a="http://schemas.openxmlformats.org/drawingml/2006/main">
                  <a:graphicData uri="http://schemas.microsoft.com/office/word/2010/wordprocessingShape">
                    <wps:wsp>
                      <wps:cNvSpPr/>
                      <wps:spPr>
                        <a:xfrm>
                          <a:off x="0" y="0"/>
                          <a:ext cx="3150235" cy="499730"/>
                        </a:xfrm>
                        <a:prstGeom prst="homePlat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85FD87" w14:textId="76A77F77" w:rsidR="00984F64" w:rsidRPr="00B858A7" w:rsidRDefault="00984F64" w:rsidP="00984F64">
                            <w:pPr>
                              <w:jc w:val="center"/>
                              <w:rPr>
                                <w:sz w:val="52"/>
                                <w:szCs w:val="52"/>
                              </w:rPr>
                            </w:pPr>
                            <w:r>
                              <w:rPr>
                                <w:sz w:val="52"/>
                                <w:szCs w:val="52"/>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CFB0C" id="Arrow: Pentagon 16" o:spid="_x0000_s1046" type="#_x0000_t15" style="position:absolute;margin-left:-51.5pt;margin-top:1.05pt;width:248.05pt;height:39.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" adj="19887" fillcolor="#e2efd9 [665]" strokecolor="#1f3763 [1604]" strokeweight="1pt">
                <v:textbox>
                  <w:txbxContent>
                    <w:p w14:paraId="4885FD87" w14:textId="76A77F77" w:rsidR="00984F64" w:rsidRPr="00B858A7" w:rsidRDefault="00984F64" w:rsidP="00984F64">
                      <w:pPr>
                        <w:jc w:val="center"/>
                        <w:rPr>
                          <w:sz w:val="52"/>
                          <w:szCs w:val="52"/>
                        </w:rPr>
                      </w:pPr>
                      <w:r>
                        <w:rPr>
                          <w:sz w:val="52"/>
                          <w:szCs w:val="52"/>
                        </w:rPr>
                        <w:t>Reference list</w:t>
                      </w:r>
                    </w:p>
                  </w:txbxContent>
                </v:textbox>
              </v:shape>
            </w:pict>
          </mc:Fallback>
        </mc:AlternateContent>
      </w:r>
    </w:p>
    <w:p w14:paraId="738E1726" w14:textId="2A80D863" w:rsidR="004C363B" w:rsidRDefault="004C363B" w:rsidP="004C363B">
      <w:pPr>
        <w:rPr>
          <w:rFonts w:ascii="Arial" w:hAnsi="Arial" w:cs="Arial"/>
          <w:sz w:val="24"/>
          <w:szCs w:val="24"/>
        </w:rPr>
      </w:pPr>
    </w:p>
    <w:p w14:paraId="492C1985" w14:textId="77777777" w:rsidR="00984F64" w:rsidRPr="00984F64" w:rsidRDefault="00984F64" w:rsidP="00984F64">
      <w:pPr>
        <w:rPr>
          <w:rFonts w:ascii="Arial" w:hAnsi="Arial" w:cs="Arial"/>
          <w:sz w:val="24"/>
          <w:szCs w:val="24"/>
        </w:rPr>
      </w:pPr>
    </w:p>
    <w:p w14:paraId="7ADA4F0E" w14:textId="77777777" w:rsidR="00984F64" w:rsidRPr="00984F64" w:rsidRDefault="00984F64" w:rsidP="00984F64">
      <w:pPr>
        <w:rPr>
          <w:rFonts w:ascii="Arial" w:hAnsi="Arial" w:cs="Arial"/>
          <w:sz w:val="24"/>
          <w:szCs w:val="24"/>
        </w:rPr>
      </w:pPr>
    </w:p>
    <w:p w14:paraId="40D6DB1D" w14:textId="10F64714" w:rsidR="00984F64" w:rsidRPr="00984F64" w:rsidRDefault="00984F64" w:rsidP="00984F64">
      <w:pPr>
        <w:rPr>
          <w:rFonts w:ascii="Arial" w:hAnsi="Arial" w:cs="Arial"/>
          <w:sz w:val="24"/>
          <w:szCs w:val="24"/>
        </w:rPr>
      </w:pPr>
    </w:p>
    <w:p w14:paraId="6BFEE7D8" w14:textId="77777777" w:rsidR="00984F64" w:rsidRPr="00984F64" w:rsidRDefault="00984F64" w:rsidP="00984F64">
      <w:pPr>
        <w:rPr>
          <w:rFonts w:ascii="Arial" w:hAnsi="Arial" w:cs="Arial"/>
          <w:sz w:val="24"/>
          <w:szCs w:val="24"/>
        </w:rPr>
      </w:pPr>
    </w:p>
    <w:p w14:paraId="0ADF81B0" w14:textId="3A7CC563" w:rsidR="00984F64" w:rsidRPr="00984F64" w:rsidRDefault="00984F64" w:rsidP="00984F64">
      <w:pPr>
        <w:rPr>
          <w:rFonts w:ascii="Arial" w:hAnsi="Arial" w:cs="Arial"/>
          <w:sz w:val="24"/>
          <w:szCs w:val="24"/>
        </w:rPr>
      </w:pPr>
    </w:p>
    <w:p w14:paraId="0E6714DE" w14:textId="3B3A1FB9" w:rsidR="00984F64" w:rsidRPr="00984F64" w:rsidRDefault="00984F64" w:rsidP="00984F64">
      <w:pPr>
        <w:rPr>
          <w:rFonts w:ascii="Arial" w:hAnsi="Arial" w:cs="Arial"/>
          <w:sz w:val="24"/>
          <w:szCs w:val="24"/>
        </w:rPr>
      </w:pPr>
    </w:p>
    <w:p w14:paraId="21645384" w14:textId="07C9BD16" w:rsidR="00984F64" w:rsidRPr="00984F64" w:rsidRDefault="00984F64" w:rsidP="00984F64">
      <w:pPr>
        <w:rPr>
          <w:rFonts w:ascii="Arial" w:hAnsi="Arial" w:cs="Arial"/>
          <w:sz w:val="24"/>
          <w:szCs w:val="24"/>
        </w:rPr>
      </w:pPr>
    </w:p>
    <w:p w14:paraId="00F2A836" w14:textId="7D15DE5A" w:rsidR="00984F64" w:rsidRPr="00984F64" w:rsidRDefault="00984F64" w:rsidP="00984F64">
      <w:pPr>
        <w:rPr>
          <w:rFonts w:ascii="Arial" w:hAnsi="Arial" w:cs="Arial"/>
          <w:sz w:val="24"/>
          <w:szCs w:val="24"/>
        </w:rPr>
      </w:pPr>
    </w:p>
    <w:p w14:paraId="43A47906" w14:textId="6BED208B" w:rsidR="00984F64" w:rsidRPr="00984F64" w:rsidRDefault="00984F64" w:rsidP="00984F64">
      <w:pPr>
        <w:rPr>
          <w:rFonts w:ascii="Arial" w:hAnsi="Arial" w:cs="Arial"/>
          <w:sz w:val="24"/>
          <w:szCs w:val="24"/>
        </w:rPr>
      </w:pPr>
    </w:p>
    <w:p w14:paraId="47E22B0F" w14:textId="15A76B30" w:rsidR="00984F64" w:rsidRPr="00984F64" w:rsidRDefault="00984F64" w:rsidP="00984F64">
      <w:pPr>
        <w:rPr>
          <w:rFonts w:ascii="Arial" w:hAnsi="Arial" w:cs="Arial"/>
          <w:sz w:val="24"/>
          <w:szCs w:val="24"/>
        </w:rPr>
      </w:pPr>
    </w:p>
    <w:p w14:paraId="2EE7262C" w14:textId="556550F5" w:rsidR="00984F64" w:rsidRPr="00984F64" w:rsidRDefault="00984F64" w:rsidP="00984F64">
      <w:pPr>
        <w:rPr>
          <w:rFonts w:ascii="Arial" w:hAnsi="Arial" w:cs="Arial"/>
          <w:sz w:val="24"/>
          <w:szCs w:val="24"/>
        </w:rPr>
      </w:pPr>
    </w:p>
    <w:p w14:paraId="28FA8E69" w14:textId="66BD5D13" w:rsidR="00984F64" w:rsidRPr="00984F64" w:rsidRDefault="00984F64" w:rsidP="00984F64">
      <w:pPr>
        <w:rPr>
          <w:rFonts w:ascii="Arial" w:hAnsi="Arial" w:cs="Arial"/>
          <w:sz w:val="24"/>
          <w:szCs w:val="24"/>
        </w:rPr>
      </w:pPr>
    </w:p>
    <w:p w14:paraId="4BB83A6D" w14:textId="5DA33722" w:rsidR="00984F64" w:rsidRPr="00984F64" w:rsidRDefault="00984F64" w:rsidP="00984F64">
      <w:pPr>
        <w:rPr>
          <w:rFonts w:ascii="Arial" w:hAnsi="Arial" w:cs="Arial"/>
          <w:sz w:val="24"/>
          <w:szCs w:val="24"/>
        </w:rPr>
      </w:pPr>
    </w:p>
    <w:p w14:paraId="06FDEDCB" w14:textId="320F6513" w:rsidR="00984F64" w:rsidRPr="00984F64" w:rsidRDefault="00984F64" w:rsidP="00984F64">
      <w:pPr>
        <w:rPr>
          <w:rFonts w:ascii="Arial" w:hAnsi="Arial" w:cs="Arial"/>
          <w:sz w:val="24"/>
          <w:szCs w:val="24"/>
        </w:rPr>
      </w:pPr>
    </w:p>
    <w:p w14:paraId="28EB31CB" w14:textId="1C10EF4A" w:rsidR="00984F64" w:rsidRPr="00984F64" w:rsidRDefault="00984F64" w:rsidP="00984F64">
      <w:pPr>
        <w:rPr>
          <w:rFonts w:ascii="Arial" w:hAnsi="Arial" w:cs="Arial"/>
          <w:sz w:val="24"/>
          <w:szCs w:val="24"/>
        </w:rPr>
      </w:pPr>
    </w:p>
    <w:p w14:paraId="380420C5" w14:textId="600780E8" w:rsidR="00984F64" w:rsidRPr="00984F64" w:rsidRDefault="00984F64" w:rsidP="00984F64">
      <w:pPr>
        <w:rPr>
          <w:rFonts w:ascii="Arial" w:hAnsi="Arial" w:cs="Arial"/>
          <w:sz w:val="24"/>
          <w:szCs w:val="24"/>
        </w:rPr>
      </w:pPr>
    </w:p>
    <w:p w14:paraId="294D17E8" w14:textId="77777777" w:rsidR="00984F64" w:rsidRPr="00984F64" w:rsidRDefault="00984F64" w:rsidP="00984F64">
      <w:pPr>
        <w:rPr>
          <w:rFonts w:ascii="Arial" w:hAnsi="Arial" w:cs="Arial"/>
          <w:sz w:val="24"/>
          <w:szCs w:val="24"/>
        </w:rPr>
      </w:pPr>
    </w:p>
    <w:p w14:paraId="087FE38C" w14:textId="6AABAFC5" w:rsidR="00984F64" w:rsidRPr="00984F64" w:rsidRDefault="00984F64" w:rsidP="00984F64">
      <w:pPr>
        <w:rPr>
          <w:rFonts w:ascii="Arial" w:hAnsi="Arial" w:cs="Arial"/>
          <w:sz w:val="24"/>
          <w:szCs w:val="24"/>
        </w:rPr>
      </w:pPr>
    </w:p>
    <w:p w14:paraId="6B329A04" w14:textId="23105C85" w:rsidR="00984F64" w:rsidRPr="00984F64" w:rsidRDefault="00984F64" w:rsidP="00984F64">
      <w:pPr>
        <w:rPr>
          <w:rFonts w:ascii="Arial" w:hAnsi="Arial" w:cs="Arial"/>
          <w:sz w:val="24"/>
          <w:szCs w:val="24"/>
        </w:rPr>
      </w:pPr>
    </w:p>
    <w:p w14:paraId="5B14F902" w14:textId="77777777" w:rsidR="00984F64" w:rsidRPr="00984F64" w:rsidRDefault="00984F64" w:rsidP="00984F64">
      <w:pPr>
        <w:rPr>
          <w:rFonts w:ascii="Arial" w:hAnsi="Arial" w:cs="Arial"/>
          <w:sz w:val="24"/>
          <w:szCs w:val="24"/>
        </w:rPr>
      </w:pPr>
    </w:p>
    <w:p w14:paraId="2AF922E8" w14:textId="278EFBBE" w:rsidR="00984F64" w:rsidRPr="00984F64" w:rsidRDefault="00984F64" w:rsidP="00984F64">
      <w:pPr>
        <w:rPr>
          <w:rFonts w:ascii="Arial" w:hAnsi="Arial" w:cs="Arial"/>
          <w:sz w:val="24"/>
          <w:szCs w:val="24"/>
        </w:rPr>
      </w:pPr>
    </w:p>
    <w:p w14:paraId="14B8C3C2" w14:textId="2B3F4CAB" w:rsidR="00984F64" w:rsidRPr="00984F64" w:rsidRDefault="00984F64" w:rsidP="00984F64">
      <w:pPr>
        <w:rPr>
          <w:rFonts w:ascii="Arial" w:hAnsi="Arial" w:cs="Arial"/>
          <w:sz w:val="24"/>
          <w:szCs w:val="24"/>
        </w:rPr>
      </w:pPr>
    </w:p>
    <w:p w14:paraId="5844DB8F" w14:textId="29E7A41A" w:rsidR="00984F64" w:rsidRPr="00984F64" w:rsidRDefault="00984F64" w:rsidP="00984F64">
      <w:pPr>
        <w:rPr>
          <w:rFonts w:ascii="Arial" w:hAnsi="Arial" w:cs="Arial"/>
          <w:sz w:val="24"/>
          <w:szCs w:val="24"/>
        </w:rPr>
      </w:pPr>
    </w:p>
    <w:p w14:paraId="184659C5" w14:textId="6F50CD28" w:rsidR="00984F64" w:rsidRPr="00984F64" w:rsidRDefault="00984F64" w:rsidP="00984F64">
      <w:pPr>
        <w:rPr>
          <w:rFonts w:ascii="Arial" w:hAnsi="Arial" w:cs="Arial"/>
          <w:sz w:val="24"/>
          <w:szCs w:val="24"/>
        </w:rPr>
      </w:pPr>
    </w:p>
    <w:p w14:paraId="25A65855" w14:textId="1B5CF38F" w:rsidR="00984F64" w:rsidRPr="00984F64" w:rsidRDefault="00984F64" w:rsidP="00984F64">
      <w:pPr>
        <w:rPr>
          <w:rFonts w:ascii="Arial" w:hAnsi="Arial" w:cs="Arial"/>
          <w:sz w:val="24"/>
          <w:szCs w:val="24"/>
        </w:rPr>
      </w:pPr>
    </w:p>
    <w:p w14:paraId="420F4B46" w14:textId="420B2C4D" w:rsidR="00984F64" w:rsidRPr="00984F64" w:rsidRDefault="00984F64" w:rsidP="00984F64">
      <w:pPr>
        <w:rPr>
          <w:rFonts w:ascii="Arial" w:hAnsi="Arial" w:cs="Arial"/>
          <w:sz w:val="24"/>
          <w:szCs w:val="24"/>
        </w:rPr>
      </w:pPr>
    </w:p>
    <w:p w14:paraId="03EB88A0" w14:textId="50E62139" w:rsidR="00984F64" w:rsidRDefault="00984F64" w:rsidP="00984F64">
      <w:pPr>
        <w:rPr>
          <w:rFonts w:ascii="Arial" w:hAnsi="Arial" w:cs="Arial"/>
          <w:sz w:val="24"/>
          <w:szCs w:val="24"/>
        </w:rPr>
      </w:pPr>
    </w:p>
    <w:p w14:paraId="593DFDD2" w14:textId="43C62FCA" w:rsidR="00984F64" w:rsidRDefault="00984F64" w:rsidP="00984F64">
      <w:pPr>
        <w:rPr>
          <w:rFonts w:ascii="Arial" w:hAnsi="Arial" w:cs="Arial"/>
          <w:sz w:val="24"/>
          <w:szCs w:val="24"/>
        </w:rPr>
      </w:pPr>
    </w:p>
    <w:p w14:paraId="30BC729F" w14:textId="4EA3B2CE" w:rsidR="00984F64" w:rsidRPr="00984F64" w:rsidRDefault="00984F64" w:rsidP="00984F64">
      <w:pPr>
        <w:rPr>
          <w:rFonts w:ascii="Arial" w:hAnsi="Arial" w:cs="Arial"/>
          <w:sz w:val="24"/>
          <w:szCs w:val="24"/>
        </w:rPr>
      </w:pPr>
    </w:p>
    <w:sectPr w:rsidR="00984F64" w:rsidRPr="00984F64">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10DBA" w14:textId="77777777" w:rsidR="00B41981" w:rsidRDefault="00B41981" w:rsidP="00B858A7">
      <w:pPr>
        <w:spacing w:after="0" w:line="240" w:lineRule="auto"/>
      </w:pPr>
      <w:r>
        <w:separator/>
      </w:r>
    </w:p>
  </w:endnote>
  <w:endnote w:type="continuationSeparator" w:id="0">
    <w:p w14:paraId="1D687C88" w14:textId="77777777" w:rsidR="00B41981" w:rsidRDefault="00B41981" w:rsidP="00B85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F5823" w14:textId="77777777" w:rsidR="00B41981" w:rsidRDefault="00B41981" w:rsidP="00B858A7">
      <w:pPr>
        <w:spacing w:after="0" w:line="240" w:lineRule="auto"/>
      </w:pPr>
      <w:r>
        <w:separator/>
      </w:r>
    </w:p>
  </w:footnote>
  <w:footnote w:type="continuationSeparator" w:id="0">
    <w:p w14:paraId="088A1E15" w14:textId="77777777" w:rsidR="00B41981" w:rsidRDefault="00B41981" w:rsidP="00B85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7E0C8" w14:textId="33EC664B" w:rsidR="00267465" w:rsidRDefault="00267465">
    <w:pPr>
      <w:pStyle w:val="Header"/>
    </w:pPr>
    <w:r>
      <w:t xml:space="preserve">Jade Davies </w:t>
    </w:r>
    <w:r>
      <w:tab/>
      <w:t xml:space="preserve">2105013 </w:t>
    </w:r>
    <w:r>
      <w:tab/>
    </w:r>
    <w:r w:rsidR="0024645D">
      <w:t>Human Development ECY4001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332"/>
    <w:multiLevelType w:val="multilevel"/>
    <w:tmpl w:val="2936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81AAA"/>
    <w:multiLevelType w:val="hybridMultilevel"/>
    <w:tmpl w:val="3CE46E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5A5F64"/>
    <w:multiLevelType w:val="multilevel"/>
    <w:tmpl w:val="A90C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502B7"/>
    <w:multiLevelType w:val="multilevel"/>
    <w:tmpl w:val="A7B8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E5068"/>
    <w:multiLevelType w:val="hybridMultilevel"/>
    <w:tmpl w:val="E9FCEC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5638A"/>
    <w:multiLevelType w:val="multilevel"/>
    <w:tmpl w:val="0342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2712C3"/>
    <w:multiLevelType w:val="hybridMultilevel"/>
    <w:tmpl w:val="0F1CF3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65B43"/>
    <w:multiLevelType w:val="multilevel"/>
    <w:tmpl w:val="AFCA8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785E58"/>
    <w:multiLevelType w:val="multilevel"/>
    <w:tmpl w:val="54B6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52120"/>
    <w:multiLevelType w:val="hybridMultilevel"/>
    <w:tmpl w:val="E0E8D6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8306243">
    <w:abstractNumId w:val="4"/>
  </w:num>
  <w:num w:numId="2" w16cid:durableId="2123526823">
    <w:abstractNumId w:val="6"/>
  </w:num>
  <w:num w:numId="3" w16cid:durableId="1088817050">
    <w:abstractNumId w:val="0"/>
  </w:num>
  <w:num w:numId="4" w16cid:durableId="1293101290">
    <w:abstractNumId w:val="5"/>
  </w:num>
  <w:num w:numId="5" w16cid:durableId="1664820482">
    <w:abstractNumId w:val="8"/>
  </w:num>
  <w:num w:numId="6" w16cid:durableId="28146234">
    <w:abstractNumId w:val="2"/>
  </w:num>
  <w:num w:numId="7" w16cid:durableId="1539660777">
    <w:abstractNumId w:val="3"/>
  </w:num>
  <w:num w:numId="8" w16cid:durableId="1409960765">
    <w:abstractNumId w:val="7"/>
    <w:lvlOverride w:ilvl="0">
      <w:lvl w:ilvl="0">
        <w:numFmt w:val="bullet"/>
        <w:lvlText w:val=""/>
        <w:lvlJc w:val="left"/>
        <w:pPr>
          <w:tabs>
            <w:tab w:val="num" w:pos="720"/>
          </w:tabs>
          <w:ind w:left="720" w:hanging="360"/>
        </w:pPr>
        <w:rPr>
          <w:rFonts w:ascii="Symbol" w:hAnsi="Symbol" w:hint="default"/>
          <w:sz w:val="20"/>
        </w:rPr>
      </w:lvl>
    </w:lvlOverride>
  </w:num>
  <w:num w:numId="9" w16cid:durableId="1409960765">
    <w:abstractNumId w:val="7"/>
    <w:lvlOverride w:ilvl="0">
      <w:lvl w:ilvl="0">
        <w:numFmt w:val="bullet"/>
        <w:lvlText w:val=""/>
        <w:lvlJc w:val="left"/>
        <w:pPr>
          <w:tabs>
            <w:tab w:val="num" w:pos="720"/>
          </w:tabs>
          <w:ind w:left="720" w:hanging="360"/>
        </w:pPr>
        <w:rPr>
          <w:rFonts w:ascii="Symbol" w:hAnsi="Symbol" w:hint="default"/>
          <w:sz w:val="20"/>
        </w:rPr>
      </w:lvl>
    </w:lvlOverride>
  </w:num>
  <w:num w:numId="10" w16cid:durableId="1409960765">
    <w:abstractNumId w:val="7"/>
    <w:lvlOverride w:ilvl="0">
      <w:lvl w:ilvl="0">
        <w:numFmt w:val="bullet"/>
        <w:lvlText w:val=""/>
        <w:lvlJc w:val="left"/>
        <w:pPr>
          <w:tabs>
            <w:tab w:val="num" w:pos="720"/>
          </w:tabs>
          <w:ind w:left="720" w:hanging="360"/>
        </w:pPr>
        <w:rPr>
          <w:rFonts w:ascii="Symbol" w:hAnsi="Symbol" w:hint="default"/>
          <w:sz w:val="20"/>
        </w:rPr>
      </w:lvl>
    </w:lvlOverride>
  </w:num>
  <w:num w:numId="11" w16cid:durableId="1409960765">
    <w:abstractNumId w:val="7"/>
    <w:lvlOverride w:ilvl="0">
      <w:lvl w:ilvl="0">
        <w:numFmt w:val="bullet"/>
        <w:lvlText w:val=""/>
        <w:lvlJc w:val="left"/>
        <w:pPr>
          <w:tabs>
            <w:tab w:val="num" w:pos="720"/>
          </w:tabs>
          <w:ind w:left="720" w:hanging="360"/>
        </w:pPr>
        <w:rPr>
          <w:rFonts w:ascii="Symbol" w:hAnsi="Symbol" w:hint="default"/>
          <w:sz w:val="20"/>
        </w:rPr>
      </w:lvl>
    </w:lvlOverride>
  </w:num>
  <w:num w:numId="12" w16cid:durableId="1409960765">
    <w:abstractNumId w:val="7"/>
    <w:lvlOverride w:ilvl="0">
      <w:lvl w:ilvl="0">
        <w:numFmt w:val="bullet"/>
        <w:lvlText w:val=""/>
        <w:lvlJc w:val="left"/>
        <w:pPr>
          <w:tabs>
            <w:tab w:val="num" w:pos="720"/>
          </w:tabs>
          <w:ind w:left="720" w:hanging="360"/>
        </w:pPr>
        <w:rPr>
          <w:rFonts w:ascii="Symbol" w:hAnsi="Symbol" w:hint="default"/>
          <w:sz w:val="20"/>
        </w:rPr>
      </w:lvl>
    </w:lvlOverride>
  </w:num>
  <w:num w:numId="13" w16cid:durableId="1443497807">
    <w:abstractNumId w:val="1"/>
  </w:num>
  <w:num w:numId="14" w16cid:durableId="7212476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2C7"/>
    <w:rsid w:val="00012358"/>
    <w:rsid w:val="00014EEF"/>
    <w:rsid w:val="000167FB"/>
    <w:rsid w:val="00016AB9"/>
    <w:rsid w:val="0003090B"/>
    <w:rsid w:val="0003430D"/>
    <w:rsid w:val="00044EFB"/>
    <w:rsid w:val="00063A3E"/>
    <w:rsid w:val="00083A2A"/>
    <w:rsid w:val="000877CD"/>
    <w:rsid w:val="00094A24"/>
    <w:rsid w:val="0009598F"/>
    <w:rsid w:val="00097A95"/>
    <w:rsid w:val="000A0446"/>
    <w:rsid w:val="000D2BD4"/>
    <w:rsid w:val="000D38F8"/>
    <w:rsid w:val="000E21BE"/>
    <w:rsid w:val="000E28D6"/>
    <w:rsid w:val="00105666"/>
    <w:rsid w:val="00131F7A"/>
    <w:rsid w:val="00134BA7"/>
    <w:rsid w:val="00140CA4"/>
    <w:rsid w:val="00155093"/>
    <w:rsid w:val="0015537E"/>
    <w:rsid w:val="001623B1"/>
    <w:rsid w:val="00165520"/>
    <w:rsid w:val="0017759D"/>
    <w:rsid w:val="00182AAE"/>
    <w:rsid w:val="0019532B"/>
    <w:rsid w:val="00195A5D"/>
    <w:rsid w:val="001A7BFA"/>
    <w:rsid w:val="001C6211"/>
    <w:rsid w:val="001D38E9"/>
    <w:rsid w:val="001F16E6"/>
    <w:rsid w:val="00202519"/>
    <w:rsid w:val="00206E6A"/>
    <w:rsid w:val="00210948"/>
    <w:rsid w:val="002126C7"/>
    <w:rsid w:val="0021575B"/>
    <w:rsid w:val="0022516A"/>
    <w:rsid w:val="002328D5"/>
    <w:rsid w:val="00233A13"/>
    <w:rsid w:val="0024645D"/>
    <w:rsid w:val="00253B79"/>
    <w:rsid w:val="0025628C"/>
    <w:rsid w:val="00256ED8"/>
    <w:rsid w:val="00267465"/>
    <w:rsid w:val="0027478C"/>
    <w:rsid w:val="00281DD5"/>
    <w:rsid w:val="002A12C7"/>
    <w:rsid w:val="002B6312"/>
    <w:rsid w:val="002B6B26"/>
    <w:rsid w:val="002C1B78"/>
    <w:rsid w:val="002C2620"/>
    <w:rsid w:val="002D0C96"/>
    <w:rsid w:val="002E4D32"/>
    <w:rsid w:val="002E72D3"/>
    <w:rsid w:val="002F0AFC"/>
    <w:rsid w:val="002F23D3"/>
    <w:rsid w:val="002F3B08"/>
    <w:rsid w:val="00304B33"/>
    <w:rsid w:val="00331538"/>
    <w:rsid w:val="00334212"/>
    <w:rsid w:val="0034017A"/>
    <w:rsid w:val="003404DA"/>
    <w:rsid w:val="00363955"/>
    <w:rsid w:val="00364CE4"/>
    <w:rsid w:val="00367FEE"/>
    <w:rsid w:val="00384028"/>
    <w:rsid w:val="00396371"/>
    <w:rsid w:val="003A3752"/>
    <w:rsid w:val="003B55A8"/>
    <w:rsid w:val="003D4992"/>
    <w:rsid w:val="003D57D3"/>
    <w:rsid w:val="003F5BD5"/>
    <w:rsid w:val="0043167B"/>
    <w:rsid w:val="00431DC9"/>
    <w:rsid w:val="004549EE"/>
    <w:rsid w:val="0046107B"/>
    <w:rsid w:val="004931FE"/>
    <w:rsid w:val="004A3595"/>
    <w:rsid w:val="004B170B"/>
    <w:rsid w:val="004B5C00"/>
    <w:rsid w:val="004C363B"/>
    <w:rsid w:val="004E2A86"/>
    <w:rsid w:val="004E2E94"/>
    <w:rsid w:val="004E3E33"/>
    <w:rsid w:val="004E648D"/>
    <w:rsid w:val="004F2025"/>
    <w:rsid w:val="004F2A33"/>
    <w:rsid w:val="004F36EC"/>
    <w:rsid w:val="00503E55"/>
    <w:rsid w:val="0053628D"/>
    <w:rsid w:val="005365ED"/>
    <w:rsid w:val="00541F6B"/>
    <w:rsid w:val="00550D4A"/>
    <w:rsid w:val="00567E97"/>
    <w:rsid w:val="0058480A"/>
    <w:rsid w:val="005972A2"/>
    <w:rsid w:val="005A70C1"/>
    <w:rsid w:val="005B29E6"/>
    <w:rsid w:val="005C5702"/>
    <w:rsid w:val="005E387D"/>
    <w:rsid w:val="005F6C58"/>
    <w:rsid w:val="0060387B"/>
    <w:rsid w:val="006062FD"/>
    <w:rsid w:val="00614B89"/>
    <w:rsid w:val="006433D2"/>
    <w:rsid w:val="00646D78"/>
    <w:rsid w:val="00662594"/>
    <w:rsid w:val="006717E4"/>
    <w:rsid w:val="00694E75"/>
    <w:rsid w:val="00696EF6"/>
    <w:rsid w:val="006A3CF7"/>
    <w:rsid w:val="006B6F09"/>
    <w:rsid w:val="006B752A"/>
    <w:rsid w:val="006C7EC7"/>
    <w:rsid w:val="006D4A37"/>
    <w:rsid w:val="006E5650"/>
    <w:rsid w:val="006F49B5"/>
    <w:rsid w:val="0072760B"/>
    <w:rsid w:val="0074101D"/>
    <w:rsid w:val="00745902"/>
    <w:rsid w:val="00777E0E"/>
    <w:rsid w:val="007806A5"/>
    <w:rsid w:val="00781000"/>
    <w:rsid w:val="007A1A99"/>
    <w:rsid w:val="007C0073"/>
    <w:rsid w:val="007C641A"/>
    <w:rsid w:val="007D2510"/>
    <w:rsid w:val="007D7CDF"/>
    <w:rsid w:val="007E4CA0"/>
    <w:rsid w:val="007F1373"/>
    <w:rsid w:val="00807FDC"/>
    <w:rsid w:val="008115F3"/>
    <w:rsid w:val="008125D7"/>
    <w:rsid w:val="0081308E"/>
    <w:rsid w:val="00817D01"/>
    <w:rsid w:val="00821073"/>
    <w:rsid w:val="00844712"/>
    <w:rsid w:val="00850438"/>
    <w:rsid w:val="00874199"/>
    <w:rsid w:val="00881D36"/>
    <w:rsid w:val="00884C15"/>
    <w:rsid w:val="0088784E"/>
    <w:rsid w:val="00896BE5"/>
    <w:rsid w:val="00897C52"/>
    <w:rsid w:val="008B3119"/>
    <w:rsid w:val="008D2B51"/>
    <w:rsid w:val="008E0388"/>
    <w:rsid w:val="008E0AE8"/>
    <w:rsid w:val="008E1426"/>
    <w:rsid w:val="008E7332"/>
    <w:rsid w:val="008F5782"/>
    <w:rsid w:val="00906AD6"/>
    <w:rsid w:val="00915051"/>
    <w:rsid w:val="009200CC"/>
    <w:rsid w:val="0092643C"/>
    <w:rsid w:val="009401AC"/>
    <w:rsid w:val="00956311"/>
    <w:rsid w:val="00956CB8"/>
    <w:rsid w:val="00962DF8"/>
    <w:rsid w:val="009635B8"/>
    <w:rsid w:val="009670C8"/>
    <w:rsid w:val="00973BC8"/>
    <w:rsid w:val="0097401A"/>
    <w:rsid w:val="00975DDC"/>
    <w:rsid w:val="00984F64"/>
    <w:rsid w:val="00992907"/>
    <w:rsid w:val="00995880"/>
    <w:rsid w:val="009B05BC"/>
    <w:rsid w:val="009B0C21"/>
    <w:rsid w:val="009B2E0F"/>
    <w:rsid w:val="009B33AB"/>
    <w:rsid w:val="009B4D95"/>
    <w:rsid w:val="009D7B26"/>
    <w:rsid w:val="009F5807"/>
    <w:rsid w:val="00A07310"/>
    <w:rsid w:val="00A15F94"/>
    <w:rsid w:val="00A22904"/>
    <w:rsid w:val="00A249B7"/>
    <w:rsid w:val="00A3466A"/>
    <w:rsid w:val="00A53D94"/>
    <w:rsid w:val="00A54A6B"/>
    <w:rsid w:val="00A55F1F"/>
    <w:rsid w:val="00A56933"/>
    <w:rsid w:val="00A56D22"/>
    <w:rsid w:val="00A74A9F"/>
    <w:rsid w:val="00A940B1"/>
    <w:rsid w:val="00A95C7D"/>
    <w:rsid w:val="00AB52CD"/>
    <w:rsid w:val="00AC2AE8"/>
    <w:rsid w:val="00AD6E2B"/>
    <w:rsid w:val="00AD7BEC"/>
    <w:rsid w:val="00AF029D"/>
    <w:rsid w:val="00AF2BF6"/>
    <w:rsid w:val="00B020C2"/>
    <w:rsid w:val="00B10C87"/>
    <w:rsid w:val="00B12726"/>
    <w:rsid w:val="00B3296F"/>
    <w:rsid w:val="00B40780"/>
    <w:rsid w:val="00B41981"/>
    <w:rsid w:val="00B6620E"/>
    <w:rsid w:val="00B77711"/>
    <w:rsid w:val="00B81BE8"/>
    <w:rsid w:val="00B84D36"/>
    <w:rsid w:val="00B858A7"/>
    <w:rsid w:val="00BA0185"/>
    <w:rsid w:val="00BA2DFB"/>
    <w:rsid w:val="00BA3B53"/>
    <w:rsid w:val="00BA3DB5"/>
    <w:rsid w:val="00BB29EC"/>
    <w:rsid w:val="00BC0C23"/>
    <w:rsid w:val="00BC16E6"/>
    <w:rsid w:val="00BC2205"/>
    <w:rsid w:val="00C02DB0"/>
    <w:rsid w:val="00C03EDF"/>
    <w:rsid w:val="00C054EB"/>
    <w:rsid w:val="00C133A1"/>
    <w:rsid w:val="00C22D24"/>
    <w:rsid w:val="00C25DCA"/>
    <w:rsid w:val="00C26E96"/>
    <w:rsid w:val="00C3227E"/>
    <w:rsid w:val="00C43EBF"/>
    <w:rsid w:val="00C447E8"/>
    <w:rsid w:val="00C50AEE"/>
    <w:rsid w:val="00C56E8A"/>
    <w:rsid w:val="00C725E2"/>
    <w:rsid w:val="00CA5A06"/>
    <w:rsid w:val="00CA7FCA"/>
    <w:rsid w:val="00CE1976"/>
    <w:rsid w:val="00CE2E19"/>
    <w:rsid w:val="00CF7F69"/>
    <w:rsid w:val="00D03257"/>
    <w:rsid w:val="00D2174A"/>
    <w:rsid w:val="00D24BC3"/>
    <w:rsid w:val="00D349C2"/>
    <w:rsid w:val="00D40F5B"/>
    <w:rsid w:val="00D410F8"/>
    <w:rsid w:val="00D41833"/>
    <w:rsid w:val="00D435CD"/>
    <w:rsid w:val="00D436E5"/>
    <w:rsid w:val="00D50ED5"/>
    <w:rsid w:val="00D526CD"/>
    <w:rsid w:val="00D6136D"/>
    <w:rsid w:val="00D633C9"/>
    <w:rsid w:val="00D703B0"/>
    <w:rsid w:val="00D722E5"/>
    <w:rsid w:val="00D97162"/>
    <w:rsid w:val="00DA2B91"/>
    <w:rsid w:val="00DA31E5"/>
    <w:rsid w:val="00DA350A"/>
    <w:rsid w:val="00DA78DA"/>
    <w:rsid w:val="00DF22F6"/>
    <w:rsid w:val="00E13CD9"/>
    <w:rsid w:val="00E2244B"/>
    <w:rsid w:val="00E23629"/>
    <w:rsid w:val="00E254E5"/>
    <w:rsid w:val="00E30F5F"/>
    <w:rsid w:val="00E5296A"/>
    <w:rsid w:val="00E71431"/>
    <w:rsid w:val="00E86645"/>
    <w:rsid w:val="00E94278"/>
    <w:rsid w:val="00E96046"/>
    <w:rsid w:val="00EA0857"/>
    <w:rsid w:val="00EA0D37"/>
    <w:rsid w:val="00EA29A3"/>
    <w:rsid w:val="00EB4A6E"/>
    <w:rsid w:val="00ED5E3D"/>
    <w:rsid w:val="00ED795A"/>
    <w:rsid w:val="00EE7B6E"/>
    <w:rsid w:val="00F04D98"/>
    <w:rsid w:val="00F2000D"/>
    <w:rsid w:val="00F218A7"/>
    <w:rsid w:val="00F34DD1"/>
    <w:rsid w:val="00F439E0"/>
    <w:rsid w:val="00F5187F"/>
    <w:rsid w:val="00F566B0"/>
    <w:rsid w:val="00F72D8F"/>
    <w:rsid w:val="00F83177"/>
    <w:rsid w:val="00F9013C"/>
    <w:rsid w:val="00F90B7F"/>
    <w:rsid w:val="00F9584B"/>
    <w:rsid w:val="00FC72E0"/>
    <w:rsid w:val="00FD4B72"/>
    <w:rsid w:val="00FE0BFC"/>
    <w:rsid w:val="00FE256A"/>
    <w:rsid w:val="00FE73EA"/>
    <w:rsid w:val="00FF1F8B"/>
    <w:rsid w:val="00FF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3753"/>
  <w15:chartTrackingRefBased/>
  <w15:docId w15:val="{9719568F-9B04-4F63-95B1-B0B645350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E03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2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58A7"/>
    <w:rPr>
      <w:color w:val="0000FF"/>
      <w:u w:val="single"/>
    </w:rPr>
  </w:style>
  <w:style w:type="paragraph" w:styleId="Header">
    <w:name w:val="header"/>
    <w:basedOn w:val="Normal"/>
    <w:link w:val="HeaderChar"/>
    <w:uiPriority w:val="99"/>
    <w:unhideWhenUsed/>
    <w:rsid w:val="00B85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8A7"/>
  </w:style>
  <w:style w:type="paragraph" w:styleId="Footer">
    <w:name w:val="footer"/>
    <w:basedOn w:val="Normal"/>
    <w:link w:val="FooterChar"/>
    <w:uiPriority w:val="99"/>
    <w:unhideWhenUsed/>
    <w:rsid w:val="00B85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8A7"/>
  </w:style>
  <w:style w:type="paragraph" w:styleId="ListParagraph">
    <w:name w:val="List Paragraph"/>
    <w:basedOn w:val="Normal"/>
    <w:uiPriority w:val="34"/>
    <w:qFormat/>
    <w:rsid w:val="00B12726"/>
    <w:pPr>
      <w:ind w:left="720"/>
      <w:contextualSpacing/>
    </w:pPr>
  </w:style>
  <w:style w:type="character" w:styleId="UnresolvedMention">
    <w:name w:val="Unresolved Mention"/>
    <w:basedOn w:val="DefaultParagraphFont"/>
    <w:uiPriority w:val="99"/>
    <w:semiHidden/>
    <w:unhideWhenUsed/>
    <w:rsid w:val="006E5650"/>
    <w:rPr>
      <w:color w:val="605E5C"/>
      <w:shd w:val="clear" w:color="auto" w:fill="E1DFDD"/>
    </w:rPr>
  </w:style>
  <w:style w:type="character" w:customStyle="1" w:styleId="Heading2Char">
    <w:name w:val="Heading 2 Char"/>
    <w:basedOn w:val="DefaultParagraphFont"/>
    <w:link w:val="Heading2"/>
    <w:uiPriority w:val="9"/>
    <w:semiHidden/>
    <w:rsid w:val="008E03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3200">
      <w:bodyDiv w:val="1"/>
      <w:marLeft w:val="0"/>
      <w:marRight w:val="0"/>
      <w:marTop w:val="0"/>
      <w:marBottom w:val="0"/>
      <w:divBdr>
        <w:top w:val="none" w:sz="0" w:space="0" w:color="auto"/>
        <w:left w:val="none" w:sz="0" w:space="0" w:color="auto"/>
        <w:bottom w:val="none" w:sz="0" w:space="0" w:color="auto"/>
        <w:right w:val="none" w:sz="0" w:space="0" w:color="auto"/>
      </w:divBdr>
    </w:div>
    <w:div w:id="392388185">
      <w:bodyDiv w:val="1"/>
      <w:marLeft w:val="0"/>
      <w:marRight w:val="0"/>
      <w:marTop w:val="0"/>
      <w:marBottom w:val="0"/>
      <w:divBdr>
        <w:top w:val="none" w:sz="0" w:space="0" w:color="auto"/>
        <w:left w:val="none" w:sz="0" w:space="0" w:color="auto"/>
        <w:bottom w:val="none" w:sz="0" w:space="0" w:color="auto"/>
        <w:right w:val="none" w:sz="0" w:space="0" w:color="auto"/>
      </w:divBdr>
    </w:div>
    <w:div w:id="928077574">
      <w:bodyDiv w:val="1"/>
      <w:marLeft w:val="0"/>
      <w:marRight w:val="0"/>
      <w:marTop w:val="0"/>
      <w:marBottom w:val="0"/>
      <w:divBdr>
        <w:top w:val="none" w:sz="0" w:space="0" w:color="auto"/>
        <w:left w:val="none" w:sz="0" w:space="0" w:color="auto"/>
        <w:bottom w:val="none" w:sz="0" w:space="0" w:color="auto"/>
        <w:right w:val="none" w:sz="0" w:space="0" w:color="auto"/>
      </w:divBdr>
    </w:div>
    <w:div w:id="945700142">
      <w:bodyDiv w:val="1"/>
      <w:marLeft w:val="0"/>
      <w:marRight w:val="0"/>
      <w:marTop w:val="0"/>
      <w:marBottom w:val="0"/>
      <w:divBdr>
        <w:top w:val="none" w:sz="0" w:space="0" w:color="auto"/>
        <w:left w:val="none" w:sz="0" w:space="0" w:color="auto"/>
        <w:bottom w:val="none" w:sz="0" w:space="0" w:color="auto"/>
        <w:right w:val="none" w:sz="0" w:space="0" w:color="auto"/>
      </w:divBdr>
    </w:div>
    <w:div w:id="1429887878">
      <w:bodyDiv w:val="1"/>
      <w:marLeft w:val="0"/>
      <w:marRight w:val="0"/>
      <w:marTop w:val="0"/>
      <w:marBottom w:val="0"/>
      <w:divBdr>
        <w:top w:val="none" w:sz="0" w:space="0" w:color="auto"/>
        <w:left w:val="none" w:sz="0" w:space="0" w:color="auto"/>
        <w:bottom w:val="none" w:sz="0" w:space="0" w:color="auto"/>
        <w:right w:val="none" w:sz="0" w:space="0" w:color="auto"/>
      </w:divBdr>
    </w:div>
    <w:div w:id="1458135835">
      <w:bodyDiv w:val="1"/>
      <w:marLeft w:val="0"/>
      <w:marRight w:val="0"/>
      <w:marTop w:val="0"/>
      <w:marBottom w:val="0"/>
      <w:divBdr>
        <w:top w:val="none" w:sz="0" w:space="0" w:color="auto"/>
        <w:left w:val="none" w:sz="0" w:space="0" w:color="auto"/>
        <w:bottom w:val="none" w:sz="0" w:space="0" w:color="auto"/>
        <w:right w:val="none" w:sz="0" w:space="0" w:color="auto"/>
      </w:divBdr>
    </w:div>
    <w:div w:id="1605192700">
      <w:bodyDiv w:val="1"/>
      <w:marLeft w:val="0"/>
      <w:marRight w:val="0"/>
      <w:marTop w:val="0"/>
      <w:marBottom w:val="0"/>
      <w:divBdr>
        <w:top w:val="none" w:sz="0" w:space="0" w:color="auto"/>
        <w:left w:val="none" w:sz="0" w:space="0" w:color="auto"/>
        <w:bottom w:val="none" w:sz="0" w:space="0" w:color="auto"/>
        <w:right w:val="none" w:sz="0" w:space="0" w:color="auto"/>
      </w:divBdr>
    </w:div>
    <w:div w:id="1751267841">
      <w:bodyDiv w:val="1"/>
      <w:marLeft w:val="0"/>
      <w:marRight w:val="0"/>
      <w:marTop w:val="0"/>
      <w:marBottom w:val="0"/>
      <w:divBdr>
        <w:top w:val="none" w:sz="0" w:space="0" w:color="auto"/>
        <w:left w:val="none" w:sz="0" w:space="0" w:color="auto"/>
        <w:bottom w:val="none" w:sz="0" w:space="0" w:color="auto"/>
        <w:right w:val="none" w:sz="0" w:space="0" w:color="auto"/>
      </w:divBdr>
    </w:div>
    <w:div w:id="1885827797">
      <w:bodyDiv w:val="1"/>
      <w:marLeft w:val="0"/>
      <w:marRight w:val="0"/>
      <w:marTop w:val="0"/>
      <w:marBottom w:val="0"/>
      <w:divBdr>
        <w:top w:val="none" w:sz="0" w:space="0" w:color="auto"/>
        <w:left w:val="none" w:sz="0" w:space="0" w:color="auto"/>
        <w:bottom w:val="none" w:sz="0" w:space="0" w:color="auto"/>
        <w:right w:val="none" w:sz="0" w:space="0" w:color="auto"/>
      </w:divBdr>
    </w:div>
    <w:div w:id="1925915988">
      <w:bodyDiv w:val="1"/>
      <w:marLeft w:val="0"/>
      <w:marRight w:val="0"/>
      <w:marTop w:val="0"/>
      <w:marBottom w:val="0"/>
      <w:divBdr>
        <w:top w:val="none" w:sz="0" w:space="0" w:color="auto"/>
        <w:left w:val="none" w:sz="0" w:space="0" w:color="auto"/>
        <w:bottom w:val="none" w:sz="0" w:space="0" w:color="auto"/>
        <w:right w:val="none" w:sz="0" w:space="0" w:color="auto"/>
      </w:divBdr>
      <w:divsChild>
        <w:div w:id="620653535">
          <w:marLeft w:val="0"/>
          <w:marRight w:val="0"/>
          <w:marTop w:val="0"/>
          <w:marBottom w:val="0"/>
          <w:divBdr>
            <w:top w:val="none" w:sz="0" w:space="0" w:color="auto"/>
            <w:left w:val="none" w:sz="0" w:space="0" w:color="auto"/>
            <w:bottom w:val="none" w:sz="0" w:space="0" w:color="auto"/>
            <w:right w:val="none" w:sz="0" w:space="0" w:color="auto"/>
          </w:divBdr>
          <w:divsChild>
            <w:div w:id="2498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42581">
      <w:bodyDiv w:val="1"/>
      <w:marLeft w:val="0"/>
      <w:marRight w:val="0"/>
      <w:marTop w:val="0"/>
      <w:marBottom w:val="0"/>
      <w:divBdr>
        <w:top w:val="none" w:sz="0" w:space="0" w:color="auto"/>
        <w:left w:val="none" w:sz="0" w:space="0" w:color="auto"/>
        <w:bottom w:val="none" w:sz="0" w:space="0" w:color="auto"/>
        <w:right w:val="none" w:sz="0" w:space="0" w:color="auto"/>
      </w:divBdr>
      <w:divsChild>
        <w:div w:id="1335912335">
          <w:marLeft w:val="0"/>
          <w:marRight w:val="0"/>
          <w:marTop w:val="0"/>
          <w:marBottom w:val="0"/>
          <w:divBdr>
            <w:top w:val="none" w:sz="0" w:space="0" w:color="auto"/>
            <w:left w:val="none" w:sz="0" w:space="0" w:color="auto"/>
            <w:bottom w:val="none" w:sz="0" w:space="0" w:color="auto"/>
            <w:right w:val="none" w:sz="0" w:space="0" w:color="auto"/>
          </w:divBdr>
          <w:divsChild>
            <w:div w:id="149495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montonfetalalcoholnetwork.org/2019/01/14/cbc-how-to-help-kids-who-struggle-with-daily-transitions/" TargetMode="External"/><Relationship Id="rId13" Type="http://schemas.openxmlformats.org/officeDocument/2006/relationships/image" Target="media/image3.jpeg"/><Relationship Id="rId18" Type="http://schemas.openxmlformats.org/officeDocument/2006/relationships/hyperlink" Target="https://www.google.co.uk/search?q=maslows+hierarchy+of+needs&amp;tbm=isch&amp;ved=2ahUKEwi3j7-vn8X7AhVCmycCHQWODFAQ2-cCegQIABAA&amp;oq=Maslows+&amp;gs_lcp=CgNpbWcQARgAMgUIABCABDIFCAAQgAQyBQgAEIAEMgUIABCABDIFCAAQgAQyBQgAEIAEMgUIABCABDIFCAAQgAQyBQgAEIAEMgUIABCABDoECCMQJzoECAAQQzoICAAQgAQQsQM6BwgAELEDEENQkBNY3R1g7ypoAHAAeACAAXqIAYgFkgEDOC4xmAEAoAEBqgELZ3dzLXdpei1pbWfAAQE&amp;sclient=img&amp;ei=VpB-Y7eMLsK2nsEPhZyygAU&amp;bih=569&amp;biw=1263&amp;hl=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ogle.com/search?q=child+centred+approach&amp;sxsrf=ALiCzsZY4pez3E1qCUthR_8ZCAJVlp79tg:1669658156761&amp;source=lnms&amp;tbm=isch&amp;sa=X&amp;ved=2ahUKEwjLvdGqudH7AhWJYcAKHcnlB_kQ_AUoAXoECAEQAw&amp;biw=1280&amp;bih=569&amp;dpr=1.5" TargetMode="External"/><Relationship Id="rId7" Type="http://schemas.openxmlformats.org/officeDocument/2006/relationships/image" Target="media/image1.png"/><Relationship Id="rId12" Type="http://schemas.openxmlformats.org/officeDocument/2006/relationships/hyperlink" Target="https://www.google.co.uk/search?q=mother+and+baby+cartoon+images&amp;tbm=isch&amp;ved=2ahUKEwi3j7-vn8X7AhVCmycCHQWODFAQ2-cCegQIABAA&amp;oq=mother+and+baby+cartoon&amp;gs_lcp=CgNpbWcQARgBMgUIABCABDIFCAAQgAQyBQgAEIAEMgUIABCABDIFCAAQgAQyBQgAEIAEMgYIABAFEB4yBggAEAUQHjIGCAAQBRAeMgYIABAFEB46BwgjEOoCECc6BAgAEEM6BwgAELEDEEM6CAgAEIAEELEDUIwKWLtPYKtfaAFwAHgAgAGwAogB2xaSAQg5LjE0LjAuMZgBAKABAaoBC2d3cy13aXotaW1nsAEKwAEB&amp;sclient=img&amp;ei=VpB-Y7eMLsK2nsEPhZyygAU&amp;bih=569&amp;biw=1263&amp;hl=en" TargetMode="External"/><Relationship Id="rId17" Type="http://schemas.openxmlformats.org/officeDocument/2006/relationships/hyperlink" Target="https://www.google.co.uk/search?q=maslows+hierarchy+of+needs&amp;tbm=isch&amp;ved=2ahUKEwi3j7-vn8X7AhVCmycCHQWODFAQ2-cCegQIABAA&amp;oq=Maslows+&amp;gs_lcp=CgNpbWcQARgAMgUIABCABDIFCAAQgAQyBQgAEIAEMgUIABCABDIFCAAQgAQyBQgAEIAEMgUIABCABDIFCAAQgAQyBQgAEIAEMgUIABCABDoECCMQJzoECAAQQzoICAAQgAQQsQM6BwgAELEDEENQkBNY3R1g7ypoAHAAeACAAXqIAYgFkgEDOC4xmAEAoAEBqgELZ3dzLXdpei1pbWfAAQE&amp;sclient=img&amp;ei=VpB-Y7eMLsK2nsEPhZyygAU&amp;bih=569&amp;biw=1263&amp;hl=e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s://www.google.com/search?q=child+centred+approach&amp;sxsrf=ALiCzsZY4pez3E1qCUthR_8ZCAJVlp79tg:1669658156761&amp;source=lnms&amp;tbm=isch&amp;sa=X&amp;ved=2ahUKEwjLvdGqudH7AhWJYcAKHcnlB_kQ_AUoAXoECAEQAw&amp;biw=1280&amp;bih=569&amp;dpr=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mother+and+baby+cartoon+images&amp;tbm=isch&amp;ved=2ahUKEwi3j7-vn8X7AhVCmycCHQWODFAQ2-cCegQIABAA&amp;oq=mother+and+baby+cartoon&amp;gs_lcp=CgNpbWcQARgBMgUIABCABDIFCAAQgAQyBQgAEIAEMgUIABCABDIFCAAQgAQyBQgAEIAEMgYIABAFEB4yBggAEAUQHjIGCAAQBRAeMgYIABAFEB46BwgjEOoCECc6BAgAEEM6BwgAELEDEEM6CAgAEIAEELEDUIwKWLtPYKtfaAFwAHgAgAGwAogB2xaSAQg5LjE0LjAuMZgBAKABAaoBC2d3cy13aXotaW1nsAEKwAEB&amp;sclient=img&amp;ei=VpB-Y7eMLsK2nsEPhZyygAU&amp;bih=569&amp;biw=1263&amp;hl=en" TargetMode="External"/><Relationship Id="rId24" Type="http://schemas.openxmlformats.org/officeDocument/2006/relationships/hyperlink" Target="https://www.bing.com/images/search?view=detailV2&amp;ccid=5QvBVCcM&amp;id=EA844F378D4AF9BAE59EEC78328E0B28BD1FFE55&amp;thid=OIP.5QvBVCcMHZ8GkkLR2vvLcwHaE6&amp;mediaurl=https%3a%2f%2fth.bing.com%2fth%2fid%2fR.e50bc154270c1d9f069242d1dafbcb73%3frik%3dVf4fvSgLjjJ47A%26riu%3dhttp%253a%252f%252fwww.andrealoewen.ca%252fwp-content%252fuploads%252f2015%252f07%252fHiRes.jpg%26ehk%3dxWOhrKjrRPiOVPUUmxttgKmdob%252f%252fYesngFkTezMs61Q%253d%26risl%3d%26pid%3dImgRaw%26r%3d0&amp;exph=3317&amp;expw=5000&amp;q=teacher+parent+relationship&amp;simid=608002979769024864&amp;FORM=IRPRST&amp;ck=DDF7088FB1CB20E69AED6765FD1AEA11&amp;selectedIndex=18&amp;ajaxhist=0&amp;ajaxserp=0" TargetMode="External"/><Relationship Id="rId5" Type="http://schemas.openxmlformats.org/officeDocument/2006/relationships/footnotes" Target="footnotes.xml"/><Relationship Id="rId15" Type="http://schemas.openxmlformats.org/officeDocument/2006/relationships/hyperlink" Target="https://www.google.co.uk/search?q=nursery+play+cartoon&amp;tbm=isch&amp;ved=2ahUKEwi949uSn8X7AhVunScCHf0hAroQ2-cCegQIABAA&amp;oq=nursery+play+cartoon&amp;gs_lcp=CgNpbWcQAzoECCMQJzoFCAAQgAQ6BggAEAgQHlDzC1jTNmDOOmgAcAB4AIABsAGIAc4IkgEDMi43mAEAoAEBqgELZ3dzLXdpei1pbWfAAQE&amp;sclient=img&amp;ei=GpB-Y73uGO66nsEP_cOI0As&amp;bih=569&amp;biw=1263&amp;hl=en" TargetMode="External"/><Relationship Id="rId23" Type="http://schemas.openxmlformats.org/officeDocument/2006/relationships/hyperlink" Target="https://www.bing.com/images/search?view=detailV2&amp;ccid=5QvBVCcM&amp;id=EA844F378D4AF9BAE59EEC78328E0B28BD1FFE55&amp;thid=OIP.5QvBVCcMHZ8GkkLR2vvLcwHaE6&amp;mediaurl=https%3a%2f%2fth.bing.com%2fth%2fid%2fR.e50bc154270c1d9f069242d1dafbcb73%3frik%3dVf4fvSgLjjJ47A%26riu%3dhttp%253a%252f%252fwww.andrealoewen.ca%252fwp-content%252fuploads%252f2015%252f07%252fHiRes.jpg%26ehk%3dxWOhrKjrRPiOVPUUmxttgKmdob%252f%252fYesngFkTezMs61Q%253d%26risl%3d%26pid%3dImgRaw%26r%3d0&amp;exph=3317&amp;expw=5000&amp;q=teacher+parent+relationship&amp;simid=608002979769024864&amp;FORM=IRPRST&amp;ck=DDF7088FB1CB20E69AED6765FD1AEA11&amp;selectedIndex=18&amp;ajaxhist=0&amp;ajaxserp=0" TargetMode="External"/><Relationship Id="rId10" Type="http://schemas.openxmlformats.org/officeDocument/2006/relationships/image" Target="media/image2.jpe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edmontonfetalalcoholnetwork.org/2019/01/14/cbc-how-to-help-kids-who-struggle-with-daily-transitions/" TargetMode="External"/><Relationship Id="rId14" Type="http://schemas.openxmlformats.org/officeDocument/2006/relationships/hyperlink" Target="https://www.google.co.uk/search?q=nursery+play+cartoon&amp;tbm=isch&amp;ved=2ahUKEwi949uSn8X7AhVunScCHf0hAroQ2-cCegQIABAA&amp;oq=nursery+play+cartoon&amp;gs_lcp=CgNpbWcQAzoECCMQJzoFCAAQgAQ6BggAEAgQHlDzC1jTNmDOOmgAcAB4AIABsAGIAc4IkgEDMi43mAEAoAEBqgELZ3dzLXdpei1pbWfAAQE&amp;sclient=img&amp;ei=GpB-Y73uGO66nsEP_cOI0As&amp;bih=569&amp;biw=1263&amp;hl=en"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1640</TotalTime>
  <Pages>13</Pages>
  <Words>2122</Words>
  <Characters>12100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Calvert</dc:creator>
  <cp:keywords/>
  <dc:description/>
  <cp:lastModifiedBy>Jade Calvert</cp:lastModifiedBy>
  <cp:revision>92</cp:revision>
  <dcterms:created xsi:type="dcterms:W3CDTF">2022-11-28T17:06:00Z</dcterms:created>
  <dcterms:modified xsi:type="dcterms:W3CDTF">2022-11-30T16:24:00Z</dcterms:modified>
</cp:coreProperties>
</file>