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hd w:fill="edebe9" w:val="clear"/>
        <w:rPr>
          <w:sz w:val="24"/>
          <w:szCs w:val="24"/>
        </w:rPr>
      </w:pPr>
      <w:r w:rsidDel="00000000" w:rsidR="00000000" w:rsidRPr="00000000">
        <w:rPr>
          <w:sz w:val="24"/>
          <w:szCs w:val="24"/>
          <w:rtl w:val="0"/>
        </w:rPr>
        <w:t xml:space="preserve">Introduction </w:t>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edebe9" w:val="clear"/>
        <w:rPr>
          <w:sz w:val="24"/>
          <w:szCs w:val="24"/>
        </w:rPr>
      </w:pPr>
      <w:r w:rsidDel="00000000" w:rsidR="00000000" w:rsidRPr="00000000">
        <w:rPr>
          <w:sz w:val="28"/>
          <w:szCs w:val="28"/>
          <w:rtl w:val="0"/>
        </w:rPr>
        <w:t xml:space="preserve">This presentation will discuss, contrast and compare the effectiveness and importance of learning outside of the classroom. It will explore how theories are demonstrated in real life learning and the methods of support available to ensure every  children reaches their full potential. </w:t>
      </w:r>
      <w:r w:rsidDel="00000000" w:rsidR="00000000" w:rsidRPr="00000000">
        <w:rPr>
          <w:sz w:val="36"/>
          <w:szCs w:val="36"/>
          <w:rtl w:val="0"/>
        </w:rPr>
        <w:t xml:space="preserve">​</w:t>
      </w:r>
      <w:r w:rsidDel="00000000" w:rsidR="00000000" w:rsidRPr="00000000">
        <w:rPr>
          <w:rtl w:val="0"/>
        </w:rPr>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edebe9" w:val="clear"/>
        <w:rPr>
          <w:sz w:val="24"/>
          <w:szCs w:val="24"/>
        </w:rPr>
      </w:pPr>
      <w:r w:rsidDel="00000000" w:rsidR="00000000" w:rsidRPr="00000000">
        <w:rPr>
          <w:rtl w:val="0"/>
        </w:rPr>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edebe9" w:val="clear"/>
        <w:rPr>
          <w:sz w:val="24"/>
          <w:szCs w:val="24"/>
        </w:rPr>
      </w:pPr>
      <w:r w:rsidDel="00000000" w:rsidR="00000000" w:rsidRPr="00000000">
        <w:rPr>
          <w:rtl w:val="0"/>
        </w:rPr>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edebe9" w:val="clear"/>
        <w:rPr>
          <w:sz w:val="24"/>
          <w:szCs w:val="24"/>
        </w:rPr>
      </w:pPr>
      <w:r w:rsidDel="00000000" w:rsidR="00000000" w:rsidRPr="00000000">
        <w:rPr>
          <w:rtl w:val="0"/>
        </w:rPr>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edebe9" w:val="clear"/>
        <w:rPr>
          <w:sz w:val="24"/>
          <w:szCs w:val="24"/>
        </w:rPr>
      </w:pPr>
      <w:r w:rsidDel="00000000" w:rsidR="00000000" w:rsidRPr="00000000">
        <w:rPr>
          <w:rtl w:val="0"/>
        </w:rPr>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edebe9" w:val="clear"/>
        <w:rPr>
          <w:b w:val="1"/>
          <w:color w:val="ff0000"/>
          <w:sz w:val="24"/>
          <w:szCs w:val="24"/>
        </w:rPr>
      </w:pPr>
      <w:r w:rsidDel="00000000" w:rsidR="00000000" w:rsidRPr="00000000">
        <w:rPr>
          <w:b w:val="1"/>
          <w:color w:val="ff0000"/>
          <w:sz w:val="24"/>
          <w:szCs w:val="24"/>
          <w:rtl w:val="0"/>
        </w:rPr>
        <w:t xml:space="preserve">SLIDE 5</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edebe9" w:val="clear"/>
        <w:rPr>
          <w:sz w:val="24"/>
          <w:szCs w:val="24"/>
        </w:rPr>
      </w:pPr>
      <w:r w:rsidDel="00000000" w:rsidR="00000000" w:rsidRPr="00000000">
        <w:rPr>
          <w:sz w:val="24"/>
          <w:szCs w:val="24"/>
          <w:rtl w:val="0"/>
        </w:rPr>
        <w:t xml:space="preserve">What is a forest school? </w:t>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hd w:fill="edebe9" w:val="clear"/>
        <w:rPr>
          <w:sz w:val="24"/>
          <w:szCs w:val="24"/>
        </w:rPr>
      </w:pPr>
      <w:r w:rsidDel="00000000" w:rsidR="00000000" w:rsidRPr="00000000">
        <w:rPr>
          <w:rtl w:val="0"/>
        </w:rPr>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hd w:fill="edebe9" w:val="clear"/>
        <w:rPr>
          <w:sz w:val="24"/>
          <w:szCs w:val="24"/>
        </w:rPr>
      </w:pPr>
      <w:r w:rsidDel="00000000" w:rsidR="00000000" w:rsidRPr="00000000">
        <w:rPr>
          <w:sz w:val="24"/>
          <w:szCs w:val="24"/>
          <w:rtl w:val="0"/>
        </w:rPr>
        <w:t xml:space="preserve">A Forest School is "a child-centred inspirational learning process, that offers opportunities for holistic growth through regular sessions. It is a long-term program that supports play, exploration and supported risk taking. It develops confidence and self-esteem through learner inspired, hands-on experiences in a natural setting." - (</w:t>
      </w:r>
      <w:r w:rsidDel="00000000" w:rsidR="00000000" w:rsidRPr="00000000">
        <w:rPr>
          <w:sz w:val="24"/>
          <w:szCs w:val="24"/>
          <w:rtl w:val="0"/>
        </w:rPr>
        <w:t xml:space="preserve">Forest School Association, 2020.)</w:t>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hd w:fill="edebe9" w:val="clear"/>
        <w:rPr>
          <w:sz w:val="24"/>
          <w:szCs w:val="24"/>
          <w:highlight w:val="yellow"/>
        </w:rPr>
      </w:pPr>
      <w:r w:rsidDel="00000000" w:rsidR="00000000" w:rsidRPr="00000000">
        <w:rPr>
          <w:sz w:val="24"/>
          <w:szCs w:val="24"/>
          <w:rtl w:val="0"/>
        </w:rPr>
        <w:t xml:space="preserve">It was developed in the U.K in 1993 and inspired by the scandiavian education system. (Forest School Association, 2020.)</w:t>
      </w:r>
      <w:r w:rsidDel="00000000" w:rsidR="00000000" w:rsidRPr="00000000">
        <w:rPr>
          <w:rtl w:val="0"/>
        </w:rPr>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hd w:fill="edebe9" w:val="clear"/>
        <w:rPr>
          <w:sz w:val="24"/>
          <w:szCs w:val="24"/>
        </w:rPr>
      </w:pPr>
      <w:r w:rsidDel="00000000" w:rsidR="00000000" w:rsidRPr="00000000">
        <w:rPr>
          <w:sz w:val="24"/>
          <w:szCs w:val="24"/>
          <w:rtl w:val="0"/>
        </w:rPr>
        <w:t xml:space="preserve"> Forest schools are a unique combination of outdoor education, environmental education and play. It has shown that children will gain confidence and self-esteem by overcoming risks and challenges. ​Children spend a minimum of 2 hours in the forest school and these sessions are ideally over a period 2 school terms (24 weeks). </w:t>
      </w:r>
      <w:r w:rsidDel="00000000" w:rsidR="00000000" w:rsidRPr="00000000">
        <w:rPr>
          <w:sz w:val="24"/>
          <w:szCs w:val="24"/>
          <w:rtl w:val="0"/>
        </w:rPr>
        <w:t xml:space="preserve">(Forest School Association, 2020) </w:t>
      </w:r>
    </w:p>
    <w:p w:rsidR="00000000" w:rsidDel="00000000" w:rsidP="00000000" w:rsidRDefault="00000000" w:rsidRPr="00000000" w14:paraId="0000000D">
      <w:pPr>
        <w:spacing w:line="255" w:lineRule="auto"/>
        <w:ind w:left="240"/>
        <w:rPr>
          <w:sz w:val="24"/>
          <w:szCs w:val="24"/>
        </w:rPr>
      </w:pPr>
      <w:r w:rsidDel="00000000" w:rsidR="00000000" w:rsidRPr="00000000">
        <w:rPr>
          <w:sz w:val="24"/>
          <w:szCs w:val="24"/>
          <w:rtl w:val="0"/>
        </w:rPr>
        <w:t xml:space="preserve">Forest school is a developmental process, focused on creating holistic benefits for the learners and cater to develop  the physical, social, emotional, spiritual and intellectual areas of a child. It develops a connection from the external world to the internal world which provokes feeling and thought and can be explored in a nurturing environment. </w:t>
      </w:r>
    </w:p>
    <w:p w:rsidR="00000000" w:rsidDel="00000000" w:rsidP="00000000" w:rsidRDefault="00000000" w:rsidRPr="00000000" w14:paraId="0000000E">
      <w:pPr>
        <w:spacing w:line="255" w:lineRule="auto"/>
        <w:ind w:left="240"/>
        <w:rPr>
          <w:sz w:val="24"/>
          <w:szCs w:val="24"/>
        </w:rPr>
      </w:pPr>
      <w:r w:rsidDel="00000000" w:rsidR="00000000" w:rsidRPr="00000000">
        <w:rPr>
          <w:sz w:val="24"/>
          <w:szCs w:val="24"/>
          <w:rtl w:val="0"/>
        </w:rPr>
        <w:t xml:space="preserve">The forest school takes place in an open space with woodland / trees and is much quieter and calmer than a classroom. Children that tend to be more disruptive can be free without being told off. </w:t>
      </w:r>
      <w:r w:rsidDel="00000000" w:rsidR="00000000" w:rsidRPr="00000000">
        <w:rPr>
          <w:sz w:val="24"/>
          <w:szCs w:val="24"/>
          <w:rtl w:val="0"/>
        </w:rPr>
        <w:t xml:space="preserve">After spending some time outdoors it has been proven that children then perform better in class.</w:t>
      </w:r>
      <w:r w:rsidDel="00000000" w:rsidR="00000000" w:rsidRPr="00000000">
        <w:rPr>
          <w:sz w:val="24"/>
          <w:szCs w:val="24"/>
          <w:rtl w:val="0"/>
        </w:rPr>
        <w:t xml:space="preserve"> (Suttie,2018)</w:t>
      </w:r>
    </w:p>
    <w:p w:rsidR="00000000" w:rsidDel="00000000" w:rsidP="00000000" w:rsidRDefault="00000000" w:rsidRPr="00000000" w14:paraId="0000000F">
      <w:pPr>
        <w:spacing w:line="255" w:lineRule="auto"/>
        <w:ind w:left="240"/>
        <w:rPr>
          <w:sz w:val="24"/>
          <w:szCs w:val="24"/>
        </w:rPr>
      </w:pPr>
      <w:r w:rsidDel="00000000" w:rsidR="00000000" w:rsidRPr="00000000">
        <w:rPr>
          <w:sz w:val="24"/>
          <w:szCs w:val="24"/>
          <w:rtl w:val="0"/>
        </w:rPr>
        <w:t xml:space="preserve">It has been shown that forest school has improved children’s emotional understanding, increased problem solving, caused a rapid increase in vocabulary and communication. (Forest School Association, 2020) Children’s reading, writing and maths improve and children’s unwanted behaviour has decreased. This could suggest that it is because they now have better communication skills. </w:t>
      </w:r>
    </w:p>
    <w:p w:rsidR="00000000" w:rsidDel="00000000" w:rsidP="00000000" w:rsidRDefault="00000000" w:rsidRPr="00000000" w14:paraId="00000010">
      <w:pPr>
        <w:spacing w:line="255" w:lineRule="auto"/>
        <w:ind w:left="240"/>
        <w:rPr>
          <w:sz w:val="24"/>
          <w:szCs w:val="24"/>
        </w:rPr>
      </w:pPr>
      <w:r w:rsidDel="00000000" w:rsidR="00000000" w:rsidRPr="00000000">
        <w:rPr>
          <w:rtl w:val="0"/>
        </w:rPr>
      </w:r>
    </w:p>
    <w:p w:rsidR="00000000" w:rsidDel="00000000" w:rsidP="00000000" w:rsidRDefault="00000000" w:rsidRPr="00000000" w14:paraId="00000011">
      <w:pPr>
        <w:spacing w:line="255" w:lineRule="auto"/>
        <w:ind w:left="240"/>
        <w:rPr>
          <w:sz w:val="24"/>
          <w:szCs w:val="24"/>
        </w:rPr>
      </w:pPr>
      <w:r w:rsidDel="00000000" w:rsidR="00000000" w:rsidRPr="00000000">
        <w:rPr>
          <w:rtl w:val="0"/>
        </w:rPr>
      </w:r>
    </w:p>
    <w:p w:rsidR="00000000" w:rsidDel="00000000" w:rsidP="00000000" w:rsidRDefault="00000000" w:rsidRPr="00000000" w14:paraId="00000012">
      <w:pPr>
        <w:spacing w:line="255" w:lineRule="auto"/>
        <w:ind w:left="240"/>
        <w:rPr>
          <w:sz w:val="24"/>
          <w:szCs w:val="24"/>
        </w:rPr>
      </w:pPr>
      <w:r w:rsidDel="00000000" w:rsidR="00000000" w:rsidRPr="00000000">
        <w:rPr>
          <w:rtl w:val="0"/>
        </w:rPr>
      </w:r>
    </w:p>
    <w:p w:rsidR="00000000" w:rsidDel="00000000" w:rsidP="00000000" w:rsidRDefault="00000000" w:rsidRPr="00000000" w14:paraId="00000013">
      <w:pPr>
        <w:spacing w:line="255" w:lineRule="auto"/>
        <w:ind w:left="240"/>
        <w:rPr>
          <w:sz w:val="24"/>
          <w:szCs w:val="24"/>
        </w:rPr>
      </w:pPr>
      <w:r w:rsidDel="00000000" w:rsidR="00000000" w:rsidRPr="00000000">
        <w:rPr>
          <w:rtl w:val="0"/>
        </w:rPr>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hd w:fill="edebe9" w:val="clear"/>
        <w:rPr>
          <w:b w:val="1"/>
          <w:color w:val="ff0000"/>
          <w:sz w:val="24"/>
          <w:szCs w:val="24"/>
        </w:rPr>
      </w:pPr>
      <w:r w:rsidDel="00000000" w:rsidR="00000000" w:rsidRPr="00000000">
        <w:rPr>
          <w:b w:val="1"/>
          <w:color w:val="ff0000"/>
          <w:sz w:val="24"/>
          <w:szCs w:val="24"/>
          <w:rtl w:val="0"/>
        </w:rPr>
        <w:t xml:space="preserve">SLIDE 6</w:t>
      </w:r>
    </w:p>
    <w:p w:rsidR="00000000" w:rsidDel="00000000" w:rsidP="00000000" w:rsidRDefault="00000000" w:rsidRPr="00000000" w14:paraId="00000015">
      <w:pPr>
        <w:spacing w:line="255" w:lineRule="auto"/>
        <w:ind w:left="0" w:firstLine="0"/>
        <w:rPr>
          <w:sz w:val="24"/>
          <w:szCs w:val="24"/>
        </w:rPr>
      </w:pPr>
      <w:r w:rsidDel="00000000" w:rsidR="00000000" w:rsidRPr="00000000">
        <w:rPr>
          <w:rtl w:val="0"/>
        </w:rPr>
      </w:r>
    </w:p>
    <w:p w:rsidR="00000000" w:rsidDel="00000000" w:rsidP="00000000" w:rsidRDefault="00000000" w:rsidRPr="00000000" w14:paraId="00000016">
      <w:pPr>
        <w:spacing w:line="255" w:lineRule="auto"/>
        <w:ind w:left="240"/>
        <w:rPr>
          <w:sz w:val="24"/>
          <w:szCs w:val="24"/>
        </w:rPr>
      </w:pPr>
      <w:r w:rsidDel="00000000" w:rsidR="00000000" w:rsidRPr="00000000">
        <w:rPr>
          <w:sz w:val="24"/>
          <w:szCs w:val="24"/>
          <w:rtl w:val="0"/>
        </w:rPr>
        <w:t xml:space="preserve">Lee Vygotsky was a social theorist, he believed that the main aspect of cognitive development is the environment. He also said that children learn best when they have social interaction, and his theories are clearly seen to be true within the forest schools.  In forest schools, children are given the opportunity to master skills they aren’t generally trusted with, for example whittling wood, using saws, lighting campfires and cooking a fire treats such as welsh cakes, popcorn and marshmallows over a fire.  It is a hands-on learning environment that children absolutely love. Vygotsky also said that it is important to learn from our culture and heritage and that it is important to benefit from the skills and knowledge from the previous generations. So, we can see from the activities I mentioned like learning how to light a fire, it has some historical background and importance too. ​</w:t>
      </w:r>
    </w:p>
    <w:p w:rsidR="00000000" w:rsidDel="00000000" w:rsidP="00000000" w:rsidRDefault="00000000" w:rsidRPr="00000000" w14:paraId="00000017">
      <w:pPr>
        <w:spacing w:line="255" w:lineRule="auto"/>
        <w:ind w:left="240"/>
        <w:rPr>
          <w:sz w:val="24"/>
          <w:szCs w:val="24"/>
        </w:rPr>
      </w:pPr>
      <w:r w:rsidDel="00000000" w:rsidR="00000000" w:rsidRPr="00000000">
        <w:rPr>
          <w:rtl w:val="0"/>
        </w:rPr>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hd w:fill="edebe9" w:val="clear"/>
        <w:rPr>
          <w:b w:val="1"/>
          <w:color w:val="ff0000"/>
          <w:sz w:val="24"/>
          <w:szCs w:val="24"/>
        </w:rPr>
      </w:pPr>
      <w:r w:rsidDel="00000000" w:rsidR="00000000" w:rsidRPr="00000000">
        <w:rPr>
          <w:b w:val="1"/>
          <w:color w:val="ff0000"/>
          <w:sz w:val="24"/>
          <w:szCs w:val="24"/>
          <w:rtl w:val="0"/>
        </w:rPr>
        <w:t xml:space="preserve">SLIDE 7</w:t>
      </w:r>
    </w:p>
    <w:p w:rsidR="00000000" w:rsidDel="00000000" w:rsidP="00000000" w:rsidRDefault="00000000" w:rsidRPr="00000000" w14:paraId="00000019">
      <w:pPr>
        <w:spacing w:line="255" w:lineRule="auto"/>
        <w:ind w:left="240"/>
        <w:rPr>
          <w:sz w:val="24"/>
          <w:szCs w:val="24"/>
        </w:rPr>
      </w:pPr>
      <w:r w:rsidDel="00000000" w:rsidR="00000000" w:rsidRPr="00000000">
        <w:rPr>
          <w:sz w:val="24"/>
          <w:szCs w:val="24"/>
          <w:rtl w:val="0"/>
        </w:rPr>
        <w:t xml:space="preserve">PLAY </w:t>
      </w:r>
      <w:r w:rsidDel="00000000" w:rsidR="00000000" w:rsidRPr="00000000">
        <w:rPr>
          <w:rtl w:val="0"/>
        </w:rPr>
      </w:r>
    </w:p>
    <w:p w:rsidR="00000000" w:rsidDel="00000000" w:rsidP="00000000" w:rsidRDefault="00000000" w:rsidRPr="00000000" w14:paraId="0000001A">
      <w:pPr>
        <w:rPr>
          <w:sz w:val="24"/>
          <w:szCs w:val="24"/>
        </w:rPr>
      </w:pPr>
      <w:r w:rsidDel="00000000" w:rsidR="00000000" w:rsidRPr="00000000">
        <w:rPr>
          <w:sz w:val="24"/>
          <w:szCs w:val="24"/>
          <w:rtl w:val="0"/>
        </w:rPr>
        <w:t xml:space="preserve">​Vygotsky's theory says that play is the main avenue of development and that collaborative pretend play is the most effective. In forest schools the children learn how to coordinate ideas and plans, work with one another and develop their teamwork skills. Teachers eventually learn to step back and observe more, let them climb trees and self-risk assess. This doesn't mean to say that the children go unsupervised, they just get more opportunity to be independent. There aren’t only the big physical risks involved, there are also social and emotional risks the children experience too and each learner will face that differently. Referring to Vygotsky's framework, the </w:t>
      </w:r>
      <w:r w:rsidDel="00000000" w:rsidR="00000000" w:rsidRPr="00000000">
        <w:rPr>
          <w:sz w:val="24"/>
          <w:szCs w:val="24"/>
          <w:rtl w:val="0"/>
        </w:rPr>
        <w:t xml:space="preserve">zone of proximal development (ZPD) </w:t>
      </w:r>
      <w:r w:rsidDel="00000000" w:rsidR="00000000" w:rsidRPr="00000000">
        <w:rPr>
          <w:sz w:val="24"/>
          <w:szCs w:val="24"/>
          <w:rtl w:val="0"/>
        </w:rPr>
        <w:t xml:space="preserve">the learning of the child is split into two levels, that they know, the performance level and what they don't quite know yet, the potential development. The gap between these two levels is known as the ZPD. There is often an adult or a child that can guide an individual and act as  scaffolding. ​(Sprouts,2020)</w:t>
      </w:r>
    </w:p>
    <w:p w:rsidR="00000000" w:rsidDel="00000000" w:rsidP="00000000" w:rsidRDefault="00000000" w:rsidRPr="00000000" w14:paraId="0000001B">
      <w:pPr>
        <w:rPr>
          <w:sz w:val="24"/>
          <w:szCs w:val="24"/>
        </w:rPr>
      </w:pPr>
      <w:r w:rsidDel="00000000" w:rsidR="00000000" w:rsidRPr="00000000">
        <w:rPr>
          <w:rtl w:val="0"/>
        </w:rPr>
      </w:r>
    </w:p>
    <w:p w:rsidR="00000000" w:rsidDel="00000000" w:rsidP="00000000" w:rsidRDefault="00000000" w:rsidRPr="00000000" w14:paraId="0000001C">
      <w:pPr>
        <w:rPr>
          <w:sz w:val="24"/>
          <w:szCs w:val="24"/>
        </w:rPr>
      </w:pPr>
      <w:r w:rsidDel="00000000" w:rsidR="00000000" w:rsidRPr="00000000">
        <w:rPr>
          <w:sz w:val="24"/>
          <w:szCs w:val="24"/>
          <w:rtl w:val="0"/>
        </w:rPr>
        <w:t xml:space="preserve">The zone is always present and always shifting. For example; a child could be competent in climbing onto a log or onto a table but cannot climb a tree. The child's ZPD is what they can do with help, maybe get onto the first branch. With the aid of either teachers and peers the child will eventually learn to climb a tree. After a while, the child will become competent and want to try another tree. After a long while the now teenager starts rock climbing and so forth. Like I mentioned, the zone is constantly moving. ​</w:t>
      </w:r>
    </w:p>
    <w:p w:rsidR="00000000" w:rsidDel="00000000" w:rsidP="00000000" w:rsidRDefault="00000000" w:rsidRPr="00000000" w14:paraId="0000001D">
      <w:pPr>
        <w:rPr>
          <w:sz w:val="24"/>
          <w:szCs w:val="24"/>
        </w:rPr>
      </w:pPr>
      <w:r w:rsidDel="00000000" w:rsidR="00000000" w:rsidRPr="00000000">
        <w:rPr>
          <w:sz w:val="24"/>
          <w:szCs w:val="24"/>
          <w:rtl w:val="0"/>
        </w:rPr>
        <w:t xml:space="preserve">"What a child can do with assistance today (s)he will be able to do by herself tomorrow". Vygotsky, 1978:87 cited in smidt 2013​ </w:t>
      </w:r>
    </w:p>
    <w:p w:rsidR="00000000" w:rsidDel="00000000" w:rsidP="00000000" w:rsidRDefault="00000000" w:rsidRPr="00000000" w14:paraId="0000001E">
      <w:pPr>
        <w:rPr>
          <w:sz w:val="24"/>
          <w:szCs w:val="24"/>
        </w:rPr>
      </w:pPr>
      <w:r w:rsidDel="00000000" w:rsidR="00000000" w:rsidRPr="00000000">
        <w:rPr>
          <w:rtl w:val="0"/>
        </w:rPr>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edebe9" w:val="clear"/>
        <w:rPr>
          <w:b w:val="1"/>
          <w:color w:val="ff0000"/>
          <w:sz w:val="24"/>
          <w:szCs w:val="24"/>
        </w:rPr>
      </w:pPr>
      <w:r w:rsidDel="00000000" w:rsidR="00000000" w:rsidRPr="00000000">
        <w:rPr>
          <w:b w:val="1"/>
          <w:color w:val="ff0000"/>
          <w:sz w:val="24"/>
          <w:szCs w:val="24"/>
          <w:rtl w:val="0"/>
        </w:rPr>
        <w:t xml:space="preserve">SLIDE 8</w:t>
      </w:r>
    </w:p>
    <w:p w:rsidR="00000000" w:rsidDel="00000000" w:rsidP="00000000" w:rsidRDefault="00000000" w:rsidRPr="00000000" w14:paraId="00000020">
      <w:pPr>
        <w:rPr>
          <w:sz w:val="24"/>
          <w:szCs w:val="24"/>
        </w:rPr>
      </w:pPr>
      <w:r w:rsidDel="00000000" w:rsidR="00000000" w:rsidRPr="00000000">
        <w:rPr>
          <w:rtl w:val="0"/>
        </w:rPr>
      </w:r>
    </w:p>
    <w:p w:rsidR="00000000" w:rsidDel="00000000" w:rsidP="00000000" w:rsidRDefault="00000000" w:rsidRPr="00000000" w14:paraId="00000021">
      <w:pPr>
        <w:rPr>
          <w:sz w:val="24"/>
          <w:szCs w:val="24"/>
        </w:rPr>
      </w:pPr>
      <w:r w:rsidDel="00000000" w:rsidR="00000000" w:rsidRPr="00000000">
        <w:rPr>
          <w:sz w:val="24"/>
          <w:szCs w:val="24"/>
          <w:rtl w:val="0"/>
        </w:rPr>
        <w:t xml:space="preserve">The development of language is so important for every child. By giving the children the opportunity to explore in a forest school on a regular basis, the children will familiarise themselves with it as a routine. We can see how this would be implemented in the foundation phase as part of a continuous provision. By providing other resources and materials within the forest school such as pots, pans, spoons, water and so forth this then becomes the enhanced </w:t>
      </w:r>
      <w:r w:rsidDel="00000000" w:rsidR="00000000" w:rsidRPr="00000000">
        <w:rPr>
          <w:sz w:val="24"/>
          <w:szCs w:val="24"/>
          <w:rtl w:val="0"/>
        </w:rPr>
        <w:t xml:space="preserve">provision. Finally, by setting a focus tasks like studying the story 'Goldilocks and the 3 bears' the children can then go off and let their imagination guide them through their play. ​</w:t>
      </w:r>
    </w:p>
    <w:p w:rsidR="00000000" w:rsidDel="00000000" w:rsidP="00000000" w:rsidRDefault="00000000" w:rsidRPr="00000000" w14:paraId="00000022">
      <w:pPr>
        <w:rPr>
          <w:sz w:val="24"/>
          <w:szCs w:val="24"/>
        </w:rPr>
      </w:pPr>
      <w:r w:rsidDel="00000000" w:rsidR="00000000" w:rsidRPr="00000000">
        <w:rPr>
          <w:sz w:val="24"/>
          <w:szCs w:val="24"/>
          <w:rtl w:val="0"/>
        </w:rPr>
        <w:t xml:space="preserve">The children that generally attend forest schools are in the egocentric stage of development. Opportunities to enhance their language skills like this will really guide and push them to continuously develop. When considering the importance of social learning, spending time in this outdoor environment, will develop their teamwork skills, cooperation, listening, problem solving, decision making and so many more. ​</w:t>
      </w:r>
    </w:p>
    <w:p w:rsidR="00000000" w:rsidDel="00000000" w:rsidP="00000000" w:rsidRDefault="00000000" w:rsidRPr="00000000" w14:paraId="00000023">
      <w:pPr>
        <w:rPr>
          <w:sz w:val="24"/>
          <w:szCs w:val="24"/>
        </w:rPr>
      </w:pPr>
      <w:r w:rsidDel="00000000" w:rsidR="00000000" w:rsidRPr="00000000">
        <w:rPr>
          <w:rtl w:val="0"/>
        </w:rPr>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hd w:fill="edebe9" w:val="clear"/>
        <w:rPr>
          <w:b w:val="1"/>
          <w:color w:val="ff0000"/>
          <w:sz w:val="24"/>
          <w:szCs w:val="24"/>
        </w:rPr>
      </w:pPr>
      <w:r w:rsidDel="00000000" w:rsidR="00000000" w:rsidRPr="00000000">
        <w:rPr>
          <w:b w:val="1"/>
          <w:color w:val="ff0000"/>
          <w:sz w:val="24"/>
          <w:szCs w:val="24"/>
          <w:rtl w:val="0"/>
        </w:rPr>
        <w:t xml:space="preserve">SLIDE 9</w:t>
      </w:r>
    </w:p>
    <w:p w:rsidR="00000000" w:rsidDel="00000000" w:rsidP="00000000" w:rsidRDefault="00000000" w:rsidRPr="00000000" w14:paraId="00000025">
      <w:pPr>
        <w:rPr>
          <w:sz w:val="24"/>
          <w:szCs w:val="24"/>
        </w:rPr>
      </w:pPr>
      <w:r w:rsidDel="00000000" w:rsidR="00000000" w:rsidRPr="00000000">
        <w:rPr>
          <w:rtl w:val="0"/>
        </w:rPr>
      </w:r>
    </w:p>
    <w:p w:rsidR="00000000" w:rsidDel="00000000" w:rsidP="00000000" w:rsidRDefault="00000000" w:rsidRPr="00000000" w14:paraId="00000026">
      <w:pPr>
        <w:rPr>
          <w:sz w:val="24"/>
          <w:szCs w:val="24"/>
        </w:rPr>
      </w:pPr>
      <w:r w:rsidDel="00000000" w:rsidR="00000000" w:rsidRPr="00000000">
        <w:rPr>
          <w:sz w:val="24"/>
          <w:szCs w:val="24"/>
          <w:rtl w:val="0"/>
        </w:rPr>
        <w:t xml:space="preserve">Similarly to Vygotsky, </w:t>
      </w:r>
      <w:r w:rsidDel="00000000" w:rsidR="00000000" w:rsidRPr="00000000">
        <w:rPr>
          <w:b w:val="1"/>
          <w:sz w:val="24"/>
          <w:szCs w:val="24"/>
          <w:rtl w:val="0"/>
        </w:rPr>
        <w:t xml:space="preserve">Jerome Bruner</w:t>
      </w:r>
      <w:r w:rsidDel="00000000" w:rsidR="00000000" w:rsidRPr="00000000">
        <w:rPr>
          <w:sz w:val="24"/>
          <w:szCs w:val="24"/>
          <w:rtl w:val="0"/>
        </w:rPr>
        <w:t xml:space="preserve"> (1915-2016) was a constructivist theorist; he believed that guessing was courageous, that it should not be associated with laziness and that children should not be peanalised for doing so.  Bruner believed that there is no linear path to learning and that  we must move forward, come back and revisit in order to fully understand and remember something.​</w:t>
      </w:r>
    </w:p>
    <w:p w:rsidR="00000000" w:rsidDel="00000000" w:rsidP="00000000" w:rsidRDefault="00000000" w:rsidRPr="00000000" w14:paraId="00000027">
      <w:pPr>
        <w:rPr>
          <w:sz w:val="24"/>
          <w:szCs w:val="24"/>
        </w:rPr>
      </w:pPr>
      <w:r w:rsidDel="00000000" w:rsidR="00000000" w:rsidRPr="00000000">
        <w:rPr>
          <w:sz w:val="24"/>
          <w:szCs w:val="24"/>
          <w:rtl w:val="0"/>
        </w:rPr>
        <w:t xml:space="preserve">He, similarly to Vygotsky believed that culture and interaction is a great process for building knowledge and argued for group work. Vygotsky also believed that learning socially is the best form. In the forest school it’s all about learning collectively and bouncing to and from each other. </w:t>
      </w:r>
    </w:p>
    <w:p w:rsidR="00000000" w:rsidDel="00000000" w:rsidP="00000000" w:rsidRDefault="00000000" w:rsidRPr="00000000" w14:paraId="00000028">
      <w:pPr>
        <w:rPr>
          <w:sz w:val="24"/>
          <w:szCs w:val="24"/>
        </w:rPr>
      </w:pPr>
      <w:r w:rsidDel="00000000" w:rsidR="00000000" w:rsidRPr="00000000">
        <w:rPr>
          <w:rtl w:val="0"/>
        </w:rPr>
      </w:r>
    </w:p>
    <w:p w:rsidR="00000000" w:rsidDel="00000000" w:rsidP="00000000" w:rsidRDefault="00000000" w:rsidRPr="00000000" w14:paraId="00000029">
      <w:pPr>
        <w:rPr>
          <w:sz w:val="24"/>
          <w:szCs w:val="24"/>
        </w:rPr>
      </w:pPr>
      <w:r w:rsidDel="00000000" w:rsidR="00000000" w:rsidRPr="00000000">
        <w:rPr>
          <w:sz w:val="24"/>
          <w:szCs w:val="24"/>
          <w:rtl w:val="0"/>
        </w:rPr>
        <w:t xml:space="preserve">The framework Bruner believed in was </w:t>
      </w:r>
      <w:r w:rsidDel="00000000" w:rsidR="00000000" w:rsidRPr="00000000">
        <w:rPr>
          <w:sz w:val="24"/>
          <w:szCs w:val="24"/>
          <w:rtl w:val="0"/>
        </w:rPr>
        <w:t xml:space="preserve">the spiral curriculum (1960)</w:t>
      </w:r>
      <w:r w:rsidDel="00000000" w:rsidR="00000000" w:rsidRPr="00000000">
        <w:rPr>
          <w:sz w:val="24"/>
          <w:szCs w:val="24"/>
          <w:rtl w:val="0"/>
        </w:rPr>
        <w:t xml:space="preserve">. He said that we must come back and revisit what we have initially learned before we can move forward.(Sprouts,2020)  He also said in 1966, there  are 3 modes to children developing cognitively. </w:t>
      </w:r>
    </w:p>
    <w:p w:rsidR="00000000" w:rsidDel="00000000" w:rsidP="00000000" w:rsidRDefault="00000000" w:rsidRPr="00000000" w14:paraId="0000002A">
      <w:pPr>
        <w:numPr>
          <w:ilvl w:val="0"/>
          <w:numId w:val="1"/>
        </w:numPr>
        <w:ind w:left="720" w:hanging="360"/>
        <w:rPr>
          <w:sz w:val="24"/>
          <w:szCs w:val="24"/>
        </w:rPr>
      </w:pPr>
      <w:r w:rsidDel="00000000" w:rsidR="00000000" w:rsidRPr="00000000">
        <w:rPr>
          <w:sz w:val="24"/>
          <w:szCs w:val="24"/>
          <w:rtl w:val="0"/>
        </w:rPr>
        <w:t xml:space="preserve">Enactive - </w:t>
      </w:r>
      <w:r w:rsidDel="00000000" w:rsidR="00000000" w:rsidRPr="00000000">
        <w:rPr>
          <w:b w:val="1"/>
          <w:sz w:val="24"/>
          <w:szCs w:val="24"/>
          <w:rtl w:val="0"/>
        </w:rPr>
        <w:t xml:space="preserve">action based </w:t>
      </w:r>
      <w:r w:rsidDel="00000000" w:rsidR="00000000" w:rsidRPr="00000000">
        <w:rPr>
          <w:sz w:val="24"/>
          <w:szCs w:val="24"/>
          <w:rtl w:val="0"/>
        </w:rPr>
        <w:t xml:space="preserve">where children do things for themselves through action and play. In the forest schools children have the freedom to enjoy role play games for example, camping in the woods, cooking food for themselves and building shelters. </w:t>
      </w:r>
    </w:p>
    <w:p w:rsidR="00000000" w:rsidDel="00000000" w:rsidP="00000000" w:rsidRDefault="00000000" w:rsidRPr="00000000" w14:paraId="0000002B">
      <w:pPr>
        <w:numPr>
          <w:ilvl w:val="0"/>
          <w:numId w:val="1"/>
        </w:numPr>
        <w:ind w:left="720" w:hanging="360"/>
        <w:rPr>
          <w:sz w:val="24"/>
          <w:szCs w:val="24"/>
        </w:rPr>
      </w:pPr>
      <w:r w:rsidDel="00000000" w:rsidR="00000000" w:rsidRPr="00000000">
        <w:rPr>
          <w:sz w:val="24"/>
          <w:szCs w:val="24"/>
          <w:rtl w:val="0"/>
        </w:rPr>
        <w:t xml:space="preserve">Iconic - </w:t>
      </w:r>
      <w:r w:rsidDel="00000000" w:rsidR="00000000" w:rsidRPr="00000000">
        <w:rPr>
          <w:b w:val="1"/>
          <w:sz w:val="24"/>
          <w:szCs w:val="24"/>
          <w:rtl w:val="0"/>
        </w:rPr>
        <w:t xml:space="preserve">image based </w:t>
      </w:r>
      <w:r w:rsidDel="00000000" w:rsidR="00000000" w:rsidRPr="00000000">
        <w:rPr>
          <w:sz w:val="24"/>
          <w:szCs w:val="24"/>
          <w:rtl w:val="0"/>
        </w:rPr>
        <w:t xml:space="preserve">children can comprehend images, pictures and numbers; referring back to goldilocks and the 3 bears story, imagine and vision it whilst being out in the woods. </w:t>
      </w:r>
    </w:p>
    <w:p w:rsidR="00000000" w:rsidDel="00000000" w:rsidP="00000000" w:rsidRDefault="00000000" w:rsidRPr="00000000" w14:paraId="0000002C">
      <w:pPr>
        <w:numPr>
          <w:ilvl w:val="0"/>
          <w:numId w:val="1"/>
        </w:numPr>
        <w:ind w:left="720" w:hanging="360"/>
        <w:rPr>
          <w:sz w:val="24"/>
          <w:szCs w:val="24"/>
        </w:rPr>
      </w:pPr>
      <w:r w:rsidDel="00000000" w:rsidR="00000000" w:rsidRPr="00000000">
        <w:rPr>
          <w:sz w:val="24"/>
          <w:szCs w:val="24"/>
          <w:rtl w:val="0"/>
        </w:rPr>
        <w:t xml:space="preserve">Symbolic - </w:t>
      </w:r>
      <w:r w:rsidDel="00000000" w:rsidR="00000000" w:rsidRPr="00000000">
        <w:rPr>
          <w:b w:val="1"/>
          <w:sz w:val="24"/>
          <w:szCs w:val="24"/>
          <w:rtl w:val="0"/>
        </w:rPr>
        <w:t xml:space="preserve">language based </w:t>
      </w:r>
      <w:r w:rsidDel="00000000" w:rsidR="00000000" w:rsidRPr="00000000">
        <w:rPr>
          <w:sz w:val="24"/>
          <w:szCs w:val="24"/>
          <w:rtl w:val="0"/>
        </w:rPr>
        <w:t xml:space="preserve">where children can understand abstraction language and reason; learning through play. </w:t>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hd w:fill="ffffff" w:val="clear"/>
        <w:rPr>
          <w:color w:val="121212"/>
          <w:sz w:val="24"/>
          <w:szCs w:val="24"/>
        </w:rPr>
      </w:pPr>
      <w:r w:rsidDel="00000000" w:rsidR="00000000" w:rsidRPr="00000000">
        <w:rPr>
          <w:color w:val="121212"/>
          <w:sz w:val="24"/>
          <w:szCs w:val="24"/>
          <w:rtl w:val="0"/>
        </w:rPr>
        <w:t xml:space="preserve">(Mcleod, Saul, 2019)</w:t>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hd w:fill="ffffff" w:val="clear"/>
        <w:rPr>
          <w:color w:val="121212"/>
          <w:sz w:val="24"/>
          <w:szCs w:val="24"/>
        </w:rPr>
      </w:pPr>
      <w:r w:rsidDel="00000000" w:rsidR="00000000" w:rsidRPr="00000000">
        <w:rPr>
          <w:rtl w:val="0"/>
        </w:rPr>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color w:val="121212"/>
          <w:sz w:val="24"/>
          <w:szCs w:val="24"/>
          <w:rtl w:val="0"/>
        </w:rPr>
        <w:t xml:space="preserve">There are no age related targets or stages, these modes simply cross over each other and develop simultaneously </w:t>
      </w:r>
      <w:r w:rsidDel="00000000" w:rsidR="00000000" w:rsidRPr="00000000">
        <w:rPr>
          <w:sz w:val="24"/>
          <w:szCs w:val="24"/>
          <w:rtl w:val="0"/>
        </w:rPr>
        <w:t xml:space="preserve">as a concept of language and reasoning. By combining the modes, children build knowledge with others but also through interacting with the environment. The problem solving and discovery that comes with being out in the woods and learning from their surroundings, it is clear that according to Bruner’s theory, the forest schools are a great success. </w:t>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rtl w:val="0"/>
        </w:rPr>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hd w:fill="edebe9" w:val="clear"/>
        <w:rPr>
          <w:b w:val="1"/>
          <w:color w:val="ff0000"/>
          <w:sz w:val="24"/>
          <w:szCs w:val="24"/>
        </w:rPr>
      </w:pPr>
      <w:r w:rsidDel="00000000" w:rsidR="00000000" w:rsidRPr="00000000">
        <w:rPr>
          <w:b w:val="1"/>
          <w:color w:val="ff0000"/>
          <w:sz w:val="24"/>
          <w:szCs w:val="24"/>
          <w:rtl w:val="0"/>
        </w:rPr>
        <w:t xml:space="preserve">SLIDE 10</w:t>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rtl w:val="0"/>
        </w:rPr>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sz w:val="24"/>
          <w:szCs w:val="24"/>
          <w:rtl w:val="0"/>
        </w:rPr>
        <w:t xml:space="preserve">Bruner also came up with a term called scaffolding. Teachers use scaffolding to structure activities based on students' existing knowledge and so that students reach a target outcome. Bruner’s theory advised teachers to step back and only offer support when needed. </w:t>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sz w:val="24"/>
          <w:szCs w:val="24"/>
          <w:rtl w:val="0"/>
        </w:rPr>
        <w:t xml:space="preserve">By asking children open-ended questions to find out what they already know, it’s  also getting them to use their language skills. </w:t>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sz w:val="24"/>
          <w:szCs w:val="24"/>
          <w:rtl w:val="0"/>
        </w:rPr>
        <w:t xml:space="preserve">Activities such as ‘circle time’  are fantastic for this because by children gathering in a circle to talk, sing, listen to a story and discuss, it gives teachers a good viewpoint on where the children are and importantly, where they need to be. When you combine an activity such as ‘circle time’ with being out in wide, open spaces with fresh air, there is bound to be a positive interaction, especially for children that find engaging in class intimidating. </w:t>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hd w:fill="ffffff" w:val="clear"/>
        <w:rPr>
          <w:sz w:val="24"/>
          <w:szCs w:val="24"/>
          <w:u w:val="single"/>
        </w:rPr>
      </w:pPr>
      <w:r w:rsidDel="00000000" w:rsidR="00000000" w:rsidRPr="00000000">
        <w:rPr>
          <w:sz w:val="24"/>
          <w:szCs w:val="24"/>
          <w:u w:val="single"/>
          <w:rtl w:val="0"/>
        </w:rPr>
        <w:t xml:space="preserve">There are some Criticisms of Bruner that cannot go unrecognised</w:t>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sz w:val="24"/>
          <w:szCs w:val="24"/>
          <w:rtl w:val="0"/>
        </w:rPr>
        <w:t xml:space="preserve">Some have said that if children are left unattended to learn through discovery, they may get the wrong idea of a concept. </w:t>
      </w:r>
      <w:r w:rsidDel="00000000" w:rsidR="00000000" w:rsidRPr="00000000">
        <w:rPr>
          <w:sz w:val="24"/>
          <w:szCs w:val="24"/>
          <w:rtl w:val="0"/>
        </w:rPr>
        <w:t xml:space="preserve">This could have a negative impact on us as a country because we are driven by exam and test results and therefore have more traditional forms of teaching. The class results of understanding do have a big reflection on the teacher and therefore self-discovery isn’t the best nor only form of learning. There are ways in which Bruner’s theory can be implemented in class or in forest schools for example; the teacher circling the group around a campfire and ensuring everyone is on track, keeping in mind the focus task for the day. </w:t>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rtl w:val="0"/>
        </w:rPr>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hd w:fill="edebe9" w:val="clear"/>
        <w:rPr>
          <w:b w:val="1"/>
          <w:color w:val="ff0000"/>
          <w:sz w:val="24"/>
          <w:szCs w:val="24"/>
        </w:rPr>
      </w:pPr>
      <w:r w:rsidDel="00000000" w:rsidR="00000000" w:rsidRPr="00000000">
        <w:rPr>
          <w:b w:val="1"/>
          <w:color w:val="ff0000"/>
          <w:sz w:val="24"/>
          <w:szCs w:val="24"/>
          <w:rtl w:val="0"/>
        </w:rPr>
        <w:t xml:space="preserve">SLIDE 11</w:t>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rtl w:val="0"/>
        </w:rPr>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sz w:val="24"/>
          <w:szCs w:val="24"/>
          <w:rtl w:val="0"/>
        </w:rPr>
        <w:t xml:space="preserve">There is a fear stigma in today's children that comes with getting themselves and their clothes dirty. (Guardian, 2010) Forest school, go out and enjoy all year around not just in sunny warm weather. Rainy days don't mean being cooped up indoors all day, they mean... 'get your wellies on!'​ Children are having less and less opportunity to go outside to be alone and free. There is now more traffic about, especially in built up areas and more of a fear of criminals. In some cases children aren’t going out simply because computers and xbox ect replace going to the park especially on wet days. ​</w:t>
      </w:r>
    </w:p>
    <w:p w:rsidR="00000000" w:rsidDel="00000000" w:rsidP="00000000" w:rsidRDefault="00000000" w:rsidRPr="00000000" w14:paraId="0000003C">
      <w:pPr>
        <w:rPr>
          <w:sz w:val="24"/>
          <w:szCs w:val="24"/>
        </w:rPr>
      </w:pPr>
      <w:r w:rsidDel="00000000" w:rsidR="00000000" w:rsidRPr="00000000">
        <w:rPr>
          <w:sz w:val="24"/>
          <w:szCs w:val="24"/>
          <w:rtl w:val="0"/>
        </w:rPr>
        <w:t xml:space="preserve">The role of the student for Vygotsky is to learn actively from the environment and the world around us. The ethos of the forest school is learner-centered, it is not about cramming information into a learner but about inspiring the uptake of knowledge.</w:t>
      </w:r>
    </w:p>
    <w:p w:rsidR="00000000" w:rsidDel="00000000" w:rsidP="00000000" w:rsidRDefault="00000000" w:rsidRPr="00000000" w14:paraId="0000003D">
      <w:pPr>
        <w:rPr>
          <w:sz w:val="24"/>
          <w:szCs w:val="24"/>
        </w:rPr>
      </w:pPr>
      <w:r w:rsidDel="00000000" w:rsidR="00000000" w:rsidRPr="00000000">
        <w:rPr>
          <w:sz w:val="24"/>
          <w:szCs w:val="24"/>
          <w:rtl w:val="0"/>
        </w:rPr>
        <w:t xml:space="preserve">(Forest School Association, 2020) </w:t>
      </w:r>
    </w:p>
    <w:p w:rsidR="00000000" w:rsidDel="00000000" w:rsidP="00000000" w:rsidRDefault="00000000" w:rsidRPr="00000000" w14:paraId="0000003E">
      <w:pPr>
        <w:rPr>
          <w:sz w:val="24"/>
          <w:szCs w:val="24"/>
        </w:rPr>
      </w:pPr>
      <w:r w:rsidDel="00000000" w:rsidR="00000000" w:rsidRPr="00000000">
        <w:rPr>
          <w:rtl w:val="0"/>
        </w:rPr>
      </w:r>
    </w:p>
    <w:p w:rsidR="00000000" w:rsidDel="00000000" w:rsidP="00000000" w:rsidRDefault="00000000" w:rsidRPr="00000000" w14:paraId="0000003F">
      <w:pPr>
        <w:rPr>
          <w:sz w:val="24"/>
          <w:szCs w:val="24"/>
          <w:u w:val="single"/>
        </w:rPr>
      </w:pPr>
      <w:r w:rsidDel="00000000" w:rsidR="00000000" w:rsidRPr="00000000">
        <w:rPr>
          <w:rtl w:val="0"/>
        </w:rPr>
      </w:r>
    </w:p>
    <w:p w:rsidR="00000000" w:rsidDel="00000000" w:rsidP="00000000" w:rsidRDefault="00000000" w:rsidRPr="00000000" w14:paraId="00000040">
      <w:pPr>
        <w:rPr>
          <w:sz w:val="24"/>
          <w:szCs w:val="24"/>
          <w:u w:val="single"/>
        </w:rPr>
      </w:pPr>
      <w:r w:rsidDel="00000000" w:rsidR="00000000" w:rsidRPr="00000000">
        <w:rPr>
          <w:rtl w:val="0"/>
        </w:rPr>
      </w:r>
    </w:p>
    <w:p w:rsidR="00000000" w:rsidDel="00000000" w:rsidP="00000000" w:rsidRDefault="00000000" w:rsidRPr="00000000" w14:paraId="00000041">
      <w:pPr>
        <w:rPr>
          <w:sz w:val="24"/>
          <w:szCs w:val="24"/>
          <w:u w:val="single"/>
        </w:rPr>
      </w:pPr>
      <w:r w:rsidDel="00000000" w:rsidR="00000000" w:rsidRPr="00000000">
        <w:rPr>
          <w:rtl w:val="0"/>
        </w:rPr>
      </w:r>
    </w:p>
    <w:p w:rsidR="00000000" w:rsidDel="00000000" w:rsidP="00000000" w:rsidRDefault="00000000" w:rsidRPr="00000000" w14:paraId="00000042">
      <w:pPr>
        <w:rPr>
          <w:sz w:val="24"/>
          <w:szCs w:val="24"/>
          <w:u w:val="single"/>
        </w:rPr>
      </w:pPr>
      <w:r w:rsidDel="00000000" w:rsidR="00000000" w:rsidRPr="00000000">
        <w:rPr>
          <w:sz w:val="24"/>
          <w:szCs w:val="24"/>
          <w:u w:val="single"/>
          <w:rtl w:val="0"/>
        </w:rPr>
        <w:t xml:space="preserve">Reference List </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Forest School Association (2020) Available at : </w:t>
      </w:r>
      <w:hyperlink r:id="rId6">
        <w:r w:rsidDel="00000000" w:rsidR="00000000" w:rsidRPr="00000000">
          <w:rPr>
            <w:color w:val="1155cc"/>
            <w:u w:val="single"/>
            <w:rtl w:val="0"/>
          </w:rPr>
          <w:t xml:space="preserve">https://www.forestschoolassociation.org/what-is-forest-school/</w:t>
        </w:r>
      </w:hyperlink>
      <w:r w:rsidDel="00000000" w:rsidR="00000000" w:rsidRPr="00000000">
        <w:rPr>
          <w:rtl w:val="0"/>
        </w:rPr>
        <w:t xml:space="preserve"> (Accessed 8th January 2021) </w:t>
      </w:r>
    </w:p>
    <w:p w:rsidR="00000000" w:rsidDel="00000000" w:rsidP="00000000" w:rsidRDefault="00000000" w:rsidRPr="00000000" w14:paraId="00000045">
      <w:pPr>
        <w:rPr/>
      </w:pPr>
      <w:r w:rsidDel="00000000" w:rsidR="00000000" w:rsidRPr="00000000">
        <w:rPr>
          <w:rtl w:val="0"/>
        </w:rPr>
        <w:t xml:space="preserve">Guardian (2010) </w:t>
      </w:r>
      <w:r w:rsidDel="00000000" w:rsidR="00000000" w:rsidRPr="00000000">
        <w:rPr>
          <w:i w:val="1"/>
          <w:rtl w:val="0"/>
        </w:rPr>
        <w:t xml:space="preserve">Why Our Children Need to Get Outside and Engage with Nature. </w:t>
      </w:r>
      <w:r w:rsidDel="00000000" w:rsidR="00000000" w:rsidRPr="00000000">
        <w:rPr>
          <w:rtl w:val="0"/>
        </w:rPr>
        <w:t xml:space="preserve">Available at : </w:t>
      </w:r>
      <w:hyperlink r:id="rId7">
        <w:r w:rsidDel="00000000" w:rsidR="00000000" w:rsidRPr="00000000">
          <w:rPr>
            <w:color w:val="1155cc"/>
            <w:u w:val="single"/>
            <w:rtl w:val="0"/>
          </w:rPr>
          <w:t xml:space="preserve">https://www.theguardian.com/lifeandstyle/2010/aug/16/childre-nature-outside-play-health</w:t>
        </w:r>
      </w:hyperlink>
      <w:r w:rsidDel="00000000" w:rsidR="00000000" w:rsidRPr="00000000">
        <w:rPr>
          <w:rtl w:val="0"/>
        </w:rPr>
        <w:t xml:space="preserve"> (Accessed 14th January 2021) </w:t>
      </w:r>
    </w:p>
    <w:p w:rsidR="00000000" w:rsidDel="00000000" w:rsidP="00000000" w:rsidRDefault="00000000" w:rsidRPr="00000000" w14:paraId="00000046">
      <w:pPr>
        <w:rPr/>
      </w:pPr>
      <w:r w:rsidDel="00000000" w:rsidR="00000000" w:rsidRPr="00000000">
        <w:rPr>
          <w:rtl w:val="0"/>
        </w:rPr>
        <w:t xml:space="preserve">Jayo Ignacio (2016) </w:t>
      </w:r>
      <w:r w:rsidDel="00000000" w:rsidR="00000000" w:rsidRPr="00000000">
        <w:rPr>
          <w:i w:val="1"/>
          <w:rtl w:val="0"/>
        </w:rPr>
        <w:t xml:space="preserve">TedxTalks. </w:t>
      </w:r>
      <w:r w:rsidDel="00000000" w:rsidR="00000000" w:rsidRPr="00000000">
        <w:rPr>
          <w:rtl w:val="0"/>
        </w:rPr>
        <w:t xml:space="preserve">Available at : </w:t>
      </w:r>
      <w:hyperlink r:id="rId8">
        <w:r w:rsidDel="00000000" w:rsidR="00000000" w:rsidRPr="00000000">
          <w:rPr>
            <w:color w:val="1155cc"/>
            <w:u w:val="single"/>
            <w:rtl w:val="0"/>
          </w:rPr>
          <w:t xml:space="preserve">https://www.youtube.com/watch?v=qFvTLpVKjaM</w:t>
        </w:r>
      </w:hyperlink>
      <w:r w:rsidDel="00000000" w:rsidR="00000000" w:rsidRPr="00000000">
        <w:rPr>
          <w:rtl w:val="0"/>
        </w:rPr>
        <w:t xml:space="preserve"> (Accessed 7th January 2021) </w:t>
      </w:r>
    </w:p>
    <w:p w:rsidR="00000000" w:rsidDel="00000000" w:rsidP="00000000" w:rsidRDefault="00000000" w:rsidRPr="00000000" w14:paraId="00000047">
      <w:pPr>
        <w:rPr/>
      </w:pPr>
      <w:r w:rsidDel="00000000" w:rsidR="00000000" w:rsidRPr="00000000">
        <w:rPr>
          <w:rtl w:val="0"/>
        </w:rPr>
        <w:t xml:space="preserve">McLeod Saul (2019) </w:t>
      </w:r>
      <w:r w:rsidDel="00000000" w:rsidR="00000000" w:rsidRPr="00000000">
        <w:rPr>
          <w:i w:val="1"/>
          <w:rtl w:val="0"/>
        </w:rPr>
        <w:t xml:space="preserve">Simply Psychology </w:t>
      </w:r>
      <w:r w:rsidDel="00000000" w:rsidR="00000000" w:rsidRPr="00000000">
        <w:rPr>
          <w:rtl w:val="0"/>
        </w:rPr>
        <w:t xml:space="preserve">Available at </w:t>
      </w:r>
      <w:hyperlink r:id="rId9">
        <w:r w:rsidDel="00000000" w:rsidR="00000000" w:rsidRPr="00000000">
          <w:rPr>
            <w:color w:val="1155cc"/>
            <w:u w:val="single"/>
            <w:rtl w:val="0"/>
          </w:rPr>
          <w:t xml:space="preserve">https://www.simplypsychology.org/Zone-of-Proximal-Development.html</w:t>
        </w:r>
      </w:hyperlink>
      <w:r w:rsidDel="00000000" w:rsidR="00000000" w:rsidRPr="00000000">
        <w:rPr>
          <w:rtl w:val="0"/>
        </w:rPr>
        <w:t xml:space="preserve"> (Accessed 13th January 2021) </w:t>
      </w:r>
    </w:p>
    <w:p w:rsidR="00000000" w:rsidDel="00000000" w:rsidP="00000000" w:rsidRDefault="00000000" w:rsidRPr="00000000" w14:paraId="00000048">
      <w:pPr>
        <w:rPr/>
      </w:pPr>
      <w:r w:rsidDel="00000000" w:rsidR="00000000" w:rsidRPr="00000000">
        <w:rPr>
          <w:rtl w:val="0"/>
        </w:rPr>
        <w:t xml:space="preserve">Outdoor education Overview (2017) </w:t>
      </w:r>
      <w:r w:rsidDel="00000000" w:rsidR="00000000" w:rsidRPr="00000000">
        <w:rPr>
          <w:i w:val="1"/>
          <w:rtl w:val="0"/>
        </w:rPr>
        <w:t xml:space="preserve">YMCA Camp Seymour. </w:t>
      </w:r>
      <w:r w:rsidDel="00000000" w:rsidR="00000000" w:rsidRPr="00000000">
        <w:rPr>
          <w:rtl w:val="0"/>
        </w:rPr>
        <w:t xml:space="preserve">Available at: </w:t>
      </w:r>
      <w:hyperlink r:id="rId10">
        <w:r w:rsidDel="00000000" w:rsidR="00000000" w:rsidRPr="00000000">
          <w:rPr>
            <w:color w:val="1155cc"/>
            <w:u w:val="single"/>
            <w:rtl w:val="0"/>
          </w:rPr>
          <w:t xml:space="preserve">https://www.youtube.com/watch?v=1zIH88aDUt0</w:t>
        </w:r>
      </w:hyperlink>
      <w:r w:rsidDel="00000000" w:rsidR="00000000" w:rsidRPr="00000000">
        <w:rPr>
          <w:rtl w:val="0"/>
        </w:rPr>
        <w:t xml:space="preserve"> (Accessed 6th January 2021)</w:t>
      </w:r>
    </w:p>
    <w:p w:rsidR="00000000" w:rsidDel="00000000" w:rsidP="00000000" w:rsidRDefault="00000000" w:rsidRPr="00000000" w14:paraId="00000049">
      <w:pPr>
        <w:rPr/>
      </w:pPr>
      <w:r w:rsidDel="00000000" w:rsidR="00000000" w:rsidRPr="00000000">
        <w:rPr>
          <w:rtl w:val="0"/>
        </w:rPr>
        <w:t xml:space="preserve">Smidt Sandra (2013) </w:t>
      </w:r>
      <w:r w:rsidDel="00000000" w:rsidR="00000000" w:rsidRPr="00000000">
        <w:rPr>
          <w:i w:val="1"/>
          <w:rtl w:val="0"/>
        </w:rPr>
        <w:t xml:space="preserve">Introducing Vygotsky : A Guide for Practitioners and Students in  Early Years Education.</w:t>
      </w:r>
      <w:r w:rsidDel="00000000" w:rsidR="00000000" w:rsidRPr="00000000">
        <w:rPr>
          <w:rtl w:val="0"/>
        </w:rPr>
        <w:t xml:space="preserve"> </w:t>
      </w:r>
      <w:r w:rsidDel="00000000" w:rsidR="00000000" w:rsidRPr="00000000">
        <w:rPr>
          <w:i w:val="1"/>
          <w:rtl w:val="0"/>
        </w:rPr>
        <w:t xml:space="preserve">Tayor and Francis Group </w:t>
      </w:r>
      <w:r w:rsidDel="00000000" w:rsidR="00000000" w:rsidRPr="00000000">
        <w:rPr>
          <w:rtl w:val="0"/>
        </w:rPr>
        <w:t xml:space="preserve">[Online] Available at : </w:t>
      </w:r>
      <w:hyperlink r:id="rId11">
        <w:r w:rsidDel="00000000" w:rsidR="00000000" w:rsidRPr="00000000">
          <w:rPr>
            <w:color w:val="1155cc"/>
            <w:u w:val="single"/>
            <w:rtl w:val="0"/>
          </w:rPr>
          <w:t xml:space="preserve">https://www.taylorfrancis.com/books/introducing-vygotsky-sandra-smidt/10.4324/9781315824185</w:t>
        </w:r>
      </w:hyperlink>
      <w:r w:rsidDel="00000000" w:rsidR="00000000" w:rsidRPr="00000000">
        <w:rPr>
          <w:rtl w:val="0"/>
        </w:rPr>
        <w:t xml:space="preserve"> (Accessed 14th January 2021)</w:t>
      </w:r>
    </w:p>
    <w:p w:rsidR="00000000" w:rsidDel="00000000" w:rsidP="00000000" w:rsidRDefault="00000000" w:rsidRPr="00000000" w14:paraId="0000004A">
      <w:pPr>
        <w:rPr/>
      </w:pPr>
      <w:r w:rsidDel="00000000" w:rsidR="00000000" w:rsidRPr="00000000">
        <w:rPr>
          <w:rtl w:val="0"/>
        </w:rPr>
        <w:t xml:space="preserve">Sprouts (2020) </w:t>
      </w:r>
      <w:r w:rsidDel="00000000" w:rsidR="00000000" w:rsidRPr="00000000">
        <w:rPr>
          <w:i w:val="1"/>
          <w:rtl w:val="0"/>
        </w:rPr>
        <w:t xml:space="preserve">Bruner’s 3 Steps of Learning in a Spiral curriculum. </w:t>
      </w:r>
      <w:r w:rsidDel="00000000" w:rsidR="00000000" w:rsidRPr="00000000">
        <w:rPr>
          <w:rtl w:val="0"/>
        </w:rPr>
        <w:t xml:space="preserve">Available at: </w:t>
      </w:r>
      <w:r w:rsidDel="00000000" w:rsidR="00000000" w:rsidRPr="00000000">
        <w:rPr>
          <w:rtl w:val="0"/>
        </w:rPr>
        <w:t xml:space="preserve"> </w:t>
      </w:r>
      <w:hyperlink r:id="rId12">
        <w:r w:rsidDel="00000000" w:rsidR="00000000" w:rsidRPr="00000000">
          <w:rPr>
            <w:color w:val="1155cc"/>
            <w:u w:val="single"/>
            <w:rtl w:val="0"/>
          </w:rPr>
          <w:t xml:space="preserve">https://www.youtube.com/watch?v=rZfAsbhfL_Y&amp;list=LL&amp;index=9</w:t>
        </w:r>
      </w:hyperlink>
      <w:r w:rsidDel="00000000" w:rsidR="00000000" w:rsidRPr="00000000">
        <w:rPr>
          <w:rtl w:val="0"/>
        </w:rPr>
        <w:t xml:space="preserve"> (Accessed 7th January 2021) </w:t>
      </w:r>
    </w:p>
    <w:p w:rsidR="00000000" w:rsidDel="00000000" w:rsidP="00000000" w:rsidRDefault="00000000" w:rsidRPr="00000000" w14:paraId="0000004B">
      <w:pPr>
        <w:rPr/>
      </w:pPr>
      <w:r w:rsidDel="00000000" w:rsidR="00000000" w:rsidRPr="00000000">
        <w:rPr>
          <w:rtl w:val="0"/>
        </w:rPr>
        <w:t xml:space="preserve">Sprouts (2020) </w:t>
      </w:r>
      <w:r w:rsidDel="00000000" w:rsidR="00000000" w:rsidRPr="00000000">
        <w:rPr>
          <w:i w:val="1"/>
          <w:rtl w:val="0"/>
        </w:rPr>
        <w:t xml:space="preserve">Vygotsky’s Cognitive Development Through Social Relationships. </w:t>
      </w:r>
      <w:r w:rsidDel="00000000" w:rsidR="00000000" w:rsidRPr="00000000">
        <w:rPr>
          <w:rtl w:val="0"/>
        </w:rPr>
        <w:t xml:space="preserve">Available at: </w:t>
      </w:r>
      <w:hyperlink r:id="rId13">
        <w:r w:rsidDel="00000000" w:rsidR="00000000" w:rsidRPr="00000000">
          <w:rPr>
            <w:color w:val="1155cc"/>
            <w:u w:val="single"/>
            <w:rtl w:val="0"/>
          </w:rPr>
          <w:t xml:space="preserve">https://www.youtube.com/watch?v=8I2hrSRbmHE</w:t>
        </w:r>
      </w:hyperlink>
      <w:r w:rsidDel="00000000" w:rsidR="00000000" w:rsidRPr="00000000">
        <w:rPr>
          <w:rtl w:val="0"/>
        </w:rPr>
        <w:t xml:space="preserve"> (Accessed 7th January 2021) </w:t>
      </w:r>
    </w:p>
    <w:p w:rsidR="00000000" w:rsidDel="00000000" w:rsidP="00000000" w:rsidRDefault="00000000" w:rsidRPr="00000000" w14:paraId="0000004C">
      <w:pPr>
        <w:rPr/>
      </w:pPr>
      <w:r w:rsidDel="00000000" w:rsidR="00000000" w:rsidRPr="00000000">
        <w:rPr>
          <w:rtl w:val="0"/>
        </w:rPr>
        <w:t xml:space="preserve">Suttie Jill (2018) </w:t>
      </w:r>
      <w:r w:rsidDel="00000000" w:rsidR="00000000" w:rsidRPr="00000000">
        <w:rPr>
          <w:i w:val="1"/>
          <w:rtl w:val="0"/>
        </w:rPr>
        <w:t xml:space="preserve">The Surprising Benefits of Teaching a Class Outside. </w:t>
      </w:r>
      <w:r w:rsidDel="00000000" w:rsidR="00000000" w:rsidRPr="00000000">
        <w:rPr>
          <w:rtl w:val="0"/>
        </w:rPr>
        <w:t xml:space="preserve">Available at : </w:t>
      </w:r>
      <w:hyperlink r:id="rId14">
        <w:r w:rsidDel="00000000" w:rsidR="00000000" w:rsidRPr="00000000">
          <w:rPr>
            <w:color w:val="1155cc"/>
            <w:u w:val="single"/>
            <w:rtl w:val="0"/>
          </w:rPr>
          <w:t xml:space="preserve">https://greatergood.berkeley.edu/article/item/the_surprising_benefits_of_teaching_a_class_outside</w:t>
        </w:r>
      </w:hyperlink>
      <w:r w:rsidDel="00000000" w:rsidR="00000000" w:rsidRPr="00000000">
        <w:rPr>
          <w:rtl w:val="0"/>
        </w:rPr>
        <w:t xml:space="preserve"> (Accessed January 14th 2021) </w:t>
      </w:r>
    </w:p>
    <w:p w:rsidR="00000000" w:rsidDel="00000000" w:rsidP="00000000" w:rsidRDefault="00000000" w:rsidRPr="00000000" w14:paraId="0000004D">
      <w:pPr>
        <w:rPr/>
      </w:pPr>
      <w:r w:rsidDel="00000000" w:rsidR="00000000" w:rsidRPr="00000000">
        <w:rPr>
          <w:rtl w:val="0"/>
        </w:rPr>
        <w:t xml:space="preserve">Teachers TV Outdoor Learning (2013) </w:t>
      </w:r>
      <w:r w:rsidDel="00000000" w:rsidR="00000000" w:rsidRPr="00000000">
        <w:rPr>
          <w:i w:val="1"/>
          <w:rtl w:val="0"/>
        </w:rPr>
        <w:t xml:space="preserve">EDCHAT </w:t>
      </w:r>
      <w:r w:rsidDel="00000000" w:rsidR="00000000" w:rsidRPr="00000000">
        <w:rPr>
          <w:rtl w:val="0"/>
        </w:rPr>
        <w:t xml:space="preserve">Available</w:t>
      </w:r>
      <w:r w:rsidDel="00000000" w:rsidR="00000000" w:rsidRPr="00000000">
        <w:rPr>
          <w:rtl w:val="0"/>
        </w:rPr>
        <w:t xml:space="preserve"> at  : </w:t>
      </w:r>
      <w:hyperlink r:id="rId15">
        <w:r w:rsidDel="00000000" w:rsidR="00000000" w:rsidRPr="00000000">
          <w:rPr>
            <w:color w:val="1155cc"/>
            <w:u w:val="single"/>
            <w:rtl w:val="0"/>
          </w:rPr>
          <w:t xml:space="preserve">https://www.youtube.com/watch?v=tjzFfU43wuQ&amp;feature=youtu.be</w:t>
        </w:r>
      </w:hyperlink>
      <w:r w:rsidDel="00000000" w:rsidR="00000000" w:rsidRPr="00000000">
        <w:rPr>
          <w:rtl w:val="0"/>
        </w:rPr>
        <w:t xml:space="preserve"> (Accessed 8th January 2021) </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Link to group presentation : </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hyperlink r:id="rId16">
        <w:r w:rsidDel="00000000" w:rsidR="00000000" w:rsidRPr="00000000">
          <w:rPr>
            <w:color w:val="1155cc"/>
            <w:u w:val="single"/>
            <w:rtl w:val="0"/>
          </w:rPr>
          <w:t xml:space="preserve">https://uowtsd.sharepoint.com/teams/M4X02158Dysguynyr21ainganrifLearninginthe21stcentury_GRP/Shared%20Documents/Breakout%20Room%203/Presentation/video%20(1).mp4</w:t>
        </w:r>
      </w:hyperlink>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 </w:t>
      </w:r>
    </w:p>
    <w:p w:rsidR="00000000" w:rsidDel="00000000" w:rsidP="00000000" w:rsidRDefault="00000000" w:rsidRPr="00000000" w14:paraId="00000054">
      <w:pPr>
        <w:rPr/>
      </w:pPr>
      <w:r w:rsidDel="00000000" w:rsidR="00000000" w:rsidRPr="00000000">
        <w:rPr>
          <w:rtl w:val="0"/>
        </w:rPr>
      </w:r>
    </w:p>
    <w:sectPr>
      <w:headerReference r:id="rId1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5">
    <w:pPr>
      <w:pBdr>
        <w:top w:color="auto" w:space="0" w:sz="0" w:val="none"/>
        <w:left w:color="auto" w:space="-13" w:sz="0" w:val="none"/>
        <w:bottom w:color="auto" w:space="0" w:sz="0" w:val="none"/>
        <w:right w:color="auto" w:space="0" w:sz="0" w:val="none"/>
        <w:between w:color="auto" w:space="0" w:sz="0" w:val="none"/>
      </w:pBdr>
      <w:shd w:fill="edebe9" w:val="clear"/>
      <w:ind w:left="280" w:firstLine="0"/>
      <w:rPr>
        <w:sz w:val="42"/>
        <w:szCs w:val="42"/>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taylorfrancis.com/books/introducing-vygotsky-sandra-smidt/10.4324/9781315824185" TargetMode="External"/><Relationship Id="rId10" Type="http://schemas.openxmlformats.org/officeDocument/2006/relationships/hyperlink" Target="https://www.youtube.com/watch?v=1zIH88aDUt0" TargetMode="External"/><Relationship Id="rId13" Type="http://schemas.openxmlformats.org/officeDocument/2006/relationships/hyperlink" Target="https://www.youtube.com/watch?v=8I2hrSRbmHE" TargetMode="External"/><Relationship Id="rId12" Type="http://schemas.openxmlformats.org/officeDocument/2006/relationships/hyperlink" Target="https://www.youtube.com/watch?v=rZfAsbhfL_Y&amp;list=LL&amp;index=9"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implypsychology.org/Zone-of-Proximal-Development.html" TargetMode="External"/><Relationship Id="rId15" Type="http://schemas.openxmlformats.org/officeDocument/2006/relationships/hyperlink" Target="https://www.youtube.com/watch?v=tjzFfU43wuQ&amp;feature=youtu.be" TargetMode="External"/><Relationship Id="rId14" Type="http://schemas.openxmlformats.org/officeDocument/2006/relationships/hyperlink" Target="https://greatergood.berkeley.edu/article/item/the_surprising_benefits_of_teaching_a_class_outside" TargetMode="External"/><Relationship Id="rId17" Type="http://schemas.openxmlformats.org/officeDocument/2006/relationships/header" Target="header1.xml"/><Relationship Id="rId16" Type="http://schemas.openxmlformats.org/officeDocument/2006/relationships/hyperlink" Target="https://uowtsd.sharepoint.com/teams/M4X02158Dysguynyr21ainganrifLearninginthe21stcentury_GRP/Shared%20Documents/Breakout%20Room%203/Presentation/video%20(1).mp4" TargetMode="External"/><Relationship Id="rId5" Type="http://schemas.openxmlformats.org/officeDocument/2006/relationships/styles" Target="styles.xml"/><Relationship Id="rId6" Type="http://schemas.openxmlformats.org/officeDocument/2006/relationships/hyperlink" Target="https://www.forestschoolassociation.org/what-is-forest-school/" TargetMode="External"/><Relationship Id="rId7" Type="http://schemas.openxmlformats.org/officeDocument/2006/relationships/hyperlink" Target="https://www.theguardian.com/lifeandstyle/2010/aug/16/childre-nature-outside-play-health" TargetMode="External"/><Relationship Id="rId8" Type="http://schemas.openxmlformats.org/officeDocument/2006/relationships/hyperlink" Target="https://www.youtube.com/watch?v=qFvTLpVKj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