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13E6F" w14:textId="77777777" w:rsidR="00876653" w:rsidRPr="00876653" w:rsidRDefault="00876653" w:rsidP="00876653">
      <w:r w:rsidRPr="00876653">
        <w:rPr>
          <w:b/>
          <w:bCs/>
        </w:rPr>
        <w:t>The National Health Service (NHS)</w:t>
      </w:r>
    </w:p>
    <w:p w14:paraId="3A14F0C8" w14:textId="77777777" w:rsidR="00876653" w:rsidRPr="00876653" w:rsidRDefault="00876653" w:rsidP="00876653">
      <w:r w:rsidRPr="00876653">
        <w:t xml:space="preserve">The National Health Service (NHS) is one of the most important public services in the United Kingdom. It was established on </w:t>
      </w:r>
      <w:r w:rsidRPr="00876653">
        <w:rPr>
          <w:b/>
          <w:bCs/>
        </w:rPr>
        <w:t>5 July 1948</w:t>
      </w:r>
      <w:r w:rsidRPr="00876653">
        <w:t xml:space="preserve"> with the aim of providing healthcare that is free at the point of use, based on need rather than a person's ability to pay. Since its creation, the NHS has played a vital role in improving the health and well-being of millions of people. It offers a wide range of medical services, including emergency care, general practice, maternity services, mental health support, and specialist treatments.</w:t>
      </w:r>
    </w:p>
    <w:p w14:paraId="5065F4EF" w14:textId="77777777" w:rsidR="00876653" w:rsidRPr="00876653" w:rsidRDefault="00876653" w:rsidP="00876653">
      <w:r w:rsidRPr="00876653">
        <w:t>One of the greatest strengths of the NHS is its commitment to equality. Everyone who is eligible can access healthcare regardless of their income, background, age, or social status. This principle helps reduce health inequalities and ensures that people receive medical attention when they need it. General Practitioners (GPs) are usually the first point of contact for patients, providing advice, diagnosing illnesses, prescribing medication, and referring patients to specialists when necessary.</w:t>
      </w:r>
    </w:p>
    <w:p w14:paraId="72724B37" w14:textId="77777777" w:rsidR="00876653" w:rsidRPr="00876653" w:rsidRDefault="00876653" w:rsidP="00876653">
      <w:r w:rsidRPr="00876653">
        <w:t>The NHS is supported by a diverse workforce of doctors, nurses, paramedics, pharmacists, therapists, healthcare assistants, administrators, and many other professionals. These individuals work together to deliver high-quality care in hospitals, clinics, community settings, and patients' homes. Their dedication became especially visible during the COVID-19 pandemic, when NHS staff worked tirelessly under challenging conditions to treat patients, administer vaccines, and maintain essential healthcare services.</w:t>
      </w:r>
    </w:p>
    <w:p w14:paraId="25BC6761" w14:textId="77777777" w:rsidR="00876653" w:rsidRPr="00876653" w:rsidRDefault="00876653" w:rsidP="00876653">
      <w:r w:rsidRPr="00876653">
        <w:t>Technology has become increasingly important within the NHS. Digital health records, online appointment booking, virtual consultations, and modern diagnostic equipment have improved efficiency and patient care. The NHS also invests in medical research and innovation, working closely with universities, research organisations, and pharmaceutical companies to develop new treatments and improve healthcare outcomes.</w:t>
      </w:r>
    </w:p>
    <w:p w14:paraId="47D6CB61" w14:textId="77777777" w:rsidR="00876653" w:rsidRPr="00876653" w:rsidRDefault="00876653" w:rsidP="00876653">
      <w:r w:rsidRPr="00876653">
        <w:t>Despite its many achievements, the NHS faces significant challenges. An ageing population has increased the demand for healthcare services, while advances in medicine have made treatments more effective but often more expensive. Staff shortages, long waiting lists, and financial pressures also affect the ability of the NHS to deliver timely care. Governments, healthcare leaders, and local communities continue to explore ways to improve services, recruit more healthcare professionals, and ensure the NHS remains sustainable for future generations.</w:t>
      </w:r>
    </w:p>
    <w:p w14:paraId="16452B99" w14:textId="77777777" w:rsidR="00876653" w:rsidRPr="00876653" w:rsidRDefault="00876653" w:rsidP="00876653">
      <w:r w:rsidRPr="00876653">
        <w:t>Prevention is another important focus of the NHS. It encourages healthy lifestyles through vaccination programmes, health screenings, smoking cessation support, weight management services, and public health campaigns. By helping people prevent illness before it develops, the NHS aims to improve quality of life while reducing pressure on hospitals and healthcare facilities.</w:t>
      </w:r>
    </w:p>
    <w:p w14:paraId="76A63A83" w14:textId="77777777" w:rsidR="00876653" w:rsidRPr="00876653" w:rsidRDefault="00876653" w:rsidP="00876653">
      <w:r w:rsidRPr="00876653">
        <w:lastRenderedPageBreak/>
        <w:t>The NHS is widely recognised as a symbol of compassion, fairness, and public service. Although no healthcare system is without challenges, the NHS remains highly valued by the people it serves. Its founding principles continue to guide its work, ensuring that healthcare is available to those who need it most. With continued investment, innovation, and the dedication of its staff, the NHS can continue to provide high-quality healthcare for future generations. It remains an essential part of British society and a source of pride for many people across the United Kingdom.</w:t>
      </w:r>
    </w:p>
    <w:p w14:paraId="2D25BAA5" w14:textId="77777777" w:rsidR="0094458C" w:rsidRPr="00876653" w:rsidRDefault="0094458C" w:rsidP="00876653"/>
    <w:sectPr w:rsidR="0094458C" w:rsidRPr="008766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051"/>
    <w:rsid w:val="001742D7"/>
    <w:rsid w:val="003F313C"/>
    <w:rsid w:val="00602984"/>
    <w:rsid w:val="00705051"/>
    <w:rsid w:val="00876653"/>
    <w:rsid w:val="008F4BDC"/>
    <w:rsid w:val="0090243F"/>
    <w:rsid w:val="0094458C"/>
    <w:rsid w:val="00CD3904"/>
    <w:rsid w:val="00DB2213"/>
    <w:rsid w:val="00E37521"/>
    <w:rsid w:val="00F562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45D01"/>
  <w15:chartTrackingRefBased/>
  <w15:docId w15:val="{36D14CDE-DBF4-4D5B-87B7-8A222B2CF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0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50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50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50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50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50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50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50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50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0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50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50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50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50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50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50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50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5051"/>
    <w:rPr>
      <w:rFonts w:eastAsiaTheme="majorEastAsia" w:cstheme="majorBidi"/>
      <w:color w:val="272727" w:themeColor="text1" w:themeTint="D8"/>
    </w:rPr>
  </w:style>
  <w:style w:type="paragraph" w:styleId="Title">
    <w:name w:val="Title"/>
    <w:basedOn w:val="Normal"/>
    <w:next w:val="Normal"/>
    <w:link w:val="TitleChar"/>
    <w:uiPriority w:val="10"/>
    <w:qFormat/>
    <w:rsid w:val="007050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50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50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50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5051"/>
    <w:pPr>
      <w:spacing w:before="160"/>
      <w:jc w:val="center"/>
    </w:pPr>
    <w:rPr>
      <w:i/>
      <w:iCs/>
      <w:color w:val="404040" w:themeColor="text1" w:themeTint="BF"/>
    </w:rPr>
  </w:style>
  <w:style w:type="character" w:customStyle="1" w:styleId="QuoteChar">
    <w:name w:val="Quote Char"/>
    <w:basedOn w:val="DefaultParagraphFont"/>
    <w:link w:val="Quote"/>
    <w:uiPriority w:val="29"/>
    <w:rsid w:val="00705051"/>
    <w:rPr>
      <w:i/>
      <w:iCs/>
      <w:color w:val="404040" w:themeColor="text1" w:themeTint="BF"/>
    </w:rPr>
  </w:style>
  <w:style w:type="paragraph" w:styleId="ListParagraph">
    <w:name w:val="List Paragraph"/>
    <w:basedOn w:val="Normal"/>
    <w:uiPriority w:val="34"/>
    <w:qFormat/>
    <w:rsid w:val="00705051"/>
    <w:pPr>
      <w:ind w:left="720"/>
      <w:contextualSpacing/>
    </w:pPr>
  </w:style>
  <w:style w:type="character" w:styleId="IntenseEmphasis">
    <w:name w:val="Intense Emphasis"/>
    <w:basedOn w:val="DefaultParagraphFont"/>
    <w:uiPriority w:val="21"/>
    <w:qFormat/>
    <w:rsid w:val="00705051"/>
    <w:rPr>
      <w:i/>
      <w:iCs/>
      <w:color w:val="0F4761" w:themeColor="accent1" w:themeShade="BF"/>
    </w:rPr>
  </w:style>
  <w:style w:type="paragraph" w:styleId="IntenseQuote">
    <w:name w:val="Intense Quote"/>
    <w:basedOn w:val="Normal"/>
    <w:next w:val="Normal"/>
    <w:link w:val="IntenseQuoteChar"/>
    <w:uiPriority w:val="30"/>
    <w:qFormat/>
    <w:rsid w:val="007050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5051"/>
    <w:rPr>
      <w:i/>
      <w:iCs/>
      <w:color w:val="0F4761" w:themeColor="accent1" w:themeShade="BF"/>
    </w:rPr>
  </w:style>
  <w:style w:type="character" w:styleId="IntenseReference">
    <w:name w:val="Intense Reference"/>
    <w:basedOn w:val="DefaultParagraphFont"/>
    <w:uiPriority w:val="32"/>
    <w:qFormat/>
    <w:rsid w:val="007050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522</Words>
  <Characters>2976</Characters>
  <Application>Microsoft Office Word</Application>
  <DocSecurity>0</DocSecurity>
  <Lines>24</Lines>
  <Paragraphs>6</Paragraphs>
  <ScaleCrop>false</ScaleCrop>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Yassir Abakar Abdelrhman (2532176)</dc:creator>
  <cp:keywords/>
  <dc:description/>
  <cp:lastModifiedBy>Yassir Abakar Abdelrhman (2532176)</cp:lastModifiedBy>
  <cp:revision>8</cp:revision>
  <dcterms:created xsi:type="dcterms:W3CDTF">2026-07-13T17:56:00Z</dcterms:created>
  <dcterms:modified xsi:type="dcterms:W3CDTF">2026-07-13T18:35:00Z</dcterms:modified>
</cp:coreProperties>
</file>