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490614922"/>
        <w:docPartObj>
          <w:docPartGallery w:val="Cover Pages"/>
          <w:docPartUnique/>
        </w:docPartObj>
      </w:sdtPr>
      <w:sdtEndPr/>
      <w:sdtContent>
        <w:p w14:paraId="33784A71" w14:textId="09514A64" w:rsidR="004F00DD" w:rsidRDefault="004F00D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28CCAB7E" wp14:editId="4EDBBD7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pic="http://schemas.openxmlformats.org/drawingml/2006/picture" xmlns:a="http://schemas.openxmlformats.org/drawingml/2006/main" xmlns:arto="http://schemas.microsoft.com/office/word/2006/arto">
                <w:pict>
                  <v:group id="Group 157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675AB68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156082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8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5F005D03" wp14:editId="2BFD33A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A260AA7" w14:textId="5F7F496F" w:rsidR="004F00DD" w:rsidRDefault="004F00DD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Joy Ball (2209284)</w:t>
                                    </w:r>
                                  </w:p>
                                </w:sdtContent>
                              </w:sdt>
                              <w:p w14:paraId="00738369" w14:textId="148BA020" w:rsidR="004F00DD" w:rsidRDefault="00EE7D9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292BC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</w:t>
                                    </w:r>
                                    <w:r w:rsidR="00CF1E82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6</w:t>
                                    </w:r>
                                    <w:r w:rsidR="00292BC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th April 2026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5F005D0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A260AA7" w14:textId="5F7F496F" w:rsidR="004F00DD" w:rsidRDefault="004F00DD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Joy Ball (2209284)</w:t>
                              </w:r>
                            </w:p>
                          </w:sdtContent>
                        </w:sdt>
                        <w:p w14:paraId="00738369" w14:textId="148BA020" w:rsidR="004F00DD" w:rsidRDefault="00EE7D9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292BC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</w:t>
                              </w:r>
                              <w:r w:rsidR="00CF1E82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6</w:t>
                              </w:r>
                              <w:r w:rsidR="00292BC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th April 2026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2BB449CB" wp14:editId="3E7FB15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C2AF5A3" w14:textId="4A81CEBD" w:rsidR="004F00DD" w:rsidRDefault="00934580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Assignment Title</w:t>
                                </w:r>
                                <w:r w:rsidR="00FB6602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: Building the AI-</w:t>
                                </w:r>
                                <w:r w:rsidR="005F2DFD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Powered </w:t>
                                </w:r>
                                <w:r w:rsidR="00ED3312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Organization</w:t>
                                </w:r>
                              </w:p>
                              <w:p w14:paraId="71EC8C60" w14:textId="6F6C7406" w:rsidR="003944A7" w:rsidRDefault="003944A7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Case study</w:t>
                                </w:r>
                                <w:r w:rsidR="001C7A9D"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 xml:space="preserve">: NHS </w:t>
                                </w:r>
                              </w:p>
                              <w:p w14:paraId="1623254A" w14:textId="77777777" w:rsidR="001C7A9D" w:rsidRDefault="001C7A9D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71E2609" w14:textId="00BFE251" w:rsidR="004F00DD" w:rsidRDefault="0016560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 xmlns:a="http://schemas.openxmlformats.org/drawingml/2006/main" xmlns:pic="http://schemas.openxmlformats.org/drawingml/2006/picture">
                <w:pict>
                  <v:shape id="Text Box 161" style="position:absolute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w14:anchorId="2BB449CB">
                    <v:textbox style="mso-fit-shape-to-text:t" inset="126pt,0,54pt,0">
                      <w:txbxContent>
                        <w:p w:rsidR="004F00DD" w:rsidRDefault="00934580" w14:paraId="0C2AF5A3" w14:textId="4A81CEBD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Assignment Title</w:t>
                          </w:r>
                          <w:r w:rsidR="00FB6602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: Building the AI-</w:t>
                          </w:r>
                          <w:r w:rsidR="005F2DFD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Powered </w:t>
                          </w:r>
                          <w:r w:rsidR="00ED3312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Organization</w:t>
                          </w:r>
                        </w:p>
                        <w:p w:rsidR="003944A7" w:rsidRDefault="003944A7" w14:paraId="71EC8C60" w14:textId="6F6C740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Case study</w:t>
                          </w:r>
                          <w:r w:rsidR="001C7A9D"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 xml:space="preserve">: NHS </w:t>
                          </w:r>
                        </w:p>
                        <w:p w:rsidR="001C7A9D" w:rsidRDefault="001C7A9D" w14:paraId="1623254A" w14:textId="77777777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:rsidR="004F00DD" w:rsidRDefault="00165608" w14:paraId="671E2609" w14:textId="00BFE25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3C2F9BF" wp14:editId="29F3F57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5FAB82" w14:textId="14C1CE01" w:rsidR="004F00DD" w:rsidRPr="004C19DA" w:rsidRDefault="00EE7D98">
                                <w:pPr>
                                  <w:jc w:val="right"/>
                                  <w:rPr>
                                    <w:color w:val="156082" w:themeColor="accent1"/>
                                    <w:sz w:val="48"/>
                                    <w:szCs w:val="4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44"/>
                                      <w:szCs w:val="4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A3C63" w:rsidRPr="00FE41FC">
                                      <w:rPr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>MODULE: DEVELOPING</w:t>
                                    </w:r>
                                    <w:r w:rsidR="00890E45" w:rsidRPr="00FE41FC">
                                      <w:rPr>
                                        <w:caps/>
                                        <w:color w:val="156082" w:themeColor="accent1"/>
                                        <w:sz w:val="44"/>
                                        <w:szCs w:val="44"/>
                                      </w:rPr>
                                      <w:t xml:space="preserve"> people in organisation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44357D2" w14:textId="06262B31" w:rsidR="004F00DD" w:rsidRDefault="0022223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 code</w:t>
                                    </w:r>
                                    <w:r w:rsidR="00FC1F9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: BMMB7001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3C2F9BF" id="Text Box 163" o:spid="_x0000_s1028" type="#_x0000_t202" style="position:absolute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F5FAB82" w14:textId="14C1CE01" w:rsidR="004F00DD" w:rsidRPr="004C19DA" w:rsidRDefault="00000000">
                          <w:pPr>
                            <w:jc w:val="right"/>
                            <w:rPr>
                              <w:color w:val="156082" w:themeColor="accent1"/>
                              <w:sz w:val="48"/>
                              <w:szCs w:val="48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44"/>
                                <w:szCs w:val="4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A3C63" w:rsidRPr="00FE41FC">
                                <w:rPr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t>MODULE: DEVELOPING</w:t>
                              </w:r>
                              <w:r w:rsidR="00890E45" w:rsidRPr="00FE41FC">
                                <w:rPr>
                                  <w:caps/>
                                  <w:color w:val="156082" w:themeColor="accent1"/>
                                  <w:sz w:val="44"/>
                                  <w:szCs w:val="44"/>
                                </w:rPr>
                                <w:t xml:space="preserve"> people in organisation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44357D2" w14:textId="06262B31" w:rsidR="004F00DD" w:rsidRDefault="0022223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 code</w:t>
                              </w:r>
                              <w:r w:rsidR="00FC1F9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: BMMB7001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A9F2F31" w14:textId="0BC69668" w:rsidR="004F00DD" w:rsidRDefault="004F00DD">
          <w:pPr>
            <w:rPr>
              <w:rFonts w:asciiTheme="majorHAnsi" w:eastAsiaTheme="majorEastAsia" w:hAnsiTheme="majorHAnsi" w:cstheme="majorBidi"/>
              <w:color w:val="0F4761" w:themeColor="accent1" w:themeShade="BF"/>
              <w:sz w:val="32"/>
              <w:szCs w:val="32"/>
            </w:rPr>
          </w:pPr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 w:eastAsia="ja-JP"/>
        </w:rPr>
        <w:id w:val="-169792275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032B3C2" w14:textId="49097375" w:rsidR="00854DBD" w:rsidRDefault="00854DBD">
          <w:pPr>
            <w:pStyle w:val="TOCHeading"/>
          </w:pPr>
          <w:r>
            <w:t>Contents</w:t>
          </w:r>
        </w:p>
        <w:p w14:paraId="5F577818" w14:textId="25FBE865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267390" w:history="1">
            <w:r w:rsidRPr="0039682B">
              <w:rPr>
                <w:rStyle w:val="Hyperlink"/>
                <w:noProof/>
              </w:rPr>
              <w:t>Executive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A70CA8" w14:textId="7FDC118D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1" w:history="1">
            <w:r w:rsidRPr="0039682B">
              <w:rPr>
                <w:rStyle w:val="Hyperlink"/>
                <w:noProof/>
              </w:rPr>
              <w:t>1. Introduction and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D5E00" w14:textId="10F671D6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2" w:history="1">
            <w:r w:rsidRPr="0039682B">
              <w:rPr>
                <w:rStyle w:val="Hyperlink"/>
                <w:noProof/>
              </w:rPr>
              <w:t>2.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2BFF17" w14:textId="31E71B7E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3" w:history="1">
            <w:r w:rsidRPr="0039682B">
              <w:rPr>
                <w:rStyle w:val="Hyperlink"/>
                <w:noProof/>
              </w:rPr>
              <w:t>2.1. Strategy workforce Challenges in the NHS AI transition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5EE12" w14:textId="19610DCB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4" w:history="1">
            <w:r w:rsidRPr="0039682B">
              <w:rPr>
                <w:rStyle w:val="Hyperlink"/>
                <w:noProof/>
              </w:rPr>
              <w:t>2.2. Leadership and Organisational Change for AI Adoption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B04C7" w14:textId="298FD893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5" w:history="1">
            <w:r w:rsidRPr="0039682B">
              <w:rPr>
                <w:rStyle w:val="Hyperlink"/>
                <w:noProof/>
              </w:rPr>
              <w:t>2.2.1. Kotter’s eight -step model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2310C5" w14:textId="1FF2584F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6" w:history="1">
            <w:r w:rsidRPr="0039682B">
              <w:rPr>
                <w:rStyle w:val="Hyperlink"/>
                <w:noProof/>
              </w:rPr>
              <w:t>2.2.2. Leadership role in Change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474488" w14:textId="44E02EA9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7" w:history="1">
            <w:r w:rsidRPr="0039682B">
              <w:rPr>
                <w:rStyle w:val="Hyperlink"/>
                <w:noProof/>
              </w:rPr>
              <w:t>2.3. Workforce Development and Digital Skills Transformation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1D15FD" w14:textId="08C7BB8D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8" w:history="1">
            <w:r w:rsidRPr="0039682B">
              <w:rPr>
                <w:rStyle w:val="Hyperlink"/>
                <w:noProof/>
              </w:rPr>
              <w:t>2.4. Ethical and Responsible AI Implementation in Healthcare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E132B2" w14:textId="5DA77AB8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399" w:history="1">
            <w:r w:rsidRPr="0039682B">
              <w:rPr>
                <w:rStyle w:val="Hyperlink"/>
                <w:noProof/>
              </w:rPr>
              <w:t>3.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_Toc225267399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2C1D0" w14:textId="2FDEA9AC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400" w:history="1">
            <w:r w:rsidRPr="0039682B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_Toc225267400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218A9" w14:textId="44258B11" w:rsidR="00854DBD" w:rsidRDefault="00854DB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5267401" w:history="1">
            <w:r w:rsidRPr="0039682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_Toc225267401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DE6640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26D4AD" w14:textId="5F84A79D" w:rsidR="00854DBD" w:rsidRDefault="00854DBD">
          <w:r>
            <w:rPr>
              <w:b/>
              <w:bCs/>
              <w:noProof/>
            </w:rPr>
            <w:fldChar w:fldCharType="end"/>
          </w:r>
        </w:p>
      </w:sdtContent>
    </w:sdt>
    <w:p w14:paraId="37A46191" w14:textId="4E1BF7F9" w:rsidR="001B6F65" w:rsidRDefault="001B6F65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</w:p>
    <w:p w14:paraId="028F2F8D" w14:textId="77777777" w:rsidR="001B6F65" w:rsidRDefault="001B6F65" w:rsidP="00667AD8">
      <w:pPr>
        <w:pStyle w:val="Heading1"/>
      </w:pPr>
    </w:p>
    <w:p w14:paraId="5E5787A5" w14:textId="383FCC58" w:rsidR="00E54EFF" w:rsidRDefault="00667AD8" w:rsidP="00667AD8">
      <w:pPr>
        <w:pStyle w:val="Heading1"/>
      </w:pPr>
      <w:bookmarkStart w:id="0" w:name="_Toc225267390"/>
      <w:r>
        <w:t>Executive Summary</w:t>
      </w:r>
      <w:bookmarkEnd w:id="0"/>
    </w:p>
    <w:p w14:paraId="63AC8AE3" w14:textId="25850C06" w:rsidR="6C135300" w:rsidRDefault="6C135300" w:rsidP="0B9C1DA1">
      <w:r>
        <w:t xml:space="preserve">Artificial intelligence (AI) is generally deemed a </w:t>
      </w:r>
      <w:r w:rsidR="47686301">
        <w:t>game changer in healthcare, as the UK Government aims to make the country the leading nation in AI</w:t>
      </w:r>
      <w:r w:rsidR="32C94E99">
        <w:t xml:space="preserve">. For the National Health Service (NHS), the AI promises significant </w:t>
      </w:r>
      <w:r w:rsidR="4E7464CE">
        <w:t>potential</w:t>
      </w:r>
      <w:r w:rsidR="32C94E99">
        <w:t xml:space="preserve"> </w:t>
      </w:r>
      <w:r w:rsidR="54B3A796">
        <w:t xml:space="preserve">opportunities that could help </w:t>
      </w:r>
      <w:r w:rsidR="386BE94D">
        <w:t>enhance</w:t>
      </w:r>
      <w:r w:rsidR="54B3A796">
        <w:t xml:space="preserve"> the efficiency of services, assist with </w:t>
      </w:r>
      <w:r w:rsidR="53324D99">
        <w:t>clinical</w:t>
      </w:r>
      <w:r w:rsidR="54B3A796">
        <w:t xml:space="preserve"> decision-making and address the </w:t>
      </w:r>
      <w:r w:rsidR="4765C97C">
        <w:t xml:space="preserve">healthcare-workforce shortage reliant on good leadership, people development, and workforce </w:t>
      </w:r>
      <w:r w:rsidR="66E1EB62">
        <w:t>planning</w:t>
      </w:r>
      <w:r w:rsidR="4765C97C">
        <w:t xml:space="preserve"> and not on </w:t>
      </w:r>
      <w:r w:rsidR="55FF7FC2">
        <w:t>technological potential.</w:t>
      </w:r>
      <w:r w:rsidR="7F6076CB">
        <w:t xml:space="preserve"> This report suggests a strategic </w:t>
      </w:r>
      <w:r w:rsidR="6EB5DBB6">
        <w:t>workforce</w:t>
      </w:r>
      <w:r w:rsidR="7F6076CB">
        <w:t xml:space="preserve"> plan to help th</w:t>
      </w:r>
      <w:r w:rsidR="07A53DCD">
        <w:t>e NHS become an AI-powered organisation. The analysis identifies a critical range of cha</w:t>
      </w:r>
      <w:r w:rsidR="3C686354">
        <w:t xml:space="preserve">llenges, like workforce skills, an </w:t>
      </w:r>
      <w:r w:rsidR="6216C229">
        <w:t>organisational</w:t>
      </w:r>
      <w:r w:rsidR="3C686354">
        <w:t xml:space="preserve"> aversion to technology change, leadership</w:t>
      </w:r>
      <w:r w:rsidR="4EFD9D68">
        <w:t xml:space="preserve"> capacity restrictions and ethical issues about data ruling and the prejudices b</w:t>
      </w:r>
      <w:r w:rsidR="5202F219">
        <w:t>ehind algorithms. The report asserts the significance of under</w:t>
      </w:r>
      <w:r w:rsidR="26A41C32">
        <w:t xml:space="preserve">going transformational leadership, reskilling </w:t>
      </w:r>
      <w:r w:rsidR="14B7DFB3">
        <w:t>the workforce, and responsi</w:t>
      </w:r>
      <w:r w:rsidR="3BB493F4">
        <w:t>ble AI governance. Four strategic recommendations have</w:t>
      </w:r>
      <w:r w:rsidR="0D3C6736">
        <w:t xml:space="preserve"> been devised: the creation of a national AI workforce development programme,</w:t>
      </w:r>
      <w:r w:rsidR="70805A21">
        <w:t xml:space="preserve"> the creation of AI leadership skills, the formation</w:t>
      </w:r>
      <w:r w:rsidR="34A8166C">
        <w:t xml:space="preserve"> of cross-functional AI implementation teams and the </w:t>
      </w:r>
      <w:r w:rsidR="3812CD59">
        <w:t xml:space="preserve">development of strong AI governance structures. The recommendations can </w:t>
      </w:r>
      <w:r w:rsidR="53E82DF0">
        <w:t>facilitate the</w:t>
      </w:r>
      <w:r w:rsidR="3812CD59">
        <w:t xml:space="preserve"> su</w:t>
      </w:r>
      <w:r w:rsidR="41B328E0">
        <w:t>stainable adoption of AI and the delivery of patient-centred healthcare.</w:t>
      </w:r>
    </w:p>
    <w:p w14:paraId="1160CC7D" w14:textId="0A8DD9EF" w:rsidR="00783836" w:rsidRDefault="0078383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</w:p>
    <w:p w14:paraId="5E97166B" w14:textId="0C40CD4D" w:rsidR="003F46A2" w:rsidRDefault="007D6FF0" w:rsidP="00667AD8">
      <w:pPr>
        <w:pStyle w:val="Heading1"/>
      </w:pPr>
      <w:bookmarkStart w:id="1" w:name="_Toc225267391"/>
      <w:r>
        <w:t xml:space="preserve">1. </w:t>
      </w:r>
      <w:r w:rsidR="003F46A2">
        <w:t>Introduction and Scope</w:t>
      </w:r>
      <w:r w:rsidR="5EDC8D58">
        <w:t xml:space="preserve"> workforce</w:t>
      </w:r>
      <w:bookmarkEnd w:id="1"/>
    </w:p>
    <w:p w14:paraId="535ED7CE" w14:textId="3A9D9176" w:rsidR="00465366" w:rsidRDefault="2E519333" w:rsidP="0B9C1DA1">
      <w:r>
        <w:t xml:space="preserve">The National Health Service (NHS) England is a publicly funded healthcare system of </w:t>
      </w:r>
      <w:r w:rsidR="015CED92">
        <w:t>the United Kingdom (UK), empowering over 1.5 million employees in hospita</w:t>
      </w:r>
      <w:r w:rsidR="4F283BA5">
        <w:t>ls, primary care, and community health services (NHS England, 2005).</w:t>
      </w:r>
      <w:r w:rsidR="6C2E8D79">
        <w:t xml:space="preserve"> The NHS is now undergoing a s</w:t>
      </w:r>
      <w:r w:rsidR="58A7887B">
        <w:t xml:space="preserve">evere workforce strain, as medical </w:t>
      </w:r>
      <w:r w:rsidR="4FE31B4B">
        <w:t>institutions</w:t>
      </w:r>
      <w:r w:rsidR="58A7887B">
        <w:t xml:space="preserve"> and administrative su</w:t>
      </w:r>
      <w:r w:rsidR="307E6917">
        <w:t xml:space="preserve">pport functions at the NHS show more than 100,000 vacancies in the different </w:t>
      </w:r>
      <w:r w:rsidR="7366DFA6">
        <w:t>clinical</w:t>
      </w:r>
      <w:r w:rsidR="3CF86C68">
        <w:t xml:space="preserve"> </w:t>
      </w:r>
      <w:r w:rsidR="47EA4664">
        <w:t>and administrative positions (Figure 1) (Mallorie, 2004).</w:t>
      </w:r>
      <w:r w:rsidR="2ED15B1F">
        <w:t xml:space="preserve"> In this regard, artificial intelligence (AI) has become a possible</w:t>
      </w:r>
      <w:r w:rsidR="5A84A619">
        <w:t xml:space="preserve"> strategic solution enabling the optimisation of performance, decision-ma</w:t>
      </w:r>
      <w:r w:rsidR="5870B0B3">
        <w:t xml:space="preserve">king and service provision. The fact that the UK government aims to </w:t>
      </w:r>
      <w:r w:rsidR="4D90E45E">
        <w:t>make Britain an AI superpower emp</w:t>
      </w:r>
      <w:r w:rsidR="5AF62E5E">
        <w:t xml:space="preserve">hasises the necessity to incorporate AI technologies into the sphere </w:t>
      </w:r>
      <w:r w:rsidR="16EE02A4">
        <w:t>of state services, including healthcare</w:t>
      </w:r>
      <w:r w:rsidR="3157704F">
        <w:t xml:space="preserve"> (UK Government,2025). Nevertheless, to effectively implement</w:t>
      </w:r>
      <w:r w:rsidR="0551F749">
        <w:t xml:space="preserve"> AI, the technology investment is not the sole factor but also a com</w:t>
      </w:r>
      <w:r w:rsidR="374C7F83">
        <w:t>prehensive workforce planning, leadership skills, and people development.</w:t>
      </w:r>
    </w:p>
    <w:p w14:paraId="795593A2" w14:textId="77777777" w:rsidR="0059670B" w:rsidRDefault="0059670B" w:rsidP="0B9C1DA1"/>
    <w:p w14:paraId="071EE7D3" w14:textId="4BC9E160" w:rsidR="00B3266A" w:rsidRDefault="0059670B" w:rsidP="0B9C1DA1">
      <w:r w:rsidRPr="0059670B">
        <w:rPr>
          <w:noProof/>
        </w:rPr>
        <w:drawing>
          <wp:inline distT="0" distB="0" distL="0" distR="0" wp14:anchorId="1AD801A9" wp14:editId="5E301803">
            <wp:extent cx="3599543" cy="1791970"/>
            <wp:effectExtent l="0" t="0" r="1270" b="0"/>
            <wp:docPr id="1477843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843125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643481" cy="1813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14E071" w14:textId="05D7E793" w:rsidR="00520C46" w:rsidRDefault="006E7186" w:rsidP="0B9C1DA1">
      <w:r>
        <w:t xml:space="preserve">      </w:t>
      </w:r>
      <w:r w:rsidR="00723AC4">
        <w:t xml:space="preserve">  </w:t>
      </w:r>
      <w:r>
        <w:t xml:space="preserve">  Figure 1: number of vaccines in the NHS </w:t>
      </w:r>
    </w:p>
    <w:p w14:paraId="74A82CB3" w14:textId="504005C9" w:rsidR="00723AC4" w:rsidRDefault="00723AC4" w:rsidP="0B9C1DA1">
      <w:r>
        <w:t xml:space="preserve">                              Mallorie (2024)</w:t>
      </w:r>
    </w:p>
    <w:p w14:paraId="357AA545" w14:textId="222EABF8" w:rsidR="00A03FEA" w:rsidRDefault="00A03FEA" w:rsidP="0B9C1DA1"/>
    <w:p w14:paraId="28E87B27" w14:textId="77777777" w:rsidR="00A03FEA" w:rsidRDefault="007F408D" w:rsidP="0B9C1DA1">
      <w:pPr>
        <w:rPr>
          <w:b/>
          <w:bCs/>
        </w:rPr>
      </w:pPr>
      <w:r>
        <w:rPr>
          <w:b/>
          <w:bCs/>
        </w:rPr>
        <w:t>P</w:t>
      </w:r>
      <w:r w:rsidR="00EF7992">
        <w:rPr>
          <w:b/>
          <w:bCs/>
        </w:rPr>
        <w:t>ESTEL lens for business environment</w:t>
      </w:r>
    </w:p>
    <w:p w14:paraId="5CBB3E17" w14:textId="2F315DCE" w:rsidR="00975BCB" w:rsidRDefault="00975BCB" w:rsidP="0B9C1DA1">
      <w:r>
        <w:t>PESTEL identifies the leading mo</w:t>
      </w:r>
      <w:r w:rsidR="00272FF2">
        <w:t xml:space="preserve">tivations behind the use of AI, considering the </w:t>
      </w:r>
      <w:r w:rsidR="00163183">
        <w:t xml:space="preserve">business setting of the NHS. The UK government documents </w:t>
      </w:r>
      <w:r w:rsidR="00395FE0">
        <w:t>concerning the digital transformation of healthcare encourage it (DHSC,2022). Com</w:t>
      </w:r>
      <w:r w:rsidR="00F71327">
        <w:t xml:space="preserve">bating the market economically, increasing costs of health </w:t>
      </w:r>
      <w:r w:rsidR="004822A1">
        <w:t>care and productivity (increased 2.5% in 2025)</w:t>
      </w:r>
      <w:r w:rsidR="00220491">
        <w:t xml:space="preserve"> demand more efficient forms of service (Gov</w:t>
      </w:r>
      <w:r w:rsidR="00451637">
        <w:t xml:space="preserve">.UK, 2025). An ageing population is </w:t>
      </w:r>
      <w:r w:rsidR="00D35B56">
        <w:t>raising</w:t>
      </w:r>
      <w:r w:rsidR="00451637">
        <w:t xml:space="preserve"> </w:t>
      </w:r>
      <w:r w:rsidR="00D35B56">
        <w:t>the demand for healthcare services socially</w:t>
      </w:r>
      <w:r w:rsidR="00CF779A">
        <w:t xml:space="preserve"> (Age UK,2024). With technological</w:t>
      </w:r>
      <w:r w:rsidR="009F77B3">
        <w:t xml:space="preserve"> pr</w:t>
      </w:r>
      <w:r w:rsidR="007D56DE">
        <w:t>ogress, increasing innovations in AI and digital semantics in health are becoming</w:t>
      </w:r>
      <w:r w:rsidR="00B56FEC">
        <w:t xml:space="preserve"> </w:t>
      </w:r>
      <w:r w:rsidR="00B56FEC">
        <w:lastRenderedPageBreak/>
        <w:t xml:space="preserve">possible. The law and ethics of patient data </w:t>
      </w:r>
      <w:r w:rsidR="00856BCA">
        <w:t xml:space="preserve">protection and </w:t>
      </w:r>
      <w:r w:rsidR="00660066">
        <w:t xml:space="preserve">clinical </w:t>
      </w:r>
      <w:r w:rsidR="00146864">
        <w:t>safety,</w:t>
      </w:r>
      <w:r w:rsidR="00F970BE">
        <w:t xml:space="preserve"> such as </w:t>
      </w:r>
      <w:r w:rsidR="00071243">
        <w:t>GDPR, demand responsible deployment of AI</w:t>
      </w:r>
      <w:r w:rsidR="00C23974">
        <w:t xml:space="preserve"> systems.</w:t>
      </w:r>
    </w:p>
    <w:p w14:paraId="5936C1DB" w14:textId="5258E14A" w:rsidR="00C23974" w:rsidRPr="00975BCB" w:rsidRDefault="00C23974" w:rsidP="0B9C1DA1">
      <w:r>
        <w:t>Therefore, this report</w:t>
      </w:r>
      <w:r w:rsidR="00506C22">
        <w:t xml:space="preserve"> aims to develop an AI-driven NHS organisation </w:t>
      </w:r>
      <w:r w:rsidR="004A3D77">
        <w:t>strategic workforce plan, particularly in terms of the</w:t>
      </w:r>
      <w:r w:rsidR="002A3F79">
        <w:t xml:space="preserve"> leadership issues, </w:t>
      </w:r>
      <w:r w:rsidR="008624A2">
        <w:t>nurturing</w:t>
      </w:r>
      <w:r w:rsidR="002A3F79">
        <w:t xml:space="preserve"> workforce</w:t>
      </w:r>
      <w:r w:rsidR="00591C27">
        <w:t xml:space="preserve"> capabilities, and responsible AI implementation.</w:t>
      </w:r>
    </w:p>
    <w:p w14:paraId="70FCC773" w14:textId="77777777" w:rsidR="00783836" w:rsidRDefault="00783836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69BD16DE" w14:textId="4991948D" w:rsidR="003F46A2" w:rsidRDefault="007D6FF0" w:rsidP="00667AD8">
      <w:pPr>
        <w:pStyle w:val="Heading1"/>
      </w:pPr>
      <w:bookmarkStart w:id="2" w:name="_Toc225267392"/>
      <w:r>
        <w:lastRenderedPageBreak/>
        <w:t xml:space="preserve">2. </w:t>
      </w:r>
      <w:r w:rsidR="003F46A2">
        <w:t>Analysis</w:t>
      </w:r>
      <w:bookmarkEnd w:id="2"/>
      <w:r w:rsidR="003F46A2">
        <w:t xml:space="preserve"> </w:t>
      </w:r>
    </w:p>
    <w:p w14:paraId="344F75B9" w14:textId="5DF5B350" w:rsidR="00A2092D" w:rsidRDefault="007D6FF0" w:rsidP="00667AD8">
      <w:pPr>
        <w:pStyle w:val="Heading1"/>
      </w:pPr>
      <w:bookmarkStart w:id="3" w:name="_Toc225267393"/>
      <w:r>
        <w:t xml:space="preserve">2.1. </w:t>
      </w:r>
      <w:r w:rsidR="00A2092D">
        <w:t xml:space="preserve">Strategy workforce </w:t>
      </w:r>
      <w:r w:rsidR="001B1689">
        <w:t>C</w:t>
      </w:r>
      <w:r w:rsidR="00A2092D">
        <w:t xml:space="preserve">hallenges in the NHS </w:t>
      </w:r>
      <w:r w:rsidR="00AC6F4D">
        <w:t>AI transition</w:t>
      </w:r>
      <w:bookmarkEnd w:id="3"/>
    </w:p>
    <w:p w14:paraId="3BA7165E" w14:textId="07AFFE24" w:rsidR="000209AA" w:rsidRPr="000209AA" w:rsidRDefault="00803435" w:rsidP="000209AA">
      <w:r>
        <w:t xml:space="preserve">The shift towards AI-based </w:t>
      </w:r>
      <w:r w:rsidR="00C95219">
        <w:t>healthcare can</w:t>
      </w:r>
      <w:r>
        <w:t xml:space="preserve"> be an important organisational </w:t>
      </w:r>
      <w:r w:rsidR="00C95219">
        <w:t xml:space="preserve">change in the NHS. Nevertheless, workforce readiness is vital </w:t>
      </w:r>
      <w:r w:rsidR="00315D09">
        <w:t xml:space="preserve">in implementing the </w:t>
      </w:r>
      <w:r w:rsidR="00002A03">
        <w:t xml:space="preserve">same, determined by the ability in leadership and organisational </w:t>
      </w:r>
      <w:r w:rsidR="00FD632B">
        <w:t xml:space="preserve">culture, rather than being entirely </w:t>
      </w:r>
      <w:r w:rsidR="00E4027B">
        <w:t xml:space="preserve">based on technology </w:t>
      </w:r>
      <w:r w:rsidR="00987E30">
        <w:t>infrastructure (Sachdeva and Gangwar,2024)</w:t>
      </w:r>
      <w:r w:rsidR="00CF3280">
        <w:t>.</w:t>
      </w:r>
      <w:r w:rsidR="3635A8BA">
        <w:t xml:space="preserve"> The workforce shortage</w:t>
      </w:r>
      <w:r w:rsidR="2E223E9B">
        <w:t xml:space="preserve"> is a major problem in the NHS. As mentioned by NHS England (2025a),</w:t>
      </w:r>
      <w:r w:rsidR="78324F68">
        <w:t xml:space="preserve"> the health system has been struggling with</w:t>
      </w:r>
      <w:r w:rsidR="201DF9F8">
        <w:t xml:space="preserve"> staffing </w:t>
      </w:r>
      <w:r w:rsidR="31608E90">
        <w:t>shortages, with 1 in every 10 (10.1%) hospital and community</w:t>
      </w:r>
      <w:r w:rsidR="578B5EED">
        <w:t xml:space="preserve"> healthcare workers quitting the NHS over the past 12 months until September</w:t>
      </w:r>
      <w:r w:rsidR="2539FF68">
        <w:t xml:space="preserve"> 2024. AI technologies like automation of repetitive work, like </w:t>
      </w:r>
      <w:r w:rsidR="3B94F2DB">
        <w:t>appointment booking</w:t>
      </w:r>
      <w:r w:rsidR="3700C076">
        <w:t xml:space="preserve">, medical records and exam image analysis, and so </w:t>
      </w:r>
      <w:r w:rsidR="00E93F1E">
        <w:t>on, can</w:t>
      </w:r>
      <w:r w:rsidR="3700C076">
        <w:t xml:space="preserve"> serve as a working</w:t>
      </w:r>
      <w:r w:rsidR="74FCBC1A">
        <w:t xml:space="preserve"> solution to these shortages. </w:t>
      </w:r>
      <w:r w:rsidR="098B7B43">
        <w:t>Nevertheless, if</w:t>
      </w:r>
      <w:r w:rsidR="74FCBC1A">
        <w:t xml:space="preserve"> it lacks relevant workforce plan, AI implementation w</w:t>
      </w:r>
      <w:r w:rsidR="6B2524CD">
        <w:t xml:space="preserve">ill bring about further stress and opposition among workers who will feel that technology is replacing </w:t>
      </w:r>
      <w:r w:rsidR="2F6EC923">
        <w:t>them professionally.</w:t>
      </w:r>
    </w:p>
    <w:p w14:paraId="23629F30" w14:textId="45656FBB" w:rsidR="7E98E6C1" w:rsidRDefault="7E98E6C1">
      <w:r>
        <w:t xml:space="preserve">In this sense, the human capital theory postulates that the productivity of organisations </w:t>
      </w:r>
      <w:r w:rsidR="52EA861E">
        <w:t>relies heavily on the skills and capabilities of workers (Jocelyne and Kariuki</w:t>
      </w:r>
      <w:r w:rsidR="4C873676">
        <w:t xml:space="preserve">, 2020). This implies that AI systems in the NHS context require investment </w:t>
      </w:r>
      <w:r w:rsidR="4D6B3E1A">
        <w:t xml:space="preserve">in the development of digital and </w:t>
      </w:r>
      <w:r w:rsidR="7148CC60">
        <w:t>analytical skills</w:t>
      </w:r>
      <w:r w:rsidR="4D6B3E1A">
        <w:t xml:space="preserve"> to maximise their benefits. Th</w:t>
      </w:r>
      <w:r w:rsidR="1627DB61">
        <w:t xml:space="preserve">e current state of the healthcare sector </w:t>
      </w:r>
      <w:r w:rsidR="7C769915">
        <w:t>presents</w:t>
      </w:r>
      <w:r w:rsidR="1627DB61">
        <w:t xml:space="preserve"> a lack of technical lite</w:t>
      </w:r>
      <w:r w:rsidR="3F6E0C11">
        <w:t>racy among many professionals (43%)</w:t>
      </w:r>
      <w:r w:rsidR="1E40A4DB">
        <w:t xml:space="preserve"> (HEEC, 2024), as numerous them are not fluent in using AI-based tools</w:t>
      </w:r>
      <w:r w:rsidR="1E824E8A">
        <w:t xml:space="preserve"> like </w:t>
      </w:r>
      <w:r w:rsidR="48B16633">
        <w:t>clinical</w:t>
      </w:r>
      <w:r w:rsidR="1E824E8A">
        <w:t xml:space="preserve"> decision support systems or predictive analytics platforms. Moreover,</w:t>
      </w:r>
      <w:r w:rsidR="40CE5236">
        <w:t xml:space="preserve"> job </w:t>
      </w:r>
      <w:r w:rsidR="16326870">
        <w:t>design will</w:t>
      </w:r>
      <w:r w:rsidR="40CE5236">
        <w:t xml:space="preserve"> need a lot of restructuring. The healthcare administrator</w:t>
      </w:r>
      <w:r w:rsidR="0AE58F58">
        <w:t>, radiologist, nurses and clinical</w:t>
      </w:r>
      <w:r w:rsidR="2839DD61">
        <w:t xml:space="preserve"> manager are expected to take different roles due to generative AI and predictive techno</w:t>
      </w:r>
      <w:r w:rsidR="336B50A0">
        <w:t>logies. For example, diagnostic AI systems have the potenti</w:t>
      </w:r>
      <w:r w:rsidR="77158578">
        <w:t>al to process medical images more quickly than is possible through the traditional manual review of the</w:t>
      </w:r>
      <w:r w:rsidR="5905210A">
        <w:t xml:space="preserve"> image (Pinto-Coelho,2023), changing the work that </w:t>
      </w:r>
      <w:r w:rsidR="671839EF">
        <w:t xml:space="preserve">is carried out by radiologist. Instead of phasing out the work of </w:t>
      </w:r>
      <w:r w:rsidR="3DA282D8">
        <w:t xml:space="preserve">professionals, AI will become more of a complement to the work of a clinical decision-maker, which </w:t>
      </w:r>
      <w:r w:rsidR="0CD88F93">
        <w:t>will demand</w:t>
      </w:r>
      <w:r w:rsidR="04727275">
        <w:t xml:space="preserve"> new hybrid jobs, involving a skill set in clinical prac</w:t>
      </w:r>
      <w:r w:rsidR="2C7DE718">
        <w:t>tise and digital competencies.</w:t>
      </w:r>
    </w:p>
    <w:p w14:paraId="66E07D18" w14:textId="3920E1AD" w:rsidR="2C7DE718" w:rsidRDefault="2C7DE718">
      <w:r>
        <w:t xml:space="preserve">Thus, leadership should be involved in the process of leading such a transformation. As </w:t>
      </w:r>
      <w:r w:rsidR="32D70DB1">
        <w:t>per Rahman and Wongchai (2024), the transformational leadership theory impli</w:t>
      </w:r>
      <w:r w:rsidR="0480BD74">
        <w:t>es that leaders who can project a clear vision and who also contribute towards employee developmen</w:t>
      </w:r>
      <w:r w:rsidR="258B5691">
        <w:t xml:space="preserve">t can steer organisations through technological change. NHS </w:t>
      </w:r>
      <w:r w:rsidR="30A66096">
        <w:t>leaders will</w:t>
      </w:r>
      <w:r w:rsidR="258B5691">
        <w:t xml:space="preserve"> therefore be required to convey</w:t>
      </w:r>
      <w:r w:rsidR="2057DBBE">
        <w:t xml:space="preserve"> </w:t>
      </w:r>
      <w:r w:rsidR="6B54F2F6">
        <w:t>the strategic intent behind AI adoption with an emphasis t</w:t>
      </w:r>
      <w:r w:rsidR="5E749BC7">
        <w:t xml:space="preserve">o focus on better patient care as opposed to workforce </w:t>
      </w:r>
      <w:r w:rsidR="00D65905">
        <w:t>substitution. Another</w:t>
      </w:r>
      <w:r w:rsidR="5E749BC7">
        <w:t xml:space="preserve"> relevant conce</w:t>
      </w:r>
      <w:r w:rsidR="67C0DCFB">
        <w:t>rn is organisational culture. The NHS traditionally fu</w:t>
      </w:r>
      <w:r w:rsidR="1B89648E">
        <w:t xml:space="preserve">nctions in a hierarchy and avoids risky ways of decision-making </w:t>
      </w:r>
      <w:r w:rsidR="6BC9D646">
        <w:t xml:space="preserve">(Fernandopulle, 2021). </w:t>
      </w:r>
      <w:r w:rsidR="37346B28">
        <w:t>Whilst</w:t>
      </w:r>
      <w:r w:rsidR="6BC9D646">
        <w:t xml:space="preserve"> these</w:t>
      </w:r>
      <w:r w:rsidR="6D76EC6C">
        <w:t xml:space="preserve"> qualities are suitable for patient </w:t>
      </w:r>
      <w:r w:rsidR="229B1FC4">
        <w:t>safety</w:t>
      </w:r>
      <w:r w:rsidR="6D76EC6C">
        <w:t xml:space="preserve">, they may only delay the </w:t>
      </w:r>
      <w:r w:rsidR="17BD8347">
        <w:t xml:space="preserve">digital innovations. It is </w:t>
      </w:r>
      <w:r w:rsidR="17BD8347">
        <w:lastRenderedPageBreak/>
        <w:t>the responsibility of leaders then to prom</w:t>
      </w:r>
      <w:r w:rsidR="4F0B69CE">
        <w:t xml:space="preserve">ote the culture of experimentation and learning and teamwork, coupled with a robust </w:t>
      </w:r>
      <w:r w:rsidR="41E3DF05">
        <w:t>system of governance.</w:t>
      </w:r>
      <w:r w:rsidR="17BD8347">
        <w:t xml:space="preserve"> </w:t>
      </w:r>
    </w:p>
    <w:p w14:paraId="6E5C905C" w14:textId="44FEF023" w:rsidR="00AC6F4D" w:rsidRDefault="007D6FF0" w:rsidP="00667AD8">
      <w:pPr>
        <w:pStyle w:val="Heading1"/>
      </w:pPr>
      <w:bookmarkStart w:id="4" w:name="_Toc225267394"/>
      <w:r>
        <w:t xml:space="preserve">2.2. </w:t>
      </w:r>
      <w:r w:rsidR="00AC6F4D">
        <w:t xml:space="preserve">Leadership </w:t>
      </w:r>
      <w:r w:rsidR="001B1689">
        <w:t>and Organisational Change for AI Adoption</w:t>
      </w:r>
      <w:bookmarkEnd w:id="4"/>
    </w:p>
    <w:p w14:paraId="2F51B8DF" w14:textId="2D1E4682" w:rsidR="005A2B2D" w:rsidRPr="005A2B2D" w:rsidRDefault="005A2B2D" w:rsidP="005A2B2D">
      <w:r>
        <w:t xml:space="preserve">The NHS leadership should deal </w:t>
      </w:r>
      <w:r w:rsidR="00F818DD">
        <w:t>with technological</w:t>
      </w:r>
      <w:r>
        <w:t xml:space="preserve"> change </w:t>
      </w:r>
      <w:r w:rsidR="0000374A">
        <w:t>and workforce adjustment simu</w:t>
      </w:r>
      <w:r w:rsidR="000A3E52">
        <w:t>ltaneously.</w:t>
      </w:r>
    </w:p>
    <w:p w14:paraId="68B41C9F" w14:textId="42F7AE52" w:rsidR="005A4745" w:rsidRDefault="007D6FF0" w:rsidP="00667AD8">
      <w:pPr>
        <w:pStyle w:val="Heading1"/>
      </w:pPr>
      <w:bookmarkStart w:id="5" w:name="_Toc225267395"/>
      <w:r>
        <w:t>2.</w:t>
      </w:r>
      <w:r w:rsidR="00C33E9B">
        <w:t>2</w:t>
      </w:r>
      <w:r w:rsidR="00493992">
        <w:t>.</w:t>
      </w:r>
      <w:r w:rsidR="00C33E9B">
        <w:t xml:space="preserve">1. </w:t>
      </w:r>
      <w:r w:rsidR="005A4745">
        <w:t>Kotter’s eight -ste</w:t>
      </w:r>
      <w:r w:rsidR="00982195">
        <w:t>p model</w:t>
      </w:r>
      <w:bookmarkEnd w:id="5"/>
    </w:p>
    <w:p w14:paraId="32C2EA61" w14:textId="3C996317" w:rsidR="00EE7D3E" w:rsidRDefault="00EE7D3E" w:rsidP="00EE7D3E">
      <w:r>
        <w:t xml:space="preserve">The eight-step model of change by Kotter is a </w:t>
      </w:r>
      <w:r w:rsidR="00F818DD">
        <w:t xml:space="preserve">valuable model used in understanding the </w:t>
      </w:r>
      <w:r w:rsidR="00F935DB">
        <w:t xml:space="preserve">role played by leaders in leading the transformation of large </w:t>
      </w:r>
      <w:r w:rsidR="00F028FC">
        <w:t xml:space="preserve">organisational </w:t>
      </w:r>
      <w:r w:rsidR="001A5689">
        <w:t>changes (</w:t>
      </w:r>
      <w:r w:rsidR="00F028FC">
        <w:t>Kotter, 1996) (F</w:t>
      </w:r>
      <w:r w:rsidR="00EE079A">
        <w:t>igure 20</w:t>
      </w:r>
      <w:r w:rsidR="00B8630D">
        <w:t>)</w:t>
      </w:r>
      <w:r w:rsidR="00EE079A">
        <w:t xml:space="preserve">. The initial step </w:t>
      </w:r>
      <w:r w:rsidR="001A5689">
        <w:t>would be to develop a sense of urgency</w:t>
      </w:r>
      <w:r w:rsidR="008A7A0D">
        <w:t>. Urgent case scenario in the NHS has already</w:t>
      </w:r>
      <w:r w:rsidR="00433B19">
        <w:t xml:space="preserve"> become observed in the form of </w:t>
      </w:r>
      <w:r w:rsidR="00391522">
        <w:t>increasing healthcare</w:t>
      </w:r>
      <w:r w:rsidR="0071726D">
        <w:t xml:space="preserve"> demand, financial strains and shortage of </w:t>
      </w:r>
      <w:r w:rsidR="00391522">
        <w:t xml:space="preserve">workforce (Khan, 2023). The </w:t>
      </w:r>
      <w:r w:rsidR="009C39EE">
        <w:t xml:space="preserve">leaders should communicate ways AI could assist in these systemic challenges. The </w:t>
      </w:r>
      <w:r w:rsidR="002C3AE0">
        <w:t xml:space="preserve">second and third phases entail the process of creating a guiding </w:t>
      </w:r>
      <w:r w:rsidR="006D332D">
        <w:t>coalition and</w:t>
      </w:r>
      <w:r w:rsidR="004369E9">
        <w:t xml:space="preserve"> a strategic vision, respectively. The development </w:t>
      </w:r>
      <w:r w:rsidR="006D332D">
        <w:t>of AI in healthcare</w:t>
      </w:r>
      <w:r w:rsidR="009104D6">
        <w:t xml:space="preserve"> is impossible alone,</w:t>
      </w:r>
      <w:r w:rsidR="000309EF">
        <w:t xml:space="preserve"> </w:t>
      </w:r>
      <w:r w:rsidR="0054120F">
        <w:t>and joint</w:t>
      </w:r>
      <w:r w:rsidR="002D07DC">
        <w:t xml:space="preserve"> efforts of digital technology specialists </w:t>
      </w:r>
      <w:r w:rsidR="006E78B5">
        <w:t xml:space="preserve">and leaders of healthcare organisations are </w:t>
      </w:r>
      <w:r w:rsidR="0054120F">
        <w:t xml:space="preserve">necessary. Cross </w:t>
      </w:r>
      <w:r w:rsidR="00181540">
        <w:t xml:space="preserve">-functional leadership teams may ensure that AI </w:t>
      </w:r>
      <w:r w:rsidR="00C254C2">
        <w:t xml:space="preserve">systems are introduced in such a manner that they support, </w:t>
      </w:r>
      <w:r w:rsidR="003918D1">
        <w:t xml:space="preserve">as opposed to </w:t>
      </w:r>
      <w:r w:rsidR="007D210E">
        <w:t>interrupting, clinical</w:t>
      </w:r>
      <w:r w:rsidR="009C39D5">
        <w:t xml:space="preserve"> processes (Ahm</w:t>
      </w:r>
      <w:r w:rsidR="005133EA">
        <w:t>ad, Boit and Aakula, 2023)</w:t>
      </w:r>
      <w:r w:rsidR="007D210E">
        <w:t>.</w:t>
      </w:r>
    </w:p>
    <w:p w14:paraId="4695A595" w14:textId="30032496" w:rsidR="007D210E" w:rsidRDefault="007D210E" w:rsidP="00EE7D3E">
      <w:r>
        <w:t xml:space="preserve">Here, communication </w:t>
      </w:r>
      <w:r w:rsidR="00BF3396">
        <w:t xml:space="preserve">notably plays a key role. </w:t>
      </w:r>
      <w:r w:rsidR="0045218F">
        <w:rPr>
          <w:i/>
          <w:iCs/>
        </w:rPr>
        <w:t>AJANI et al.</w:t>
      </w:r>
      <w:r w:rsidR="0045218F">
        <w:t xml:space="preserve"> (2023)</w:t>
      </w:r>
      <w:r w:rsidR="00EA2DD2">
        <w:t xml:space="preserve"> argue that </w:t>
      </w:r>
      <w:r w:rsidR="005229FC">
        <w:t>during changes</w:t>
      </w:r>
      <w:r w:rsidR="00EA2DD2">
        <w:t>, employee resistance usually</w:t>
      </w:r>
      <w:r w:rsidR="00BE0E45">
        <w:t xml:space="preserve"> arises because of uncertainty and non-</w:t>
      </w:r>
      <w:r w:rsidR="00111FB6">
        <w:t>involvement in the decision-making process</w:t>
      </w:r>
      <w:r w:rsidR="00C4250F">
        <w:t xml:space="preserve">es. In healthcare organisations, employees </w:t>
      </w:r>
      <w:r w:rsidR="009F68B0">
        <w:t xml:space="preserve">might be concerned that AI might </w:t>
      </w:r>
      <w:r w:rsidR="0073010D">
        <w:t>processes. In healthcare organisations, employees</w:t>
      </w:r>
      <w:r w:rsidR="00936A59">
        <w:t xml:space="preserve"> might be concerned </w:t>
      </w:r>
      <w:r w:rsidR="0097465C">
        <w:t xml:space="preserve">that AI might take jobs or take </w:t>
      </w:r>
      <w:r w:rsidR="005229FC">
        <w:t>away professional autonomy.</w:t>
      </w:r>
    </w:p>
    <w:p w14:paraId="1105C982" w14:textId="7BB1BD74" w:rsidR="005229FC" w:rsidRDefault="005229FC" w:rsidP="00EE7D3E">
      <w:r>
        <w:t>Leaders should,</w:t>
      </w:r>
      <w:r w:rsidR="0047338B">
        <w:t xml:space="preserve"> however, prioritise aug</w:t>
      </w:r>
      <w:r w:rsidR="001316CD">
        <w:t xml:space="preserve">mentation over replacement, and consider </w:t>
      </w:r>
      <w:r w:rsidR="000E5B78">
        <w:t>how AI</w:t>
      </w:r>
      <w:r w:rsidR="00763DB1">
        <w:t xml:space="preserve"> can be used to help clinicians provide higher</w:t>
      </w:r>
      <w:r w:rsidR="00B46249">
        <w:t>-quality care delivery (S</w:t>
      </w:r>
      <w:r w:rsidR="000E5B78">
        <w:t>ilcox et al., 2024)</w:t>
      </w:r>
    </w:p>
    <w:p w14:paraId="4447585A" w14:textId="5F641C00" w:rsidR="00B677ED" w:rsidRDefault="002650BA" w:rsidP="00EE7D3E">
      <w:r>
        <w:t xml:space="preserve">                                         </w:t>
      </w:r>
      <w:r w:rsidR="009862AC">
        <w:t xml:space="preserve"> </w:t>
      </w:r>
      <w:r w:rsidR="00502CE7">
        <w:t xml:space="preserve"> </w:t>
      </w:r>
      <w:r w:rsidR="009862AC" w:rsidRPr="009862AC">
        <w:rPr>
          <w:noProof/>
        </w:rPr>
        <w:drawing>
          <wp:inline distT="0" distB="0" distL="0" distR="0" wp14:anchorId="1E931534" wp14:editId="5832B138">
            <wp:extent cx="2301240" cy="1866900"/>
            <wp:effectExtent l="0" t="0" r="3810" b="0"/>
            <wp:docPr id="1943703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703839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01358" cy="18669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0BBBF7" w14:textId="7377613E" w:rsidR="00B677ED" w:rsidRDefault="002A5046" w:rsidP="00EE7D3E">
      <w:r>
        <w:t>Figure 2</w:t>
      </w:r>
      <w:r w:rsidR="00D5457D">
        <w:t>:</w:t>
      </w:r>
      <w:r w:rsidR="00625D51">
        <w:t xml:space="preserve"> 8 step </w:t>
      </w:r>
      <w:r w:rsidR="00514180">
        <w:t>model for change manage</w:t>
      </w:r>
      <w:r w:rsidR="005C7B59">
        <w:t xml:space="preserve">ment </w:t>
      </w:r>
    </w:p>
    <w:p w14:paraId="73FE0435" w14:textId="7AFCB5DB" w:rsidR="0097693B" w:rsidRDefault="00070C35" w:rsidP="00EE7D3E">
      <w:r>
        <w:t>Based on Kotter (1996)</w:t>
      </w:r>
    </w:p>
    <w:p w14:paraId="0F72C450" w14:textId="77777777" w:rsidR="00B677ED" w:rsidRPr="0045218F" w:rsidRDefault="00B677ED" w:rsidP="00EE7D3E"/>
    <w:p w14:paraId="2E70E3FD" w14:textId="24688C61" w:rsidR="00982195" w:rsidRDefault="00C33E9B" w:rsidP="00667AD8">
      <w:pPr>
        <w:pStyle w:val="Heading1"/>
      </w:pPr>
      <w:bookmarkStart w:id="6" w:name="_Toc225267396"/>
      <w:r>
        <w:t xml:space="preserve">2.2.2. </w:t>
      </w:r>
      <w:r w:rsidR="00982195">
        <w:t>Leadership role in Change management</w:t>
      </w:r>
      <w:bookmarkEnd w:id="6"/>
      <w:r w:rsidR="00982195">
        <w:t xml:space="preserve"> </w:t>
      </w:r>
    </w:p>
    <w:p w14:paraId="7534A9D6" w14:textId="19FE2E4E" w:rsidR="00CC7737" w:rsidRDefault="00CC7737" w:rsidP="00CC7737">
      <w:r>
        <w:t xml:space="preserve">The </w:t>
      </w:r>
      <w:r w:rsidR="008104A3">
        <w:t>co</w:t>
      </w:r>
      <w:r w:rsidR="00A208C4">
        <w:t xml:space="preserve">ncept of </w:t>
      </w:r>
      <w:r w:rsidR="000D0669">
        <w:t>servant leadership is especially applicable to healthcare organisations,</w:t>
      </w:r>
      <w:r w:rsidR="00487ABD">
        <w:t xml:space="preserve"> as it is socially concerned with supporting and empowering </w:t>
      </w:r>
      <w:r w:rsidR="00942ADC">
        <w:t>its employees (</w:t>
      </w:r>
      <w:r w:rsidR="005E3C1B">
        <w:t>Demeke, van</w:t>
      </w:r>
      <w:r w:rsidR="00942ADC">
        <w:t xml:space="preserve"> Engen and Markos</w:t>
      </w:r>
      <w:r w:rsidR="00C36478">
        <w:t>, 2024)</w:t>
      </w:r>
      <w:r w:rsidR="00956A8D">
        <w:t>. As per Ruiz</w:t>
      </w:r>
      <w:r w:rsidR="004A7C50">
        <w:t>-Palomino et al. (2025),</w:t>
      </w:r>
      <w:r w:rsidR="004A09C2">
        <w:t xml:space="preserve"> servant leaders pay attention to shaping the abilities of su</w:t>
      </w:r>
      <w:r w:rsidR="004D34B9">
        <w:t xml:space="preserve">bordinate employees and encouraging them </w:t>
      </w:r>
      <w:r w:rsidR="00E533E4">
        <w:t>to feel supported by the organisation in the process of change. This leadership style</w:t>
      </w:r>
      <w:r w:rsidR="0018671A">
        <w:t xml:space="preserve"> is in line with the</w:t>
      </w:r>
      <w:r w:rsidR="00274B50">
        <w:t xml:space="preserve"> competencies of the NHS that include compassion, collaboration and </w:t>
      </w:r>
      <w:r w:rsidR="00294443">
        <w:t>patient-based care.</w:t>
      </w:r>
    </w:p>
    <w:p w14:paraId="74D4ABA3" w14:textId="5E227FB8" w:rsidR="00294443" w:rsidRDefault="00294443" w:rsidP="00CC7737">
      <w:r>
        <w:t xml:space="preserve">Another </w:t>
      </w:r>
      <w:r w:rsidR="00CC0F31">
        <w:t>important leadership</w:t>
      </w:r>
      <w:r w:rsidR="003049B0">
        <w:t xml:space="preserve"> challenge is the ethical governance of AI. AI</w:t>
      </w:r>
      <w:r w:rsidR="00CC0F31">
        <w:t xml:space="preserve"> systems in healthcare depend very </w:t>
      </w:r>
      <w:r w:rsidR="001001DE">
        <w:t xml:space="preserve">much on the data submitted by the patients, which brings into </w:t>
      </w:r>
      <w:r w:rsidR="008E1EF6">
        <w:t xml:space="preserve">question privacy, bias and transparency (Williamson </w:t>
      </w:r>
      <w:r w:rsidR="00301E68">
        <w:t>and Prybutok,2024). Thus, AI must be ad</w:t>
      </w:r>
      <w:r w:rsidR="009D7E81">
        <w:t xml:space="preserve">opted responsibly, implying that leaders need to apply sound governance </w:t>
      </w:r>
      <w:r w:rsidR="0021354B">
        <w:t>systems-based</w:t>
      </w:r>
      <w:r w:rsidR="004F523E">
        <w:t xml:space="preserve"> om regulations like the General Data Protection Regulation </w:t>
      </w:r>
      <w:r w:rsidR="002157D4">
        <w:t>of the UK (GDPR).</w:t>
      </w:r>
    </w:p>
    <w:p w14:paraId="3C8039B4" w14:textId="108F7EE8" w:rsidR="002157D4" w:rsidRDefault="002157D4" w:rsidP="00CC7737">
      <w:r>
        <w:t>Al</w:t>
      </w:r>
      <w:r w:rsidR="0001394B">
        <w:t>gorithmic bias is also worth noting here. In case AI-based system</w:t>
      </w:r>
      <w:r w:rsidR="00A5505C">
        <w:t xml:space="preserve">s receive biased data, they can make incorrect predictions or unequal healthcare </w:t>
      </w:r>
      <w:r w:rsidR="005B15D8">
        <w:t xml:space="preserve">delivery to </w:t>
      </w:r>
      <w:r w:rsidR="00124B11">
        <w:t>demographic</w:t>
      </w:r>
      <w:r w:rsidR="005B15D8">
        <w:t xml:space="preserve"> groups (</w:t>
      </w:r>
      <w:r w:rsidR="0021354B">
        <w:t>Chinta et al., 2025</w:t>
      </w:r>
      <w:r w:rsidR="00124B11">
        <w:t>). Leaders</w:t>
      </w:r>
      <w:r w:rsidR="002757BE">
        <w:t xml:space="preserve"> should thus make sure that the AI</w:t>
      </w:r>
      <w:r w:rsidR="00DD24A8">
        <w:t xml:space="preserve"> systems go through rigorous testing and validation before</w:t>
      </w:r>
      <w:r w:rsidR="005D0CE3">
        <w:t xml:space="preserve"> issuing them.</w:t>
      </w:r>
    </w:p>
    <w:p w14:paraId="7122AB16" w14:textId="2C0619FD" w:rsidR="00A47F40" w:rsidRPr="00CC7737" w:rsidRDefault="00A47F40" w:rsidP="00CC7737">
      <w:r>
        <w:t>Also, NHS leaders should fac</w:t>
      </w:r>
      <w:r w:rsidR="00AB376B">
        <w:t>ilitate learning in the organisation. Digital transformation</w:t>
      </w:r>
      <w:r w:rsidR="00314A07">
        <w:t xml:space="preserve"> does not represent a project, but a process that must be prepared, </w:t>
      </w:r>
      <w:r w:rsidR="0068124A">
        <w:t xml:space="preserve">and skill development should be continuous. Learning organisation </w:t>
      </w:r>
      <w:r w:rsidR="00FE6AF9">
        <w:t xml:space="preserve">theory asserts developing organisational environments where the employees learn </w:t>
      </w:r>
      <w:r w:rsidR="00276D9A">
        <w:t>new things all the time and evolve owing to new technological environments</w:t>
      </w:r>
      <w:r w:rsidR="001445C7">
        <w:t xml:space="preserve"> (Odor, 2019).</w:t>
      </w:r>
    </w:p>
    <w:p w14:paraId="6D64E1CD" w14:textId="6460E00F" w:rsidR="00C77A84" w:rsidRDefault="00C33E9B" w:rsidP="00667AD8">
      <w:pPr>
        <w:pStyle w:val="Heading1"/>
      </w:pPr>
      <w:bookmarkStart w:id="7" w:name="_Toc225267397"/>
      <w:r>
        <w:t xml:space="preserve">2.3. </w:t>
      </w:r>
      <w:r w:rsidR="00C77A84">
        <w:t xml:space="preserve">Workforce Development and Digital Skills </w:t>
      </w:r>
      <w:r w:rsidR="003A71D5">
        <w:t>T</w:t>
      </w:r>
      <w:r w:rsidR="00C77A84">
        <w:t>ransformation</w:t>
      </w:r>
      <w:bookmarkEnd w:id="7"/>
    </w:p>
    <w:p w14:paraId="2C8356C6" w14:textId="7CE3BE06" w:rsidR="00171BC4" w:rsidRDefault="00B023A7" w:rsidP="00171BC4">
      <w:r>
        <w:t xml:space="preserve">To achieve total integration of AI technologies in its NHS, business </w:t>
      </w:r>
      <w:r w:rsidR="00CD7EE7">
        <w:t>organisation development</w:t>
      </w:r>
      <w:r w:rsidR="00E20093">
        <w:t xml:space="preserve"> should be </w:t>
      </w:r>
      <w:r w:rsidR="00CD7EE7">
        <w:t>a key</w:t>
      </w:r>
      <w:r w:rsidR="00E20093">
        <w:t xml:space="preserve"> stra</w:t>
      </w:r>
      <w:r w:rsidR="00CD7EE7">
        <w:t xml:space="preserve">tegic focus. One of the key skill deficiencies concerns </w:t>
      </w:r>
      <w:r w:rsidR="006A0F22">
        <w:t xml:space="preserve">the issue of digital literacy of healthcare professionals. According </w:t>
      </w:r>
      <w:r w:rsidR="00DA7C83">
        <w:t>to KPMG (2026), only around 42%</w:t>
      </w:r>
      <w:r w:rsidR="0056048C">
        <w:t xml:space="preserve"> of the NHS staff demonstrate the digital ability to cover all basic </w:t>
      </w:r>
      <w:r w:rsidR="0039798F">
        <w:t>digital</w:t>
      </w:r>
      <w:r w:rsidR="0056048C">
        <w:t xml:space="preserve"> </w:t>
      </w:r>
      <w:r w:rsidR="008256B4">
        <w:t xml:space="preserve">literacies needed to work in the modern day. With the emergence of AI systems that </w:t>
      </w:r>
      <w:r w:rsidR="0039798F">
        <w:t>will be</w:t>
      </w:r>
      <w:r w:rsidR="00637931">
        <w:t xml:space="preserve"> incorporated into </w:t>
      </w:r>
      <w:r w:rsidR="0039798F">
        <w:t>clinical workflows</w:t>
      </w:r>
      <w:r w:rsidR="00637931">
        <w:t>, medical professional</w:t>
      </w:r>
      <w:r w:rsidR="0073764F">
        <w:t xml:space="preserve">s will be to </w:t>
      </w:r>
      <w:r w:rsidR="0039798F">
        <w:t>engage with</w:t>
      </w:r>
      <w:r w:rsidR="0073764F">
        <w:t xml:space="preserve"> digital dashboards and analyse data-driven insights (A</w:t>
      </w:r>
      <w:r w:rsidR="0039798F">
        <w:t>lowais et al., 2023).</w:t>
      </w:r>
    </w:p>
    <w:p w14:paraId="03A47771" w14:textId="2FE70147" w:rsidR="00756EBE" w:rsidRDefault="00756EBE" w:rsidP="00171BC4">
      <w:r>
        <w:t xml:space="preserve">Humans resource development (HRD) </w:t>
      </w:r>
      <w:r w:rsidR="00C95163">
        <w:t xml:space="preserve">theory implies that competency-based training models can provide a systematic </w:t>
      </w:r>
      <w:r w:rsidR="0000589C">
        <w:t>approach toward the development of workfor</w:t>
      </w:r>
      <w:r w:rsidR="00E67159">
        <w:t>ce capabilities (Septiadi and Ramdani, 2024)</w:t>
      </w:r>
      <w:r w:rsidR="0070598A">
        <w:t xml:space="preserve">. According to Sharma and </w:t>
      </w:r>
      <w:r w:rsidR="002A2C3E">
        <w:t>Melodia</w:t>
      </w:r>
      <w:r w:rsidR="0070598A">
        <w:t xml:space="preserve"> (2022)</w:t>
      </w:r>
      <w:r w:rsidR="002A2C3E">
        <w:t xml:space="preserve">, a </w:t>
      </w:r>
      <w:r w:rsidR="00762F96">
        <w:t xml:space="preserve">competency framework </w:t>
      </w:r>
      <w:r w:rsidR="00E447BA">
        <w:t xml:space="preserve">entails the identification of the required </w:t>
      </w:r>
      <w:r w:rsidR="00AD1152">
        <w:t>skills, knowledge</w:t>
      </w:r>
      <w:r w:rsidR="00555C89">
        <w:t xml:space="preserve"> and be</w:t>
      </w:r>
      <w:r w:rsidR="005F7B6B">
        <w:t>haviours to perform the job well. With an AI -</w:t>
      </w:r>
      <w:r w:rsidR="00AD1152">
        <w:t xml:space="preserve">enabled NHS workforce, the </w:t>
      </w:r>
      <w:r w:rsidR="00AD1152">
        <w:lastRenderedPageBreak/>
        <w:t>competencies can</w:t>
      </w:r>
      <w:r w:rsidR="00DF135F">
        <w:t xml:space="preserve"> be, but are not</w:t>
      </w:r>
      <w:r w:rsidR="00AA2F93">
        <w:t xml:space="preserve"> confined to, data interpretation, digital ethic</w:t>
      </w:r>
      <w:r w:rsidR="00BE0101">
        <w:t>s awareness, AI-</w:t>
      </w:r>
      <w:r w:rsidR="003F773C">
        <w:t>assisted</w:t>
      </w:r>
      <w:r w:rsidR="00BE0101">
        <w:t xml:space="preserve"> clinical </w:t>
      </w:r>
      <w:r w:rsidR="003F773C">
        <w:t>decision-making and cybersecurity awareness.</w:t>
      </w:r>
    </w:p>
    <w:p w14:paraId="1123E1F8" w14:textId="3C48AD1B" w:rsidR="005B219A" w:rsidRDefault="005B219A" w:rsidP="00171BC4">
      <w:r>
        <w:t>These are three levels of capa</w:t>
      </w:r>
      <w:r w:rsidR="0016153D">
        <w:t xml:space="preserve">bility development that training programmes should follow. </w:t>
      </w:r>
      <w:r w:rsidR="00A27672">
        <w:t xml:space="preserve">First, all employees are to attain basic training in digital literacy to ensure that the </w:t>
      </w:r>
      <w:r w:rsidR="00B13348">
        <w:t>personnel are aware of the major principles of the AI tech</w:t>
      </w:r>
      <w:r w:rsidR="002C3033">
        <w:t xml:space="preserve">nologies applied to the healthcare systems. Second, </w:t>
      </w:r>
      <w:r w:rsidR="0088439D">
        <w:t>clinical professional</w:t>
      </w:r>
      <w:r w:rsidR="00303CBF">
        <w:t xml:space="preserve">s </w:t>
      </w:r>
      <w:r w:rsidR="0088439D">
        <w:t>who will directly</w:t>
      </w:r>
      <w:r w:rsidR="00D6657C">
        <w:t xml:space="preserve"> interact </w:t>
      </w:r>
      <w:r w:rsidR="0088439D">
        <w:t xml:space="preserve">  with AI-</w:t>
      </w:r>
      <w:r w:rsidR="000E13CC">
        <w:t>support</w:t>
      </w:r>
      <w:r w:rsidR="00D35E89">
        <w:t>ed</w:t>
      </w:r>
      <w:r w:rsidR="000E13CC">
        <w:t xml:space="preserve"> diagnostic or treatment tools should receive specialised </w:t>
      </w:r>
      <w:r w:rsidR="00D35E89">
        <w:t>training</w:t>
      </w:r>
      <w:r w:rsidR="00C87CB0">
        <w:t>, as Kothinti (2024)</w:t>
      </w:r>
      <w:r w:rsidR="00B061B6">
        <w:t xml:space="preserve"> recommends. Third, there should be advanced technical </w:t>
      </w:r>
      <w:r w:rsidR="000B55A6">
        <w:t>training for the digital specialists</w:t>
      </w:r>
      <w:r w:rsidR="00F13D82">
        <w:t xml:space="preserve"> who will maintain and manage the AI infrastructure.</w:t>
      </w:r>
    </w:p>
    <w:p w14:paraId="1A78DCBD" w14:textId="5A3C741D" w:rsidR="002D1F9F" w:rsidRPr="00171BC4" w:rsidRDefault="002D1F9F" w:rsidP="00171BC4">
      <w:r>
        <w:t>Similarly str</w:t>
      </w:r>
      <w:r w:rsidR="0048752A">
        <w:t xml:space="preserve">ategic recruitment should be included in the workforce </w:t>
      </w:r>
      <w:r w:rsidR="00CF40C4">
        <w:t>planning. The NHS will recruit new talent who have exper</w:t>
      </w:r>
      <w:r w:rsidR="009401FA">
        <w:t xml:space="preserve">ience in areas like machine learning (ML), data </w:t>
      </w:r>
      <w:r w:rsidR="0050725D">
        <w:t xml:space="preserve">science and health </w:t>
      </w:r>
      <w:r w:rsidR="007367DA">
        <w:t>informatics. Such</w:t>
      </w:r>
      <w:r w:rsidR="00FD6A30">
        <w:t xml:space="preserve"> talent is in high demand, </w:t>
      </w:r>
      <w:r w:rsidR="007367DA">
        <w:t xml:space="preserve">and competition to get it </w:t>
      </w:r>
      <w:r w:rsidR="00C43079">
        <w:t>is fierce, as in many cases, private technology</w:t>
      </w:r>
      <w:r w:rsidR="00E16D29">
        <w:t xml:space="preserve"> companies pay a higher salary and provide a more flexible work </w:t>
      </w:r>
      <w:r w:rsidR="00AB3B37">
        <w:t xml:space="preserve">environment (Abdulla, 2024). Hence, </w:t>
      </w:r>
      <w:r w:rsidR="00726AE3">
        <w:t>the NHS should establish itself as a desirable workplace</w:t>
      </w:r>
      <w:r w:rsidR="00286214">
        <w:t xml:space="preserve"> by focusing on the desirability of working </w:t>
      </w:r>
      <w:r w:rsidR="00A46F74">
        <w:t xml:space="preserve">towards purpose and the possibility of gaining access to the innovation of healthcare </w:t>
      </w:r>
      <w:r w:rsidR="00DF4591">
        <w:t>services to the populace. Employee engagement is another</w:t>
      </w:r>
      <w:r w:rsidR="00BD18A3">
        <w:t xml:space="preserve"> critical point. From the lens of Lusnakova, Benda</w:t>
      </w:r>
      <w:r w:rsidR="00810712">
        <w:t>-Prokeinova and Jurickova (2022)</w:t>
      </w:r>
      <w:r w:rsidR="00D31BA2">
        <w:t xml:space="preserve">, the employees are more </w:t>
      </w:r>
      <w:r w:rsidR="00F70DAB">
        <w:t>likely to use the new technologies when they are actively engaged in</w:t>
      </w:r>
      <w:r w:rsidR="00AD159E">
        <w:t xml:space="preserve"> the implementation process. Here, the principles</w:t>
      </w:r>
      <w:r w:rsidR="00AE79DB">
        <w:t xml:space="preserve"> of democratic engagement (Frega, 2021) can </w:t>
      </w:r>
      <w:r w:rsidR="001D5012">
        <w:t xml:space="preserve">enable healthcare workers at the NHS to leave feedback on the </w:t>
      </w:r>
      <w:r w:rsidR="007D2BA2">
        <w:t>process of integrating AI systems into clinical workflows.</w:t>
      </w:r>
    </w:p>
    <w:p w14:paraId="1986BDA8" w14:textId="6885C8D9" w:rsidR="003A71D5" w:rsidRDefault="00C33E9B" w:rsidP="00667AD8">
      <w:pPr>
        <w:pStyle w:val="Heading1"/>
      </w:pPr>
      <w:bookmarkStart w:id="8" w:name="_Toc225267398"/>
      <w:r>
        <w:t xml:space="preserve">2.4. </w:t>
      </w:r>
      <w:r w:rsidR="003A71D5">
        <w:t>Ethical and Re</w:t>
      </w:r>
      <w:r w:rsidR="00F852F9">
        <w:t xml:space="preserve">sponsible </w:t>
      </w:r>
      <w:r w:rsidR="003A71D5">
        <w:t xml:space="preserve">AI </w:t>
      </w:r>
      <w:r w:rsidR="00F852F9">
        <w:t>I</w:t>
      </w:r>
      <w:r w:rsidR="003A71D5">
        <w:t>mpl</w:t>
      </w:r>
      <w:r w:rsidR="00F852F9">
        <w:t>ementation</w:t>
      </w:r>
      <w:r w:rsidR="008E2737">
        <w:t xml:space="preserve"> in Healthcare</w:t>
      </w:r>
      <w:bookmarkEnd w:id="8"/>
    </w:p>
    <w:p w14:paraId="0052440F" w14:textId="4FE94A8B" w:rsidR="00327957" w:rsidRDefault="00986C3D" w:rsidP="00327957">
      <w:r>
        <w:t xml:space="preserve">Arguably, healthcare organisations need to make sure that AI </w:t>
      </w:r>
      <w:r w:rsidR="00C0230A">
        <w:t>technologies are</w:t>
      </w:r>
      <w:r w:rsidR="00F7509E">
        <w:t xml:space="preserve"> adopted in a </w:t>
      </w:r>
      <w:r w:rsidR="00C0230A">
        <w:t>responsible, open</w:t>
      </w:r>
      <w:r w:rsidR="00F7509E">
        <w:t>, and in a manner</w:t>
      </w:r>
      <w:r w:rsidR="00AC3FF6">
        <w:t xml:space="preserve"> that promotes </w:t>
      </w:r>
      <w:r w:rsidR="00C0230A">
        <w:t>patients’</w:t>
      </w:r>
      <w:r w:rsidR="00AC3FF6">
        <w:t xml:space="preserve"> safety. Data privacy is </w:t>
      </w:r>
      <w:r w:rsidR="00C0230A">
        <w:t>one of</w:t>
      </w:r>
      <w:r w:rsidR="003862E1">
        <w:t xml:space="preserve"> the most serious issues. AI systems operate on the cloud</w:t>
      </w:r>
      <w:r w:rsidR="00E07B3B">
        <w:t xml:space="preserve"> of big data that consists of sensitive patient data (Chakilam et al.,</w:t>
      </w:r>
      <w:r w:rsidR="00C0230A">
        <w:t xml:space="preserve"> 2020</w:t>
      </w:r>
      <w:r w:rsidR="00F8014B">
        <w:t>). Stringent</w:t>
      </w:r>
      <w:r w:rsidR="00B928BA">
        <w:t xml:space="preserve"> governance processes should hence be instilled to control the </w:t>
      </w:r>
      <w:r w:rsidR="006A4900">
        <w:t>adherence to</w:t>
      </w:r>
      <w:r w:rsidR="0001118B">
        <w:t xml:space="preserve"> legal </w:t>
      </w:r>
      <w:r w:rsidR="00B52358">
        <w:t>statutes</w:t>
      </w:r>
      <w:r w:rsidR="0001118B">
        <w:t xml:space="preserve"> like the UK GDPR and </w:t>
      </w:r>
      <w:r w:rsidR="006A4900">
        <w:t>the Data</w:t>
      </w:r>
      <w:r w:rsidR="00695057">
        <w:t xml:space="preserve"> </w:t>
      </w:r>
      <w:r w:rsidR="00B52358">
        <w:t>Protection</w:t>
      </w:r>
      <w:r w:rsidR="00695057">
        <w:t xml:space="preserve"> Act (DPA)2018.</w:t>
      </w:r>
    </w:p>
    <w:p w14:paraId="6665170F" w14:textId="2769B9F2" w:rsidR="00A05A81" w:rsidRDefault="00A05A81" w:rsidP="00327957">
      <w:r>
        <w:t>Another principle is transparency. Healthcare</w:t>
      </w:r>
      <w:r w:rsidR="00DB5FC0">
        <w:t xml:space="preserve"> professionals </w:t>
      </w:r>
      <w:r w:rsidR="00AF03B8">
        <w:t xml:space="preserve">and patients should be able to know AI systems are used to devise </w:t>
      </w:r>
      <w:r w:rsidR="00073CEB">
        <w:t xml:space="preserve">recommendations or predictions. </w:t>
      </w:r>
      <w:r w:rsidR="006A4900">
        <w:t>Distrust of</w:t>
      </w:r>
      <w:r w:rsidR="00073CEB">
        <w:t xml:space="preserve"> the healthcare decision-making processes</w:t>
      </w:r>
      <w:r w:rsidR="007B5586">
        <w:t xml:space="preserve"> may be compromised by the black-box algorithms, which offer no explic</w:t>
      </w:r>
      <w:r w:rsidR="00160464">
        <w:t xml:space="preserve">it </w:t>
      </w:r>
      <w:r w:rsidR="00543E31">
        <w:t>explanations</w:t>
      </w:r>
      <w:r w:rsidR="004A5B94">
        <w:t xml:space="preserve"> of the results they produce (</w:t>
      </w:r>
      <w:r w:rsidR="00231DFC">
        <w:t>Duran and Jongsma,2021</w:t>
      </w:r>
      <w:r w:rsidR="005618AE">
        <w:t>). The</w:t>
      </w:r>
      <w:r w:rsidR="00231DFC">
        <w:t xml:space="preserve"> issue of trust is es</w:t>
      </w:r>
      <w:r w:rsidR="001563B8">
        <w:t xml:space="preserve">pecially crucial in healthcare settings where </w:t>
      </w:r>
      <w:r w:rsidR="00D906E4">
        <w:t>clinical judgment has a direct impact on patient outcomes</w:t>
      </w:r>
      <w:r w:rsidR="00B13530">
        <w:t>.</w:t>
      </w:r>
      <w:r w:rsidR="007F3ED6">
        <w:t xml:space="preserve"> </w:t>
      </w:r>
      <w:r w:rsidR="00B13530">
        <w:t>Singh et al. (2020)</w:t>
      </w:r>
      <w:r w:rsidR="007F3ED6">
        <w:t xml:space="preserve"> imply that healthcare providers will embrace AI technologies more when they know the </w:t>
      </w:r>
      <w:r w:rsidR="005618AE">
        <w:t>available technologies, and when they retain the final decision-masking power.</w:t>
      </w:r>
    </w:p>
    <w:p w14:paraId="6A698322" w14:textId="314817B2" w:rsidR="00AE7BAF" w:rsidRDefault="00AE7BAF" w:rsidP="00327957">
      <w:r>
        <w:lastRenderedPageBreak/>
        <w:t xml:space="preserve">Moreover, other vital elements include accountability and </w:t>
      </w:r>
      <w:r w:rsidR="00686901">
        <w:t xml:space="preserve">fairness. The leaders should make sure that AI does not </w:t>
      </w:r>
      <w:r w:rsidR="009C213F">
        <w:t>reinforce the</w:t>
      </w:r>
      <w:r w:rsidR="002934C7">
        <w:t xml:space="preserve"> existing healthcare inequalities. Paulu</w:t>
      </w:r>
      <w:r w:rsidR="009C213F">
        <w:t>s</w:t>
      </w:r>
      <w:r w:rsidR="002934C7">
        <w:t xml:space="preserve"> and </w:t>
      </w:r>
      <w:r w:rsidR="009C213F">
        <w:t>Kent (2020)</w:t>
      </w:r>
      <w:r w:rsidR="00321624">
        <w:t xml:space="preserve"> suggest that predictive health models should be tested on a wide range of </w:t>
      </w:r>
      <w:r w:rsidR="00647654">
        <w:t>people to make sure that they work correctly with different demographic groups.</w:t>
      </w:r>
    </w:p>
    <w:p w14:paraId="2AAF6BC1" w14:textId="04A759A6" w:rsidR="00F84C7C" w:rsidRPr="00327957" w:rsidRDefault="00F84C7C" w:rsidP="00327957">
      <w:r>
        <w:t>Another ethical issue is human-centred</w:t>
      </w:r>
      <w:r w:rsidR="006C04D7">
        <w:t xml:space="preserve"> care. As much as AI has the potential to </w:t>
      </w:r>
      <w:r w:rsidR="00D70B00">
        <w:t>enhance</w:t>
      </w:r>
      <w:r w:rsidR="004A0142">
        <w:t xml:space="preserve"> the accuracy of the diagnosis, the ability of the </w:t>
      </w:r>
      <w:r w:rsidR="00AC1A6E">
        <w:t>machine to perform its work, the provision of medical services should remain human-</w:t>
      </w:r>
      <w:r w:rsidR="000F3DB5">
        <w:t xml:space="preserve">focused, with relationships </w:t>
      </w:r>
      <w:r w:rsidR="00D70B00">
        <w:t>between</w:t>
      </w:r>
      <w:r w:rsidR="000F3DB5">
        <w:t xml:space="preserve"> the</w:t>
      </w:r>
      <w:r w:rsidR="003A4312">
        <w:t xml:space="preserve"> clinician and the patient. Human-computer sch</w:t>
      </w:r>
      <w:r w:rsidR="001031CE">
        <w:t>olars like Xia et al. (2025) i</w:t>
      </w:r>
      <w:r w:rsidR="004426C4">
        <w:t>mply that leaders should ensure that technology complements human</w:t>
      </w:r>
      <w:r w:rsidR="00325122">
        <w:t xml:space="preserve"> interaction and does not replace the human aspect. Here, ethical leadership is important in </w:t>
      </w:r>
      <w:r w:rsidR="00D70B00">
        <w:t>creating a</w:t>
      </w:r>
      <w:r w:rsidR="00F86EA7">
        <w:t xml:space="preserve"> balance between technological </w:t>
      </w:r>
      <w:r w:rsidR="00D45A3B">
        <w:t xml:space="preserve">innovation and responsible </w:t>
      </w:r>
      <w:r w:rsidR="00872847">
        <w:t>governance (</w:t>
      </w:r>
      <w:r w:rsidR="00D45A3B">
        <w:t>Nwaimo, Oluoha and Oyedoku</w:t>
      </w:r>
      <w:r w:rsidR="00D70B00">
        <w:t>n,202</w:t>
      </w:r>
      <w:r w:rsidR="008143FA">
        <w:t>3</w:t>
      </w:r>
      <w:r w:rsidR="414095BD">
        <w:t>). Leaders</w:t>
      </w:r>
      <w:r w:rsidR="008143FA">
        <w:t xml:space="preserve"> should develop definite ethical principles for the </w:t>
      </w:r>
      <w:r w:rsidR="006F3FA7">
        <w:t xml:space="preserve">use of AI, such as monitoring companies, audit activities, and </w:t>
      </w:r>
      <w:r w:rsidR="003C2E2C">
        <w:t>transparency systems.</w:t>
      </w:r>
    </w:p>
    <w:p w14:paraId="729F6D8D" w14:textId="77777777" w:rsidR="00493992" w:rsidRDefault="00493992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2839FE4" w14:textId="32E76877" w:rsidR="008E2737" w:rsidRDefault="00C33E9B" w:rsidP="00667AD8">
      <w:pPr>
        <w:pStyle w:val="Heading1"/>
      </w:pPr>
      <w:bookmarkStart w:id="9" w:name="_Toc225267399"/>
      <w:r>
        <w:lastRenderedPageBreak/>
        <w:t xml:space="preserve">3. </w:t>
      </w:r>
      <w:r w:rsidR="008E2737">
        <w:t>Recommendations</w:t>
      </w:r>
      <w:bookmarkEnd w:id="9"/>
      <w:r w:rsidR="008E2737">
        <w:t xml:space="preserve"> </w:t>
      </w:r>
    </w:p>
    <w:p w14:paraId="6B796AFE" w14:textId="747C4BA5" w:rsidR="005541E9" w:rsidRDefault="005541E9" w:rsidP="005541E9">
      <w:r>
        <w:t>To</w:t>
      </w:r>
      <w:r w:rsidR="00E209C8">
        <w:t xml:space="preserve"> effectively</w:t>
      </w:r>
      <w:r w:rsidR="008A6745">
        <w:t xml:space="preserve"> create an AI-oriented NHS force, the following suggestions are made:</w:t>
      </w:r>
    </w:p>
    <w:p w14:paraId="4737DFA2" w14:textId="0E5D4C73" w:rsidR="001D54FD" w:rsidRDefault="001D54FD" w:rsidP="005541E9">
      <w:r>
        <w:t xml:space="preserve">First, the NHS should create a </w:t>
      </w:r>
      <w:r>
        <w:rPr>
          <w:i/>
          <w:iCs/>
        </w:rPr>
        <w:t>National AI Workforce</w:t>
      </w:r>
      <w:r w:rsidR="00452FA6">
        <w:rPr>
          <w:i/>
          <w:iCs/>
        </w:rPr>
        <w:t xml:space="preserve"> Programme </w:t>
      </w:r>
      <w:r w:rsidR="00452FA6">
        <w:t xml:space="preserve">to enhance digital literacy and </w:t>
      </w:r>
      <w:r w:rsidR="0058423F">
        <w:t>AI skills</w:t>
      </w:r>
      <w:r w:rsidR="009D4B31">
        <w:t xml:space="preserve"> in healthcare professionals. In this programme, </w:t>
      </w:r>
      <w:r w:rsidR="0058423F">
        <w:t>tiered training modules must b</w:t>
      </w:r>
      <w:r w:rsidR="004E7C49">
        <w:t xml:space="preserve">e used with basic training in digital skills </w:t>
      </w:r>
      <w:r w:rsidR="009A19B3">
        <w:t>to all employees, followed by more specific training in AI to clinicians working with AI dia</w:t>
      </w:r>
      <w:r w:rsidR="0035246E">
        <w:t>gnostic classification tools and higher, more</w:t>
      </w:r>
      <w:r w:rsidR="00C91F5E">
        <w:t xml:space="preserve"> technical </w:t>
      </w:r>
      <w:r w:rsidR="007B2084">
        <w:t>training to</w:t>
      </w:r>
      <w:r w:rsidR="00F7762F">
        <w:t xml:space="preserve"> digital experts </w:t>
      </w:r>
      <w:r w:rsidR="007B2084">
        <w:t>handing AI</w:t>
      </w:r>
      <w:r w:rsidR="00F7762F">
        <w:t xml:space="preserve"> systems. These efforts conform </w:t>
      </w:r>
      <w:r w:rsidR="004469DC">
        <w:t xml:space="preserve">to the human capital development notion in industry </w:t>
      </w:r>
      <w:r w:rsidR="007B2084">
        <w:t>4.0 (Popkova and Sergi, 2020)</w:t>
      </w:r>
      <w:r w:rsidR="001625E3">
        <w:t xml:space="preserve"> and assist in ensuring that employees can efficiently </w:t>
      </w:r>
      <w:r w:rsidR="00140B57">
        <w:t>cope with the emerging technologies.</w:t>
      </w:r>
      <w:r w:rsidR="0014445E">
        <w:t xml:space="preserve"> AI-related competencies should be introduced </w:t>
      </w:r>
      <w:r w:rsidR="00223B69">
        <w:t xml:space="preserve">into the existing </w:t>
      </w:r>
      <w:r w:rsidR="000E41F5">
        <w:t>clinical</w:t>
      </w:r>
      <w:r w:rsidR="00223B69">
        <w:t xml:space="preserve"> training programmes via </w:t>
      </w:r>
      <w:r w:rsidR="000E41F5">
        <w:t>continuous professional development programmes.</w:t>
      </w:r>
    </w:p>
    <w:p w14:paraId="4738C723" w14:textId="4615169E" w:rsidR="00DA3BF0" w:rsidRDefault="00DA3BF0" w:rsidP="005541E9">
      <w:r>
        <w:t>Second, the NHS leadership should offer</w:t>
      </w:r>
      <w:r w:rsidR="00F2381A">
        <w:t xml:space="preserve"> senior managers and healthcare leaders AI leadership capability development </w:t>
      </w:r>
      <w:r w:rsidR="005F0082">
        <w:t xml:space="preserve">programmes. Several senior NHS employees are </w:t>
      </w:r>
      <w:r w:rsidR="008A2A53">
        <w:t>currently ill- equipped for the digitalisation</w:t>
      </w:r>
      <w:r w:rsidR="00A14A6F">
        <w:t xml:space="preserve"> (</w:t>
      </w:r>
      <w:r w:rsidR="00300844">
        <w:t>KPMG,2026</w:t>
      </w:r>
      <w:r w:rsidR="00EB72A1">
        <w:t>), as</w:t>
      </w:r>
      <w:r w:rsidR="00300844">
        <w:t xml:space="preserve"> they need to be digitally</w:t>
      </w:r>
      <w:r w:rsidR="00D301EF">
        <w:t xml:space="preserve"> literate enough to spearhead the AI transformation</w:t>
      </w:r>
      <w:r w:rsidR="0023562F">
        <w:t>.</w:t>
      </w:r>
      <w:r w:rsidR="00EB72A1">
        <w:t xml:space="preserve"> </w:t>
      </w:r>
      <w:r w:rsidR="0023562F">
        <w:t>D</w:t>
      </w:r>
      <w:r w:rsidR="00EB72A1">
        <w:t xml:space="preserve">igital strategy, ethical </w:t>
      </w:r>
      <w:r w:rsidR="006D077F">
        <w:t>AI governance</w:t>
      </w:r>
      <w:r w:rsidR="00930F6C">
        <w:t xml:space="preserve"> skill and change management skills should </w:t>
      </w:r>
      <w:r w:rsidR="003276D3">
        <w:t>be included to provide leadership training. The</w:t>
      </w:r>
      <w:r w:rsidR="001D6C43">
        <w:t xml:space="preserve"> incorporation of transformational leadership in development </w:t>
      </w:r>
      <w:r w:rsidR="00914E8B">
        <w:t>programmes can enable leaders to motivate workforce participation (Gutu,</w:t>
      </w:r>
      <w:r w:rsidR="00453FBC">
        <w:t xml:space="preserve"> Agheorghiesei and </w:t>
      </w:r>
      <w:r w:rsidR="006D077F">
        <w:t>Alecu</w:t>
      </w:r>
      <w:r w:rsidR="001036DB">
        <w:t xml:space="preserve">, 2022) and thus </w:t>
      </w:r>
      <w:r w:rsidR="00BB0071">
        <w:t>minimise the possible oppos</w:t>
      </w:r>
      <w:r w:rsidR="006F0376">
        <w:t>ition to technological change.</w:t>
      </w:r>
    </w:p>
    <w:p w14:paraId="73A01308" w14:textId="1F990C78" w:rsidR="000F527B" w:rsidRDefault="000F527B" w:rsidP="005541E9">
      <w:r>
        <w:t xml:space="preserve">Third, the NHS needs to establish cross-functional teams for AI implementation in </w:t>
      </w:r>
      <w:r w:rsidR="00C424CA">
        <w:t xml:space="preserve">healthcare organisations. These teams can comprise </w:t>
      </w:r>
      <w:r w:rsidR="00150F0B">
        <w:t>clinicians, data scientists</w:t>
      </w:r>
      <w:r w:rsidR="004F4EA2">
        <w:t>, IT experts, and operational managers who</w:t>
      </w:r>
      <w:r w:rsidR="00EB1B75">
        <w:t xml:space="preserve"> ought to work together and put AI systems into pract</w:t>
      </w:r>
      <w:r w:rsidR="008D13C8">
        <w:t xml:space="preserve">ice. Cross-team collaboration </w:t>
      </w:r>
      <w:r w:rsidR="000D424A">
        <w:t xml:space="preserve">should be considered to make sure </w:t>
      </w:r>
      <w:r w:rsidR="00932359">
        <w:t>that AI technologies are adjusted to the clinical processes</w:t>
      </w:r>
      <w:r w:rsidR="00943C13">
        <w:t xml:space="preserve"> and operations. Sahay and Goldthwaite (2024) support that the participatory approach can </w:t>
      </w:r>
      <w:r w:rsidR="00B033E5">
        <w:t xml:space="preserve">enhance involvement and </w:t>
      </w:r>
      <w:r w:rsidR="000D0D30">
        <w:t>dimmish technologies change resistance among the employees.</w:t>
      </w:r>
    </w:p>
    <w:p w14:paraId="400229D5" w14:textId="56C1AB5B" w:rsidR="004B6493" w:rsidRDefault="004B6493" w:rsidP="005541E9">
      <w:r>
        <w:t xml:space="preserve">Fourth, the NHS should </w:t>
      </w:r>
      <w:r w:rsidR="004513C0">
        <w:t>develop a</w:t>
      </w:r>
      <w:r>
        <w:t xml:space="preserve"> robust AI governance and e</w:t>
      </w:r>
      <w:r w:rsidR="005045E4">
        <w:t xml:space="preserve">thics system to </w:t>
      </w:r>
      <w:r w:rsidR="00EB4D87">
        <w:t>adopt technologies res</w:t>
      </w:r>
      <w:r w:rsidR="00A70795">
        <w:t>ponsibly (Cami</w:t>
      </w:r>
      <w:r w:rsidR="00706729">
        <w:t>lleri, 2024). This framework should</w:t>
      </w:r>
      <w:r w:rsidR="004513C0">
        <w:t xml:space="preserve"> have ethical management committees, auditing of </w:t>
      </w:r>
      <w:r w:rsidR="001F7BEB">
        <w:t>algorithms and publicising mechanisms.</w:t>
      </w:r>
    </w:p>
    <w:p w14:paraId="14029002" w14:textId="02FCE5EC" w:rsidR="001F7BEB" w:rsidRDefault="005C05FE" w:rsidP="005541E9">
      <w:r>
        <w:t>Personalised guidelines should be formulated to le</w:t>
      </w:r>
      <w:r w:rsidR="00D17C6D">
        <w:t>verage data protection laws</w:t>
      </w:r>
      <w:r w:rsidR="002C7339">
        <w:t xml:space="preserve"> and to avoid biased </w:t>
      </w:r>
      <w:r w:rsidR="002F5106">
        <w:t>algorithms within the healthcare system.</w:t>
      </w:r>
    </w:p>
    <w:p w14:paraId="53DEFF2B" w14:textId="77777777" w:rsidR="00F57555" w:rsidRDefault="00C229D5" w:rsidP="005541E9">
      <w:r>
        <w:t>Table</w:t>
      </w:r>
      <w:r w:rsidR="00F77547">
        <w:t xml:space="preserve"> </w:t>
      </w:r>
      <w:r w:rsidR="004060C8">
        <w:t>1:</w:t>
      </w:r>
      <w:r w:rsidR="00F77547">
        <w:t xml:space="preserve"> Estimated cost of </w:t>
      </w:r>
      <w:r w:rsidR="004060C8">
        <w:t>recommendations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2279E" w14:paraId="64B8244F" w14:textId="77777777" w:rsidTr="00D2279E">
        <w:tc>
          <w:tcPr>
            <w:tcW w:w="3005" w:type="dxa"/>
          </w:tcPr>
          <w:p w14:paraId="48C9243E" w14:textId="09144A2C" w:rsidR="00D2279E" w:rsidRDefault="00734B8D" w:rsidP="005541E9">
            <w:r>
              <w:t>Recommendation</w:t>
            </w:r>
          </w:p>
        </w:tc>
        <w:tc>
          <w:tcPr>
            <w:tcW w:w="3005" w:type="dxa"/>
          </w:tcPr>
          <w:p w14:paraId="67802DCC" w14:textId="5B5D2D6C" w:rsidR="00D2279E" w:rsidRDefault="00734B8D" w:rsidP="005541E9">
            <w:r>
              <w:t xml:space="preserve">Key </w:t>
            </w:r>
            <w:r w:rsidR="00997C3E">
              <w:t>Activities</w:t>
            </w:r>
          </w:p>
        </w:tc>
        <w:tc>
          <w:tcPr>
            <w:tcW w:w="3006" w:type="dxa"/>
          </w:tcPr>
          <w:p w14:paraId="3B69CBB1" w14:textId="59B70C8D" w:rsidR="00D2279E" w:rsidRDefault="0013551B" w:rsidP="005541E9">
            <w:r>
              <w:t>Estimated Annual Cost</w:t>
            </w:r>
          </w:p>
        </w:tc>
      </w:tr>
      <w:tr w:rsidR="00D2279E" w14:paraId="0F07438E" w14:textId="77777777" w:rsidTr="00D2279E">
        <w:tc>
          <w:tcPr>
            <w:tcW w:w="3005" w:type="dxa"/>
          </w:tcPr>
          <w:p w14:paraId="0755D0D5" w14:textId="5E0D82D0" w:rsidR="00D2279E" w:rsidRDefault="001E1A15" w:rsidP="005541E9">
            <w:r>
              <w:t>National AI Workforce Development Prog</w:t>
            </w:r>
            <w:r w:rsidR="00997C3E">
              <w:t>ramme</w:t>
            </w:r>
          </w:p>
        </w:tc>
        <w:tc>
          <w:tcPr>
            <w:tcW w:w="3005" w:type="dxa"/>
          </w:tcPr>
          <w:p w14:paraId="02391E99" w14:textId="097665D1" w:rsidR="00D2279E" w:rsidRDefault="000602A5" w:rsidP="005541E9">
            <w:r>
              <w:t xml:space="preserve">Digital literacy </w:t>
            </w:r>
            <w:r w:rsidR="001D1D18">
              <w:t>training, AI</w:t>
            </w:r>
            <w:r>
              <w:t xml:space="preserve"> c</w:t>
            </w:r>
            <w:r w:rsidR="00F923F8">
              <w:t xml:space="preserve">ompetency courses, and </w:t>
            </w:r>
            <w:r w:rsidR="00F923F8">
              <w:lastRenderedPageBreak/>
              <w:t>contin</w:t>
            </w:r>
            <w:r w:rsidR="001D1D18">
              <w:t>uous professional development</w:t>
            </w:r>
          </w:p>
        </w:tc>
        <w:tc>
          <w:tcPr>
            <w:tcW w:w="3006" w:type="dxa"/>
          </w:tcPr>
          <w:p w14:paraId="6457954B" w14:textId="44368442" w:rsidR="00D2279E" w:rsidRDefault="00A2145F" w:rsidP="005541E9">
            <w:r>
              <w:lastRenderedPageBreak/>
              <w:t xml:space="preserve">  </w:t>
            </w:r>
            <w:r w:rsidR="00A033CD">
              <w:t>£45 million</w:t>
            </w:r>
          </w:p>
        </w:tc>
      </w:tr>
      <w:tr w:rsidR="00D2279E" w14:paraId="552ED85D" w14:textId="77777777" w:rsidTr="00D2279E">
        <w:tc>
          <w:tcPr>
            <w:tcW w:w="3005" w:type="dxa"/>
          </w:tcPr>
          <w:p w14:paraId="24B758E2" w14:textId="015329B8" w:rsidR="00D2279E" w:rsidRDefault="004930E7" w:rsidP="005541E9">
            <w:r>
              <w:t>A</w:t>
            </w:r>
            <w:r w:rsidR="005D533D">
              <w:t>I Leadership Capability Programme</w:t>
            </w:r>
          </w:p>
        </w:tc>
        <w:tc>
          <w:tcPr>
            <w:tcW w:w="3005" w:type="dxa"/>
          </w:tcPr>
          <w:p w14:paraId="28D995B8" w14:textId="3E5F6FE9" w:rsidR="00D2279E" w:rsidRDefault="00351200" w:rsidP="005541E9">
            <w:r>
              <w:t xml:space="preserve">Leadership training </w:t>
            </w:r>
            <w:r w:rsidR="00937554">
              <w:t>workshops, digital</w:t>
            </w:r>
            <w:r>
              <w:t xml:space="preserve"> leadership certificate programmes</w:t>
            </w:r>
          </w:p>
        </w:tc>
        <w:tc>
          <w:tcPr>
            <w:tcW w:w="3006" w:type="dxa"/>
          </w:tcPr>
          <w:p w14:paraId="3E516F7D" w14:textId="63C94C6F" w:rsidR="00D2279E" w:rsidRDefault="009433EE" w:rsidP="005541E9">
            <w:r>
              <w:t xml:space="preserve">   £12</w:t>
            </w:r>
            <w:r w:rsidR="00BD6724">
              <w:t xml:space="preserve"> million</w:t>
            </w:r>
          </w:p>
        </w:tc>
      </w:tr>
      <w:tr w:rsidR="00D2279E" w14:paraId="35DF5C39" w14:textId="77777777" w:rsidTr="00D2279E">
        <w:tc>
          <w:tcPr>
            <w:tcW w:w="3005" w:type="dxa"/>
          </w:tcPr>
          <w:p w14:paraId="012F4C58" w14:textId="494407CC" w:rsidR="00D2279E" w:rsidRDefault="00290206" w:rsidP="005541E9">
            <w:r>
              <w:t xml:space="preserve">Cross-functional AI </w:t>
            </w:r>
            <w:r w:rsidR="00F05656">
              <w:t>Implementation Teams</w:t>
            </w:r>
          </w:p>
        </w:tc>
        <w:tc>
          <w:tcPr>
            <w:tcW w:w="3005" w:type="dxa"/>
          </w:tcPr>
          <w:p w14:paraId="0E90764E" w14:textId="3A6E5879" w:rsidR="00D2279E" w:rsidRDefault="009A7385" w:rsidP="005541E9">
            <w:r>
              <w:t>Recruitment of AI s</w:t>
            </w:r>
            <w:r w:rsidR="00075F71">
              <w:t>pecialists, project teams, and collaboration platforms</w:t>
            </w:r>
          </w:p>
        </w:tc>
        <w:tc>
          <w:tcPr>
            <w:tcW w:w="3006" w:type="dxa"/>
          </w:tcPr>
          <w:p w14:paraId="571759DD" w14:textId="78A102AF" w:rsidR="00D2279E" w:rsidRDefault="00BD6724" w:rsidP="005541E9">
            <w:r>
              <w:t xml:space="preserve">       £</w:t>
            </w:r>
            <w:r w:rsidR="00940383">
              <w:t>25 million</w:t>
            </w:r>
          </w:p>
        </w:tc>
      </w:tr>
      <w:tr w:rsidR="00D2279E" w14:paraId="20E9D2C7" w14:textId="77777777" w:rsidTr="00D2279E">
        <w:tc>
          <w:tcPr>
            <w:tcW w:w="3005" w:type="dxa"/>
          </w:tcPr>
          <w:p w14:paraId="54E1CC46" w14:textId="744C2DE6" w:rsidR="00D2279E" w:rsidRDefault="00F05656" w:rsidP="005541E9">
            <w:r>
              <w:t>A</w:t>
            </w:r>
            <w:r w:rsidR="00BE4A41">
              <w:t>I</w:t>
            </w:r>
            <w:r>
              <w:t xml:space="preserve"> Governance and Ethics Framework</w:t>
            </w:r>
          </w:p>
        </w:tc>
        <w:tc>
          <w:tcPr>
            <w:tcW w:w="3005" w:type="dxa"/>
          </w:tcPr>
          <w:p w14:paraId="756683E6" w14:textId="41103FC5" w:rsidR="00D2279E" w:rsidRDefault="00BE4A41" w:rsidP="005541E9">
            <w:r>
              <w:t xml:space="preserve">Ethical oversight </w:t>
            </w:r>
            <w:r w:rsidR="003E0B88">
              <w:t>committees</w:t>
            </w:r>
            <w:r>
              <w:t xml:space="preserve">, </w:t>
            </w:r>
            <w:r w:rsidR="003E0B88">
              <w:t>AI auditing</w:t>
            </w:r>
            <w:r>
              <w:t xml:space="preserve"> systems, and compliance </w:t>
            </w:r>
            <w:r w:rsidR="003E0B88">
              <w:t>infrastructure</w:t>
            </w:r>
          </w:p>
        </w:tc>
        <w:tc>
          <w:tcPr>
            <w:tcW w:w="3006" w:type="dxa"/>
          </w:tcPr>
          <w:p w14:paraId="78DF1306" w14:textId="7ED8318A" w:rsidR="00D2279E" w:rsidRDefault="00940383" w:rsidP="005541E9">
            <w:r>
              <w:t xml:space="preserve">   £8 million</w:t>
            </w:r>
          </w:p>
        </w:tc>
      </w:tr>
    </w:tbl>
    <w:p w14:paraId="35FD4450" w14:textId="7AAB690A" w:rsidR="00C229D5" w:rsidRDefault="00166CDC" w:rsidP="005541E9">
      <w:r>
        <w:t xml:space="preserve">   Total estimated annual investment</w:t>
      </w:r>
      <w:r w:rsidR="00BC4504">
        <w:t>: £90 million</w:t>
      </w:r>
    </w:p>
    <w:p w14:paraId="5B3FC845" w14:textId="77777777" w:rsidR="004060C8" w:rsidRDefault="004060C8" w:rsidP="005541E9"/>
    <w:p w14:paraId="3216C393" w14:textId="77777777" w:rsidR="004060C8" w:rsidRPr="00452FA6" w:rsidRDefault="004060C8" w:rsidP="005541E9"/>
    <w:p w14:paraId="0B70CBF9" w14:textId="77777777" w:rsidR="00493992" w:rsidRDefault="00493992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5E90C987" w14:textId="693AAFA2" w:rsidR="008E2737" w:rsidRDefault="00C33E9B" w:rsidP="00667AD8">
      <w:pPr>
        <w:pStyle w:val="Heading1"/>
      </w:pPr>
      <w:bookmarkStart w:id="10" w:name="_Toc225267400"/>
      <w:r>
        <w:lastRenderedPageBreak/>
        <w:t xml:space="preserve">4. </w:t>
      </w:r>
      <w:r w:rsidR="008E2737">
        <w:t>Conclusion</w:t>
      </w:r>
      <w:bookmarkEnd w:id="10"/>
      <w:r w:rsidR="008E2737">
        <w:t xml:space="preserve"> </w:t>
      </w:r>
    </w:p>
    <w:p w14:paraId="7681FA96" w14:textId="7925E710" w:rsidR="0072437A" w:rsidRPr="0072437A" w:rsidRDefault="00D65053" w:rsidP="0072437A">
      <w:r>
        <w:t xml:space="preserve">Overall, the NHS operates in dynamic and challenging </w:t>
      </w:r>
      <w:r w:rsidR="00A20687">
        <w:t xml:space="preserve">environment marked with workforce shortages, growing healthcare pressure, </w:t>
      </w:r>
      <w:r w:rsidR="00420127">
        <w:t>regulatory limitations and fast adoption of new technology</w:t>
      </w:r>
      <w:r w:rsidR="00516ACB">
        <w:t>. These forces render digital transformational not only essential but also difficult. The</w:t>
      </w:r>
      <w:r w:rsidR="00DF25B5">
        <w:t xml:space="preserve"> ana</w:t>
      </w:r>
      <w:r w:rsidR="007F25A1">
        <w:t>l</w:t>
      </w:r>
      <w:r w:rsidR="005A5EEF">
        <w:t xml:space="preserve">ysis revealed that the shift towards the AI-based </w:t>
      </w:r>
      <w:r w:rsidR="0008307B">
        <w:t xml:space="preserve">healthcare demands that the </w:t>
      </w:r>
      <w:r w:rsidR="00740C97">
        <w:t>workforce</w:t>
      </w:r>
      <w:r w:rsidR="0008307B">
        <w:t xml:space="preserve"> </w:t>
      </w:r>
      <w:r w:rsidR="00740C97">
        <w:t>capability</w:t>
      </w:r>
      <w:r w:rsidR="00410E7E">
        <w:t xml:space="preserve">, job design and </w:t>
      </w:r>
      <w:r w:rsidR="00195DFF">
        <w:t>corporate culture alter significantly. The leadersh</w:t>
      </w:r>
      <w:r w:rsidR="006539DB">
        <w:t xml:space="preserve">ip is paramount in leading this transformation </w:t>
      </w:r>
      <w:r w:rsidR="00143486">
        <w:t>with proper</w:t>
      </w:r>
      <w:r w:rsidR="009D38B8">
        <w:t xml:space="preserve"> communication of clear vision, establishing </w:t>
      </w:r>
      <w:r w:rsidR="00572BB8">
        <w:t xml:space="preserve">growth in their workers and </w:t>
      </w:r>
      <w:r w:rsidR="0052407D">
        <w:t xml:space="preserve">accountable management of new </w:t>
      </w:r>
      <w:r w:rsidR="00BE6BCF">
        <w:t>technologies</w:t>
      </w:r>
      <w:r w:rsidR="0052407D">
        <w:t>.</w:t>
      </w:r>
      <w:r w:rsidR="00BE6BCF">
        <w:t xml:space="preserve"> </w:t>
      </w:r>
      <w:r w:rsidR="0052407D">
        <w:t>Tra</w:t>
      </w:r>
      <w:r w:rsidR="00BE6BCF">
        <w:t xml:space="preserve">nsformational and servant </w:t>
      </w:r>
      <w:r w:rsidR="00143486">
        <w:t xml:space="preserve">leadership styles can help </w:t>
      </w:r>
      <w:r w:rsidR="00895C04">
        <w:t xml:space="preserve">establish trust and engagement between the healthcare </w:t>
      </w:r>
      <w:r w:rsidR="00903C29">
        <w:t xml:space="preserve">professionals and encourage organisational </w:t>
      </w:r>
      <w:r w:rsidR="009A5E02">
        <w:t xml:space="preserve">change. Moreover, digital skills among NHS employees need to be developed to ensure that AI systems </w:t>
      </w:r>
      <w:r w:rsidR="0007697B">
        <w:t>do not displace the clinical practise but upgr</w:t>
      </w:r>
      <w:r w:rsidR="0049791C">
        <w:t xml:space="preserve">ade it. Constant training, integrated recruitment and </w:t>
      </w:r>
      <w:r w:rsidR="00DC70E7">
        <w:t xml:space="preserve">retain patient-centred care. Succinctly, the </w:t>
      </w:r>
      <w:r w:rsidR="00B13F7C">
        <w:t xml:space="preserve">recommended strategic workforce plan, including workforce </w:t>
      </w:r>
      <w:r w:rsidR="00031F3D">
        <w:t>development</w:t>
      </w:r>
      <w:r w:rsidR="00B13F7C">
        <w:t xml:space="preserve"> programmes, leadership capability building</w:t>
      </w:r>
      <w:r w:rsidR="00205165">
        <w:t xml:space="preserve">, collaboration </w:t>
      </w:r>
      <w:r w:rsidR="00031F3D">
        <w:t xml:space="preserve">execution teams and effective AI governance </w:t>
      </w:r>
      <w:r w:rsidR="00342A23">
        <w:t>structures, would offer a feasible route to the NHS</w:t>
      </w:r>
      <w:r w:rsidR="00E84640">
        <w:t xml:space="preserve"> to </w:t>
      </w:r>
      <w:r w:rsidR="00472AC2">
        <w:t>achieve</w:t>
      </w:r>
      <w:r w:rsidR="00E84640">
        <w:t xml:space="preserve"> the upsides of AI</w:t>
      </w:r>
      <w:r w:rsidR="0052020F">
        <w:t>, and maintain e</w:t>
      </w:r>
      <w:r w:rsidR="00832525">
        <w:t xml:space="preserve">thical, responsible and sustainable change in </w:t>
      </w:r>
      <w:r w:rsidR="6042CB0A">
        <w:t>organisations</w:t>
      </w:r>
      <w:r w:rsidR="009B541B">
        <w:t>.</w:t>
      </w:r>
    </w:p>
    <w:p w14:paraId="1D28546C" w14:textId="77777777" w:rsidR="00493992" w:rsidRDefault="00493992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CA6AAF7" w14:textId="014DB513" w:rsidR="008E2737" w:rsidRDefault="007D6FF0" w:rsidP="00667AD8">
      <w:pPr>
        <w:pStyle w:val="Heading1"/>
      </w:pPr>
      <w:bookmarkStart w:id="11" w:name="_Toc225267401"/>
      <w:r>
        <w:lastRenderedPageBreak/>
        <w:t>References</w:t>
      </w:r>
      <w:bookmarkEnd w:id="11"/>
      <w:r>
        <w:t xml:space="preserve"> </w:t>
      </w:r>
    </w:p>
    <w:p w14:paraId="01076EB4" w14:textId="05A49440" w:rsidR="00872847" w:rsidRDefault="00504837" w:rsidP="00872847">
      <w:r>
        <w:t>A</w:t>
      </w:r>
      <w:r w:rsidR="00414777">
        <w:t>bdulla, S. (2024)</w:t>
      </w:r>
      <w:r w:rsidR="00D033FF">
        <w:t xml:space="preserve"> ‘UK public-sector pay rises </w:t>
      </w:r>
      <w:r w:rsidR="0093696C">
        <w:t xml:space="preserve">to overtake private ones, employers </w:t>
      </w:r>
      <w:r w:rsidR="008B2069">
        <w:t>say’,</w:t>
      </w:r>
      <w:r w:rsidR="008B2069" w:rsidRPr="61F53D79">
        <w:rPr>
          <w:i/>
          <w:iCs/>
        </w:rPr>
        <w:t xml:space="preserve"> Reuters,</w:t>
      </w:r>
      <w:r w:rsidR="008B2069">
        <w:t xml:space="preserve"> 11</w:t>
      </w:r>
      <w:r w:rsidR="00AE6AF9">
        <w:t xml:space="preserve"> November. Available at:</w:t>
      </w:r>
      <w:r w:rsidR="0077672A">
        <w:t xml:space="preserve"> </w:t>
      </w:r>
      <w:hyperlink r:id="rId11">
        <w:r w:rsidR="00231FEF" w:rsidRPr="61F53D79">
          <w:rPr>
            <w:rStyle w:val="Hyperlink"/>
          </w:rPr>
          <w:t>https://www.reuters.com/world/uk/uk-public-sector-pay-rises-overtake-private-ones-employers-say-2024-11-11/</w:t>
        </w:r>
      </w:hyperlink>
      <w:r w:rsidR="00231FEF">
        <w:t xml:space="preserve"> (Access</w:t>
      </w:r>
      <w:r w:rsidR="63060EF8">
        <w:t xml:space="preserve">ed: </w:t>
      </w:r>
      <w:r w:rsidR="00231FEF">
        <w:t>2</w:t>
      </w:r>
      <w:r w:rsidR="00C333B6">
        <w:t>8 March</w:t>
      </w:r>
      <w:r w:rsidR="00B25143">
        <w:t xml:space="preserve"> 2026).</w:t>
      </w:r>
    </w:p>
    <w:p w14:paraId="62BA0190" w14:textId="25C00F43" w:rsidR="0042013B" w:rsidRDefault="00A005A8" w:rsidP="00872847">
      <w:r>
        <w:t>Age</w:t>
      </w:r>
      <w:r w:rsidR="00450A42">
        <w:t xml:space="preserve"> UK (2024) </w:t>
      </w:r>
      <w:r w:rsidR="00450A42" w:rsidRPr="61F53D79">
        <w:rPr>
          <w:i/>
          <w:iCs/>
        </w:rPr>
        <w:t xml:space="preserve">State of Health and Care of Older People in England </w:t>
      </w:r>
      <w:r w:rsidR="6B282DB2" w:rsidRPr="61F53D79">
        <w:rPr>
          <w:i/>
          <w:iCs/>
        </w:rPr>
        <w:t>2024, Age</w:t>
      </w:r>
      <w:r w:rsidR="002B0DC0" w:rsidRPr="61F53D79">
        <w:rPr>
          <w:i/>
          <w:iCs/>
        </w:rPr>
        <w:t xml:space="preserve"> </w:t>
      </w:r>
      <w:r w:rsidR="6F9F303D" w:rsidRPr="61F53D79">
        <w:rPr>
          <w:i/>
          <w:iCs/>
        </w:rPr>
        <w:t>UK. Available</w:t>
      </w:r>
      <w:r w:rsidR="002B0DC0">
        <w:t xml:space="preserve"> at:</w:t>
      </w:r>
      <w:r w:rsidR="003A7E22">
        <w:t xml:space="preserve"> </w:t>
      </w:r>
      <w:hyperlink r:id="rId12">
        <w:r w:rsidR="006F08E1" w:rsidRPr="61F53D79">
          <w:rPr>
            <w:rStyle w:val="Hyperlink"/>
          </w:rPr>
          <w:t>https://www.ageuk.org.uk/discover/2024/september/state-of-health-and-care-of-older-people-in-england-2024/</w:t>
        </w:r>
      </w:hyperlink>
      <w:r w:rsidR="006F08E1">
        <w:t xml:space="preserve"> (Accessed: 28 March 2026).</w:t>
      </w:r>
    </w:p>
    <w:p w14:paraId="31D1946F" w14:textId="3565E0F7" w:rsidR="002D4576" w:rsidRDefault="002D4576" w:rsidP="00872847">
      <w:r>
        <w:t>Ahmad, T., Bo</w:t>
      </w:r>
      <w:r w:rsidR="0055740B">
        <w:t>it, J. and Aakula, A. (2023)</w:t>
      </w:r>
      <w:r w:rsidR="003F7640">
        <w:t xml:space="preserve"> ‘The role of cross-functional collaboration in </w:t>
      </w:r>
      <w:r w:rsidR="000056D3">
        <w:t xml:space="preserve">digital transformation’, </w:t>
      </w:r>
      <w:r w:rsidR="000056D3">
        <w:rPr>
          <w:i/>
          <w:iCs/>
        </w:rPr>
        <w:t>Journal of C</w:t>
      </w:r>
      <w:r w:rsidR="00507495">
        <w:rPr>
          <w:i/>
          <w:iCs/>
        </w:rPr>
        <w:t>om</w:t>
      </w:r>
      <w:r w:rsidR="00291069">
        <w:rPr>
          <w:i/>
          <w:iCs/>
        </w:rPr>
        <w:t>putational Intelligence and Robotics,</w:t>
      </w:r>
      <w:r w:rsidR="00045405">
        <w:t xml:space="preserve"> 3</w:t>
      </w:r>
      <w:r w:rsidR="00E226D3">
        <w:t>(1), pp.205-42.</w:t>
      </w:r>
    </w:p>
    <w:p w14:paraId="7E71CA93" w14:textId="5E51C963" w:rsidR="001A4A34" w:rsidRDefault="00416F10" w:rsidP="00872847">
      <w:r>
        <w:t>A</w:t>
      </w:r>
      <w:r w:rsidR="006A0669">
        <w:t>JANI, A. O., SALAMI, A. O.,</w:t>
      </w:r>
      <w:r w:rsidR="00D0103B">
        <w:t xml:space="preserve"> Suraju, A. A. and OLUFAYO</w:t>
      </w:r>
      <w:r w:rsidR="00475B0E">
        <w:t>, T</w:t>
      </w:r>
      <w:r w:rsidR="002F08FC">
        <w:t xml:space="preserve">. (2023) ‘Influence of </w:t>
      </w:r>
      <w:r w:rsidR="007E7E27">
        <w:t xml:space="preserve">Leadership Styles on Management </w:t>
      </w:r>
      <w:r w:rsidR="00BC60F6">
        <w:t>of Change Resistance in Selected Or</w:t>
      </w:r>
      <w:r w:rsidR="003B538B">
        <w:t>ganization’s in Lagos State, Nigerian</w:t>
      </w:r>
      <w:r w:rsidR="001C5F4C">
        <w:t xml:space="preserve">’, </w:t>
      </w:r>
      <w:r w:rsidR="003E6B2C">
        <w:rPr>
          <w:i/>
          <w:iCs/>
        </w:rPr>
        <w:t>Fuoye Journal</w:t>
      </w:r>
      <w:r w:rsidR="009E3AED">
        <w:rPr>
          <w:i/>
          <w:iCs/>
        </w:rPr>
        <w:t xml:space="preserve"> of Accounting and </w:t>
      </w:r>
      <w:r w:rsidR="006E0385">
        <w:rPr>
          <w:i/>
          <w:iCs/>
        </w:rPr>
        <w:t>Management,</w:t>
      </w:r>
      <w:r w:rsidR="006E0385">
        <w:t>6(2).</w:t>
      </w:r>
    </w:p>
    <w:p w14:paraId="2D08B8F0" w14:textId="12902DF0" w:rsidR="00D70212" w:rsidRDefault="00D70212" w:rsidP="00872847">
      <w:r>
        <w:t>Alo</w:t>
      </w:r>
      <w:r w:rsidR="00BE6CCE">
        <w:t xml:space="preserve">wais, S. </w:t>
      </w:r>
      <w:r w:rsidR="00802814">
        <w:t>A., et al. (</w:t>
      </w:r>
      <w:r w:rsidR="008F6903">
        <w:t>2023</w:t>
      </w:r>
      <w:r w:rsidR="00802814">
        <w:t>)</w:t>
      </w:r>
      <w:r w:rsidR="002047FD">
        <w:t xml:space="preserve"> ‘</w:t>
      </w:r>
      <w:r w:rsidR="00BF23DC">
        <w:t>Revolutionizing</w:t>
      </w:r>
      <w:r w:rsidR="0010182E">
        <w:t xml:space="preserve"> healthcare: the role of </w:t>
      </w:r>
      <w:r w:rsidR="00223F71">
        <w:t>artificial intelligence in clinical practice’,</w:t>
      </w:r>
      <w:r w:rsidR="009B37A7">
        <w:rPr>
          <w:i/>
          <w:iCs/>
        </w:rPr>
        <w:t xml:space="preserve"> BMC Medical Education,</w:t>
      </w:r>
      <w:r w:rsidR="00E6081A">
        <w:t xml:space="preserve"> 23(1), p.689.</w:t>
      </w:r>
    </w:p>
    <w:p w14:paraId="5F7DB690" w14:textId="6A210D25" w:rsidR="009F7039" w:rsidRDefault="009F7039" w:rsidP="00872847">
      <w:r>
        <w:t>C</w:t>
      </w:r>
      <w:r w:rsidR="001D6455">
        <w:t>amilleri,</w:t>
      </w:r>
      <w:r w:rsidR="007D5B5B">
        <w:t xml:space="preserve"> </w:t>
      </w:r>
      <w:r w:rsidR="001D6455">
        <w:t>M. A. (2024) ‘</w:t>
      </w:r>
      <w:r w:rsidR="003B51CF">
        <w:t>Artificial</w:t>
      </w:r>
      <w:r w:rsidR="007D5B5B">
        <w:t xml:space="preserve"> intelligence gover</w:t>
      </w:r>
      <w:r w:rsidR="003B51CF">
        <w:t xml:space="preserve">nance: Ethical considerations and </w:t>
      </w:r>
      <w:r w:rsidR="000D3126">
        <w:t xml:space="preserve">implications for social </w:t>
      </w:r>
      <w:r w:rsidR="005E2397">
        <w:t>responsibility’,</w:t>
      </w:r>
      <w:r w:rsidR="005E2397">
        <w:rPr>
          <w:i/>
          <w:iCs/>
        </w:rPr>
        <w:t xml:space="preserve"> Expert</w:t>
      </w:r>
      <w:r w:rsidR="000D3126">
        <w:rPr>
          <w:i/>
          <w:iCs/>
        </w:rPr>
        <w:t xml:space="preserve"> systems</w:t>
      </w:r>
      <w:r w:rsidR="000D3126">
        <w:t xml:space="preserve"> </w:t>
      </w:r>
      <w:r w:rsidR="005E2397">
        <w:t>41(7), pp. e13406.</w:t>
      </w:r>
    </w:p>
    <w:p w14:paraId="0E910C5D" w14:textId="2DD8327D" w:rsidR="00603835" w:rsidRDefault="009B6F15" w:rsidP="00872847">
      <w:r>
        <w:t>Chakilam, C., Koppolu, H., Chava, K</w:t>
      </w:r>
      <w:r w:rsidR="008A1DC5">
        <w:t>. and Suur</w:t>
      </w:r>
      <w:r w:rsidR="00D96072">
        <w:t>a</w:t>
      </w:r>
      <w:r w:rsidR="008A1DC5">
        <w:t>, S. (2020) ‘Inte</w:t>
      </w:r>
      <w:r w:rsidR="00767807">
        <w:t xml:space="preserve">grating Big Data and AI in Cloud-Based </w:t>
      </w:r>
      <w:r w:rsidR="00D96072">
        <w:t xml:space="preserve">Healthcare </w:t>
      </w:r>
      <w:r w:rsidR="00767807">
        <w:t xml:space="preserve">Systems for </w:t>
      </w:r>
      <w:r w:rsidR="006C1675">
        <w:t>Enhanced Patient Care and Disease M</w:t>
      </w:r>
      <w:r w:rsidR="00BF6A6D">
        <w:t xml:space="preserve">anagement’, </w:t>
      </w:r>
      <w:r w:rsidR="00BF6A6D">
        <w:rPr>
          <w:i/>
          <w:iCs/>
        </w:rPr>
        <w:t xml:space="preserve">Global Research </w:t>
      </w:r>
      <w:r w:rsidR="000B3DDC">
        <w:rPr>
          <w:i/>
          <w:iCs/>
        </w:rPr>
        <w:t>Development (</w:t>
      </w:r>
      <w:r w:rsidR="00E23AF9">
        <w:rPr>
          <w:i/>
          <w:iCs/>
        </w:rPr>
        <w:t xml:space="preserve">GRD) ISSN, </w:t>
      </w:r>
      <w:r w:rsidR="00E23AF9">
        <w:t>pp</w:t>
      </w:r>
      <w:r w:rsidR="000B3DDC">
        <w:t>.2455-5703.</w:t>
      </w:r>
    </w:p>
    <w:p w14:paraId="0EF51052" w14:textId="6E5F46CC" w:rsidR="000B3DDC" w:rsidRDefault="00D90D46" w:rsidP="00872847">
      <w:r>
        <w:t xml:space="preserve">Chinta, </w:t>
      </w:r>
      <w:r w:rsidR="004270D8">
        <w:t>S. V et al</w:t>
      </w:r>
      <w:r w:rsidR="005D4CEC">
        <w:t>. (2025) ‘AI-driven healthcare: a review on ensuring fairness and mitigating bias</w:t>
      </w:r>
      <w:r w:rsidR="00E151B3">
        <w:t xml:space="preserve">’, </w:t>
      </w:r>
      <w:r w:rsidR="00E151B3">
        <w:rPr>
          <w:i/>
          <w:iCs/>
        </w:rPr>
        <w:t xml:space="preserve">PLOS Digital Health, </w:t>
      </w:r>
      <w:r w:rsidR="00B230D9">
        <w:t>4(5), p. e.0000864.</w:t>
      </w:r>
    </w:p>
    <w:p w14:paraId="56032FDA" w14:textId="7301F0D0" w:rsidR="002B191D" w:rsidRDefault="00964B9A" w:rsidP="00872847">
      <w:r>
        <w:t xml:space="preserve">Demeke, G. W., van </w:t>
      </w:r>
      <w:r w:rsidR="004111D4">
        <w:t>Engen, M. L. and M</w:t>
      </w:r>
      <w:r w:rsidR="00EA0DDE">
        <w:t xml:space="preserve">arkos, S. (2024) ‘Servant leadership in the </w:t>
      </w:r>
      <w:r w:rsidR="003956D7">
        <w:t xml:space="preserve">healthcare literature: A systematic review’, </w:t>
      </w:r>
      <w:r w:rsidR="003956D7">
        <w:rPr>
          <w:i/>
          <w:iCs/>
        </w:rPr>
        <w:t>J</w:t>
      </w:r>
      <w:r w:rsidR="005305EA">
        <w:rPr>
          <w:i/>
          <w:iCs/>
        </w:rPr>
        <w:t xml:space="preserve">ournal of healthcare leadership, </w:t>
      </w:r>
      <w:r w:rsidR="005305EA">
        <w:t>pp</w:t>
      </w:r>
      <w:r w:rsidR="002A3420">
        <w:t>. 1-14.</w:t>
      </w:r>
    </w:p>
    <w:p w14:paraId="36F253CC" w14:textId="7D5B4688" w:rsidR="0081404F" w:rsidRDefault="00791D16" w:rsidP="00872847">
      <w:r>
        <w:t xml:space="preserve">DHSC (2022) </w:t>
      </w:r>
      <w:r>
        <w:rPr>
          <w:i/>
          <w:iCs/>
        </w:rPr>
        <w:t xml:space="preserve">A Plan for Digital Health </w:t>
      </w:r>
      <w:r w:rsidR="0021141B">
        <w:rPr>
          <w:i/>
          <w:iCs/>
        </w:rPr>
        <w:t xml:space="preserve">and Social Care, GOV.UK. </w:t>
      </w:r>
      <w:r w:rsidR="0021141B">
        <w:t xml:space="preserve">Available at: </w:t>
      </w:r>
      <w:hyperlink r:id="rId13" w:history="1">
        <w:r w:rsidR="006C2C3C" w:rsidRPr="00912862">
          <w:rPr>
            <w:rStyle w:val="Hyperlink"/>
          </w:rPr>
          <w:t>https://www.gov.uk/government/publications/a-plan-for-digital-health-and-social-care/a-plan-for-digital-health-and-social-care</w:t>
        </w:r>
      </w:hyperlink>
      <w:r w:rsidR="006C2C3C">
        <w:t xml:space="preserve"> (Accessed: 16 March 2026)</w:t>
      </w:r>
      <w:r w:rsidR="00F11E06">
        <w:t>.</w:t>
      </w:r>
    </w:p>
    <w:p w14:paraId="1B96DAA6" w14:textId="7A1E6DF9" w:rsidR="00A33BC2" w:rsidRDefault="00A33BC2" w:rsidP="00872847">
      <w:r>
        <w:t>Duran, J. M. and Jongsma, K.</w:t>
      </w:r>
      <w:r w:rsidR="002C7C85">
        <w:t xml:space="preserve"> R. (2021) ‘Who is afraid of black box </w:t>
      </w:r>
      <w:r w:rsidR="00C52499">
        <w:t>algorithms? On the</w:t>
      </w:r>
      <w:r w:rsidR="00344A17">
        <w:t xml:space="preserve"> epistemologies and ethical basis of trust in medical AI</w:t>
      </w:r>
      <w:r w:rsidR="00CE7E38">
        <w:t xml:space="preserve">’, </w:t>
      </w:r>
      <w:r w:rsidR="00CE7E38">
        <w:rPr>
          <w:i/>
          <w:iCs/>
        </w:rPr>
        <w:t xml:space="preserve">Journal of </w:t>
      </w:r>
      <w:r w:rsidR="00171A6D">
        <w:rPr>
          <w:i/>
          <w:iCs/>
        </w:rPr>
        <w:t>M</w:t>
      </w:r>
      <w:r w:rsidR="00CE7E38">
        <w:rPr>
          <w:i/>
          <w:iCs/>
        </w:rPr>
        <w:t xml:space="preserve">edical </w:t>
      </w:r>
      <w:r w:rsidR="006E0076">
        <w:rPr>
          <w:i/>
          <w:iCs/>
        </w:rPr>
        <w:t>E</w:t>
      </w:r>
      <w:r w:rsidR="00CE7E38">
        <w:rPr>
          <w:i/>
          <w:iCs/>
        </w:rPr>
        <w:t>thics, 47(5).</w:t>
      </w:r>
      <w:r w:rsidR="00C52499">
        <w:t xml:space="preserve"> </w:t>
      </w:r>
    </w:p>
    <w:p w14:paraId="18B66391" w14:textId="77777777" w:rsidR="009063BF" w:rsidRDefault="00681272" w:rsidP="00872847">
      <w:r>
        <w:t>Fernandopulle, N.</w:t>
      </w:r>
      <w:r w:rsidR="008E5887">
        <w:t xml:space="preserve"> (2021) ‘To what extent does hiera</w:t>
      </w:r>
      <w:r w:rsidR="006B2E36">
        <w:t>rchical leadership affect health care outcomes?</w:t>
      </w:r>
      <w:r w:rsidR="003C1894">
        <w:t xml:space="preserve">’, </w:t>
      </w:r>
      <w:r w:rsidR="003C1894">
        <w:rPr>
          <w:i/>
          <w:iCs/>
        </w:rPr>
        <w:t xml:space="preserve">Medical Journal of </w:t>
      </w:r>
      <w:r w:rsidR="00195F16">
        <w:rPr>
          <w:i/>
          <w:iCs/>
        </w:rPr>
        <w:t>The Islamic Republic of Iran</w:t>
      </w:r>
      <w:r w:rsidR="007D1479">
        <w:rPr>
          <w:i/>
          <w:iCs/>
        </w:rPr>
        <w:t>,</w:t>
      </w:r>
      <w:r w:rsidR="007D1479">
        <w:t xml:space="preserve"> 35(117), pp. 1-10.</w:t>
      </w:r>
    </w:p>
    <w:p w14:paraId="0284DBCC" w14:textId="0D15DB43" w:rsidR="00681272" w:rsidRDefault="009063BF" w:rsidP="00872847">
      <w:r>
        <w:t xml:space="preserve">Frega, </w:t>
      </w:r>
      <w:r w:rsidR="00D37AD9">
        <w:t>R. (2021)</w:t>
      </w:r>
      <w:r w:rsidR="003C1894">
        <w:rPr>
          <w:i/>
          <w:iCs/>
        </w:rPr>
        <w:t xml:space="preserve"> </w:t>
      </w:r>
      <w:r w:rsidR="00D37AD9">
        <w:t>‘Employee in</w:t>
      </w:r>
      <w:r w:rsidR="00750F81">
        <w:t xml:space="preserve">volvement and workplace democracy’, </w:t>
      </w:r>
      <w:r w:rsidR="00750F81">
        <w:rPr>
          <w:i/>
          <w:iCs/>
        </w:rPr>
        <w:t xml:space="preserve">Business Ethics </w:t>
      </w:r>
      <w:r w:rsidR="00C87579">
        <w:rPr>
          <w:i/>
          <w:iCs/>
        </w:rPr>
        <w:t>Quarterly,</w:t>
      </w:r>
      <w:r w:rsidR="00C87579">
        <w:t>31(3),</w:t>
      </w:r>
      <w:r w:rsidR="00573605">
        <w:t xml:space="preserve"> pp</w:t>
      </w:r>
      <w:r w:rsidR="00C13967">
        <w:t>.360-385.</w:t>
      </w:r>
    </w:p>
    <w:p w14:paraId="2228EE89" w14:textId="091A3CF1" w:rsidR="00C13967" w:rsidRDefault="005809CC" w:rsidP="00872847">
      <w:r>
        <w:lastRenderedPageBreak/>
        <w:t xml:space="preserve">Gov.UK (2025) </w:t>
      </w:r>
      <w:r w:rsidR="005955E7">
        <w:rPr>
          <w:i/>
          <w:iCs/>
        </w:rPr>
        <w:t>NHS recovery continues with above target productiv</w:t>
      </w:r>
      <w:r w:rsidR="001D3233">
        <w:rPr>
          <w:i/>
          <w:iCs/>
        </w:rPr>
        <w:t xml:space="preserve">ity growth, </w:t>
      </w:r>
      <w:r w:rsidR="00D71681">
        <w:rPr>
          <w:i/>
          <w:iCs/>
        </w:rPr>
        <w:t xml:space="preserve">GOV.UK. </w:t>
      </w:r>
      <w:r w:rsidR="001D3233">
        <w:t>A</w:t>
      </w:r>
      <w:r w:rsidR="00620CF6">
        <w:t>vailable at</w:t>
      </w:r>
      <w:r w:rsidR="00D71681">
        <w:t>:</w:t>
      </w:r>
      <w:r w:rsidR="00BE41F0">
        <w:t xml:space="preserve"> </w:t>
      </w:r>
      <w:hyperlink r:id="rId14" w:history="1">
        <w:r w:rsidR="00807810" w:rsidRPr="00912862">
          <w:rPr>
            <w:rStyle w:val="Hyperlink"/>
          </w:rPr>
          <w:t>https://www.gov.uk/government/news/nhs-recovery-continues-with-above-target-productivity-growth</w:t>
        </w:r>
      </w:hyperlink>
      <w:r w:rsidR="00807810">
        <w:t xml:space="preserve"> (Accessed: 16 March 2026).</w:t>
      </w:r>
    </w:p>
    <w:p w14:paraId="55462E18" w14:textId="4D222EE0" w:rsidR="004218A0" w:rsidRDefault="00D54075" w:rsidP="00872847">
      <w:r>
        <w:t>Guta, I., Agheorghiesei, D. T. and A</w:t>
      </w:r>
      <w:r w:rsidR="00EB143C">
        <w:t>lecu, I. C (2022)</w:t>
      </w:r>
      <w:r w:rsidR="0060579B">
        <w:t xml:space="preserve"> ‘The online adapted transformational </w:t>
      </w:r>
      <w:r w:rsidR="00A678EA">
        <w:t xml:space="preserve">leadership and workforce innovation within the software development </w:t>
      </w:r>
      <w:r w:rsidR="00594931">
        <w:t xml:space="preserve">industry’, </w:t>
      </w:r>
      <w:r w:rsidR="00594931">
        <w:rPr>
          <w:i/>
          <w:iCs/>
        </w:rPr>
        <w:t>Sustainability,</w:t>
      </w:r>
      <w:r w:rsidR="00DC692D">
        <w:t xml:space="preserve"> 14(12), pp.7408.</w:t>
      </w:r>
    </w:p>
    <w:p w14:paraId="63844996" w14:textId="5EB72392" w:rsidR="00682D9E" w:rsidRDefault="00682D9E" w:rsidP="00872847">
      <w:r>
        <w:t>HEEC</w:t>
      </w:r>
      <w:r w:rsidR="00A225DB">
        <w:t xml:space="preserve"> (2024) </w:t>
      </w:r>
      <w:r w:rsidR="00A225DB">
        <w:rPr>
          <w:i/>
          <w:iCs/>
        </w:rPr>
        <w:t>What</w:t>
      </w:r>
      <w:r w:rsidR="00837B06">
        <w:rPr>
          <w:i/>
          <w:iCs/>
        </w:rPr>
        <w:t xml:space="preserve"> works to improve health and digital literacy in </w:t>
      </w:r>
      <w:r w:rsidR="008F1103">
        <w:rPr>
          <w:i/>
          <w:iCs/>
        </w:rPr>
        <w:t xml:space="preserve">disadvantaged groups -Health Equity Evidence </w:t>
      </w:r>
      <w:r w:rsidR="00F814B2">
        <w:rPr>
          <w:i/>
          <w:iCs/>
        </w:rPr>
        <w:t>Centre, Health Equity Evidence Ce</w:t>
      </w:r>
      <w:r w:rsidR="00413EFD">
        <w:t xml:space="preserve">ntre. </w:t>
      </w:r>
      <w:r w:rsidR="00794764">
        <w:t xml:space="preserve">Available at: </w:t>
      </w:r>
      <w:hyperlink r:id="rId15" w:history="1">
        <w:r w:rsidR="000633A5" w:rsidRPr="00912862">
          <w:rPr>
            <w:rStyle w:val="Hyperlink"/>
          </w:rPr>
          <w:t>https://www.heec.co.uk/resource/what-works-to-improve-health-and-digital-literacy-in-disa</w:t>
        </w:r>
        <w:r w:rsidR="000633A5" w:rsidRPr="00912862">
          <w:rPr>
            <w:rStyle w:val="Hyperlink"/>
            <w:i/>
            <w:iCs/>
          </w:rPr>
          <w:t>dvantaged-groups/</w:t>
        </w:r>
      </w:hyperlink>
      <w:r w:rsidR="000633A5">
        <w:rPr>
          <w:i/>
          <w:iCs/>
        </w:rPr>
        <w:t xml:space="preserve"> (</w:t>
      </w:r>
      <w:r w:rsidR="000633A5">
        <w:t>Accessed: 16 March 2026).</w:t>
      </w:r>
    </w:p>
    <w:p w14:paraId="0D92082E" w14:textId="77777777" w:rsidR="009E300B" w:rsidRDefault="00BB6BB9" w:rsidP="00872847">
      <w:r>
        <w:t>Jocelyne, S. and Kar</w:t>
      </w:r>
      <w:r w:rsidR="0086064F">
        <w:t>iuki, M. (2020) ‘Human capital, employee</w:t>
      </w:r>
      <w:r w:rsidR="005C49D1">
        <w:t xml:space="preserve"> empowerment and org</w:t>
      </w:r>
      <w:r w:rsidR="006047AD">
        <w:t xml:space="preserve">anization performance’, </w:t>
      </w:r>
      <w:r w:rsidR="006047AD">
        <w:rPr>
          <w:i/>
          <w:iCs/>
        </w:rPr>
        <w:t xml:space="preserve">International Academic Journal of </w:t>
      </w:r>
      <w:r w:rsidR="00972C81">
        <w:rPr>
          <w:i/>
          <w:iCs/>
        </w:rPr>
        <w:t>Human Resource and</w:t>
      </w:r>
      <w:r w:rsidR="00D94DEB">
        <w:rPr>
          <w:i/>
          <w:iCs/>
        </w:rPr>
        <w:t xml:space="preserve"> Business Administration,</w:t>
      </w:r>
      <w:r w:rsidR="00CA1338">
        <w:rPr>
          <w:i/>
          <w:iCs/>
        </w:rPr>
        <w:t xml:space="preserve"> 3(9)</w:t>
      </w:r>
      <w:r w:rsidR="00CA1338">
        <w:t>, pp.</w:t>
      </w:r>
      <w:r w:rsidR="00F50ED4">
        <w:t xml:space="preserve"> 319-332.</w:t>
      </w:r>
    </w:p>
    <w:p w14:paraId="59FB7C73" w14:textId="414DCAF5" w:rsidR="000B3DDC" w:rsidRDefault="009E300B" w:rsidP="00872847">
      <w:r>
        <w:t>Khan, Z. (2023)</w:t>
      </w:r>
      <w:r w:rsidR="002C0959">
        <w:t xml:space="preserve">’The Emerging Challenges and Strengths of the </w:t>
      </w:r>
      <w:r w:rsidR="00F558D1">
        <w:t xml:space="preserve">National Health Services: A </w:t>
      </w:r>
      <w:r w:rsidR="00F40C83">
        <w:t>Physician</w:t>
      </w:r>
      <w:r w:rsidR="00F558D1">
        <w:t xml:space="preserve"> Perspective’, </w:t>
      </w:r>
      <w:r w:rsidR="00F40C83">
        <w:rPr>
          <w:i/>
          <w:iCs/>
        </w:rPr>
        <w:t>Cureus,</w:t>
      </w:r>
      <w:r w:rsidR="00972C81">
        <w:rPr>
          <w:i/>
          <w:iCs/>
        </w:rPr>
        <w:t xml:space="preserve"> </w:t>
      </w:r>
      <w:r w:rsidR="00D37E0E">
        <w:t>15(5), pp. 1-10.</w:t>
      </w:r>
    </w:p>
    <w:p w14:paraId="04A60D13" w14:textId="1B423E26" w:rsidR="005170C7" w:rsidRDefault="003F75C2" w:rsidP="00872847">
      <w:r>
        <w:t>K</w:t>
      </w:r>
      <w:r w:rsidR="001712D4">
        <w:t xml:space="preserve">othinti, R. R. (2024) ‘Deep </w:t>
      </w:r>
      <w:r w:rsidR="00B77BFA">
        <w:t>learning in</w:t>
      </w:r>
      <w:r w:rsidR="00CB51F2">
        <w:t xml:space="preserve"> healthcare: Transforming disease diagn</w:t>
      </w:r>
      <w:r w:rsidR="00963A0B">
        <w:t>osis, personalized</w:t>
      </w:r>
      <w:r w:rsidR="00B77BFA">
        <w:t xml:space="preserve"> treatment, and clinical decision-making </w:t>
      </w:r>
      <w:r w:rsidR="00653974">
        <w:t>through AI</w:t>
      </w:r>
      <w:r w:rsidR="00A913F3">
        <w:t xml:space="preserve">-driven </w:t>
      </w:r>
      <w:r w:rsidR="00E228D0">
        <w:t xml:space="preserve">innovations’, </w:t>
      </w:r>
      <w:r w:rsidR="00E228D0">
        <w:rPr>
          <w:i/>
          <w:iCs/>
        </w:rPr>
        <w:t xml:space="preserve">World J Adv Res Rev, </w:t>
      </w:r>
      <w:r w:rsidR="00E228D0">
        <w:t>24</w:t>
      </w:r>
      <w:r w:rsidR="007B16D9">
        <w:t>(2), pp. 2841-56.</w:t>
      </w:r>
    </w:p>
    <w:p w14:paraId="42953B70" w14:textId="7126D640" w:rsidR="004F479D" w:rsidRDefault="004F479D" w:rsidP="00872847">
      <w:r>
        <w:t>Kotter</w:t>
      </w:r>
      <w:r w:rsidR="00653974">
        <w:t xml:space="preserve">, J. P. (1996) </w:t>
      </w:r>
      <w:r w:rsidR="00653974">
        <w:rPr>
          <w:i/>
          <w:iCs/>
        </w:rPr>
        <w:t>Leading Change</w:t>
      </w:r>
      <w:r w:rsidR="00AC410B">
        <w:rPr>
          <w:i/>
          <w:iCs/>
        </w:rPr>
        <w:t xml:space="preserve">. </w:t>
      </w:r>
      <w:r w:rsidR="00AC410B">
        <w:t>Boston: Harvard Business School</w:t>
      </w:r>
      <w:r w:rsidR="000266BA">
        <w:t xml:space="preserve"> Press.</w:t>
      </w:r>
    </w:p>
    <w:p w14:paraId="5C5FE6EE" w14:textId="044B6B56" w:rsidR="00CE3CCD" w:rsidRDefault="00CE3CCD" w:rsidP="00872847">
      <w:r>
        <w:t>K</w:t>
      </w:r>
      <w:r w:rsidR="00480DE7">
        <w:t xml:space="preserve">PMG (2026) </w:t>
      </w:r>
      <w:r w:rsidR="007F3478">
        <w:rPr>
          <w:i/>
          <w:iCs/>
        </w:rPr>
        <w:t>Bridging</w:t>
      </w:r>
      <w:r w:rsidR="00480DE7">
        <w:rPr>
          <w:i/>
          <w:iCs/>
        </w:rPr>
        <w:t xml:space="preserve"> the Digital Skills </w:t>
      </w:r>
      <w:r w:rsidR="00AC05D1">
        <w:rPr>
          <w:i/>
          <w:iCs/>
        </w:rPr>
        <w:t xml:space="preserve">Gap-NHS England Case </w:t>
      </w:r>
      <w:r w:rsidR="00CD737C">
        <w:rPr>
          <w:i/>
          <w:iCs/>
        </w:rPr>
        <w:t>Study.</w:t>
      </w:r>
      <w:r w:rsidR="00CD737C">
        <w:t xml:space="preserve"> Available </w:t>
      </w:r>
      <w:r w:rsidR="007F3478">
        <w:t>at:</w:t>
      </w:r>
      <w:r w:rsidR="00CD737C">
        <w:t xml:space="preserve"> </w:t>
      </w:r>
      <w:hyperlink r:id="rId16" w:history="1">
        <w:r w:rsidR="00D43AE6" w:rsidRPr="00912862">
          <w:rPr>
            <w:rStyle w:val="Hyperlink"/>
          </w:rPr>
          <w:t>https://assets.kpmg.com/content/dam/kpmgsites/uk/pdf/2023/08/digital-skills.pdf</w:t>
        </w:r>
      </w:hyperlink>
      <w:r w:rsidR="00A94FC9">
        <w:t xml:space="preserve"> (Accessed 16</w:t>
      </w:r>
      <w:r w:rsidR="00FB5AC2">
        <w:t xml:space="preserve"> </w:t>
      </w:r>
      <w:r w:rsidR="0058433A">
        <w:t>March 2026).</w:t>
      </w:r>
    </w:p>
    <w:p w14:paraId="59D5135D" w14:textId="00848287" w:rsidR="007F3478" w:rsidRDefault="009077D6" w:rsidP="00872847">
      <w:r>
        <w:t>Lusnakova, Z., Benda-Prokeinova, R. and Jurickova,</w:t>
      </w:r>
      <w:r w:rsidR="00DA4625">
        <w:t xml:space="preserve"> Z. (2022) ‘Attitudes and involvement </w:t>
      </w:r>
      <w:r w:rsidR="00CE0FA4">
        <w:t xml:space="preserve">of employees in the process of implementing innovations and changes </w:t>
      </w:r>
      <w:r w:rsidR="00A7507D">
        <w:t>in companies’,</w:t>
      </w:r>
      <w:r w:rsidR="00A7507D">
        <w:rPr>
          <w:i/>
          <w:iCs/>
        </w:rPr>
        <w:t xml:space="preserve"> Behavioral Sciences,</w:t>
      </w:r>
      <w:r w:rsidR="0003020B">
        <w:t xml:space="preserve"> 12(6), p.174.</w:t>
      </w:r>
    </w:p>
    <w:p w14:paraId="4ACD1C6B" w14:textId="2626FB82" w:rsidR="00F46B42" w:rsidRDefault="00F46B42" w:rsidP="00872847">
      <w:r>
        <w:t>Mallorie, S. (202</w:t>
      </w:r>
      <w:r w:rsidR="00614467">
        <w:t xml:space="preserve">4) </w:t>
      </w:r>
      <w:r w:rsidR="00614467">
        <w:rPr>
          <w:i/>
          <w:iCs/>
        </w:rPr>
        <w:t xml:space="preserve">NHS workforce in a nutshell, </w:t>
      </w:r>
      <w:r w:rsidR="007955C6">
        <w:rPr>
          <w:i/>
          <w:iCs/>
        </w:rPr>
        <w:t xml:space="preserve">The King’s </w:t>
      </w:r>
      <w:r w:rsidR="005850D8">
        <w:rPr>
          <w:i/>
          <w:iCs/>
        </w:rPr>
        <w:t>Fund.</w:t>
      </w:r>
      <w:r w:rsidR="005850D8">
        <w:t xml:space="preserve"> </w:t>
      </w:r>
      <w:r w:rsidR="00741985">
        <w:t xml:space="preserve">Available at: </w:t>
      </w:r>
      <w:hyperlink r:id="rId17" w:history="1">
        <w:r w:rsidR="00D45998" w:rsidRPr="00912862">
          <w:rPr>
            <w:rStyle w:val="Hyperlink"/>
          </w:rPr>
          <w:t>https://www.kingsfund.org.uk/insight-and-analysis/data-and-charts/nhs-workforce-nutshell</w:t>
        </w:r>
      </w:hyperlink>
      <w:r w:rsidR="00D45998">
        <w:t xml:space="preserve"> (Accessed</w:t>
      </w:r>
      <w:r w:rsidR="00D830A5">
        <w:t>: 16 March 2026).</w:t>
      </w:r>
    </w:p>
    <w:p w14:paraId="418A668A" w14:textId="3A34D364" w:rsidR="00D830A5" w:rsidRDefault="005B6279" w:rsidP="00872847">
      <w:r>
        <w:t>NHS England (2025a)</w:t>
      </w:r>
      <w:r w:rsidR="008E2BCC">
        <w:rPr>
          <w:i/>
          <w:iCs/>
        </w:rPr>
        <w:t xml:space="preserve"> </w:t>
      </w:r>
      <w:r w:rsidR="00F81AAD">
        <w:rPr>
          <w:i/>
          <w:iCs/>
        </w:rPr>
        <w:t xml:space="preserve">Review of NHS performance and delivery. </w:t>
      </w:r>
      <w:r w:rsidR="00C07C36">
        <w:t xml:space="preserve">Available at: </w:t>
      </w:r>
      <w:hyperlink r:id="rId18" w:history="1">
        <w:r w:rsidR="00BA477D" w:rsidRPr="00912862">
          <w:rPr>
            <w:rStyle w:val="Hyperlink"/>
          </w:rPr>
          <w:t>https://www.england.nhs.uk/long-read/review-of-nhs-performance-and delivery/</w:t>
        </w:r>
      </w:hyperlink>
      <w:r w:rsidR="00BA477D">
        <w:t xml:space="preserve"> </w:t>
      </w:r>
      <w:r w:rsidR="001B0AC6">
        <w:t>(Accessed:16 March 2026).</w:t>
      </w:r>
    </w:p>
    <w:p w14:paraId="2325B45B" w14:textId="73C82E54" w:rsidR="000032E9" w:rsidRDefault="00AB5479" w:rsidP="00872847">
      <w:r>
        <w:t xml:space="preserve">NHS England </w:t>
      </w:r>
      <w:r w:rsidR="00455E9F">
        <w:t>(2025b)</w:t>
      </w:r>
      <w:r w:rsidR="00CD390F">
        <w:t xml:space="preserve"> </w:t>
      </w:r>
      <w:r w:rsidR="00CD390F">
        <w:rPr>
          <w:i/>
          <w:iCs/>
        </w:rPr>
        <w:t xml:space="preserve">Staff leaving the NHS among lowest in over </w:t>
      </w:r>
      <w:r w:rsidR="00C811B2">
        <w:rPr>
          <w:i/>
          <w:iCs/>
        </w:rPr>
        <w:t>a decade, England.nhs.u</w:t>
      </w:r>
      <w:r w:rsidR="004C3E35">
        <w:rPr>
          <w:i/>
          <w:iCs/>
        </w:rPr>
        <w:t>k</w:t>
      </w:r>
      <w:r w:rsidR="00693F18">
        <w:rPr>
          <w:i/>
          <w:iCs/>
        </w:rPr>
        <w:t xml:space="preserve">. </w:t>
      </w:r>
      <w:r w:rsidR="00693F18">
        <w:t>Available at://</w:t>
      </w:r>
      <w:r w:rsidR="008A5D07">
        <w:t xml:space="preserve"> </w:t>
      </w:r>
      <w:hyperlink r:id="rId19" w:history="1">
        <w:r w:rsidR="00F44743" w:rsidRPr="00912862">
          <w:rPr>
            <w:rStyle w:val="Hyperlink"/>
          </w:rPr>
          <w:t>https://www.englandnhs.uk/2025/03/staff-leaving-the-nhs-among-lowest-in-over-a-decade/</w:t>
        </w:r>
      </w:hyperlink>
      <w:r w:rsidR="00F44743">
        <w:t xml:space="preserve"> (Accessed: 16 March 2026).</w:t>
      </w:r>
    </w:p>
    <w:p w14:paraId="28BACDF0" w14:textId="241CD3A7" w:rsidR="00BB7D6E" w:rsidRDefault="007C6121" w:rsidP="00872847">
      <w:r>
        <w:lastRenderedPageBreak/>
        <w:t>Nwaimo,</w:t>
      </w:r>
      <w:r w:rsidR="00C659DF">
        <w:t xml:space="preserve"> C.S., Oluoha</w:t>
      </w:r>
      <w:r w:rsidR="005B097F">
        <w:t>, O</w:t>
      </w:r>
      <w:r w:rsidR="00CE5527">
        <w:t>. M. and Oyedokun, O. 92023)</w:t>
      </w:r>
      <w:r w:rsidR="00985910">
        <w:t xml:space="preserve"> ‘Ethics and governance in data anal</w:t>
      </w:r>
      <w:r w:rsidR="00D33BF2">
        <w:t>ytics: balancing innovation with res</w:t>
      </w:r>
      <w:r w:rsidR="00C31970">
        <w:t xml:space="preserve">ponsibility’, </w:t>
      </w:r>
      <w:r w:rsidR="00C31970">
        <w:rPr>
          <w:i/>
          <w:iCs/>
        </w:rPr>
        <w:t xml:space="preserve">International Journal </w:t>
      </w:r>
      <w:r w:rsidR="00E7168B">
        <w:rPr>
          <w:i/>
          <w:iCs/>
        </w:rPr>
        <w:t xml:space="preserve">of Scientific </w:t>
      </w:r>
      <w:r w:rsidR="00C07827">
        <w:rPr>
          <w:i/>
          <w:iCs/>
        </w:rPr>
        <w:t>Research</w:t>
      </w:r>
      <w:r w:rsidR="00E7168B">
        <w:rPr>
          <w:i/>
          <w:iCs/>
        </w:rPr>
        <w:t xml:space="preserve"> in Computer Science, Engineering </w:t>
      </w:r>
      <w:r w:rsidR="00C07827">
        <w:rPr>
          <w:i/>
          <w:iCs/>
        </w:rPr>
        <w:t>and Information Technology</w:t>
      </w:r>
      <w:r w:rsidR="00071BC7">
        <w:rPr>
          <w:i/>
          <w:iCs/>
        </w:rPr>
        <w:t xml:space="preserve">, </w:t>
      </w:r>
      <w:r w:rsidR="00071BC7">
        <w:t>9(3), pp.823-</w:t>
      </w:r>
      <w:r w:rsidR="0069371C">
        <w:t>856.</w:t>
      </w:r>
    </w:p>
    <w:p w14:paraId="24F8EA02" w14:textId="0F58F945" w:rsidR="0069371C" w:rsidRDefault="00164E29" w:rsidP="00872847">
      <w:r>
        <w:t>Odor, H. O. (2019) ‘A lit</w:t>
      </w:r>
      <w:r w:rsidR="00F531E2">
        <w:t xml:space="preserve">erature review on organisational learning </w:t>
      </w:r>
      <w:r w:rsidR="00F83E9C">
        <w:t>and</w:t>
      </w:r>
      <w:r w:rsidR="002F0203">
        <w:t xml:space="preserve"> learning organisations’,</w:t>
      </w:r>
      <w:r w:rsidR="002F0203">
        <w:rPr>
          <w:i/>
          <w:iCs/>
        </w:rPr>
        <w:t xml:space="preserve"> International </w:t>
      </w:r>
      <w:r w:rsidR="00D47C9B">
        <w:rPr>
          <w:i/>
          <w:iCs/>
        </w:rPr>
        <w:t>Journal of Information, Business and Management</w:t>
      </w:r>
      <w:r w:rsidR="00C12BE8">
        <w:rPr>
          <w:i/>
          <w:iCs/>
        </w:rPr>
        <w:t>, 11(3),</w:t>
      </w:r>
      <w:r w:rsidR="00C12BE8">
        <w:t xml:space="preserve"> pp.2</w:t>
      </w:r>
      <w:r w:rsidR="007938A8">
        <w:t>81-295.</w:t>
      </w:r>
    </w:p>
    <w:p w14:paraId="716BFB89" w14:textId="646E787A" w:rsidR="00B42194" w:rsidRDefault="00B42194" w:rsidP="00872847">
      <w:r>
        <w:t>Paulus, J.</w:t>
      </w:r>
      <w:r w:rsidR="0078626C">
        <w:t xml:space="preserve"> K. and Kent, D. M. (2020)</w:t>
      </w:r>
      <w:r w:rsidR="00D20CB1">
        <w:t xml:space="preserve"> ‘Predictably unequal: understanding and addressing </w:t>
      </w:r>
      <w:r w:rsidR="00E523EC">
        <w:t>concerns that al</w:t>
      </w:r>
      <w:r w:rsidR="00433EBE">
        <w:t>gorithmic clinical prediction may increase health disparities</w:t>
      </w:r>
      <w:r w:rsidR="00FF771A">
        <w:t xml:space="preserve">’, </w:t>
      </w:r>
      <w:r w:rsidR="00FF771A">
        <w:rPr>
          <w:i/>
          <w:iCs/>
        </w:rPr>
        <w:t>NPJ Digital Medicine,</w:t>
      </w:r>
      <w:r w:rsidR="00FF771A">
        <w:t xml:space="preserve"> 3(1), p. 99.</w:t>
      </w:r>
    </w:p>
    <w:p w14:paraId="2CF3E7FE" w14:textId="28814523" w:rsidR="00A84CB2" w:rsidRDefault="00693172" w:rsidP="00872847">
      <w:r>
        <w:t>Pinto-Coelho,</w:t>
      </w:r>
      <w:r w:rsidR="000C67AC">
        <w:t xml:space="preserve"> L. (2023)</w:t>
      </w:r>
      <w:r w:rsidR="00AB6232">
        <w:t xml:space="preserve"> ‘How artificial intelligence is shaping medical ima</w:t>
      </w:r>
      <w:r w:rsidR="00D72125">
        <w:t>ging technology: A sur</w:t>
      </w:r>
      <w:r w:rsidR="00E57100">
        <w:t xml:space="preserve">vey of innovations and applications’, </w:t>
      </w:r>
      <w:r w:rsidR="00E57100">
        <w:rPr>
          <w:i/>
          <w:iCs/>
        </w:rPr>
        <w:t>Bioengineering,</w:t>
      </w:r>
      <w:r w:rsidR="006C2DE0">
        <w:t xml:space="preserve"> 10(12), p. 1435.</w:t>
      </w:r>
    </w:p>
    <w:p w14:paraId="6850D2D4" w14:textId="36171E31" w:rsidR="005575D5" w:rsidRDefault="005575D5" w:rsidP="00872847">
      <w:r>
        <w:t>Popkova</w:t>
      </w:r>
      <w:r w:rsidR="00C36B0E">
        <w:t>, E.G. and Sergi, B</w:t>
      </w:r>
      <w:r w:rsidR="00BE2212">
        <w:t xml:space="preserve">. S. (2020) ‘Human capital and AI in industry </w:t>
      </w:r>
      <w:r w:rsidR="00CF7C49">
        <w:t xml:space="preserve">4.0: convergence and divergence in social entrepreneurship in Russia’, </w:t>
      </w:r>
      <w:r w:rsidR="00CF7C49">
        <w:rPr>
          <w:i/>
          <w:iCs/>
        </w:rPr>
        <w:t xml:space="preserve">Journal </w:t>
      </w:r>
      <w:r w:rsidR="00166BF6">
        <w:rPr>
          <w:i/>
          <w:iCs/>
        </w:rPr>
        <w:t>of Intellectual Ca</w:t>
      </w:r>
      <w:r w:rsidR="007C3894">
        <w:rPr>
          <w:i/>
          <w:iCs/>
        </w:rPr>
        <w:t xml:space="preserve">pital, </w:t>
      </w:r>
      <w:r w:rsidR="007C3894">
        <w:t>21(4), pp.565-581.</w:t>
      </w:r>
    </w:p>
    <w:p w14:paraId="3F8575D4" w14:textId="74964707" w:rsidR="008F0A60" w:rsidRDefault="00D866AC" w:rsidP="00872847">
      <w:r>
        <w:t>Rahman, A. N. and Wongchai</w:t>
      </w:r>
      <w:r w:rsidR="00E465CD">
        <w:t>, K. P. (2024) ‘Transformational Leadership</w:t>
      </w:r>
      <w:r w:rsidR="000D7DA3">
        <w:t xml:space="preserve"> and its Effect on Organizational Growth in the </w:t>
      </w:r>
      <w:r w:rsidR="00AC45A3">
        <w:t>Digital Age’,</w:t>
      </w:r>
      <w:r w:rsidR="00433131">
        <w:t xml:space="preserve"> </w:t>
      </w:r>
      <w:r w:rsidR="00433131">
        <w:rPr>
          <w:i/>
          <w:iCs/>
        </w:rPr>
        <w:t xml:space="preserve">The Sankalpa: International Journal of </w:t>
      </w:r>
      <w:r w:rsidR="00EE071A">
        <w:rPr>
          <w:i/>
          <w:iCs/>
        </w:rPr>
        <w:t xml:space="preserve">Management Decisions, </w:t>
      </w:r>
      <w:r w:rsidR="00EE071A">
        <w:t>10(1), pp.32-36.</w:t>
      </w:r>
    </w:p>
    <w:p w14:paraId="2AA1A1F9" w14:textId="224F936D" w:rsidR="004E4507" w:rsidRDefault="004E4507" w:rsidP="00872847">
      <w:pPr>
        <w:rPr>
          <w:i/>
          <w:iCs/>
        </w:rPr>
      </w:pPr>
      <w:r>
        <w:t>Ruiz-P</w:t>
      </w:r>
      <w:r w:rsidR="00215E0C">
        <w:t>.et al. (2025)</w:t>
      </w:r>
      <w:r w:rsidR="00C50B54">
        <w:t xml:space="preserve"> ‘Unlocking organizational </w:t>
      </w:r>
      <w:r w:rsidR="006D04FE">
        <w:t>change:</w:t>
      </w:r>
      <w:r w:rsidR="00E8038A">
        <w:t xml:space="preserve"> servant </w:t>
      </w:r>
      <w:r w:rsidR="006D04FE">
        <w:t>leadership,</w:t>
      </w:r>
      <w:r w:rsidR="00E8038A">
        <w:t xml:space="preserve"> change resistance and the </w:t>
      </w:r>
      <w:r w:rsidR="003168E9">
        <w:t>mediating role of emotional intelligence</w:t>
      </w:r>
      <w:r w:rsidR="00F316A7">
        <w:t xml:space="preserve">’, </w:t>
      </w:r>
      <w:r w:rsidR="00F316A7">
        <w:rPr>
          <w:i/>
          <w:iCs/>
        </w:rPr>
        <w:t>Management Decision.</w:t>
      </w:r>
    </w:p>
    <w:p w14:paraId="222CAC7B" w14:textId="15D87691" w:rsidR="006D04FE" w:rsidRDefault="000F551F" w:rsidP="00872847">
      <w:r>
        <w:t xml:space="preserve">Sachdeva, C. and Gangwar, V. </w:t>
      </w:r>
      <w:r w:rsidR="009E0B98">
        <w:t xml:space="preserve">P. (2024) ‘Cultural evolution in the </w:t>
      </w:r>
      <w:r w:rsidR="003A61FC">
        <w:t xml:space="preserve">digital age: </w:t>
      </w:r>
      <w:r w:rsidR="00370507">
        <w:t>loT implement</w:t>
      </w:r>
      <w:r w:rsidR="00F12875">
        <w:t>ation and technology readiness in organizational context</w:t>
      </w:r>
      <w:r w:rsidR="00C525EE">
        <w:t xml:space="preserve">’, </w:t>
      </w:r>
      <w:r w:rsidR="00AC40ED">
        <w:rPr>
          <w:i/>
          <w:iCs/>
        </w:rPr>
        <w:t>Bio-Inspired Data-</w:t>
      </w:r>
      <w:r w:rsidR="00150B27">
        <w:rPr>
          <w:i/>
          <w:iCs/>
        </w:rPr>
        <w:t xml:space="preserve">driven Distributed Energy in Robotics and </w:t>
      </w:r>
      <w:r w:rsidR="00292305">
        <w:rPr>
          <w:i/>
          <w:iCs/>
        </w:rPr>
        <w:t>Enabling Technologies</w:t>
      </w:r>
      <w:r w:rsidR="00292305">
        <w:t>, pp. 123-143.</w:t>
      </w:r>
    </w:p>
    <w:p w14:paraId="668E5A34" w14:textId="237C7EC2" w:rsidR="0047742F" w:rsidRDefault="00011F20" w:rsidP="00872847">
      <w:r>
        <w:t xml:space="preserve">Sahay, S. and Goldthwaite, C. </w:t>
      </w:r>
      <w:r w:rsidR="00F75A15">
        <w:t xml:space="preserve">(2024) ‘Participatory practices </w:t>
      </w:r>
      <w:r w:rsidR="005824DB">
        <w:t>during organizational change: rethinking participation</w:t>
      </w:r>
      <w:r w:rsidR="004046DC">
        <w:t xml:space="preserve"> and resistance’, </w:t>
      </w:r>
      <w:r w:rsidR="004046DC">
        <w:rPr>
          <w:i/>
          <w:iCs/>
        </w:rPr>
        <w:t>Management Communication Q</w:t>
      </w:r>
      <w:r w:rsidR="006250CB">
        <w:rPr>
          <w:i/>
          <w:iCs/>
        </w:rPr>
        <w:t xml:space="preserve">uarterly, </w:t>
      </w:r>
      <w:r w:rsidR="006250CB">
        <w:t>38(2</w:t>
      </w:r>
      <w:r w:rsidR="004A2EE4">
        <w:t>), pp.</w:t>
      </w:r>
      <w:r w:rsidR="006250CB">
        <w:t xml:space="preserve"> 279-30</w:t>
      </w:r>
      <w:r w:rsidR="004A2EE4">
        <w:t>6</w:t>
      </w:r>
      <w:r w:rsidR="00446DE8">
        <w:t>.</w:t>
      </w:r>
    </w:p>
    <w:p w14:paraId="53209DF3" w14:textId="7127269B" w:rsidR="004A2EE4" w:rsidRDefault="00C51722" w:rsidP="00872847">
      <w:r>
        <w:t>Sep</w:t>
      </w:r>
      <w:r w:rsidR="008F402D">
        <w:t xml:space="preserve">tiadi, M. A. and </w:t>
      </w:r>
      <w:r w:rsidR="00406EFB">
        <w:t>Ramdani, Z. (2024) ‘</w:t>
      </w:r>
      <w:r w:rsidR="00690A41">
        <w:t>Competency-</w:t>
      </w:r>
      <w:r w:rsidR="00A6284E">
        <w:t>B</w:t>
      </w:r>
      <w:r w:rsidR="00690A41">
        <w:t xml:space="preserve">ased </w:t>
      </w:r>
      <w:r w:rsidR="00A6284E">
        <w:t>H</w:t>
      </w:r>
      <w:r w:rsidR="007B7731">
        <w:t xml:space="preserve">uman </w:t>
      </w:r>
      <w:r w:rsidR="000E25D0">
        <w:t>R</w:t>
      </w:r>
      <w:r w:rsidR="007B7731">
        <w:t>esources</w:t>
      </w:r>
      <w:r w:rsidR="00351B28">
        <w:t xml:space="preserve"> (HR) </w:t>
      </w:r>
      <w:r w:rsidR="000E25D0">
        <w:t>D</w:t>
      </w:r>
      <w:r w:rsidR="00351B28">
        <w:t xml:space="preserve">evelopment in the </w:t>
      </w:r>
      <w:r w:rsidR="00187C6E">
        <w:t>D</w:t>
      </w:r>
      <w:r w:rsidR="00351B28">
        <w:t xml:space="preserve">igital </w:t>
      </w:r>
      <w:r w:rsidR="00187C6E">
        <w:t>E</w:t>
      </w:r>
      <w:r w:rsidR="00351B28">
        <w:t>ra’,</w:t>
      </w:r>
      <w:r w:rsidR="00E05E94">
        <w:t xml:space="preserve"> </w:t>
      </w:r>
      <w:r w:rsidR="00E05E94">
        <w:rPr>
          <w:i/>
          <w:iCs/>
        </w:rPr>
        <w:t>Journal of Current Social and Political Issues</w:t>
      </w:r>
      <w:r w:rsidR="00461A98">
        <w:rPr>
          <w:i/>
          <w:iCs/>
        </w:rPr>
        <w:t>, 2</w:t>
      </w:r>
      <w:r w:rsidR="00461A98">
        <w:t>(2</w:t>
      </w:r>
      <w:r w:rsidR="00777174">
        <w:t>), pp.</w:t>
      </w:r>
      <w:r w:rsidR="00461A98">
        <w:t xml:space="preserve"> 113-124.</w:t>
      </w:r>
    </w:p>
    <w:p w14:paraId="7FE0EBA7" w14:textId="6F6CAECE" w:rsidR="004C0533" w:rsidRDefault="004C0533" w:rsidP="00872847">
      <w:r>
        <w:t>Sharma, S. and Malodia, L. (</w:t>
      </w:r>
      <w:r w:rsidR="00F66C78">
        <w:t>2022) ‘Competency mapping:</w:t>
      </w:r>
      <w:r w:rsidR="00777174">
        <w:t xml:space="preserve"> building a </w:t>
      </w:r>
      <w:r w:rsidR="00187C6E">
        <w:t>competent workforce</w:t>
      </w:r>
      <w:r w:rsidR="003E36A3">
        <w:t xml:space="preserve"> through competency-based human </w:t>
      </w:r>
      <w:r w:rsidR="00860BD0">
        <w:t>resource information system</w:t>
      </w:r>
      <w:r w:rsidR="009556E9">
        <w:t xml:space="preserve">’, </w:t>
      </w:r>
      <w:r w:rsidR="009556E9">
        <w:rPr>
          <w:i/>
          <w:iCs/>
        </w:rPr>
        <w:t xml:space="preserve">Journal of Information and </w:t>
      </w:r>
      <w:r w:rsidR="002B2A7D">
        <w:rPr>
          <w:i/>
          <w:iCs/>
        </w:rPr>
        <w:t xml:space="preserve">Optimization Sciences, </w:t>
      </w:r>
      <w:r w:rsidR="00B11265">
        <w:t>43(7), pp.1749-1762.</w:t>
      </w:r>
    </w:p>
    <w:p w14:paraId="73621F3A" w14:textId="6D407F3F" w:rsidR="007B16D9" w:rsidRDefault="002B19D6" w:rsidP="00872847">
      <w:r>
        <w:t>S</w:t>
      </w:r>
      <w:r w:rsidR="00477D85">
        <w:t>ilcox, C., Zim</w:t>
      </w:r>
      <w:r w:rsidR="00130B55">
        <w:t>lichmann, E., Huber, K., Rowen</w:t>
      </w:r>
      <w:r w:rsidR="00A16C3C">
        <w:t>, N., Saunders, R., McClellan, M.,</w:t>
      </w:r>
      <w:r w:rsidR="000544AC">
        <w:t xml:space="preserve"> Kahn III, C. </w:t>
      </w:r>
      <w:r w:rsidR="00363EC1">
        <w:t>N., Sal</w:t>
      </w:r>
      <w:r w:rsidR="004D411F">
        <w:t>zberg, C. A. and Bates, D. W. (2024)</w:t>
      </w:r>
      <w:r w:rsidR="00D17871">
        <w:t xml:space="preserve"> ‘The potential for artificial intelligence to </w:t>
      </w:r>
      <w:r w:rsidR="00460AAC">
        <w:lastRenderedPageBreak/>
        <w:t xml:space="preserve">transform healthcare: perspectives </w:t>
      </w:r>
      <w:r w:rsidR="006F2AA3">
        <w:t xml:space="preserve">from international health leaders’, </w:t>
      </w:r>
      <w:r w:rsidR="0041782F">
        <w:rPr>
          <w:i/>
          <w:iCs/>
        </w:rPr>
        <w:t>NPJ Digital Medicine,</w:t>
      </w:r>
      <w:r w:rsidR="0041782F">
        <w:t xml:space="preserve"> 7</w:t>
      </w:r>
      <w:r w:rsidR="005C545B">
        <w:t>(1), pp.88.</w:t>
      </w:r>
    </w:p>
    <w:p w14:paraId="6B3C20EE" w14:textId="53F55870" w:rsidR="005C545B" w:rsidRDefault="00286F02" w:rsidP="00872847">
      <w:r>
        <w:t>Singh, R. P., Hom,</w:t>
      </w:r>
      <w:r w:rsidR="00590C8C">
        <w:t xml:space="preserve"> G. L., Abramoff</w:t>
      </w:r>
      <w:r w:rsidR="00A51AAB">
        <w:t>, M. D., Campbell, J. P. and Chiang, M. F. (2020)</w:t>
      </w:r>
      <w:r w:rsidR="00F02F60">
        <w:t xml:space="preserve"> ‘Current challenges and barriers to real-world artificial </w:t>
      </w:r>
      <w:r w:rsidR="002775EB">
        <w:t>intelligence adoption for the healthcare</w:t>
      </w:r>
      <w:r w:rsidR="0083361E">
        <w:t xml:space="preserve"> system, provider, and the </w:t>
      </w:r>
      <w:r w:rsidR="00FF2E20">
        <w:t xml:space="preserve">patient, </w:t>
      </w:r>
      <w:r w:rsidR="00FF2E20">
        <w:rPr>
          <w:i/>
          <w:iCs/>
        </w:rPr>
        <w:t>‘Translational Vision</w:t>
      </w:r>
      <w:r w:rsidR="00621900">
        <w:rPr>
          <w:i/>
          <w:iCs/>
        </w:rPr>
        <w:t xml:space="preserve"> Science &amp; Technology,</w:t>
      </w:r>
      <w:r w:rsidR="00021322">
        <w:rPr>
          <w:i/>
          <w:iCs/>
        </w:rPr>
        <w:t xml:space="preserve"> </w:t>
      </w:r>
      <w:r w:rsidR="00021322">
        <w:t>9(2</w:t>
      </w:r>
      <w:r w:rsidR="00EC6268">
        <w:t>), p.</w:t>
      </w:r>
      <w:r w:rsidR="00614FB9">
        <w:t>45</w:t>
      </w:r>
      <w:r w:rsidR="00EC6268">
        <w:t>.</w:t>
      </w:r>
    </w:p>
    <w:p w14:paraId="13DAF891" w14:textId="6A5FB108" w:rsidR="00EC6268" w:rsidRDefault="00947CE1" w:rsidP="00872847">
      <w:r>
        <w:t xml:space="preserve">Williamson. S. M. and </w:t>
      </w:r>
      <w:r w:rsidR="000C28FB">
        <w:t>P</w:t>
      </w:r>
      <w:r w:rsidR="00A16B81">
        <w:t>rybutok, V.</w:t>
      </w:r>
      <w:r w:rsidR="002B1048">
        <w:t xml:space="preserve"> (2024)</w:t>
      </w:r>
      <w:r w:rsidR="00EC014C">
        <w:t xml:space="preserve"> ‘</w:t>
      </w:r>
      <w:r w:rsidR="00BA59C3">
        <w:t>Balancing privacy and pr</w:t>
      </w:r>
      <w:r w:rsidR="00445FB0">
        <w:t>ivacy and progress</w:t>
      </w:r>
      <w:r w:rsidR="00BD4A35">
        <w:t xml:space="preserve">: a review of privacy </w:t>
      </w:r>
      <w:r w:rsidR="000E243E">
        <w:t>challenges, systemic oversight, and patient perceptions in AI</w:t>
      </w:r>
      <w:r w:rsidR="000B4FB0">
        <w:t xml:space="preserve">-driven healthcare’, </w:t>
      </w:r>
      <w:r w:rsidR="000B4FB0">
        <w:rPr>
          <w:i/>
          <w:iCs/>
        </w:rPr>
        <w:t>Applied Sciences,</w:t>
      </w:r>
      <w:r w:rsidR="00B41318">
        <w:rPr>
          <w:i/>
          <w:iCs/>
        </w:rPr>
        <w:t xml:space="preserve"> </w:t>
      </w:r>
      <w:r w:rsidR="00B41318">
        <w:t>14(2), p. 675.</w:t>
      </w:r>
    </w:p>
    <w:p w14:paraId="5FF1FC1E" w14:textId="63C9BB84" w:rsidR="000517A4" w:rsidRPr="004322D4" w:rsidRDefault="000517A4" w:rsidP="00872847">
      <w:r>
        <w:t>Xia</w:t>
      </w:r>
      <w:r w:rsidR="00F2265C">
        <w:t>, H. et al. (2025) ‘The impact of human</w:t>
      </w:r>
      <w:r w:rsidR="00A834C6">
        <w:t>-chatbot interaction on human-human</w:t>
      </w:r>
      <w:r w:rsidR="00FB1F1B">
        <w:t xml:space="preserve"> interaction</w:t>
      </w:r>
      <w:r w:rsidR="00AA737E">
        <w:t xml:space="preserve">: a substitution or complementary </w:t>
      </w:r>
      <w:r w:rsidR="004322D4">
        <w:t>effect’,</w:t>
      </w:r>
      <w:r w:rsidR="004322D4">
        <w:rPr>
          <w:i/>
          <w:iCs/>
        </w:rPr>
        <w:t xml:space="preserve"> International</w:t>
      </w:r>
      <w:r w:rsidR="00FC674E">
        <w:rPr>
          <w:i/>
          <w:iCs/>
        </w:rPr>
        <w:t xml:space="preserve"> Journal of Human-Com</w:t>
      </w:r>
      <w:r w:rsidR="004322D4">
        <w:rPr>
          <w:i/>
          <w:iCs/>
        </w:rPr>
        <w:t xml:space="preserve">puter interaction, </w:t>
      </w:r>
      <w:r w:rsidR="004322D4">
        <w:t>41</w:t>
      </w:r>
      <w:r w:rsidR="00AB725C">
        <w:t>(2), pp. 848-860.</w:t>
      </w:r>
    </w:p>
    <w:p w14:paraId="1C8056CA" w14:textId="77777777" w:rsidR="00EC6268" w:rsidRPr="00021322" w:rsidRDefault="00EC6268" w:rsidP="00872847"/>
    <w:p w14:paraId="17A5C065" w14:textId="77777777" w:rsidR="005C545B" w:rsidRPr="0041782F" w:rsidRDefault="005C545B" w:rsidP="00872847"/>
    <w:sectPr w:rsidR="005C545B" w:rsidRPr="0041782F" w:rsidSect="004F00DD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UnHGz6kytTeNS" int2:id="JwGc7WBk">
      <int2:state int2:value="Rejected" int2:type="spell"/>
    </int2:textHash>
    <int2:textHash int2:hashCode="yfDD6teNdo02h2" int2:id="ypZuGBwN">
      <int2:state int2:value="Rejected" int2:type="spell"/>
    </int2:textHash>
    <int2:textHash int2:hashCode="fiGpP4E70jJrnH" int2:id="Oqrsu6wb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C101669"/>
    <w:rsid w:val="00002A03"/>
    <w:rsid w:val="00002D9F"/>
    <w:rsid w:val="000032E9"/>
    <w:rsid w:val="0000374A"/>
    <w:rsid w:val="000056D3"/>
    <w:rsid w:val="0000589C"/>
    <w:rsid w:val="0001118B"/>
    <w:rsid w:val="00011F20"/>
    <w:rsid w:val="0001394B"/>
    <w:rsid w:val="000209AA"/>
    <w:rsid w:val="00021322"/>
    <w:rsid w:val="000266BA"/>
    <w:rsid w:val="0003020B"/>
    <w:rsid w:val="000309EF"/>
    <w:rsid w:val="00031F3D"/>
    <w:rsid w:val="00036397"/>
    <w:rsid w:val="00045405"/>
    <w:rsid w:val="0004647C"/>
    <w:rsid w:val="000517A4"/>
    <w:rsid w:val="000544AC"/>
    <w:rsid w:val="000602A5"/>
    <w:rsid w:val="000633A5"/>
    <w:rsid w:val="00070C35"/>
    <w:rsid w:val="00071243"/>
    <w:rsid w:val="0007159D"/>
    <w:rsid w:val="00071BC7"/>
    <w:rsid w:val="00073CEB"/>
    <w:rsid w:val="00075F71"/>
    <w:rsid w:val="0007697B"/>
    <w:rsid w:val="0008307B"/>
    <w:rsid w:val="0009399C"/>
    <w:rsid w:val="000A3E52"/>
    <w:rsid w:val="000B3DDC"/>
    <w:rsid w:val="000B4FB0"/>
    <w:rsid w:val="000B55A6"/>
    <w:rsid w:val="000C131D"/>
    <w:rsid w:val="000C28FB"/>
    <w:rsid w:val="000C67AC"/>
    <w:rsid w:val="000D0669"/>
    <w:rsid w:val="000D0D30"/>
    <w:rsid w:val="000D3126"/>
    <w:rsid w:val="000D424A"/>
    <w:rsid w:val="000D7DA3"/>
    <w:rsid w:val="000E13CC"/>
    <w:rsid w:val="000E243E"/>
    <w:rsid w:val="000E25D0"/>
    <w:rsid w:val="000E41F5"/>
    <w:rsid w:val="000E52C3"/>
    <w:rsid w:val="000E5B78"/>
    <w:rsid w:val="000F3DB5"/>
    <w:rsid w:val="000F527B"/>
    <w:rsid w:val="000F551F"/>
    <w:rsid w:val="001001DE"/>
    <w:rsid w:val="0010182E"/>
    <w:rsid w:val="001031CE"/>
    <w:rsid w:val="001036DB"/>
    <w:rsid w:val="00111FB6"/>
    <w:rsid w:val="00120BB1"/>
    <w:rsid w:val="00124B11"/>
    <w:rsid w:val="00130B55"/>
    <w:rsid w:val="001316CD"/>
    <w:rsid w:val="0013551B"/>
    <w:rsid w:val="00140B57"/>
    <w:rsid w:val="00143486"/>
    <w:rsid w:val="0014445E"/>
    <w:rsid w:val="001445C7"/>
    <w:rsid w:val="00146864"/>
    <w:rsid w:val="00150B27"/>
    <w:rsid w:val="00150F0B"/>
    <w:rsid w:val="0015571B"/>
    <w:rsid w:val="001563B8"/>
    <w:rsid w:val="00160464"/>
    <w:rsid w:val="0016153D"/>
    <w:rsid w:val="001625E3"/>
    <w:rsid w:val="00163183"/>
    <w:rsid w:val="00164E29"/>
    <w:rsid w:val="00165608"/>
    <w:rsid w:val="00166BF6"/>
    <w:rsid w:val="00166CDC"/>
    <w:rsid w:val="001712D4"/>
    <w:rsid w:val="00171A6D"/>
    <w:rsid w:val="00171BC4"/>
    <w:rsid w:val="001742D1"/>
    <w:rsid w:val="00181540"/>
    <w:rsid w:val="0018671A"/>
    <w:rsid w:val="001868F9"/>
    <w:rsid w:val="00187C6E"/>
    <w:rsid w:val="00195DFF"/>
    <w:rsid w:val="00195F16"/>
    <w:rsid w:val="001A3C63"/>
    <w:rsid w:val="001A4A34"/>
    <w:rsid w:val="001A5689"/>
    <w:rsid w:val="001B0AC6"/>
    <w:rsid w:val="001B1689"/>
    <w:rsid w:val="001B6F65"/>
    <w:rsid w:val="001C5F4C"/>
    <w:rsid w:val="001C7A9D"/>
    <w:rsid w:val="001D1D18"/>
    <w:rsid w:val="001D3233"/>
    <w:rsid w:val="001D5012"/>
    <w:rsid w:val="001D54FD"/>
    <w:rsid w:val="001D6455"/>
    <w:rsid w:val="001D6C43"/>
    <w:rsid w:val="001E1A15"/>
    <w:rsid w:val="001F7BEB"/>
    <w:rsid w:val="00200E50"/>
    <w:rsid w:val="002047FD"/>
    <w:rsid w:val="00205165"/>
    <w:rsid w:val="0021141B"/>
    <w:rsid w:val="0021354B"/>
    <w:rsid w:val="002157D4"/>
    <w:rsid w:val="00215E0C"/>
    <w:rsid w:val="00220491"/>
    <w:rsid w:val="0022223D"/>
    <w:rsid w:val="00223B69"/>
    <w:rsid w:val="00223F71"/>
    <w:rsid w:val="002312B3"/>
    <w:rsid w:val="00231DFC"/>
    <w:rsid w:val="00231FEF"/>
    <w:rsid w:val="0023562F"/>
    <w:rsid w:val="00262C97"/>
    <w:rsid w:val="002650BA"/>
    <w:rsid w:val="00272FF2"/>
    <w:rsid w:val="00274B50"/>
    <w:rsid w:val="002757BE"/>
    <w:rsid w:val="00276D9A"/>
    <w:rsid w:val="002775EB"/>
    <w:rsid w:val="00286214"/>
    <w:rsid w:val="00286F02"/>
    <w:rsid w:val="00290206"/>
    <w:rsid w:val="00291069"/>
    <w:rsid w:val="00292305"/>
    <w:rsid w:val="00292BC0"/>
    <w:rsid w:val="002934C7"/>
    <w:rsid w:val="00294443"/>
    <w:rsid w:val="002A2C3E"/>
    <w:rsid w:val="002A3420"/>
    <w:rsid w:val="002A3F79"/>
    <w:rsid w:val="002A5046"/>
    <w:rsid w:val="002B0DC0"/>
    <w:rsid w:val="002B1048"/>
    <w:rsid w:val="002B191D"/>
    <w:rsid w:val="002B19D6"/>
    <w:rsid w:val="002B2A7D"/>
    <w:rsid w:val="002C0959"/>
    <w:rsid w:val="002C3033"/>
    <w:rsid w:val="002C3AE0"/>
    <w:rsid w:val="002C7339"/>
    <w:rsid w:val="002C7C85"/>
    <w:rsid w:val="002D07DC"/>
    <w:rsid w:val="002D1F9F"/>
    <w:rsid w:val="002D4576"/>
    <w:rsid w:val="002F0203"/>
    <w:rsid w:val="002F08FC"/>
    <w:rsid w:val="002F0D01"/>
    <w:rsid w:val="002F5106"/>
    <w:rsid w:val="00300844"/>
    <w:rsid w:val="00301E68"/>
    <w:rsid w:val="00303CBF"/>
    <w:rsid w:val="003049B0"/>
    <w:rsid w:val="003061B4"/>
    <w:rsid w:val="00314A07"/>
    <w:rsid w:val="00315D09"/>
    <w:rsid w:val="003168E9"/>
    <w:rsid w:val="00321624"/>
    <w:rsid w:val="00325122"/>
    <w:rsid w:val="003276D3"/>
    <w:rsid w:val="00327957"/>
    <w:rsid w:val="003411DA"/>
    <w:rsid w:val="00342A23"/>
    <w:rsid w:val="00344A17"/>
    <w:rsid w:val="00345CDD"/>
    <w:rsid w:val="00351200"/>
    <w:rsid w:val="00351B28"/>
    <w:rsid w:val="0035246E"/>
    <w:rsid w:val="00363EC1"/>
    <w:rsid w:val="00370507"/>
    <w:rsid w:val="003862E1"/>
    <w:rsid w:val="00391522"/>
    <w:rsid w:val="003918D1"/>
    <w:rsid w:val="00393C60"/>
    <w:rsid w:val="003944A7"/>
    <w:rsid w:val="003956D7"/>
    <w:rsid w:val="00395FE0"/>
    <w:rsid w:val="0039798F"/>
    <w:rsid w:val="003A4312"/>
    <w:rsid w:val="003A61FC"/>
    <w:rsid w:val="003A6C3C"/>
    <w:rsid w:val="003A71D5"/>
    <w:rsid w:val="003A7E22"/>
    <w:rsid w:val="003B51CF"/>
    <w:rsid w:val="003B538B"/>
    <w:rsid w:val="003C1894"/>
    <w:rsid w:val="003C2E2C"/>
    <w:rsid w:val="003E0B88"/>
    <w:rsid w:val="003E0D51"/>
    <w:rsid w:val="003E36A3"/>
    <w:rsid w:val="003E6B2C"/>
    <w:rsid w:val="003F46A2"/>
    <w:rsid w:val="003F75C2"/>
    <w:rsid w:val="003F7640"/>
    <w:rsid w:val="003F773C"/>
    <w:rsid w:val="004046DC"/>
    <w:rsid w:val="004060C8"/>
    <w:rsid w:val="00406EFB"/>
    <w:rsid w:val="00410E7E"/>
    <w:rsid w:val="004111D4"/>
    <w:rsid w:val="00413EFD"/>
    <w:rsid w:val="004144D4"/>
    <w:rsid w:val="00414777"/>
    <w:rsid w:val="00416F10"/>
    <w:rsid w:val="0041782F"/>
    <w:rsid w:val="00420127"/>
    <w:rsid w:val="0042013B"/>
    <w:rsid w:val="004218A0"/>
    <w:rsid w:val="004270D8"/>
    <w:rsid w:val="004322D4"/>
    <w:rsid w:val="00432458"/>
    <w:rsid w:val="00433131"/>
    <w:rsid w:val="00433B19"/>
    <w:rsid w:val="00433EBE"/>
    <w:rsid w:val="004369E9"/>
    <w:rsid w:val="004426C4"/>
    <w:rsid w:val="00445FB0"/>
    <w:rsid w:val="004469DC"/>
    <w:rsid w:val="00446DE8"/>
    <w:rsid w:val="00450A42"/>
    <w:rsid w:val="004513C0"/>
    <w:rsid w:val="00451637"/>
    <w:rsid w:val="0045218F"/>
    <w:rsid w:val="00452FA6"/>
    <w:rsid w:val="00453FBC"/>
    <w:rsid w:val="00455E9F"/>
    <w:rsid w:val="00460AAC"/>
    <w:rsid w:val="00461A98"/>
    <w:rsid w:val="00463F61"/>
    <w:rsid w:val="00464436"/>
    <w:rsid w:val="00465366"/>
    <w:rsid w:val="00465D0C"/>
    <w:rsid w:val="00472AC2"/>
    <w:rsid w:val="0047338B"/>
    <w:rsid w:val="00475B0E"/>
    <w:rsid w:val="0047742F"/>
    <w:rsid w:val="00477D85"/>
    <w:rsid w:val="00480DE7"/>
    <w:rsid w:val="004822A1"/>
    <w:rsid w:val="0048752A"/>
    <w:rsid w:val="00487ABD"/>
    <w:rsid w:val="004930E7"/>
    <w:rsid w:val="00493992"/>
    <w:rsid w:val="004944FF"/>
    <w:rsid w:val="004960E0"/>
    <w:rsid w:val="0049791C"/>
    <w:rsid w:val="004A0142"/>
    <w:rsid w:val="004A09C2"/>
    <w:rsid w:val="004A2EE4"/>
    <w:rsid w:val="004A3D77"/>
    <w:rsid w:val="004A5B94"/>
    <w:rsid w:val="004A7C50"/>
    <w:rsid w:val="004B6493"/>
    <w:rsid w:val="004C0533"/>
    <w:rsid w:val="004C19DA"/>
    <w:rsid w:val="004C3E35"/>
    <w:rsid w:val="004D2D95"/>
    <w:rsid w:val="004D34B9"/>
    <w:rsid w:val="004D411F"/>
    <w:rsid w:val="004E4507"/>
    <w:rsid w:val="004E7C49"/>
    <w:rsid w:val="004F00DD"/>
    <w:rsid w:val="004F479D"/>
    <w:rsid w:val="004F4EA2"/>
    <w:rsid w:val="004F523E"/>
    <w:rsid w:val="00502CE7"/>
    <w:rsid w:val="005045E4"/>
    <w:rsid w:val="00504837"/>
    <w:rsid w:val="00506C22"/>
    <w:rsid w:val="0050725D"/>
    <w:rsid w:val="00507495"/>
    <w:rsid w:val="005133EA"/>
    <w:rsid w:val="00514180"/>
    <w:rsid w:val="00516ACB"/>
    <w:rsid w:val="005170C7"/>
    <w:rsid w:val="0052020F"/>
    <w:rsid w:val="00520C46"/>
    <w:rsid w:val="005229FC"/>
    <w:rsid w:val="0052407D"/>
    <w:rsid w:val="005305EA"/>
    <w:rsid w:val="0054120F"/>
    <w:rsid w:val="00543E31"/>
    <w:rsid w:val="00546F0F"/>
    <w:rsid w:val="00552DB8"/>
    <w:rsid w:val="005541E9"/>
    <w:rsid w:val="00555C89"/>
    <w:rsid w:val="0055740B"/>
    <w:rsid w:val="005575D5"/>
    <w:rsid w:val="0056048C"/>
    <w:rsid w:val="005618AE"/>
    <w:rsid w:val="0056419A"/>
    <w:rsid w:val="00572BB8"/>
    <w:rsid w:val="00573053"/>
    <w:rsid w:val="00573605"/>
    <w:rsid w:val="00576423"/>
    <w:rsid w:val="005809CC"/>
    <w:rsid w:val="005824DB"/>
    <w:rsid w:val="0058423F"/>
    <w:rsid w:val="0058433A"/>
    <w:rsid w:val="005850D8"/>
    <w:rsid w:val="00590C8C"/>
    <w:rsid w:val="00591C27"/>
    <w:rsid w:val="00594931"/>
    <w:rsid w:val="005955E7"/>
    <w:rsid w:val="0059670B"/>
    <w:rsid w:val="005A2B2D"/>
    <w:rsid w:val="005A4745"/>
    <w:rsid w:val="005A5EEF"/>
    <w:rsid w:val="005B097F"/>
    <w:rsid w:val="005B15D8"/>
    <w:rsid w:val="005B219A"/>
    <w:rsid w:val="005B6279"/>
    <w:rsid w:val="005C05FE"/>
    <w:rsid w:val="005C49D1"/>
    <w:rsid w:val="005C545B"/>
    <w:rsid w:val="005C5D28"/>
    <w:rsid w:val="005C7B59"/>
    <w:rsid w:val="005D0CE3"/>
    <w:rsid w:val="005D4CEC"/>
    <w:rsid w:val="005D533D"/>
    <w:rsid w:val="005E0FF1"/>
    <w:rsid w:val="005E2397"/>
    <w:rsid w:val="005E2B85"/>
    <w:rsid w:val="005E3C1B"/>
    <w:rsid w:val="005F0082"/>
    <w:rsid w:val="005F2DFD"/>
    <w:rsid w:val="005F7B6B"/>
    <w:rsid w:val="00603835"/>
    <w:rsid w:val="006047AD"/>
    <w:rsid w:val="0060579B"/>
    <w:rsid w:val="00614467"/>
    <w:rsid w:val="00614FB9"/>
    <w:rsid w:val="00620CF6"/>
    <w:rsid w:val="0062107C"/>
    <w:rsid w:val="00621900"/>
    <w:rsid w:val="00623290"/>
    <w:rsid w:val="006250CB"/>
    <w:rsid w:val="00625D51"/>
    <w:rsid w:val="00637931"/>
    <w:rsid w:val="00640789"/>
    <w:rsid w:val="00647654"/>
    <w:rsid w:val="00652D54"/>
    <w:rsid w:val="00653974"/>
    <w:rsid w:val="006539DB"/>
    <w:rsid w:val="00660066"/>
    <w:rsid w:val="00665D64"/>
    <w:rsid w:val="00667AD8"/>
    <w:rsid w:val="006699E8"/>
    <w:rsid w:val="0068124A"/>
    <w:rsid w:val="00681272"/>
    <w:rsid w:val="00682D9E"/>
    <w:rsid w:val="00686901"/>
    <w:rsid w:val="00687AE4"/>
    <w:rsid w:val="00690A41"/>
    <w:rsid w:val="00693172"/>
    <w:rsid w:val="0069371C"/>
    <w:rsid w:val="00693F18"/>
    <w:rsid w:val="00695057"/>
    <w:rsid w:val="006A0669"/>
    <w:rsid w:val="006A0F22"/>
    <w:rsid w:val="006A4900"/>
    <w:rsid w:val="006B2E36"/>
    <w:rsid w:val="006C04D7"/>
    <w:rsid w:val="006C1675"/>
    <w:rsid w:val="006C2C3C"/>
    <w:rsid w:val="006C2DE0"/>
    <w:rsid w:val="006C600B"/>
    <w:rsid w:val="006D04FE"/>
    <w:rsid w:val="006D077F"/>
    <w:rsid w:val="006D332D"/>
    <w:rsid w:val="006E0076"/>
    <w:rsid w:val="006E0385"/>
    <w:rsid w:val="006E7186"/>
    <w:rsid w:val="006E78B5"/>
    <w:rsid w:val="006F0376"/>
    <w:rsid w:val="006F08E1"/>
    <w:rsid w:val="006F2AA3"/>
    <w:rsid w:val="006F3FA7"/>
    <w:rsid w:val="0070598A"/>
    <w:rsid w:val="00706729"/>
    <w:rsid w:val="0071726D"/>
    <w:rsid w:val="00723AC4"/>
    <w:rsid w:val="0072437A"/>
    <w:rsid w:val="00726AE3"/>
    <w:rsid w:val="0073010D"/>
    <w:rsid w:val="00734B8D"/>
    <w:rsid w:val="007367DA"/>
    <w:rsid w:val="0073764F"/>
    <w:rsid w:val="00740C97"/>
    <w:rsid w:val="00741985"/>
    <w:rsid w:val="00750F81"/>
    <w:rsid w:val="00756EBE"/>
    <w:rsid w:val="00762F96"/>
    <w:rsid w:val="00763DB1"/>
    <w:rsid w:val="00764C37"/>
    <w:rsid w:val="00767807"/>
    <w:rsid w:val="0077672A"/>
    <w:rsid w:val="00777174"/>
    <w:rsid w:val="00783836"/>
    <w:rsid w:val="0078626C"/>
    <w:rsid w:val="00791D16"/>
    <w:rsid w:val="007938A8"/>
    <w:rsid w:val="00794764"/>
    <w:rsid w:val="007955C6"/>
    <w:rsid w:val="007B16D9"/>
    <w:rsid w:val="007B2084"/>
    <w:rsid w:val="007B5586"/>
    <w:rsid w:val="007B7731"/>
    <w:rsid w:val="007C2EA5"/>
    <w:rsid w:val="007C3894"/>
    <w:rsid w:val="007C6121"/>
    <w:rsid w:val="007D1479"/>
    <w:rsid w:val="007D1AA0"/>
    <w:rsid w:val="007D210E"/>
    <w:rsid w:val="007D2BA2"/>
    <w:rsid w:val="007D56DE"/>
    <w:rsid w:val="007D5B5B"/>
    <w:rsid w:val="007D6FF0"/>
    <w:rsid w:val="007E65B3"/>
    <w:rsid w:val="007E7E27"/>
    <w:rsid w:val="007F25A1"/>
    <w:rsid w:val="007F3478"/>
    <w:rsid w:val="007F3ED6"/>
    <w:rsid w:val="007F408D"/>
    <w:rsid w:val="00800DE7"/>
    <w:rsid w:val="00802814"/>
    <w:rsid w:val="00803435"/>
    <w:rsid w:val="00807810"/>
    <w:rsid w:val="008104A3"/>
    <w:rsid w:val="00810712"/>
    <w:rsid w:val="0081404F"/>
    <w:rsid w:val="008143FA"/>
    <w:rsid w:val="008256B4"/>
    <w:rsid w:val="00832525"/>
    <w:rsid w:val="0083361E"/>
    <w:rsid w:val="00835987"/>
    <w:rsid w:val="00836631"/>
    <w:rsid w:val="00837B06"/>
    <w:rsid w:val="00853197"/>
    <w:rsid w:val="00854DBD"/>
    <w:rsid w:val="00856BCA"/>
    <w:rsid w:val="0086064F"/>
    <w:rsid w:val="00860BD0"/>
    <w:rsid w:val="008624A2"/>
    <w:rsid w:val="00872847"/>
    <w:rsid w:val="00875D8F"/>
    <w:rsid w:val="0088439D"/>
    <w:rsid w:val="00890E45"/>
    <w:rsid w:val="00895C04"/>
    <w:rsid w:val="008A1DC5"/>
    <w:rsid w:val="008A2A53"/>
    <w:rsid w:val="008A5D07"/>
    <w:rsid w:val="008A6745"/>
    <w:rsid w:val="008A7A0D"/>
    <w:rsid w:val="008B2069"/>
    <w:rsid w:val="008C0458"/>
    <w:rsid w:val="008C3CBE"/>
    <w:rsid w:val="008D13C8"/>
    <w:rsid w:val="008E1EF6"/>
    <w:rsid w:val="008E2737"/>
    <w:rsid w:val="008E2BCC"/>
    <w:rsid w:val="008E5887"/>
    <w:rsid w:val="008E693D"/>
    <w:rsid w:val="008F0A60"/>
    <w:rsid w:val="008F1103"/>
    <w:rsid w:val="008F2A0A"/>
    <w:rsid w:val="008F402D"/>
    <w:rsid w:val="008F6903"/>
    <w:rsid w:val="00903C29"/>
    <w:rsid w:val="009063BF"/>
    <w:rsid w:val="009077D6"/>
    <w:rsid w:val="009104D6"/>
    <w:rsid w:val="009137B2"/>
    <w:rsid w:val="00914C90"/>
    <w:rsid w:val="00914E8B"/>
    <w:rsid w:val="00930F6C"/>
    <w:rsid w:val="00932359"/>
    <w:rsid w:val="00934580"/>
    <w:rsid w:val="0093696C"/>
    <w:rsid w:val="00936A59"/>
    <w:rsid w:val="00937554"/>
    <w:rsid w:val="009401FA"/>
    <w:rsid w:val="00940383"/>
    <w:rsid w:val="00942ADC"/>
    <w:rsid w:val="009433EE"/>
    <w:rsid w:val="00943C13"/>
    <w:rsid w:val="00947CE1"/>
    <w:rsid w:val="009556E9"/>
    <w:rsid w:val="00956A8D"/>
    <w:rsid w:val="009631EF"/>
    <w:rsid w:val="00963A0B"/>
    <w:rsid w:val="00964B9A"/>
    <w:rsid w:val="009672CF"/>
    <w:rsid w:val="00972C81"/>
    <w:rsid w:val="0097465C"/>
    <w:rsid w:val="00975BCB"/>
    <w:rsid w:val="0097693B"/>
    <w:rsid w:val="0098135F"/>
    <w:rsid w:val="00982195"/>
    <w:rsid w:val="00985910"/>
    <w:rsid w:val="009862AC"/>
    <w:rsid w:val="00986C3D"/>
    <w:rsid w:val="00987E30"/>
    <w:rsid w:val="00997C3E"/>
    <w:rsid w:val="009A19B3"/>
    <w:rsid w:val="009A4980"/>
    <w:rsid w:val="009A5497"/>
    <w:rsid w:val="009A5E02"/>
    <w:rsid w:val="009A6E6F"/>
    <w:rsid w:val="009A7385"/>
    <w:rsid w:val="009B37A7"/>
    <w:rsid w:val="009B541B"/>
    <w:rsid w:val="009B6BF4"/>
    <w:rsid w:val="009B6F15"/>
    <w:rsid w:val="009C0823"/>
    <w:rsid w:val="009C213F"/>
    <w:rsid w:val="009C39D5"/>
    <w:rsid w:val="009C39EE"/>
    <w:rsid w:val="009D38B8"/>
    <w:rsid w:val="009D4B31"/>
    <w:rsid w:val="009D7E81"/>
    <w:rsid w:val="009E0B98"/>
    <w:rsid w:val="009E300B"/>
    <w:rsid w:val="009E3AED"/>
    <w:rsid w:val="009E3CD1"/>
    <w:rsid w:val="009F68B0"/>
    <w:rsid w:val="009F7039"/>
    <w:rsid w:val="009F77B3"/>
    <w:rsid w:val="00A005A8"/>
    <w:rsid w:val="00A033CD"/>
    <w:rsid w:val="00A03FEA"/>
    <w:rsid w:val="00A05A81"/>
    <w:rsid w:val="00A14A6F"/>
    <w:rsid w:val="00A16B81"/>
    <w:rsid w:val="00A16C3C"/>
    <w:rsid w:val="00A171FE"/>
    <w:rsid w:val="00A20687"/>
    <w:rsid w:val="00A208C4"/>
    <w:rsid w:val="00A2092D"/>
    <w:rsid w:val="00A2145F"/>
    <w:rsid w:val="00A225DB"/>
    <w:rsid w:val="00A27672"/>
    <w:rsid w:val="00A3209B"/>
    <w:rsid w:val="00A33BC2"/>
    <w:rsid w:val="00A46F74"/>
    <w:rsid w:val="00A47F40"/>
    <w:rsid w:val="00A51AAB"/>
    <w:rsid w:val="00A5505C"/>
    <w:rsid w:val="00A6284E"/>
    <w:rsid w:val="00A678EA"/>
    <w:rsid w:val="00A70795"/>
    <w:rsid w:val="00A7507D"/>
    <w:rsid w:val="00A82537"/>
    <w:rsid w:val="00A834C6"/>
    <w:rsid w:val="00A84CB2"/>
    <w:rsid w:val="00A913F3"/>
    <w:rsid w:val="00A94FC9"/>
    <w:rsid w:val="00AA2F93"/>
    <w:rsid w:val="00AA7273"/>
    <w:rsid w:val="00AA737E"/>
    <w:rsid w:val="00AB376B"/>
    <w:rsid w:val="00AB3B37"/>
    <w:rsid w:val="00AB5479"/>
    <w:rsid w:val="00AB6232"/>
    <w:rsid w:val="00AB725C"/>
    <w:rsid w:val="00AC05D1"/>
    <w:rsid w:val="00AC1A6E"/>
    <w:rsid w:val="00AC3FF6"/>
    <w:rsid w:val="00AC40ED"/>
    <w:rsid w:val="00AC410B"/>
    <w:rsid w:val="00AC45A3"/>
    <w:rsid w:val="00AC6F4D"/>
    <w:rsid w:val="00AD1152"/>
    <w:rsid w:val="00AD159E"/>
    <w:rsid w:val="00AE4538"/>
    <w:rsid w:val="00AE62A0"/>
    <w:rsid w:val="00AE6AF9"/>
    <w:rsid w:val="00AE79DB"/>
    <w:rsid w:val="00AE7BAF"/>
    <w:rsid w:val="00AF03B8"/>
    <w:rsid w:val="00B00B7C"/>
    <w:rsid w:val="00B023A7"/>
    <w:rsid w:val="00B033E5"/>
    <w:rsid w:val="00B039BD"/>
    <w:rsid w:val="00B061B6"/>
    <w:rsid w:val="00B11265"/>
    <w:rsid w:val="00B13348"/>
    <w:rsid w:val="00B13530"/>
    <w:rsid w:val="00B13F7C"/>
    <w:rsid w:val="00B230D9"/>
    <w:rsid w:val="00B25143"/>
    <w:rsid w:val="00B3266A"/>
    <w:rsid w:val="00B41318"/>
    <w:rsid w:val="00B4196E"/>
    <w:rsid w:val="00B42194"/>
    <w:rsid w:val="00B46249"/>
    <w:rsid w:val="00B52358"/>
    <w:rsid w:val="00B54286"/>
    <w:rsid w:val="00B56FEC"/>
    <w:rsid w:val="00B668FA"/>
    <w:rsid w:val="00B677ED"/>
    <w:rsid w:val="00B688C1"/>
    <w:rsid w:val="00B77BFA"/>
    <w:rsid w:val="00B804E2"/>
    <w:rsid w:val="00B8630D"/>
    <w:rsid w:val="00B928BA"/>
    <w:rsid w:val="00BA477D"/>
    <w:rsid w:val="00BA59C3"/>
    <w:rsid w:val="00BB0071"/>
    <w:rsid w:val="00BB6BB9"/>
    <w:rsid w:val="00BB7D6E"/>
    <w:rsid w:val="00BC0D5B"/>
    <w:rsid w:val="00BC4504"/>
    <w:rsid w:val="00BC60F6"/>
    <w:rsid w:val="00BD18A3"/>
    <w:rsid w:val="00BD4A35"/>
    <w:rsid w:val="00BD6724"/>
    <w:rsid w:val="00BE0101"/>
    <w:rsid w:val="00BE0E45"/>
    <w:rsid w:val="00BE2212"/>
    <w:rsid w:val="00BE41F0"/>
    <w:rsid w:val="00BE4A41"/>
    <w:rsid w:val="00BE6BCF"/>
    <w:rsid w:val="00BE6CCE"/>
    <w:rsid w:val="00BF23DC"/>
    <w:rsid w:val="00BF3396"/>
    <w:rsid w:val="00BF6A6D"/>
    <w:rsid w:val="00C0230A"/>
    <w:rsid w:val="00C07827"/>
    <w:rsid w:val="00C07C36"/>
    <w:rsid w:val="00C12BE8"/>
    <w:rsid w:val="00C13967"/>
    <w:rsid w:val="00C216B0"/>
    <w:rsid w:val="00C229D5"/>
    <w:rsid w:val="00C23974"/>
    <w:rsid w:val="00C254C2"/>
    <w:rsid w:val="00C31970"/>
    <w:rsid w:val="00C333B6"/>
    <w:rsid w:val="00C33E9B"/>
    <w:rsid w:val="00C35AE7"/>
    <w:rsid w:val="00C36478"/>
    <w:rsid w:val="00C36B0E"/>
    <w:rsid w:val="00C424CA"/>
    <w:rsid w:val="00C4250F"/>
    <w:rsid w:val="00C43079"/>
    <w:rsid w:val="00C50B54"/>
    <w:rsid w:val="00C51722"/>
    <w:rsid w:val="00C52499"/>
    <w:rsid w:val="00C525EE"/>
    <w:rsid w:val="00C659DF"/>
    <w:rsid w:val="00C77A84"/>
    <w:rsid w:val="00C811B2"/>
    <w:rsid w:val="00C87579"/>
    <w:rsid w:val="00C8762D"/>
    <w:rsid w:val="00C87CB0"/>
    <w:rsid w:val="00C91F5E"/>
    <w:rsid w:val="00C95163"/>
    <w:rsid w:val="00C95219"/>
    <w:rsid w:val="00CA1338"/>
    <w:rsid w:val="00CB51F2"/>
    <w:rsid w:val="00CC0F31"/>
    <w:rsid w:val="00CC7737"/>
    <w:rsid w:val="00CD0863"/>
    <w:rsid w:val="00CD390F"/>
    <w:rsid w:val="00CD46F1"/>
    <w:rsid w:val="00CD737C"/>
    <w:rsid w:val="00CD7EE7"/>
    <w:rsid w:val="00CE0FA4"/>
    <w:rsid w:val="00CE3CCD"/>
    <w:rsid w:val="00CE5527"/>
    <w:rsid w:val="00CE7225"/>
    <w:rsid w:val="00CE7E38"/>
    <w:rsid w:val="00CF1E82"/>
    <w:rsid w:val="00CF3280"/>
    <w:rsid w:val="00CF40C4"/>
    <w:rsid w:val="00CF779A"/>
    <w:rsid w:val="00CF7C49"/>
    <w:rsid w:val="00D0103B"/>
    <w:rsid w:val="00D033FF"/>
    <w:rsid w:val="00D14D86"/>
    <w:rsid w:val="00D17871"/>
    <w:rsid w:val="00D17C6D"/>
    <w:rsid w:val="00D20CB1"/>
    <w:rsid w:val="00D2279E"/>
    <w:rsid w:val="00D301EF"/>
    <w:rsid w:val="00D31BA2"/>
    <w:rsid w:val="00D33BF2"/>
    <w:rsid w:val="00D35B56"/>
    <w:rsid w:val="00D35E89"/>
    <w:rsid w:val="00D37AD9"/>
    <w:rsid w:val="00D37E0E"/>
    <w:rsid w:val="00D43AE6"/>
    <w:rsid w:val="00D45998"/>
    <w:rsid w:val="00D45A3B"/>
    <w:rsid w:val="00D47C9B"/>
    <w:rsid w:val="00D54075"/>
    <w:rsid w:val="00D5457D"/>
    <w:rsid w:val="00D65053"/>
    <w:rsid w:val="00D65277"/>
    <w:rsid w:val="00D65905"/>
    <w:rsid w:val="00D6657C"/>
    <w:rsid w:val="00D70212"/>
    <w:rsid w:val="00D70B00"/>
    <w:rsid w:val="00D71681"/>
    <w:rsid w:val="00D72125"/>
    <w:rsid w:val="00D73CDE"/>
    <w:rsid w:val="00D830A5"/>
    <w:rsid w:val="00D866AC"/>
    <w:rsid w:val="00D906E4"/>
    <w:rsid w:val="00D90D46"/>
    <w:rsid w:val="00D94DEB"/>
    <w:rsid w:val="00D96072"/>
    <w:rsid w:val="00DA3BF0"/>
    <w:rsid w:val="00DA4625"/>
    <w:rsid w:val="00DA7C83"/>
    <w:rsid w:val="00DB5FC0"/>
    <w:rsid w:val="00DC692D"/>
    <w:rsid w:val="00DC70E7"/>
    <w:rsid w:val="00DD24A8"/>
    <w:rsid w:val="00DE6640"/>
    <w:rsid w:val="00DF135F"/>
    <w:rsid w:val="00DF25B5"/>
    <w:rsid w:val="00DF3185"/>
    <w:rsid w:val="00DF4591"/>
    <w:rsid w:val="00E05E94"/>
    <w:rsid w:val="00E07B3B"/>
    <w:rsid w:val="00E151B3"/>
    <w:rsid w:val="00E16D29"/>
    <w:rsid w:val="00E20093"/>
    <w:rsid w:val="00E209C8"/>
    <w:rsid w:val="00E226D3"/>
    <w:rsid w:val="00E228D0"/>
    <w:rsid w:val="00E2397C"/>
    <w:rsid w:val="00E23AF9"/>
    <w:rsid w:val="00E4027B"/>
    <w:rsid w:val="00E447BA"/>
    <w:rsid w:val="00E465CD"/>
    <w:rsid w:val="00E474BC"/>
    <w:rsid w:val="00E523EC"/>
    <w:rsid w:val="00E533E4"/>
    <w:rsid w:val="00E54EFF"/>
    <w:rsid w:val="00E57100"/>
    <w:rsid w:val="00E6081A"/>
    <w:rsid w:val="00E67159"/>
    <w:rsid w:val="00E7168B"/>
    <w:rsid w:val="00E8038A"/>
    <w:rsid w:val="00E80646"/>
    <w:rsid w:val="00E84640"/>
    <w:rsid w:val="00E93F1E"/>
    <w:rsid w:val="00EA0DDE"/>
    <w:rsid w:val="00EA2DD2"/>
    <w:rsid w:val="00EB143C"/>
    <w:rsid w:val="00EB1B75"/>
    <w:rsid w:val="00EB4B69"/>
    <w:rsid w:val="00EB4D87"/>
    <w:rsid w:val="00EB72A1"/>
    <w:rsid w:val="00EC014C"/>
    <w:rsid w:val="00EC1B15"/>
    <w:rsid w:val="00EC6268"/>
    <w:rsid w:val="00ED3312"/>
    <w:rsid w:val="00EE071A"/>
    <w:rsid w:val="00EE079A"/>
    <w:rsid w:val="00EE1005"/>
    <w:rsid w:val="00EE7D3E"/>
    <w:rsid w:val="00EE7D98"/>
    <w:rsid w:val="00EF7992"/>
    <w:rsid w:val="00F028FC"/>
    <w:rsid w:val="00F02F60"/>
    <w:rsid w:val="00F05656"/>
    <w:rsid w:val="00F11E06"/>
    <w:rsid w:val="00F12875"/>
    <w:rsid w:val="00F13D82"/>
    <w:rsid w:val="00F2265C"/>
    <w:rsid w:val="00F2381A"/>
    <w:rsid w:val="00F23FCF"/>
    <w:rsid w:val="00F316A7"/>
    <w:rsid w:val="00F40C83"/>
    <w:rsid w:val="00F44743"/>
    <w:rsid w:val="00F46B42"/>
    <w:rsid w:val="00F50ED4"/>
    <w:rsid w:val="00F531E2"/>
    <w:rsid w:val="00F558D1"/>
    <w:rsid w:val="00F57555"/>
    <w:rsid w:val="00F60965"/>
    <w:rsid w:val="00F663DA"/>
    <w:rsid w:val="00F66C78"/>
    <w:rsid w:val="00F70DAB"/>
    <w:rsid w:val="00F71327"/>
    <w:rsid w:val="00F7509E"/>
    <w:rsid w:val="00F75A15"/>
    <w:rsid w:val="00F77547"/>
    <w:rsid w:val="00F7762F"/>
    <w:rsid w:val="00F8014B"/>
    <w:rsid w:val="00F814B2"/>
    <w:rsid w:val="00F818DD"/>
    <w:rsid w:val="00F81AAD"/>
    <w:rsid w:val="00F83E9C"/>
    <w:rsid w:val="00F84C7C"/>
    <w:rsid w:val="00F84DEB"/>
    <w:rsid w:val="00F852F9"/>
    <w:rsid w:val="00F86EA7"/>
    <w:rsid w:val="00F923F8"/>
    <w:rsid w:val="00F935DB"/>
    <w:rsid w:val="00F970BE"/>
    <w:rsid w:val="00FB1F1B"/>
    <w:rsid w:val="00FB32C8"/>
    <w:rsid w:val="00FB5AC2"/>
    <w:rsid w:val="00FB6602"/>
    <w:rsid w:val="00FC1F9D"/>
    <w:rsid w:val="00FC57D1"/>
    <w:rsid w:val="00FC674E"/>
    <w:rsid w:val="00FD2AFB"/>
    <w:rsid w:val="00FD632B"/>
    <w:rsid w:val="00FD6A30"/>
    <w:rsid w:val="00FE41FC"/>
    <w:rsid w:val="00FE6AF9"/>
    <w:rsid w:val="00FF2E20"/>
    <w:rsid w:val="00FF771A"/>
    <w:rsid w:val="015CED92"/>
    <w:rsid w:val="03AD1EA1"/>
    <w:rsid w:val="04216A3C"/>
    <w:rsid w:val="04727275"/>
    <w:rsid w:val="0480BD74"/>
    <w:rsid w:val="0551F749"/>
    <w:rsid w:val="055886AF"/>
    <w:rsid w:val="06B883FE"/>
    <w:rsid w:val="06DD9E14"/>
    <w:rsid w:val="07A53DCD"/>
    <w:rsid w:val="093137D5"/>
    <w:rsid w:val="0980BFF8"/>
    <w:rsid w:val="098B7B43"/>
    <w:rsid w:val="0A5AD42F"/>
    <w:rsid w:val="0AA1EE4C"/>
    <w:rsid w:val="0AE58F58"/>
    <w:rsid w:val="0B9C1DA1"/>
    <w:rsid w:val="0C1C4DB2"/>
    <w:rsid w:val="0CD88F93"/>
    <w:rsid w:val="0D06DA47"/>
    <w:rsid w:val="0D3C6736"/>
    <w:rsid w:val="0D9A9C9F"/>
    <w:rsid w:val="0E04E55E"/>
    <w:rsid w:val="103F1D58"/>
    <w:rsid w:val="11EC0921"/>
    <w:rsid w:val="120440B6"/>
    <w:rsid w:val="1234FA8F"/>
    <w:rsid w:val="14867553"/>
    <w:rsid w:val="14B7DFB3"/>
    <w:rsid w:val="15560536"/>
    <w:rsid w:val="15A93F17"/>
    <w:rsid w:val="1627DB61"/>
    <w:rsid w:val="16326870"/>
    <w:rsid w:val="164C8F79"/>
    <w:rsid w:val="16EE02A4"/>
    <w:rsid w:val="17086249"/>
    <w:rsid w:val="1770DFC5"/>
    <w:rsid w:val="17BD8347"/>
    <w:rsid w:val="17C5F1DD"/>
    <w:rsid w:val="193E275B"/>
    <w:rsid w:val="19E55CFB"/>
    <w:rsid w:val="19F5E42F"/>
    <w:rsid w:val="1B05C3B0"/>
    <w:rsid w:val="1B7E706D"/>
    <w:rsid w:val="1B89648E"/>
    <w:rsid w:val="1BB58DD6"/>
    <w:rsid w:val="1BC8B97A"/>
    <w:rsid w:val="1C1AF9B5"/>
    <w:rsid w:val="1E40A4DB"/>
    <w:rsid w:val="1E4A88B0"/>
    <w:rsid w:val="1E824E8A"/>
    <w:rsid w:val="1EF86E9C"/>
    <w:rsid w:val="1F53AB48"/>
    <w:rsid w:val="1F8F5988"/>
    <w:rsid w:val="201DF9F8"/>
    <w:rsid w:val="2057DBBE"/>
    <w:rsid w:val="2237007A"/>
    <w:rsid w:val="229B1FC4"/>
    <w:rsid w:val="23444FF6"/>
    <w:rsid w:val="2539FF68"/>
    <w:rsid w:val="2575206B"/>
    <w:rsid w:val="258B5691"/>
    <w:rsid w:val="25EDE378"/>
    <w:rsid w:val="26A41C32"/>
    <w:rsid w:val="278DBC2D"/>
    <w:rsid w:val="2839DD61"/>
    <w:rsid w:val="28E8B021"/>
    <w:rsid w:val="2B68A692"/>
    <w:rsid w:val="2BA35041"/>
    <w:rsid w:val="2BADFD6D"/>
    <w:rsid w:val="2C7DE718"/>
    <w:rsid w:val="2C933CCA"/>
    <w:rsid w:val="2DF02425"/>
    <w:rsid w:val="2E0DF098"/>
    <w:rsid w:val="2E223E9B"/>
    <w:rsid w:val="2E4AAAC7"/>
    <w:rsid w:val="2E519333"/>
    <w:rsid w:val="2ED15B1F"/>
    <w:rsid w:val="2F6EC923"/>
    <w:rsid w:val="307E6917"/>
    <w:rsid w:val="30A66096"/>
    <w:rsid w:val="3157704F"/>
    <w:rsid w:val="31608E90"/>
    <w:rsid w:val="3233D489"/>
    <w:rsid w:val="326C9734"/>
    <w:rsid w:val="326E60BD"/>
    <w:rsid w:val="32830297"/>
    <w:rsid w:val="3283F776"/>
    <w:rsid w:val="32C66271"/>
    <w:rsid w:val="32C94E99"/>
    <w:rsid w:val="32D70DB1"/>
    <w:rsid w:val="3310D6B6"/>
    <w:rsid w:val="336B50A0"/>
    <w:rsid w:val="34827AEC"/>
    <w:rsid w:val="34A8166C"/>
    <w:rsid w:val="34BA0505"/>
    <w:rsid w:val="34FAC39C"/>
    <w:rsid w:val="3520D2F9"/>
    <w:rsid w:val="354AF02D"/>
    <w:rsid w:val="35D30845"/>
    <w:rsid w:val="3635A8BA"/>
    <w:rsid w:val="36C860F1"/>
    <w:rsid w:val="3700C076"/>
    <w:rsid w:val="3727E0FF"/>
    <w:rsid w:val="37346B28"/>
    <w:rsid w:val="374C7F83"/>
    <w:rsid w:val="3812CD59"/>
    <w:rsid w:val="386BE94D"/>
    <w:rsid w:val="3A25F830"/>
    <w:rsid w:val="3A470F06"/>
    <w:rsid w:val="3B45DE0F"/>
    <w:rsid w:val="3B94F2DB"/>
    <w:rsid w:val="3BB493F4"/>
    <w:rsid w:val="3C686354"/>
    <w:rsid w:val="3CF86C68"/>
    <w:rsid w:val="3DA282D8"/>
    <w:rsid w:val="3DBDD6F2"/>
    <w:rsid w:val="3F2B8811"/>
    <w:rsid w:val="3F6E0C11"/>
    <w:rsid w:val="40CE5236"/>
    <w:rsid w:val="414095BD"/>
    <w:rsid w:val="41B328E0"/>
    <w:rsid w:val="41E3DF05"/>
    <w:rsid w:val="4246891D"/>
    <w:rsid w:val="425161C9"/>
    <w:rsid w:val="447DA4B6"/>
    <w:rsid w:val="45324D89"/>
    <w:rsid w:val="4692885C"/>
    <w:rsid w:val="4765C97C"/>
    <w:rsid w:val="47686301"/>
    <w:rsid w:val="47D629AA"/>
    <w:rsid w:val="47EA4664"/>
    <w:rsid w:val="4862F840"/>
    <w:rsid w:val="48B16633"/>
    <w:rsid w:val="49836156"/>
    <w:rsid w:val="4B10C1E0"/>
    <w:rsid w:val="4B953B46"/>
    <w:rsid w:val="4C873676"/>
    <w:rsid w:val="4D0B11D5"/>
    <w:rsid w:val="4D6B3E1A"/>
    <w:rsid w:val="4D90E45E"/>
    <w:rsid w:val="4E50A23D"/>
    <w:rsid w:val="4E7464CE"/>
    <w:rsid w:val="4EFD9D68"/>
    <w:rsid w:val="4F0B69CE"/>
    <w:rsid w:val="4F283BA5"/>
    <w:rsid w:val="4F8F24D6"/>
    <w:rsid w:val="4FB19543"/>
    <w:rsid w:val="4FE31B4B"/>
    <w:rsid w:val="50B8E007"/>
    <w:rsid w:val="5202F219"/>
    <w:rsid w:val="52E65790"/>
    <w:rsid w:val="52EA861E"/>
    <w:rsid w:val="53324D99"/>
    <w:rsid w:val="53E82DF0"/>
    <w:rsid w:val="5408CDD9"/>
    <w:rsid w:val="549A982D"/>
    <w:rsid w:val="54B3A796"/>
    <w:rsid w:val="54CE76E5"/>
    <w:rsid w:val="5565BDBF"/>
    <w:rsid w:val="55A7D59D"/>
    <w:rsid w:val="55FF7FC2"/>
    <w:rsid w:val="56ACB399"/>
    <w:rsid w:val="578B5EED"/>
    <w:rsid w:val="57E58B56"/>
    <w:rsid w:val="57F604B6"/>
    <w:rsid w:val="5870B0B3"/>
    <w:rsid w:val="58A7887B"/>
    <w:rsid w:val="5905210A"/>
    <w:rsid w:val="5937A205"/>
    <w:rsid w:val="59F45B5B"/>
    <w:rsid w:val="5A84A619"/>
    <w:rsid w:val="5AF62E5E"/>
    <w:rsid w:val="5D6C3BFD"/>
    <w:rsid w:val="5E749BC7"/>
    <w:rsid w:val="5EBA96EA"/>
    <w:rsid w:val="5EDC8D58"/>
    <w:rsid w:val="5F8242C1"/>
    <w:rsid w:val="5FFEB67D"/>
    <w:rsid w:val="603DF1BC"/>
    <w:rsid w:val="6042CB0A"/>
    <w:rsid w:val="61F53D79"/>
    <w:rsid w:val="6216C229"/>
    <w:rsid w:val="623171C6"/>
    <w:rsid w:val="63060EF8"/>
    <w:rsid w:val="632A11C7"/>
    <w:rsid w:val="638FE5BD"/>
    <w:rsid w:val="63D33364"/>
    <w:rsid w:val="64B82042"/>
    <w:rsid w:val="66C93156"/>
    <w:rsid w:val="66E1EB62"/>
    <w:rsid w:val="671839EF"/>
    <w:rsid w:val="67C0DCFB"/>
    <w:rsid w:val="6863B9F7"/>
    <w:rsid w:val="69E86ED1"/>
    <w:rsid w:val="6A98F3DB"/>
    <w:rsid w:val="6B2524CD"/>
    <w:rsid w:val="6B282DB2"/>
    <w:rsid w:val="6B54F2F6"/>
    <w:rsid w:val="6BC9D646"/>
    <w:rsid w:val="6C101669"/>
    <w:rsid w:val="6C135300"/>
    <w:rsid w:val="6C2E8D79"/>
    <w:rsid w:val="6D40AB1A"/>
    <w:rsid w:val="6D5CBD35"/>
    <w:rsid w:val="6D6FEB89"/>
    <w:rsid w:val="6D76EC6C"/>
    <w:rsid w:val="6D98EBA4"/>
    <w:rsid w:val="6EB5DBB6"/>
    <w:rsid w:val="6EB7E70F"/>
    <w:rsid w:val="6EC046B7"/>
    <w:rsid w:val="6F9F303D"/>
    <w:rsid w:val="70805A21"/>
    <w:rsid w:val="71243736"/>
    <w:rsid w:val="7148CC60"/>
    <w:rsid w:val="7333E194"/>
    <w:rsid w:val="7366DFA6"/>
    <w:rsid w:val="736DA9FF"/>
    <w:rsid w:val="739D96B4"/>
    <w:rsid w:val="74FCBC1A"/>
    <w:rsid w:val="75A99D92"/>
    <w:rsid w:val="77158578"/>
    <w:rsid w:val="78324F68"/>
    <w:rsid w:val="7866E8BF"/>
    <w:rsid w:val="78FAA21E"/>
    <w:rsid w:val="7B160C6E"/>
    <w:rsid w:val="7C769915"/>
    <w:rsid w:val="7DE57C38"/>
    <w:rsid w:val="7E640375"/>
    <w:rsid w:val="7E98E6C1"/>
    <w:rsid w:val="7EEB7FC1"/>
    <w:rsid w:val="7EED5E60"/>
    <w:rsid w:val="7F6076CB"/>
    <w:rsid w:val="7FA2A85D"/>
    <w:rsid w:val="7FAAFF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A55D7"/>
  <w15:chartTrackingRefBased/>
  <w15:docId w15:val="{30219292-D9C4-4834-B1FA-9D97615AB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7AD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7AD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54DBD"/>
    <w:pPr>
      <w:spacing w:line="259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54DB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54DBD"/>
    <w:rPr>
      <w:color w:val="467886" w:themeColor="hyperlink"/>
      <w:u w:val="single"/>
    </w:rPr>
  </w:style>
  <w:style w:type="paragraph" w:styleId="NoSpacing">
    <w:name w:val="No Spacing"/>
    <w:link w:val="NoSpacingChar"/>
    <w:uiPriority w:val="1"/>
    <w:qFormat/>
    <w:rsid w:val="004F00DD"/>
    <w:pPr>
      <w:spacing w:after="0" w:line="240" w:lineRule="auto"/>
    </w:pPr>
    <w:rPr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F00DD"/>
    <w:rPr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F5755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231FE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gov.uk/government/publications/a-plan-for-digital-health-and-social-care/a-plan-for-digital-health-and-social-care" TargetMode="External"/><Relationship Id="rId18" Type="http://schemas.openxmlformats.org/officeDocument/2006/relationships/hyperlink" Target="https://www.england.nhs.uk/long-read/review-of-nhs-performance-and%20delivery/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12" Type="http://schemas.openxmlformats.org/officeDocument/2006/relationships/hyperlink" Target="https://www.ageuk.org.uk/discover/2024/september/state-of-health-and-care-of-older-people-in-england-2024/" TargetMode="External"/><Relationship Id="rId17" Type="http://schemas.openxmlformats.org/officeDocument/2006/relationships/hyperlink" Target="https://www.kingsfund.org.uk/insight-and-analysis/data-and-charts/nhs-workforce-nutshell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kpmg.com/content/dam/kpmgsites/uk/pdf/2023/08/digital-skills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reuters.com/world/uk/uk-public-sector-pay-rises-overtake-private-ones-employers-say-2024-11-11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heec.co.uk/resource/what-works-to-improve-health-and-digital-literacy-in-disadvantaged-groups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www.englandnhs.uk/2025/03/staff-leaving-the-nhs-among-lowest-in-over-a-decade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www.gov.uk/government/news/nhs-recovery-continues-with-above-target-productivity-growth" TargetMode="External"/><Relationship Id="rId22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26th April 2026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42A20C7-A496-4A58-999B-AB47ECD052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16</Pages>
  <Words>4502</Words>
  <Characters>25666</Characters>
  <Application>Microsoft Office Word</Application>
  <DocSecurity>0</DocSecurity>
  <Lines>213</Lines>
  <Paragraphs>60</Paragraphs>
  <ScaleCrop>false</ScaleCrop>
  <Company/>
  <LinksUpToDate>false</LinksUpToDate>
  <CharactersWithSpaces>30108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MODULE: DEVELOPING people in organisation</dc:title>
  <dc:subject>Module code: BMMB7001</dc:subject>
  <dc:creator>Joy Ball (2209284)</dc:creator>
  <cp:keywords/>
  <dc:description/>
  <cp:lastModifiedBy>Joy Ball (2209284)</cp:lastModifiedBy>
  <cp:revision>805</cp:revision>
  <dcterms:created xsi:type="dcterms:W3CDTF">2026-03-24T10:41:00Z</dcterms:created>
  <dcterms:modified xsi:type="dcterms:W3CDTF">2026-04-26T16:30:00Z</dcterms:modified>
</cp:coreProperties>
</file>