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82B1F" w14:textId="53BF8697" w:rsidR="00930AE1" w:rsidRPr="00930AE1" w:rsidRDefault="009E2BDD" w:rsidP="00930AE1">
      <w:pPr>
        <w:pStyle w:val="Heading4"/>
        <w:shd w:val="clear" w:color="auto" w:fill="FFFFFF"/>
        <w:spacing w:before="0"/>
        <w:rPr>
          <w:rFonts w:ascii="Arial" w:hAnsi="Arial" w:cs="Arial"/>
          <w:i w:val="0"/>
          <w:iCs w:val="0"/>
          <w:color w:val="000000" w:themeColor="text1"/>
          <w:sz w:val="24"/>
          <w:szCs w:val="24"/>
        </w:rPr>
      </w:pPr>
      <w:r w:rsidRPr="00930AE1">
        <w:rPr>
          <w:rFonts w:ascii="Arial" w:hAnsi="Arial" w:cs="Arial"/>
          <w:i w:val="0"/>
          <w:iCs w:val="0"/>
          <w:color w:val="000000" w:themeColor="text1"/>
          <w:sz w:val="24"/>
          <w:szCs w:val="24"/>
        </w:rPr>
        <w:tab/>
        <w:t>220</w:t>
      </w:r>
      <w:r w:rsidR="0007729A" w:rsidRPr="00930AE1">
        <w:rPr>
          <w:rFonts w:ascii="Arial" w:hAnsi="Arial" w:cs="Arial"/>
          <w:i w:val="0"/>
          <w:iCs w:val="0"/>
          <w:color w:val="000000" w:themeColor="text1"/>
          <w:sz w:val="24"/>
          <w:szCs w:val="24"/>
        </w:rPr>
        <w:t xml:space="preserve">3307, </w:t>
      </w:r>
      <w:r w:rsidR="00930AE1" w:rsidRPr="00930AE1">
        <w:rPr>
          <w:rFonts w:ascii="Arial" w:hAnsi="Arial" w:cs="Arial"/>
          <w:i w:val="0"/>
          <w:iCs w:val="0"/>
          <w:color w:val="000000" w:themeColor="text1"/>
          <w:sz w:val="24"/>
          <w:szCs w:val="24"/>
        </w:rPr>
        <w:t>ECEY5010</w:t>
      </w:r>
      <w:r w:rsidR="008110E8">
        <w:rPr>
          <w:rFonts w:ascii="Arial" w:hAnsi="Arial" w:cs="Arial"/>
          <w:i w:val="0"/>
          <w:iCs w:val="0"/>
          <w:color w:val="000000" w:themeColor="text1"/>
          <w:sz w:val="24"/>
          <w:szCs w:val="24"/>
        </w:rPr>
        <w:t xml:space="preserve">, </w:t>
      </w:r>
    </w:p>
    <w:p w14:paraId="63FA3381" w14:textId="18EAEEDC" w:rsidR="009E2BDD" w:rsidRDefault="009E2BDD" w:rsidP="009E2BDD">
      <w:pPr>
        <w:tabs>
          <w:tab w:val="left" w:pos="941"/>
        </w:tabs>
        <w:spacing w:before="240"/>
        <w:rPr>
          <w:rFonts w:ascii="Arial" w:hAnsi="Arial" w:cs="Arial"/>
          <w:sz w:val="24"/>
          <w:szCs w:val="24"/>
        </w:rPr>
      </w:pPr>
    </w:p>
    <w:p w14:paraId="025DB9B4" w14:textId="77777777" w:rsidR="009E2BDD" w:rsidRDefault="009E2BDD" w:rsidP="00C31F93">
      <w:pPr>
        <w:spacing w:before="240"/>
        <w:jc w:val="center"/>
        <w:rPr>
          <w:rFonts w:ascii="Arial" w:hAnsi="Arial" w:cs="Arial"/>
          <w:sz w:val="24"/>
          <w:szCs w:val="24"/>
        </w:rPr>
      </w:pPr>
    </w:p>
    <w:p w14:paraId="13C1DF91" w14:textId="1096C058" w:rsidR="00752BB7" w:rsidRPr="008110E8" w:rsidRDefault="00C31F93" w:rsidP="00C31F93">
      <w:pPr>
        <w:spacing w:before="240"/>
        <w:jc w:val="center"/>
        <w:rPr>
          <w:rFonts w:ascii="Arial" w:hAnsi="Arial" w:cs="Arial"/>
          <w:sz w:val="24"/>
          <w:szCs w:val="24"/>
          <w:u w:val="single"/>
        </w:rPr>
      </w:pPr>
      <w:r w:rsidRPr="008110E8">
        <w:rPr>
          <w:rFonts w:ascii="Arial" w:hAnsi="Arial" w:cs="Arial"/>
          <w:sz w:val="24"/>
          <w:szCs w:val="24"/>
          <w:u w:val="single"/>
        </w:rPr>
        <w:t>Does risky play have a positive impact on physical development?</w:t>
      </w:r>
    </w:p>
    <w:p w14:paraId="67A42F28" w14:textId="77777777" w:rsidR="00C31F93" w:rsidRDefault="00C31F93" w:rsidP="00C31F93">
      <w:pPr>
        <w:spacing w:before="240"/>
        <w:jc w:val="center"/>
        <w:rPr>
          <w:rFonts w:ascii="Arial" w:hAnsi="Arial" w:cs="Arial"/>
          <w:sz w:val="24"/>
          <w:szCs w:val="24"/>
        </w:rPr>
      </w:pPr>
    </w:p>
    <w:p w14:paraId="4A567082" w14:textId="0AE1AF37" w:rsidR="001F2B84" w:rsidRPr="00842E34" w:rsidRDefault="001F2B84" w:rsidP="001F2B84">
      <w:pPr>
        <w:spacing w:before="240"/>
        <w:rPr>
          <w:rFonts w:ascii="Arial" w:hAnsi="Arial" w:cs="Arial"/>
          <w:sz w:val="24"/>
          <w:szCs w:val="24"/>
          <w:u w:val="single"/>
        </w:rPr>
      </w:pPr>
      <w:r w:rsidRPr="00842E34">
        <w:rPr>
          <w:rFonts w:ascii="Arial" w:hAnsi="Arial" w:cs="Arial"/>
          <w:sz w:val="24"/>
          <w:szCs w:val="24"/>
          <w:u w:val="single"/>
        </w:rPr>
        <w:t xml:space="preserve">Abstract </w:t>
      </w:r>
      <w:r w:rsidR="15C01428" w:rsidRPr="6693E16A">
        <w:rPr>
          <w:rFonts w:ascii="Arial" w:hAnsi="Arial" w:cs="Arial"/>
          <w:sz w:val="24"/>
          <w:szCs w:val="24"/>
          <w:u w:val="single"/>
        </w:rPr>
        <w:t>254</w:t>
      </w:r>
    </w:p>
    <w:p w14:paraId="00C0376C" w14:textId="0B357CEB" w:rsidR="001F2B84" w:rsidRDefault="005C6D9B" w:rsidP="001F2B84">
      <w:pPr>
        <w:spacing w:before="240"/>
        <w:rPr>
          <w:rFonts w:ascii="Arial" w:hAnsi="Arial" w:cs="Arial"/>
          <w:sz w:val="24"/>
          <w:szCs w:val="24"/>
        </w:rPr>
      </w:pPr>
      <w:r>
        <w:rPr>
          <w:rFonts w:ascii="Arial" w:hAnsi="Arial" w:cs="Arial"/>
          <w:sz w:val="24"/>
          <w:szCs w:val="24"/>
        </w:rPr>
        <w:t>This research project</w:t>
      </w:r>
      <w:r w:rsidR="00605B1A">
        <w:rPr>
          <w:rFonts w:ascii="Arial" w:hAnsi="Arial" w:cs="Arial"/>
          <w:sz w:val="24"/>
          <w:szCs w:val="24"/>
        </w:rPr>
        <w:t xml:space="preserve"> looks closely at risky play and the positive impact that it has on a child’s physical development. </w:t>
      </w:r>
      <w:r w:rsidR="0053647C">
        <w:rPr>
          <w:rFonts w:ascii="Arial" w:hAnsi="Arial" w:cs="Arial"/>
          <w:sz w:val="24"/>
          <w:szCs w:val="24"/>
        </w:rPr>
        <w:t>The r</w:t>
      </w:r>
      <w:r w:rsidR="003B3648">
        <w:rPr>
          <w:rFonts w:ascii="Arial" w:hAnsi="Arial" w:cs="Arial"/>
          <w:sz w:val="24"/>
          <w:szCs w:val="24"/>
        </w:rPr>
        <w:t>eason for the researcher choosing this topic, is</w:t>
      </w:r>
      <w:r w:rsidR="0053647C">
        <w:rPr>
          <w:rFonts w:ascii="Arial" w:hAnsi="Arial" w:cs="Arial"/>
          <w:sz w:val="24"/>
          <w:szCs w:val="24"/>
        </w:rPr>
        <w:t xml:space="preserve"> through a personal interest of risky play within the </w:t>
      </w:r>
      <w:r w:rsidR="00BD0074">
        <w:rPr>
          <w:rFonts w:ascii="Arial" w:hAnsi="Arial" w:cs="Arial"/>
          <w:sz w:val="24"/>
          <w:szCs w:val="24"/>
        </w:rPr>
        <w:t>outdoors</w:t>
      </w:r>
      <w:r w:rsidR="00107559">
        <w:rPr>
          <w:rFonts w:ascii="Arial" w:hAnsi="Arial" w:cs="Arial"/>
          <w:sz w:val="24"/>
          <w:szCs w:val="24"/>
        </w:rPr>
        <w:t>, and</w:t>
      </w:r>
      <w:r w:rsidR="00BD0074">
        <w:rPr>
          <w:rFonts w:ascii="Arial" w:hAnsi="Arial" w:cs="Arial"/>
          <w:sz w:val="24"/>
          <w:szCs w:val="24"/>
        </w:rPr>
        <w:t xml:space="preserve"> through personal experience</w:t>
      </w:r>
      <w:r w:rsidR="003F155B">
        <w:rPr>
          <w:rFonts w:ascii="Arial" w:hAnsi="Arial" w:cs="Arial"/>
          <w:sz w:val="24"/>
          <w:szCs w:val="24"/>
        </w:rPr>
        <w:t xml:space="preserve"> of playing with children daily within an outdoor environment </w:t>
      </w:r>
      <w:r w:rsidR="00BA61BE">
        <w:rPr>
          <w:rFonts w:ascii="Arial" w:hAnsi="Arial" w:cs="Arial"/>
          <w:sz w:val="24"/>
          <w:szCs w:val="24"/>
        </w:rPr>
        <w:t>that has many risks associate</w:t>
      </w:r>
      <w:r w:rsidR="005F04DC">
        <w:rPr>
          <w:rFonts w:ascii="Arial" w:hAnsi="Arial" w:cs="Arial"/>
          <w:sz w:val="24"/>
          <w:szCs w:val="24"/>
        </w:rPr>
        <w:t>d</w:t>
      </w:r>
      <w:r w:rsidR="00BA61BE">
        <w:rPr>
          <w:rFonts w:ascii="Arial" w:hAnsi="Arial" w:cs="Arial"/>
          <w:sz w:val="24"/>
          <w:szCs w:val="24"/>
        </w:rPr>
        <w:t xml:space="preserve"> with it. </w:t>
      </w:r>
      <w:r w:rsidR="00111655">
        <w:rPr>
          <w:rFonts w:ascii="Arial" w:hAnsi="Arial" w:cs="Arial"/>
          <w:sz w:val="24"/>
          <w:szCs w:val="24"/>
        </w:rPr>
        <w:t xml:space="preserve">The researcher firstly looks into risky play by stating what it is, importance, and the advantages and disadvantages it can hold. </w:t>
      </w:r>
      <w:r w:rsidR="00FA28FC">
        <w:rPr>
          <w:rFonts w:ascii="Arial" w:hAnsi="Arial" w:cs="Arial"/>
          <w:sz w:val="24"/>
          <w:szCs w:val="24"/>
        </w:rPr>
        <w:t xml:space="preserve">The researcher believes that this will help to provide themselves with a deeper understanding </w:t>
      </w:r>
      <w:r w:rsidR="003260D3">
        <w:rPr>
          <w:rFonts w:ascii="Arial" w:hAnsi="Arial" w:cs="Arial"/>
          <w:sz w:val="24"/>
          <w:szCs w:val="24"/>
        </w:rPr>
        <w:t xml:space="preserve">of the topic. </w:t>
      </w:r>
      <w:r w:rsidR="005F04DC">
        <w:rPr>
          <w:rFonts w:ascii="Arial" w:hAnsi="Arial" w:cs="Arial"/>
          <w:sz w:val="24"/>
          <w:szCs w:val="24"/>
        </w:rPr>
        <w:t xml:space="preserve">The researcher </w:t>
      </w:r>
      <w:r w:rsidR="00F846E3">
        <w:rPr>
          <w:rFonts w:ascii="Arial" w:hAnsi="Arial" w:cs="Arial"/>
          <w:sz w:val="24"/>
          <w:szCs w:val="24"/>
        </w:rPr>
        <w:t>chooses</w:t>
      </w:r>
      <w:r w:rsidR="005F04DC">
        <w:rPr>
          <w:rFonts w:ascii="Arial" w:hAnsi="Arial" w:cs="Arial"/>
          <w:sz w:val="24"/>
          <w:szCs w:val="24"/>
        </w:rPr>
        <w:t xml:space="preserve"> to look more deeply into this topic</w:t>
      </w:r>
      <w:r w:rsidR="00F35F0E">
        <w:rPr>
          <w:rFonts w:ascii="Arial" w:hAnsi="Arial" w:cs="Arial"/>
          <w:sz w:val="24"/>
          <w:szCs w:val="24"/>
        </w:rPr>
        <w:t>, by e</w:t>
      </w:r>
      <w:r w:rsidR="00E35D00">
        <w:rPr>
          <w:rFonts w:ascii="Arial" w:hAnsi="Arial" w:cs="Arial"/>
          <w:sz w:val="24"/>
          <w:szCs w:val="24"/>
        </w:rPr>
        <w:t>valuating</w:t>
      </w:r>
      <w:r w:rsidR="00F35F0E">
        <w:rPr>
          <w:rFonts w:ascii="Arial" w:hAnsi="Arial" w:cs="Arial"/>
          <w:sz w:val="24"/>
          <w:szCs w:val="24"/>
        </w:rPr>
        <w:t xml:space="preserve"> firstly an environment that has lots of risks and secondly and environment that has not many risks. This will help the researcher to come to an accurate conclusion </w:t>
      </w:r>
      <w:r w:rsidR="0098518E">
        <w:rPr>
          <w:rFonts w:ascii="Arial" w:hAnsi="Arial" w:cs="Arial"/>
          <w:sz w:val="24"/>
          <w:szCs w:val="24"/>
        </w:rPr>
        <w:t xml:space="preserve">by </w:t>
      </w:r>
      <w:r w:rsidR="00E35D00">
        <w:rPr>
          <w:rFonts w:ascii="Arial" w:hAnsi="Arial" w:cs="Arial"/>
          <w:sz w:val="24"/>
          <w:szCs w:val="24"/>
        </w:rPr>
        <w:t>evaluating</w:t>
      </w:r>
      <w:r w:rsidR="0098518E">
        <w:rPr>
          <w:rFonts w:ascii="Arial" w:hAnsi="Arial" w:cs="Arial"/>
          <w:sz w:val="24"/>
          <w:szCs w:val="24"/>
        </w:rPr>
        <w:t xml:space="preserve"> to very different environments and how both impact the children differently, and whether the impact is positive or negative</w:t>
      </w:r>
      <w:r>
        <w:rPr>
          <w:rFonts w:ascii="Arial" w:hAnsi="Arial" w:cs="Arial"/>
          <w:sz w:val="24"/>
          <w:szCs w:val="24"/>
        </w:rPr>
        <w:t xml:space="preserve"> depending on the environment. </w:t>
      </w:r>
      <w:r w:rsidR="00D8688B">
        <w:rPr>
          <w:rFonts w:ascii="Arial" w:hAnsi="Arial" w:cs="Arial"/>
          <w:sz w:val="24"/>
          <w:szCs w:val="24"/>
        </w:rPr>
        <w:t xml:space="preserve">To collect data, the researcher will be collecting research through observations, </w:t>
      </w:r>
      <w:r w:rsidR="003260D3">
        <w:rPr>
          <w:rFonts w:ascii="Arial" w:hAnsi="Arial" w:cs="Arial"/>
          <w:sz w:val="24"/>
          <w:szCs w:val="24"/>
        </w:rPr>
        <w:t>interviews,</w:t>
      </w:r>
      <w:r w:rsidR="00D8688B">
        <w:rPr>
          <w:rFonts w:ascii="Arial" w:hAnsi="Arial" w:cs="Arial"/>
          <w:sz w:val="24"/>
          <w:szCs w:val="24"/>
        </w:rPr>
        <w:t xml:space="preserve"> and </w:t>
      </w:r>
      <w:r w:rsidR="00CC4915">
        <w:rPr>
          <w:rFonts w:ascii="Arial" w:hAnsi="Arial" w:cs="Arial"/>
          <w:sz w:val="24"/>
          <w:szCs w:val="24"/>
        </w:rPr>
        <w:t xml:space="preserve">questionnaires. Each of these methods are unique, which the researcher hopes will provide a range of different </w:t>
      </w:r>
      <w:r w:rsidR="0091274C">
        <w:rPr>
          <w:rFonts w:ascii="Arial" w:hAnsi="Arial" w:cs="Arial"/>
          <w:sz w:val="24"/>
          <w:szCs w:val="24"/>
        </w:rPr>
        <w:t>answers, to come to a</w:t>
      </w:r>
      <w:r w:rsidR="003805F8">
        <w:rPr>
          <w:rFonts w:ascii="Arial" w:hAnsi="Arial" w:cs="Arial"/>
          <w:sz w:val="24"/>
          <w:szCs w:val="24"/>
        </w:rPr>
        <w:t xml:space="preserve"> final conclusion on this topic.</w:t>
      </w:r>
      <w:r w:rsidR="00A649F5">
        <w:rPr>
          <w:rFonts w:ascii="Arial" w:hAnsi="Arial" w:cs="Arial"/>
          <w:sz w:val="24"/>
          <w:szCs w:val="24"/>
        </w:rPr>
        <w:t xml:space="preserve"> </w:t>
      </w:r>
      <w:r w:rsidR="00DE619E">
        <w:rPr>
          <w:rFonts w:ascii="Arial" w:hAnsi="Arial" w:cs="Arial"/>
          <w:sz w:val="24"/>
          <w:szCs w:val="24"/>
        </w:rPr>
        <w:t>Ethical considerations have been looked into closely which has provided the research with a guide to ensure the right ethical approaches are taken, to ensure that the research is carried out correctly</w:t>
      </w:r>
      <w:r w:rsidR="003707D4">
        <w:rPr>
          <w:rFonts w:ascii="Arial" w:hAnsi="Arial" w:cs="Arial"/>
          <w:sz w:val="24"/>
          <w:szCs w:val="24"/>
        </w:rPr>
        <w:t xml:space="preserve">, and </w:t>
      </w:r>
      <w:r w:rsidR="00DE619E">
        <w:rPr>
          <w:rFonts w:ascii="Arial" w:hAnsi="Arial" w:cs="Arial"/>
          <w:sz w:val="24"/>
          <w:szCs w:val="24"/>
        </w:rPr>
        <w:t xml:space="preserve">that the children and adults </w:t>
      </w:r>
      <w:r w:rsidR="00634B82">
        <w:rPr>
          <w:rFonts w:ascii="Arial" w:hAnsi="Arial" w:cs="Arial"/>
          <w:sz w:val="24"/>
          <w:szCs w:val="24"/>
        </w:rPr>
        <w:t xml:space="preserve">rights </w:t>
      </w:r>
      <w:r w:rsidR="005914E2">
        <w:rPr>
          <w:rFonts w:ascii="Arial" w:hAnsi="Arial" w:cs="Arial"/>
          <w:sz w:val="24"/>
          <w:szCs w:val="24"/>
        </w:rPr>
        <w:t>are upheld</w:t>
      </w:r>
      <w:r w:rsidR="003707D4">
        <w:rPr>
          <w:rFonts w:ascii="Arial" w:hAnsi="Arial" w:cs="Arial"/>
          <w:sz w:val="24"/>
          <w:szCs w:val="24"/>
        </w:rPr>
        <w:t>,</w:t>
      </w:r>
      <w:r w:rsidR="005914E2">
        <w:rPr>
          <w:rFonts w:ascii="Arial" w:hAnsi="Arial" w:cs="Arial"/>
          <w:sz w:val="24"/>
          <w:szCs w:val="24"/>
        </w:rPr>
        <w:t xml:space="preserve"> and they are being protected through confidentiality and consent or assent.</w:t>
      </w:r>
    </w:p>
    <w:p w14:paraId="467363E5" w14:textId="77777777" w:rsidR="001F2B84" w:rsidRDefault="001F2B84" w:rsidP="001F2B84">
      <w:pPr>
        <w:spacing w:before="240"/>
        <w:rPr>
          <w:rFonts w:ascii="Arial" w:hAnsi="Arial" w:cs="Arial"/>
          <w:sz w:val="24"/>
          <w:szCs w:val="24"/>
        </w:rPr>
      </w:pPr>
    </w:p>
    <w:p w14:paraId="05644054" w14:textId="318BDFD6" w:rsidR="00CB3FEA" w:rsidRDefault="00C31F93" w:rsidP="00C31F93">
      <w:pPr>
        <w:spacing w:before="240"/>
        <w:rPr>
          <w:rFonts w:ascii="Arial" w:hAnsi="Arial" w:cs="Arial"/>
          <w:sz w:val="24"/>
          <w:szCs w:val="24"/>
        </w:rPr>
      </w:pPr>
      <w:r w:rsidRPr="00A3555B">
        <w:rPr>
          <w:rFonts w:ascii="Arial" w:hAnsi="Arial" w:cs="Arial"/>
          <w:sz w:val="24"/>
          <w:szCs w:val="24"/>
          <w:u w:val="single"/>
        </w:rPr>
        <w:t>Introduction</w:t>
      </w:r>
      <w:r>
        <w:rPr>
          <w:rFonts w:ascii="Arial" w:hAnsi="Arial" w:cs="Arial"/>
          <w:sz w:val="24"/>
          <w:szCs w:val="24"/>
        </w:rPr>
        <w:t xml:space="preserve"> </w:t>
      </w:r>
      <w:r w:rsidR="00153693">
        <w:rPr>
          <w:rFonts w:ascii="Arial" w:hAnsi="Arial" w:cs="Arial"/>
          <w:sz w:val="24"/>
          <w:szCs w:val="24"/>
        </w:rPr>
        <w:t>(</w:t>
      </w:r>
      <w:r w:rsidR="00F6220C" w:rsidRPr="6693E16A">
        <w:rPr>
          <w:rFonts w:ascii="Arial" w:hAnsi="Arial" w:cs="Arial"/>
          <w:sz w:val="24"/>
          <w:szCs w:val="24"/>
        </w:rPr>
        <w:t>7</w:t>
      </w:r>
      <w:r w:rsidR="1DD690D2" w:rsidRPr="6693E16A">
        <w:rPr>
          <w:rFonts w:ascii="Arial" w:hAnsi="Arial" w:cs="Arial"/>
          <w:sz w:val="24"/>
          <w:szCs w:val="24"/>
        </w:rPr>
        <w:t>54</w:t>
      </w:r>
      <w:r w:rsidR="00153693">
        <w:rPr>
          <w:rFonts w:ascii="Arial" w:hAnsi="Arial" w:cs="Arial"/>
          <w:sz w:val="24"/>
          <w:szCs w:val="24"/>
        </w:rPr>
        <w:t>)</w:t>
      </w:r>
    </w:p>
    <w:p w14:paraId="33D32A4D" w14:textId="2E146BDB" w:rsidR="00C31F93" w:rsidRDefault="003D6AD6" w:rsidP="00C31F93">
      <w:pPr>
        <w:spacing w:before="240"/>
        <w:rPr>
          <w:rFonts w:ascii="Arial" w:hAnsi="Arial" w:cs="Arial"/>
          <w:sz w:val="24"/>
          <w:szCs w:val="24"/>
        </w:rPr>
      </w:pPr>
      <w:proofErr w:type="spellStart"/>
      <w:r>
        <w:rPr>
          <w:rFonts w:ascii="Arial" w:hAnsi="Arial" w:cs="Arial"/>
          <w:sz w:val="24"/>
          <w:szCs w:val="24"/>
        </w:rPr>
        <w:t>Sandseter</w:t>
      </w:r>
      <w:proofErr w:type="spellEnd"/>
      <w:r>
        <w:rPr>
          <w:rFonts w:ascii="Arial" w:hAnsi="Arial" w:cs="Arial"/>
          <w:sz w:val="24"/>
          <w:szCs w:val="24"/>
        </w:rPr>
        <w:t xml:space="preserve"> (</w:t>
      </w:r>
      <w:r w:rsidR="00337D9A">
        <w:rPr>
          <w:rFonts w:ascii="Arial" w:hAnsi="Arial" w:cs="Arial"/>
          <w:sz w:val="24"/>
          <w:szCs w:val="24"/>
        </w:rPr>
        <w:t xml:space="preserve">2009) defines the term ‘risky play’ as play that provides a sense of </w:t>
      </w:r>
      <w:r w:rsidR="00A43227">
        <w:rPr>
          <w:rFonts w:ascii="Arial" w:hAnsi="Arial" w:cs="Arial"/>
          <w:sz w:val="24"/>
          <w:szCs w:val="24"/>
        </w:rPr>
        <w:t xml:space="preserve">excitement and </w:t>
      </w:r>
      <w:r w:rsidR="00AE1C96">
        <w:rPr>
          <w:rFonts w:ascii="Arial" w:hAnsi="Arial" w:cs="Arial"/>
          <w:sz w:val="24"/>
          <w:szCs w:val="24"/>
        </w:rPr>
        <w:t>stimulation but</w:t>
      </w:r>
      <w:r w:rsidR="00B46EE2">
        <w:rPr>
          <w:rFonts w:ascii="Arial" w:hAnsi="Arial" w:cs="Arial"/>
          <w:sz w:val="24"/>
          <w:szCs w:val="24"/>
        </w:rPr>
        <w:t xml:space="preserve"> may also </w:t>
      </w:r>
      <w:r w:rsidR="008B414E">
        <w:rPr>
          <w:rFonts w:ascii="Arial" w:hAnsi="Arial" w:cs="Arial"/>
          <w:sz w:val="24"/>
          <w:szCs w:val="24"/>
        </w:rPr>
        <w:t xml:space="preserve">come with a risk of obtaining </w:t>
      </w:r>
      <w:r w:rsidR="00436882">
        <w:rPr>
          <w:rFonts w:ascii="Arial" w:hAnsi="Arial" w:cs="Arial"/>
          <w:sz w:val="24"/>
          <w:szCs w:val="24"/>
        </w:rPr>
        <w:t>bodily harm.</w:t>
      </w:r>
      <w:r w:rsidR="00666AF3">
        <w:rPr>
          <w:rFonts w:ascii="Arial" w:hAnsi="Arial" w:cs="Arial"/>
          <w:sz w:val="24"/>
          <w:szCs w:val="24"/>
        </w:rPr>
        <w:t xml:space="preserve"> Relating back to excitement and stimulation, </w:t>
      </w:r>
      <w:r w:rsidR="0081612B">
        <w:rPr>
          <w:rFonts w:ascii="Arial" w:hAnsi="Arial" w:cs="Arial"/>
          <w:sz w:val="24"/>
          <w:szCs w:val="24"/>
        </w:rPr>
        <w:t xml:space="preserve">Kleppe, Melhuish and </w:t>
      </w:r>
      <w:proofErr w:type="spellStart"/>
      <w:r w:rsidR="0081612B">
        <w:rPr>
          <w:rFonts w:ascii="Arial" w:hAnsi="Arial" w:cs="Arial"/>
          <w:sz w:val="24"/>
          <w:szCs w:val="24"/>
        </w:rPr>
        <w:t>Sandseter</w:t>
      </w:r>
      <w:proofErr w:type="spellEnd"/>
      <w:r w:rsidR="0081612B">
        <w:rPr>
          <w:rFonts w:ascii="Arial" w:hAnsi="Arial" w:cs="Arial"/>
          <w:sz w:val="24"/>
          <w:szCs w:val="24"/>
        </w:rPr>
        <w:t xml:space="preserve"> (2017) </w:t>
      </w:r>
      <w:r w:rsidR="00082889">
        <w:rPr>
          <w:rFonts w:ascii="Arial" w:hAnsi="Arial" w:cs="Arial"/>
          <w:sz w:val="24"/>
          <w:szCs w:val="24"/>
        </w:rPr>
        <w:t xml:space="preserve">admits that </w:t>
      </w:r>
      <w:r w:rsidR="00FE7A5A">
        <w:rPr>
          <w:rFonts w:ascii="Arial" w:hAnsi="Arial" w:cs="Arial"/>
          <w:sz w:val="24"/>
          <w:szCs w:val="24"/>
        </w:rPr>
        <w:t xml:space="preserve">enjoyment and </w:t>
      </w:r>
      <w:r w:rsidR="009E4965">
        <w:rPr>
          <w:rFonts w:ascii="Arial" w:hAnsi="Arial" w:cs="Arial"/>
          <w:sz w:val="24"/>
          <w:szCs w:val="24"/>
        </w:rPr>
        <w:t>happiness</w:t>
      </w:r>
      <w:r w:rsidR="006A68A7">
        <w:rPr>
          <w:rFonts w:ascii="Arial" w:hAnsi="Arial" w:cs="Arial"/>
          <w:sz w:val="24"/>
          <w:szCs w:val="24"/>
        </w:rPr>
        <w:t xml:space="preserve"> </w:t>
      </w:r>
      <w:r w:rsidR="00D06C8A">
        <w:rPr>
          <w:rFonts w:ascii="Arial" w:hAnsi="Arial" w:cs="Arial"/>
          <w:sz w:val="24"/>
          <w:szCs w:val="24"/>
        </w:rPr>
        <w:t xml:space="preserve">are the main reason why children want to participate in risk taking. </w:t>
      </w:r>
      <w:r w:rsidR="00375E9B" w:rsidRPr="00375E9B">
        <w:rPr>
          <w:rFonts w:ascii="Arial" w:hAnsi="Arial" w:cs="Arial"/>
          <w:color w:val="000000"/>
          <w:sz w:val="24"/>
          <w:szCs w:val="24"/>
        </w:rPr>
        <w:t>Burns</w:t>
      </w:r>
      <w:r w:rsidR="00375E9B">
        <w:rPr>
          <w:rFonts w:ascii="Arial" w:hAnsi="Arial" w:cs="Arial"/>
          <w:color w:val="000000"/>
          <w:sz w:val="24"/>
          <w:szCs w:val="24"/>
        </w:rPr>
        <w:t xml:space="preserve"> </w:t>
      </w:r>
      <w:r w:rsidR="00375E9B" w:rsidRPr="00375E9B">
        <w:rPr>
          <w:rFonts w:ascii="Arial" w:hAnsi="Arial" w:cs="Arial"/>
          <w:color w:val="000000"/>
          <w:sz w:val="24"/>
          <w:szCs w:val="24"/>
        </w:rPr>
        <w:t xml:space="preserve">and Gottschalk </w:t>
      </w:r>
      <w:r w:rsidR="003A257A">
        <w:rPr>
          <w:rFonts w:ascii="Arial" w:hAnsi="Arial" w:cs="Arial"/>
          <w:sz w:val="24"/>
          <w:szCs w:val="24"/>
        </w:rPr>
        <w:t xml:space="preserve">(2020) agrees with this definition, </w:t>
      </w:r>
      <w:r w:rsidR="00C95962">
        <w:rPr>
          <w:rFonts w:ascii="Arial" w:hAnsi="Arial" w:cs="Arial"/>
          <w:sz w:val="24"/>
          <w:szCs w:val="24"/>
        </w:rPr>
        <w:t>expanding</w:t>
      </w:r>
      <w:r w:rsidR="003A257A">
        <w:rPr>
          <w:rFonts w:ascii="Arial" w:hAnsi="Arial" w:cs="Arial"/>
          <w:sz w:val="24"/>
          <w:szCs w:val="24"/>
        </w:rPr>
        <w:t xml:space="preserve"> that children are drawn to these experiences </w:t>
      </w:r>
      <w:r w:rsidR="001B62A8">
        <w:rPr>
          <w:rFonts w:ascii="Arial" w:hAnsi="Arial" w:cs="Arial"/>
          <w:sz w:val="24"/>
          <w:szCs w:val="24"/>
        </w:rPr>
        <w:t>to take control of their worries</w:t>
      </w:r>
      <w:r w:rsidR="00354469">
        <w:rPr>
          <w:rFonts w:ascii="Arial" w:hAnsi="Arial" w:cs="Arial"/>
          <w:sz w:val="24"/>
          <w:szCs w:val="24"/>
        </w:rPr>
        <w:t xml:space="preserve"> and to experience </w:t>
      </w:r>
      <w:r w:rsidR="00645BC9">
        <w:rPr>
          <w:rFonts w:ascii="Arial" w:hAnsi="Arial" w:cs="Arial"/>
          <w:sz w:val="24"/>
          <w:szCs w:val="24"/>
        </w:rPr>
        <w:t>these thrills</w:t>
      </w:r>
      <w:r w:rsidR="001B62A8">
        <w:rPr>
          <w:rFonts w:ascii="Arial" w:hAnsi="Arial" w:cs="Arial"/>
          <w:sz w:val="24"/>
          <w:szCs w:val="24"/>
        </w:rPr>
        <w:t>.</w:t>
      </w:r>
      <w:r w:rsidR="00645BC9">
        <w:rPr>
          <w:rFonts w:ascii="Arial" w:hAnsi="Arial" w:cs="Arial"/>
          <w:sz w:val="24"/>
          <w:szCs w:val="24"/>
        </w:rPr>
        <w:t xml:space="preserve"> </w:t>
      </w:r>
      <w:proofErr w:type="spellStart"/>
      <w:r w:rsidR="00AE1C96">
        <w:rPr>
          <w:rFonts w:ascii="Arial" w:hAnsi="Arial" w:cs="Arial"/>
          <w:sz w:val="24"/>
          <w:szCs w:val="24"/>
        </w:rPr>
        <w:t>Sandseter</w:t>
      </w:r>
      <w:proofErr w:type="spellEnd"/>
      <w:r w:rsidR="00AE1C96">
        <w:rPr>
          <w:rFonts w:ascii="Arial" w:hAnsi="Arial" w:cs="Arial"/>
          <w:sz w:val="24"/>
          <w:szCs w:val="24"/>
        </w:rPr>
        <w:t xml:space="preserve"> (2009) believes that </w:t>
      </w:r>
      <w:r w:rsidR="00C362FE">
        <w:rPr>
          <w:rFonts w:ascii="Arial" w:hAnsi="Arial" w:cs="Arial"/>
          <w:sz w:val="24"/>
          <w:szCs w:val="24"/>
        </w:rPr>
        <w:t>taking risks within play is natural</w:t>
      </w:r>
      <w:r w:rsidR="008C5DB7">
        <w:rPr>
          <w:rFonts w:ascii="Arial" w:hAnsi="Arial" w:cs="Arial"/>
          <w:sz w:val="24"/>
          <w:szCs w:val="24"/>
        </w:rPr>
        <w:t xml:space="preserve">, and </w:t>
      </w:r>
      <w:r w:rsidR="00800657">
        <w:rPr>
          <w:rFonts w:ascii="Arial" w:hAnsi="Arial" w:cs="Arial"/>
          <w:sz w:val="24"/>
          <w:szCs w:val="24"/>
        </w:rPr>
        <w:t xml:space="preserve">according to </w:t>
      </w:r>
      <w:proofErr w:type="spellStart"/>
      <w:r w:rsidR="00800657">
        <w:rPr>
          <w:rFonts w:ascii="Arial" w:hAnsi="Arial" w:cs="Arial"/>
          <w:sz w:val="24"/>
          <w:szCs w:val="24"/>
        </w:rPr>
        <w:t>Brussoni</w:t>
      </w:r>
      <w:proofErr w:type="spellEnd"/>
      <w:r w:rsidR="00C87118">
        <w:rPr>
          <w:rFonts w:ascii="Arial" w:hAnsi="Arial" w:cs="Arial"/>
          <w:sz w:val="24"/>
          <w:szCs w:val="24"/>
        </w:rPr>
        <w:t xml:space="preserve"> </w:t>
      </w:r>
      <w:r w:rsidR="00001DAC">
        <w:rPr>
          <w:rFonts w:ascii="Arial" w:hAnsi="Arial" w:cs="Arial"/>
          <w:sz w:val="24"/>
          <w:szCs w:val="24"/>
        </w:rPr>
        <w:t>et</w:t>
      </w:r>
      <w:r w:rsidR="00780F21">
        <w:rPr>
          <w:rFonts w:ascii="Arial" w:hAnsi="Arial" w:cs="Arial"/>
          <w:sz w:val="24"/>
          <w:szCs w:val="24"/>
        </w:rPr>
        <w:t xml:space="preserve"> </w:t>
      </w:r>
      <w:r w:rsidR="00001DAC">
        <w:rPr>
          <w:rFonts w:ascii="Arial" w:hAnsi="Arial" w:cs="Arial"/>
          <w:sz w:val="24"/>
          <w:szCs w:val="24"/>
        </w:rPr>
        <w:t>al</w:t>
      </w:r>
      <w:r w:rsidR="002F05A1">
        <w:rPr>
          <w:rFonts w:ascii="Arial" w:hAnsi="Arial" w:cs="Arial"/>
          <w:sz w:val="24"/>
          <w:szCs w:val="24"/>
        </w:rPr>
        <w:t>.</w:t>
      </w:r>
      <w:r w:rsidR="00001DAC">
        <w:rPr>
          <w:rFonts w:ascii="Arial" w:hAnsi="Arial" w:cs="Arial"/>
          <w:sz w:val="24"/>
          <w:szCs w:val="24"/>
        </w:rPr>
        <w:t xml:space="preserve"> (</w:t>
      </w:r>
      <w:r w:rsidR="00800657">
        <w:rPr>
          <w:rFonts w:ascii="Arial" w:hAnsi="Arial" w:cs="Arial"/>
          <w:sz w:val="24"/>
          <w:szCs w:val="24"/>
        </w:rPr>
        <w:t xml:space="preserve">2012), </w:t>
      </w:r>
      <w:r w:rsidR="0093404B">
        <w:rPr>
          <w:rFonts w:ascii="Arial" w:hAnsi="Arial" w:cs="Arial"/>
          <w:sz w:val="24"/>
          <w:szCs w:val="24"/>
        </w:rPr>
        <w:t>children have an inborn need to</w:t>
      </w:r>
      <w:r w:rsidR="00EC4F30">
        <w:rPr>
          <w:rFonts w:ascii="Arial" w:hAnsi="Arial" w:cs="Arial"/>
          <w:sz w:val="24"/>
          <w:szCs w:val="24"/>
        </w:rPr>
        <w:t xml:space="preserve"> risk take, which c</w:t>
      </w:r>
      <w:r w:rsidR="00FF1429">
        <w:rPr>
          <w:rFonts w:ascii="Arial" w:hAnsi="Arial" w:cs="Arial"/>
          <w:sz w:val="24"/>
          <w:szCs w:val="24"/>
        </w:rPr>
        <w:t>an be supported through the outdoor environment</w:t>
      </w:r>
      <w:r w:rsidR="003C74E9">
        <w:rPr>
          <w:rFonts w:ascii="Arial" w:hAnsi="Arial" w:cs="Arial"/>
          <w:sz w:val="24"/>
          <w:szCs w:val="24"/>
        </w:rPr>
        <w:t>.</w:t>
      </w:r>
      <w:r w:rsidR="001B048A">
        <w:rPr>
          <w:rFonts w:ascii="Arial" w:hAnsi="Arial" w:cs="Arial"/>
          <w:sz w:val="24"/>
          <w:szCs w:val="24"/>
        </w:rPr>
        <w:t xml:space="preserve"> </w:t>
      </w:r>
      <w:r w:rsidR="006978CD">
        <w:rPr>
          <w:rFonts w:ascii="Arial" w:hAnsi="Arial" w:cs="Arial"/>
          <w:sz w:val="24"/>
          <w:szCs w:val="24"/>
        </w:rPr>
        <w:t>Also,</w:t>
      </w:r>
      <w:r w:rsidR="00101BD7">
        <w:rPr>
          <w:rFonts w:ascii="Arial" w:hAnsi="Arial" w:cs="Arial"/>
          <w:sz w:val="24"/>
          <w:szCs w:val="24"/>
        </w:rPr>
        <w:t xml:space="preserve"> Kleppe, Melhuish and </w:t>
      </w:r>
      <w:proofErr w:type="spellStart"/>
      <w:r w:rsidR="00101BD7">
        <w:rPr>
          <w:rFonts w:ascii="Arial" w:hAnsi="Arial" w:cs="Arial"/>
          <w:sz w:val="24"/>
          <w:szCs w:val="24"/>
        </w:rPr>
        <w:t>Sandseter</w:t>
      </w:r>
      <w:proofErr w:type="spellEnd"/>
      <w:r w:rsidR="00101BD7">
        <w:rPr>
          <w:rFonts w:ascii="Arial" w:hAnsi="Arial" w:cs="Arial"/>
          <w:sz w:val="24"/>
          <w:szCs w:val="24"/>
        </w:rPr>
        <w:t xml:space="preserve"> (2017) implies that when children carry out risky play, they are preparing for life like events</w:t>
      </w:r>
      <w:r w:rsidR="009230C2">
        <w:rPr>
          <w:rFonts w:ascii="Arial" w:hAnsi="Arial" w:cs="Arial"/>
          <w:sz w:val="24"/>
          <w:szCs w:val="24"/>
        </w:rPr>
        <w:t>.</w:t>
      </w:r>
      <w:r w:rsidR="00375E9B">
        <w:rPr>
          <w:rFonts w:ascii="Arial" w:hAnsi="Arial" w:cs="Arial"/>
          <w:sz w:val="24"/>
          <w:szCs w:val="24"/>
        </w:rPr>
        <w:t xml:space="preserve"> </w:t>
      </w:r>
      <w:r w:rsidR="00375E9B" w:rsidRPr="00375E9B">
        <w:rPr>
          <w:rFonts w:ascii="Arial" w:hAnsi="Arial" w:cs="Arial"/>
          <w:color w:val="000000"/>
          <w:sz w:val="24"/>
          <w:szCs w:val="24"/>
        </w:rPr>
        <w:t>Burns</w:t>
      </w:r>
      <w:r w:rsidR="00375E9B">
        <w:rPr>
          <w:rFonts w:ascii="Arial" w:hAnsi="Arial" w:cs="Arial"/>
          <w:color w:val="000000"/>
          <w:sz w:val="24"/>
          <w:szCs w:val="24"/>
        </w:rPr>
        <w:t xml:space="preserve"> </w:t>
      </w:r>
      <w:r w:rsidR="00375E9B" w:rsidRPr="00375E9B">
        <w:rPr>
          <w:rFonts w:ascii="Arial" w:hAnsi="Arial" w:cs="Arial"/>
          <w:color w:val="000000"/>
          <w:sz w:val="24"/>
          <w:szCs w:val="24"/>
        </w:rPr>
        <w:t>and Gottschalk</w:t>
      </w:r>
      <w:r w:rsidR="00375E9B">
        <w:rPr>
          <w:rFonts w:ascii="Arial" w:hAnsi="Arial" w:cs="Arial"/>
          <w:sz w:val="24"/>
          <w:szCs w:val="24"/>
        </w:rPr>
        <w:t xml:space="preserve"> </w:t>
      </w:r>
      <w:r w:rsidR="004641E9">
        <w:rPr>
          <w:rFonts w:ascii="Arial" w:hAnsi="Arial" w:cs="Arial"/>
          <w:sz w:val="24"/>
          <w:szCs w:val="24"/>
        </w:rPr>
        <w:t xml:space="preserve">(2020) explains how the outdoor environment </w:t>
      </w:r>
      <w:r w:rsidR="00C9162F">
        <w:rPr>
          <w:rFonts w:ascii="Arial" w:hAnsi="Arial" w:cs="Arial"/>
          <w:sz w:val="24"/>
          <w:szCs w:val="24"/>
        </w:rPr>
        <w:t>is suitable for supporting risky play</w:t>
      </w:r>
      <w:r w:rsidR="00326611">
        <w:rPr>
          <w:rFonts w:ascii="Arial" w:hAnsi="Arial" w:cs="Arial"/>
          <w:sz w:val="24"/>
          <w:szCs w:val="24"/>
        </w:rPr>
        <w:t xml:space="preserve">, </w:t>
      </w:r>
      <w:r w:rsidR="00C9162F">
        <w:rPr>
          <w:rFonts w:ascii="Arial" w:hAnsi="Arial" w:cs="Arial"/>
          <w:sz w:val="24"/>
          <w:szCs w:val="24"/>
        </w:rPr>
        <w:t>as it</w:t>
      </w:r>
      <w:r w:rsidR="000163C0">
        <w:rPr>
          <w:rFonts w:ascii="Arial" w:hAnsi="Arial" w:cs="Arial"/>
          <w:sz w:val="24"/>
          <w:szCs w:val="24"/>
        </w:rPr>
        <w:t xml:space="preserve"> can be </w:t>
      </w:r>
      <w:r w:rsidR="00D53CEB">
        <w:rPr>
          <w:rFonts w:ascii="Arial" w:hAnsi="Arial" w:cs="Arial"/>
          <w:sz w:val="24"/>
          <w:szCs w:val="24"/>
        </w:rPr>
        <w:t>unrestrict</w:t>
      </w:r>
      <w:r w:rsidR="00A9717F">
        <w:rPr>
          <w:rFonts w:ascii="Arial" w:hAnsi="Arial" w:cs="Arial"/>
          <w:sz w:val="24"/>
          <w:szCs w:val="24"/>
        </w:rPr>
        <w:t xml:space="preserve">ed, meaning that children can take control of their learning. For </w:t>
      </w:r>
      <w:r w:rsidR="00672A20">
        <w:rPr>
          <w:rFonts w:ascii="Arial" w:hAnsi="Arial" w:cs="Arial"/>
          <w:sz w:val="24"/>
          <w:szCs w:val="24"/>
        </w:rPr>
        <w:t>example,</w:t>
      </w:r>
      <w:r w:rsidR="00A9717F">
        <w:rPr>
          <w:rFonts w:ascii="Arial" w:hAnsi="Arial" w:cs="Arial"/>
          <w:sz w:val="24"/>
          <w:szCs w:val="24"/>
        </w:rPr>
        <w:t xml:space="preserve"> </w:t>
      </w:r>
      <w:r w:rsidR="00844C85">
        <w:rPr>
          <w:rFonts w:ascii="Arial" w:hAnsi="Arial" w:cs="Arial"/>
          <w:sz w:val="24"/>
          <w:szCs w:val="24"/>
        </w:rPr>
        <w:t xml:space="preserve">Sando, Kleppe and </w:t>
      </w:r>
      <w:proofErr w:type="spellStart"/>
      <w:r w:rsidR="00844C85">
        <w:rPr>
          <w:rFonts w:ascii="Arial" w:hAnsi="Arial" w:cs="Arial"/>
          <w:sz w:val="24"/>
          <w:szCs w:val="24"/>
        </w:rPr>
        <w:t>Sandseter</w:t>
      </w:r>
      <w:proofErr w:type="spellEnd"/>
      <w:r w:rsidR="00844C85">
        <w:rPr>
          <w:rFonts w:ascii="Arial" w:hAnsi="Arial" w:cs="Arial"/>
          <w:sz w:val="24"/>
          <w:szCs w:val="24"/>
        </w:rPr>
        <w:t xml:space="preserve"> (2021) lists that </w:t>
      </w:r>
      <w:r w:rsidR="00A9717F">
        <w:rPr>
          <w:rFonts w:ascii="Arial" w:hAnsi="Arial" w:cs="Arial"/>
          <w:sz w:val="24"/>
          <w:szCs w:val="24"/>
        </w:rPr>
        <w:t xml:space="preserve">children can jump off high crates or </w:t>
      </w:r>
      <w:r w:rsidR="00223312">
        <w:rPr>
          <w:rFonts w:ascii="Arial" w:hAnsi="Arial" w:cs="Arial"/>
          <w:sz w:val="24"/>
          <w:szCs w:val="24"/>
        </w:rPr>
        <w:t>walk on logs to practice their balancing skills</w:t>
      </w:r>
      <w:r w:rsidR="00672A20">
        <w:rPr>
          <w:rFonts w:ascii="Arial" w:hAnsi="Arial" w:cs="Arial"/>
          <w:sz w:val="24"/>
          <w:szCs w:val="24"/>
        </w:rPr>
        <w:t>, supporting their risky play</w:t>
      </w:r>
      <w:r w:rsidR="00C43660">
        <w:rPr>
          <w:rFonts w:ascii="Arial" w:hAnsi="Arial" w:cs="Arial"/>
          <w:sz w:val="24"/>
          <w:szCs w:val="24"/>
        </w:rPr>
        <w:t xml:space="preserve"> and physical development</w:t>
      </w:r>
      <w:r w:rsidR="00672A20">
        <w:rPr>
          <w:rFonts w:ascii="Arial" w:hAnsi="Arial" w:cs="Arial"/>
          <w:sz w:val="24"/>
          <w:szCs w:val="24"/>
        </w:rPr>
        <w:t xml:space="preserve">. </w:t>
      </w:r>
      <w:proofErr w:type="spellStart"/>
      <w:r w:rsidR="00AD6DD5">
        <w:rPr>
          <w:rFonts w:ascii="Arial" w:hAnsi="Arial" w:cs="Arial"/>
          <w:sz w:val="24"/>
          <w:szCs w:val="24"/>
        </w:rPr>
        <w:t>Sandseter</w:t>
      </w:r>
      <w:proofErr w:type="spellEnd"/>
      <w:r w:rsidR="00AD6DD5">
        <w:rPr>
          <w:rFonts w:ascii="Arial" w:hAnsi="Arial" w:cs="Arial"/>
          <w:sz w:val="24"/>
          <w:szCs w:val="24"/>
        </w:rPr>
        <w:t xml:space="preserve"> (2009) </w:t>
      </w:r>
      <w:r w:rsidR="003C5EFA">
        <w:rPr>
          <w:rFonts w:ascii="Arial" w:hAnsi="Arial" w:cs="Arial"/>
          <w:sz w:val="24"/>
          <w:szCs w:val="24"/>
        </w:rPr>
        <w:t xml:space="preserve">agrees </w:t>
      </w:r>
      <w:r w:rsidR="00AD6DD5">
        <w:rPr>
          <w:rFonts w:ascii="Arial" w:hAnsi="Arial" w:cs="Arial"/>
          <w:sz w:val="24"/>
          <w:szCs w:val="24"/>
        </w:rPr>
        <w:t xml:space="preserve">that risky play mostly takes place outside, as children </w:t>
      </w:r>
      <w:r w:rsidR="00C31DAC">
        <w:rPr>
          <w:rFonts w:ascii="Arial" w:hAnsi="Arial" w:cs="Arial"/>
          <w:sz w:val="24"/>
          <w:szCs w:val="24"/>
        </w:rPr>
        <w:t xml:space="preserve">can lead with adventure </w:t>
      </w:r>
      <w:r w:rsidR="00F65EAB">
        <w:rPr>
          <w:rFonts w:ascii="Arial" w:hAnsi="Arial" w:cs="Arial"/>
          <w:sz w:val="24"/>
          <w:szCs w:val="24"/>
        </w:rPr>
        <w:t>and participate in activities that support their physical development.</w:t>
      </w:r>
      <w:r w:rsidR="00362F81">
        <w:rPr>
          <w:rFonts w:ascii="Arial" w:hAnsi="Arial" w:cs="Arial"/>
          <w:sz w:val="24"/>
          <w:szCs w:val="24"/>
        </w:rPr>
        <w:t xml:space="preserve"> O’Connor and Daly</w:t>
      </w:r>
      <w:r w:rsidR="00EB3677">
        <w:rPr>
          <w:rFonts w:ascii="Arial" w:hAnsi="Arial" w:cs="Arial"/>
          <w:sz w:val="24"/>
          <w:szCs w:val="24"/>
        </w:rPr>
        <w:t xml:space="preserve"> (2016) </w:t>
      </w:r>
      <w:r w:rsidR="0081535E">
        <w:rPr>
          <w:rFonts w:ascii="Arial" w:hAnsi="Arial" w:cs="Arial"/>
          <w:sz w:val="24"/>
          <w:szCs w:val="24"/>
        </w:rPr>
        <w:t>define</w:t>
      </w:r>
      <w:r w:rsidR="00C01A84">
        <w:rPr>
          <w:rFonts w:ascii="Arial" w:hAnsi="Arial" w:cs="Arial"/>
          <w:sz w:val="24"/>
          <w:szCs w:val="24"/>
        </w:rPr>
        <w:t xml:space="preserve"> </w:t>
      </w:r>
      <w:r w:rsidR="00EB3677">
        <w:rPr>
          <w:rFonts w:ascii="Arial" w:hAnsi="Arial" w:cs="Arial"/>
          <w:sz w:val="24"/>
          <w:szCs w:val="24"/>
        </w:rPr>
        <w:t xml:space="preserve">physical development </w:t>
      </w:r>
      <w:r w:rsidR="00F319CF">
        <w:rPr>
          <w:rFonts w:ascii="Arial" w:hAnsi="Arial" w:cs="Arial"/>
          <w:sz w:val="24"/>
          <w:szCs w:val="24"/>
        </w:rPr>
        <w:t>as</w:t>
      </w:r>
      <w:r w:rsidR="00C01A84">
        <w:rPr>
          <w:rFonts w:ascii="Arial" w:hAnsi="Arial" w:cs="Arial"/>
          <w:sz w:val="24"/>
          <w:szCs w:val="24"/>
        </w:rPr>
        <w:t xml:space="preserve"> control of the body and</w:t>
      </w:r>
      <w:r w:rsidR="001353A6">
        <w:rPr>
          <w:rFonts w:ascii="Arial" w:hAnsi="Arial" w:cs="Arial"/>
          <w:sz w:val="24"/>
          <w:szCs w:val="24"/>
        </w:rPr>
        <w:t xml:space="preserve"> the maturing of the brain</w:t>
      </w:r>
      <w:r w:rsidR="003E62EF">
        <w:rPr>
          <w:rFonts w:ascii="Arial" w:hAnsi="Arial" w:cs="Arial"/>
          <w:sz w:val="24"/>
          <w:szCs w:val="24"/>
        </w:rPr>
        <w:t>.</w:t>
      </w:r>
      <w:r w:rsidR="00D03F41">
        <w:rPr>
          <w:rFonts w:ascii="Arial" w:hAnsi="Arial" w:cs="Arial"/>
          <w:sz w:val="24"/>
          <w:szCs w:val="24"/>
        </w:rPr>
        <w:t xml:space="preserve"> </w:t>
      </w:r>
      <w:r w:rsidR="006177E5">
        <w:rPr>
          <w:rFonts w:ascii="Arial" w:hAnsi="Arial" w:cs="Arial"/>
          <w:sz w:val="24"/>
          <w:szCs w:val="24"/>
        </w:rPr>
        <w:t xml:space="preserve">Sando, Kleppe and </w:t>
      </w:r>
      <w:proofErr w:type="spellStart"/>
      <w:r w:rsidR="006177E5">
        <w:rPr>
          <w:rFonts w:ascii="Arial" w:hAnsi="Arial" w:cs="Arial"/>
          <w:sz w:val="24"/>
          <w:szCs w:val="24"/>
        </w:rPr>
        <w:t>Sandseter</w:t>
      </w:r>
      <w:proofErr w:type="spellEnd"/>
      <w:r w:rsidR="006177E5">
        <w:rPr>
          <w:rFonts w:ascii="Arial" w:hAnsi="Arial" w:cs="Arial"/>
          <w:sz w:val="24"/>
          <w:szCs w:val="24"/>
        </w:rPr>
        <w:t xml:space="preserve"> (2021) </w:t>
      </w:r>
      <w:r w:rsidR="00D03F41">
        <w:rPr>
          <w:rFonts w:ascii="Arial" w:hAnsi="Arial" w:cs="Arial"/>
          <w:sz w:val="24"/>
          <w:szCs w:val="24"/>
        </w:rPr>
        <w:t xml:space="preserve">expands this as </w:t>
      </w:r>
      <w:r w:rsidR="006177E5">
        <w:rPr>
          <w:rFonts w:ascii="Arial" w:hAnsi="Arial" w:cs="Arial"/>
          <w:sz w:val="24"/>
          <w:szCs w:val="24"/>
        </w:rPr>
        <w:t>when a person carries out full body movements that requires individuals to use their energy.</w:t>
      </w:r>
      <w:r w:rsidR="00972197">
        <w:rPr>
          <w:rFonts w:ascii="Arial" w:hAnsi="Arial" w:cs="Arial"/>
          <w:sz w:val="24"/>
          <w:szCs w:val="24"/>
        </w:rPr>
        <w:t xml:space="preserve"> </w:t>
      </w:r>
      <w:r w:rsidR="003154D9">
        <w:rPr>
          <w:rFonts w:ascii="Arial" w:hAnsi="Arial" w:cs="Arial"/>
          <w:sz w:val="24"/>
          <w:szCs w:val="24"/>
        </w:rPr>
        <w:t xml:space="preserve">Kvalnes, Beate and </w:t>
      </w:r>
      <w:proofErr w:type="spellStart"/>
      <w:r w:rsidR="003154D9">
        <w:rPr>
          <w:rFonts w:ascii="Arial" w:hAnsi="Arial" w:cs="Arial"/>
          <w:sz w:val="24"/>
          <w:szCs w:val="24"/>
        </w:rPr>
        <w:t>Sandseter</w:t>
      </w:r>
      <w:proofErr w:type="spellEnd"/>
      <w:r w:rsidR="003154D9">
        <w:rPr>
          <w:rFonts w:ascii="Arial" w:hAnsi="Arial" w:cs="Arial"/>
          <w:sz w:val="24"/>
          <w:szCs w:val="24"/>
        </w:rPr>
        <w:t xml:space="preserve"> (2017) s</w:t>
      </w:r>
      <w:r w:rsidR="00851820">
        <w:rPr>
          <w:rFonts w:ascii="Arial" w:hAnsi="Arial" w:cs="Arial"/>
          <w:sz w:val="24"/>
          <w:szCs w:val="24"/>
        </w:rPr>
        <w:t xml:space="preserve">tates that </w:t>
      </w:r>
      <w:r w:rsidR="00B239D6">
        <w:rPr>
          <w:rFonts w:ascii="Arial" w:hAnsi="Arial" w:cs="Arial"/>
          <w:sz w:val="24"/>
          <w:szCs w:val="24"/>
        </w:rPr>
        <w:t>risky play an</w:t>
      </w:r>
      <w:r w:rsidR="003154D9">
        <w:rPr>
          <w:rFonts w:ascii="Arial" w:hAnsi="Arial" w:cs="Arial"/>
          <w:sz w:val="24"/>
          <w:szCs w:val="24"/>
        </w:rPr>
        <w:t>d</w:t>
      </w:r>
      <w:r w:rsidR="00B239D6">
        <w:rPr>
          <w:rFonts w:ascii="Arial" w:hAnsi="Arial" w:cs="Arial"/>
          <w:sz w:val="24"/>
          <w:szCs w:val="24"/>
        </w:rPr>
        <w:t xml:space="preserve"> </w:t>
      </w:r>
      <w:r w:rsidR="00C67D82">
        <w:rPr>
          <w:rFonts w:ascii="Arial" w:hAnsi="Arial" w:cs="Arial"/>
          <w:sz w:val="24"/>
          <w:szCs w:val="24"/>
        </w:rPr>
        <w:t>physical</w:t>
      </w:r>
      <w:r w:rsidR="00B239D6">
        <w:rPr>
          <w:rFonts w:ascii="Arial" w:hAnsi="Arial" w:cs="Arial"/>
          <w:sz w:val="24"/>
          <w:szCs w:val="24"/>
        </w:rPr>
        <w:t xml:space="preserve"> development</w:t>
      </w:r>
      <w:r w:rsidR="00F1642B">
        <w:rPr>
          <w:rFonts w:ascii="Arial" w:hAnsi="Arial" w:cs="Arial"/>
          <w:sz w:val="24"/>
          <w:szCs w:val="24"/>
        </w:rPr>
        <w:t xml:space="preserve"> </w:t>
      </w:r>
      <w:r w:rsidR="00C079B7">
        <w:rPr>
          <w:rFonts w:ascii="Arial" w:hAnsi="Arial" w:cs="Arial"/>
          <w:sz w:val="24"/>
          <w:szCs w:val="24"/>
        </w:rPr>
        <w:t>are similar</w:t>
      </w:r>
      <w:r w:rsidR="003154D9">
        <w:rPr>
          <w:rFonts w:ascii="Arial" w:hAnsi="Arial" w:cs="Arial"/>
          <w:sz w:val="24"/>
          <w:szCs w:val="24"/>
        </w:rPr>
        <w:t>, as risky play is physically demanding on the body.</w:t>
      </w:r>
      <w:r w:rsidR="00136DF7">
        <w:rPr>
          <w:rFonts w:ascii="Arial" w:hAnsi="Arial" w:cs="Arial"/>
          <w:sz w:val="24"/>
          <w:szCs w:val="24"/>
        </w:rPr>
        <w:t xml:space="preserve"> Kvalnes, Beate and </w:t>
      </w:r>
      <w:proofErr w:type="spellStart"/>
      <w:r w:rsidR="00136DF7">
        <w:rPr>
          <w:rFonts w:ascii="Arial" w:hAnsi="Arial" w:cs="Arial"/>
          <w:sz w:val="24"/>
          <w:szCs w:val="24"/>
        </w:rPr>
        <w:t>Sandseter</w:t>
      </w:r>
      <w:proofErr w:type="spellEnd"/>
      <w:r w:rsidR="00136DF7">
        <w:rPr>
          <w:rFonts w:ascii="Arial" w:hAnsi="Arial" w:cs="Arial"/>
          <w:sz w:val="24"/>
          <w:szCs w:val="24"/>
        </w:rPr>
        <w:t xml:space="preserve"> (2017) has an understanding that </w:t>
      </w:r>
      <w:r w:rsidR="0024754C">
        <w:rPr>
          <w:rFonts w:ascii="Arial" w:hAnsi="Arial" w:cs="Arial"/>
          <w:sz w:val="24"/>
          <w:szCs w:val="24"/>
        </w:rPr>
        <w:t>outdoor environments that provide</w:t>
      </w:r>
      <w:r w:rsidR="00CC6AB5">
        <w:rPr>
          <w:rFonts w:ascii="Arial" w:hAnsi="Arial" w:cs="Arial"/>
          <w:sz w:val="24"/>
          <w:szCs w:val="24"/>
        </w:rPr>
        <w:t>s</w:t>
      </w:r>
      <w:r w:rsidR="0024754C">
        <w:rPr>
          <w:rFonts w:ascii="Arial" w:hAnsi="Arial" w:cs="Arial"/>
          <w:sz w:val="24"/>
          <w:szCs w:val="24"/>
        </w:rPr>
        <w:t xml:space="preserve"> uncertainty</w:t>
      </w:r>
      <w:r w:rsidR="00CC6AB5">
        <w:rPr>
          <w:rFonts w:ascii="Arial" w:hAnsi="Arial" w:cs="Arial"/>
          <w:sz w:val="24"/>
          <w:szCs w:val="24"/>
        </w:rPr>
        <w:t xml:space="preserve">, </w:t>
      </w:r>
      <w:r w:rsidR="0030469D">
        <w:rPr>
          <w:rFonts w:ascii="Arial" w:hAnsi="Arial" w:cs="Arial"/>
          <w:sz w:val="24"/>
          <w:szCs w:val="24"/>
        </w:rPr>
        <w:t xml:space="preserve">allows children to challenge their physical skills, </w:t>
      </w:r>
      <w:r w:rsidR="00183802">
        <w:rPr>
          <w:rFonts w:ascii="Arial" w:hAnsi="Arial" w:cs="Arial"/>
          <w:sz w:val="24"/>
          <w:szCs w:val="24"/>
        </w:rPr>
        <w:t xml:space="preserve">than </w:t>
      </w:r>
      <w:r w:rsidR="0030469D">
        <w:rPr>
          <w:rFonts w:ascii="Arial" w:hAnsi="Arial" w:cs="Arial"/>
          <w:sz w:val="24"/>
          <w:szCs w:val="24"/>
        </w:rPr>
        <w:t>an outdoor environment that</w:t>
      </w:r>
      <w:r w:rsidR="00810EF1">
        <w:rPr>
          <w:rFonts w:ascii="Arial" w:hAnsi="Arial" w:cs="Arial"/>
          <w:sz w:val="24"/>
          <w:szCs w:val="24"/>
        </w:rPr>
        <w:t xml:space="preserve"> provides little challenge</w:t>
      </w:r>
      <w:r w:rsidR="008367FD">
        <w:rPr>
          <w:rFonts w:ascii="Arial" w:hAnsi="Arial" w:cs="Arial"/>
          <w:sz w:val="24"/>
          <w:szCs w:val="24"/>
        </w:rPr>
        <w:t>.</w:t>
      </w:r>
      <w:r w:rsidR="00B239D6">
        <w:rPr>
          <w:rFonts w:ascii="Arial" w:hAnsi="Arial" w:cs="Arial"/>
          <w:sz w:val="24"/>
          <w:szCs w:val="24"/>
        </w:rPr>
        <w:t xml:space="preserve"> </w:t>
      </w:r>
      <w:r w:rsidR="003E62EF">
        <w:rPr>
          <w:rFonts w:ascii="Arial" w:hAnsi="Arial" w:cs="Arial"/>
          <w:sz w:val="24"/>
          <w:szCs w:val="24"/>
        </w:rPr>
        <w:t xml:space="preserve">Within physical development, </w:t>
      </w:r>
      <w:r w:rsidR="009D20E3">
        <w:rPr>
          <w:rFonts w:ascii="Arial" w:hAnsi="Arial" w:cs="Arial"/>
          <w:sz w:val="24"/>
          <w:szCs w:val="24"/>
        </w:rPr>
        <w:t>Mnejja (2023)</w:t>
      </w:r>
      <w:r w:rsidR="003E62EF">
        <w:rPr>
          <w:rFonts w:ascii="Arial" w:hAnsi="Arial" w:cs="Arial"/>
          <w:sz w:val="24"/>
          <w:szCs w:val="24"/>
        </w:rPr>
        <w:t xml:space="preserve"> </w:t>
      </w:r>
      <w:r w:rsidR="00A568BC">
        <w:rPr>
          <w:rFonts w:ascii="Arial" w:hAnsi="Arial" w:cs="Arial"/>
          <w:sz w:val="24"/>
          <w:szCs w:val="24"/>
        </w:rPr>
        <w:t>define</w:t>
      </w:r>
      <w:r w:rsidR="007B331A">
        <w:rPr>
          <w:rFonts w:ascii="Arial" w:hAnsi="Arial" w:cs="Arial"/>
          <w:sz w:val="24"/>
          <w:szCs w:val="24"/>
        </w:rPr>
        <w:t>s</w:t>
      </w:r>
      <w:r w:rsidR="00A568BC">
        <w:rPr>
          <w:rFonts w:ascii="Arial" w:hAnsi="Arial" w:cs="Arial"/>
          <w:sz w:val="24"/>
          <w:szCs w:val="24"/>
        </w:rPr>
        <w:t xml:space="preserve"> gross motor skills as when the movement of all the </w:t>
      </w:r>
      <w:r w:rsidR="0046571A">
        <w:rPr>
          <w:rFonts w:ascii="Arial" w:hAnsi="Arial" w:cs="Arial"/>
          <w:sz w:val="24"/>
          <w:szCs w:val="24"/>
        </w:rPr>
        <w:t>body is being used</w:t>
      </w:r>
      <w:r w:rsidR="001B05C2">
        <w:rPr>
          <w:rFonts w:ascii="Arial" w:hAnsi="Arial" w:cs="Arial"/>
          <w:sz w:val="24"/>
          <w:szCs w:val="24"/>
        </w:rPr>
        <w:t xml:space="preserve">, </w:t>
      </w:r>
      <w:r w:rsidR="0046571A">
        <w:rPr>
          <w:rFonts w:ascii="Arial" w:hAnsi="Arial" w:cs="Arial"/>
          <w:sz w:val="24"/>
          <w:szCs w:val="24"/>
        </w:rPr>
        <w:t>includ</w:t>
      </w:r>
      <w:r w:rsidR="001B05C2">
        <w:rPr>
          <w:rFonts w:ascii="Arial" w:hAnsi="Arial" w:cs="Arial"/>
          <w:sz w:val="24"/>
          <w:szCs w:val="24"/>
        </w:rPr>
        <w:t>ing</w:t>
      </w:r>
      <w:r w:rsidR="0046571A">
        <w:rPr>
          <w:rFonts w:ascii="Arial" w:hAnsi="Arial" w:cs="Arial"/>
          <w:sz w:val="24"/>
          <w:szCs w:val="24"/>
        </w:rPr>
        <w:t xml:space="preserve"> activities such as climbing, </w:t>
      </w:r>
      <w:r w:rsidR="009E5C0F">
        <w:rPr>
          <w:rFonts w:ascii="Arial" w:hAnsi="Arial" w:cs="Arial"/>
          <w:sz w:val="24"/>
          <w:szCs w:val="24"/>
        </w:rPr>
        <w:t>jumping,</w:t>
      </w:r>
      <w:r w:rsidR="0046571A">
        <w:rPr>
          <w:rFonts w:ascii="Arial" w:hAnsi="Arial" w:cs="Arial"/>
          <w:sz w:val="24"/>
          <w:szCs w:val="24"/>
        </w:rPr>
        <w:t xml:space="preserve"> and running. </w:t>
      </w:r>
      <w:proofErr w:type="spellStart"/>
      <w:r w:rsidR="0046571A">
        <w:rPr>
          <w:rFonts w:ascii="Arial" w:hAnsi="Arial" w:cs="Arial"/>
          <w:sz w:val="24"/>
          <w:szCs w:val="24"/>
        </w:rPr>
        <w:t>Mnejja</w:t>
      </w:r>
      <w:proofErr w:type="spellEnd"/>
      <w:r w:rsidR="0046571A">
        <w:rPr>
          <w:rFonts w:ascii="Arial" w:hAnsi="Arial" w:cs="Arial"/>
          <w:sz w:val="24"/>
          <w:szCs w:val="24"/>
        </w:rPr>
        <w:t xml:space="preserve"> (2023</w:t>
      </w:r>
      <w:r w:rsidR="00A07EFD">
        <w:rPr>
          <w:rFonts w:ascii="Arial" w:hAnsi="Arial" w:cs="Arial"/>
          <w:sz w:val="24"/>
          <w:szCs w:val="24"/>
        </w:rPr>
        <w:t>) moves on to describing fine motor skills as when an individual uses the smaller muscles within the body, which include</w:t>
      </w:r>
      <w:r w:rsidR="001B05C2">
        <w:rPr>
          <w:rFonts w:ascii="Arial" w:hAnsi="Arial" w:cs="Arial"/>
          <w:sz w:val="24"/>
          <w:szCs w:val="24"/>
        </w:rPr>
        <w:t>s</w:t>
      </w:r>
      <w:r w:rsidR="00A07EFD">
        <w:rPr>
          <w:rFonts w:ascii="Arial" w:hAnsi="Arial" w:cs="Arial"/>
          <w:sz w:val="24"/>
          <w:szCs w:val="24"/>
        </w:rPr>
        <w:t xml:space="preserve"> carry out tasks such as writing</w:t>
      </w:r>
      <w:r w:rsidR="00A53E7C">
        <w:rPr>
          <w:rFonts w:ascii="Arial" w:hAnsi="Arial" w:cs="Arial"/>
          <w:sz w:val="24"/>
          <w:szCs w:val="24"/>
        </w:rPr>
        <w:t xml:space="preserve"> and </w:t>
      </w:r>
      <w:r w:rsidR="00D8036B">
        <w:rPr>
          <w:rFonts w:ascii="Arial" w:hAnsi="Arial" w:cs="Arial"/>
          <w:sz w:val="24"/>
          <w:szCs w:val="24"/>
        </w:rPr>
        <w:t>threading beads.</w:t>
      </w:r>
    </w:p>
    <w:p w14:paraId="58F56012" w14:textId="0046A570" w:rsidR="00E81557" w:rsidRDefault="00971CC4" w:rsidP="00C31F93">
      <w:pPr>
        <w:spacing w:before="240"/>
        <w:rPr>
          <w:rFonts w:ascii="Arial" w:hAnsi="Arial" w:cs="Arial"/>
          <w:sz w:val="24"/>
          <w:szCs w:val="24"/>
        </w:rPr>
      </w:pPr>
      <w:r>
        <w:rPr>
          <w:rFonts w:ascii="Arial" w:hAnsi="Arial" w:cs="Arial"/>
          <w:sz w:val="24"/>
          <w:szCs w:val="24"/>
        </w:rPr>
        <w:t>Chil</w:t>
      </w:r>
      <w:r w:rsidR="00BE2732">
        <w:rPr>
          <w:rFonts w:ascii="Arial" w:hAnsi="Arial" w:cs="Arial"/>
          <w:sz w:val="24"/>
          <w:szCs w:val="24"/>
        </w:rPr>
        <w:t>dr</w:t>
      </w:r>
      <w:r>
        <w:rPr>
          <w:rFonts w:ascii="Arial" w:hAnsi="Arial" w:cs="Arial"/>
          <w:sz w:val="24"/>
          <w:szCs w:val="24"/>
        </w:rPr>
        <w:t xml:space="preserve">en </w:t>
      </w:r>
      <w:r w:rsidR="00FC3DCB">
        <w:rPr>
          <w:rFonts w:ascii="Arial" w:hAnsi="Arial" w:cs="Arial"/>
          <w:sz w:val="24"/>
          <w:szCs w:val="24"/>
        </w:rPr>
        <w:t xml:space="preserve">have a range of opportunities to develop throughout risk taking. For </w:t>
      </w:r>
      <w:r w:rsidR="009E585F">
        <w:rPr>
          <w:rFonts w:ascii="Arial" w:hAnsi="Arial" w:cs="Arial"/>
          <w:sz w:val="24"/>
          <w:szCs w:val="24"/>
        </w:rPr>
        <w:t>example,</w:t>
      </w:r>
      <w:r w:rsidR="00801D0C">
        <w:rPr>
          <w:rFonts w:ascii="Arial" w:hAnsi="Arial" w:cs="Arial"/>
          <w:sz w:val="24"/>
          <w:szCs w:val="24"/>
        </w:rPr>
        <w:t xml:space="preserve"> Orestes (2015) </w:t>
      </w:r>
      <w:r w:rsidR="00FC3DCB">
        <w:rPr>
          <w:rFonts w:ascii="Arial" w:hAnsi="Arial" w:cs="Arial"/>
          <w:sz w:val="24"/>
          <w:szCs w:val="24"/>
        </w:rPr>
        <w:t xml:space="preserve">states that when children take risks, it will </w:t>
      </w:r>
      <w:r w:rsidR="009230C2">
        <w:rPr>
          <w:rFonts w:ascii="Arial" w:hAnsi="Arial" w:cs="Arial"/>
          <w:sz w:val="24"/>
          <w:szCs w:val="24"/>
        </w:rPr>
        <w:t>assist</w:t>
      </w:r>
      <w:r w:rsidR="00FC3DCB">
        <w:rPr>
          <w:rFonts w:ascii="Arial" w:hAnsi="Arial" w:cs="Arial"/>
          <w:sz w:val="24"/>
          <w:szCs w:val="24"/>
        </w:rPr>
        <w:t xml:space="preserve"> them in identifying risks</w:t>
      </w:r>
      <w:r w:rsidR="00EC480A">
        <w:rPr>
          <w:rFonts w:ascii="Arial" w:hAnsi="Arial" w:cs="Arial"/>
          <w:sz w:val="24"/>
          <w:szCs w:val="24"/>
        </w:rPr>
        <w:t xml:space="preserve"> and learn how to manage </w:t>
      </w:r>
      <w:r w:rsidR="00136B6E">
        <w:rPr>
          <w:rFonts w:ascii="Arial" w:hAnsi="Arial" w:cs="Arial"/>
          <w:sz w:val="24"/>
          <w:szCs w:val="24"/>
        </w:rPr>
        <w:t>risks later in life</w:t>
      </w:r>
      <w:r w:rsidR="00EC480A">
        <w:rPr>
          <w:rFonts w:ascii="Arial" w:hAnsi="Arial" w:cs="Arial"/>
          <w:sz w:val="24"/>
          <w:szCs w:val="24"/>
        </w:rPr>
        <w:t xml:space="preserve">. </w:t>
      </w:r>
      <w:r w:rsidR="00801D0C">
        <w:rPr>
          <w:rFonts w:ascii="Arial" w:hAnsi="Arial" w:cs="Arial"/>
          <w:sz w:val="24"/>
          <w:szCs w:val="24"/>
        </w:rPr>
        <w:t>Orestes</w:t>
      </w:r>
      <w:r w:rsidR="009230C2">
        <w:rPr>
          <w:rFonts w:ascii="Arial" w:hAnsi="Arial" w:cs="Arial"/>
          <w:sz w:val="24"/>
          <w:szCs w:val="24"/>
        </w:rPr>
        <w:t xml:space="preserve"> (2015)</w:t>
      </w:r>
      <w:r w:rsidR="00801D0C">
        <w:rPr>
          <w:rFonts w:ascii="Arial" w:hAnsi="Arial" w:cs="Arial"/>
          <w:sz w:val="24"/>
          <w:szCs w:val="24"/>
        </w:rPr>
        <w:t xml:space="preserve"> also</w:t>
      </w:r>
      <w:r w:rsidR="00EC480A">
        <w:rPr>
          <w:rFonts w:ascii="Arial" w:hAnsi="Arial" w:cs="Arial"/>
          <w:sz w:val="24"/>
          <w:szCs w:val="24"/>
        </w:rPr>
        <w:t xml:space="preserve"> </w:t>
      </w:r>
      <w:r w:rsidR="00801D0C">
        <w:rPr>
          <w:rFonts w:ascii="Arial" w:hAnsi="Arial" w:cs="Arial"/>
          <w:sz w:val="24"/>
          <w:szCs w:val="24"/>
        </w:rPr>
        <w:t>s</w:t>
      </w:r>
      <w:r w:rsidR="00EC480A">
        <w:rPr>
          <w:rFonts w:ascii="Arial" w:hAnsi="Arial" w:cs="Arial"/>
          <w:sz w:val="24"/>
          <w:szCs w:val="24"/>
        </w:rPr>
        <w:t xml:space="preserve">uggests that children will also develop skills such as </w:t>
      </w:r>
      <w:r w:rsidR="008C1524">
        <w:rPr>
          <w:rFonts w:ascii="Arial" w:hAnsi="Arial" w:cs="Arial"/>
          <w:sz w:val="24"/>
          <w:szCs w:val="24"/>
        </w:rPr>
        <w:t>resilience,</w:t>
      </w:r>
      <w:r w:rsidR="00644068">
        <w:rPr>
          <w:rFonts w:ascii="Arial" w:hAnsi="Arial" w:cs="Arial"/>
          <w:sz w:val="24"/>
          <w:szCs w:val="24"/>
        </w:rPr>
        <w:t xml:space="preserve"> patience</w:t>
      </w:r>
      <w:r w:rsidR="00ED2E86">
        <w:rPr>
          <w:rFonts w:ascii="Arial" w:hAnsi="Arial" w:cs="Arial"/>
          <w:sz w:val="24"/>
          <w:szCs w:val="24"/>
        </w:rPr>
        <w:t>, management</w:t>
      </w:r>
      <w:r w:rsidR="00176B52">
        <w:rPr>
          <w:rFonts w:ascii="Arial" w:hAnsi="Arial" w:cs="Arial"/>
          <w:sz w:val="24"/>
          <w:szCs w:val="24"/>
        </w:rPr>
        <w:t xml:space="preserve">, </w:t>
      </w:r>
      <w:r w:rsidR="00AE5D5E">
        <w:rPr>
          <w:rFonts w:ascii="Arial" w:hAnsi="Arial" w:cs="Arial"/>
          <w:sz w:val="24"/>
          <w:szCs w:val="24"/>
        </w:rPr>
        <w:t>and self-determination</w:t>
      </w:r>
      <w:r w:rsidR="00A11B05">
        <w:rPr>
          <w:rFonts w:ascii="Arial" w:hAnsi="Arial" w:cs="Arial"/>
          <w:sz w:val="24"/>
          <w:szCs w:val="24"/>
        </w:rPr>
        <w:t>.</w:t>
      </w:r>
      <w:r w:rsidR="00CB4617">
        <w:rPr>
          <w:rFonts w:ascii="Arial" w:hAnsi="Arial" w:cs="Arial"/>
          <w:sz w:val="24"/>
          <w:szCs w:val="24"/>
        </w:rPr>
        <w:t xml:space="preserve"> Sando, Kleppe, </w:t>
      </w:r>
      <w:proofErr w:type="spellStart"/>
      <w:r w:rsidR="00CB4617">
        <w:rPr>
          <w:rFonts w:ascii="Arial" w:hAnsi="Arial" w:cs="Arial"/>
          <w:sz w:val="24"/>
          <w:szCs w:val="24"/>
        </w:rPr>
        <w:t>Sandseter</w:t>
      </w:r>
      <w:proofErr w:type="spellEnd"/>
      <w:r w:rsidR="00CB4617">
        <w:rPr>
          <w:rFonts w:ascii="Arial" w:hAnsi="Arial" w:cs="Arial"/>
          <w:sz w:val="24"/>
          <w:szCs w:val="24"/>
        </w:rPr>
        <w:t xml:space="preserve"> (2021) believes that risky play helps encourage children to become stronger physically.</w:t>
      </w:r>
      <w:r w:rsidR="00A11B05">
        <w:rPr>
          <w:rFonts w:ascii="Arial" w:hAnsi="Arial" w:cs="Arial"/>
          <w:sz w:val="24"/>
          <w:szCs w:val="24"/>
        </w:rPr>
        <w:t xml:space="preserve"> </w:t>
      </w:r>
      <w:proofErr w:type="spellStart"/>
      <w:r w:rsidR="006A2EFF">
        <w:rPr>
          <w:rFonts w:ascii="Arial" w:hAnsi="Arial" w:cs="Arial"/>
          <w:sz w:val="24"/>
          <w:szCs w:val="24"/>
        </w:rPr>
        <w:t>Sandseter</w:t>
      </w:r>
      <w:proofErr w:type="spellEnd"/>
      <w:r w:rsidR="006A2EFF">
        <w:rPr>
          <w:rFonts w:ascii="Arial" w:hAnsi="Arial" w:cs="Arial"/>
          <w:sz w:val="24"/>
          <w:szCs w:val="24"/>
        </w:rPr>
        <w:t xml:space="preserve"> (2009) e</w:t>
      </w:r>
      <w:r w:rsidR="005D7DC9">
        <w:rPr>
          <w:rFonts w:ascii="Arial" w:hAnsi="Arial" w:cs="Arial"/>
          <w:sz w:val="24"/>
          <w:szCs w:val="24"/>
        </w:rPr>
        <w:t>xpands this further by suggesting children</w:t>
      </w:r>
      <w:r w:rsidR="00611741">
        <w:rPr>
          <w:rFonts w:ascii="Arial" w:hAnsi="Arial" w:cs="Arial"/>
          <w:sz w:val="24"/>
          <w:szCs w:val="24"/>
        </w:rPr>
        <w:t xml:space="preserve"> who carry out risky play, will improve their fine and gross motor skills and spatial awareness</w:t>
      </w:r>
      <w:r w:rsidR="00514542">
        <w:rPr>
          <w:rFonts w:ascii="Arial" w:hAnsi="Arial" w:cs="Arial"/>
          <w:sz w:val="24"/>
          <w:szCs w:val="24"/>
        </w:rPr>
        <w:t xml:space="preserve">, which supports their </w:t>
      </w:r>
      <w:r w:rsidR="00ED3C81">
        <w:rPr>
          <w:rFonts w:ascii="Arial" w:hAnsi="Arial" w:cs="Arial"/>
          <w:sz w:val="24"/>
          <w:szCs w:val="24"/>
        </w:rPr>
        <w:t>physical development</w:t>
      </w:r>
      <w:r w:rsidR="00611741">
        <w:rPr>
          <w:rFonts w:ascii="Arial" w:hAnsi="Arial" w:cs="Arial"/>
          <w:sz w:val="24"/>
          <w:szCs w:val="24"/>
        </w:rPr>
        <w:t>.</w:t>
      </w:r>
      <w:r w:rsidR="008C6548">
        <w:rPr>
          <w:rFonts w:ascii="Arial" w:hAnsi="Arial" w:cs="Arial"/>
          <w:sz w:val="24"/>
          <w:szCs w:val="24"/>
        </w:rPr>
        <w:t xml:space="preserve"> </w:t>
      </w:r>
      <w:r w:rsidR="001300DF">
        <w:rPr>
          <w:rFonts w:ascii="Arial" w:hAnsi="Arial" w:cs="Arial"/>
          <w:sz w:val="24"/>
          <w:szCs w:val="24"/>
        </w:rPr>
        <w:t>Kvalnes</w:t>
      </w:r>
      <w:r w:rsidR="00C040B2">
        <w:rPr>
          <w:rFonts w:ascii="Arial" w:hAnsi="Arial" w:cs="Arial"/>
          <w:sz w:val="24"/>
          <w:szCs w:val="24"/>
        </w:rPr>
        <w:t>, Beate</w:t>
      </w:r>
      <w:r w:rsidR="001300DF">
        <w:rPr>
          <w:rFonts w:ascii="Arial" w:hAnsi="Arial" w:cs="Arial"/>
          <w:sz w:val="24"/>
          <w:szCs w:val="24"/>
        </w:rPr>
        <w:t xml:space="preserve"> and </w:t>
      </w:r>
      <w:proofErr w:type="spellStart"/>
      <w:r w:rsidR="001300DF">
        <w:rPr>
          <w:rFonts w:ascii="Arial" w:hAnsi="Arial" w:cs="Arial"/>
          <w:sz w:val="24"/>
          <w:szCs w:val="24"/>
        </w:rPr>
        <w:t>S</w:t>
      </w:r>
      <w:r w:rsidR="009D03C6">
        <w:rPr>
          <w:rFonts w:ascii="Arial" w:hAnsi="Arial" w:cs="Arial"/>
          <w:sz w:val="24"/>
          <w:szCs w:val="24"/>
        </w:rPr>
        <w:t>andseter</w:t>
      </w:r>
      <w:proofErr w:type="spellEnd"/>
      <w:r w:rsidR="009D03C6">
        <w:rPr>
          <w:rFonts w:ascii="Arial" w:hAnsi="Arial" w:cs="Arial"/>
          <w:sz w:val="24"/>
          <w:szCs w:val="24"/>
        </w:rPr>
        <w:t xml:space="preserve"> (</w:t>
      </w:r>
      <w:r w:rsidR="00CE4EA3">
        <w:rPr>
          <w:rFonts w:ascii="Arial" w:hAnsi="Arial" w:cs="Arial"/>
          <w:sz w:val="24"/>
          <w:szCs w:val="24"/>
        </w:rPr>
        <w:t>2017)</w:t>
      </w:r>
      <w:r w:rsidR="009F6ACC">
        <w:rPr>
          <w:rFonts w:ascii="Arial" w:hAnsi="Arial" w:cs="Arial"/>
          <w:sz w:val="24"/>
          <w:szCs w:val="24"/>
        </w:rPr>
        <w:t xml:space="preserve"> </w:t>
      </w:r>
      <w:r w:rsidR="003E5400">
        <w:rPr>
          <w:rFonts w:ascii="Arial" w:hAnsi="Arial" w:cs="Arial"/>
          <w:sz w:val="24"/>
          <w:szCs w:val="24"/>
        </w:rPr>
        <w:t xml:space="preserve">considers that </w:t>
      </w:r>
      <w:r w:rsidR="00F73A66">
        <w:rPr>
          <w:rFonts w:ascii="Arial" w:hAnsi="Arial" w:cs="Arial"/>
          <w:sz w:val="24"/>
          <w:szCs w:val="24"/>
        </w:rPr>
        <w:t xml:space="preserve">risky play allows children to experience </w:t>
      </w:r>
      <w:r w:rsidR="004F06C8">
        <w:rPr>
          <w:rFonts w:ascii="Arial" w:hAnsi="Arial" w:cs="Arial"/>
          <w:sz w:val="24"/>
          <w:szCs w:val="24"/>
        </w:rPr>
        <w:t xml:space="preserve">defeat </w:t>
      </w:r>
      <w:r w:rsidR="00853E95">
        <w:rPr>
          <w:rFonts w:ascii="Arial" w:hAnsi="Arial" w:cs="Arial"/>
          <w:sz w:val="24"/>
          <w:szCs w:val="24"/>
        </w:rPr>
        <w:t>and to develop the courage to try again, in turn this builds a resilient individual.</w:t>
      </w:r>
      <w:r w:rsidR="008F07A9">
        <w:rPr>
          <w:rFonts w:ascii="Arial" w:hAnsi="Arial" w:cs="Arial"/>
          <w:sz w:val="24"/>
          <w:szCs w:val="24"/>
        </w:rPr>
        <w:t xml:space="preserve"> Orestes (2015) </w:t>
      </w:r>
      <w:r w:rsidR="00DE1B99">
        <w:rPr>
          <w:rFonts w:ascii="Arial" w:hAnsi="Arial" w:cs="Arial"/>
          <w:sz w:val="24"/>
          <w:szCs w:val="24"/>
        </w:rPr>
        <w:t xml:space="preserve">proposes that </w:t>
      </w:r>
      <w:r w:rsidR="002E5605">
        <w:rPr>
          <w:rFonts w:ascii="Arial" w:hAnsi="Arial" w:cs="Arial"/>
          <w:sz w:val="24"/>
          <w:szCs w:val="24"/>
        </w:rPr>
        <w:t>a</w:t>
      </w:r>
      <w:r w:rsidR="008B08C6">
        <w:rPr>
          <w:rFonts w:ascii="Arial" w:hAnsi="Arial" w:cs="Arial"/>
          <w:sz w:val="24"/>
          <w:szCs w:val="24"/>
        </w:rPr>
        <w:t xml:space="preserve"> supportive adult</w:t>
      </w:r>
      <w:r w:rsidR="001D34F3">
        <w:rPr>
          <w:rFonts w:ascii="Arial" w:hAnsi="Arial" w:cs="Arial"/>
          <w:sz w:val="24"/>
          <w:szCs w:val="24"/>
        </w:rPr>
        <w:t xml:space="preserve"> during children participating in risky play, </w:t>
      </w:r>
      <w:r w:rsidR="00823419">
        <w:rPr>
          <w:rFonts w:ascii="Arial" w:hAnsi="Arial" w:cs="Arial"/>
          <w:sz w:val="24"/>
          <w:szCs w:val="24"/>
        </w:rPr>
        <w:t xml:space="preserve">will help them in the future to </w:t>
      </w:r>
      <w:r w:rsidR="00C07845">
        <w:rPr>
          <w:rFonts w:ascii="Arial" w:hAnsi="Arial" w:cs="Arial"/>
          <w:sz w:val="24"/>
          <w:szCs w:val="24"/>
        </w:rPr>
        <w:t xml:space="preserve">form </w:t>
      </w:r>
      <w:r w:rsidR="00CC3BD5">
        <w:rPr>
          <w:rFonts w:ascii="Arial" w:hAnsi="Arial" w:cs="Arial"/>
          <w:sz w:val="24"/>
          <w:szCs w:val="24"/>
        </w:rPr>
        <w:t xml:space="preserve">independent </w:t>
      </w:r>
      <w:r w:rsidR="00C07845">
        <w:rPr>
          <w:rFonts w:ascii="Arial" w:hAnsi="Arial" w:cs="Arial"/>
          <w:sz w:val="24"/>
          <w:szCs w:val="24"/>
        </w:rPr>
        <w:t xml:space="preserve">choices that are </w:t>
      </w:r>
      <w:r w:rsidR="00CC3BD5">
        <w:rPr>
          <w:rFonts w:ascii="Arial" w:hAnsi="Arial" w:cs="Arial"/>
          <w:sz w:val="24"/>
          <w:szCs w:val="24"/>
        </w:rPr>
        <w:t xml:space="preserve">positive. </w:t>
      </w:r>
      <w:proofErr w:type="spellStart"/>
      <w:r w:rsidR="00E02200">
        <w:rPr>
          <w:rFonts w:ascii="Arial" w:hAnsi="Arial" w:cs="Arial"/>
          <w:sz w:val="24"/>
          <w:szCs w:val="24"/>
        </w:rPr>
        <w:t>Smagorinksy</w:t>
      </w:r>
      <w:proofErr w:type="spellEnd"/>
      <w:r w:rsidR="00E02200">
        <w:rPr>
          <w:rFonts w:ascii="Arial" w:hAnsi="Arial" w:cs="Arial"/>
          <w:sz w:val="24"/>
          <w:szCs w:val="24"/>
        </w:rPr>
        <w:t xml:space="preserve"> </w:t>
      </w:r>
      <w:r w:rsidR="00CF1FEE">
        <w:rPr>
          <w:rFonts w:ascii="Arial" w:hAnsi="Arial" w:cs="Arial"/>
          <w:sz w:val="24"/>
          <w:szCs w:val="24"/>
        </w:rPr>
        <w:t>(201</w:t>
      </w:r>
      <w:r w:rsidR="00280B22">
        <w:rPr>
          <w:rFonts w:ascii="Arial" w:hAnsi="Arial" w:cs="Arial"/>
          <w:sz w:val="24"/>
          <w:szCs w:val="24"/>
        </w:rPr>
        <w:t>8</w:t>
      </w:r>
      <w:r w:rsidR="00CF1FEE">
        <w:rPr>
          <w:rFonts w:ascii="Arial" w:hAnsi="Arial" w:cs="Arial"/>
          <w:sz w:val="24"/>
          <w:szCs w:val="24"/>
        </w:rPr>
        <w:t>) research</w:t>
      </w:r>
      <w:r w:rsidR="00E02200">
        <w:rPr>
          <w:rFonts w:ascii="Arial" w:hAnsi="Arial" w:cs="Arial"/>
          <w:sz w:val="24"/>
          <w:szCs w:val="24"/>
        </w:rPr>
        <w:t xml:space="preserve">ed </w:t>
      </w:r>
      <w:r w:rsidR="001135B3">
        <w:rPr>
          <w:rFonts w:ascii="Arial" w:hAnsi="Arial" w:cs="Arial"/>
          <w:sz w:val="24"/>
          <w:szCs w:val="24"/>
        </w:rPr>
        <w:t>Vygotsky’s theory on the Zone of Proximal Development (ZPD)</w:t>
      </w:r>
      <w:r w:rsidR="003B712F">
        <w:rPr>
          <w:rFonts w:ascii="Arial" w:hAnsi="Arial" w:cs="Arial"/>
          <w:sz w:val="24"/>
          <w:szCs w:val="24"/>
        </w:rPr>
        <w:t xml:space="preserve">, </w:t>
      </w:r>
      <w:r w:rsidR="00FE0511">
        <w:rPr>
          <w:rFonts w:ascii="Arial" w:hAnsi="Arial" w:cs="Arial"/>
          <w:sz w:val="24"/>
          <w:szCs w:val="24"/>
        </w:rPr>
        <w:t xml:space="preserve">looking carefully at </w:t>
      </w:r>
      <w:r w:rsidR="00165C23">
        <w:rPr>
          <w:rFonts w:ascii="Arial" w:hAnsi="Arial" w:cs="Arial"/>
          <w:sz w:val="24"/>
          <w:szCs w:val="24"/>
        </w:rPr>
        <w:t xml:space="preserve">what </w:t>
      </w:r>
      <w:r w:rsidR="00A85C03">
        <w:rPr>
          <w:rFonts w:ascii="Arial" w:hAnsi="Arial" w:cs="Arial"/>
          <w:sz w:val="24"/>
          <w:szCs w:val="24"/>
        </w:rPr>
        <w:t xml:space="preserve">a child can do </w:t>
      </w:r>
      <w:r w:rsidR="00F331CE">
        <w:rPr>
          <w:rFonts w:ascii="Arial" w:hAnsi="Arial" w:cs="Arial"/>
          <w:sz w:val="24"/>
          <w:szCs w:val="24"/>
        </w:rPr>
        <w:t xml:space="preserve">independently, </w:t>
      </w:r>
      <w:r w:rsidR="00A85C03">
        <w:rPr>
          <w:rFonts w:ascii="Arial" w:hAnsi="Arial" w:cs="Arial"/>
          <w:sz w:val="24"/>
          <w:szCs w:val="24"/>
        </w:rPr>
        <w:t xml:space="preserve">with </w:t>
      </w:r>
      <w:r w:rsidR="006C7060">
        <w:rPr>
          <w:rFonts w:ascii="Arial" w:hAnsi="Arial" w:cs="Arial"/>
          <w:sz w:val="24"/>
          <w:szCs w:val="24"/>
        </w:rPr>
        <w:t>some</w:t>
      </w:r>
      <w:r w:rsidR="00A85C03">
        <w:rPr>
          <w:rFonts w:ascii="Arial" w:hAnsi="Arial" w:cs="Arial"/>
          <w:sz w:val="24"/>
          <w:szCs w:val="24"/>
        </w:rPr>
        <w:t xml:space="preserve"> help from </w:t>
      </w:r>
      <w:r w:rsidR="003335BB">
        <w:rPr>
          <w:rFonts w:ascii="Arial" w:hAnsi="Arial" w:cs="Arial"/>
          <w:sz w:val="24"/>
          <w:szCs w:val="24"/>
        </w:rPr>
        <w:t>a more capable peer or an adult</w:t>
      </w:r>
      <w:r w:rsidR="00FE0511">
        <w:rPr>
          <w:rFonts w:ascii="Arial" w:hAnsi="Arial" w:cs="Arial"/>
          <w:sz w:val="24"/>
          <w:szCs w:val="24"/>
        </w:rPr>
        <w:t xml:space="preserve">, and then if they are </w:t>
      </w:r>
      <w:r w:rsidR="00651FA2">
        <w:rPr>
          <w:rFonts w:ascii="Arial" w:hAnsi="Arial" w:cs="Arial"/>
          <w:sz w:val="24"/>
          <w:szCs w:val="24"/>
        </w:rPr>
        <w:t xml:space="preserve">more confident in carry out the task by themselves after receiving </w:t>
      </w:r>
      <w:r w:rsidR="002E5605">
        <w:rPr>
          <w:rFonts w:ascii="Arial" w:hAnsi="Arial" w:cs="Arial"/>
          <w:sz w:val="24"/>
          <w:szCs w:val="24"/>
        </w:rPr>
        <w:t xml:space="preserve">assistance. </w:t>
      </w:r>
      <w:r w:rsidR="001E7FE6">
        <w:rPr>
          <w:rFonts w:ascii="Arial" w:hAnsi="Arial" w:cs="Arial"/>
          <w:sz w:val="24"/>
          <w:szCs w:val="24"/>
        </w:rPr>
        <w:t>On the other hand,</w:t>
      </w:r>
      <w:r w:rsidR="00375E9B">
        <w:rPr>
          <w:rFonts w:ascii="Arial" w:hAnsi="Arial" w:cs="Arial"/>
          <w:sz w:val="24"/>
          <w:szCs w:val="24"/>
        </w:rPr>
        <w:t xml:space="preserve"> </w:t>
      </w:r>
      <w:r w:rsidR="00375E9B" w:rsidRPr="00375E9B">
        <w:rPr>
          <w:rFonts w:ascii="Arial" w:hAnsi="Arial" w:cs="Arial"/>
          <w:color w:val="000000"/>
          <w:sz w:val="24"/>
          <w:szCs w:val="24"/>
        </w:rPr>
        <w:t>Burns</w:t>
      </w:r>
      <w:r w:rsidR="00375E9B">
        <w:rPr>
          <w:rFonts w:ascii="Arial" w:hAnsi="Arial" w:cs="Arial"/>
          <w:color w:val="000000"/>
          <w:sz w:val="24"/>
          <w:szCs w:val="24"/>
        </w:rPr>
        <w:t xml:space="preserve"> </w:t>
      </w:r>
      <w:r w:rsidR="00375E9B" w:rsidRPr="00375E9B">
        <w:rPr>
          <w:rFonts w:ascii="Arial" w:hAnsi="Arial" w:cs="Arial"/>
          <w:color w:val="000000"/>
          <w:sz w:val="24"/>
          <w:szCs w:val="24"/>
        </w:rPr>
        <w:t>and Gottschalk</w:t>
      </w:r>
      <w:r w:rsidR="00375E9B">
        <w:rPr>
          <w:rFonts w:ascii="Arial" w:hAnsi="Arial" w:cs="Arial"/>
          <w:sz w:val="24"/>
          <w:szCs w:val="24"/>
        </w:rPr>
        <w:t xml:space="preserve"> </w:t>
      </w:r>
      <w:r w:rsidR="00CC0DE3">
        <w:rPr>
          <w:rFonts w:ascii="Arial" w:hAnsi="Arial" w:cs="Arial"/>
          <w:sz w:val="24"/>
          <w:szCs w:val="24"/>
        </w:rPr>
        <w:t xml:space="preserve">(2020) </w:t>
      </w:r>
      <w:r w:rsidR="001E7FE6">
        <w:rPr>
          <w:rFonts w:ascii="Arial" w:hAnsi="Arial" w:cs="Arial"/>
          <w:sz w:val="24"/>
          <w:szCs w:val="24"/>
        </w:rPr>
        <w:t>establishes the disadvantages of a child participating in risky play</w:t>
      </w:r>
      <w:r w:rsidR="009A1EE7">
        <w:rPr>
          <w:rFonts w:ascii="Arial" w:hAnsi="Arial" w:cs="Arial"/>
          <w:sz w:val="24"/>
          <w:szCs w:val="24"/>
        </w:rPr>
        <w:t>, stating that a child can become injur</w:t>
      </w:r>
      <w:r w:rsidR="004A7319">
        <w:rPr>
          <w:rFonts w:ascii="Arial" w:hAnsi="Arial" w:cs="Arial"/>
          <w:sz w:val="24"/>
          <w:szCs w:val="24"/>
        </w:rPr>
        <w:t xml:space="preserve">ed, which has developed to </w:t>
      </w:r>
      <w:r w:rsidR="00C4392B">
        <w:rPr>
          <w:rFonts w:ascii="Arial" w:hAnsi="Arial" w:cs="Arial"/>
          <w:sz w:val="24"/>
          <w:szCs w:val="24"/>
        </w:rPr>
        <w:t xml:space="preserve">adults </w:t>
      </w:r>
      <w:r w:rsidR="00000A6A">
        <w:rPr>
          <w:rFonts w:ascii="Arial" w:hAnsi="Arial" w:cs="Arial"/>
          <w:sz w:val="24"/>
          <w:szCs w:val="24"/>
        </w:rPr>
        <w:t xml:space="preserve">to become more fearful of letting their children </w:t>
      </w:r>
      <w:r w:rsidR="00AE4F69">
        <w:rPr>
          <w:rFonts w:ascii="Arial" w:hAnsi="Arial" w:cs="Arial"/>
          <w:sz w:val="24"/>
          <w:szCs w:val="24"/>
        </w:rPr>
        <w:t>to experience risky play</w:t>
      </w:r>
      <w:r w:rsidR="00E00DEF">
        <w:rPr>
          <w:rFonts w:ascii="Arial" w:hAnsi="Arial" w:cs="Arial"/>
          <w:sz w:val="24"/>
          <w:szCs w:val="24"/>
        </w:rPr>
        <w:t>,</w:t>
      </w:r>
      <w:r w:rsidR="00AE4F69">
        <w:rPr>
          <w:rFonts w:ascii="Arial" w:hAnsi="Arial" w:cs="Arial"/>
          <w:sz w:val="24"/>
          <w:szCs w:val="24"/>
        </w:rPr>
        <w:t xml:space="preserve"> and for children to experience </w:t>
      </w:r>
      <w:r w:rsidR="006E19BB">
        <w:rPr>
          <w:rFonts w:ascii="Arial" w:hAnsi="Arial" w:cs="Arial"/>
          <w:sz w:val="24"/>
          <w:szCs w:val="24"/>
        </w:rPr>
        <w:t>independence</w:t>
      </w:r>
      <w:r w:rsidR="00AE4F69">
        <w:rPr>
          <w:rFonts w:ascii="Arial" w:hAnsi="Arial" w:cs="Arial"/>
          <w:sz w:val="24"/>
          <w:szCs w:val="24"/>
        </w:rPr>
        <w:t xml:space="preserve">. </w:t>
      </w:r>
      <w:r w:rsidR="00375E9B" w:rsidRPr="00375E9B">
        <w:rPr>
          <w:rFonts w:ascii="Arial" w:hAnsi="Arial" w:cs="Arial"/>
          <w:color w:val="000000"/>
          <w:sz w:val="24"/>
          <w:szCs w:val="24"/>
        </w:rPr>
        <w:t>Burns</w:t>
      </w:r>
      <w:r w:rsidR="00375E9B">
        <w:rPr>
          <w:rFonts w:ascii="Arial" w:hAnsi="Arial" w:cs="Arial"/>
          <w:color w:val="000000"/>
          <w:sz w:val="24"/>
          <w:szCs w:val="24"/>
        </w:rPr>
        <w:t xml:space="preserve"> </w:t>
      </w:r>
      <w:r w:rsidR="00375E9B" w:rsidRPr="00375E9B">
        <w:rPr>
          <w:rFonts w:ascii="Arial" w:hAnsi="Arial" w:cs="Arial"/>
          <w:color w:val="000000"/>
          <w:sz w:val="24"/>
          <w:szCs w:val="24"/>
        </w:rPr>
        <w:t>and Gottschalk</w:t>
      </w:r>
      <w:r w:rsidR="00375E9B">
        <w:rPr>
          <w:rFonts w:ascii="Arial" w:hAnsi="Arial" w:cs="Arial"/>
          <w:sz w:val="24"/>
          <w:szCs w:val="24"/>
        </w:rPr>
        <w:t xml:space="preserve"> </w:t>
      </w:r>
      <w:r w:rsidR="00AE4F69">
        <w:rPr>
          <w:rFonts w:ascii="Arial" w:hAnsi="Arial" w:cs="Arial"/>
          <w:sz w:val="24"/>
          <w:szCs w:val="24"/>
        </w:rPr>
        <w:t xml:space="preserve">(2020) </w:t>
      </w:r>
      <w:r w:rsidR="00884960">
        <w:rPr>
          <w:rFonts w:ascii="Arial" w:hAnsi="Arial" w:cs="Arial"/>
          <w:sz w:val="24"/>
          <w:szCs w:val="24"/>
        </w:rPr>
        <w:t xml:space="preserve">suggests that because parents and carers may limit children’s opportunities, then </w:t>
      </w:r>
      <w:r w:rsidR="000B3923">
        <w:rPr>
          <w:rFonts w:ascii="Arial" w:hAnsi="Arial" w:cs="Arial"/>
          <w:sz w:val="24"/>
          <w:szCs w:val="24"/>
        </w:rPr>
        <w:t xml:space="preserve">a child may </w:t>
      </w:r>
      <w:r w:rsidR="00412C86">
        <w:rPr>
          <w:rFonts w:ascii="Arial" w:hAnsi="Arial" w:cs="Arial"/>
          <w:sz w:val="24"/>
          <w:szCs w:val="24"/>
        </w:rPr>
        <w:t xml:space="preserve">be at risk of </w:t>
      </w:r>
      <w:r w:rsidR="00F7197B">
        <w:rPr>
          <w:rFonts w:ascii="Arial" w:hAnsi="Arial" w:cs="Arial"/>
          <w:sz w:val="24"/>
          <w:szCs w:val="24"/>
        </w:rPr>
        <w:t>sustaining</w:t>
      </w:r>
      <w:r w:rsidR="00412C86">
        <w:rPr>
          <w:rFonts w:ascii="Arial" w:hAnsi="Arial" w:cs="Arial"/>
          <w:sz w:val="24"/>
          <w:szCs w:val="24"/>
        </w:rPr>
        <w:t xml:space="preserve"> </w:t>
      </w:r>
      <w:r w:rsidR="00F7197B">
        <w:rPr>
          <w:rFonts w:ascii="Arial" w:hAnsi="Arial" w:cs="Arial"/>
          <w:sz w:val="24"/>
          <w:szCs w:val="24"/>
        </w:rPr>
        <w:t>injuries</w:t>
      </w:r>
      <w:r w:rsidR="00412C86">
        <w:rPr>
          <w:rFonts w:ascii="Arial" w:hAnsi="Arial" w:cs="Arial"/>
          <w:sz w:val="24"/>
          <w:szCs w:val="24"/>
        </w:rPr>
        <w:t xml:space="preserve"> as </w:t>
      </w:r>
      <w:r w:rsidR="00F7197B">
        <w:rPr>
          <w:rFonts w:ascii="Arial" w:hAnsi="Arial" w:cs="Arial"/>
          <w:sz w:val="24"/>
          <w:szCs w:val="24"/>
        </w:rPr>
        <w:t>they have not been able to develop</w:t>
      </w:r>
      <w:r w:rsidR="00CA3278">
        <w:rPr>
          <w:rFonts w:ascii="Arial" w:hAnsi="Arial" w:cs="Arial"/>
          <w:sz w:val="24"/>
          <w:szCs w:val="24"/>
        </w:rPr>
        <w:t xml:space="preserve"> the need to recognise risks.</w:t>
      </w:r>
      <w:r w:rsidR="0079181F">
        <w:rPr>
          <w:rFonts w:ascii="Arial" w:hAnsi="Arial" w:cs="Arial"/>
          <w:sz w:val="24"/>
          <w:szCs w:val="24"/>
        </w:rPr>
        <w:t xml:space="preserve"> </w:t>
      </w:r>
      <w:r w:rsidR="00693039">
        <w:rPr>
          <w:rFonts w:ascii="Arial" w:hAnsi="Arial" w:cs="Arial"/>
          <w:sz w:val="24"/>
          <w:szCs w:val="24"/>
        </w:rPr>
        <w:t xml:space="preserve">It is recognised by </w:t>
      </w:r>
      <w:r w:rsidR="00F21479" w:rsidRPr="00B06EC0">
        <w:rPr>
          <w:rFonts w:ascii="Arial" w:hAnsi="Arial" w:cs="Arial"/>
          <w:color w:val="000000"/>
          <w:sz w:val="24"/>
          <w:szCs w:val="24"/>
        </w:rPr>
        <w:t>Gerrand</w:t>
      </w:r>
      <w:r w:rsidR="00F21479">
        <w:rPr>
          <w:rFonts w:ascii="Arial" w:hAnsi="Arial" w:cs="Arial"/>
          <w:color w:val="000000"/>
          <w:sz w:val="24"/>
          <w:szCs w:val="24"/>
        </w:rPr>
        <w:t xml:space="preserve"> (1993)</w:t>
      </w:r>
      <w:r w:rsidR="00F21479">
        <w:rPr>
          <w:rFonts w:ascii="Arial" w:hAnsi="Arial" w:cs="Arial"/>
          <w:sz w:val="24"/>
          <w:szCs w:val="24"/>
        </w:rPr>
        <w:t xml:space="preserve"> </w:t>
      </w:r>
      <w:r w:rsidR="00693039">
        <w:rPr>
          <w:rFonts w:ascii="Arial" w:hAnsi="Arial" w:cs="Arial"/>
          <w:sz w:val="24"/>
          <w:szCs w:val="24"/>
        </w:rPr>
        <w:t xml:space="preserve">that the United Nations Convention on the Rights of the Child (UNCRC) that Article 31, suggests that </w:t>
      </w:r>
      <w:r w:rsidR="00022E9A">
        <w:rPr>
          <w:rFonts w:ascii="Arial" w:hAnsi="Arial" w:cs="Arial"/>
          <w:sz w:val="24"/>
          <w:szCs w:val="24"/>
        </w:rPr>
        <w:t xml:space="preserve">children </w:t>
      </w:r>
      <w:r w:rsidR="005706F7">
        <w:rPr>
          <w:rFonts w:ascii="Arial" w:hAnsi="Arial" w:cs="Arial"/>
          <w:sz w:val="24"/>
          <w:szCs w:val="24"/>
        </w:rPr>
        <w:t xml:space="preserve">have the right to </w:t>
      </w:r>
      <w:r w:rsidR="00AB4030">
        <w:rPr>
          <w:rFonts w:ascii="Arial" w:hAnsi="Arial" w:cs="Arial"/>
          <w:sz w:val="24"/>
          <w:szCs w:val="24"/>
        </w:rPr>
        <w:t>play and</w:t>
      </w:r>
      <w:r w:rsidR="00901002">
        <w:rPr>
          <w:rFonts w:ascii="Arial" w:hAnsi="Arial" w:cs="Arial"/>
          <w:sz w:val="24"/>
          <w:szCs w:val="24"/>
        </w:rPr>
        <w:t xml:space="preserve"> to rest</w:t>
      </w:r>
      <w:r w:rsidR="00FA16BE">
        <w:rPr>
          <w:rFonts w:ascii="Arial" w:hAnsi="Arial" w:cs="Arial"/>
          <w:sz w:val="24"/>
          <w:szCs w:val="24"/>
        </w:rPr>
        <w:t>, while also</w:t>
      </w:r>
      <w:r w:rsidR="00B81C17">
        <w:rPr>
          <w:rFonts w:ascii="Arial" w:hAnsi="Arial" w:cs="Arial"/>
          <w:sz w:val="24"/>
          <w:szCs w:val="24"/>
        </w:rPr>
        <w:t xml:space="preserve"> being offered a variety of activities to participate in</w:t>
      </w:r>
      <w:r w:rsidR="00911C7B">
        <w:rPr>
          <w:rFonts w:ascii="Arial" w:hAnsi="Arial" w:cs="Arial"/>
          <w:sz w:val="24"/>
          <w:szCs w:val="24"/>
        </w:rPr>
        <w:t xml:space="preserve">. Mannello, Casey and Atkinson (2020) </w:t>
      </w:r>
      <w:r w:rsidR="00853E95">
        <w:rPr>
          <w:rFonts w:ascii="Arial" w:hAnsi="Arial" w:cs="Arial"/>
          <w:sz w:val="24"/>
          <w:szCs w:val="24"/>
        </w:rPr>
        <w:t>understand</w:t>
      </w:r>
      <w:r w:rsidR="00551B82">
        <w:rPr>
          <w:rFonts w:ascii="Arial" w:hAnsi="Arial" w:cs="Arial"/>
          <w:sz w:val="24"/>
          <w:szCs w:val="24"/>
        </w:rPr>
        <w:t xml:space="preserve"> that play is at the centre of the early years</w:t>
      </w:r>
      <w:r w:rsidR="000A669F">
        <w:rPr>
          <w:rFonts w:ascii="Arial" w:hAnsi="Arial" w:cs="Arial"/>
          <w:sz w:val="24"/>
          <w:szCs w:val="24"/>
        </w:rPr>
        <w:t xml:space="preserve">, and children have the right to </w:t>
      </w:r>
      <w:r w:rsidR="00AA565C">
        <w:rPr>
          <w:rFonts w:ascii="Arial" w:hAnsi="Arial" w:cs="Arial"/>
          <w:sz w:val="24"/>
          <w:szCs w:val="24"/>
        </w:rPr>
        <w:t>be involved in different types of play, such as risky play.</w:t>
      </w:r>
      <w:r w:rsidR="001841D0">
        <w:rPr>
          <w:rFonts w:ascii="Arial" w:hAnsi="Arial" w:cs="Arial"/>
          <w:sz w:val="24"/>
          <w:szCs w:val="24"/>
        </w:rPr>
        <w:t xml:space="preserve"> </w:t>
      </w:r>
    </w:p>
    <w:p w14:paraId="720521DA" w14:textId="758994FB" w:rsidR="001841D0" w:rsidRDefault="001841D0" w:rsidP="00C31F93">
      <w:pPr>
        <w:spacing w:before="240"/>
        <w:rPr>
          <w:rFonts w:ascii="Arial" w:hAnsi="Arial" w:cs="Arial"/>
          <w:sz w:val="24"/>
          <w:szCs w:val="24"/>
        </w:rPr>
      </w:pPr>
      <w:r>
        <w:rPr>
          <w:rFonts w:ascii="Arial" w:hAnsi="Arial" w:cs="Arial"/>
          <w:sz w:val="24"/>
          <w:szCs w:val="24"/>
        </w:rPr>
        <w:t xml:space="preserve">This study aims to </w:t>
      </w:r>
      <w:r w:rsidR="000C4DFC">
        <w:rPr>
          <w:rFonts w:ascii="Arial" w:hAnsi="Arial" w:cs="Arial"/>
          <w:sz w:val="24"/>
          <w:szCs w:val="24"/>
        </w:rPr>
        <w:t>investigate whether</w:t>
      </w:r>
      <w:r w:rsidR="008002FB">
        <w:rPr>
          <w:rFonts w:ascii="Arial" w:hAnsi="Arial" w:cs="Arial"/>
          <w:sz w:val="24"/>
          <w:szCs w:val="24"/>
        </w:rPr>
        <w:t xml:space="preserve"> risky play provides a positive impact on </w:t>
      </w:r>
      <w:r w:rsidR="00F6220C">
        <w:rPr>
          <w:rFonts w:ascii="Arial" w:hAnsi="Arial" w:cs="Arial"/>
          <w:sz w:val="24"/>
          <w:szCs w:val="24"/>
        </w:rPr>
        <w:t>a child’s physical development.</w:t>
      </w:r>
    </w:p>
    <w:p w14:paraId="1A44FB0A" w14:textId="77777777" w:rsidR="002A4DE8" w:rsidRDefault="002A4DE8" w:rsidP="00C31F93">
      <w:pPr>
        <w:spacing w:before="240"/>
        <w:rPr>
          <w:rFonts w:ascii="Arial" w:hAnsi="Arial" w:cs="Arial"/>
          <w:sz w:val="24"/>
          <w:szCs w:val="24"/>
        </w:rPr>
      </w:pPr>
    </w:p>
    <w:p w14:paraId="5FE9FF52" w14:textId="5595CC59" w:rsidR="002A4DE8" w:rsidRDefault="00872FEF" w:rsidP="00C31F93">
      <w:pPr>
        <w:spacing w:before="240"/>
        <w:rPr>
          <w:rFonts w:ascii="Arial" w:hAnsi="Arial" w:cs="Arial"/>
          <w:sz w:val="24"/>
          <w:szCs w:val="24"/>
          <w:u w:val="single"/>
        </w:rPr>
      </w:pPr>
      <w:r w:rsidRPr="00A3555B">
        <w:rPr>
          <w:rFonts w:ascii="Arial" w:hAnsi="Arial" w:cs="Arial"/>
          <w:sz w:val="24"/>
          <w:szCs w:val="24"/>
          <w:u w:val="single"/>
        </w:rPr>
        <w:t>Methodolo</w:t>
      </w:r>
      <w:r w:rsidR="00A3555B" w:rsidRPr="00A3555B">
        <w:rPr>
          <w:rFonts w:ascii="Arial" w:hAnsi="Arial" w:cs="Arial"/>
          <w:sz w:val="24"/>
          <w:szCs w:val="24"/>
          <w:u w:val="single"/>
        </w:rPr>
        <w:t>gical</w:t>
      </w:r>
      <w:r w:rsidR="00854A1C">
        <w:rPr>
          <w:rFonts w:ascii="Arial" w:hAnsi="Arial" w:cs="Arial"/>
          <w:sz w:val="24"/>
          <w:szCs w:val="24"/>
          <w:u w:val="single"/>
        </w:rPr>
        <w:t xml:space="preserve"> (</w:t>
      </w:r>
      <w:r w:rsidR="005E7010" w:rsidRPr="6693E16A">
        <w:rPr>
          <w:rFonts w:ascii="Arial" w:hAnsi="Arial" w:cs="Arial"/>
          <w:sz w:val="24"/>
          <w:szCs w:val="24"/>
          <w:u w:val="single"/>
        </w:rPr>
        <w:t>14</w:t>
      </w:r>
      <w:r w:rsidR="391082A1" w:rsidRPr="6693E16A">
        <w:rPr>
          <w:rFonts w:ascii="Arial" w:hAnsi="Arial" w:cs="Arial"/>
          <w:sz w:val="24"/>
          <w:szCs w:val="24"/>
          <w:u w:val="single"/>
        </w:rPr>
        <w:t>71</w:t>
      </w:r>
      <w:r w:rsidR="00854A1C">
        <w:rPr>
          <w:rFonts w:ascii="Arial" w:hAnsi="Arial" w:cs="Arial"/>
          <w:sz w:val="24"/>
          <w:szCs w:val="24"/>
          <w:u w:val="single"/>
        </w:rPr>
        <w:t>)</w:t>
      </w:r>
    </w:p>
    <w:p w14:paraId="18F41824" w14:textId="1CF6E534" w:rsidR="00A3555B" w:rsidRDefault="00331317" w:rsidP="00C31F93">
      <w:pPr>
        <w:spacing w:before="240"/>
        <w:rPr>
          <w:rFonts w:ascii="Arial" w:hAnsi="Arial" w:cs="Arial"/>
          <w:sz w:val="24"/>
          <w:szCs w:val="24"/>
        </w:rPr>
      </w:pPr>
      <w:r>
        <w:rPr>
          <w:rFonts w:ascii="Arial" w:hAnsi="Arial" w:cs="Arial"/>
          <w:sz w:val="24"/>
          <w:szCs w:val="24"/>
        </w:rPr>
        <w:t>Research</w:t>
      </w:r>
      <w:r w:rsidR="004E0C7D">
        <w:rPr>
          <w:rFonts w:ascii="Arial" w:hAnsi="Arial" w:cs="Arial"/>
          <w:sz w:val="24"/>
          <w:szCs w:val="24"/>
        </w:rPr>
        <w:t xml:space="preserve"> is </w:t>
      </w:r>
      <w:r w:rsidR="008B1BFA">
        <w:rPr>
          <w:rFonts w:ascii="Arial" w:hAnsi="Arial" w:cs="Arial"/>
          <w:sz w:val="24"/>
          <w:szCs w:val="24"/>
        </w:rPr>
        <w:t xml:space="preserve">defined by </w:t>
      </w:r>
      <w:proofErr w:type="spellStart"/>
      <w:r w:rsidR="003A548C">
        <w:rPr>
          <w:rFonts w:ascii="Arial" w:hAnsi="Arial" w:cs="Arial"/>
          <w:sz w:val="24"/>
          <w:szCs w:val="24"/>
        </w:rPr>
        <w:t>Bolshaw</w:t>
      </w:r>
      <w:proofErr w:type="spellEnd"/>
      <w:r w:rsidR="003A548C">
        <w:rPr>
          <w:rFonts w:ascii="Arial" w:hAnsi="Arial" w:cs="Arial"/>
          <w:sz w:val="24"/>
          <w:szCs w:val="24"/>
        </w:rPr>
        <w:t xml:space="preserve"> </w:t>
      </w:r>
      <w:r w:rsidR="00AD7404">
        <w:rPr>
          <w:rFonts w:ascii="Arial" w:hAnsi="Arial" w:cs="Arial"/>
          <w:sz w:val="24"/>
          <w:szCs w:val="24"/>
        </w:rPr>
        <w:t xml:space="preserve">and </w:t>
      </w:r>
      <w:proofErr w:type="spellStart"/>
      <w:r w:rsidR="00AD7404">
        <w:rPr>
          <w:rFonts w:ascii="Arial" w:hAnsi="Arial" w:cs="Arial"/>
          <w:sz w:val="24"/>
          <w:szCs w:val="24"/>
        </w:rPr>
        <w:t>Joesphidou</w:t>
      </w:r>
      <w:proofErr w:type="spellEnd"/>
      <w:r w:rsidR="00AD7404">
        <w:rPr>
          <w:rFonts w:ascii="Arial" w:hAnsi="Arial" w:cs="Arial"/>
          <w:sz w:val="24"/>
          <w:szCs w:val="24"/>
        </w:rPr>
        <w:t xml:space="preserve"> </w:t>
      </w:r>
      <w:r w:rsidR="003E3375">
        <w:rPr>
          <w:rFonts w:ascii="Arial" w:hAnsi="Arial" w:cs="Arial"/>
          <w:sz w:val="24"/>
          <w:szCs w:val="24"/>
        </w:rPr>
        <w:t>(2018) as when</w:t>
      </w:r>
      <w:r w:rsidR="00234ADA">
        <w:rPr>
          <w:rFonts w:ascii="Arial" w:hAnsi="Arial" w:cs="Arial"/>
          <w:sz w:val="24"/>
          <w:szCs w:val="24"/>
        </w:rPr>
        <w:t xml:space="preserve"> an individual </w:t>
      </w:r>
      <w:r w:rsidR="0024667F">
        <w:rPr>
          <w:rFonts w:ascii="Arial" w:hAnsi="Arial" w:cs="Arial"/>
          <w:sz w:val="24"/>
          <w:szCs w:val="24"/>
        </w:rPr>
        <w:t xml:space="preserve">has an interest </w:t>
      </w:r>
      <w:r w:rsidR="00F04E4E">
        <w:rPr>
          <w:rFonts w:ascii="Arial" w:hAnsi="Arial" w:cs="Arial"/>
          <w:sz w:val="24"/>
          <w:szCs w:val="24"/>
        </w:rPr>
        <w:t>in learning</w:t>
      </w:r>
      <w:r w:rsidR="00927132">
        <w:rPr>
          <w:rFonts w:ascii="Arial" w:hAnsi="Arial" w:cs="Arial"/>
          <w:sz w:val="24"/>
          <w:szCs w:val="24"/>
        </w:rPr>
        <w:t xml:space="preserve">, </w:t>
      </w:r>
      <w:r w:rsidR="00280095">
        <w:rPr>
          <w:rFonts w:ascii="Arial" w:hAnsi="Arial" w:cs="Arial"/>
          <w:sz w:val="24"/>
          <w:szCs w:val="24"/>
        </w:rPr>
        <w:t>studying,</w:t>
      </w:r>
      <w:r w:rsidR="001C3FE4">
        <w:rPr>
          <w:rFonts w:ascii="Arial" w:hAnsi="Arial" w:cs="Arial"/>
          <w:sz w:val="24"/>
          <w:szCs w:val="24"/>
        </w:rPr>
        <w:t xml:space="preserve"> </w:t>
      </w:r>
      <w:r w:rsidR="0087125E">
        <w:rPr>
          <w:rFonts w:ascii="Arial" w:hAnsi="Arial" w:cs="Arial"/>
          <w:sz w:val="24"/>
          <w:szCs w:val="24"/>
        </w:rPr>
        <w:t>and understand</w:t>
      </w:r>
      <w:r w:rsidR="000378BE">
        <w:rPr>
          <w:rFonts w:ascii="Arial" w:hAnsi="Arial" w:cs="Arial"/>
          <w:sz w:val="24"/>
          <w:szCs w:val="24"/>
        </w:rPr>
        <w:t>ing</w:t>
      </w:r>
      <w:r w:rsidR="0087125E">
        <w:rPr>
          <w:rFonts w:ascii="Arial" w:hAnsi="Arial" w:cs="Arial"/>
          <w:sz w:val="24"/>
          <w:szCs w:val="24"/>
        </w:rPr>
        <w:t xml:space="preserve"> something new</w:t>
      </w:r>
      <w:r w:rsidR="000378BE">
        <w:rPr>
          <w:rFonts w:ascii="Arial" w:hAnsi="Arial" w:cs="Arial"/>
          <w:sz w:val="24"/>
          <w:szCs w:val="24"/>
        </w:rPr>
        <w:t>.</w:t>
      </w:r>
      <w:r w:rsidR="00870680">
        <w:rPr>
          <w:rFonts w:ascii="Arial" w:hAnsi="Arial" w:cs="Arial"/>
          <w:sz w:val="24"/>
          <w:szCs w:val="24"/>
        </w:rPr>
        <w:t xml:space="preserve"> </w:t>
      </w:r>
      <w:r w:rsidR="002E6C4F">
        <w:rPr>
          <w:rFonts w:ascii="Arial" w:hAnsi="Arial" w:cs="Arial"/>
          <w:sz w:val="24"/>
          <w:szCs w:val="24"/>
        </w:rPr>
        <w:t>Nolan, Macfarlane and Cartmel (</w:t>
      </w:r>
      <w:r w:rsidR="00824A5E">
        <w:rPr>
          <w:rFonts w:ascii="Arial" w:hAnsi="Arial" w:cs="Arial"/>
          <w:sz w:val="24"/>
          <w:szCs w:val="24"/>
        </w:rPr>
        <w:t xml:space="preserve">2013) </w:t>
      </w:r>
      <w:r w:rsidR="2178AE36" w:rsidRPr="1BF65640">
        <w:rPr>
          <w:rFonts w:ascii="Arial" w:hAnsi="Arial" w:cs="Arial"/>
          <w:sz w:val="24"/>
          <w:szCs w:val="24"/>
        </w:rPr>
        <w:t>provide</w:t>
      </w:r>
      <w:r w:rsidR="00824A5E">
        <w:rPr>
          <w:rFonts w:ascii="Arial" w:hAnsi="Arial" w:cs="Arial"/>
          <w:sz w:val="24"/>
          <w:szCs w:val="24"/>
        </w:rPr>
        <w:t xml:space="preserve"> a similar definition, by suggesting that research </w:t>
      </w:r>
      <w:r w:rsidR="00304764">
        <w:rPr>
          <w:rFonts w:ascii="Arial" w:hAnsi="Arial" w:cs="Arial"/>
          <w:sz w:val="24"/>
          <w:szCs w:val="24"/>
        </w:rPr>
        <w:t>enables</w:t>
      </w:r>
      <w:r w:rsidR="00DF23C2">
        <w:rPr>
          <w:rFonts w:ascii="Arial" w:hAnsi="Arial" w:cs="Arial"/>
          <w:sz w:val="24"/>
          <w:szCs w:val="24"/>
        </w:rPr>
        <w:t xml:space="preserve"> individuals to </w:t>
      </w:r>
      <w:r w:rsidR="004126C8">
        <w:rPr>
          <w:rFonts w:ascii="Arial" w:hAnsi="Arial" w:cs="Arial"/>
          <w:sz w:val="24"/>
          <w:szCs w:val="24"/>
        </w:rPr>
        <w:t xml:space="preserve">explore </w:t>
      </w:r>
      <w:r w:rsidR="000E1D21">
        <w:rPr>
          <w:rFonts w:ascii="Arial" w:hAnsi="Arial" w:cs="Arial"/>
          <w:sz w:val="24"/>
          <w:szCs w:val="24"/>
        </w:rPr>
        <w:t xml:space="preserve">new understandings, </w:t>
      </w:r>
      <w:r w:rsidR="00304764">
        <w:rPr>
          <w:rFonts w:ascii="Arial" w:hAnsi="Arial" w:cs="Arial"/>
          <w:sz w:val="24"/>
          <w:szCs w:val="24"/>
        </w:rPr>
        <w:t xml:space="preserve">discover </w:t>
      </w:r>
      <w:r w:rsidR="00EC4383">
        <w:rPr>
          <w:rFonts w:ascii="Arial" w:hAnsi="Arial" w:cs="Arial"/>
          <w:sz w:val="24"/>
          <w:szCs w:val="24"/>
        </w:rPr>
        <w:t xml:space="preserve">new interests or to </w:t>
      </w:r>
      <w:r w:rsidR="00E04F82">
        <w:rPr>
          <w:rFonts w:ascii="Arial" w:hAnsi="Arial" w:cs="Arial"/>
          <w:sz w:val="24"/>
          <w:szCs w:val="24"/>
        </w:rPr>
        <w:t xml:space="preserve">research a new </w:t>
      </w:r>
      <w:r w:rsidR="00E239C1">
        <w:rPr>
          <w:rFonts w:ascii="Arial" w:hAnsi="Arial" w:cs="Arial"/>
          <w:sz w:val="24"/>
          <w:szCs w:val="24"/>
        </w:rPr>
        <w:t>theory.</w:t>
      </w:r>
      <w:r w:rsidR="00EC4383">
        <w:rPr>
          <w:rFonts w:ascii="Arial" w:hAnsi="Arial" w:cs="Arial"/>
          <w:sz w:val="24"/>
          <w:szCs w:val="24"/>
        </w:rPr>
        <w:t xml:space="preserve"> </w:t>
      </w:r>
      <w:proofErr w:type="spellStart"/>
      <w:r w:rsidR="00870680">
        <w:rPr>
          <w:rFonts w:ascii="Arial" w:hAnsi="Arial" w:cs="Arial"/>
          <w:sz w:val="24"/>
          <w:szCs w:val="24"/>
        </w:rPr>
        <w:t>Bolshaw</w:t>
      </w:r>
      <w:proofErr w:type="spellEnd"/>
      <w:r w:rsidR="00870680">
        <w:rPr>
          <w:rFonts w:ascii="Arial" w:hAnsi="Arial" w:cs="Arial"/>
          <w:sz w:val="24"/>
          <w:szCs w:val="24"/>
        </w:rPr>
        <w:t xml:space="preserve"> </w:t>
      </w:r>
      <w:r w:rsidR="00AD7404">
        <w:rPr>
          <w:rFonts w:ascii="Arial" w:hAnsi="Arial" w:cs="Arial"/>
          <w:sz w:val="24"/>
          <w:szCs w:val="24"/>
        </w:rPr>
        <w:t xml:space="preserve">and </w:t>
      </w:r>
      <w:proofErr w:type="spellStart"/>
      <w:r w:rsidR="00AD7404">
        <w:rPr>
          <w:rFonts w:ascii="Arial" w:hAnsi="Arial" w:cs="Arial"/>
          <w:sz w:val="24"/>
          <w:szCs w:val="24"/>
        </w:rPr>
        <w:t>Joesphidou</w:t>
      </w:r>
      <w:proofErr w:type="spellEnd"/>
      <w:r w:rsidR="00AD7404">
        <w:rPr>
          <w:rFonts w:ascii="Arial" w:hAnsi="Arial" w:cs="Arial"/>
          <w:sz w:val="24"/>
          <w:szCs w:val="24"/>
        </w:rPr>
        <w:t xml:space="preserve"> </w:t>
      </w:r>
      <w:r w:rsidR="00870680">
        <w:rPr>
          <w:rFonts w:ascii="Arial" w:hAnsi="Arial" w:cs="Arial"/>
          <w:sz w:val="24"/>
          <w:szCs w:val="24"/>
        </w:rPr>
        <w:t xml:space="preserve">(2018) </w:t>
      </w:r>
      <w:r w:rsidR="00593B5D">
        <w:rPr>
          <w:rFonts w:ascii="Arial" w:hAnsi="Arial" w:cs="Arial"/>
          <w:sz w:val="24"/>
          <w:szCs w:val="24"/>
        </w:rPr>
        <w:t xml:space="preserve">explains how </w:t>
      </w:r>
      <w:r w:rsidR="00C36891">
        <w:rPr>
          <w:rFonts w:ascii="Arial" w:hAnsi="Arial" w:cs="Arial"/>
          <w:sz w:val="24"/>
          <w:szCs w:val="24"/>
        </w:rPr>
        <w:t>research within</w:t>
      </w:r>
      <w:r w:rsidR="00593B5D">
        <w:rPr>
          <w:rFonts w:ascii="Arial" w:hAnsi="Arial" w:cs="Arial"/>
          <w:sz w:val="24"/>
          <w:szCs w:val="24"/>
        </w:rPr>
        <w:t xml:space="preserve"> the early year</w:t>
      </w:r>
      <w:r w:rsidR="00280095">
        <w:rPr>
          <w:rFonts w:ascii="Arial" w:hAnsi="Arial" w:cs="Arial"/>
          <w:sz w:val="24"/>
          <w:szCs w:val="24"/>
        </w:rPr>
        <w:t xml:space="preserve">s </w:t>
      </w:r>
      <w:r w:rsidR="00C36891">
        <w:rPr>
          <w:rFonts w:ascii="Arial" w:hAnsi="Arial" w:cs="Arial"/>
          <w:sz w:val="24"/>
          <w:szCs w:val="24"/>
        </w:rPr>
        <w:t xml:space="preserve">enables </w:t>
      </w:r>
      <w:r w:rsidR="00A33FA9">
        <w:rPr>
          <w:rFonts w:ascii="Arial" w:hAnsi="Arial" w:cs="Arial"/>
          <w:sz w:val="24"/>
          <w:szCs w:val="24"/>
        </w:rPr>
        <w:t xml:space="preserve">individuals </w:t>
      </w:r>
      <w:r w:rsidR="00C36891">
        <w:rPr>
          <w:rFonts w:ascii="Arial" w:hAnsi="Arial" w:cs="Arial"/>
          <w:sz w:val="24"/>
          <w:szCs w:val="24"/>
        </w:rPr>
        <w:t>to</w:t>
      </w:r>
      <w:r w:rsidR="002B5FB8">
        <w:rPr>
          <w:rFonts w:ascii="Arial" w:hAnsi="Arial" w:cs="Arial"/>
          <w:sz w:val="24"/>
          <w:szCs w:val="24"/>
        </w:rPr>
        <w:t xml:space="preserve"> carry out research</w:t>
      </w:r>
      <w:r w:rsidR="00E44155">
        <w:rPr>
          <w:rFonts w:ascii="Arial" w:hAnsi="Arial" w:cs="Arial"/>
          <w:sz w:val="24"/>
          <w:szCs w:val="24"/>
        </w:rPr>
        <w:t xml:space="preserve"> and explor</w:t>
      </w:r>
      <w:r w:rsidR="00A33FA9">
        <w:rPr>
          <w:rFonts w:ascii="Arial" w:hAnsi="Arial" w:cs="Arial"/>
          <w:sz w:val="24"/>
          <w:szCs w:val="24"/>
        </w:rPr>
        <w:t xml:space="preserve">e </w:t>
      </w:r>
      <w:r w:rsidR="00E44155">
        <w:rPr>
          <w:rFonts w:ascii="Arial" w:hAnsi="Arial" w:cs="Arial"/>
          <w:sz w:val="24"/>
          <w:szCs w:val="24"/>
        </w:rPr>
        <w:t>new concepts</w:t>
      </w:r>
      <w:r w:rsidR="005439C4">
        <w:rPr>
          <w:rFonts w:ascii="Arial" w:hAnsi="Arial" w:cs="Arial"/>
          <w:sz w:val="24"/>
          <w:szCs w:val="24"/>
        </w:rPr>
        <w:t>,</w:t>
      </w:r>
      <w:r w:rsidR="00C36891">
        <w:rPr>
          <w:rFonts w:ascii="Arial" w:hAnsi="Arial" w:cs="Arial"/>
          <w:sz w:val="24"/>
          <w:szCs w:val="24"/>
        </w:rPr>
        <w:t xml:space="preserve"> contribut</w:t>
      </w:r>
      <w:r w:rsidR="006B25D5">
        <w:rPr>
          <w:rFonts w:ascii="Arial" w:hAnsi="Arial" w:cs="Arial"/>
          <w:sz w:val="24"/>
          <w:szCs w:val="24"/>
        </w:rPr>
        <w:t xml:space="preserve">ing </w:t>
      </w:r>
      <w:r w:rsidR="00C36891">
        <w:rPr>
          <w:rFonts w:ascii="Arial" w:hAnsi="Arial" w:cs="Arial"/>
          <w:sz w:val="24"/>
          <w:szCs w:val="24"/>
        </w:rPr>
        <w:t xml:space="preserve">to </w:t>
      </w:r>
      <w:r w:rsidR="00DC00EA">
        <w:rPr>
          <w:rFonts w:ascii="Arial" w:hAnsi="Arial" w:cs="Arial"/>
          <w:sz w:val="24"/>
          <w:szCs w:val="24"/>
        </w:rPr>
        <w:t xml:space="preserve">new ideas </w:t>
      </w:r>
      <w:r w:rsidR="007231FB">
        <w:rPr>
          <w:rFonts w:ascii="Arial" w:hAnsi="Arial" w:cs="Arial"/>
          <w:sz w:val="24"/>
          <w:szCs w:val="24"/>
        </w:rPr>
        <w:t>relating</w:t>
      </w:r>
      <w:r w:rsidR="00DC00EA">
        <w:rPr>
          <w:rFonts w:ascii="Arial" w:hAnsi="Arial" w:cs="Arial"/>
          <w:sz w:val="24"/>
          <w:szCs w:val="24"/>
        </w:rPr>
        <w:t xml:space="preserve"> to children</w:t>
      </w:r>
      <w:r w:rsidR="007A0CA8">
        <w:rPr>
          <w:rFonts w:ascii="Arial" w:hAnsi="Arial" w:cs="Arial"/>
          <w:sz w:val="24"/>
          <w:szCs w:val="24"/>
        </w:rPr>
        <w:t>,</w:t>
      </w:r>
      <w:r w:rsidR="00DC00EA">
        <w:rPr>
          <w:rFonts w:ascii="Arial" w:hAnsi="Arial" w:cs="Arial"/>
          <w:sz w:val="24"/>
          <w:szCs w:val="24"/>
        </w:rPr>
        <w:t xml:space="preserve"> how they learn</w:t>
      </w:r>
      <w:r w:rsidR="007A0CA8">
        <w:rPr>
          <w:rFonts w:ascii="Arial" w:hAnsi="Arial" w:cs="Arial"/>
          <w:sz w:val="24"/>
          <w:szCs w:val="24"/>
        </w:rPr>
        <w:t xml:space="preserve">, </w:t>
      </w:r>
      <w:r w:rsidR="007231FB">
        <w:rPr>
          <w:rFonts w:ascii="Arial" w:hAnsi="Arial" w:cs="Arial"/>
          <w:sz w:val="24"/>
          <w:szCs w:val="24"/>
        </w:rPr>
        <w:t>their surroundings</w:t>
      </w:r>
      <w:r w:rsidR="007A0CA8">
        <w:rPr>
          <w:rFonts w:ascii="Arial" w:hAnsi="Arial" w:cs="Arial"/>
          <w:sz w:val="24"/>
          <w:szCs w:val="24"/>
        </w:rPr>
        <w:t xml:space="preserve"> and </w:t>
      </w:r>
      <w:r w:rsidR="0050653C">
        <w:rPr>
          <w:rFonts w:ascii="Arial" w:hAnsi="Arial" w:cs="Arial"/>
          <w:sz w:val="24"/>
          <w:szCs w:val="24"/>
        </w:rPr>
        <w:t xml:space="preserve">provides </w:t>
      </w:r>
      <w:r w:rsidR="00677643">
        <w:rPr>
          <w:rFonts w:ascii="Arial" w:hAnsi="Arial" w:cs="Arial"/>
          <w:sz w:val="24"/>
          <w:szCs w:val="24"/>
        </w:rPr>
        <w:t xml:space="preserve">up to date </w:t>
      </w:r>
      <w:r w:rsidR="007042BB">
        <w:rPr>
          <w:rFonts w:ascii="Arial" w:hAnsi="Arial" w:cs="Arial"/>
          <w:sz w:val="24"/>
          <w:szCs w:val="24"/>
        </w:rPr>
        <w:t>understanding</w:t>
      </w:r>
      <w:r w:rsidR="00AF7A71">
        <w:rPr>
          <w:rFonts w:ascii="Arial" w:hAnsi="Arial" w:cs="Arial"/>
          <w:sz w:val="24"/>
          <w:szCs w:val="24"/>
        </w:rPr>
        <w:t>s</w:t>
      </w:r>
      <w:r w:rsidR="00A55A24">
        <w:rPr>
          <w:rFonts w:ascii="Arial" w:hAnsi="Arial" w:cs="Arial"/>
          <w:sz w:val="24"/>
          <w:szCs w:val="24"/>
        </w:rPr>
        <w:t>.</w:t>
      </w:r>
      <w:r w:rsidR="00E72AC5">
        <w:rPr>
          <w:rFonts w:ascii="Arial" w:hAnsi="Arial" w:cs="Arial"/>
          <w:sz w:val="24"/>
          <w:szCs w:val="24"/>
        </w:rPr>
        <w:t xml:space="preserve"> Arnold (2022) </w:t>
      </w:r>
      <w:r w:rsidR="00A542F9">
        <w:rPr>
          <w:rFonts w:ascii="Arial" w:hAnsi="Arial" w:cs="Arial"/>
          <w:sz w:val="24"/>
          <w:szCs w:val="24"/>
        </w:rPr>
        <w:t xml:space="preserve">identifies the importance of carrying out research. Arnold (2022) suggests that research can provide up to date </w:t>
      </w:r>
      <w:r w:rsidR="00F03362">
        <w:rPr>
          <w:rFonts w:ascii="Arial" w:hAnsi="Arial" w:cs="Arial"/>
          <w:sz w:val="24"/>
          <w:szCs w:val="24"/>
        </w:rPr>
        <w:t xml:space="preserve">facts and can develop an </w:t>
      </w:r>
      <w:r w:rsidR="74CA2F6E" w:rsidRPr="6B171A30">
        <w:rPr>
          <w:rFonts w:ascii="Arial" w:hAnsi="Arial" w:cs="Arial"/>
          <w:sz w:val="24"/>
          <w:szCs w:val="24"/>
        </w:rPr>
        <w:t>individual's</w:t>
      </w:r>
      <w:r w:rsidR="00F03362">
        <w:rPr>
          <w:rFonts w:ascii="Arial" w:hAnsi="Arial" w:cs="Arial"/>
          <w:sz w:val="24"/>
          <w:szCs w:val="24"/>
        </w:rPr>
        <w:t xml:space="preserve"> </w:t>
      </w:r>
      <w:r w:rsidR="004B74FB">
        <w:rPr>
          <w:rFonts w:ascii="Arial" w:hAnsi="Arial" w:cs="Arial"/>
          <w:sz w:val="24"/>
          <w:szCs w:val="24"/>
        </w:rPr>
        <w:t>knowledge on a specific topic</w:t>
      </w:r>
      <w:r w:rsidR="00E17F9C">
        <w:rPr>
          <w:rFonts w:ascii="Arial" w:hAnsi="Arial" w:cs="Arial"/>
          <w:sz w:val="24"/>
          <w:szCs w:val="24"/>
        </w:rPr>
        <w:t>.</w:t>
      </w:r>
      <w:r w:rsidR="002413A7">
        <w:rPr>
          <w:rFonts w:ascii="Arial" w:hAnsi="Arial" w:cs="Arial"/>
          <w:sz w:val="24"/>
          <w:szCs w:val="24"/>
        </w:rPr>
        <w:t xml:space="preserve"> </w:t>
      </w:r>
      <w:r w:rsidR="00A25888">
        <w:rPr>
          <w:rFonts w:ascii="Arial" w:hAnsi="Arial" w:cs="Arial"/>
          <w:sz w:val="24"/>
          <w:szCs w:val="24"/>
        </w:rPr>
        <w:t>Liverpool (2021)</w:t>
      </w:r>
      <w:r w:rsidR="002413A7">
        <w:rPr>
          <w:rFonts w:ascii="Arial" w:hAnsi="Arial" w:cs="Arial"/>
          <w:sz w:val="24"/>
          <w:szCs w:val="24"/>
        </w:rPr>
        <w:t xml:space="preserve"> </w:t>
      </w:r>
      <w:r w:rsidR="00A25888">
        <w:rPr>
          <w:rFonts w:ascii="Arial" w:hAnsi="Arial" w:cs="Arial"/>
          <w:sz w:val="24"/>
          <w:szCs w:val="24"/>
        </w:rPr>
        <w:t>l</w:t>
      </w:r>
      <w:r w:rsidR="00DF4B60">
        <w:rPr>
          <w:rFonts w:ascii="Arial" w:hAnsi="Arial" w:cs="Arial"/>
          <w:sz w:val="24"/>
          <w:szCs w:val="24"/>
        </w:rPr>
        <w:t>inks this to practitioners by stating that research</w:t>
      </w:r>
      <w:r w:rsidR="001A2FF4">
        <w:rPr>
          <w:rFonts w:ascii="Arial" w:hAnsi="Arial" w:cs="Arial"/>
          <w:sz w:val="24"/>
          <w:szCs w:val="24"/>
        </w:rPr>
        <w:t xml:space="preserve"> can benefit </w:t>
      </w:r>
      <w:r w:rsidR="00FE2E9E">
        <w:rPr>
          <w:rFonts w:ascii="Arial" w:hAnsi="Arial" w:cs="Arial"/>
          <w:sz w:val="24"/>
          <w:szCs w:val="24"/>
        </w:rPr>
        <w:t xml:space="preserve">the early years </w:t>
      </w:r>
      <w:r w:rsidR="001A2FF4">
        <w:rPr>
          <w:rFonts w:ascii="Arial" w:hAnsi="Arial" w:cs="Arial"/>
          <w:sz w:val="24"/>
          <w:szCs w:val="24"/>
        </w:rPr>
        <w:t>by</w:t>
      </w:r>
      <w:r w:rsidR="000D640A">
        <w:rPr>
          <w:rFonts w:ascii="Arial" w:hAnsi="Arial" w:cs="Arial"/>
          <w:sz w:val="24"/>
          <w:szCs w:val="24"/>
        </w:rPr>
        <w:t xml:space="preserve"> </w:t>
      </w:r>
      <w:r w:rsidR="001A2FF4">
        <w:rPr>
          <w:rFonts w:ascii="Arial" w:hAnsi="Arial" w:cs="Arial"/>
          <w:sz w:val="24"/>
          <w:szCs w:val="24"/>
        </w:rPr>
        <w:t>providing</w:t>
      </w:r>
      <w:r w:rsidR="000D640A">
        <w:rPr>
          <w:rFonts w:ascii="Arial" w:hAnsi="Arial" w:cs="Arial"/>
          <w:sz w:val="24"/>
          <w:szCs w:val="24"/>
        </w:rPr>
        <w:t xml:space="preserve"> practitioners a</w:t>
      </w:r>
      <w:r w:rsidR="00B912A5">
        <w:rPr>
          <w:rFonts w:ascii="Arial" w:hAnsi="Arial" w:cs="Arial"/>
          <w:sz w:val="24"/>
          <w:szCs w:val="24"/>
        </w:rPr>
        <w:t xml:space="preserve"> summary of what children need </w:t>
      </w:r>
      <w:r w:rsidR="001A2FF4">
        <w:rPr>
          <w:rFonts w:ascii="Arial" w:hAnsi="Arial" w:cs="Arial"/>
          <w:sz w:val="24"/>
          <w:szCs w:val="24"/>
        </w:rPr>
        <w:t>and how these needs can be met</w:t>
      </w:r>
      <w:r w:rsidR="009018C5">
        <w:rPr>
          <w:rFonts w:ascii="Arial" w:hAnsi="Arial" w:cs="Arial"/>
          <w:sz w:val="24"/>
          <w:szCs w:val="24"/>
        </w:rPr>
        <w:t xml:space="preserve">, as well as providing a reflection on an individual’s practice as well. </w:t>
      </w:r>
      <w:r w:rsidR="006A0B04">
        <w:rPr>
          <w:rFonts w:ascii="Arial" w:hAnsi="Arial" w:cs="Arial"/>
          <w:sz w:val="24"/>
          <w:szCs w:val="24"/>
        </w:rPr>
        <w:t>Hitchcock and Hughes (1989)</w:t>
      </w:r>
      <w:r w:rsidR="004A3F7A">
        <w:rPr>
          <w:rFonts w:ascii="Arial" w:hAnsi="Arial" w:cs="Arial"/>
          <w:sz w:val="24"/>
          <w:szCs w:val="24"/>
        </w:rPr>
        <w:t xml:space="preserve"> </w:t>
      </w:r>
      <w:r w:rsidR="00B8734E">
        <w:rPr>
          <w:rFonts w:ascii="Arial" w:hAnsi="Arial" w:cs="Arial"/>
          <w:sz w:val="24"/>
          <w:szCs w:val="24"/>
        </w:rPr>
        <w:t xml:space="preserve">also </w:t>
      </w:r>
      <w:r w:rsidR="00990D06">
        <w:rPr>
          <w:rFonts w:ascii="Arial" w:hAnsi="Arial" w:cs="Arial"/>
          <w:sz w:val="24"/>
          <w:szCs w:val="24"/>
        </w:rPr>
        <w:t>describe</w:t>
      </w:r>
      <w:r w:rsidR="00B8734E">
        <w:rPr>
          <w:rFonts w:ascii="Arial" w:hAnsi="Arial" w:cs="Arial"/>
          <w:sz w:val="24"/>
          <w:szCs w:val="24"/>
        </w:rPr>
        <w:t xml:space="preserve"> </w:t>
      </w:r>
      <w:r w:rsidR="0049143E">
        <w:rPr>
          <w:rFonts w:ascii="Arial" w:hAnsi="Arial" w:cs="Arial"/>
          <w:sz w:val="24"/>
          <w:szCs w:val="24"/>
        </w:rPr>
        <w:t xml:space="preserve">the </w:t>
      </w:r>
      <w:r w:rsidR="001D36F6">
        <w:rPr>
          <w:rFonts w:ascii="Arial" w:hAnsi="Arial" w:cs="Arial"/>
          <w:sz w:val="24"/>
          <w:szCs w:val="24"/>
        </w:rPr>
        <w:t>benefits</w:t>
      </w:r>
      <w:r w:rsidR="0049143E">
        <w:rPr>
          <w:rFonts w:ascii="Arial" w:hAnsi="Arial" w:cs="Arial"/>
          <w:sz w:val="24"/>
          <w:szCs w:val="24"/>
        </w:rPr>
        <w:t xml:space="preserve"> by stating that research, can </w:t>
      </w:r>
      <w:r w:rsidR="000451DE">
        <w:rPr>
          <w:rFonts w:ascii="Arial" w:hAnsi="Arial" w:cs="Arial"/>
          <w:sz w:val="24"/>
          <w:szCs w:val="24"/>
        </w:rPr>
        <w:t>anal</w:t>
      </w:r>
      <w:r w:rsidR="00BE71C9">
        <w:rPr>
          <w:rFonts w:ascii="Arial" w:hAnsi="Arial" w:cs="Arial"/>
          <w:sz w:val="24"/>
          <w:szCs w:val="24"/>
        </w:rPr>
        <w:t>yse</w:t>
      </w:r>
      <w:r w:rsidR="00703BCF">
        <w:rPr>
          <w:rFonts w:ascii="Arial" w:hAnsi="Arial" w:cs="Arial"/>
          <w:sz w:val="24"/>
          <w:szCs w:val="24"/>
        </w:rPr>
        <w:t xml:space="preserve"> </w:t>
      </w:r>
      <w:r w:rsidR="001A0826">
        <w:rPr>
          <w:rFonts w:ascii="Arial" w:hAnsi="Arial" w:cs="Arial"/>
          <w:sz w:val="24"/>
          <w:szCs w:val="24"/>
        </w:rPr>
        <w:t xml:space="preserve">current beliefs surrounding </w:t>
      </w:r>
      <w:r w:rsidR="006C404A">
        <w:rPr>
          <w:rFonts w:ascii="Arial" w:hAnsi="Arial" w:cs="Arial"/>
          <w:sz w:val="24"/>
          <w:szCs w:val="24"/>
        </w:rPr>
        <w:t>theories</w:t>
      </w:r>
      <w:r w:rsidR="005573C1">
        <w:rPr>
          <w:rFonts w:ascii="Arial" w:hAnsi="Arial" w:cs="Arial"/>
          <w:sz w:val="24"/>
          <w:szCs w:val="24"/>
        </w:rPr>
        <w:t xml:space="preserve"> and </w:t>
      </w:r>
      <w:r w:rsidR="006C404A">
        <w:rPr>
          <w:rFonts w:ascii="Arial" w:hAnsi="Arial" w:cs="Arial"/>
          <w:sz w:val="24"/>
          <w:szCs w:val="24"/>
        </w:rPr>
        <w:t xml:space="preserve">curriculums </w:t>
      </w:r>
      <w:r w:rsidR="005573C1">
        <w:rPr>
          <w:rFonts w:ascii="Arial" w:hAnsi="Arial" w:cs="Arial"/>
          <w:sz w:val="24"/>
          <w:szCs w:val="24"/>
        </w:rPr>
        <w:t xml:space="preserve">within the early years, leading to an improvement </w:t>
      </w:r>
      <w:r w:rsidR="006F41B2">
        <w:rPr>
          <w:rFonts w:ascii="Arial" w:hAnsi="Arial" w:cs="Arial"/>
          <w:sz w:val="24"/>
          <w:szCs w:val="24"/>
        </w:rPr>
        <w:t>on</w:t>
      </w:r>
      <w:r w:rsidR="00252FC7">
        <w:rPr>
          <w:rFonts w:ascii="Arial" w:hAnsi="Arial" w:cs="Arial"/>
          <w:sz w:val="24"/>
          <w:szCs w:val="24"/>
        </w:rPr>
        <w:t xml:space="preserve"> </w:t>
      </w:r>
      <w:r w:rsidR="00A26C01">
        <w:rPr>
          <w:rFonts w:ascii="Arial" w:hAnsi="Arial" w:cs="Arial"/>
          <w:sz w:val="24"/>
          <w:szCs w:val="24"/>
        </w:rPr>
        <w:t xml:space="preserve">how practice is carried </w:t>
      </w:r>
      <w:r w:rsidR="00A26C01" w:rsidRPr="797FD64D">
        <w:rPr>
          <w:rFonts w:ascii="Arial" w:hAnsi="Arial" w:cs="Arial"/>
          <w:sz w:val="24"/>
          <w:szCs w:val="24"/>
        </w:rPr>
        <w:t>out</w:t>
      </w:r>
      <w:r w:rsidR="2E6FE7E5" w:rsidRPr="797FD64D">
        <w:rPr>
          <w:rFonts w:ascii="Arial" w:hAnsi="Arial" w:cs="Arial"/>
          <w:sz w:val="24"/>
          <w:szCs w:val="24"/>
        </w:rPr>
        <w:t xml:space="preserve"> </w:t>
      </w:r>
      <w:r w:rsidR="00E72D44" w:rsidRPr="797FD64D">
        <w:rPr>
          <w:rFonts w:ascii="Arial" w:hAnsi="Arial" w:cs="Arial"/>
          <w:sz w:val="24"/>
          <w:szCs w:val="24"/>
        </w:rPr>
        <w:t>and</w:t>
      </w:r>
      <w:r w:rsidR="00E72D44">
        <w:rPr>
          <w:rFonts w:ascii="Arial" w:hAnsi="Arial" w:cs="Arial"/>
          <w:sz w:val="24"/>
          <w:szCs w:val="24"/>
        </w:rPr>
        <w:t xml:space="preserve"> children’s learning.</w:t>
      </w:r>
    </w:p>
    <w:p w14:paraId="25D5E8DD" w14:textId="44F6D26D" w:rsidR="008C6E44" w:rsidRDefault="00682737" w:rsidP="00C31F93">
      <w:pPr>
        <w:spacing w:before="240"/>
        <w:rPr>
          <w:rFonts w:ascii="Arial" w:hAnsi="Arial" w:cs="Arial"/>
          <w:sz w:val="24"/>
          <w:szCs w:val="24"/>
        </w:rPr>
      </w:pPr>
      <w:r>
        <w:rPr>
          <w:rFonts w:ascii="Arial" w:hAnsi="Arial" w:cs="Arial"/>
          <w:sz w:val="24"/>
          <w:szCs w:val="24"/>
        </w:rPr>
        <w:t xml:space="preserve">Within </w:t>
      </w:r>
      <w:r w:rsidR="006C235E">
        <w:rPr>
          <w:rFonts w:ascii="Arial" w:hAnsi="Arial" w:cs="Arial"/>
          <w:sz w:val="24"/>
          <w:szCs w:val="24"/>
        </w:rPr>
        <w:t xml:space="preserve">research, the </w:t>
      </w:r>
      <w:r w:rsidR="00CF6692">
        <w:rPr>
          <w:rFonts w:ascii="Arial" w:hAnsi="Arial" w:cs="Arial"/>
          <w:sz w:val="24"/>
          <w:szCs w:val="24"/>
        </w:rPr>
        <w:t xml:space="preserve">investigator will </w:t>
      </w:r>
      <w:r w:rsidR="00C94C31">
        <w:rPr>
          <w:rFonts w:ascii="Arial" w:hAnsi="Arial" w:cs="Arial"/>
          <w:sz w:val="24"/>
          <w:szCs w:val="24"/>
        </w:rPr>
        <w:t>have a methodology. Methodology is described by</w:t>
      </w:r>
      <w:r w:rsidR="002068BC">
        <w:rPr>
          <w:rFonts w:ascii="Arial" w:hAnsi="Arial" w:cs="Arial"/>
          <w:sz w:val="24"/>
          <w:szCs w:val="24"/>
        </w:rPr>
        <w:t xml:space="preserve"> Roberts-Holmes</w:t>
      </w:r>
      <w:r w:rsidR="00A7576F">
        <w:rPr>
          <w:rFonts w:ascii="Arial" w:hAnsi="Arial" w:cs="Arial"/>
          <w:sz w:val="24"/>
          <w:szCs w:val="24"/>
        </w:rPr>
        <w:t xml:space="preserve"> (2014) as </w:t>
      </w:r>
      <w:r w:rsidR="00A71445">
        <w:rPr>
          <w:rFonts w:ascii="Arial" w:hAnsi="Arial" w:cs="Arial"/>
          <w:sz w:val="24"/>
          <w:szCs w:val="24"/>
        </w:rPr>
        <w:t xml:space="preserve">the structure of the research. </w:t>
      </w:r>
      <w:proofErr w:type="spellStart"/>
      <w:r w:rsidR="006B7DDB">
        <w:rPr>
          <w:rFonts w:ascii="Arial" w:hAnsi="Arial" w:cs="Arial"/>
          <w:sz w:val="24"/>
          <w:szCs w:val="24"/>
        </w:rPr>
        <w:t>Mbuagbaw</w:t>
      </w:r>
      <w:proofErr w:type="spellEnd"/>
      <w:r w:rsidR="003F12F4">
        <w:rPr>
          <w:rFonts w:ascii="Arial" w:hAnsi="Arial" w:cs="Arial"/>
          <w:sz w:val="24"/>
          <w:szCs w:val="24"/>
        </w:rPr>
        <w:t xml:space="preserve"> et</w:t>
      </w:r>
      <w:r w:rsidR="007D4CAD">
        <w:rPr>
          <w:rFonts w:ascii="Arial" w:hAnsi="Arial" w:cs="Arial"/>
          <w:sz w:val="24"/>
          <w:szCs w:val="24"/>
        </w:rPr>
        <w:t xml:space="preserve"> </w:t>
      </w:r>
      <w:r w:rsidR="003F12F4">
        <w:rPr>
          <w:rFonts w:ascii="Arial" w:hAnsi="Arial" w:cs="Arial"/>
          <w:sz w:val="24"/>
          <w:szCs w:val="24"/>
        </w:rPr>
        <w:t>al</w:t>
      </w:r>
      <w:r w:rsidR="007D4CAD">
        <w:rPr>
          <w:rFonts w:ascii="Arial" w:hAnsi="Arial" w:cs="Arial"/>
          <w:sz w:val="24"/>
          <w:szCs w:val="24"/>
        </w:rPr>
        <w:t>.</w:t>
      </w:r>
      <w:r w:rsidR="003F12F4">
        <w:rPr>
          <w:rFonts w:ascii="Arial" w:hAnsi="Arial" w:cs="Arial"/>
          <w:sz w:val="24"/>
          <w:szCs w:val="24"/>
        </w:rPr>
        <w:t xml:space="preserve"> (2020) </w:t>
      </w:r>
      <w:r w:rsidR="009534F0">
        <w:rPr>
          <w:rFonts w:ascii="Arial" w:hAnsi="Arial" w:cs="Arial"/>
          <w:sz w:val="24"/>
          <w:szCs w:val="24"/>
        </w:rPr>
        <w:t xml:space="preserve">expands </w:t>
      </w:r>
      <w:r w:rsidR="004C599C">
        <w:rPr>
          <w:rFonts w:ascii="Arial" w:hAnsi="Arial" w:cs="Arial"/>
          <w:sz w:val="24"/>
          <w:szCs w:val="24"/>
        </w:rPr>
        <w:t xml:space="preserve">on this </w:t>
      </w:r>
      <w:r w:rsidR="006A4B16">
        <w:rPr>
          <w:rFonts w:ascii="Arial" w:hAnsi="Arial" w:cs="Arial"/>
          <w:sz w:val="24"/>
          <w:szCs w:val="24"/>
        </w:rPr>
        <w:t xml:space="preserve">by stating that a </w:t>
      </w:r>
      <w:r w:rsidR="006F41B2">
        <w:rPr>
          <w:rFonts w:ascii="Arial" w:hAnsi="Arial" w:cs="Arial"/>
          <w:sz w:val="24"/>
          <w:szCs w:val="24"/>
        </w:rPr>
        <w:t>methodology, enables</w:t>
      </w:r>
      <w:r w:rsidR="004C599C">
        <w:rPr>
          <w:rFonts w:ascii="Arial" w:hAnsi="Arial" w:cs="Arial"/>
          <w:sz w:val="24"/>
          <w:szCs w:val="24"/>
        </w:rPr>
        <w:t xml:space="preserve"> </w:t>
      </w:r>
      <w:r w:rsidR="005E069A">
        <w:rPr>
          <w:rFonts w:ascii="Arial" w:hAnsi="Arial" w:cs="Arial"/>
          <w:sz w:val="24"/>
          <w:szCs w:val="24"/>
        </w:rPr>
        <w:t xml:space="preserve">individuals to assess the </w:t>
      </w:r>
      <w:r w:rsidR="000B13BD">
        <w:rPr>
          <w:rFonts w:ascii="Arial" w:hAnsi="Arial" w:cs="Arial"/>
          <w:sz w:val="24"/>
          <w:szCs w:val="24"/>
        </w:rPr>
        <w:t xml:space="preserve">plan </w:t>
      </w:r>
      <w:r w:rsidR="00D836BF">
        <w:rPr>
          <w:rFonts w:ascii="Arial" w:hAnsi="Arial" w:cs="Arial"/>
          <w:sz w:val="24"/>
          <w:szCs w:val="24"/>
        </w:rPr>
        <w:t xml:space="preserve">for researching </w:t>
      </w:r>
      <w:r w:rsidR="00541061">
        <w:rPr>
          <w:rFonts w:ascii="Arial" w:hAnsi="Arial" w:cs="Arial"/>
          <w:sz w:val="24"/>
          <w:szCs w:val="24"/>
        </w:rPr>
        <w:t xml:space="preserve">and reviews the overall research topic. </w:t>
      </w:r>
      <w:r w:rsidR="00A71445">
        <w:rPr>
          <w:rFonts w:ascii="Arial" w:hAnsi="Arial" w:cs="Arial"/>
          <w:sz w:val="24"/>
          <w:szCs w:val="24"/>
        </w:rPr>
        <w:t xml:space="preserve">Roberts-Holmes (2014) </w:t>
      </w:r>
      <w:r w:rsidR="004F2EDD">
        <w:rPr>
          <w:rFonts w:ascii="Arial" w:hAnsi="Arial" w:cs="Arial"/>
          <w:sz w:val="24"/>
          <w:szCs w:val="24"/>
        </w:rPr>
        <w:t>provides examples, stating that</w:t>
      </w:r>
      <w:r w:rsidR="0053319A">
        <w:rPr>
          <w:rFonts w:ascii="Arial" w:hAnsi="Arial" w:cs="Arial"/>
          <w:sz w:val="24"/>
          <w:szCs w:val="24"/>
        </w:rPr>
        <w:t xml:space="preserve"> the methodology </w:t>
      </w:r>
      <w:r w:rsidR="004F2EDD">
        <w:rPr>
          <w:rFonts w:ascii="Arial" w:hAnsi="Arial" w:cs="Arial"/>
          <w:sz w:val="24"/>
          <w:szCs w:val="24"/>
        </w:rPr>
        <w:t xml:space="preserve">includes the concept, </w:t>
      </w:r>
      <w:r w:rsidR="004C599C">
        <w:rPr>
          <w:rFonts w:ascii="Arial" w:hAnsi="Arial" w:cs="Arial"/>
          <w:sz w:val="24"/>
          <w:szCs w:val="24"/>
        </w:rPr>
        <w:t>investigation importance</w:t>
      </w:r>
      <w:r w:rsidR="009507B0">
        <w:rPr>
          <w:rFonts w:ascii="Arial" w:hAnsi="Arial" w:cs="Arial"/>
          <w:sz w:val="24"/>
          <w:szCs w:val="24"/>
        </w:rPr>
        <w:t>, the</w:t>
      </w:r>
      <w:r w:rsidR="00702EA4">
        <w:rPr>
          <w:rFonts w:ascii="Arial" w:hAnsi="Arial" w:cs="Arial"/>
          <w:sz w:val="24"/>
          <w:szCs w:val="24"/>
        </w:rPr>
        <w:t xml:space="preserve"> </w:t>
      </w:r>
      <w:r w:rsidR="00CD178A">
        <w:rPr>
          <w:rFonts w:ascii="Arial" w:hAnsi="Arial" w:cs="Arial"/>
          <w:sz w:val="24"/>
          <w:szCs w:val="24"/>
        </w:rPr>
        <w:t>beliefs,</w:t>
      </w:r>
      <w:r w:rsidR="009507B0">
        <w:rPr>
          <w:rFonts w:ascii="Arial" w:hAnsi="Arial" w:cs="Arial"/>
          <w:sz w:val="24"/>
          <w:szCs w:val="24"/>
        </w:rPr>
        <w:t xml:space="preserve"> and the reasoning behind a research</w:t>
      </w:r>
      <w:r w:rsidR="00824DA0">
        <w:rPr>
          <w:rFonts w:ascii="Arial" w:hAnsi="Arial" w:cs="Arial"/>
          <w:sz w:val="24"/>
          <w:szCs w:val="24"/>
        </w:rPr>
        <w:t xml:space="preserve"> project.</w:t>
      </w:r>
      <w:r w:rsidR="005F7BA0">
        <w:rPr>
          <w:rFonts w:ascii="Arial" w:hAnsi="Arial" w:cs="Arial"/>
          <w:sz w:val="24"/>
          <w:szCs w:val="24"/>
        </w:rPr>
        <w:t xml:space="preserve"> </w:t>
      </w:r>
      <w:r w:rsidR="001749CB">
        <w:rPr>
          <w:rFonts w:ascii="Arial" w:hAnsi="Arial" w:cs="Arial"/>
          <w:sz w:val="24"/>
          <w:szCs w:val="24"/>
        </w:rPr>
        <w:t xml:space="preserve">Lanager (2018) </w:t>
      </w:r>
      <w:r w:rsidR="005842F4">
        <w:rPr>
          <w:rFonts w:ascii="Arial" w:hAnsi="Arial" w:cs="Arial"/>
          <w:sz w:val="24"/>
          <w:szCs w:val="24"/>
        </w:rPr>
        <w:t>states the</w:t>
      </w:r>
      <w:r w:rsidR="001749CB">
        <w:rPr>
          <w:rFonts w:ascii="Arial" w:hAnsi="Arial" w:cs="Arial"/>
          <w:sz w:val="24"/>
          <w:szCs w:val="24"/>
        </w:rPr>
        <w:t xml:space="preserve"> importance of a methodology, suggesting that to develop a conclusion on a research project, then a well-planned out design on how to receive answer is desired. </w:t>
      </w:r>
      <w:proofErr w:type="spellStart"/>
      <w:r w:rsidR="002246AF">
        <w:rPr>
          <w:rFonts w:ascii="Arial" w:hAnsi="Arial" w:cs="Arial"/>
          <w:sz w:val="24"/>
          <w:szCs w:val="24"/>
        </w:rPr>
        <w:t>McCombes</w:t>
      </w:r>
      <w:proofErr w:type="spellEnd"/>
      <w:r w:rsidR="002246AF">
        <w:rPr>
          <w:rFonts w:ascii="Arial" w:hAnsi="Arial" w:cs="Arial"/>
          <w:sz w:val="24"/>
          <w:szCs w:val="24"/>
        </w:rPr>
        <w:t xml:space="preserve"> and George (2023) </w:t>
      </w:r>
      <w:r w:rsidR="001749CB">
        <w:rPr>
          <w:rFonts w:ascii="Arial" w:hAnsi="Arial" w:cs="Arial"/>
          <w:sz w:val="24"/>
          <w:szCs w:val="24"/>
        </w:rPr>
        <w:t xml:space="preserve">develops this further, by understanding </w:t>
      </w:r>
      <w:r w:rsidR="004C599C">
        <w:rPr>
          <w:rFonts w:ascii="Arial" w:hAnsi="Arial" w:cs="Arial"/>
          <w:sz w:val="24"/>
          <w:szCs w:val="24"/>
        </w:rPr>
        <w:t>that it</w:t>
      </w:r>
      <w:r w:rsidR="001F4601">
        <w:rPr>
          <w:rFonts w:ascii="Arial" w:hAnsi="Arial" w:cs="Arial"/>
          <w:sz w:val="24"/>
          <w:szCs w:val="24"/>
        </w:rPr>
        <w:t xml:space="preserve"> can be a good </w:t>
      </w:r>
      <w:r w:rsidR="00DD3633">
        <w:rPr>
          <w:rFonts w:ascii="Arial" w:hAnsi="Arial" w:cs="Arial"/>
          <w:sz w:val="24"/>
          <w:szCs w:val="24"/>
        </w:rPr>
        <w:t xml:space="preserve">point </w:t>
      </w:r>
      <w:r w:rsidR="001F4601">
        <w:rPr>
          <w:rFonts w:ascii="Arial" w:hAnsi="Arial" w:cs="Arial"/>
          <w:sz w:val="24"/>
          <w:szCs w:val="24"/>
        </w:rPr>
        <w:t>for the researcher</w:t>
      </w:r>
      <w:r w:rsidR="008C1C1D">
        <w:rPr>
          <w:rFonts w:ascii="Arial" w:hAnsi="Arial" w:cs="Arial"/>
          <w:sz w:val="24"/>
          <w:szCs w:val="24"/>
        </w:rPr>
        <w:t xml:space="preserve"> to share their beliefs on why they wanted to </w:t>
      </w:r>
      <w:r w:rsidR="00695799">
        <w:rPr>
          <w:rFonts w:ascii="Arial" w:hAnsi="Arial" w:cs="Arial"/>
          <w:sz w:val="24"/>
          <w:szCs w:val="24"/>
        </w:rPr>
        <w:t xml:space="preserve">research the topic of </w:t>
      </w:r>
      <w:r w:rsidR="00FD3E2D">
        <w:rPr>
          <w:rFonts w:ascii="Arial" w:hAnsi="Arial" w:cs="Arial"/>
          <w:sz w:val="24"/>
          <w:szCs w:val="24"/>
        </w:rPr>
        <w:t>choice</w:t>
      </w:r>
      <w:r w:rsidR="00DB1062">
        <w:rPr>
          <w:rFonts w:ascii="Arial" w:hAnsi="Arial" w:cs="Arial"/>
          <w:sz w:val="24"/>
          <w:szCs w:val="24"/>
        </w:rPr>
        <w:t>,</w:t>
      </w:r>
      <w:r w:rsidR="00FD3E2D">
        <w:rPr>
          <w:rFonts w:ascii="Arial" w:hAnsi="Arial" w:cs="Arial"/>
          <w:sz w:val="24"/>
          <w:szCs w:val="24"/>
        </w:rPr>
        <w:t xml:space="preserve"> and</w:t>
      </w:r>
      <w:r w:rsidR="00695799">
        <w:rPr>
          <w:rFonts w:ascii="Arial" w:hAnsi="Arial" w:cs="Arial"/>
          <w:sz w:val="24"/>
          <w:szCs w:val="24"/>
        </w:rPr>
        <w:t xml:space="preserve"> can also </w:t>
      </w:r>
      <w:r w:rsidR="002204DB">
        <w:rPr>
          <w:rFonts w:ascii="Arial" w:hAnsi="Arial" w:cs="Arial"/>
          <w:sz w:val="24"/>
          <w:szCs w:val="24"/>
        </w:rPr>
        <w:t>help readers</w:t>
      </w:r>
      <w:r w:rsidR="00A93F0D">
        <w:rPr>
          <w:rFonts w:ascii="Arial" w:hAnsi="Arial" w:cs="Arial"/>
          <w:sz w:val="24"/>
          <w:szCs w:val="24"/>
        </w:rPr>
        <w:t xml:space="preserve"> to understand</w:t>
      </w:r>
      <w:r w:rsidR="00F30997">
        <w:rPr>
          <w:rFonts w:ascii="Arial" w:hAnsi="Arial" w:cs="Arial"/>
          <w:sz w:val="24"/>
          <w:szCs w:val="24"/>
        </w:rPr>
        <w:t xml:space="preserve"> how the research will be carried out</w:t>
      </w:r>
      <w:r w:rsidR="002246AF">
        <w:rPr>
          <w:rFonts w:ascii="Arial" w:hAnsi="Arial" w:cs="Arial"/>
          <w:sz w:val="24"/>
          <w:szCs w:val="24"/>
        </w:rPr>
        <w:t>. F</w:t>
      </w:r>
      <w:r w:rsidR="00F30997">
        <w:rPr>
          <w:rFonts w:ascii="Arial" w:hAnsi="Arial" w:cs="Arial"/>
          <w:sz w:val="24"/>
          <w:szCs w:val="24"/>
        </w:rPr>
        <w:t>or example,</w:t>
      </w:r>
      <w:r w:rsidR="001062BF" w:rsidRPr="001062BF">
        <w:rPr>
          <w:rFonts w:ascii="Arial" w:hAnsi="Arial" w:cs="Arial"/>
          <w:sz w:val="24"/>
          <w:szCs w:val="24"/>
        </w:rPr>
        <w:t xml:space="preserve"> </w:t>
      </w:r>
      <w:r w:rsidR="001062BF">
        <w:rPr>
          <w:rFonts w:ascii="Arial" w:hAnsi="Arial" w:cs="Arial"/>
          <w:sz w:val="24"/>
          <w:szCs w:val="24"/>
        </w:rPr>
        <w:t>Langer (2018)</w:t>
      </w:r>
      <w:r w:rsidR="00F30997">
        <w:rPr>
          <w:rFonts w:ascii="Arial" w:hAnsi="Arial" w:cs="Arial"/>
          <w:sz w:val="24"/>
          <w:szCs w:val="24"/>
        </w:rPr>
        <w:t xml:space="preserve"> </w:t>
      </w:r>
      <w:r w:rsidR="00C32009">
        <w:rPr>
          <w:rFonts w:ascii="Arial" w:hAnsi="Arial" w:cs="Arial"/>
          <w:sz w:val="24"/>
          <w:szCs w:val="24"/>
        </w:rPr>
        <w:t xml:space="preserve">identifies that the </w:t>
      </w:r>
      <w:r w:rsidR="00F30997">
        <w:rPr>
          <w:rFonts w:ascii="Arial" w:hAnsi="Arial" w:cs="Arial"/>
          <w:sz w:val="24"/>
          <w:szCs w:val="24"/>
        </w:rPr>
        <w:t xml:space="preserve">researcher will </w:t>
      </w:r>
      <w:r w:rsidR="00170CBF">
        <w:rPr>
          <w:rFonts w:ascii="Arial" w:hAnsi="Arial" w:cs="Arial"/>
          <w:sz w:val="24"/>
          <w:szCs w:val="24"/>
        </w:rPr>
        <w:t xml:space="preserve">need to consider </w:t>
      </w:r>
      <w:r w:rsidR="00F30997">
        <w:rPr>
          <w:rFonts w:ascii="Arial" w:hAnsi="Arial" w:cs="Arial"/>
          <w:sz w:val="24"/>
          <w:szCs w:val="24"/>
        </w:rPr>
        <w:t xml:space="preserve">quantitative </w:t>
      </w:r>
      <w:r w:rsidR="00C32009">
        <w:rPr>
          <w:rFonts w:ascii="Arial" w:hAnsi="Arial" w:cs="Arial"/>
          <w:sz w:val="24"/>
          <w:szCs w:val="24"/>
        </w:rPr>
        <w:t>and</w:t>
      </w:r>
      <w:r w:rsidR="00F30997">
        <w:rPr>
          <w:rFonts w:ascii="Arial" w:hAnsi="Arial" w:cs="Arial"/>
          <w:sz w:val="24"/>
          <w:szCs w:val="24"/>
        </w:rPr>
        <w:t xml:space="preserve"> qualitative research, </w:t>
      </w:r>
      <w:r w:rsidR="00170CBF">
        <w:rPr>
          <w:rFonts w:ascii="Arial" w:hAnsi="Arial" w:cs="Arial"/>
          <w:sz w:val="24"/>
          <w:szCs w:val="24"/>
        </w:rPr>
        <w:t xml:space="preserve">and what methods would be best </w:t>
      </w:r>
      <w:r w:rsidR="004C5757">
        <w:rPr>
          <w:rFonts w:ascii="Arial" w:hAnsi="Arial" w:cs="Arial"/>
          <w:sz w:val="24"/>
          <w:szCs w:val="24"/>
        </w:rPr>
        <w:t>for them to use.</w:t>
      </w:r>
      <w:r w:rsidR="006C0DBC">
        <w:rPr>
          <w:rFonts w:ascii="Arial" w:hAnsi="Arial" w:cs="Arial"/>
          <w:sz w:val="24"/>
          <w:szCs w:val="24"/>
        </w:rPr>
        <w:t xml:space="preserve"> </w:t>
      </w:r>
    </w:p>
    <w:p w14:paraId="227FD984" w14:textId="4B1E194E" w:rsidR="009A4BFF" w:rsidRPr="00A3555B" w:rsidRDefault="00697CB0" w:rsidP="00C31F93">
      <w:pPr>
        <w:spacing w:before="240"/>
        <w:rPr>
          <w:rFonts w:ascii="Arial" w:hAnsi="Arial" w:cs="Arial"/>
          <w:sz w:val="24"/>
          <w:szCs w:val="24"/>
        </w:rPr>
      </w:pPr>
      <w:r>
        <w:rPr>
          <w:rFonts w:ascii="Arial" w:hAnsi="Arial" w:cs="Arial"/>
          <w:sz w:val="24"/>
          <w:szCs w:val="24"/>
        </w:rPr>
        <w:t>Qualitative data</w:t>
      </w:r>
      <w:r w:rsidR="006C0DBC">
        <w:rPr>
          <w:rFonts w:ascii="Arial" w:hAnsi="Arial" w:cs="Arial"/>
          <w:sz w:val="24"/>
          <w:szCs w:val="24"/>
        </w:rPr>
        <w:t xml:space="preserve"> is defined by Seers (2012) as </w:t>
      </w:r>
      <w:r w:rsidR="00081FCA">
        <w:rPr>
          <w:rFonts w:ascii="Arial" w:hAnsi="Arial" w:cs="Arial"/>
          <w:sz w:val="24"/>
          <w:szCs w:val="24"/>
        </w:rPr>
        <w:t xml:space="preserve">when an individual carries out research that </w:t>
      </w:r>
      <w:r w:rsidR="003A7AF3">
        <w:rPr>
          <w:rFonts w:ascii="Arial" w:hAnsi="Arial" w:cs="Arial"/>
          <w:sz w:val="24"/>
          <w:szCs w:val="24"/>
        </w:rPr>
        <w:t xml:space="preserve">is </w:t>
      </w:r>
      <w:r w:rsidR="000F04D9">
        <w:rPr>
          <w:rFonts w:ascii="Arial" w:hAnsi="Arial" w:cs="Arial"/>
          <w:sz w:val="24"/>
          <w:szCs w:val="24"/>
        </w:rPr>
        <w:t>supported</w:t>
      </w:r>
      <w:r w:rsidR="00A55B02">
        <w:rPr>
          <w:rFonts w:ascii="Arial" w:hAnsi="Arial" w:cs="Arial"/>
          <w:sz w:val="24"/>
          <w:szCs w:val="24"/>
        </w:rPr>
        <w:t xml:space="preserve"> </w:t>
      </w:r>
      <w:r w:rsidR="003A7AF3">
        <w:rPr>
          <w:rFonts w:ascii="Arial" w:hAnsi="Arial" w:cs="Arial"/>
          <w:sz w:val="24"/>
          <w:szCs w:val="24"/>
        </w:rPr>
        <w:t xml:space="preserve">through </w:t>
      </w:r>
      <w:r w:rsidR="00CB0077">
        <w:rPr>
          <w:rFonts w:ascii="Arial" w:hAnsi="Arial" w:cs="Arial"/>
          <w:sz w:val="24"/>
          <w:szCs w:val="24"/>
        </w:rPr>
        <w:t xml:space="preserve">the use of </w:t>
      </w:r>
      <w:r w:rsidR="003A7AF3">
        <w:rPr>
          <w:rFonts w:ascii="Arial" w:hAnsi="Arial" w:cs="Arial"/>
          <w:sz w:val="24"/>
          <w:szCs w:val="24"/>
        </w:rPr>
        <w:t>verbal</w:t>
      </w:r>
      <w:r w:rsidR="00497D4A">
        <w:rPr>
          <w:rFonts w:ascii="Arial" w:hAnsi="Arial" w:cs="Arial"/>
          <w:sz w:val="24"/>
          <w:szCs w:val="24"/>
        </w:rPr>
        <w:t xml:space="preserve"> expression</w:t>
      </w:r>
      <w:r w:rsidR="00CB0077">
        <w:rPr>
          <w:rFonts w:ascii="Arial" w:hAnsi="Arial" w:cs="Arial"/>
          <w:sz w:val="24"/>
          <w:szCs w:val="24"/>
        </w:rPr>
        <w:t xml:space="preserve">, </w:t>
      </w:r>
      <w:r w:rsidR="002D62E2">
        <w:rPr>
          <w:rFonts w:ascii="Arial" w:hAnsi="Arial" w:cs="Arial"/>
          <w:sz w:val="24"/>
          <w:szCs w:val="24"/>
        </w:rPr>
        <w:t xml:space="preserve">narrative </w:t>
      </w:r>
      <w:r w:rsidR="00236E65">
        <w:rPr>
          <w:rFonts w:ascii="Arial" w:hAnsi="Arial" w:cs="Arial"/>
          <w:sz w:val="24"/>
          <w:szCs w:val="24"/>
        </w:rPr>
        <w:t>and/or the use of photography</w:t>
      </w:r>
      <w:r w:rsidR="00CC2B81">
        <w:rPr>
          <w:rFonts w:ascii="Arial" w:hAnsi="Arial" w:cs="Arial"/>
          <w:sz w:val="24"/>
          <w:szCs w:val="24"/>
        </w:rPr>
        <w:t>,</w:t>
      </w:r>
      <w:r w:rsidR="00083CFB">
        <w:rPr>
          <w:rFonts w:ascii="Arial" w:hAnsi="Arial" w:cs="Arial"/>
          <w:sz w:val="24"/>
          <w:szCs w:val="24"/>
        </w:rPr>
        <w:t xml:space="preserve"> video</w:t>
      </w:r>
      <w:r w:rsidR="00D1033F">
        <w:rPr>
          <w:rFonts w:ascii="Arial" w:hAnsi="Arial" w:cs="Arial"/>
          <w:sz w:val="24"/>
          <w:szCs w:val="24"/>
        </w:rPr>
        <w:t xml:space="preserve">s, </w:t>
      </w:r>
      <w:r w:rsidR="00A564F9">
        <w:rPr>
          <w:rFonts w:ascii="Arial" w:hAnsi="Arial" w:cs="Arial"/>
          <w:sz w:val="24"/>
          <w:szCs w:val="24"/>
        </w:rPr>
        <w:t>providing</w:t>
      </w:r>
      <w:r w:rsidR="00D1033F">
        <w:rPr>
          <w:rFonts w:ascii="Arial" w:hAnsi="Arial" w:cs="Arial"/>
          <w:sz w:val="24"/>
          <w:szCs w:val="24"/>
        </w:rPr>
        <w:t xml:space="preserve"> </w:t>
      </w:r>
      <w:r w:rsidR="00CC2B81">
        <w:rPr>
          <w:rFonts w:ascii="Arial" w:hAnsi="Arial" w:cs="Arial"/>
          <w:sz w:val="24"/>
          <w:szCs w:val="24"/>
        </w:rPr>
        <w:t>evidence to support the findings of the research</w:t>
      </w:r>
      <w:r w:rsidR="00083CFB">
        <w:rPr>
          <w:rFonts w:ascii="Arial" w:hAnsi="Arial" w:cs="Arial"/>
          <w:sz w:val="24"/>
          <w:szCs w:val="24"/>
        </w:rPr>
        <w:t xml:space="preserve">. </w:t>
      </w:r>
      <w:r w:rsidR="008E60F7">
        <w:rPr>
          <w:rFonts w:ascii="Arial" w:hAnsi="Arial" w:cs="Arial"/>
          <w:sz w:val="24"/>
          <w:szCs w:val="24"/>
        </w:rPr>
        <w:t>Bailey (2008) suggests that using one or more of these, will help to provide a detai</w:t>
      </w:r>
      <w:r w:rsidR="00AA49D0">
        <w:rPr>
          <w:rFonts w:ascii="Arial" w:hAnsi="Arial" w:cs="Arial"/>
          <w:sz w:val="24"/>
          <w:szCs w:val="24"/>
        </w:rPr>
        <w:t>l r</w:t>
      </w:r>
      <w:r w:rsidR="008E60F7">
        <w:rPr>
          <w:rFonts w:ascii="Arial" w:hAnsi="Arial" w:cs="Arial"/>
          <w:sz w:val="24"/>
          <w:szCs w:val="24"/>
        </w:rPr>
        <w:t xml:space="preserve">esponse, and it can capture body language, expressions of participants, such as behaviour, while also viewing the environment. </w:t>
      </w:r>
      <w:r w:rsidR="00600061">
        <w:rPr>
          <w:rFonts w:ascii="Arial" w:hAnsi="Arial" w:cs="Arial"/>
          <w:sz w:val="24"/>
          <w:szCs w:val="24"/>
        </w:rPr>
        <w:t>Nolan, Macfarlane and Cartmel (2013)</w:t>
      </w:r>
      <w:r w:rsidR="00586257">
        <w:rPr>
          <w:rFonts w:ascii="Arial" w:hAnsi="Arial" w:cs="Arial"/>
          <w:sz w:val="24"/>
          <w:szCs w:val="24"/>
        </w:rPr>
        <w:t xml:space="preserve"> states that deciding to research through </w:t>
      </w:r>
      <w:r w:rsidR="007C6FA4">
        <w:rPr>
          <w:rFonts w:ascii="Arial" w:hAnsi="Arial" w:cs="Arial"/>
          <w:sz w:val="24"/>
          <w:szCs w:val="24"/>
        </w:rPr>
        <w:t>qualitative data, an individual will be able</w:t>
      </w:r>
      <w:r w:rsidR="00E32238">
        <w:rPr>
          <w:rFonts w:ascii="Arial" w:hAnsi="Arial" w:cs="Arial"/>
          <w:sz w:val="24"/>
          <w:szCs w:val="24"/>
        </w:rPr>
        <w:t xml:space="preserve"> look deeper into </w:t>
      </w:r>
      <w:r w:rsidR="001611F6">
        <w:rPr>
          <w:rFonts w:ascii="Arial" w:hAnsi="Arial" w:cs="Arial"/>
          <w:sz w:val="24"/>
          <w:szCs w:val="24"/>
        </w:rPr>
        <w:t>another person</w:t>
      </w:r>
      <w:r w:rsidR="007E0C80">
        <w:rPr>
          <w:rFonts w:ascii="Arial" w:hAnsi="Arial" w:cs="Arial"/>
          <w:sz w:val="24"/>
          <w:szCs w:val="24"/>
        </w:rPr>
        <w:t xml:space="preserve">’s viewpoint of </w:t>
      </w:r>
      <w:r w:rsidR="00531C76">
        <w:rPr>
          <w:rFonts w:ascii="Arial" w:hAnsi="Arial" w:cs="Arial"/>
          <w:sz w:val="24"/>
          <w:szCs w:val="24"/>
        </w:rPr>
        <w:t>society and their beliefs</w:t>
      </w:r>
      <w:r w:rsidR="009B3737">
        <w:rPr>
          <w:rFonts w:ascii="Arial" w:hAnsi="Arial" w:cs="Arial"/>
          <w:sz w:val="24"/>
          <w:szCs w:val="24"/>
        </w:rPr>
        <w:t xml:space="preserve">. </w:t>
      </w:r>
      <w:r w:rsidR="00CB38A4">
        <w:rPr>
          <w:rFonts w:ascii="Arial" w:hAnsi="Arial" w:cs="Arial"/>
          <w:sz w:val="24"/>
          <w:szCs w:val="24"/>
        </w:rPr>
        <w:t xml:space="preserve">Tenny, Brannan, and Brannan (2022) recognises </w:t>
      </w:r>
      <w:r w:rsidR="00AF0B47">
        <w:rPr>
          <w:rFonts w:ascii="Arial" w:hAnsi="Arial" w:cs="Arial"/>
          <w:sz w:val="24"/>
          <w:szCs w:val="24"/>
        </w:rPr>
        <w:t>the</w:t>
      </w:r>
      <w:r w:rsidR="00CB38A4">
        <w:rPr>
          <w:rFonts w:ascii="Arial" w:hAnsi="Arial" w:cs="Arial"/>
          <w:sz w:val="24"/>
          <w:szCs w:val="24"/>
        </w:rPr>
        <w:t xml:space="preserve"> strengths of using qualitative data</w:t>
      </w:r>
      <w:r w:rsidR="00F40E4E">
        <w:rPr>
          <w:rFonts w:ascii="Arial" w:hAnsi="Arial" w:cs="Arial"/>
          <w:sz w:val="24"/>
          <w:szCs w:val="24"/>
        </w:rPr>
        <w:t xml:space="preserve"> </w:t>
      </w:r>
      <w:r w:rsidR="00C77B86">
        <w:rPr>
          <w:rFonts w:ascii="Arial" w:hAnsi="Arial" w:cs="Arial"/>
          <w:sz w:val="24"/>
          <w:szCs w:val="24"/>
        </w:rPr>
        <w:t xml:space="preserve">by </w:t>
      </w:r>
      <w:r w:rsidR="00D1033F">
        <w:rPr>
          <w:rFonts w:ascii="Arial" w:hAnsi="Arial" w:cs="Arial"/>
          <w:sz w:val="24"/>
          <w:szCs w:val="24"/>
        </w:rPr>
        <w:t>implying</w:t>
      </w:r>
      <w:r w:rsidR="00C77B86">
        <w:rPr>
          <w:rFonts w:ascii="Arial" w:hAnsi="Arial" w:cs="Arial"/>
          <w:sz w:val="24"/>
          <w:szCs w:val="24"/>
        </w:rPr>
        <w:t xml:space="preserve"> that this method allows </w:t>
      </w:r>
      <w:r w:rsidR="00961330">
        <w:rPr>
          <w:rFonts w:ascii="Arial" w:hAnsi="Arial" w:cs="Arial"/>
          <w:sz w:val="24"/>
          <w:szCs w:val="24"/>
        </w:rPr>
        <w:t>the contributors to explain th</w:t>
      </w:r>
      <w:r w:rsidR="00EE1981">
        <w:rPr>
          <w:rFonts w:ascii="Arial" w:hAnsi="Arial" w:cs="Arial"/>
          <w:sz w:val="24"/>
          <w:szCs w:val="24"/>
        </w:rPr>
        <w:t xml:space="preserve">emselves, by </w:t>
      </w:r>
      <w:r w:rsidR="009B6E6A">
        <w:rPr>
          <w:rFonts w:ascii="Arial" w:hAnsi="Arial" w:cs="Arial"/>
          <w:sz w:val="24"/>
          <w:szCs w:val="24"/>
        </w:rPr>
        <w:t xml:space="preserve">using </w:t>
      </w:r>
      <w:r w:rsidR="008830D1">
        <w:rPr>
          <w:rFonts w:ascii="Arial" w:hAnsi="Arial" w:cs="Arial"/>
          <w:sz w:val="24"/>
          <w:szCs w:val="24"/>
        </w:rPr>
        <w:t>open-ended</w:t>
      </w:r>
      <w:r w:rsidR="009B6E6A">
        <w:rPr>
          <w:rFonts w:ascii="Arial" w:hAnsi="Arial" w:cs="Arial"/>
          <w:sz w:val="24"/>
          <w:szCs w:val="24"/>
        </w:rPr>
        <w:t xml:space="preserve"> question to express their feelings towards the </w:t>
      </w:r>
      <w:r w:rsidR="00B17634">
        <w:rPr>
          <w:rFonts w:ascii="Arial" w:hAnsi="Arial" w:cs="Arial"/>
          <w:sz w:val="24"/>
          <w:szCs w:val="24"/>
        </w:rPr>
        <w:t>research. Tenny, Brannan, and Brannan (2022) suggest that this could be difficult if carrying out quantitative data.</w:t>
      </w:r>
      <w:r w:rsidR="00AF0B47">
        <w:rPr>
          <w:rFonts w:ascii="Arial" w:hAnsi="Arial" w:cs="Arial"/>
          <w:sz w:val="24"/>
          <w:szCs w:val="24"/>
        </w:rPr>
        <w:t xml:space="preserve"> </w:t>
      </w:r>
      <w:proofErr w:type="spellStart"/>
      <w:r w:rsidR="00803442">
        <w:rPr>
          <w:rFonts w:ascii="Arial" w:hAnsi="Arial" w:cs="Arial"/>
          <w:sz w:val="24"/>
          <w:szCs w:val="24"/>
        </w:rPr>
        <w:t>M</w:t>
      </w:r>
      <w:r w:rsidR="006A4C1A">
        <w:rPr>
          <w:rFonts w:ascii="Arial" w:hAnsi="Arial" w:cs="Arial"/>
          <w:sz w:val="24"/>
          <w:szCs w:val="24"/>
        </w:rPr>
        <w:t>arvasti</w:t>
      </w:r>
      <w:proofErr w:type="spellEnd"/>
      <w:r w:rsidR="006A4C1A">
        <w:rPr>
          <w:rFonts w:ascii="Arial" w:hAnsi="Arial" w:cs="Arial"/>
          <w:sz w:val="24"/>
          <w:szCs w:val="24"/>
        </w:rPr>
        <w:t xml:space="preserve"> </w:t>
      </w:r>
      <w:r w:rsidR="00AF0B47">
        <w:rPr>
          <w:rFonts w:ascii="Arial" w:hAnsi="Arial" w:cs="Arial"/>
          <w:sz w:val="24"/>
          <w:szCs w:val="24"/>
        </w:rPr>
        <w:t>(</w:t>
      </w:r>
      <w:r w:rsidR="00B96720">
        <w:rPr>
          <w:rFonts w:ascii="Arial" w:hAnsi="Arial" w:cs="Arial"/>
          <w:sz w:val="24"/>
          <w:szCs w:val="24"/>
        </w:rPr>
        <w:t>2014</w:t>
      </w:r>
      <w:r w:rsidR="00AF0B47">
        <w:rPr>
          <w:rFonts w:ascii="Arial" w:hAnsi="Arial" w:cs="Arial"/>
          <w:sz w:val="24"/>
          <w:szCs w:val="24"/>
        </w:rPr>
        <w:t xml:space="preserve">) </w:t>
      </w:r>
      <w:r w:rsidR="009A75AA">
        <w:rPr>
          <w:rFonts w:ascii="Arial" w:hAnsi="Arial" w:cs="Arial"/>
          <w:sz w:val="24"/>
          <w:szCs w:val="24"/>
        </w:rPr>
        <w:t xml:space="preserve">also </w:t>
      </w:r>
      <w:r w:rsidR="0055187E">
        <w:rPr>
          <w:rFonts w:ascii="Arial" w:hAnsi="Arial" w:cs="Arial"/>
          <w:sz w:val="24"/>
          <w:szCs w:val="24"/>
        </w:rPr>
        <w:t>states</w:t>
      </w:r>
      <w:r w:rsidR="009A75AA">
        <w:rPr>
          <w:rFonts w:ascii="Arial" w:hAnsi="Arial" w:cs="Arial"/>
          <w:sz w:val="24"/>
          <w:szCs w:val="24"/>
        </w:rPr>
        <w:t xml:space="preserve"> that the use of qualitative data can provide a detailed </w:t>
      </w:r>
      <w:r w:rsidR="008830D1">
        <w:rPr>
          <w:rFonts w:ascii="Arial" w:hAnsi="Arial" w:cs="Arial"/>
          <w:sz w:val="24"/>
          <w:szCs w:val="24"/>
        </w:rPr>
        <w:t>description</w:t>
      </w:r>
      <w:r w:rsidR="009A75AA">
        <w:rPr>
          <w:rFonts w:ascii="Arial" w:hAnsi="Arial" w:cs="Arial"/>
          <w:sz w:val="24"/>
          <w:szCs w:val="24"/>
        </w:rPr>
        <w:t xml:space="preserve"> on a research topic.</w:t>
      </w:r>
      <w:r w:rsidR="002C4034">
        <w:rPr>
          <w:rFonts w:ascii="Arial" w:hAnsi="Arial" w:cs="Arial"/>
          <w:sz w:val="24"/>
          <w:szCs w:val="24"/>
        </w:rPr>
        <w:t xml:space="preserve"> On the other hand,</w:t>
      </w:r>
      <w:r w:rsidR="00B17634">
        <w:rPr>
          <w:rFonts w:ascii="Arial" w:hAnsi="Arial" w:cs="Arial"/>
          <w:sz w:val="24"/>
          <w:szCs w:val="24"/>
        </w:rPr>
        <w:t xml:space="preserve"> </w:t>
      </w:r>
      <w:r w:rsidR="007F011A">
        <w:rPr>
          <w:rFonts w:ascii="Arial" w:hAnsi="Arial" w:cs="Arial"/>
          <w:sz w:val="24"/>
          <w:szCs w:val="24"/>
        </w:rPr>
        <w:t xml:space="preserve">Thompson (2021) </w:t>
      </w:r>
      <w:r w:rsidR="006F7AE3">
        <w:rPr>
          <w:rFonts w:ascii="Arial" w:hAnsi="Arial" w:cs="Arial"/>
          <w:sz w:val="24"/>
          <w:szCs w:val="24"/>
        </w:rPr>
        <w:t xml:space="preserve">explores the </w:t>
      </w:r>
      <w:r w:rsidR="001B5D96">
        <w:rPr>
          <w:rFonts w:ascii="Arial" w:hAnsi="Arial" w:cs="Arial"/>
          <w:sz w:val="24"/>
          <w:szCs w:val="24"/>
        </w:rPr>
        <w:t>restrictions</w:t>
      </w:r>
      <w:r w:rsidR="002D2DA6">
        <w:rPr>
          <w:rFonts w:ascii="Arial" w:hAnsi="Arial" w:cs="Arial"/>
          <w:sz w:val="24"/>
          <w:szCs w:val="24"/>
        </w:rPr>
        <w:t xml:space="preserve">, stating that it can be hard to compare data and </w:t>
      </w:r>
      <w:r w:rsidR="009D0C42">
        <w:rPr>
          <w:rFonts w:ascii="Arial" w:hAnsi="Arial" w:cs="Arial"/>
          <w:sz w:val="24"/>
          <w:szCs w:val="24"/>
        </w:rPr>
        <w:t>can have a low number of participants, limiting how much data is received.</w:t>
      </w:r>
      <w:r w:rsidR="006F7AE3">
        <w:rPr>
          <w:rFonts w:ascii="Arial" w:hAnsi="Arial" w:cs="Arial"/>
          <w:sz w:val="24"/>
          <w:szCs w:val="24"/>
        </w:rPr>
        <w:t xml:space="preserve"> </w:t>
      </w:r>
      <w:r w:rsidR="00216062">
        <w:rPr>
          <w:rFonts w:ascii="Arial" w:hAnsi="Arial" w:cs="Arial"/>
          <w:sz w:val="24"/>
          <w:szCs w:val="24"/>
        </w:rPr>
        <w:t xml:space="preserve">To research through the use of qualitative date, </w:t>
      </w:r>
      <w:r w:rsidR="002F1967">
        <w:rPr>
          <w:rFonts w:ascii="Arial" w:hAnsi="Arial" w:cs="Arial"/>
          <w:sz w:val="24"/>
          <w:szCs w:val="24"/>
        </w:rPr>
        <w:t xml:space="preserve">Braun, Clarke and Gray (2017) </w:t>
      </w:r>
      <w:r w:rsidR="003F12A3">
        <w:rPr>
          <w:rFonts w:ascii="Arial" w:hAnsi="Arial" w:cs="Arial"/>
          <w:sz w:val="24"/>
          <w:szCs w:val="24"/>
        </w:rPr>
        <w:t xml:space="preserve">and Nolan, Macfarlane and Cartmel </w:t>
      </w:r>
      <w:r w:rsidR="00F71F40">
        <w:rPr>
          <w:rFonts w:ascii="Arial" w:hAnsi="Arial" w:cs="Arial"/>
          <w:sz w:val="24"/>
          <w:szCs w:val="24"/>
        </w:rPr>
        <w:t xml:space="preserve">(2013) both </w:t>
      </w:r>
      <w:r w:rsidR="000F23B0">
        <w:rPr>
          <w:rFonts w:ascii="Arial" w:hAnsi="Arial" w:cs="Arial"/>
          <w:sz w:val="24"/>
          <w:szCs w:val="24"/>
        </w:rPr>
        <w:t xml:space="preserve">acknowledge that </w:t>
      </w:r>
      <w:r w:rsidR="00E42056">
        <w:rPr>
          <w:rFonts w:ascii="Arial" w:hAnsi="Arial" w:cs="Arial"/>
          <w:sz w:val="24"/>
          <w:szCs w:val="24"/>
        </w:rPr>
        <w:t>the methods of an observation</w:t>
      </w:r>
      <w:r w:rsidR="002A6131">
        <w:rPr>
          <w:rFonts w:ascii="Arial" w:hAnsi="Arial" w:cs="Arial"/>
          <w:sz w:val="24"/>
          <w:szCs w:val="24"/>
        </w:rPr>
        <w:t xml:space="preserve"> and/ or an </w:t>
      </w:r>
      <w:r w:rsidR="00CD2987">
        <w:rPr>
          <w:rFonts w:ascii="Arial" w:hAnsi="Arial" w:cs="Arial"/>
          <w:sz w:val="24"/>
          <w:szCs w:val="24"/>
        </w:rPr>
        <w:t>interview</w:t>
      </w:r>
      <w:r w:rsidR="00797095">
        <w:rPr>
          <w:rFonts w:ascii="Arial" w:hAnsi="Arial" w:cs="Arial"/>
          <w:sz w:val="24"/>
          <w:szCs w:val="24"/>
        </w:rPr>
        <w:t xml:space="preserve"> would be the most appropriate</w:t>
      </w:r>
      <w:r w:rsidR="00EF295E">
        <w:rPr>
          <w:rFonts w:ascii="Arial" w:hAnsi="Arial" w:cs="Arial"/>
          <w:sz w:val="24"/>
          <w:szCs w:val="24"/>
        </w:rPr>
        <w:t>.</w:t>
      </w:r>
      <w:r w:rsidR="00AD6DBB">
        <w:rPr>
          <w:rFonts w:ascii="Arial" w:hAnsi="Arial" w:cs="Arial"/>
          <w:sz w:val="24"/>
          <w:szCs w:val="24"/>
        </w:rPr>
        <w:t xml:space="preserve"> Observations are </w:t>
      </w:r>
      <w:r w:rsidR="008F69E9">
        <w:rPr>
          <w:rFonts w:ascii="Arial" w:hAnsi="Arial" w:cs="Arial"/>
          <w:sz w:val="24"/>
          <w:szCs w:val="24"/>
        </w:rPr>
        <w:t xml:space="preserve">described by Cowie (2009) as </w:t>
      </w:r>
      <w:r w:rsidR="00C600A8">
        <w:rPr>
          <w:rFonts w:ascii="Arial" w:hAnsi="Arial" w:cs="Arial"/>
          <w:sz w:val="24"/>
          <w:szCs w:val="24"/>
        </w:rPr>
        <w:t>a</w:t>
      </w:r>
      <w:r w:rsidR="00450742">
        <w:rPr>
          <w:rFonts w:ascii="Arial" w:hAnsi="Arial" w:cs="Arial"/>
          <w:sz w:val="24"/>
          <w:szCs w:val="24"/>
        </w:rPr>
        <w:t xml:space="preserve"> </w:t>
      </w:r>
      <w:r w:rsidR="00B96ECE">
        <w:rPr>
          <w:rFonts w:ascii="Arial" w:hAnsi="Arial" w:cs="Arial"/>
          <w:sz w:val="24"/>
          <w:szCs w:val="24"/>
        </w:rPr>
        <w:t xml:space="preserve">full </w:t>
      </w:r>
      <w:r w:rsidR="007D0237">
        <w:rPr>
          <w:rFonts w:ascii="Arial" w:hAnsi="Arial" w:cs="Arial"/>
          <w:sz w:val="24"/>
          <w:szCs w:val="24"/>
        </w:rPr>
        <w:t xml:space="preserve">investigation </w:t>
      </w:r>
      <w:r w:rsidR="00A575B3">
        <w:rPr>
          <w:rFonts w:ascii="Arial" w:hAnsi="Arial" w:cs="Arial"/>
          <w:sz w:val="24"/>
          <w:szCs w:val="24"/>
        </w:rPr>
        <w:t xml:space="preserve">of </w:t>
      </w:r>
      <w:r w:rsidR="0014688B">
        <w:rPr>
          <w:rFonts w:ascii="Arial" w:hAnsi="Arial" w:cs="Arial"/>
          <w:sz w:val="24"/>
          <w:szCs w:val="24"/>
        </w:rPr>
        <w:t>individual</w:t>
      </w:r>
      <w:r w:rsidR="00205128">
        <w:rPr>
          <w:rFonts w:ascii="Arial" w:hAnsi="Arial" w:cs="Arial"/>
          <w:sz w:val="24"/>
          <w:szCs w:val="24"/>
        </w:rPr>
        <w:t xml:space="preserve">’s </w:t>
      </w:r>
      <w:r w:rsidR="00CA685D">
        <w:rPr>
          <w:rFonts w:ascii="Arial" w:hAnsi="Arial" w:cs="Arial"/>
          <w:sz w:val="24"/>
          <w:szCs w:val="24"/>
        </w:rPr>
        <w:t xml:space="preserve">actions </w:t>
      </w:r>
      <w:r w:rsidR="009F10D9">
        <w:rPr>
          <w:rFonts w:ascii="Arial" w:hAnsi="Arial" w:cs="Arial"/>
          <w:sz w:val="24"/>
          <w:szCs w:val="24"/>
        </w:rPr>
        <w:t xml:space="preserve">in </w:t>
      </w:r>
      <w:r w:rsidR="000B01E7">
        <w:rPr>
          <w:rFonts w:ascii="Arial" w:hAnsi="Arial" w:cs="Arial"/>
          <w:sz w:val="24"/>
          <w:szCs w:val="24"/>
        </w:rPr>
        <w:t>a</w:t>
      </w:r>
      <w:r w:rsidR="009F10D9">
        <w:rPr>
          <w:rFonts w:ascii="Arial" w:hAnsi="Arial" w:cs="Arial"/>
          <w:sz w:val="24"/>
          <w:szCs w:val="24"/>
        </w:rPr>
        <w:t xml:space="preserve"> </w:t>
      </w:r>
      <w:r w:rsidR="00040883">
        <w:rPr>
          <w:rFonts w:ascii="Arial" w:hAnsi="Arial" w:cs="Arial"/>
          <w:sz w:val="24"/>
          <w:szCs w:val="24"/>
        </w:rPr>
        <w:t xml:space="preserve">realistic </w:t>
      </w:r>
      <w:r w:rsidR="009F10D9">
        <w:rPr>
          <w:rFonts w:ascii="Arial" w:hAnsi="Arial" w:cs="Arial"/>
          <w:sz w:val="24"/>
          <w:szCs w:val="24"/>
        </w:rPr>
        <w:t>environment.</w:t>
      </w:r>
      <w:r w:rsidR="00F94F30">
        <w:rPr>
          <w:rFonts w:ascii="Arial" w:hAnsi="Arial" w:cs="Arial"/>
          <w:sz w:val="24"/>
          <w:szCs w:val="24"/>
        </w:rPr>
        <w:t xml:space="preserve"> According to</w:t>
      </w:r>
      <w:r w:rsidR="009F10D9">
        <w:rPr>
          <w:rFonts w:ascii="Arial" w:hAnsi="Arial" w:cs="Arial"/>
          <w:sz w:val="24"/>
          <w:szCs w:val="24"/>
        </w:rPr>
        <w:t xml:space="preserve"> </w:t>
      </w:r>
      <w:r w:rsidR="00C2581A">
        <w:rPr>
          <w:rFonts w:ascii="Arial" w:hAnsi="Arial" w:cs="Arial"/>
          <w:sz w:val="24"/>
          <w:szCs w:val="24"/>
        </w:rPr>
        <w:t>Cowie (2009)</w:t>
      </w:r>
      <w:r w:rsidR="00F94F30">
        <w:rPr>
          <w:rFonts w:ascii="Arial" w:hAnsi="Arial" w:cs="Arial"/>
          <w:sz w:val="24"/>
          <w:szCs w:val="24"/>
        </w:rPr>
        <w:t>,</w:t>
      </w:r>
      <w:r w:rsidR="00C2581A">
        <w:rPr>
          <w:rFonts w:ascii="Arial" w:hAnsi="Arial" w:cs="Arial"/>
          <w:sz w:val="24"/>
          <w:szCs w:val="24"/>
        </w:rPr>
        <w:t xml:space="preserve"> </w:t>
      </w:r>
      <w:r w:rsidR="00F94F30">
        <w:rPr>
          <w:rFonts w:ascii="Arial" w:hAnsi="Arial" w:cs="Arial"/>
          <w:sz w:val="24"/>
          <w:szCs w:val="24"/>
        </w:rPr>
        <w:t>a</w:t>
      </w:r>
      <w:r w:rsidR="00F10422">
        <w:rPr>
          <w:rFonts w:ascii="Arial" w:hAnsi="Arial" w:cs="Arial"/>
          <w:sz w:val="24"/>
          <w:szCs w:val="24"/>
        </w:rPr>
        <w:t>n</w:t>
      </w:r>
      <w:r w:rsidR="00D23040">
        <w:rPr>
          <w:rFonts w:ascii="Arial" w:hAnsi="Arial" w:cs="Arial"/>
          <w:sz w:val="24"/>
          <w:szCs w:val="24"/>
        </w:rPr>
        <w:t xml:space="preserve"> observation offers </w:t>
      </w:r>
      <w:r w:rsidR="00D24CFE">
        <w:rPr>
          <w:rFonts w:ascii="Arial" w:hAnsi="Arial" w:cs="Arial"/>
          <w:sz w:val="24"/>
          <w:szCs w:val="24"/>
        </w:rPr>
        <w:t xml:space="preserve">a direct </w:t>
      </w:r>
      <w:r w:rsidR="0022610D">
        <w:rPr>
          <w:rFonts w:ascii="Arial" w:hAnsi="Arial" w:cs="Arial"/>
          <w:sz w:val="24"/>
          <w:szCs w:val="24"/>
        </w:rPr>
        <w:t xml:space="preserve">encounter </w:t>
      </w:r>
      <w:r w:rsidR="00453C5C">
        <w:rPr>
          <w:rFonts w:ascii="Arial" w:hAnsi="Arial" w:cs="Arial"/>
          <w:sz w:val="24"/>
          <w:szCs w:val="24"/>
        </w:rPr>
        <w:t xml:space="preserve">for a </w:t>
      </w:r>
      <w:r w:rsidR="0081740B">
        <w:rPr>
          <w:rFonts w:ascii="Arial" w:hAnsi="Arial" w:cs="Arial"/>
          <w:sz w:val="24"/>
          <w:szCs w:val="24"/>
        </w:rPr>
        <w:t>study and</w:t>
      </w:r>
      <w:r w:rsidR="00CE77DE">
        <w:rPr>
          <w:rFonts w:ascii="Arial" w:hAnsi="Arial" w:cs="Arial"/>
          <w:sz w:val="24"/>
          <w:szCs w:val="24"/>
        </w:rPr>
        <w:t xml:space="preserve"> </w:t>
      </w:r>
      <w:r w:rsidR="00ED62B4">
        <w:rPr>
          <w:rFonts w:ascii="Arial" w:hAnsi="Arial" w:cs="Arial"/>
          <w:sz w:val="24"/>
          <w:szCs w:val="24"/>
        </w:rPr>
        <w:t xml:space="preserve">gives a full visual of </w:t>
      </w:r>
      <w:r w:rsidR="00BE27C2">
        <w:rPr>
          <w:rFonts w:ascii="Arial" w:hAnsi="Arial" w:cs="Arial"/>
          <w:sz w:val="24"/>
          <w:szCs w:val="24"/>
        </w:rPr>
        <w:t>the environment</w:t>
      </w:r>
      <w:r w:rsidR="0068039F">
        <w:rPr>
          <w:rFonts w:ascii="Arial" w:hAnsi="Arial" w:cs="Arial"/>
          <w:sz w:val="24"/>
          <w:szCs w:val="24"/>
        </w:rPr>
        <w:t>.</w:t>
      </w:r>
      <w:r w:rsidR="00AC6FF6">
        <w:rPr>
          <w:rFonts w:ascii="Arial" w:hAnsi="Arial" w:cs="Arial"/>
          <w:sz w:val="24"/>
          <w:szCs w:val="24"/>
        </w:rPr>
        <w:t xml:space="preserve"> </w:t>
      </w:r>
      <w:r w:rsidR="00FB0AA9">
        <w:rPr>
          <w:rFonts w:ascii="Arial" w:hAnsi="Arial" w:cs="Arial"/>
          <w:sz w:val="24"/>
          <w:szCs w:val="24"/>
        </w:rPr>
        <w:t>A</w:t>
      </w:r>
      <w:r w:rsidR="00FB0AA9">
        <w:rPr>
          <w:rFonts w:ascii="Arial" w:hAnsi="Arial" w:cs="Arial"/>
          <w:sz w:val="24"/>
          <w:szCs w:val="24"/>
        </w:rPr>
        <w:t>n example</w:t>
      </w:r>
      <w:r w:rsidR="00FB0AA9">
        <w:rPr>
          <w:rFonts w:ascii="Arial" w:hAnsi="Arial" w:cs="Arial"/>
          <w:sz w:val="24"/>
          <w:szCs w:val="24"/>
        </w:rPr>
        <w:t xml:space="preserve"> by</w:t>
      </w:r>
      <w:r w:rsidR="00FB0AA9">
        <w:rPr>
          <w:rFonts w:ascii="Arial" w:hAnsi="Arial" w:cs="Arial"/>
          <w:sz w:val="24"/>
          <w:szCs w:val="24"/>
        </w:rPr>
        <w:t xml:space="preserve"> </w:t>
      </w:r>
      <w:r w:rsidR="00AC6FF6">
        <w:rPr>
          <w:rFonts w:ascii="Arial" w:hAnsi="Arial" w:cs="Arial"/>
          <w:sz w:val="24"/>
          <w:szCs w:val="24"/>
        </w:rPr>
        <w:t>Pala</w:t>
      </w:r>
      <w:r w:rsidR="00DC6859">
        <w:rPr>
          <w:rFonts w:ascii="Arial" w:hAnsi="Arial" w:cs="Arial"/>
          <w:sz w:val="24"/>
          <w:szCs w:val="24"/>
        </w:rPr>
        <w:t>iologou (201</w:t>
      </w:r>
      <w:r w:rsidR="00F036CB">
        <w:rPr>
          <w:rFonts w:ascii="Arial" w:hAnsi="Arial" w:cs="Arial"/>
          <w:sz w:val="24"/>
          <w:szCs w:val="24"/>
        </w:rPr>
        <w:t>2</w:t>
      </w:r>
      <w:r w:rsidR="00DC6859">
        <w:rPr>
          <w:rFonts w:ascii="Arial" w:hAnsi="Arial" w:cs="Arial"/>
          <w:sz w:val="24"/>
          <w:szCs w:val="24"/>
        </w:rPr>
        <w:t xml:space="preserve">) </w:t>
      </w:r>
      <w:r w:rsidR="00FB0AA9">
        <w:rPr>
          <w:rFonts w:ascii="Arial" w:hAnsi="Arial" w:cs="Arial"/>
          <w:sz w:val="24"/>
          <w:szCs w:val="24"/>
        </w:rPr>
        <w:t xml:space="preserve">suggests </w:t>
      </w:r>
      <w:r w:rsidR="00DC6859">
        <w:rPr>
          <w:rFonts w:ascii="Arial" w:hAnsi="Arial" w:cs="Arial"/>
          <w:sz w:val="24"/>
          <w:szCs w:val="24"/>
        </w:rPr>
        <w:t>that practitioners</w:t>
      </w:r>
      <w:r w:rsidR="00D12F4E">
        <w:rPr>
          <w:rFonts w:ascii="Arial" w:hAnsi="Arial" w:cs="Arial"/>
          <w:sz w:val="24"/>
          <w:szCs w:val="24"/>
        </w:rPr>
        <w:t xml:space="preserve"> wi</w:t>
      </w:r>
      <w:r w:rsidR="00503BEC">
        <w:rPr>
          <w:rFonts w:ascii="Arial" w:hAnsi="Arial" w:cs="Arial"/>
          <w:sz w:val="24"/>
          <w:szCs w:val="24"/>
        </w:rPr>
        <w:t xml:space="preserve">ll </w:t>
      </w:r>
      <w:r w:rsidR="00D12F4E">
        <w:rPr>
          <w:rFonts w:ascii="Arial" w:hAnsi="Arial" w:cs="Arial"/>
          <w:sz w:val="24"/>
          <w:szCs w:val="24"/>
        </w:rPr>
        <w:t xml:space="preserve">observe children to </w:t>
      </w:r>
      <w:r w:rsidR="0041198B">
        <w:rPr>
          <w:rFonts w:ascii="Arial" w:hAnsi="Arial" w:cs="Arial"/>
          <w:sz w:val="24"/>
          <w:szCs w:val="24"/>
        </w:rPr>
        <w:t>learn a child’s developmental stage</w:t>
      </w:r>
      <w:r w:rsidR="00AF102C">
        <w:rPr>
          <w:rFonts w:ascii="Arial" w:hAnsi="Arial" w:cs="Arial"/>
          <w:sz w:val="24"/>
          <w:szCs w:val="24"/>
        </w:rPr>
        <w:t xml:space="preserve">, </w:t>
      </w:r>
      <w:r w:rsidR="00503BEC">
        <w:rPr>
          <w:rFonts w:ascii="Arial" w:hAnsi="Arial" w:cs="Arial"/>
          <w:sz w:val="24"/>
          <w:szCs w:val="24"/>
        </w:rPr>
        <w:t>how they learn</w:t>
      </w:r>
      <w:r w:rsidR="00AF102C">
        <w:rPr>
          <w:rFonts w:ascii="Arial" w:hAnsi="Arial" w:cs="Arial"/>
          <w:sz w:val="24"/>
          <w:szCs w:val="24"/>
        </w:rPr>
        <w:t xml:space="preserve"> and their needs</w:t>
      </w:r>
      <w:r w:rsidR="000768C5">
        <w:rPr>
          <w:rFonts w:ascii="Arial" w:hAnsi="Arial" w:cs="Arial"/>
          <w:sz w:val="24"/>
          <w:szCs w:val="24"/>
        </w:rPr>
        <w:t>, helping</w:t>
      </w:r>
      <w:r w:rsidR="00AF102C">
        <w:rPr>
          <w:rFonts w:ascii="Arial" w:hAnsi="Arial" w:cs="Arial"/>
          <w:sz w:val="24"/>
          <w:szCs w:val="24"/>
        </w:rPr>
        <w:t xml:space="preserve"> practitioners to </w:t>
      </w:r>
      <w:r w:rsidR="00110239">
        <w:rPr>
          <w:rFonts w:ascii="Arial" w:hAnsi="Arial" w:cs="Arial"/>
          <w:sz w:val="24"/>
          <w:szCs w:val="24"/>
        </w:rPr>
        <w:t xml:space="preserve">organise activities </w:t>
      </w:r>
      <w:r w:rsidR="00921379">
        <w:rPr>
          <w:rFonts w:ascii="Arial" w:hAnsi="Arial" w:cs="Arial"/>
          <w:sz w:val="24"/>
          <w:szCs w:val="24"/>
        </w:rPr>
        <w:t>surrounding their findings.</w:t>
      </w:r>
      <w:r w:rsidR="00AF0743">
        <w:rPr>
          <w:rFonts w:ascii="Arial" w:hAnsi="Arial" w:cs="Arial"/>
          <w:sz w:val="24"/>
          <w:szCs w:val="24"/>
        </w:rPr>
        <w:t xml:space="preserve"> </w:t>
      </w:r>
      <w:proofErr w:type="spellStart"/>
      <w:r w:rsidR="00AF0743">
        <w:rPr>
          <w:rFonts w:ascii="Arial" w:hAnsi="Arial" w:cs="Arial"/>
          <w:sz w:val="24"/>
          <w:szCs w:val="24"/>
        </w:rPr>
        <w:t>Spreeuwenberg</w:t>
      </w:r>
      <w:proofErr w:type="spellEnd"/>
      <w:r w:rsidR="00AF0743">
        <w:rPr>
          <w:rFonts w:ascii="Arial" w:hAnsi="Arial" w:cs="Arial"/>
          <w:sz w:val="24"/>
          <w:szCs w:val="24"/>
        </w:rPr>
        <w:t xml:space="preserve"> (2022) </w:t>
      </w:r>
      <w:r w:rsidR="006115CE">
        <w:rPr>
          <w:rFonts w:ascii="Arial" w:hAnsi="Arial" w:cs="Arial"/>
          <w:sz w:val="24"/>
          <w:szCs w:val="24"/>
        </w:rPr>
        <w:t xml:space="preserve">identifies the strengths of </w:t>
      </w:r>
      <w:r w:rsidR="00BA03DD">
        <w:rPr>
          <w:rFonts w:ascii="Arial" w:hAnsi="Arial" w:cs="Arial"/>
          <w:sz w:val="24"/>
          <w:szCs w:val="24"/>
        </w:rPr>
        <w:t>an</w:t>
      </w:r>
      <w:r w:rsidR="006115CE">
        <w:rPr>
          <w:rFonts w:ascii="Arial" w:hAnsi="Arial" w:cs="Arial"/>
          <w:sz w:val="24"/>
          <w:szCs w:val="24"/>
        </w:rPr>
        <w:t xml:space="preserve"> observation</w:t>
      </w:r>
      <w:r w:rsidR="007131E9">
        <w:rPr>
          <w:rFonts w:ascii="Arial" w:hAnsi="Arial" w:cs="Arial"/>
          <w:sz w:val="24"/>
          <w:szCs w:val="24"/>
        </w:rPr>
        <w:t>,</w:t>
      </w:r>
      <w:r w:rsidR="006115CE">
        <w:rPr>
          <w:rFonts w:ascii="Arial" w:hAnsi="Arial" w:cs="Arial"/>
          <w:sz w:val="24"/>
          <w:szCs w:val="24"/>
        </w:rPr>
        <w:t xml:space="preserve"> stating that it can provide an overview of the communication being </w:t>
      </w:r>
      <w:r w:rsidR="00472814">
        <w:rPr>
          <w:rFonts w:ascii="Arial" w:hAnsi="Arial" w:cs="Arial"/>
          <w:sz w:val="24"/>
          <w:szCs w:val="24"/>
        </w:rPr>
        <w:t>demonstrated and</w:t>
      </w:r>
      <w:r w:rsidR="006115CE">
        <w:rPr>
          <w:rFonts w:ascii="Arial" w:hAnsi="Arial" w:cs="Arial"/>
          <w:sz w:val="24"/>
          <w:szCs w:val="24"/>
        </w:rPr>
        <w:t xml:space="preserve"> can </w:t>
      </w:r>
      <w:r w:rsidR="00BC5E2E">
        <w:rPr>
          <w:rFonts w:ascii="Arial" w:hAnsi="Arial" w:cs="Arial"/>
          <w:sz w:val="24"/>
          <w:szCs w:val="24"/>
        </w:rPr>
        <w:t xml:space="preserve">recognise abilities that are being used. </w:t>
      </w:r>
      <w:r w:rsidR="00AE0AC0">
        <w:rPr>
          <w:rFonts w:ascii="Arial" w:hAnsi="Arial" w:cs="Arial"/>
          <w:sz w:val="24"/>
          <w:szCs w:val="24"/>
        </w:rPr>
        <w:t>Although George (</w:t>
      </w:r>
      <w:r w:rsidR="00EA47B7">
        <w:rPr>
          <w:rFonts w:ascii="Arial" w:hAnsi="Arial" w:cs="Arial"/>
          <w:sz w:val="24"/>
          <w:szCs w:val="24"/>
        </w:rPr>
        <w:t xml:space="preserve">2023) </w:t>
      </w:r>
      <w:r w:rsidR="00EA4E33">
        <w:rPr>
          <w:rFonts w:ascii="Arial" w:hAnsi="Arial" w:cs="Arial"/>
          <w:sz w:val="24"/>
          <w:szCs w:val="24"/>
        </w:rPr>
        <w:t>and Gaille (2020</w:t>
      </w:r>
      <w:r w:rsidR="00AA6C7C">
        <w:rPr>
          <w:rFonts w:ascii="Arial" w:hAnsi="Arial" w:cs="Arial"/>
          <w:sz w:val="24"/>
          <w:szCs w:val="24"/>
        </w:rPr>
        <w:t xml:space="preserve">) </w:t>
      </w:r>
      <w:r w:rsidR="00EA4E33">
        <w:rPr>
          <w:rFonts w:ascii="Arial" w:hAnsi="Arial" w:cs="Arial"/>
          <w:sz w:val="24"/>
          <w:szCs w:val="24"/>
        </w:rPr>
        <w:t xml:space="preserve">both </w:t>
      </w:r>
      <w:r w:rsidR="001E7CE8">
        <w:rPr>
          <w:rFonts w:ascii="Arial" w:hAnsi="Arial" w:cs="Arial"/>
          <w:sz w:val="24"/>
          <w:szCs w:val="24"/>
        </w:rPr>
        <w:t>agree</w:t>
      </w:r>
      <w:r w:rsidR="00EA47B7">
        <w:rPr>
          <w:rFonts w:ascii="Arial" w:hAnsi="Arial" w:cs="Arial"/>
          <w:sz w:val="24"/>
          <w:szCs w:val="24"/>
        </w:rPr>
        <w:t xml:space="preserve"> that an observation</w:t>
      </w:r>
      <w:r w:rsidR="00555692">
        <w:rPr>
          <w:rFonts w:ascii="Arial" w:hAnsi="Arial" w:cs="Arial"/>
          <w:sz w:val="24"/>
          <w:szCs w:val="24"/>
        </w:rPr>
        <w:t xml:space="preserve">, needs </w:t>
      </w:r>
      <w:r w:rsidR="00441DE4">
        <w:rPr>
          <w:rFonts w:ascii="Arial" w:hAnsi="Arial" w:cs="Arial"/>
          <w:sz w:val="24"/>
          <w:szCs w:val="24"/>
        </w:rPr>
        <w:t xml:space="preserve">to be supported with another type of research method, </w:t>
      </w:r>
      <w:r w:rsidR="00AD75D5">
        <w:rPr>
          <w:rFonts w:ascii="Arial" w:hAnsi="Arial" w:cs="Arial"/>
          <w:sz w:val="24"/>
          <w:szCs w:val="24"/>
        </w:rPr>
        <w:t>as they can be seen as bias</w:t>
      </w:r>
      <w:r w:rsidR="006979D7">
        <w:rPr>
          <w:rFonts w:ascii="Arial" w:hAnsi="Arial" w:cs="Arial"/>
          <w:sz w:val="24"/>
          <w:szCs w:val="24"/>
        </w:rPr>
        <w:t xml:space="preserve">, as the researcher </w:t>
      </w:r>
      <w:r w:rsidR="006A1ED0">
        <w:rPr>
          <w:rFonts w:ascii="Arial" w:hAnsi="Arial" w:cs="Arial"/>
          <w:sz w:val="24"/>
          <w:szCs w:val="24"/>
        </w:rPr>
        <w:t>knows the intentions of the study and what is hoped to be found.</w:t>
      </w:r>
      <w:r w:rsidR="00EA4E33">
        <w:rPr>
          <w:rFonts w:ascii="Arial" w:hAnsi="Arial" w:cs="Arial"/>
          <w:sz w:val="24"/>
          <w:szCs w:val="24"/>
        </w:rPr>
        <w:t xml:space="preserve"> </w:t>
      </w:r>
      <w:r w:rsidR="006E5C56">
        <w:rPr>
          <w:rFonts w:ascii="Arial" w:hAnsi="Arial" w:cs="Arial"/>
          <w:sz w:val="24"/>
          <w:szCs w:val="24"/>
        </w:rPr>
        <w:t xml:space="preserve"> </w:t>
      </w:r>
      <w:r w:rsidR="009A4BFF">
        <w:rPr>
          <w:rFonts w:ascii="Arial" w:hAnsi="Arial" w:cs="Arial"/>
          <w:sz w:val="24"/>
          <w:szCs w:val="24"/>
        </w:rPr>
        <w:t xml:space="preserve">Interviews </w:t>
      </w:r>
      <w:r w:rsidR="0068158D">
        <w:rPr>
          <w:rFonts w:ascii="Arial" w:hAnsi="Arial" w:cs="Arial"/>
          <w:sz w:val="24"/>
          <w:szCs w:val="24"/>
        </w:rPr>
        <w:t xml:space="preserve">are defined by </w:t>
      </w:r>
      <w:r w:rsidR="00AA6C7C">
        <w:rPr>
          <w:rFonts w:ascii="Arial" w:hAnsi="Arial" w:cs="Arial"/>
          <w:sz w:val="24"/>
          <w:szCs w:val="24"/>
        </w:rPr>
        <w:t xml:space="preserve">Edward and Holland (2013) </w:t>
      </w:r>
      <w:r w:rsidR="0068158D">
        <w:rPr>
          <w:rFonts w:ascii="Arial" w:hAnsi="Arial" w:cs="Arial"/>
          <w:sz w:val="24"/>
          <w:szCs w:val="24"/>
        </w:rPr>
        <w:t xml:space="preserve">as when a person asks another individual a question, </w:t>
      </w:r>
      <w:r w:rsidR="00264B0A">
        <w:rPr>
          <w:rFonts w:ascii="Arial" w:hAnsi="Arial" w:cs="Arial"/>
          <w:sz w:val="24"/>
          <w:szCs w:val="24"/>
        </w:rPr>
        <w:t>and the individual responses</w:t>
      </w:r>
      <w:r w:rsidR="007545AF">
        <w:rPr>
          <w:rFonts w:ascii="Arial" w:hAnsi="Arial" w:cs="Arial"/>
          <w:sz w:val="24"/>
          <w:szCs w:val="24"/>
        </w:rPr>
        <w:t>.</w:t>
      </w:r>
      <w:r w:rsidR="008C271B">
        <w:rPr>
          <w:rFonts w:ascii="Arial" w:hAnsi="Arial" w:cs="Arial"/>
          <w:sz w:val="24"/>
          <w:szCs w:val="24"/>
        </w:rPr>
        <w:t xml:space="preserve"> </w:t>
      </w:r>
      <w:r w:rsidR="00AA6C7C">
        <w:rPr>
          <w:rFonts w:ascii="Arial" w:hAnsi="Arial" w:cs="Arial"/>
          <w:sz w:val="24"/>
          <w:szCs w:val="24"/>
        </w:rPr>
        <w:t xml:space="preserve">Edward and Holland (2013) </w:t>
      </w:r>
      <w:r w:rsidR="008C271B">
        <w:rPr>
          <w:rFonts w:ascii="Arial" w:hAnsi="Arial" w:cs="Arial"/>
          <w:sz w:val="24"/>
          <w:szCs w:val="24"/>
        </w:rPr>
        <w:t xml:space="preserve">states that the questions within the interview </w:t>
      </w:r>
      <w:r w:rsidR="00EC3207">
        <w:rPr>
          <w:rFonts w:ascii="Arial" w:hAnsi="Arial" w:cs="Arial"/>
          <w:sz w:val="24"/>
          <w:szCs w:val="24"/>
        </w:rPr>
        <w:t xml:space="preserve">can be </w:t>
      </w:r>
      <w:r w:rsidR="000B1E71">
        <w:rPr>
          <w:rFonts w:ascii="Arial" w:hAnsi="Arial" w:cs="Arial"/>
          <w:sz w:val="24"/>
          <w:szCs w:val="24"/>
        </w:rPr>
        <w:t>unstructured</w:t>
      </w:r>
      <w:r w:rsidR="00EC3207">
        <w:rPr>
          <w:rFonts w:ascii="Arial" w:hAnsi="Arial" w:cs="Arial"/>
          <w:sz w:val="24"/>
          <w:szCs w:val="24"/>
        </w:rPr>
        <w:t xml:space="preserve"> leading to responses that are </w:t>
      </w:r>
      <w:r w:rsidR="0064009E">
        <w:rPr>
          <w:rFonts w:ascii="Arial" w:hAnsi="Arial" w:cs="Arial"/>
          <w:sz w:val="24"/>
          <w:szCs w:val="24"/>
        </w:rPr>
        <w:t>open-ended, which creates a range of different opinions</w:t>
      </w:r>
      <w:r w:rsidR="008A6465">
        <w:rPr>
          <w:rFonts w:ascii="Arial" w:hAnsi="Arial" w:cs="Arial"/>
          <w:sz w:val="24"/>
          <w:szCs w:val="24"/>
        </w:rPr>
        <w:t xml:space="preserve"> upon a question</w:t>
      </w:r>
      <w:r w:rsidR="0020502C">
        <w:rPr>
          <w:rFonts w:ascii="Arial" w:hAnsi="Arial" w:cs="Arial"/>
          <w:sz w:val="24"/>
          <w:szCs w:val="24"/>
        </w:rPr>
        <w:t>.</w:t>
      </w:r>
      <w:r w:rsidR="004428A5">
        <w:rPr>
          <w:rFonts w:ascii="Arial" w:hAnsi="Arial" w:cs="Arial"/>
          <w:sz w:val="24"/>
          <w:szCs w:val="24"/>
        </w:rPr>
        <w:t xml:space="preserve"> Nolan, Macfarlane and Cartmel (</w:t>
      </w:r>
      <w:r w:rsidR="006D7E7C">
        <w:rPr>
          <w:rFonts w:ascii="Arial" w:hAnsi="Arial" w:cs="Arial"/>
          <w:sz w:val="24"/>
          <w:szCs w:val="24"/>
        </w:rPr>
        <w:t>2013)</w:t>
      </w:r>
      <w:r w:rsidR="0020502C">
        <w:rPr>
          <w:rFonts w:ascii="Arial" w:hAnsi="Arial" w:cs="Arial"/>
          <w:sz w:val="24"/>
          <w:szCs w:val="24"/>
        </w:rPr>
        <w:t xml:space="preserve"> </w:t>
      </w:r>
      <w:r w:rsidR="00672741">
        <w:rPr>
          <w:rFonts w:ascii="Arial" w:hAnsi="Arial" w:cs="Arial"/>
          <w:sz w:val="24"/>
          <w:szCs w:val="24"/>
        </w:rPr>
        <w:t>s</w:t>
      </w:r>
      <w:r w:rsidR="006934A7">
        <w:rPr>
          <w:rFonts w:ascii="Arial" w:hAnsi="Arial" w:cs="Arial"/>
          <w:sz w:val="24"/>
          <w:szCs w:val="24"/>
        </w:rPr>
        <w:t xml:space="preserve">uggest that a good relationship with contributors can lead to </w:t>
      </w:r>
      <w:r w:rsidR="007D403F">
        <w:rPr>
          <w:rFonts w:ascii="Arial" w:hAnsi="Arial" w:cs="Arial"/>
          <w:sz w:val="24"/>
          <w:szCs w:val="24"/>
        </w:rPr>
        <w:t>an interview that is credible</w:t>
      </w:r>
      <w:r w:rsidR="004428A5">
        <w:rPr>
          <w:rFonts w:ascii="Arial" w:hAnsi="Arial" w:cs="Arial"/>
          <w:sz w:val="24"/>
          <w:szCs w:val="24"/>
        </w:rPr>
        <w:t xml:space="preserve"> and considerate. </w:t>
      </w:r>
      <w:r w:rsidR="00E4640E">
        <w:rPr>
          <w:rFonts w:ascii="Arial" w:hAnsi="Arial" w:cs="Arial"/>
          <w:sz w:val="24"/>
          <w:szCs w:val="24"/>
        </w:rPr>
        <w:t xml:space="preserve">Greig, Taylor and MacKay (2013) states that interviews can benefit the researcher by </w:t>
      </w:r>
      <w:r w:rsidR="00B91C11">
        <w:rPr>
          <w:rFonts w:ascii="Arial" w:hAnsi="Arial" w:cs="Arial"/>
          <w:sz w:val="24"/>
          <w:szCs w:val="24"/>
        </w:rPr>
        <w:t xml:space="preserve">having </w:t>
      </w:r>
      <w:r w:rsidR="007F336C">
        <w:rPr>
          <w:rFonts w:ascii="Arial" w:hAnsi="Arial" w:cs="Arial"/>
          <w:sz w:val="24"/>
          <w:szCs w:val="24"/>
        </w:rPr>
        <w:t>an</w:t>
      </w:r>
      <w:r w:rsidR="00B91C11">
        <w:rPr>
          <w:rFonts w:ascii="Arial" w:hAnsi="Arial" w:cs="Arial"/>
          <w:sz w:val="24"/>
          <w:szCs w:val="24"/>
        </w:rPr>
        <w:t xml:space="preserve"> </w:t>
      </w:r>
      <w:r w:rsidR="00396633">
        <w:rPr>
          <w:rFonts w:ascii="Arial" w:hAnsi="Arial" w:cs="Arial"/>
          <w:sz w:val="24"/>
          <w:szCs w:val="24"/>
        </w:rPr>
        <w:t xml:space="preserve">uninterrupted </w:t>
      </w:r>
      <w:r w:rsidR="00BC6DE6">
        <w:rPr>
          <w:rFonts w:ascii="Arial" w:hAnsi="Arial" w:cs="Arial"/>
          <w:sz w:val="24"/>
          <w:szCs w:val="24"/>
        </w:rPr>
        <w:t xml:space="preserve">conversation can allow </w:t>
      </w:r>
      <w:r w:rsidR="00FF3494">
        <w:rPr>
          <w:rFonts w:ascii="Arial" w:hAnsi="Arial" w:cs="Arial"/>
          <w:sz w:val="24"/>
          <w:szCs w:val="24"/>
        </w:rPr>
        <w:t xml:space="preserve">to </w:t>
      </w:r>
      <w:r w:rsidR="00062EEF">
        <w:rPr>
          <w:rFonts w:ascii="Arial" w:hAnsi="Arial" w:cs="Arial"/>
          <w:sz w:val="24"/>
          <w:szCs w:val="24"/>
        </w:rPr>
        <w:t xml:space="preserve">identify </w:t>
      </w:r>
      <w:r w:rsidR="00A007E9">
        <w:rPr>
          <w:rFonts w:ascii="Arial" w:hAnsi="Arial" w:cs="Arial"/>
          <w:sz w:val="24"/>
          <w:szCs w:val="24"/>
        </w:rPr>
        <w:t xml:space="preserve">strong </w:t>
      </w:r>
      <w:r w:rsidR="00F63898">
        <w:rPr>
          <w:rFonts w:ascii="Arial" w:hAnsi="Arial" w:cs="Arial"/>
          <w:sz w:val="24"/>
          <w:szCs w:val="24"/>
        </w:rPr>
        <w:t>emotions</w:t>
      </w:r>
      <w:r w:rsidR="00A007E9">
        <w:rPr>
          <w:rFonts w:ascii="Arial" w:hAnsi="Arial" w:cs="Arial"/>
          <w:sz w:val="24"/>
          <w:szCs w:val="24"/>
        </w:rPr>
        <w:t xml:space="preserve"> that the </w:t>
      </w:r>
      <w:r w:rsidR="00F63898">
        <w:rPr>
          <w:rFonts w:ascii="Arial" w:hAnsi="Arial" w:cs="Arial"/>
          <w:sz w:val="24"/>
          <w:szCs w:val="24"/>
        </w:rPr>
        <w:t>contributor feels towards the subject, creating accurate responses</w:t>
      </w:r>
      <w:r w:rsidR="000C729E">
        <w:rPr>
          <w:rFonts w:ascii="Arial" w:hAnsi="Arial" w:cs="Arial"/>
          <w:sz w:val="24"/>
          <w:szCs w:val="24"/>
        </w:rPr>
        <w:t>, an</w:t>
      </w:r>
      <w:r w:rsidR="001F5400">
        <w:rPr>
          <w:rFonts w:ascii="Arial" w:hAnsi="Arial" w:cs="Arial"/>
          <w:sz w:val="24"/>
          <w:szCs w:val="24"/>
        </w:rPr>
        <w:t xml:space="preserve">d </w:t>
      </w:r>
      <w:r w:rsidR="00382065">
        <w:rPr>
          <w:rFonts w:ascii="Arial" w:hAnsi="Arial" w:cs="Arial"/>
          <w:sz w:val="24"/>
          <w:szCs w:val="24"/>
        </w:rPr>
        <w:t xml:space="preserve">comparisons. </w:t>
      </w:r>
      <w:r w:rsidR="006E5C56">
        <w:rPr>
          <w:rFonts w:ascii="Arial" w:hAnsi="Arial" w:cs="Arial"/>
          <w:sz w:val="24"/>
          <w:szCs w:val="24"/>
        </w:rPr>
        <w:t xml:space="preserve">On the other hand, </w:t>
      </w:r>
      <w:proofErr w:type="spellStart"/>
      <w:r w:rsidR="006E5C56">
        <w:rPr>
          <w:rFonts w:ascii="Arial" w:hAnsi="Arial" w:cs="Arial"/>
          <w:sz w:val="24"/>
          <w:szCs w:val="24"/>
        </w:rPr>
        <w:t>Adhabi</w:t>
      </w:r>
      <w:proofErr w:type="spellEnd"/>
      <w:r w:rsidR="006E5C56">
        <w:rPr>
          <w:rFonts w:ascii="Arial" w:hAnsi="Arial" w:cs="Arial"/>
          <w:sz w:val="24"/>
          <w:szCs w:val="24"/>
        </w:rPr>
        <w:t xml:space="preserve"> and Anozie (2017) states that interviews are time consuming and take a long time to carry out.</w:t>
      </w:r>
      <w:r w:rsidR="006E5C56">
        <w:rPr>
          <w:rFonts w:ascii="Arial" w:hAnsi="Arial" w:cs="Arial"/>
          <w:sz w:val="24"/>
          <w:szCs w:val="24"/>
        </w:rPr>
        <w:t xml:space="preserve"> </w:t>
      </w:r>
      <w:r w:rsidR="006E5C56">
        <w:rPr>
          <w:rFonts w:ascii="Arial" w:hAnsi="Arial" w:cs="Arial"/>
          <w:sz w:val="24"/>
          <w:szCs w:val="24"/>
        </w:rPr>
        <w:t>Greig, Taylor and MacKay (2013)</w:t>
      </w:r>
      <w:r w:rsidR="006E5C56">
        <w:rPr>
          <w:rFonts w:ascii="Arial" w:hAnsi="Arial" w:cs="Arial"/>
          <w:sz w:val="24"/>
          <w:szCs w:val="24"/>
        </w:rPr>
        <w:t xml:space="preserve"> </w:t>
      </w:r>
      <w:r w:rsidR="007F336C">
        <w:rPr>
          <w:rFonts w:ascii="Arial" w:hAnsi="Arial" w:cs="Arial"/>
          <w:sz w:val="24"/>
          <w:szCs w:val="24"/>
        </w:rPr>
        <w:t>agree</w:t>
      </w:r>
      <w:r w:rsidR="006E5C56">
        <w:rPr>
          <w:rFonts w:ascii="Arial" w:hAnsi="Arial" w:cs="Arial"/>
          <w:sz w:val="24"/>
          <w:szCs w:val="24"/>
        </w:rPr>
        <w:t xml:space="preserve"> that interviews</w:t>
      </w:r>
      <w:r w:rsidR="00300A26">
        <w:rPr>
          <w:rFonts w:ascii="Arial" w:hAnsi="Arial" w:cs="Arial"/>
          <w:sz w:val="24"/>
          <w:szCs w:val="24"/>
        </w:rPr>
        <w:t xml:space="preserve"> take time to </w:t>
      </w:r>
      <w:r w:rsidR="004B400C">
        <w:rPr>
          <w:rFonts w:ascii="Arial" w:hAnsi="Arial" w:cs="Arial"/>
          <w:sz w:val="24"/>
          <w:szCs w:val="24"/>
        </w:rPr>
        <w:t xml:space="preserve">examine. </w:t>
      </w:r>
    </w:p>
    <w:p w14:paraId="7BB0EB3C" w14:textId="7C2FECC9" w:rsidR="00AC11C2" w:rsidRDefault="007F336C" w:rsidP="00C31F93">
      <w:pPr>
        <w:spacing w:before="240"/>
        <w:rPr>
          <w:rFonts w:ascii="Arial" w:hAnsi="Arial" w:cs="Arial"/>
          <w:sz w:val="24"/>
          <w:szCs w:val="24"/>
        </w:rPr>
      </w:pPr>
      <w:r>
        <w:rPr>
          <w:rFonts w:ascii="Arial" w:hAnsi="Arial" w:cs="Arial"/>
          <w:sz w:val="24"/>
          <w:szCs w:val="24"/>
        </w:rPr>
        <w:t>Quantitative</w:t>
      </w:r>
      <w:r w:rsidR="00813C23">
        <w:rPr>
          <w:rFonts w:ascii="Arial" w:hAnsi="Arial" w:cs="Arial"/>
          <w:sz w:val="24"/>
          <w:szCs w:val="24"/>
        </w:rPr>
        <w:t xml:space="preserve"> research is described by Goertzen (2017) as data that is collected</w:t>
      </w:r>
      <w:r w:rsidR="00AC7A58">
        <w:rPr>
          <w:rFonts w:ascii="Arial" w:hAnsi="Arial" w:cs="Arial"/>
          <w:sz w:val="24"/>
          <w:szCs w:val="24"/>
        </w:rPr>
        <w:t xml:space="preserve">, </w:t>
      </w:r>
      <w:r w:rsidR="00D30DB3">
        <w:rPr>
          <w:rFonts w:ascii="Arial" w:hAnsi="Arial" w:cs="Arial"/>
          <w:sz w:val="24"/>
          <w:szCs w:val="24"/>
        </w:rPr>
        <w:t>evaluated,</w:t>
      </w:r>
      <w:r w:rsidR="00AC7A58">
        <w:rPr>
          <w:rFonts w:ascii="Arial" w:hAnsi="Arial" w:cs="Arial"/>
          <w:sz w:val="24"/>
          <w:szCs w:val="24"/>
        </w:rPr>
        <w:t xml:space="preserve"> and</w:t>
      </w:r>
      <w:r w:rsidR="00477B73">
        <w:rPr>
          <w:rFonts w:ascii="Arial" w:hAnsi="Arial" w:cs="Arial"/>
          <w:sz w:val="24"/>
          <w:szCs w:val="24"/>
        </w:rPr>
        <w:t xml:space="preserve"> presented</w:t>
      </w:r>
      <w:r w:rsidR="00FE66E5">
        <w:rPr>
          <w:rFonts w:ascii="Arial" w:hAnsi="Arial" w:cs="Arial"/>
          <w:sz w:val="24"/>
          <w:szCs w:val="24"/>
        </w:rPr>
        <w:t xml:space="preserve"> </w:t>
      </w:r>
      <w:r w:rsidR="00587C21">
        <w:rPr>
          <w:rFonts w:ascii="Arial" w:hAnsi="Arial" w:cs="Arial"/>
          <w:sz w:val="24"/>
          <w:szCs w:val="24"/>
        </w:rPr>
        <w:t xml:space="preserve">through the use of </w:t>
      </w:r>
      <w:r w:rsidR="00D01C89">
        <w:rPr>
          <w:rFonts w:ascii="Arial" w:hAnsi="Arial" w:cs="Arial"/>
          <w:sz w:val="24"/>
          <w:szCs w:val="24"/>
        </w:rPr>
        <w:t>numbers.</w:t>
      </w:r>
      <w:r w:rsidR="002F47BB">
        <w:rPr>
          <w:rFonts w:ascii="Arial" w:hAnsi="Arial" w:cs="Arial"/>
          <w:sz w:val="24"/>
          <w:szCs w:val="24"/>
        </w:rPr>
        <w:t xml:space="preserve"> </w:t>
      </w:r>
      <w:r w:rsidR="00911B20">
        <w:rPr>
          <w:rFonts w:ascii="Arial" w:hAnsi="Arial" w:cs="Arial"/>
          <w:sz w:val="24"/>
          <w:szCs w:val="24"/>
        </w:rPr>
        <w:t xml:space="preserve">Bhandari (2023) </w:t>
      </w:r>
      <w:r w:rsidR="00863D38">
        <w:rPr>
          <w:rFonts w:ascii="Arial" w:hAnsi="Arial" w:cs="Arial"/>
          <w:sz w:val="24"/>
          <w:szCs w:val="24"/>
        </w:rPr>
        <w:t xml:space="preserve">states that </w:t>
      </w:r>
      <w:r w:rsidR="0035662C">
        <w:rPr>
          <w:rFonts w:ascii="Arial" w:hAnsi="Arial" w:cs="Arial"/>
          <w:sz w:val="24"/>
          <w:szCs w:val="24"/>
        </w:rPr>
        <w:t>quantitative</w:t>
      </w:r>
      <w:r w:rsidR="00863D38">
        <w:rPr>
          <w:rFonts w:ascii="Arial" w:hAnsi="Arial" w:cs="Arial"/>
          <w:sz w:val="24"/>
          <w:szCs w:val="24"/>
        </w:rPr>
        <w:t xml:space="preserve"> data can </w:t>
      </w:r>
      <w:r w:rsidR="00314497">
        <w:rPr>
          <w:rFonts w:ascii="Arial" w:hAnsi="Arial" w:cs="Arial"/>
          <w:sz w:val="24"/>
          <w:szCs w:val="24"/>
        </w:rPr>
        <w:t xml:space="preserve">identify </w:t>
      </w:r>
      <w:r w:rsidR="00C17E6E">
        <w:rPr>
          <w:rFonts w:ascii="Arial" w:hAnsi="Arial" w:cs="Arial"/>
          <w:sz w:val="24"/>
          <w:szCs w:val="24"/>
        </w:rPr>
        <w:t>different patterns</w:t>
      </w:r>
      <w:r w:rsidR="006C3F2E">
        <w:rPr>
          <w:rFonts w:ascii="Arial" w:hAnsi="Arial" w:cs="Arial"/>
          <w:sz w:val="24"/>
          <w:szCs w:val="24"/>
        </w:rPr>
        <w:t xml:space="preserve"> within the findings</w:t>
      </w:r>
      <w:r w:rsidR="009750AF">
        <w:rPr>
          <w:rFonts w:ascii="Arial" w:hAnsi="Arial" w:cs="Arial"/>
          <w:sz w:val="24"/>
          <w:szCs w:val="24"/>
        </w:rPr>
        <w:t xml:space="preserve">. </w:t>
      </w:r>
      <w:proofErr w:type="spellStart"/>
      <w:r w:rsidR="009750AF">
        <w:rPr>
          <w:rFonts w:ascii="Arial" w:hAnsi="Arial" w:cs="Arial"/>
          <w:sz w:val="24"/>
          <w:szCs w:val="24"/>
        </w:rPr>
        <w:t>Mcleod</w:t>
      </w:r>
      <w:proofErr w:type="spellEnd"/>
      <w:r w:rsidR="009750AF">
        <w:rPr>
          <w:rFonts w:ascii="Arial" w:hAnsi="Arial" w:cs="Arial"/>
          <w:sz w:val="24"/>
          <w:szCs w:val="24"/>
        </w:rPr>
        <w:t xml:space="preserve"> (2023) </w:t>
      </w:r>
      <w:r w:rsidR="00421A5E">
        <w:rPr>
          <w:rFonts w:ascii="Arial" w:hAnsi="Arial" w:cs="Arial"/>
          <w:sz w:val="24"/>
          <w:szCs w:val="24"/>
        </w:rPr>
        <w:t>agree</w:t>
      </w:r>
      <w:r w:rsidR="008D2B7D">
        <w:rPr>
          <w:rFonts w:ascii="Arial" w:hAnsi="Arial" w:cs="Arial"/>
          <w:sz w:val="24"/>
          <w:szCs w:val="24"/>
        </w:rPr>
        <w:t>s,</w:t>
      </w:r>
      <w:r w:rsidR="00421A5E">
        <w:rPr>
          <w:rFonts w:ascii="Arial" w:hAnsi="Arial" w:cs="Arial"/>
          <w:sz w:val="24"/>
          <w:szCs w:val="24"/>
        </w:rPr>
        <w:t xml:space="preserve"> stating that predications based off findings can also help with quantitative research.</w:t>
      </w:r>
      <w:r w:rsidR="00000367">
        <w:rPr>
          <w:rFonts w:ascii="Arial" w:hAnsi="Arial" w:cs="Arial"/>
          <w:sz w:val="24"/>
          <w:szCs w:val="24"/>
        </w:rPr>
        <w:t xml:space="preserve"> </w:t>
      </w:r>
      <w:proofErr w:type="spellStart"/>
      <w:r w:rsidR="00000367">
        <w:rPr>
          <w:rFonts w:ascii="Arial" w:hAnsi="Arial" w:cs="Arial"/>
          <w:sz w:val="24"/>
          <w:szCs w:val="24"/>
        </w:rPr>
        <w:t>Mcleod</w:t>
      </w:r>
      <w:proofErr w:type="spellEnd"/>
      <w:r w:rsidR="00000367">
        <w:rPr>
          <w:rFonts w:ascii="Arial" w:hAnsi="Arial" w:cs="Arial"/>
          <w:sz w:val="24"/>
          <w:szCs w:val="24"/>
        </w:rPr>
        <w:t xml:space="preserve"> (2023) also believes that </w:t>
      </w:r>
      <w:r w:rsidR="00373A0F">
        <w:rPr>
          <w:rFonts w:ascii="Arial" w:hAnsi="Arial" w:cs="Arial"/>
          <w:sz w:val="24"/>
          <w:szCs w:val="24"/>
        </w:rPr>
        <w:t xml:space="preserve">discovery from the findings can </w:t>
      </w:r>
      <w:r w:rsidR="00D10C05">
        <w:rPr>
          <w:rFonts w:ascii="Arial" w:hAnsi="Arial" w:cs="Arial"/>
          <w:sz w:val="24"/>
          <w:szCs w:val="24"/>
        </w:rPr>
        <w:t>mirror</w:t>
      </w:r>
      <w:r w:rsidR="0028162E">
        <w:rPr>
          <w:rFonts w:ascii="Arial" w:hAnsi="Arial" w:cs="Arial"/>
          <w:sz w:val="24"/>
          <w:szCs w:val="24"/>
        </w:rPr>
        <w:t xml:space="preserve"> belief</w:t>
      </w:r>
      <w:r w:rsidR="004D64E3">
        <w:rPr>
          <w:rFonts w:ascii="Arial" w:hAnsi="Arial" w:cs="Arial"/>
          <w:sz w:val="24"/>
          <w:szCs w:val="24"/>
        </w:rPr>
        <w:t>s</w:t>
      </w:r>
      <w:r w:rsidR="0028162E">
        <w:rPr>
          <w:rFonts w:ascii="Arial" w:hAnsi="Arial" w:cs="Arial"/>
          <w:sz w:val="24"/>
          <w:szCs w:val="24"/>
        </w:rPr>
        <w:t xml:space="preserve"> of the </w:t>
      </w:r>
      <w:r w:rsidR="00E971D0">
        <w:rPr>
          <w:rFonts w:ascii="Arial" w:hAnsi="Arial" w:cs="Arial"/>
          <w:sz w:val="24"/>
          <w:szCs w:val="24"/>
        </w:rPr>
        <w:t xml:space="preserve">researchers analysis. </w:t>
      </w:r>
      <w:r w:rsidR="00540F35">
        <w:rPr>
          <w:rFonts w:ascii="Arial" w:hAnsi="Arial" w:cs="Arial"/>
          <w:sz w:val="24"/>
          <w:szCs w:val="24"/>
        </w:rPr>
        <w:t xml:space="preserve">Williams (2021) expands on this further by suggesting that the researcher creates a </w:t>
      </w:r>
      <w:r w:rsidR="00CD6DA9">
        <w:rPr>
          <w:rFonts w:ascii="Arial" w:hAnsi="Arial" w:cs="Arial"/>
          <w:sz w:val="24"/>
          <w:szCs w:val="24"/>
        </w:rPr>
        <w:t>theory</w:t>
      </w:r>
      <w:r w:rsidR="00B11F28">
        <w:rPr>
          <w:rFonts w:ascii="Arial" w:hAnsi="Arial" w:cs="Arial"/>
          <w:sz w:val="24"/>
          <w:szCs w:val="24"/>
        </w:rPr>
        <w:t xml:space="preserve"> that they believe</w:t>
      </w:r>
      <w:r w:rsidR="00D422D4">
        <w:rPr>
          <w:rFonts w:ascii="Arial" w:hAnsi="Arial" w:cs="Arial"/>
          <w:sz w:val="24"/>
          <w:szCs w:val="24"/>
        </w:rPr>
        <w:t>, afterwards, the researcher will analyse findings to see</w:t>
      </w:r>
      <w:r w:rsidR="00764AB2">
        <w:rPr>
          <w:rFonts w:ascii="Arial" w:hAnsi="Arial" w:cs="Arial"/>
          <w:sz w:val="24"/>
          <w:szCs w:val="24"/>
        </w:rPr>
        <w:t xml:space="preserve"> if it was</w:t>
      </w:r>
      <w:r w:rsidR="00D422D4">
        <w:rPr>
          <w:rFonts w:ascii="Arial" w:hAnsi="Arial" w:cs="Arial"/>
          <w:sz w:val="24"/>
          <w:szCs w:val="24"/>
        </w:rPr>
        <w:t xml:space="preserve"> correct or false towards </w:t>
      </w:r>
      <w:r w:rsidR="00764AB2">
        <w:rPr>
          <w:rFonts w:ascii="Arial" w:hAnsi="Arial" w:cs="Arial"/>
          <w:sz w:val="24"/>
          <w:szCs w:val="24"/>
        </w:rPr>
        <w:t>what the researcher believed</w:t>
      </w:r>
      <w:r w:rsidR="00D422D4">
        <w:rPr>
          <w:rFonts w:ascii="Arial" w:hAnsi="Arial" w:cs="Arial"/>
          <w:sz w:val="24"/>
          <w:szCs w:val="24"/>
        </w:rPr>
        <w:t xml:space="preserve">. </w:t>
      </w:r>
      <w:r w:rsidR="0082096E">
        <w:rPr>
          <w:rFonts w:ascii="Arial" w:hAnsi="Arial" w:cs="Arial"/>
          <w:sz w:val="24"/>
          <w:szCs w:val="24"/>
        </w:rPr>
        <w:t xml:space="preserve">The advantages of this type of research </w:t>
      </w:r>
      <w:r w:rsidR="00764AB2">
        <w:rPr>
          <w:rFonts w:ascii="Arial" w:hAnsi="Arial" w:cs="Arial"/>
          <w:sz w:val="24"/>
          <w:szCs w:val="24"/>
        </w:rPr>
        <w:t>are</w:t>
      </w:r>
      <w:r w:rsidR="0082096E">
        <w:rPr>
          <w:rFonts w:ascii="Arial" w:hAnsi="Arial" w:cs="Arial"/>
          <w:sz w:val="24"/>
          <w:szCs w:val="24"/>
        </w:rPr>
        <w:t xml:space="preserve"> </w:t>
      </w:r>
      <w:r w:rsidR="00AF22EB">
        <w:rPr>
          <w:rFonts w:ascii="Arial" w:hAnsi="Arial" w:cs="Arial"/>
          <w:sz w:val="24"/>
          <w:szCs w:val="24"/>
        </w:rPr>
        <w:t>explored by</w:t>
      </w:r>
      <w:r w:rsidR="005B238F">
        <w:rPr>
          <w:rFonts w:ascii="Arial" w:hAnsi="Arial" w:cs="Arial"/>
          <w:sz w:val="24"/>
          <w:szCs w:val="24"/>
        </w:rPr>
        <w:t xml:space="preserve"> Rahman (2016)</w:t>
      </w:r>
      <w:r w:rsidR="00AF22EB">
        <w:rPr>
          <w:rFonts w:ascii="Arial" w:hAnsi="Arial" w:cs="Arial"/>
          <w:sz w:val="24"/>
          <w:szCs w:val="24"/>
        </w:rPr>
        <w:t xml:space="preserve">, stating </w:t>
      </w:r>
      <w:r w:rsidR="00764AB2">
        <w:rPr>
          <w:rFonts w:ascii="Arial" w:hAnsi="Arial" w:cs="Arial"/>
          <w:sz w:val="24"/>
          <w:szCs w:val="24"/>
        </w:rPr>
        <w:t xml:space="preserve">it </w:t>
      </w:r>
      <w:r w:rsidR="00AF22EB">
        <w:rPr>
          <w:rFonts w:ascii="Arial" w:hAnsi="Arial" w:cs="Arial"/>
          <w:sz w:val="24"/>
          <w:szCs w:val="24"/>
        </w:rPr>
        <w:t xml:space="preserve">can provide a </w:t>
      </w:r>
      <w:r w:rsidR="00F97B55">
        <w:rPr>
          <w:rFonts w:ascii="Arial" w:hAnsi="Arial" w:cs="Arial"/>
          <w:sz w:val="24"/>
          <w:szCs w:val="24"/>
        </w:rPr>
        <w:t xml:space="preserve">large-scale of sampling, as </w:t>
      </w:r>
      <w:r w:rsidR="005B238F">
        <w:rPr>
          <w:rFonts w:ascii="Arial" w:hAnsi="Arial" w:cs="Arial"/>
          <w:sz w:val="24"/>
          <w:szCs w:val="24"/>
        </w:rPr>
        <w:t>many people can participate within this.</w:t>
      </w:r>
      <w:r w:rsidR="005E400F">
        <w:rPr>
          <w:rFonts w:ascii="Arial" w:hAnsi="Arial" w:cs="Arial"/>
          <w:sz w:val="24"/>
          <w:szCs w:val="24"/>
        </w:rPr>
        <w:t xml:space="preserve"> </w:t>
      </w:r>
      <w:r w:rsidR="008448FA">
        <w:rPr>
          <w:rFonts w:ascii="Arial" w:hAnsi="Arial" w:cs="Arial"/>
          <w:sz w:val="24"/>
          <w:szCs w:val="24"/>
        </w:rPr>
        <w:t>Chukwuemeka (2021) d</w:t>
      </w:r>
      <w:r w:rsidR="005E400F">
        <w:rPr>
          <w:rFonts w:ascii="Arial" w:hAnsi="Arial" w:cs="Arial"/>
          <w:sz w:val="24"/>
          <w:szCs w:val="24"/>
        </w:rPr>
        <w:t xml:space="preserve">isagrees </w:t>
      </w:r>
      <w:r w:rsidR="008448FA">
        <w:rPr>
          <w:rFonts w:ascii="Arial" w:hAnsi="Arial" w:cs="Arial"/>
          <w:sz w:val="24"/>
          <w:szCs w:val="24"/>
        </w:rPr>
        <w:t>stating</w:t>
      </w:r>
      <w:r w:rsidR="005E400F">
        <w:rPr>
          <w:rFonts w:ascii="Arial" w:hAnsi="Arial" w:cs="Arial"/>
          <w:sz w:val="24"/>
          <w:szCs w:val="24"/>
        </w:rPr>
        <w:t xml:space="preserve"> tha</w:t>
      </w:r>
      <w:r w:rsidR="00F74F61">
        <w:rPr>
          <w:rFonts w:ascii="Arial" w:hAnsi="Arial" w:cs="Arial"/>
          <w:sz w:val="24"/>
          <w:szCs w:val="24"/>
        </w:rPr>
        <w:t xml:space="preserve">t by </w:t>
      </w:r>
      <w:r w:rsidR="0027147A">
        <w:rPr>
          <w:rFonts w:ascii="Arial" w:hAnsi="Arial" w:cs="Arial"/>
          <w:sz w:val="24"/>
          <w:szCs w:val="24"/>
        </w:rPr>
        <w:t xml:space="preserve">receiving a large </w:t>
      </w:r>
      <w:r w:rsidR="00764AB2">
        <w:rPr>
          <w:rFonts w:ascii="Arial" w:hAnsi="Arial" w:cs="Arial"/>
          <w:sz w:val="24"/>
          <w:szCs w:val="24"/>
        </w:rPr>
        <w:t>number</w:t>
      </w:r>
      <w:r w:rsidR="0027147A">
        <w:rPr>
          <w:rFonts w:ascii="Arial" w:hAnsi="Arial" w:cs="Arial"/>
          <w:sz w:val="24"/>
          <w:szCs w:val="24"/>
        </w:rPr>
        <w:t xml:space="preserve"> of answers, can provide to many range of views</w:t>
      </w:r>
      <w:r w:rsidR="00A106EE">
        <w:rPr>
          <w:rFonts w:ascii="Arial" w:hAnsi="Arial" w:cs="Arial"/>
          <w:sz w:val="24"/>
          <w:szCs w:val="24"/>
        </w:rPr>
        <w:t xml:space="preserve">, </w:t>
      </w:r>
      <w:r w:rsidR="008448FA">
        <w:rPr>
          <w:rFonts w:ascii="Arial" w:hAnsi="Arial" w:cs="Arial"/>
          <w:sz w:val="24"/>
          <w:szCs w:val="24"/>
        </w:rPr>
        <w:t>meaning</w:t>
      </w:r>
      <w:r w:rsidR="00A106EE">
        <w:rPr>
          <w:rFonts w:ascii="Arial" w:hAnsi="Arial" w:cs="Arial"/>
          <w:sz w:val="24"/>
          <w:szCs w:val="24"/>
        </w:rPr>
        <w:t xml:space="preserve"> that this could become time consuming for the researcher.</w:t>
      </w:r>
      <w:r w:rsidR="00EB30C5">
        <w:rPr>
          <w:rFonts w:ascii="Arial" w:hAnsi="Arial" w:cs="Arial"/>
          <w:sz w:val="24"/>
          <w:szCs w:val="24"/>
        </w:rPr>
        <w:t xml:space="preserve"> To research through quantitative research, then </w:t>
      </w:r>
      <w:r w:rsidR="00A7259B">
        <w:rPr>
          <w:rFonts w:ascii="Arial" w:hAnsi="Arial" w:cs="Arial"/>
          <w:sz w:val="24"/>
          <w:szCs w:val="24"/>
        </w:rPr>
        <w:t xml:space="preserve">a </w:t>
      </w:r>
      <w:r w:rsidR="00EB30C5">
        <w:rPr>
          <w:rFonts w:ascii="Arial" w:hAnsi="Arial" w:cs="Arial"/>
          <w:sz w:val="24"/>
          <w:szCs w:val="24"/>
        </w:rPr>
        <w:t>questionnaire or</w:t>
      </w:r>
      <w:r w:rsidR="00B51E9C">
        <w:rPr>
          <w:rFonts w:ascii="Arial" w:hAnsi="Arial" w:cs="Arial"/>
          <w:sz w:val="24"/>
          <w:szCs w:val="24"/>
        </w:rPr>
        <w:t xml:space="preserve"> p</w:t>
      </w:r>
      <w:r w:rsidR="001B69A1">
        <w:rPr>
          <w:rFonts w:ascii="Arial" w:hAnsi="Arial" w:cs="Arial"/>
          <w:sz w:val="24"/>
          <w:szCs w:val="24"/>
        </w:rPr>
        <w:t xml:space="preserve">robability </w:t>
      </w:r>
      <w:r w:rsidR="00EB30C5">
        <w:rPr>
          <w:rFonts w:ascii="Arial" w:hAnsi="Arial" w:cs="Arial"/>
          <w:sz w:val="24"/>
          <w:szCs w:val="24"/>
        </w:rPr>
        <w:t>sampling would be best.</w:t>
      </w:r>
      <w:r w:rsidR="00A77F1B">
        <w:rPr>
          <w:rFonts w:ascii="Arial" w:hAnsi="Arial" w:cs="Arial"/>
          <w:sz w:val="24"/>
          <w:szCs w:val="24"/>
        </w:rPr>
        <w:t xml:space="preserve"> A questionnaire </w:t>
      </w:r>
      <w:r w:rsidR="00B74199">
        <w:rPr>
          <w:rFonts w:ascii="Arial" w:hAnsi="Arial" w:cs="Arial"/>
          <w:sz w:val="24"/>
          <w:szCs w:val="24"/>
        </w:rPr>
        <w:t xml:space="preserve">is described by </w:t>
      </w:r>
      <w:r w:rsidR="00A815B7">
        <w:rPr>
          <w:rFonts w:ascii="Arial" w:hAnsi="Arial" w:cs="Arial"/>
          <w:sz w:val="24"/>
          <w:szCs w:val="24"/>
        </w:rPr>
        <w:t xml:space="preserve">Malhotra </w:t>
      </w:r>
      <w:r w:rsidR="00B74199">
        <w:rPr>
          <w:rFonts w:ascii="Arial" w:hAnsi="Arial" w:cs="Arial"/>
          <w:sz w:val="24"/>
          <w:szCs w:val="24"/>
        </w:rPr>
        <w:t>(2006) as</w:t>
      </w:r>
      <w:r w:rsidR="009A304A">
        <w:rPr>
          <w:rFonts w:ascii="Arial" w:hAnsi="Arial" w:cs="Arial"/>
          <w:sz w:val="24"/>
          <w:szCs w:val="24"/>
        </w:rPr>
        <w:t xml:space="preserve"> questions that are made to provide answers on a research topic</w:t>
      </w:r>
      <w:r w:rsidR="003C6127">
        <w:rPr>
          <w:rFonts w:ascii="Arial" w:hAnsi="Arial" w:cs="Arial"/>
          <w:sz w:val="24"/>
          <w:szCs w:val="24"/>
        </w:rPr>
        <w:t xml:space="preserve">. </w:t>
      </w:r>
      <w:proofErr w:type="spellStart"/>
      <w:r w:rsidR="003C6127">
        <w:rPr>
          <w:rFonts w:ascii="Arial" w:hAnsi="Arial" w:cs="Arial"/>
          <w:sz w:val="24"/>
          <w:szCs w:val="24"/>
        </w:rPr>
        <w:t>Mcleod</w:t>
      </w:r>
      <w:proofErr w:type="spellEnd"/>
      <w:r w:rsidR="003C6127">
        <w:rPr>
          <w:rFonts w:ascii="Arial" w:hAnsi="Arial" w:cs="Arial"/>
          <w:sz w:val="24"/>
          <w:szCs w:val="24"/>
        </w:rPr>
        <w:t xml:space="preserve"> (2023) </w:t>
      </w:r>
      <w:r w:rsidR="00E62D65">
        <w:rPr>
          <w:rFonts w:ascii="Arial" w:hAnsi="Arial" w:cs="Arial"/>
          <w:sz w:val="24"/>
          <w:szCs w:val="24"/>
        </w:rPr>
        <w:t>describes a</w:t>
      </w:r>
      <w:r w:rsidR="003C6127">
        <w:rPr>
          <w:rFonts w:ascii="Arial" w:hAnsi="Arial" w:cs="Arial"/>
          <w:sz w:val="24"/>
          <w:szCs w:val="24"/>
        </w:rPr>
        <w:t xml:space="preserve"> question</w:t>
      </w:r>
      <w:r w:rsidR="00E62D65">
        <w:rPr>
          <w:rFonts w:ascii="Arial" w:hAnsi="Arial" w:cs="Arial"/>
          <w:sz w:val="24"/>
          <w:szCs w:val="24"/>
        </w:rPr>
        <w:t>naire</w:t>
      </w:r>
      <w:r w:rsidR="003C6127">
        <w:rPr>
          <w:rFonts w:ascii="Arial" w:hAnsi="Arial" w:cs="Arial"/>
          <w:sz w:val="24"/>
          <w:szCs w:val="24"/>
        </w:rPr>
        <w:t xml:space="preserve"> as </w:t>
      </w:r>
      <w:r w:rsidR="00276331">
        <w:rPr>
          <w:rFonts w:ascii="Arial" w:hAnsi="Arial" w:cs="Arial"/>
          <w:sz w:val="24"/>
          <w:szCs w:val="24"/>
        </w:rPr>
        <w:t>an</w:t>
      </w:r>
      <w:r w:rsidR="003C6127">
        <w:rPr>
          <w:rFonts w:ascii="Arial" w:hAnsi="Arial" w:cs="Arial"/>
          <w:sz w:val="24"/>
          <w:szCs w:val="24"/>
        </w:rPr>
        <w:t xml:space="preserve"> interview that is</w:t>
      </w:r>
      <w:r w:rsidR="00187D1C">
        <w:rPr>
          <w:rFonts w:ascii="Arial" w:hAnsi="Arial" w:cs="Arial"/>
          <w:sz w:val="24"/>
          <w:szCs w:val="24"/>
        </w:rPr>
        <w:t xml:space="preserve"> written</w:t>
      </w:r>
      <w:r w:rsidR="005834A7">
        <w:rPr>
          <w:rFonts w:ascii="Arial" w:hAnsi="Arial" w:cs="Arial"/>
          <w:sz w:val="24"/>
          <w:szCs w:val="24"/>
        </w:rPr>
        <w:t xml:space="preserve">, </w:t>
      </w:r>
      <w:r w:rsidR="00E62D65">
        <w:rPr>
          <w:rFonts w:ascii="Arial" w:hAnsi="Arial" w:cs="Arial"/>
          <w:sz w:val="24"/>
          <w:szCs w:val="24"/>
        </w:rPr>
        <w:t>enabling</w:t>
      </w:r>
      <w:r w:rsidR="005834A7">
        <w:rPr>
          <w:rFonts w:ascii="Arial" w:hAnsi="Arial" w:cs="Arial"/>
          <w:sz w:val="24"/>
          <w:szCs w:val="24"/>
        </w:rPr>
        <w:t xml:space="preserve"> research to</w:t>
      </w:r>
      <w:r w:rsidR="00164652">
        <w:rPr>
          <w:rFonts w:ascii="Arial" w:hAnsi="Arial" w:cs="Arial"/>
          <w:sz w:val="24"/>
          <w:szCs w:val="24"/>
        </w:rPr>
        <w:t xml:space="preserve"> reach a larger amount of people. </w:t>
      </w:r>
      <w:r w:rsidR="00154B63">
        <w:rPr>
          <w:rFonts w:ascii="Arial" w:hAnsi="Arial" w:cs="Arial"/>
          <w:sz w:val="24"/>
          <w:szCs w:val="24"/>
        </w:rPr>
        <w:t>Has</w:t>
      </w:r>
      <w:r w:rsidR="00947666">
        <w:rPr>
          <w:rFonts w:ascii="Arial" w:hAnsi="Arial" w:cs="Arial"/>
          <w:sz w:val="24"/>
          <w:szCs w:val="24"/>
        </w:rPr>
        <w:t xml:space="preserve">san (2023) states that a questionnaire, can follow </w:t>
      </w:r>
      <w:r w:rsidR="00E62D65">
        <w:rPr>
          <w:rFonts w:ascii="Arial" w:hAnsi="Arial" w:cs="Arial"/>
          <w:sz w:val="24"/>
          <w:szCs w:val="24"/>
        </w:rPr>
        <w:t>an</w:t>
      </w:r>
      <w:r w:rsidR="00947666">
        <w:rPr>
          <w:rFonts w:ascii="Arial" w:hAnsi="Arial" w:cs="Arial"/>
          <w:sz w:val="24"/>
          <w:szCs w:val="24"/>
        </w:rPr>
        <w:t xml:space="preserve"> unstructured or structured </w:t>
      </w:r>
      <w:r w:rsidR="00D81741">
        <w:rPr>
          <w:rFonts w:ascii="Arial" w:hAnsi="Arial" w:cs="Arial"/>
          <w:sz w:val="24"/>
          <w:szCs w:val="24"/>
        </w:rPr>
        <w:t xml:space="preserve">approach, making the data both qualitative and quantitative. </w:t>
      </w:r>
      <w:r w:rsidR="00A0590F">
        <w:rPr>
          <w:rFonts w:ascii="Arial" w:hAnsi="Arial" w:cs="Arial"/>
          <w:sz w:val="24"/>
          <w:szCs w:val="24"/>
        </w:rPr>
        <w:t xml:space="preserve">The questionnaire holds many benefits which are outlined by </w:t>
      </w:r>
      <w:r w:rsidR="004C3D62">
        <w:rPr>
          <w:rFonts w:ascii="Arial" w:hAnsi="Arial" w:cs="Arial"/>
          <w:sz w:val="24"/>
          <w:szCs w:val="24"/>
        </w:rPr>
        <w:t>Lindemann (2023)</w:t>
      </w:r>
      <w:r w:rsidR="00A0590F">
        <w:rPr>
          <w:rFonts w:ascii="Arial" w:hAnsi="Arial" w:cs="Arial"/>
          <w:sz w:val="24"/>
          <w:szCs w:val="24"/>
        </w:rPr>
        <w:t xml:space="preserve"> </w:t>
      </w:r>
      <w:r w:rsidR="003C7122">
        <w:rPr>
          <w:rFonts w:ascii="Arial" w:hAnsi="Arial" w:cs="Arial"/>
          <w:sz w:val="24"/>
          <w:szCs w:val="24"/>
        </w:rPr>
        <w:t xml:space="preserve">stating that they </w:t>
      </w:r>
      <w:r w:rsidR="0017358B">
        <w:rPr>
          <w:rFonts w:ascii="Arial" w:hAnsi="Arial" w:cs="Arial"/>
          <w:sz w:val="24"/>
          <w:szCs w:val="24"/>
        </w:rPr>
        <w:t xml:space="preserve">are confidential to the </w:t>
      </w:r>
      <w:r w:rsidR="00AB136C">
        <w:rPr>
          <w:rFonts w:ascii="Arial" w:hAnsi="Arial" w:cs="Arial"/>
          <w:sz w:val="24"/>
          <w:szCs w:val="24"/>
        </w:rPr>
        <w:t>contributor and</w:t>
      </w:r>
      <w:r w:rsidR="0012185D">
        <w:rPr>
          <w:rFonts w:ascii="Arial" w:hAnsi="Arial" w:cs="Arial"/>
          <w:sz w:val="24"/>
          <w:szCs w:val="24"/>
        </w:rPr>
        <w:t xml:space="preserve"> </w:t>
      </w:r>
      <w:r w:rsidR="00206269">
        <w:rPr>
          <w:rFonts w:ascii="Arial" w:hAnsi="Arial" w:cs="Arial"/>
          <w:sz w:val="24"/>
          <w:szCs w:val="24"/>
        </w:rPr>
        <w:t xml:space="preserve">are </w:t>
      </w:r>
      <w:r w:rsidR="00F430CE">
        <w:rPr>
          <w:rFonts w:ascii="Arial" w:hAnsi="Arial" w:cs="Arial"/>
          <w:sz w:val="24"/>
          <w:szCs w:val="24"/>
        </w:rPr>
        <w:t xml:space="preserve">able to reach </w:t>
      </w:r>
      <w:r w:rsidR="009A1862">
        <w:rPr>
          <w:rFonts w:ascii="Arial" w:hAnsi="Arial" w:cs="Arial"/>
          <w:sz w:val="24"/>
          <w:szCs w:val="24"/>
        </w:rPr>
        <w:t>a large scale of people</w:t>
      </w:r>
      <w:r w:rsidR="00F46261">
        <w:rPr>
          <w:rFonts w:ascii="Arial" w:hAnsi="Arial" w:cs="Arial"/>
          <w:sz w:val="24"/>
          <w:szCs w:val="24"/>
        </w:rPr>
        <w:t xml:space="preserve"> at an inexpensive cost. </w:t>
      </w:r>
      <w:r w:rsidR="0022744F">
        <w:rPr>
          <w:rFonts w:ascii="Arial" w:hAnsi="Arial" w:cs="Arial"/>
          <w:sz w:val="24"/>
          <w:szCs w:val="24"/>
        </w:rPr>
        <w:t xml:space="preserve">On the other </w:t>
      </w:r>
      <w:r w:rsidR="00E71B54">
        <w:rPr>
          <w:rFonts w:ascii="Arial" w:hAnsi="Arial" w:cs="Arial"/>
          <w:sz w:val="24"/>
          <w:szCs w:val="24"/>
        </w:rPr>
        <w:t>hand,</w:t>
      </w:r>
      <w:r w:rsidR="0022744F">
        <w:rPr>
          <w:rFonts w:ascii="Arial" w:hAnsi="Arial" w:cs="Arial"/>
          <w:sz w:val="24"/>
          <w:szCs w:val="24"/>
        </w:rPr>
        <w:t xml:space="preserve"> Bhandari (2023) disagrees suggesting that </w:t>
      </w:r>
      <w:r w:rsidR="00276331">
        <w:rPr>
          <w:rFonts w:ascii="Arial" w:hAnsi="Arial" w:cs="Arial"/>
          <w:sz w:val="24"/>
          <w:szCs w:val="24"/>
        </w:rPr>
        <w:t>questionnaire, may</w:t>
      </w:r>
      <w:r w:rsidR="00140FC8">
        <w:rPr>
          <w:rFonts w:ascii="Arial" w:hAnsi="Arial" w:cs="Arial"/>
          <w:sz w:val="24"/>
          <w:szCs w:val="24"/>
        </w:rPr>
        <w:t xml:space="preserve"> </w:t>
      </w:r>
      <w:r w:rsidR="0008576B">
        <w:rPr>
          <w:rFonts w:ascii="Arial" w:hAnsi="Arial" w:cs="Arial"/>
          <w:sz w:val="24"/>
          <w:szCs w:val="24"/>
        </w:rPr>
        <w:t xml:space="preserve">not support people with </w:t>
      </w:r>
      <w:r w:rsidR="00CB6C9D">
        <w:rPr>
          <w:rFonts w:ascii="Arial" w:hAnsi="Arial" w:cs="Arial"/>
          <w:sz w:val="24"/>
          <w:szCs w:val="24"/>
        </w:rPr>
        <w:t xml:space="preserve">poor </w:t>
      </w:r>
      <w:r w:rsidR="00C26A2B">
        <w:rPr>
          <w:rFonts w:ascii="Arial" w:hAnsi="Arial" w:cs="Arial"/>
          <w:sz w:val="24"/>
          <w:szCs w:val="24"/>
        </w:rPr>
        <w:t>reading and writing</w:t>
      </w:r>
      <w:r w:rsidR="00154B98">
        <w:rPr>
          <w:rFonts w:ascii="Arial" w:hAnsi="Arial" w:cs="Arial"/>
          <w:sz w:val="24"/>
          <w:szCs w:val="24"/>
        </w:rPr>
        <w:t xml:space="preserve"> skills due to a disability</w:t>
      </w:r>
      <w:r w:rsidR="00C26A2B">
        <w:rPr>
          <w:rFonts w:ascii="Arial" w:hAnsi="Arial" w:cs="Arial"/>
          <w:sz w:val="24"/>
          <w:szCs w:val="24"/>
        </w:rPr>
        <w:t xml:space="preserve">, and </w:t>
      </w:r>
      <w:r w:rsidR="008250E9">
        <w:rPr>
          <w:rFonts w:ascii="Arial" w:hAnsi="Arial" w:cs="Arial"/>
          <w:sz w:val="24"/>
          <w:szCs w:val="24"/>
        </w:rPr>
        <w:t>can be unbiased due to the lack of responses.</w:t>
      </w:r>
      <w:r w:rsidR="00E62D65">
        <w:rPr>
          <w:rFonts w:ascii="Arial" w:hAnsi="Arial" w:cs="Arial"/>
          <w:sz w:val="24"/>
          <w:szCs w:val="24"/>
        </w:rPr>
        <w:t xml:space="preserve"> </w:t>
      </w:r>
      <w:r w:rsidR="00B51E9C">
        <w:rPr>
          <w:rFonts w:ascii="Arial" w:hAnsi="Arial" w:cs="Arial"/>
          <w:sz w:val="24"/>
          <w:szCs w:val="24"/>
        </w:rPr>
        <w:t>P</w:t>
      </w:r>
      <w:r w:rsidR="001B69A1">
        <w:rPr>
          <w:rFonts w:ascii="Arial" w:hAnsi="Arial" w:cs="Arial"/>
          <w:sz w:val="24"/>
          <w:szCs w:val="24"/>
        </w:rPr>
        <w:t xml:space="preserve">robability </w:t>
      </w:r>
      <w:r w:rsidR="00154B98">
        <w:rPr>
          <w:rFonts w:ascii="Arial" w:hAnsi="Arial" w:cs="Arial"/>
          <w:sz w:val="24"/>
          <w:szCs w:val="24"/>
        </w:rPr>
        <w:t>s</w:t>
      </w:r>
      <w:r w:rsidR="00EA64C0">
        <w:rPr>
          <w:rFonts w:ascii="Arial" w:hAnsi="Arial" w:cs="Arial"/>
          <w:sz w:val="24"/>
          <w:szCs w:val="24"/>
        </w:rPr>
        <w:t>ampling</w:t>
      </w:r>
      <w:r w:rsidR="00420924">
        <w:rPr>
          <w:rFonts w:ascii="Arial" w:hAnsi="Arial" w:cs="Arial"/>
          <w:sz w:val="24"/>
          <w:szCs w:val="24"/>
        </w:rPr>
        <w:t xml:space="preserve"> </w:t>
      </w:r>
      <w:r w:rsidR="00EA64C0">
        <w:rPr>
          <w:rFonts w:ascii="Arial" w:hAnsi="Arial" w:cs="Arial"/>
          <w:sz w:val="24"/>
          <w:szCs w:val="24"/>
        </w:rPr>
        <w:t xml:space="preserve">is </w:t>
      </w:r>
      <w:r w:rsidR="00420924">
        <w:rPr>
          <w:rFonts w:ascii="Arial" w:hAnsi="Arial" w:cs="Arial"/>
          <w:sz w:val="24"/>
          <w:szCs w:val="24"/>
        </w:rPr>
        <w:t>define</w:t>
      </w:r>
      <w:r w:rsidR="00EA64C0">
        <w:rPr>
          <w:rFonts w:ascii="Arial" w:hAnsi="Arial" w:cs="Arial"/>
          <w:sz w:val="24"/>
          <w:szCs w:val="24"/>
        </w:rPr>
        <w:t xml:space="preserve">d </w:t>
      </w:r>
      <w:r w:rsidR="00420924">
        <w:rPr>
          <w:rFonts w:ascii="Arial" w:hAnsi="Arial" w:cs="Arial"/>
          <w:sz w:val="24"/>
          <w:szCs w:val="24"/>
        </w:rPr>
        <w:t xml:space="preserve">by </w:t>
      </w:r>
      <w:proofErr w:type="spellStart"/>
      <w:r w:rsidR="00420924">
        <w:rPr>
          <w:rFonts w:ascii="Arial" w:hAnsi="Arial" w:cs="Arial"/>
          <w:sz w:val="24"/>
          <w:szCs w:val="24"/>
        </w:rPr>
        <w:t>McCombes</w:t>
      </w:r>
      <w:proofErr w:type="spellEnd"/>
      <w:r w:rsidR="00420924">
        <w:rPr>
          <w:rFonts w:ascii="Arial" w:hAnsi="Arial" w:cs="Arial"/>
          <w:sz w:val="24"/>
          <w:szCs w:val="24"/>
        </w:rPr>
        <w:t xml:space="preserve"> (2023) as </w:t>
      </w:r>
      <w:r w:rsidR="00EC5131">
        <w:rPr>
          <w:rFonts w:ascii="Arial" w:hAnsi="Arial" w:cs="Arial"/>
          <w:sz w:val="24"/>
          <w:szCs w:val="24"/>
        </w:rPr>
        <w:t xml:space="preserve">when </w:t>
      </w:r>
      <w:r w:rsidR="00B51E9C">
        <w:rPr>
          <w:rFonts w:ascii="Arial" w:hAnsi="Arial" w:cs="Arial"/>
          <w:sz w:val="24"/>
          <w:szCs w:val="24"/>
        </w:rPr>
        <w:t>a researcher randomly chooses a group o</w:t>
      </w:r>
      <w:r w:rsidR="00473B28">
        <w:rPr>
          <w:rFonts w:ascii="Arial" w:hAnsi="Arial" w:cs="Arial"/>
          <w:sz w:val="24"/>
          <w:szCs w:val="24"/>
        </w:rPr>
        <w:t xml:space="preserve">f </w:t>
      </w:r>
      <w:r w:rsidR="004909BC">
        <w:rPr>
          <w:rFonts w:ascii="Arial" w:hAnsi="Arial" w:cs="Arial"/>
          <w:sz w:val="24"/>
          <w:szCs w:val="24"/>
        </w:rPr>
        <w:t>people to participate in the research</w:t>
      </w:r>
      <w:r w:rsidR="00532664">
        <w:rPr>
          <w:rFonts w:ascii="Arial" w:hAnsi="Arial" w:cs="Arial"/>
          <w:sz w:val="24"/>
          <w:szCs w:val="24"/>
        </w:rPr>
        <w:t xml:space="preserve"> to collect statistics</w:t>
      </w:r>
      <w:r w:rsidR="004909BC">
        <w:rPr>
          <w:rFonts w:ascii="Arial" w:hAnsi="Arial" w:cs="Arial"/>
          <w:sz w:val="24"/>
          <w:szCs w:val="24"/>
        </w:rPr>
        <w:t>.</w:t>
      </w:r>
      <w:r w:rsidR="00170C02">
        <w:rPr>
          <w:rFonts w:ascii="Arial" w:hAnsi="Arial" w:cs="Arial"/>
          <w:sz w:val="24"/>
          <w:szCs w:val="24"/>
        </w:rPr>
        <w:t xml:space="preserve"> Nikolopoulou (202</w:t>
      </w:r>
      <w:r w:rsidR="00184B26">
        <w:rPr>
          <w:rFonts w:ascii="Arial" w:hAnsi="Arial" w:cs="Arial"/>
          <w:sz w:val="24"/>
          <w:szCs w:val="24"/>
        </w:rPr>
        <w:t>2</w:t>
      </w:r>
      <w:r w:rsidR="00170C02">
        <w:rPr>
          <w:rFonts w:ascii="Arial" w:hAnsi="Arial" w:cs="Arial"/>
          <w:sz w:val="24"/>
          <w:szCs w:val="24"/>
        </w:rPr>
        <w:t>)</w:t>
      </w:r>
      <w:r w:rsidR="00B327E4">
        <w:rPr>
          <w:rFonts w:ascii="Arial" w:hAnsi="Arial" w:cs="Arial"/>
          <w:sz w:val="24"/>
          <w:szCs w:val="24"/>
        </w:rPr>
        <w:t xml:space="preserve"> </w:t>
      </w:r>
      <w:r w:rsidR="0024774A">
        <w:rPr>
          <w:rFonts w:ascii="Arial" w:hAnsi="Arial" w:cs="Arial"/>
          <w:sz w:val="24"/>
          <w:szCs w:val="24"/>
        </w:rPr>
        <w:t xml:space="preserve">agrees that probability sampling, </w:t>
      </w:r>
      <w:r w:rsidR="00940D80">
        <w:rPr>
          <w:rFonts w:ascii="Arial" w:hAnsi="Arial" w:cs="Arial"/>
          <w:sz w:val="24"/>
          <w:szCs w:val="24"/>
        </w:rPr>
        <w:t>create</w:t>
      </w:r>
      <w:r w:rsidR="00154B98">
        <w:rPr>
          <w:rFonts w:ascii="Arial" w:hAnsi="Arial" w:cs="Arial"/>
          <w:sz w:val="24"/>
          <w:szCs w:val="24"/>
        </w:rPr>
        <w:t>s</w:t>
      </w:r>
      <w:r w:rsidR="00940D80">
        <w:rPr>
          <w:rFonts w:ascii="Arial" w:hAnsi="Arial" w:cs="Arial"/>
          <w:sz w:val="24"/>
          <w:szCs w:val="24"/>
        </w:rPr>
        <w:t xml:space="preserve"> a greater statistics for the research</w:t>
      </w:r>
      <w:r w:rsidR="000D208A">
        <w:rPr>
          <w:rFonts w:ascii="Arial" w:hAnsi="Arial" w:cs="Arial"/>
          <w:sz w:val="24"/>
          <w:szCs w:val="24"/>
        </w:rPr>
        <w:t>, benefiting the findings</w:t>
      </w:r>
      <w:r w:rsidR="00821F8D">
        <w:rPr>
          <w:rFonts w:ascii="Arial" w:hAnsi="Arial" w:cs="Arial"/>
          <w:sz w:val="24"/>
          <w:szCs w:val="24"/>
        </w:rPr>
        <w:t xml:space="preserve"> of the research</w:t>
      </w:r>
      <w:r w:rsidR="00940D80">
        <w:rPr>
          <w:rFonts w:ascii="Arial" w:hAnsi="Arial" w:cs="Arial"/>
          <w:sz w:val="24"/>
          <w:szCs w:val="24"/>
        </w:rPr>
        <w:t>.</w:t>
      </w:r>
      <w:r w:rsidR="00821F8D">
        <w:rPr>
          <w:rFonts w:ascii="Arial" w:hAnsi="Arial" w:cs="Arial"/>
          <w:sz w:val="24"/>
          <w:szCs w:val="24"/>
        </w:rPr>
        <w:t xml:space="preserve"> </w:t>
      </w:r>
      <w:r w:rsidR="002F443E">
        <w:rPr>
          <w:rFonts w:ascii="Arial" w:hAnsi="Arial" w:cs="Arial"/>
          <w:sz w:val="24"/>
          <w:szCs w:val="24"/>
        </w:rPr>
        <w:t>Nikolopoulou (2022</w:t>
      </w:r>
      <w:r w:rsidR="002F443E">
        <w:rPr>
          <w:rFonts w:ascii="Arial" w:hAnsi="Arial" w:cs="Arial"/>
          <w:sz w:val="24"/>
          <w:szCs w:val="24"/>
        </w:rPr>
        <w:t xml:space="preserve">) also </w:t>
      </w:r>
      <w:r w:rsidR="00B62E03">
        <w:rPr>
          <w:rFonts w:ascii="Arial" w:hAnsi="Arial" w:cs="Arial"/>
          <w:sz w:val="24"/>
          <w:szCs w:val="24"/>
        </w:rPr>
        <w:t xml:space="preserve">suggests that the sampling can reach a larger amount </w:t>
      </w:r>
      <w:r w:rsidR="00310EA7">
        <w:rPr>
          <w:rFonts w:ascii="Arial" w:hAnsi="Arial" w:cs="Arial"/>
          <w:sz w:val="24"/>
          <w:szCs w:val="24"/>
        </w:rPr>
        <w:t>of</w:t>
      </w:r>
      <w:r w:rsidR="00B62E03">
        <w:rPr>
          <w:rFonts w:ascii="Arial" w:hAnsi="Arial" w:cs="Arial"/>
          <w:sz w:val="24"/>
          <w:szCs w:val="24"/>
        </w:rPr>
        <w:t xml:space="preserve"> </w:t>
      </w:r>
      <w:r w:rsidR="00E3799C">
        <w:rPr>
          <w:rFonts w:ascii="Arial" w:hAnsi="Arial" w:cs="Arial"/>
          <w:sz w:val="24"/>
          <w:szCs w:val="24"/>
        </w:rPr>
        <w:t>people and</w:t>
      </w:r>
      <w:r w:rsidR="00B62E03">
        <w:rPr>
          <w:rFonts w:ascii="Arial" w:hAnsi="Arial" w:cs="Arial"/>
          <w:sz w:val="24"/>
          <w:szCs w:val="24"/>
        </w:rPr>
        <w:t xml:space="preserve"> give more options</w:t>
      </w:r>
      <w:r w:rsidR="00310EA7">
        <w:rPr>
          <w:rFonts w:ascii="Arial" w:hAnsi="Arial" w:cs="Arial"/>
          <w:sz w:val="24"/>
          <w:szCs w:val="24"/>
        </w:rPr>
        <w:t xml:space="preserve"> when researching the topic of choice.</w:t>
      </w:r>
      <w:r w:rsidR="00E71B54">
        <w:rPr>
          <w:rFonts w:ascii="Arial" w:hAnsi="Arial" w:cs="Arial"/>
          <w:sz w:val="24"/>
          <w:szCs w:val="24"/>
        </w:rPr>
        <w:t xml:space="preserve"> </w:t>
      </w:r>
      <w:r w:rsidR="0002309B">
        <w:rPr>
          <w:rFonts w:ascii="Arial" w:hAnsi="Arial" w:cs="Arial"/>
          <w:sz w:val="24"/>
          <w:szCs w:val="24"/>
        </w:rPr>
        <w:t>Although,</w:t>
      </w:r>
      <w:r w:rsidR="00203058">
        <w:rPr>
          <w:rFonts w:ascii="Arial" w:hAnsi="Arial" w:cs="Arial"/>
          <w:sz w:val="24"/>
          <w:szCs w:val="24"/>
        </w:rPr>
        <w:t xml:space="preserve"> Chukwuemeka (2021) </w:t>
      </w:r>
      <w:r w:rsidR="0002309B">
        <w:rPr>
          <w:rFonts w:ascii="Arial" w:hAnsi="Arial" w:cs="Arial"/>
          <w:sz w:val="24"/>
          <w:szCs w:val="24"/>
        </w:rPr>
        <w:t xml:space="preserve"> </w:t>
      </w:r>
      <w:r w:rsidR="002E1FBA">
        <w:rPr>
          <w:rFonts w:ascii="Arial" w:hAnsi="Arial" w:cs="Arial"/>
          <w:sz w:val="24"/>
          <w:szCs w:val="24"/>
        </w:rPr>
        <w:t xml:space="preserve">identifies the </w:t>
      </w:r>
      <w:r w:rsidR="00054688">
        <w:rPr>
          <w:rFonts w:ascii="Arial" w:hAnsi="Arial" w:cs="Arial"/>
          <w:sz w:val="24"/>
          <w:szCs w:val="24"/>
        </w:rPr>
        <w:t>disadvantages</w:t>
      </w:r>
      <w:r w:rsidR="002E1FBA">
        <w:rPr>
          <w:rFonts w:ascii="Arial" w:hAnsi="Arial" w:cs="Arial"/>
          <w:sz w:val="24"/>
          <w:szCs w:val="24"/>
        </w:rPr>
        <w:t xml:space="preserve"> suggesting that it is less </w:t>
      </w:r>
      <w:r w:rsidR="00054688">
        <w:rPr>
          <w:rFonts w:ascii="Arial" w:hAnsi="Arial" w:cs="Arial"/>
          <w:sz w:val="24"/>
          <w:szCs w:val="24"/>
        </w:rPr>
        <w:t>adaptable</w:t>
      </w:r>
      <w:r w:rsidR="002E1FBA">
        <w:rPr>
          <w:rFonts w:ascii="Arial" w:hAnsi="Arial" w:cs="Arial"/>
          <w:sz w:val="24"/>
          <w:szCs w:val="24"/>
        </w:rPr>
        <w:t xml:space="preserve"> in unforeseen events</w:t>
      </w:r>
      <w:r w:rsidR="00EF455E">
        <w:rPr>
          <w:rFonts w:ascii="Arial" w:hAnsi="Arial" w:cs="Arial"/>
          <w:sz w:val="24"/>
          <w:szCs w:val="24"/>
        </w:rPr>
        <w:t xml:space="preserve"> and can be </w:t>
      </w:r>
      <w:r w:rsidR="00054688">
        <w:rPr>
          <w:rFonts w:ascii="Arial" w:hAnsi="Arial" w:cs="Arial"/>
          <w:sz w:val="24"/>
          <w:szCs w:val="24"/>
        </w:rPr>
        <w:t xml:space="preserve">a long process </w:t>
      </w:r>
      <w:r w:rsidR="00937627">
        <w:rPr>
          <w:rFonts w:ascii="Arial" w:hAnsi="Arial" w:cs="Arial"/>
          <w:sz w:val="24"/>
          <w:szCs w:val="24"/>
        </w:rPr>
        <w:t>t</w:t>
      </w:r>
      <w:r w:rsidR="00E3799C">
        <w:rPr>
          <w:rFonts w:ascii="Arial" w:hAnsi="Arial" w:cs="Arial"/>
          <w:sz w:val="24"/>
          <w:szCs w:val="24"/>
        </w:rPr>
        <w:t xml:space="preserve">he data </w:t>
      </w:r>
      <w:r w:rsidR="00054688">
        <w:rPr>
          <w:rFonts w:ascii="Arial" w:hAnsi="Arial" w:cs="Arial"/>
          <w:sz w:val="24"/>
          <w:szCs w:val="24"/>
        </w:rPr>
        <w:t>or have enough data to have reliable statistics.</w:t>
      </w:r>
    </w:p>
    <w:p w14:paraId="4708B09B" w14:textId="64F548D3" w:rsidR="00AC11C2" w:rsidRDefault="00AC11C2" w:rsidP="00C31F93">
      <w:pPr>
        <w:spacing w:before="240"/>
        <w:rPr>
          <w:rFonts w:ascii="Arial" w:hAnsi="Arial" w:cs="Arial"/>
          <w:sz w:val="24"/>
          <w:szCs w:val="24"/>
        </w:rPr>
      </w:pPr>
      <w:r>
        <w:rPr>
          <w:rFonts w:ascii="Arial" w:hAnsi="Arial" w:cs="Arial"/>
          <w:sz w:val="24"/>
          <w:szCs w:val="24"/>
        </w:rPr>
        <w:t xml:space="preserve">A researcher may decide on a mixed method </w:t>
      </w:r>
      <w:r w:rsidR="00363ACE">
        <w:rPr>
          <w:rFonts w:ascii="Arial" w:hAnsi="Arial" w:cs="Arial"/>
          <w:sz w:val="24"/>
          <w:szCs w:val="24"/>
        </w:rPr>
        <w:t>approach</w:t>
      </w:r>
      <w:r w:rsidR="009C364E">
        <w:rPr>
          <w:rFonts w:ascii="Arial" w:hAnsi="Arial" w:cs="Arial"/>
          <w:sz w:val="24"/>
          <w:szCs w:val="24"/>
        </w:rPr>
        <w:t xml:space="preserve"> or otherwise known as triangulation</w:t>
      </w:r>
      <w:r w:rsidR="00363ACE">
        <w:rPr>
          <w:rFonts w:ascii="Arial" w:hAnsi="Arial" w:cs="Arial"/>
          <w:sz w:val="24"/>
          <w:szCs w:val="24"/>
        </w:rPr>
        <w:t xml:space="preserve">, </w:t>
      </w:r>
      <w:r w:rsidR="00C907AB">
        <w:rPr>
          <w:rFonts w:ascii="Arial" w:hAnsi="Arial" w:cs="Arial"/>
          <w:sz w:val="24"/>
          <w:szCs w:val="24"/>
        </w:rPr>
        <w:t xml:space="preserve">which </w:t>
      </w:r>
      <w:proofErr w:type="spellStart"/>
      <w:r w:rsidR="004C4DA4">
        <w:rPr>
          <w:rFonts w:ascii="Arial" w:hAnsi="Arial" w:cs="Arial"/>
          <w:sz w:val="24"/>
          <w:szCs w:val="24"/>
        </w:rPr>
        <w:t>Bolshaw</w:t>
      </w:r>
      <w:proofErr w:type="spellEnd"/>
      <w:r w:rsidR="004C4DA4">
        <w:rPr>
          <w:rFonts w:ascii="Arial" w:hAnsi="Arial" w:cs="Arial"/>
          <w:sz w:val="24"/>
          <w:szCs w:val="24"/>
        </w:rPr>
        <w:t xml:space="preserve"> and </w:t>
      </w:r>
      <w:proofErr w:type="spellStart"/>
      <w:r w:rsidR="004C4DA4">
        <w:rPr>
          <w:rFonts w:ascii="Arial" w:hAnsi="Arial" w:cs="Arial"/>
          <w:sz w:val="24"/>
          <w:szCs w:val="24"/>
        </w:rPr>
        <w:t>Josephidou</w:t>
      </w:r>
      <w:proofErr w:type="spellEnd"/>
      <w:r w:rsidR="004C4DA4">
        <w:rPr>
          <w:rFonts w:ascii="Arial" w:hAnsi="Arial" w:cs="Arial"/>
          <w:sz w:val="24"/>
          <w:szCs w:val="24"/>
        </w:rPr>
        <w:t xml:space="preserve"> (2019) </w:t>
      </w:r>
      <w:r w:rsidR="005174B5">
        <w:rPr>
          <w:rFonts w:ascii="Arial" w:hAnsi="Arial" w:cs="Arial"/>
          <w:sz w:val="24"/>
          <w:szCs w:val="24"/>
        </w:rPr>
        <w:t>defines it as</w:t>
      </w:r>
      <w:r w:rsidR="00C907AB">
        <w:rPr>
          <w:rFonts w:ascii="Arial" w:hAnsi="Arial" w:cs="Arial"/>
          <w:sz w:val="24"/>
          <w:szCs w:val="24"/>
        </w:rPr>
        <w:t xml:space="preserve"> the use of both </w:t>
      </w:r>
      <w:r w:rsidR="005174B5">
        <w:rPr>
          <w:rFonts w:ascii="Arial" w:hAnsi="Arial" w:cs="Arial"/>
          <w:sz w:val="24"/>
          <w:szCs w:val="24"/>
        </w:rPr>
        <w:t>quantitative</w:t>
      </w:r>
      <w:r w:rsidR="00C907AB">
        <w:rPr>
          <w:rFonts w:ascii="Arial" w:hAnsi="Arial" w:cs="Arial"/>
          <w:sz w:val="24"/>
          <w:szCs w:val="24"/>
        </w:rPr>
        <w:t xml:space="preserve"> and qualitative da</w:t>
      </w:r>
      <w:r w:rsidR="00D4550E">
        <w:rPr>
          <w:rFonts w:ascii="Arial" w:hAnsi="Arial" w:cs="Arial"/>
          <w:sz w:val="24"/>
          <w:szCs w:val="24"/>
        </w:rPr>
        <w:t>ta to</w:t>
      </w:r>
      <w:r w:rsidR="0030704D">
        <w:rPr>
          <w:rFonts w:ascii="Arial" w:hAnsi="Arial" w:cs="Arial"/>
          <w:sz w:val="24"/>
          <w:szCs w:val="24"/>
        </w:rPr>
        <w:t xml:space="preserve"> carry out research</w:t>
      </w:r>
      <w:r w:rsidR="00283FD8">
        <w:rPr>
          <w:rFonts w:ascii="Arial" w:hAnsi="Arial" w:cs="Arial"/>
          <w:sz w:val="24"/>
          <w:szCs w:val="24"/>
        </w:rPr>
        <w:t xml:space="preserve"> that is </w:t>
      </w:r>
      <w:r w:rsidR="00BE62CB">
        <w:rPr>
          <w:rFonts w:ascii="Arial" w:hAnsi="Arial" w:cs="Arial"/>
          <w:sz w:val="24"/>
          <w:szCs w:val="24"/>
        </w:rPr>
        <w:t>correct</w:t>
      </w:r>
      <w:r w:rsidR="00D4550E">
        <w:rPr>
          <w:rFonts w:ascii="Arial" w:hAnsi="Arial" w:cs="Arial"/>
          <w:sz w:val="24"/>
          <w:szCs w:val="24"/>
        </w:rPr>
        <w:t>.</w:t>
      </w:r>
      <w:r w:rsidR="00964DC9">
        <w:rPr>
          <w:rFonts w:ascii="Arial" w:hAnsi="Arial" w:cs="Arial"/>
          <w:sz w:val="24"/>
          <w:szCs w:val="24"/>
        </w:rPr>
        <w:t xml:space="preserve"> A</w:t>
      </w:r>
      <w:r w:rsidR="009C4C32">
        <w:rPr>
          <w:rFonts w:ascii="Arial" w:hAnsi="Arial" w:cs="Arial"/>
          <w:sz w:val="24"/>
          <w:szCs w:val="24"/>
        </w:rPr>
        <w:t xml:space="preserve">lmeida (2018) states that a mixed method approach </w:t>
      </w:r>
      <w:r w:rsidR="00A97689">
        <w:rPr>
          <w:rFonts w:ascii="Arial" w:hAnsi="Arial" w:cs="Arial"/>
          <w:sz w:val="24"/>
          <w:szCs w:val="24"/>
        </w:rPr>
        <w:t xml:space="preserve">provides a wider overview </w:t>
      </w:r>
      <w:r w:rsidR="00CF0354">
        <w:rPr>
          <w:rFonts w:ascii="Arial" w:hAnsi="Arial" w:cs="Arial"/>
          <w:sz w:val="24"/>
          <w:szCs w:val="24"/>
        </w:rPr>
        <w:t xml:space="preserve">of the topic. </w:t>
      </w:r>
      <w:r w:rsidR="00CF0354">
        <w:rPr>
          <w:rFonts w:ascii="Arial" w:hAnsi="Arial" w:cs="Arial"/>
          <w:sz w:val="24"/>
          <w:szCs w:val="24"/>
        </w:rPr>
        <w:t>Almeida (2018)</w:t>
      </w:r>
      <w:r w:rsidR="00CF0354">
        <w:rPr>
          <w:rFonts w:ascii="Arial" w:hAnsi="Arial" w:cs="Arial"/>
          <w:sz w:val="24"/>
          <w:szCs w:val="24"/>
        </w:rPr>
        <w:t xml:space="preserve"> also suggests that this also does not restrict</w:t>
      </w:r>
      <w:r w:rsidR="00F3797D">
        <w:rPr>
          <w:rFonts w:ascii="Arial" w:hAnsi="Arial" w:cs="Arial"/>
          <w:sz w:val="24"/>
          <w:szCs w:val="24"/>
        </w:rPr>
        <w:t xml:space="preserve"> the researcher from using only one method to gather information, creating the information more in-depth</w:t>
      </w:r>
      <w:r w:rsidR="009C364E">
        <w:rPr>
          <w:rFonts w:ascii="Arial" w:hAnsi="Arial" w:cs="Arial"/>
          <w:sz w:val="24"/>
          <w:szCs w:val="24"/>
        </w:rPr>
        <w:t xml:space="preserve">, while bringing the research together to provide an </w:t>
      </w:r>
      <w:r w:rsidR="009E33CF">
        <w:rPr>
          <w:rFonts w:ascii="Arial" w:hAnsi="Arial" w:cs="Arial"/>
          <w:sz w:val="24"/>
          <w:szCs w:val="24"/>
        </w:rPr>
        <w:t>overview and</w:t>
      </w:r>
      <w:r w:rsidR="007C050C">
        <w:rPr>
          <w:rFonts w:ascii="Arial" w:hAnsi="Arial" w:cs="Arial"/>
          <w:sz w:val="24"/>
          <w:szCs w:val="24"/>
        </w:rPr>
        <w:t xml:space="preserve"> whether the researcher’s belief </w:t>
      </w:r>
      <w:r w:rsidR="00A7034A">
        <w:rPr>
          <w:rFonts w:ascii="Arial" w:hAnsi="Arial" w:cs="Arial"/>
          <w:sz w:val="24"/>
          <w:szCs w:val="24"/>
        </w:rPr>
        <w:t xml:space="preserve">or paradigm </w:t>
      </w:r>
      <w:r w:rsidR="007C050C">
        <w:rPr>
          <w:rFonts w:ascii="Arial" w:hAnsi="Arial" w:cs="Arial"/>
          <w:sz w:val="24"/>
          <w:szCs w:val="24"/>
        </w:rPr>
        <w:t>is true</w:t>
      </w:r>
      <w:r w:rsidR="00F3797D">
        <w:rPr>
          <w:rFonts w:ascii="Arial" w:hAnsi="Arial" w:cs="Arial"/>
          <w:sz w:val="24"/>
          <w:szCs w:val="24"/>
        </w:rPr>
        <w:t xml:space="preserve">. </w:t>
      </w:r>
      <w:r w:rsidR="00A7034A">
        <w:rPr>
          <w:rFonts w:ascii="Arial" w:hAnsi="Arial" w:cs="Arial"/>
          <w:sz w:val="24"/>
          <w:szCs w:val="24"/>
        </w:rPr>
        <w:t xml:space="preserve">A paradigm is </w:t>
      </w:r>
      <w:r w:rsidR="001B4668">
        <w:rPr>
          <w:rFonts w:ascii="Arial" w:hAnsi="Arial" w:cs="Arial"/>
          <w:sz w:val="24"/>
          <w:szCs w:val="24"/>
        </w:rPr>
        <w:t xml:space="preserve">explained by </w:t>
      </w:r>
      <w:r w:rsidR="0015568C">
        <w:rPr>
          <w:rFonts w:ascii="Arial" w:hAnsi="Arial" w:cs="Arial"/>
          <w:sz w:val="24"/>
          <w:szCs w:val="24"/>
        </w:rPr>
        <w:t xml:space="preserve">Doyle, Brady and Byrne (2009) </w:t>
      </w:r>
      <w:r w:rsidR="00083A76">
        <w:rPr>
          <w:rFonts w:ascii="Arial" w:hAnsi="Arial" w:cs="Arial"/>
          <w:sz w:val="24"/>
          <w:szCs w:val="24"/>
        </w:rPr>
        <w:t>the researchers understanding or</w:t>
      </w:r>
      <w:r w:rsidR="00710FF3">
        <w:rPr>
          <w:rFonts w:ascii="Arial" w:hAnsi="Arial" w:cs="Arial"/>
          <w:sz w:val="24"/>
          <w:szCs w:val="24"/>
        </w:rPr>
        <w:t xml:space="preserve"> viewpoint </w:t>
      </w:r>
      <w:r w:rsidR="00FC325E">
        <w:rPr>
          <w:rFonts w:ascii="Arial" w:hAnsi="Arial" w:cs="Arial"/>
          <w:sz w:val="24"/>
          <w:szCs w:val="24"/>
        </w:rPr>
        <w:t>of a topic</w:t>
      </w:r>
      <w:r w:rsidR="00960BB1">
        <w:rPr>
          <w:rFonts w:ascii="Arial" w:hAnsi="Arial" w:cs="Arial"/>
          <w:sz w:val="24"/>
          <w:szCs w:val="24"/>
        </w:rPr>
        <w:t xml:space="preserve">, and how they go about to </w:t>
      </w:r>
      <w:r w:rsidR="001B4668">
        <w:rPr>
          <w:rFonts w:ascii="Arial" w:hAnsi="Arial" w:cs="Arial"/>
          <w:sz w:val="24"/>
          <w:szCs w:val="24"/>
        </w:rPr>
        <w:t>prove their answer.</w:t>
      </w:r>
      <w:r w:rsidR="00083A76">
        <w:rPr>
          <w:rFonts w:ascii="Arial" w:hAnsi="Arial" w:cs="Arial"/>
          <w:sz w:val="24"/>
          <w:szCs w:val="24"/>
        </w:rPr>
        <w:t xml:space="preserve"> </w:t>
      </w:r>
      <w:r w:rsidR="0059434F">
        <w:rPr>
          <w:rFonts w:ascii="Arial" w:hAnsi="Arial" w:cs="Arial"/>
          <w:sz w:val="24"/>
          <w:szCs w:val="24"/>
        </w:rPr>
        <w:t>Within this research, the researcher believes that</w:t>
      </w:r>
      <w:r w:rsidR="00EE4D75">
        <w:rPr>
          <w:rFonts w:ascii="Arial" w:hAnsi="Arial" w:cs="Arial"/>
          <w:sz w:val="24"/>
          <w:szCs w:val="24"/>
        </w:rPr>
        <w:t xml:space="preserve"> a mixed method approach, including</w:t>
      </w:r>
      <w:r w:rsidR="0059434F">
        <w:rPr>
          <w:rFonts w:ascii="Arial" w:hAnsi="Arial" w:cs="Arial"/>
          <w:sz w:val="24"/>
          <w:szCs w:val="24"/>
        </w:rPr>
        <w:t xml:space="preserve"> an observation</w:t>
      </w:r>
      <w:r w:rsidR="00EE4D75">
        <w:rPr>
          <w:rFonts w:ascii="Arial" w:hAnsi="Arial" w:cs="Arial"/>
          <w:sz w:val="24"/>
          <w:szCs w:val="24"/>
        </w:rPr>
        <w:t xml:space="preserve">, </w:t>
      </w:r>
      <w:r w:rsidR="0059434F">
        <w:rPr>
          <w:rFonts w:ascii="Arial" w:hAnsi="Arial" w:cs="Arial"/>
          <w:sz w:val="24"/>
          <w:szCs w:val="24"/>
        </w:rPr>
        <w:t xml:space="preserve">an interview </w:t>
      </w:r>
      <w:r w:rsidR="00EE4D75">
        <w:rPr>
          <w:rFonts w:ascii="Arial" w:hAnsi="Arial" w:cs="Arial"/>
          <w:sz w:val="24"/>
          <w:szCs w:val="24"/>
        </w:rPr>
        <w:t>and a questionnaire would be appropriate to thoroughly research the topic of risky play and physical development in the outdoors.</w:t>
      </w:r>
      <w:r w:rsidR="00BA24BD">
        <w:rPr>
          <w:rFonts w:ascii="Arial" w:hAnsi="Arial" w:cs="Arial"/>
          <w:sz w:val="24"/>
          <w:szCs w:val="24"/>
        </w:rPr>
        <w:t xml:space="preserve"> Through these different types of research, the researcher will be able to come to an accurate conclusion</w:t>
      </w:r>
      <w:r w:rsidR="000A006C">
        <w:rPr>
          <w:rFonts w:ascii="Arial" w:hAnsi="Arial" w:cs="Arial"/>
          <w:sz w:val="24"/>
          <w:szCs w:val="24"/>
        </w:rPr>
        <w:t xml:space="preserve"> with the support of the findings</w:t>
      </w:r>
      <w:r w:rsidR="00BA24BD">
        <w:rPr>
          <w:rFonts w:ascii="Arial" w:hAnsi="Arial" w:cs="Arial"/>
          <w:sz w:val="24"/>
          <w:szCs w:val="24"/>
        </w:rPr>
        <w:t xml:space="preserve"> on the topic</w:t>
      </w:r>
      <w:r w:rsidR="000A006C">
        <w:rPr>
          <w:rFonts w:ascii="Arial" w:hAnsi="Arial" w:cs="Arial"/>
          <w:sz w:val="24"/>
          <w:szCs w:val="24"/>
        </w:rPr>
        <w:t>.</w:t>
      </w:r>
    </w:p>
    <w:p w14:paraId="0A885D65" w14:textId="77777777" w:rsidR="008D1A96" w:rsidRDefault="008D1A96" w:rsidP="00C31F93">
      <w:pPr>
        <w:spacing w:before="240"/>
        <w:rPr>
          <w:rFonts w:ascii="Arial" w:hAnsi="Arial" w:cs="Arial"/>
          <w:sz w:val="24"/>
          <w:szCs w:val="24"/>
        </w:rPr>
      </w:pPr>
    </w:p>
    <w:p w14:paraId="68D69B80" w14:textId="12983683" w:rsidR="008D1A96" w:rsidRPr="005C4A38" w:rsidRDefault="008D1A96" w:rsidP="00C31F93">
      <w:pPr>
        <w:spacing w:before="240"/>
        <w:rPr>
          <w:rFonts w:ascii="Arial" w:hAnsi="Arial" w:cs="Arial"/>
          <w:sz w:val="24"/>
          <w:szCs w:val="24"/>
          <w:u w:val="single"/>
        </w:rPr>
      </w:pPr>
      <w:r w:rsidRPr="005C4A38">
        <w:rPr>
          <w:rFonts w:ascii="Arial" w:hAnsi="Arial" w:cs="Arial"/>
          <w:sz w:val="24"/>
          <w:szCs w:val="24"/>
          <w:u w:val="single"/>
        </w:rPr>
        <w:t xml:space="preserve">Ethics </w:t>
      </w:r>
      <w:r w:rsidR="6CCB548C" w:rsidRPr="6693E16A">
        <w:rPr>
          <w:rFonts w:ascii="Arial" w:hAnsi="Arial" w:cs="Arial"/>
          <w:sz w:val="24"/>
          <w:szCs w:val="24"/>
          <w:u w:val="single"/>
        </w:rPr>
        <w:t>1,658</w:t>
      </w:r>
    </w:p>
    <w:p w14:paraId="76106738" w14:textId="4D289FAA" w:rsidR="007C2248" w:rsidRDefault="006A4483" w:rsidP="00C31F93">
      <w:pPr>
        <w:spacing w:before="240"/>
        <w:rPr>
          <w:rFonts w:ascii="Arial" w:hAnsi="Arial" w:cs="Arial"/>
          <w:sz w:val="24"/>
          <w:szCs w:val="24"/>
        </w:rPr>
      </w:pPr>
      <w:r>
        <w:rPr>
          <w:rFonts w:ascii="Arial" w:hAnsi="Arial" w:cs="Arial"/>
          <w:sz w:val="24"/>
          <w:szCs w:val="24"/>
        </w:rPr>
        <w:t>Ethics is defined by Alderson and Morrow</w:t>
      </w:r>
      <w:r w:rsidR="00A12C55">
        <w:rPr>
          <w:rFonts w:ascii="Arial" w:hAnsi="Arial" w:cs="Arial"/>
          <w:sz w:val="24"/>
          <w:szCs w:val="24"/>
        </w:rPr>
        <w:t xml:space="preserve"> (2020) as when research is carried out </w:t>
      </w:r>
      <w:r w:rsidR="004B616C">
        <w:rPr>
          <w:rFonts w:ascii="Arial" w:hAnsi="Arial" w:cs="Arial"/>
          <w:sz w:val="24"/>
          <w:szCs w:val="24"/>
        </w:rPr>
        <w:t>with</w:t>
      </w:r>
      <w:r w:rsidR="000E1C52">
        <w:rPr>
          <w:rFonts w:ascii="Arial" w:hAnsi="Arial" w:cs="Arial"/>
          <w:sz w:val="24"/>
          <w:szCs w:val="24"/>
        </w:rPr>
        <w:t xml:space="preserve"> consideration</w:t>
      </w:r>
      <w:r w:rsidR="004B616C">
        <w:rPr>
          <w:rFonts w:ascii="Arial" w:hAnsi="Arial" w:cs="Arial"/>
          <w:sz w:val="24"/>
          <w:szCs w:val="24"/>
        </w:rPr>
        <w:t xml:space="preserve"> and respect towards the research and </w:t>
      </w:r>
      <w:r w:rsidR="00A17E0C">
        <w:rPr>
          <w:rFonts w:ascii="Arial" w:hAnsi="Arial" w:cs="Arial"/>
          <w:sz w:val="24"/>
          <w:szCs w:val="24"/>
        </w:rPr>
        <w:t>to participants within the research.</w:t>
      </w:r>
      <w:r w:rsidR="00502448">
        <w:rPr>
          <w:rFonts w:ascii="Arial" w:hAnsi="Arial" w:cs="Arial"/>
          <w:sz w:val="24"/>
          <w:szCs w:val="24"/>
        </w:rPr>
        <w:t xml:space="preserve"> </w:t>
      </w:r>
      <w:proofErr w:type="spellStart"/>
      <w:r w:rsidR="00502448">
        <w:rPr>
          <w:rFonts w:ascii="Arial" w:hAnsi="Arial" w:cs="Arial"/>
          <w:sz w:val="24"/>
          <w:szCs w:val="24"/>
        </w:rPr>
        <w:t>Fouka</w:t>
      </w:r>
      <w:proofErr w:type="spellEnd"/>
      <w:r w:rsidR="00502448">
        <w:rPr>
          <w:rFonts w:ascii="Arial" w:hAnsi="Arial" w:cs="Arial"/>
          <w:sz w:val="24"/>
          <w:szCs w:val="24"/>
        </w:rPr>
        <w:t xml:space="preserve"> and </w:t>
      </w:r>
      <w:proofErr w:type="spellStart"/>
      <w:r w:rsidR="00502448">
        <w:rPr>
          <w:rFonts w:ascii="Arial" w:hAnsi="Arial" w:cs="Arial"/>
          <w:sz w:val="24"/>
          <w:szCs w:val="24"/>
        </w:rPr>
        <w:t>Mantzorou</w:t>
      </w:r>
      <w:proofErr w:type="spellEnd"/>
      <w:r w:rsidR="00502448">
        <w:rPr>
          <w:rFonts w:ascii="Arial" w:hAnsi="Arial" w:cs="Arial"/>
          <w:sz w:val="24"/>
          <w:szCs w:val="24"/>
        </w:rPr>
        <w:t xml:space="preserve"> (</w:t>
      </w:r>
      <w:r w:rsidR="00391EBF">
        <w:rPr>
          <w:rFonts w:ascii="Arial" w:hAnsi="Arial" w:cs="Arial"/>
          <w:sz w:val="24"/>
          <w:szCs w:val="24"/>
        </w:rPr>
        <w:t xml:space="preserve">2011) states that ethics enables researchers to consider what is correct and </w:t>
      </w:r>
      <w:r w:rsidR="00C538C3">
        <w:rPr>
          <w:rFonts w:ascii="Arial" w:hAnsi="Arial" w:cs="Arial"/>
          <w:sz w:val="24"/>
          <w:szCs w:val="24"/>
        </w:rPr>
        <w:t>incorrect.</w:t>
      </w:r>
      <w:r w:rsidR="004E78BD">
        <w:rPr>
          <w:rFonts w:ascii="Arial" w:hAnsi="Arial" w:cs="Arial"/>
          <w:sz w:val="24"/>
          <w:szCs w:val="24"/>
        </w:rPr>
        <w:t xml:space="preserve"> </w:t>
      </w:r>
      <w:proofErr w:type="spellStart"/>
      <w:r w:rsidR="004E78BD">
        <w:rPr>
          <w:rFonts w:ascii="Arial" w:hAnsi="Arial" w:cs="Arial"/>
          <w:sz w:val="24"/>
          <w:szCs w:val="24"/>
        </w:rPr>
        <w:t>Fouka</w:t>
      </w:r>
      <w:proofErr w:type="spellEnd"/>
      <w:r w:rsidR="004E78BD">
        <w:rPr>
          <w:rFonts w:ascii="Arial" w:hAnsi="Arial" w:cs="Arial"/>
          <w:sz w:val="24"/>
          <w:szCs w:val="24"/>
        </w:rPr>
        <w:t xml:space="preserve"> and </w:t>
      </w:r>
      <w:proofErr w:type="spellStart"/>
      <w:r w:rsidR="004E78BD">
        <w:rPr>
          <w:rFonts w:ascii="Arial" w:hAnsi="Arial" w:cs="Arial"/>
          <w:sz w:val="24"/>
          <w:szCs w:val="24"/>
        </w:rPr>
        <w:t>Mantzorou</w:t>
      </w:r>
      <w:proofErr w:type="spellEnd"/>
      <w:r w:rsidR="004E78BD">
        <w:rPr>
          <w:rFonts w:ascii="Arial" w:hAnsi="Arial" w:cs="Arial"/>
          <w:sz w:val="24"/>
          <w:szCs w:val="24"/>
        </w:rPr>
        <w:t xml:space="preserve"> (2011) also points out that ethics</w:t>
      </w:r>
      <w:r w:rsidR="00B5198B">
        <w:rPr>
          <w:rFonts w:ascii="Arial" w:hAnsi="Arial" w:cs="Arial"/>
          <w:sz w:val="24"/>
          <w:szCs w:val="24"/>
        </w:rPr>
        <w:t xml:space="preserve"> is important as it</w:t>
      </w:r>
      <w:r w:rsidR="004E78BD">
        <w:rPr>
          <w:rFonts w:ascii="Arial" w:hAnsi="Arial" w:cs="Arial"/>
          <w:sz w:val="24"/>
          <w:szCs w:val="24"/>
        </w:rPr>
        <w:t xml:space="preserve"> </w:t>
      </w:r>
      <w:r w:rsidR="00E27F60">
        <w:rPr>
          <w:rFonts w:ascii="Arial" w:hAnsi="Arial" w:cs="Arial"/>
          <w:sz w:val="24"/>
          <w:szCs w:val="24"/>
        </w:rPr>
        <w:t>can alter how a research is carried out to ensure that a correct approach is followed</w:t>
      </w:r>
      <w:r w:rsidR="00D84894">
        <w:rPr>
          <w:rFonts w:ascii="Arial" w:hAnsi="Arial" w:cs="Arial"/>
          <w:sz w:val="24"/>
          <w:szCs w:val="24"/>
        </w:rPr>
        <w:t>, to respect participants and the company or individual of the research.</w:t>
      </w:r>
      <w:r w:rsidR="00EC216B">
        <w:rPr>
          <w:rFonts w:ascii="Arial" w:hAnsi="Arial" w:cs="Arial"/>
          <w:sz w:val="24"/>
          <w:szCs w:val="24"/>
        </w:rPr>
        <w:t xml:space="preserve"> </w:t>
      </w:r>
      <w:r w:rsidR="00366D64">
        <w:rPr>
          <w:rFonts w:ascii="Arial" w:hAnsi="Arial" w:cs="Arial"/>
          <w:sz w:val="24"/>
          <w:szCs w:val="24"/>
        </w:rPr>
        <w:t>Smith, Pinter and Kuchan (2013) i</w:t>
      </w:r>
      <w:r w:rsidR="00174242">
        <w:rPr>
          <w:rFonts w:ascii="Arial" w:hAnsi="Arial" w:cs="Arial"/>
          <w:sz w:val="24"/>
          <w:szCs w:val="24"/>
        </w:rPr>
        <w:t xml:space="preserve">dentifies children as </w:t>
      </w:r>
      <w:r w:rsidR="00315309">
        <w:rPr>
          <w:rFonts w:ascii="Arial" w:hAnsi="Arial" w:cs="Arial"/>
          <w:sz w:val="24"/>
          <w:szCs w:val="24"/>
        </w:rPr>
        <w:t xml:space="preserve">co-investigators when </w:t>
      </w:r>
      <w:r w:rsidR="001F1612">
        <w:rPr>
          <w:rFonts w:ascii="Arial" w:hAnsi="Arial" w:cs="Arial"/>
          <w:sz w:val="24"/>
          <w:szCs w:val="24"/>
        </w:rPr>
        <w:t>participating in research</w:t>
      </w:r>
      <w:r w:rsidR="006D7DF4">
        <w:rPr>
          <w:rFonts w:ascii="Arial" w:hAnsi="Arial" w:cs="Arial"/>
          <w:sz w:val="24"/>
          <w:szCs w:val="24"/>
        </w:rPr>
        <w:t xml:space="preserve">, as they assist the researcher to </w:t>
      </w:r>
      <w:r w:rsidR="001711BF">
        <w:rPr>
          <w:rFonts w:ascii="Arial" w:hAnsi="Arial" w:cs="Arial"/>
          <w:sz w:val="24"/>
          <w:szCs w:val="24"/>
        </w:rPr>
        <w:t>support the topic that is being researched</w:t>
      </w:r>
      <w:r w:rsidR="009D0640">
        <w:rPr>
          <w:rFonts w:ascii="Arial" w:hAnsi="Arial" w:cs="Arial"/>
          <w:sz w:val="24"/>
          <w:szCs w:val="24"/>
        </w:rPr>
        <w:t>.</w:t>
      </w:r>
      <w:r w:rsidR="00A81C6A">
        <w:rPr>
          <w:rFonts w:ascii="Arial" w:hAnsi="Arial" w:cs="Arial"/>
          <w:sz w:val="24"/>
          <w:szCs w:val="24"/>
        </w:rPr>
        <w:t xml:space="preserve"> </w:t>
      </w:r>
    </w:p>
    <w:p w14:paraId="41CE89AD" w14:textId="475B0F09" w:rsidR="00A618DC" w:rsidRDefault="00A618DC" w:rsidP="00C31F93">
      <w:pPr>
        <w:spacing w:before="240"/>
        <w:rPr>
          <w:rFonts w:ascii="Arial" w:hAnsi="Arial" w:cs="Arial"/>
          <w:sz w:val="24"/>
          <w:szCs w:val="24"/>
        </w:rPr>
      </w:pPr>
      <w:r>
        <w:rPr>
          <w:rFonts w:ascii="Arial" w:hAnsi="Arial" w:cs="Arial"/>
          <w:sz w:val="24"/>
          <w:szCs w:val="24"/>
        </w:rPr>
        <w:t xml:space="preserve">The British Education Research Association (BERA) </w:t>
      </w:r>
      <w:r w:rsidR="008875EB">
        <w:rPr>
          <w:rFonts w:ascii="Arial" w:hAnsi="Arial" w:cs="Arial"/>
          <w:sz w:val="24"/>
          <w:szCs w:val="24"/>
        </w:rPr>
        <w:t xml:space="preserve">is introduced by Govil (2013) as </w:t>
      </w:r>
      <w:r w:rsidR="00B25F03">
        <w:rPr>
          <w:rFonts w:ascii="Arial" w:hAnsi="Arial" w:cs="Arial"/>
          <w:sz w:val="24"/>
          <w:szCs w:val="24"/>
        </w:rPr>
        <w:t>guidelines for ethics that researchers should follow to ensure an ethical approach.</w:t>
      </w:r>
      <w:r w:rsidR="005B165D">
        <w:rPr>
          <w:rFonts w:ascii="Arial" w:hAnsi="Arial" w:cs="Arial"/>
          <w:sz w:val="24"/>
          <w:szCs w:val="24"/>
        </w:rPr>
        <w:t xml:space="preserve"> BERA (2018) states that these guidelines assist </w:t>
      </w:r>
      <w:r w:rsidR="00662472">
        <w:rPr>
          <w:rFonts w:ascii="Arial" w:hAnsi="Arial" w:cs="Arial"/>
          <w:sz w:val="24"/>
          <w:szCs w:val="24"/>
        </w:rPr>
        <w:t>individuals carrying out research within education or those studying in the childcare sector</w:t>
      </w:r>
      <w:r w:rsidR="00531D75">
        <w:rPr>
          <w:rFonts w:ascii="Arial" w:hAnsi="Arial" w:cs="Arial"/>
          <w:sz w:val="24"/>
          <w:szCs w:val="24"/>
        </w:rPr>
        <w:t xml:space="preserve">. </w:t>
      </w:r>
      <w:r w:rsidR="00B61A09">
        <w:rPr>
          <w:rFonts w:ascii="Arial" w:hAnsi="Arial" w:cs="Arial"/>
          <w:sz w:val="24"/>
          <w:szCs w:val="24"/>
        </w:rPr>
        <w:t xml:space="preserve">The BERA (2018) guidelines </w:t>
      </w:r>
      <w:r w:rsidR="0019461A">
        <w:rPr>
          <w:rFonts w:ascii="Arial" w:hAnsi="Arial" w:cs="Arial"/>
          <w:sz w:val="24"/>
          <w:szCs w:val="24"/>
        </w:rPr>
        <w:t>directs the researcher wi</w:t>
      </w:r>
      <w:r w:rsidR="000D3EEA">
        <w:rPr>
          <w:rFonts w:ascii="Arial" w:hAnsi="Arial" w:cs="Arial"/>
          <w:sz w:val="24"/>
          <w:szCs w:val="24"/>
        </w:rPr>
        <w:t>th</w:t>
      </w:r>
      <w:r w:rsidR="0019461A">
        <w:rPr>
          <w:rFonts w:ascii="Arial" w:hAnsi="Arial" w:cs="Arial"/>
          <w:sz w:val="24"/>
          <w:szCs w:val="24"/>
        </w:rPr>
        <w:t xml:space="preserve"> a responsibility for </w:t>
      </w:r>
      <w:r w:rsidR="00BF2A1C">
        <w:rPr>
          <w:rFonts w:ascii="Arial" w:hAnsi="Arial" w:cs="Arial"/>
          <w:sz w:val="24"/>
          <w:szCs w:val="24"/>
        </w:rPr>
        <w:t>sponsors</w:t>
      </w:r>
      <w:r w:rsidR="0019461A">
        <w:rPr>
          <w:rFonts w:ascii="Arial" w:hAnsi="Arial" w:cs="Arial"/>
          <w:sz w:val="24"/>
          <w:szCs w:val="24"/>
        </w:rPr>
        <w:t xml:space="preserve">, contributors, communities, publishing and supporting the wellbeing </w:t>
      </w:r>
      <w:r w:rsidR="00BF2A1C">
        <w:rPr>
          <w:rFonts w:ascii="Arial" w:hAnsi="Arial" w:cs="Arial"/>
          <w:sz w:val="24"/>
          <w:szCs w:val="24"/>
        </w:rPr>
        <w:t xml:space="preserve">and progress of </w:t>
      </w:r>
      <w:r w:rsidR="000D3EEA">
        <w:rPr>
          <w:rFonts w:ascii="Arial" w:hAnsi="Arial" w:cs="Arial"/>
          <w:sz w:val="24"/>
          <w:szCs w:val="24"/>
        </w:rPr>
        <w:t>individuals</w:t>
      </w:r>
      <w:r w:rsidR="00BF2A1C">
        <w:rPr>
          <w:rFonts w:ascii="Arial" w:hAnsi="Arial" w:cs="Arial"/>
          <w:sz w:val="24"/>
          <w:szCs w:val="24"/>
        </w:rPr>
        <w:t xml:space="preserve"> within research.</w:t>
      </w:r>
      <w:r w:rsidR="00BD2B9B">
        <w:rPr>
          <w:rFonts w:ascii="Arial" w:hAnsi="Arial" w:cs="Arial"/>
          <w:sz w:val="24"/>
          <w:szCs w:val="24"/>
        </w:rPr>
        <w:t xml:space="preserve"> Govil (2013) </w:t>
      </w:r>
      <w:r w:rsidR="00AD1828">
        <w:rPr>
          <w:rFonts w:ascii="Arial" w:hAnsi="Arial" w:cs="Arial"/>
          <w:sz w:val="24"/>
          <w:szCs w:val="24"/>
        </w:rPr>
        <w:t xml:space="preserve">briefly looks at what is included within the BERA guidelines. Consent, </w:t>
      </w:r>
      <w:r w:rsidR="00A038F1">
        <w:rPr>
          <w:rFonts w:ascii="Arial" w:hAnsi="Arial" w:cs="Arial"/>
          <w:sz w:val="24"/>
          <w:szCs w:val="24"/>
        </w:rPr>
        <w:t xml:space="preserve">relationships, </w:t>
      </w:r>
      <w:r w:rsidR="003D7C31">
        <w:rPr>
          <w:rFonts w:ascii="Arial" w:hAnsi="Arial" w:cs="Arial"/>
          <w:sz w:val="24"/>
          <w:szCs w:val="24"/>
        </w:rPr>
        <w:t xml:space="preserve">rights, </w:t>
      </w:r>
      <w:r w:rsidR="005335F0">
        <w:rPr>
          <w:rFonts w:ascii="Arial" w:hAnsi="Arial" w:cs="Arial"/>
          <w:sz w:val="24"/>
          <w:szCs w:val="24"/>
        </w:rPr>
        <w:t>communicating emotions, respect</w:t>
      </w:r>
      <w:r w:rsidR="003B27BF">
        <w:rPr>
          <w:rFonts w:ascii="Arial" w:hAnsi="Arial" w:cs="Arial"/>
          <w:sz w:val="24"/>
          <w:szCs w:val="24"/>
        </w:rPr>
        <w:t xml:space="preserve"> and </w:t>
      </w:r>
      <w:r w:rsidR="000D3EEA">
        <w:rPr>
          <w:rFonts w:ascii="Arial" w:hAnsi="Arial" w:cs="Arial"/>
          <w:sz w:val="24"/>
          <w:szCs w:val="24"/>
        </w:rPr>
        <w:t>engagement</w:t>
      </w:r>
      <w:r w:rsidR="003B27BF">
        <w:rPr>
          <w:rFonts w:ascii="Arial" w:hAnsi="Arial" w:cs="Arial"/>
          <w:sz w:val="24"/>
          <w:szCs w:val="24"/>
        </w:rPr>
        <w:t xml:space="preserve"> of participants within the research activit</w:t>
      </w:r>
      <w:r w:rsidR="00D30DC5">
        <w:rPr>
          <w:rFonts w:ascii="Arial" w:hAnsi="Arial" w:cs="Arial"/>
          <w:sz w:val="24"/>
          <w:szCs w:val="24"/>
        </w:rPr>
        <w:t>ies</w:t>
      </w:r>
      <w:r w:rsidR="003B27BF">
        <w:rPr>
          <w:rFonts w:ascii="Arial" w:hAnsi="Arial" w:cs="Arial"/>
          <w:sz w:val="24"/>
          <w:szCs w:val="24"/>
        </w:rPr>
        <w:t xml:space="preserve"> is all outlined with the </w:t>
      </w:r>
      <w:r w:rsidR="00D30DC5">
        <w:rPr>
          <w:rFonts w:ascii="Arial" w:hAnsi="Arial" w:cs="Arial"/>
          <w:sz w:val="24"/>
          <w:szCs w:val="24"/>
        </w:rPr>
        <w:t>guidelines</w:t>
      </w:r>
      <w:r w:rsidR="003B27BF">
        <w:rPr>
          <w:rFonts w:ascii="Arial" w:hAnsi="Arial" w:cs="Arial"/>
          <w:sz w:val="24"/>
          <w:szCs w:val="24"/>
        </w:rPr>
        <w:t>, which are explained by Govil (2013)</w:t>
      </w:r>
    </w:p>
    <w:p w14:paraId="47F51690" w14:textId="029BE984" w:rsidR="00281E3D" w:rsidRDefault="00362818" w:rsidP="00C31F93">
      <w:pPr>
        <w:spacing w:before="240"/>
        <w:rPr>
          <w:rFonts w:ascii="Arial" w:hAnsi="Arial" w:cs="Arial"/>
          <w:sz w:val="24"/>
          <w:szCs w:val="24"/>
        </w:rPr>
      </w:pPr>
      <w:r>
        <w:rPr>
          <w:rFonts w:ascii="Arial" w:hAnsi="Arial" w:cs="Arial"/>
          <w:sz w:val="24"/>
          <w:szCs w:val="24"/>
        </w:rPr>
        <w:t xml:space="preserve">Graham (2013) </w:t>
      </w:r>
      <w:r w:rsidR="008C6C43">
        <w:rPr>
          <w:rFonts w:ascii="Arial" w:hAnsi="Arial" w:cs="Arial"/>
          <w:sz w:val="24"/>
          <w:szCs w:val="24"/>
        </w:rPr>
        <w:t>explains that</w:t>
      </w:r>
      <w:r w:rsidR="006843E1">
        <w:rPr>
          <w:rFonts w:ascii="Arial" w:hAnsi="Arial" w:cs="Arial"/>
          <w:sz w:val="24"/>
          <w:szCs w:val="24"/>
        </w:rPr>
        <w:t xml:space="preserve"> ethics can assist the researcher to </w:t>
      </w:r>
      <w:r w:rsidR="008C3C40">
        <w:rPr>
          <w:rFonts w:ascii="Arial" w:hAnsi="Arial" w:cs="Arial"/>
          <w:sz w:val="24"/>
          <w:szCs w:val="24"/>
        </w:rPr>
        <w:t xml:space="preserve">evaluate potential matters such as </w:t>
      </w:r>
      <w:r w:rsidR="00F14E64">
        <w:rPr>
          <w:rFonts w:ascii="Arial" w:hAnsi="Arial" w:cs="Arial"/>
          <w:sz w:val="24"/>
          <w:szCs w:val="24"/>
        </w:rPr>
        <w:t xml:space="preserve">obstacles that could arise, </w:t>
      </w:r>
      <w:r w:rsidR="00BE0E99">
        <w:rPr>
          <w:rFonts w:ascii="Arial" w:hAnsi="Arial" w:cs="Arial"/>
          <w:sz w:val="24"/>
          <w:szCs w:val="24"/>
        </w:rPr>
        <w:t>while also ensuring to follow policies, procedures and laws</w:t>
      </w:r>
      <w:r w:rsidR="00FF0D4A">
        <w:rPr>
          <w:rFonts w:ascii="Arial" w:hAnsi="Arial" w:cs="Arial"/>
          <w:sz w:val="24"/>
          <w:szCs w:val="24"/>
        </w:rPr>
        <w:t xml:space="preserve">. </w:t>
      </w:r>
      <w:r w:rsidR="00486796">
        <w:rPr>
          <w:rFonts w:ascii="Arial" w:hAnsi="Arial" w:cs="Arial"/>
          <w:sz w:val="24"/>
          <w:szCs w:val="24"/>
        </w:rPr>
        <w:t xml:space="preserve">For example, when researching with children, the United Nations Convention on the Rights of the Child (UNCRC), </w:t>
      </w:r>
      <w:r w:rsidR="00B32D76">
        <w:rPr>
          <w:rFonts w:ascii="Arial" w:hAnsi="Arial" w:cs="Arial"/>
          <w:sz w:val="24"/>
          <w:szCs w:val="24"/>
        </w:rPr>
        <w:t xml:space="preserve">is a law </w:t>
      </w:r>
      <w:r w:rsidR="00B17C99">
        <w:rPr>
          <w:rFonts w:ascii="Arial" w:hAnsi="Arial" w:cs="Arial"/>
          <w:sz w:val="24"/>
          <w:szCs w:val="24"/>
        </w:rPr>
        <w:t xml:space="preserve">that must be upheld. </w:t>
      </w:r>
      <w:r w:rsidR="00DF1C45">
        <w:rPr>
          <w:rFonts w:ascii="Arial" w:hAnsi="Arial" w:cs="Arial"/>
          <w:sz w:val="24"/>
          <w:szCs w:val="24"/>
        </w:rPr>
        <w:t xml:space="preserve">According to </w:t>
      </w:r>
      <w:r w:rsidR="00B17C99">
        <w:rPr>
          <w:rFonts w:ascii="Arial" w:hAnsi="Arial" w:cs="Arial"/>
          <w:sz w:val="24"/>
          <w:szCs w:val="24"/>
        </w:rPr>
        <w:t>Welsh Government (</w:t>
      </w:r>
      <w:r w:rsidR="006A44C5">
        <w:rPr>
          <w:rFonts w:ascii="Arial" w:hAnsi="Arial" w:cs="Arial"/>
          <w:sz w:val="24"/>
          <w:szCs w:val="24"/>
        </w:rPr>
        <w:t>2022</w:t>
      </w:r>
      <w:r w:rsidR="00B17C99">
        <w:rPr>
          <w:rFonts w:ascii="Arial" w:hAnsi="Arial" w:cs="Arial"/>
          <w:sz w:val="24"/>
          <w:szCs w:val="24"/>
        </w:rPr>
        <w:t>)</w:t>
      </w:r>
      <w:r w:rsidR="00DF1C45">
        <w:rPr>
          <w:rFonts w:ascii="Arial" w:hAnsi="Arial" w:cs="Arial"/>
          <w:sz w:val="24"/>
          <w:szCs w:val="24"/>
        </w:rPr>
        <w:t xml:space="preserve">, </w:t>
      </w:r>
      <w:r w:rsidR="00E071A9">
        <w:rPr>
          <w:rFonts w:ascii="Arial" w:hAnsi="Arial" w:cs="Arial"/>
          <w:sz w:val="24"/>
          <w:szCs w:val="24"/>
        </w:rPr>
        <w:t xml:space="preserve">the UNCRC </w:t>
      </w:r>
      <w:r w:rsidR="0093226B">
        <w:rPr>
          <w:rFonts w:ascii="Arial" w:hAnsi="Arial" w:cs="Arial"/>
          <w:sz w:val="24"/>
          <w:szCs w:val="24"/>
        </w:rPr>
        <w:t xml:space="preserve">recognises </w:t>
      </w:r>
      <w:r w:rsidR="00986210">
        <w:rPr>
          <w:rFonts w:ascii="Arial" w:hAnsi="Arial" w:cs="Arial"/>
          <w:sz w:val="24"/>
          <w:szCs w:val="24"/>
        </w:rPr>
        <w:t xml:space="preserve">that </w:t>
      </w:r>
      <w:r w:rsidR="00E071A9">
        <w:rPr>
          <w:rFonts w:ascii="Arial" w:hAnsi="Arial" w:cs="Arial"/>
          <w:sz w:val="24"/>
          <w:szCs w:val="24"/>
        </w:rPr>
        <w:t>children</w:t>
      </w:r>
      <w:r w:rsidR="00986210">
        <w:rPr>
          <w:rFonts w:ascii="Arial" w:hAnsi="Arial" w:cs="Arial"/>
          <w:sz w:val="24"/>
          <w:szCs w:val="24"/>
        </w:rPr>
        <w:t xml:space="preserve"> need rights. Welsh Government (2022) states that the UNCRC has </w:t>
      </w:r>
      <w:r w:rsidR="00E16088">
        <w:rPr>
          <w:rFonts w:ascii="Arial" w:hAnsi="Arial" w:cs="Arial"/>
          <w:sz w:val="24"/>
          <w:szCs w:val="24"/>
        </w:rPr>
        <w:t>forty-two</w:t>
      </w:r>
      <w:r w:rsidR="00E071A9">
        <w:rPr>
          <w:rFonts w:ascii="Arial" w:hAnsi="Arial" w:cs="Arial"/>
          <w:sz w:val="24"/>
          <w:szCs w:val="24"/>
        </w:rPr>
        <w:t xml:space="preserve"> sets of right</w:t>
      </w:r>
      <w:r w:rsidR="003C15A8">
        <w:rPr>
          <w:rFonts w:ascii="Arial" w:hAnsi="Arial" w:cs="Arial"/>
          <w:sz w:val="24"/>
          <w:szCs w:val="24"/>
        </w:rPr>
        <w:t xml:space="preserve">s, relating to </w:t>
      </w:r>
      <w:r w:rsidR="000D7845">
        <w:rPr>
          <w:rFonts w:ascii="Arial" w:hAnsi="Arial" w:cs="Arial"/>
          <w:sz w:val="24"/>
          <w:szCs w:val="24"/>
        </w:rPr>
        <w:t>a</w:t>
      </w:r>
      <w:r w:rsidR="00986210">
        <w:rPr>
          <w:rFonts w:ascii="Arial" w:hAnsi="Arial" w:cs="Arial"/>
          <w:sz w:val="24"/>
          <w:szCs w:val="24"/>
        </w:rPr>
        <w:t xml:space="preserve"> child’s </w:t>
      </w:r>
      <w:r w:rsidR="003C15A8">
        <w:rPr>
          <w:rFonts w:ascii="Arial" w:hAnsi="Arial" w:cs="Arial"/>
          <w:sz w:val="24"/>
          <w:szCs w:val="24"/>
        </w:rPr>
        <w:t xml:space="preserve">needs, </w:t>
      </w:r>
      <w:r w:rsidR="00F2373B">
        <w:rPr>
          <w:rFonts w:ascii="Arial" w:hAnsi="Arial" w:cs="Arial"/>
          <w:sz w:val="24"/>
          <w:szCs w:val="24"/>
        </w:rPr>
        <w:t xml:space="preserve">safety, </w:t>
      </w:r>
      <w:r w:rsidR="00BA2B3F">
        <w:rPr>
          <w:rFonts w:ascii="Arial" w:hAnsi="Arial" w:cs="Arial"/>
          <w:sz w:val="24"/>
          <w:szCs w:val="24"/>
        </w:rPr>
        <w:t xml:space="preserve">development and </w:t>
      </w:r>
      <w:r w:rsidR="00B66E82">
        <w:rPr>
          <w:rFonts w:ascii="Arial" w:hAnsi="Arial" w:cs="Arial"/>
          <w:sz w:val="24"/>
          <w:szCs w:val="24"/>
        </w:rPr>
        <w:t xml:space="preserve">health. </w:t>
      </w:r>
      <w:r w:rsidR="00F304CB">
        <w:rPr>
          <w:rFonts w:ascii="Arial" w:hAnsi="Arial" w:cs="Arial"/>
          <w:sz w:val="24"/>
          <w:szCs w:val="24"/>
        </w:rPr>
        <w:t>Gerrand (1993)</w:t>
      </w:r>
      <w:r w:rsidR="002B14A6">
        <w:rPr>
          <w:rFonts w:ascii="Arial" w:hAnsi="Arial" w:cs="Arial"/>
          <w:sz w:val="24"/>
          <w:szCs w:val="24"/>
        </w:rPr>
        <w:t xml:space="preserve"> considers article</w:t>
      </w:r>
      <w:r w:rsidR="008C22C3">
        <w:rPr>
          <w:rFonts w:ascii="Arial" w:hAnsi="Arial" w:cs="Arial"/>
          <w:sz w:val="24"/>
          <w:szCs w:val="24"/>
        </w:rPr>
        <w:t xml:space="preserve"> 12 and 13 as the most </w:t>
      </w:r>
      <w:r w:rsidR="00340495">
        <w:rPr>
          <w:rFonts w:ascii="Arial" w:hAnsi="Arial" w:cs="Arial"/>
          <w:sz w:val="24"/>
          <w:szCs w:val="24"/>
        </w:rPr>
        <w:t xml:space="preserve">appropriate </w:t>
      </w:r>
      <w:r w:rsidR="00302376">
        <w:rPr>
          <w:rFonts w:ascii="Arial" w:hAnsi="Arial" w:cs="Arial"/>
          <w:sz w:val="24"/>
          <w:szCs w:val="24"/>
        </w:rPr>
        <w:t xml:space="preserve">articles </w:t>
      </w:r>
      <w:r w:rsidR="00B86CBE">
        <w:rPr>
          <w:rFonts w:ascii="Arial" w:hAnsi="Arial" w:cs="Arial"/>
          <w:sz w:val="24"/>
          <w:szCs w:val="24"/>
        </w:rPr>
        <w:t xml:space="preserve">while researching with children, to ensure good ethics is followed. </w:t>
      </w:r>
      <w:r w:rsidR="00F304CB">
        <w:rPr>
          <w:rFonts w:ascii="Arial" w:hAnsi="Arial" w:cs="Arial"/>
          <w:sz w:val="24"/>
          <w:szCs w:val="24"/>
        </w:rPr>
        <w:t>Gerrand</w:t>
      </w:r>
      <w:r w:rsidR="00B86CBE">
        <w:rPr>
          <w:rFonts w:ascii="Arial" w:hAnsi="Arial" w:cs="Arial"/>
          <w:sz w:val="24"/>
          <w:szCs w:val="24"/>
        </w:rPr>
        <w:t xml:space="preserve"> </w:t>
      </w:r>
      <w:r w:rsidR="00F304CB">
        <w:rPr>
          <w:rFonts w:ascii="Arial" w:hAnsi="Arial" w:cs="Arial"/>
          <w:sz w:val="24"/>
          <w:szCs w:val="24"/>
        </w:rPr>
        <w:t>(1993)</w:t>
      </w:r>
      <w:r w:rsidR="00B86CBE">
        <w:rPr>
          <w:rFonts w:ascii="Arial" w:hAnsi="Arial" w:cs="Arial"/>
          <w:sz w:val="24"/>
          <w:szCs w:val="24"/>
        </w:rPr>
        <w:t xml:space="preserve"> </w:t>
      </w:r>
      <w:r w:rsidR="00547482">
        <w:rPr>
          <w:rFonts w:ascii="Arial" w:hAnsi="Arial" w:cs="Arial"/>
          <w:sz w:val="24"/>
          <w:szCs w:val="24"/>
        </w:rPr>
        <w:t>outlines article 12, stating that it ensures children have a voice</w:t>
      </w:r>
      <w:r w:rsidR="00E57B82">
        <w:rPr>
          <w:rFonts w:ascii="Arial" w:hAnsi="Arial" w:cs="Arial"/>
          <w:sz w:val="24"/>
          <w:szCs w:val="24"/>
        </w:rPr>
        <w:t xml:space="preserve"> and </w:t>
      </w:r>
      <w:r w:rsidR="00187304">
        <w:rPr>
          <w:rFonts w:ascii="Arial" w:hAnsi="Arial" w:cs="Arial"/>
          <w:sz w:val="24"/>
          <w:szCs w:val="24"/>
        </w:rPr>
        <w:t>their voices are heard</w:t>
      </w:r>
      <w:r w:rsidR="00547482">
        <w:rPr>
          <w:rFonts w:ascii="Arial" w:hAnsi="Arial" w:cs="Arial"/>
          <w:sz w:val="24"/>
          <w:szCs w:val="24"/>
        </w:rPr>
        <w:t xml:space="preserve">, when </w:t>
      </w:r>
      <w:r w:rsidR="002806AC">
        <w:rPr>
          <w:rFonts w:ascii="Arial" w:hAnsi="Arial" w:cs="Arial"/>
          <w:sz w:val="24"/>
          <w:szCs w:val="24"/>
        </w:rPr>
        <w:t xml:space="preserve">adults are involved in </w:t>
      </w:r>
      <w:r w:rsidR="00E57B82">
        <w:rPr>
          <w:rFonts w:ascii="Arial" w:hAnsi="Arial" w:cs="Arial"/>
          <w:sz w:val="24"/>
          <w:szCs w:val="24"/>
        </w:rPr>
        <w:t>decisions that affect them</w:t>
      </w:r>
      <w:r w:rsidR="00187304">
        <w:rPr>
          <w:rFonts w:ascii="Arial" w:hAnsi="Arial" w:cs="Arial"/>
          <w:sz w:val="24"/>
          <w:szCs w:val="24"/>
        </w:rPr>
        <w:t xml:space="preserve">. </w:t>
      </w:r>
      <w:r w:rsidR="00B75884">
        <w:rPr>
          <w:rFonts w:ascii="Arial" w:hAnsi="Arial" w:cs="Arial"/>
          <w:sz w:val="24"/>
          <w:szCs w:val="24"/>
        </w:rPr>
        <w:t xml:space="preserve">For </w:t>
      </w:r>
      <w:r w:rsidR="00ED4011">
        <w:rPr>
          <w:rFonts w:ascii="Arial" w:hAnsi="Arial" w:cs="Arial"/>
          <w:sz w:val="24"/>
          <w:szCs w:val="24"/>
        </w:rPr>
        <w:t xml:space="preserve">instance, researchers within the early years, will be researching matters that are going to have </w:t>
      </w:r>
      <w:r w:rsidR="00AB289C">
        <w:rPr>
          <w:rFonts w:ascii="Arial" w:hAnsi="Arial" w:cs="Arial"/>
          <w:sz w:val="24"/>
          <w:szCs w:val="24"/>
        </w:rPr>
        <w:t xml:space="preserve">an impact on their </w:t>
      </w:r>
      <w:r w:rsidR="00D85C86">
        <w:rPr>
          <w:rFonts w:ascii="Arial" w:hAnsi="Arial" w:cs="Arial"/>
          <w:sz w:val="24"/>
          <w:szCs w:val="24"/>
        </w:rPr>
        <w:t>future lives.</w:t>
      </w:r>
      <w:r w:rsidR="00D65609">
        <w:rPr>
          <w:rFonts w:ascii="Arial" w:hAnsi="Arial" w:cs="Arial"/>
          <w:sz w:val="24"/>
          <w:szCs w:val="24"/>
        </w:rPr>
        <w:t xml:space="preserve"> </w:t>
      </w:r>
      <w:r w:rsidR="00CD7A6C">
        <w:rPr>
          <w:rFonts w:ascii="Arial" w:hAnsi="Arial" w:cs="Arial"/>
          <w:sz w:val="24"/>
          <w:szCs w:val="24"/>
        </w:rPr>
        <w:t>Article 13</w:t>
      </w:r>
      <w:r w:rsidR="00D65609">
        <w:rPr>
          <w:rFonts w:ascii="Arial" w:hAnsi="Arial" w:cs="Arial"/>
          <w:sz w:val="24"/>
          <w:szCs w:val="24"/>
        </w:rPr>
        <w:t xml:space="preserve"> is also </w:t>
      </w:r>
      <w:r w:rsidR="00F40CE3">
        <w:rPr>
          <w:rFonts w:ascii="Arial" w:hAnsi="Arial" w:cs="Arial"/>
          <w:sz w:val="24"/>
          <w:szCs w:val="24"/>
        </w:rPr>
        <w:t xml:space="preserve">explained by </w:t>
      </w:r>
      <w:r w:rsidR="00DF172C">
        <w:rPr>
          <w:rFonts w:ascii="Arial" w:hAnsi="Arial" w:cs="Arial"/>
          <w:sz w:val="24"/>
          <w:szCs w:val="24"/>
        </w:rPr>
        <w:t xml:space="preserve">Gerrand (1993) </w:t>
      </w:r>
      <w:r w:rsidR="005B60BB">
        <w:rPr>
          <w:rFonts w:ascii="Arial" w:hAnsi="Arial" w:cs="Arial"/>
          <w:sz w:val="24"/>
          <w:szCs w:val="24"/>
        </w:rPr>
        <w:t>as when children</w:t>
      </w:r>
      <w:r w:rsidR="00A50163">
        <w:rPr>
          <w:rFonts w:ascii="Arial" w:hAnsi="Arial" w:cs="Arial"/>
          <w:sz w:val="24"/>
          <w:szCs w:val="24"/>
        </w:rPr>
        <w:t xml:space="preserve"> can access information about </w:t>
      </w:r>
      <w:r w:rsidR="00D52F7A">
        <w:rPr>
          <w:rFonts w:ascii="Arial" w:hAnsi="Arial" w:cs="Arial"/>
          <w:sz w:val="24"/>
          <w:szCs w:val="24"/>
        </w:rPr>
        <w:t>themselves, unless the information does not harm the</w:t>
      </w:r>
      <w:r w:rsidR="009A12D3">
        <w:rPr>
          <w:rFonts w:ascii="Arial" w:hAnsi="Arial" w:cs="Arial"/>
          <w:sz w:val="24"/>
          <w:szCs w:val="24"/>
        </w:rPr>
        <w:t>m</w:t>
      </w:r>
      <w:r w:rsidR="00D52F7A">
        <w:rPr>
          <w:rFonts w:ascii="Arial" w:hAnsi="Arial" w:cs="Arial"/>
          <w:sz w:val="24"/>
          <w:szCs w:val="24"/>
        </w:rPr>
        <w:t xml:space="preserve">self or </w:t>
      </w:r>
      <w:r w:rsidR="005D6740">
        <w:rPr>
          <w:rFonts w:ascii="Arial" w:hAnsi="Arial" w:cs="Arial"/>
          <w:sz w:val="24"/>
          <w:szCs w:val="24"/>
        </w:rPr>
        <w:t xml:space="preserve">harm other individuals. </w:t>
      </w:r>
      <w:r w:rsidR="00CD7A6C">
        <w:rPr>
          <w:rFonts w:ascii="Arial" w:hAnsi="Arial" w:cs="Arial"/>
          <w:sz w:val="24"/>
          <w:szCs w:val="24"/>
        </w:rPr>
        <w:t>Within this research,</w:t>
      </w:r>
      <w:r w:rsidR="005D6740">
        <w:rPr>
          <w:rFonts w:ascii="Arial" w:hAnsi="Arial" w:cs="Arial"/>
          <w:sz w:val="24"/>
          <w:szCs w:val="24"/>
        </w:rPr>
        <w:t xml:space="preserve"> the researcher </w:t>
      </w:r>
      <w:r w:rsidR="00221687">
        <w:rPr>
          <w:rFonts w:ascii="Arial" w:hAnsi="Arial" w:cs="Arial"/>
          <w:sz w:val="24"/>
          <w:szCs w:val="24"/>
        </w:rPr>
        <w:t>has a responsibility to share findings or information when asked</w:t>
      </w:r>
      <w:r w:rsidR="0035464D">
        <w:rPr>
          <w:rFonts w:ascii="Arial" w:hAnsi="Arial" w:cs="Arial"/>
          <w:sz w:val="24"/>
          <w:szCs w:val="24"/>
        </w:rPr>
        <w:t xml:space="preserve"> by contributors</w:t>
      </w:r>
      <w:r w:rsidR="009B6AAD">
        <w:rPr>
          <w:rFonts w:ascii="Arial" w:hAnsi="Arial" w:cs="Arial"/>
          <w:sz w:val="24"/>
          <w:szCs w:val="24"/>
        </w:rPr>
        <w:t>, while also respecting and following the UNCRC.</w:t>
      </w:r>
      <w:r w:rsidR="0033533C">
        <w:rPr>
          <w:rFonts w:ascii="Arial" w:hAnsi="Arial" w:cs="Arial"/>
          <w:sz w:val="24"/>
          <w:szCs w:val="24"/>
        </w:rPr>
        <w:t xml:space="preserve"> Scottish Childminding Association (2016) </w:t>
      </w:r>
      <w:r w:rsidR="006E0C9A">
        <w:rPr>
          <w:rFonts w:ascii="Arial" w:hAnsi="Arial" w:cs="Arial"/>
          <w:sz w:val="24"/>
          <w:szCs w:val="24"/>
        </w:rPr>
        <w:t xml:space="preserve">discusses participation </w:t>
      </w:r>
      <w:r w:rsidR="00E40525">
        <w:rPr>
          <w:rFonts w:ascii="Arial" w:hAnsi="Arial" w:cs="Arial"/>
          <w:sz w:val="24"/>
          <w:szCs w:val="24"/>
        </w:rPr>
        <w:t xml:space="preserve">as </w:t>
      </w:r>
      <w:r w:rsidR="00C95EC2">
        <w:rPr>
          <w:rFonts w:ascii="Arial" w:hAnsi="Arial" w:cs="Arial"/>
          <w:sz w:val="24"/>
          <w:szCs w:val="24"/>
        </w:rPr>
        <w:t>a continuing process</w:t>
      </w:r>
      <w:r w:rsidR="00733E82">
        <w:rPr>
          <w:rFonts w:ascii="Arial" w:hAnsi="Arial" w:cs="Arial"/>
          <w:sz w:val="24"/>
          <w:szCs w:val="24"/>
        </w:rPr>
        <w:t xml:space="preserve">, that </w:t>
      </w:r>
      <w:r w:rsidR="00996927">
        <w:rPr>
          <w:rFonts w:ascii="Arial" w:hAnsi="Arial" w:cs="Arial"/>
          <w:sz w:val="24"/>
          <w:szCs w:val="24"/>
        </w:rPr>
        <w:t xml:space="preserve">a child’s emotion and </w:t>
      </w:r>
      <w:r w:rsidR="00723AE1">
        <w:rPr>
          <w:rFonts w:ascii="Arial" w:hAnsi="Arial" w:cs="Arial"/>
          <w:sz w:val="24"/>
          <w:szCs w:val="24"/>
        </w:rPr>
        <w:t>the active decision</w:t>
      </w:r>
      <w:r w:rsidR="001B10D0">
        <w:rPr>
          <w:rFonts w:ascii="Arial" w:hAnsi="Arial" w:cs="Arial"/>
          <w:sz w:val="24"/>
          <w:szCs w:val="24"/>
        </w:rPr>
        <w:t xml:space="preserve">s </w:t>
      </w:r>
      <w:r w:rsidR="00BE6E2D">
        <w:rPr>
          <w:rFonts w:ascii="Arial" w:hAnsi="Arial" w:cs="Arial"/>
          <w:sz w:val="24"/>
          <w:szCs w:val="24"/>
        </w:rPr>
        <w:t>that the adult</w:t>
      </w:r>
      <w:r w:rsidR="001B10D0">
        <w:rPr>
          <w:rFonts w:ascii="Arial" w:hAnsi="Arial" w:cs="Arial"/>
          <w:sz w:val="24"/>
          <w:szCs w:val="24"/>
        </w:rPr>
        <w:t xml:space="preserve"> make</w:t>
      </w:r>
      <w:r w:rsidR="00D77E2E">
        <w:rPr>
          <w:rFonts w:ascii="Arial" w:hAnsi="Arial" w:cs="Arial"/>
          <w:sz w:val="24"/>
          <w:szCs w:val="24"/>
        </w:rPr>
        <w:t xml:space="preserve"> that affects them. </w:t>
      </w:r>
      <w:proofErr w:type="spellStart"/>
      <w:r w:rsidR="0013784C">
        <w:rPr>
          <w:rFonts w:ascii="Arial" w:hAnsi="Arial" w:cs="Arial"/>
          <w:sz w:val="24"/>
          <w:szCs w:val="24"/>
        </w:rPr>
        <w:t>Wetzelhutter</w:t>
      </w:r>
      <w:proofErr w:type="spellEnd"/>
      <w:r w:rsidR="0013784C">
        <w:rPr>
          <w:rFonts w:ascii="Arial" w:hAnsi="Arial" w:cs="Arial"/>
          <w:sz w:val="24"/>
          <w:szCs w:val="24"/>
        </w:rPr>
        <w:t xml:space="preserve"> and Bacher (20</w:t>
      </w:r>
      <w:r w:rsidR="00E23BD0">
        <w:rPr>
          <w:rFonts w:ascii="Arial" w:hAnsi="Arial" w:cs="Arial"/>
          <w:sz w:val="24"/>
          <w:szCs w:val="24"/>
        </w:rPr>
        <w:t>15)</w:t>
      </w:r>
      <w:r w:rsidR="00E44A74">
        <w:rPr>
          <w:rFonts w:ascii="Arial" w:hAnsi="Arial" w:cs="Arial"/>
          <w:sz w:val="24"/>
          <w:szCs w:val="24"/>
        </w:rPr>
        <w:t xml:space="preserve"> </w:t>
      </w:r>
      <w:r w:rsidR="00D52338">
        <w:rPr>
          <w:rFonts w:ascii="Arial" w:hAnsi="Arial" w:cs="Arial"/>
          <w:sz w:val="24"/>
          <w:szCs w:val="24"/>
        </w:rPr>
        <w:t>reviews</w:t>
      </w:r>
      <w:r w:rsidR="0050013F">
        <w:rPr>
          <w:rFonts w:ascii="Arial" w:hAnsi="Arial" w:cs="Arial"/>
          <w:sz w:val="24"/>
          <w:szCs w:val="24"/>
        </w:rPr>
        <w:t xml:space="preserve"> Hart’s Ladder of Participation</w:t>
      </w:r>
      <w:r w:rsidR="00675A8D">
        <w:rPr>
          <w:rFonts w:ascii="Arial" w:hAnsi="Arial" w:cs="Arial"/>
          <w:sz w:val="24"/>
          <w:szCs w:val="24"/>
        </w:rPr>
        <w:t xml:space="preserve">, </w:t>
      </w:r>
      <w:r w:rsidR="003F01E5">
        <w:rPr>
          <w:rFonts w:ascii="Arial" w:hAnsi="Arial" w:cs="Arial"/>
          <w:sz w:val="24"/>
          <w:szCs w:val="24"/>
        </w:rPr>
        <w:t>this theory has eight p</w:t>
      </w:r>
      <w:r w:rsidR="002912EE">
        <w:rPr>
          <w:rFonts w:ascii="Arial" w:hAnsi="Arial" w:cs="Arial"/>
          <w:sz w:val="24"/>
          <w:szCs w:val="24"/>
        </w:rPr>
        <w:t>arts, which each part is influenced by how</w:t>
      </w:r>
      <w:r w:rsidR="001909F8">
        <w:rPr>
          <w:rFonts w:ascii="Arial" w:hAnsi="Arial" w:cs="Arial"/>
          <w:sz w:val="24"/>
          <w:szCs w:val="24"/>
        </w:rPr>
        <w:t xml:space="preserve"> much participation the child </w:t>
      </w:r>
      <w:r w:rsidR="0051139B">
        <w:rPr>
          <w:rFonts w:ascii="Arial" w:hAnsi="Arial" w:cs="Arial"/>
          <w:sz w:val="24"/>
          <w:szCs w:val="24"/>
        </w:rPr>
        <w:t>is involved in.</w:t>
      </w:r>
      <w:r w:rsidR="004773FB">
        <w:rPr>
          <w:rFonts w:ascii="Arial" w:hAnsi="Arial" w:cs="Arial"/>
          <w:sz w:val="24"/>
          <w:szCs w:val="24"/>
        </w:rPr>
        <w:t xml:space="preserve"> Percy-Smith and Thomas (</w:t>
      </w:r>
      <w:r w:rsidR="009D767E">
        <w:rPr>
          <w:rFonts w:ascii="Arial" w:hAnsi="Arial" w:cs="Arial"/>
          <w:sz w:val="24"/>
          <w:szCs w:val="24"/>
        </w:rPr>
        <w:t>2010</w:t>
      </w:r>
      <w:r w:rsidR="00352D80">
        <w:rPr>
          <w:rFonts w:ascii="Arial" w:hAnsi="Arial" w:cs="Arial"/>
          <w:sz w:val="24"/>
          <w:szCs w:val="24"/>
        </w:rPr>
        <w:t xml:space="preserve">) states that the ladder </w:t>
      </w:r>
      <w:r w:rsidR="00FD45ED">
        <w:rPr>
          <w:rFonts w:ascii="Arial" w:hAnsi="Arial" w:cs="Arial"/>
          <w:sz w:val="24"/>
          <w:szCs w:val="24"/>
        </w:rPr>
        <w:t xml:space="preserve">is child-led, </w:t>
      </w:r>
      <w:r w:rsidR="00A054D3">
        <w:rPr>
          <w:rFonts w:ascii="Arial" w:hAnsi="Arial" w:cs="Arial"/>
          <w:sz w:val="24"/>
          <w:szCs w:val="24"/>
        </w:rPr>
        <w:t xml:space="preserve">focusing on </w:t>
      </w:r>
      <w:r w:rsidR="00F01D63">
        <w:rPr>
          <w:rFonts w:ascii="Arial" w:hAnsi="Arial" w:cs="Arial"/>
          <w:sz w:val="24"/>
          <w:szCs w:val="24"/>
        </w:rPr>
        <w:t>the following children’s interests, and letting</w:t>
      </w:r>
      <w:r w:rsidR="007470D1">
        <w:rPr>
          <w:rFonts w:ascii="Arial" w:hAnsi="Arial" w:cs="Arial"/>
          <w:sz w:val="24"/>
          <w:szCs w:val="24"/>
        </w:rPr>
        <w:t xml:space="preserve"> the children direct the </w:t>
      </w:r>
      <w:r w:rsidR="004D5D69">
        <w:rPr>
          <w:rFonts w:ascii="Arial" w:hAnsi="Arial" w:cs="Arial"/>
          <w:sz w:val="24"/>
          <w:szCs w:val="24"/>
        </w:rPr>
        <w:t>research</w:t>
      </w:r>
      <w:r w:rsidR="007470D1">
        <w:rPr>
          <w:rFonts w:ascii="Arial" w:hAnsi="Arial" w:cs="Arial"/>
          <w:sz w:val="24"/>
          <w:szCs w:val="24"/>
        </w:rPr>
        <w:t xml:space="preserve">. This lets the child </w:t>
      </w:r>
      <w:r w:rsidR="00B5475E">
        <w:rPr>
          <w:rFonts w:ascii="Arial" w:hAnsi="Arial" w:cs="Arial"/>
          <w:sz w:val="24"/>
          <w:szCs w:val="24"/>
        </w:rPr>
        <w:t xml:space="preserve">determine their level of </w:t>
      </w:r>
      <w:r w:rsidR="007D0EC8">
        <w:rPr>
          <w:rFonts w:ascii="Arial" w:hAnsi="Arial" w:cs="Arial"/>
          <w:sz w:val="24"/>
          <w:szCs w:val="24"/>
        </w:rPr>
        <w:t>participation.</w:t>
      </w:r>
      <w:r w:rsidR="009C6D3A">
        <w:rPr>
          <w:rFonts w:ascii="Arial" w:hAnsi="Arial" w:cs="Arial"/>
          <w:sz w:val="24"/>
          <w:szCs w:val="24"/>
        </w:rPr>
        <w:t xml:space="preserve"> Children must feel comfortable and safe when participating in research.</w:t>
      </w:r>
      <w:r w:rsidR="004C5431">
        <w:rPr>
          <w:rFonts w:ascii="Arial" w:hAnsi="Arial" w:cs="Arial"/>
          <w:sz w:val="24"/>
          <w:szCs w:val="24"/>
        </w:rPr>
        <w:t xml:space="preserve"> </w:t>
      </w:r>
      <w:r w:rsidR="008B287E">
        <w:rPr>
          <w:rFonts w:ascii="Arial" w:hAnsi="Arial" w:cs="Arial"/>
          <w:sz w:val="24"/>
          <w:szCs w:val="24"/>
        </w:rPr>
        <w:t>Scottish</w:t>
      </w:r>
      <w:r w:rsidR="004C5431">
        <w:rPr>
          <w:rFonts w:ascii="Arial" w:hAnsi="Arial" w:cs="Arial"/>
          <w:sz w:val="24"/>
          <w:szCs w:val="24"/>
        </w:rPr>
        <w:t xml:space="preserve"> Childminding Association (2016) </w:t>
      </w:r>
      <w:r w:rsidR="00924661">
        <w:rPr>
          <w:rFonts w:ascii="Arial" w:hAnsi="Arial" w:cs="Arial"/>
          <w:sz w:val="24"/>
          <w:szCs w:val="24"/>
        </w:rPr>
        <w:t xml:space="preserve">suggests that the environment must </w:t>
      </w:r>
      <w:r w:rsidR="00EE657E">
        <w:rPr>
          <w:rFonts w:ascii="Arial" w:hAnsi="Arial" w:cs="Arial"/>
          <w:sz w:val="24"/>
          <w:szCs w:val="24"/>
        </w:rPr>
        <w:t>enable children to demonstrate their emotions and for them to feel</w:t>
      </w:r>
      <w:r w:rsidR="00807578">
        <w:rPr>
          <w:rFonts w:ascii="Arial" w:hAnsi="Arial" w:cs="Arial"/>
          <w:sz w:val="24"/>
          <w:szCs w:val="24"/>
        </w:rPr>
        <w:t xml:space="preserve"> self-assured.</w:t>
      </w:r>
      <w:r w:rsidR="009F421A">
        <w:rPr>
          <w:rFonts w:ascii="Arial" w:hAnsi="Arial" w:cs="Arial"/>
          <w:sz w:val="24"/>
          <w:szCs w:val="24"/>
        </w:rPr>
        <w:t xml:space="preserve"> </w:t>
      </w:r>
      <w:r w:rsidR="00506FBC">
        <w:rPr>
          <w:rFonts w:ascii="Arial" w:hAnsi="Arial" w:cs="Arial"/>
          <w:sz w:val="24"/>
          <w:szCs w:val="24"/>
        </w:rPr>
        <w:t>Palaiologou (2012) implies that the children should form a relationship between researcher, to contribute to them feeling comfortable within the environment the research will be carried out in.</w:t>
      </w:r>
      <w:r w:rsidR="00A61D67">
        <w:rPr>
          <w:rFonts w:ascii="Arial" w:hAnsi="Arial" w:cs="Arial"/>
          <w:sz w:val="24"/>
          <w:szCs w:val="24"/>
        </w:rPr>
        <w:t xml:space="preserve"> </w:t>
      </w:r>
      <w:r w:rsidR="004F24D0">
        <w:rPr>
          <w:rFonts w:ascii="Arial" w:hAnsi="Arial" w:cs="Arial"/>
          <w:sz w:val="24"/>
          <w:szCs w:val="24"/>
        </w:rPr>
        <w:t>F</w:t>
      </w:r>
      <w:r w:rsidR="00D3016B">
        <w:rPr>
          <w:rFonts w:ascii="Arial" w:hAnsi="Arial" w:cs="Arial"/>
          <w:sz w:val="24"/>
          <w:szCs w:val="24"/>
        </w:rPr>
        <w:t>or instance,</w:t>
      </w:r>
      <w:r w:rsidR="004F24D0">
        <w:rPr>
          <w:rFonts w:ascii="Arial" w:hAnsi="Arial" w:cs="Arial"/>
          <w:sz w:val="24"/>
          <w:szCs w:val="24"/>
        </w:rPr>
        <w:t xml:space="preserve"> </w:t>
      </w:r>
      <w:r w:rsidR="009B60EE">
        <w:rPr>
          <w:rFonts w:ascii="Arial" w:hAnsi="Arial" w:cs="Arial"/>
          <w:sz w:val="24"/>
          <w:szCs w:val="24"/>
        </w:rPr>
        <w:t>Graham et al</w:t>
      </w:r>
      <w:r w:rsidR="00640CF1">
        <w:rPr>
          <w:rFonts w:ascii="Arial" w:hAnsi="Arial" w:cs="Arial"/>
          <w:sz w:val="24"/>
          <w:szCs w:val="24"/>
        </w:rPr>
        <w:t>.</w:t>
      </w:r>
      <w:r w:rsidR="009B60EE">
        <w:rPr>
          <w:rFonts w:ascii="Arial" w:hAnsi="Arial" w:cs="Arial"/>
          <w:sz w:val="24"/>
          <w:szCs w:val="24"/>
        </w:rPr>
        <w:t xml:space="preserve"> (2013)</w:t>
      </w:r>
      <w:r w:rsidR="00D3016B">
        <w:rPr>
          <w:rFonts w:ascii="Arial" w:hAnsi="Arial" w:cs="Arial"/>
          <w:sz w:val="24"/>
          <w:szCs w:val="24"/>
        </w:rPr>
        <w:t xml:space="preserve"> proposes that the researcher </w:t>
      </w:r>
      <w:r w:rsidR="00A7649D">
        <w:rPr>
          <w:rFonts w:ascii="Arial" w:hAnsi="Arial" w:cs="Arial"/>
          <w:sz w:val="24"/>
          <w:szCs w:val="24"/>
        </w:rPr>
        <w:t>could act as a teaching assistant in the classroom, so they become familiar with the researcher and are comfortable to express their feelings around them.</w:t>
      </w:r>
      <w:r w:rsidR="009B60EE">
        <w:rPr>
          <w:rFonts w:ascii="Arial" w:hAnsi="Arial" w:cs="Arial"/>
          <w:sz w:val="24"/>
          <w:szCs w:val="24"/>
        </w:rPr>
        <w:t xml:space="preserve"> This would be beneficial for the researcher to carry out within the investigation.</w:t>
      </w:r>
      <w:r w:rsidR="00506FBC">
        <w:rPr>
          <w:rFonts w:ascii="Arial" w:hAnsi="Arial" w:cs="Arial"/>
          <w:sz w:val="24"/>
          <w:szCs w:val="24"/>
        </w:rPr>
        <w:t xml:space="preserve"> </w:t>
      </w:r>
      <w:r w:rsidR="00506FBC">
        <w:rPr>
          <w:rFonts w:ascii="Arial" w:hAnsi="Arial" w:cs="Arial"/>
          <w:sz w:val="24"/>
          <w:szCs w:val="24"/>
        </w:rPr>
        <w:t xml:space="preserve">Harcourt, Perry and Waller </w:t>
      </w:r>
      <w:r w:rsidR="009F421A">
        <w:rPr>
          <w:rFonts w:ascii="Arial" w:hAnsi="Arial" w:cs="Arial"/>
          <w:sz w:val="24"/>
          <w:szCs w:val="24"/>
        </w:rPr>
        <w:t>(2011) agree</w:t>
      </w:r>
      <w:r w:rsidR="00506FBC">
        <w:rPr>
          <w:rFonts w:ascii="Arial" w:hAnsi="Arial" w:cs="Arial"/>
          <w:sz w:val="24"/>
          <w:szCs w:val="24"/>
        </w:rPr>
        <w:t xml:space="preserve"> </w:t>
      </w:r>
      <w:r w:rsidR="00506FBC">
        <w:rPr>
          <w:rFonts w:ascii="Arial" w:hAnsi="Arial" w:cs="Arial"/>
          <w:sz w:val="24"/>
          <w:szCs w:val="24"/>
        </w:rPr>
        <w:t xml:space="preserve">that a relationship should be established, as </w:t>
      </w:r>
      <w:r w:rsidR="00F97410">
        <w:rPr>
          <w:rFonts w:ascii="Arial" w:hAnsi="Arial" w:cs="Arial"/>
          <w:sz w:val="24"/>
          <w:szCs w:val="24"/>
        </w:rPr>
        <w:t>children should</w:t>
      </w:r>
      <w:r w:rsidR="00506FBC">
        <w:rPr>
          <w:rFonts w:ascii="Arial" w:hAnsi="Arial" w:cs="Arial"/>
          <w:sz w:val="24"/>
          <w:szCs w:val="24"/>
        </w:rPr>
        <w:t xml:space="preserve"> work with the researcher, rather than the researcher working on the children</w:t>
      </w:r>
      <w:r w:rsidR="00945DA3">
        <w:rPr>
          <w:rFonts w:ascii="Arial" w:hAnsi="Arial" w:cs="Arial"/>
          <w:sz w:val="24"/>
          <w:szCs w:val="24"/>
        </w:rPr>
        <w:t>.</w:t>
      </w:r>
    </w:p>
    <w:p w14:paraId="6FFD00D9" w14:textId="2DBE0E6A" w:rsidR="00540D18" w:rsidRDefault="00C32D83" w:rsidP="00C31F93">
      <w:pPr>
        <w:spacing w:before="240"/>
        <w:rPr>
          <w:rFonts w:ascii="Arial" w:hAnsi="Arial" w:cs="Arial"/>
          <w:sz w:val="24"/>
          <w:szCs w:val="24"/>
        </w:rPr>
      </w:pPr>
      <w:r>
        <w:rPr>
          <w:rFonts w:ascii="Arial" w:hAnsi="Arial" w:cs="Arial"/>
          <w:sz w:val="24"/>
          <w:szCs w:val="24"/>
        </w:rPr>
        <w:t xml:space="preserve">For participants to take part in a research study, consent must be given. </w:t>
      </w:r>
      <w:r w:rsidR="004A4EBD">
        <w:rPr>
          <w:rFonts w:ascii="Arial" w:hAnsi="Arial" w:cs="Arial"/>
          <w:sz w:val="24"/>
          <w:szCs w:val="24"/>
        </w:rPr>
        <w:t xml:space="preserve">Alderson and Morrow (2020) </w:t>
      </w:r>
      <w:r w:rsidR="002A1A76">
        <w:rPr>
          <w:rFonts w:ascii="Arial" w:hAnsi="Arial" w:cs="Arial"/>
          <w:sz w:val="24"/>
          <w:szCs w:val="24"/>
        </w:rPr>
        <w:t xml:space="preserve">states that consent </w:t>
      </w:r>
      <w:r w:rsidR="00765D73">
        <w:rPr>
          <w:rFonts w:ascii="Arial" w:hAnsi="Arial" w:cs="Arial"/>
          <w:sz w:val="24"/>
          <w:szCs w:val="24"/>
        </w:rPr>
        <w:t xml:space="preserve">should </w:t>
      </w:r>
      <w:r w:rsidR="00962F8F">
        <w:rPr>
          <w:rFonts w:ascii="Arial" w:hAnsi="Arial" w:cs="Arial"/>
          <w:sz w:val="24"/>
          <w:szCs w:val="24"/>
        </w:rPr>
        <w:t xml:space="preserve">be </w:t>
      </w:r>
      <w:r w:rsidR="00163206">
        <w:rPr>
          <w:rFonts w:ascii="Arial" w:hAnsi="Arial" w:cs="Arial"/>
          <w:sz w:val="24"/>
          <w:szCs w:val="24"/>
        </w:rPr>
        <w:t xml:space="preserve">explained </w:t>
      </w:r>
      <w:r w:rsidR="007174B1">
        <w:rPr>
          <w:rFonts w:ascii="Arial" w:hAnsi="Arial" w:cs="Arial"/>
          <w:sz w:val="24"/>
          <w:szCs w:val="24"/>
        </w:rPr>
        <w:t>clearly,</w:t>
      </w:r>
      <w:r w:rsidR="00163206">
        <w:rPr>
          <w:rFonts w:ascii="Arial" w:hAnsi="Arial" w:cs="Arial"/>
          <w:sz w:val="24"/>
          <w:szCs w:val="24"/>
        </w:rPr>
        <w:t xml:space="preserve"> and </w:t>
      </w:r>
      <w:r w:rsidR="00ED0565">
        <w:rPr>
          <w:rFonts w:ascii="Arial" w:hAnsi="Arial" w:cs="Arial"/>
          <w:sz w:val="24"/>
          <w:szCs w:val="24"/>
        </w:rPr>
        <w:t xml:space="preserve">participants should not feel </w:t>
      </w:r>
      <w:r w:rsidR="007325FB">
        <w:rPr>
          <w:rFonts w:ascii="Arial" w:hAnsi="Arial" w:cs="Arial"/>
          <w:sz w:val="24"/>
          <w:szCs w:val="24"/>
        </w:rPr>
        <w:t>persuaded</w:t>
      </w:r>
      <w:r w:rsidR="00ED0565">
        <w:rPr>
          <w:rFonts w:ascii="Arial" w:hAnsi="Arial" w:cs="Arial"/>
          <w:sz w:val="24"/>
          <w:szCs w:val="24"/>
        </w:rPr>
        <w:t xml:space="preserve"> </w:t>
      </w:r>
      <w:r w:rsidR="007325FB">
        <w:rPr>
          <w:rFonts w:ascii="Arial" w:hAnsi="Arial" w:cs="Arial"/>
          <w:sz w:val="24"/>
          <w:szCs w:val="24"/>
        </w:rPr>
        <w:t xml:space="preserve">or intimidated </w:t>
      </w:r>
      <w:r w:rsidR="00ED0565">
        <w:rPr>
          <w:rFonts w:ascii="Arial" w:hAnsi="Arial" w:cs="Arial"/>
          <w:sz w:val="24"/>
          <w:szCs w:val="24"/>
        </w:rPr>
        <w:t xml:space="preserve">to </w:t>
      </w:r>
      <w:r w:rsidR="007325FB">
        <w:rPr>
          <w:rFonts w:ascii="Arial" w:hAnsi="Arial" w:cs="Arial"/>
          <w:sz w:val="24"/>
          <w:szCs w:val="24"/>
        </w:rPr>
        <w:t xml:space="preserve">take part, if they do not wish to do so. </w:t>
      </w:r>
      <w:r w:rsidR="003C0FA6">
        <w:rPr>
          <w:rFonts w:ascii="Arial" w:hAnsi="Arial" w:cs="Arial"/>
          <w:sz w:val="24"/>
          <w:szCs w:val="24"/>
        </w:rPr>
        <w:t xml:space="preserve">Alderson and Morrow (2013) </w:t>
      </w:r>
      <w:r w:rsidR="00335DAA">
        <w:rPr>
          <w:rFonts w:ascii="Arial" w:hAnsi="Arial" w:cs="Arial"/>
          <w:sz w:val="24"/>
          <w:szCs w:val="24"/>
        </w:rPr>
        <w:t>evaluate</w:t>
      </w:r>
      <w:r w:rsidR="003C0FA6">
        <w:rPr>
          <w:rFonts w:ascii="Arial" w:hAnsi="Arial" w:cs="Arial"/>
          <w:sz w:val="24"/>
          <w:szCs w:val="24"/>
        </w:rPr>
        <w:t xml:space="preserve"> the importance of</w:t>
      </w:r>
      <w:r w:rsidR="00EC539F">
        <w:rPr>
          <w:rFonts w:ascii="Arial" w:hAnsi="Arial" w:cs="Arial"/>
          <w:sz w:val="24"/>
          <w:szCs w:val="24"/>
        </w:rPr>
        <w:t xml:space="preserve"> accepting individual’s choices </w:t>
      </w:r>
      <w:r w:rsidR="000617BB">
        <w:rPr>
          <w:rFonts w:ascii="Arial" w:hAnsi="Arial" w:cs="Arial"/>
          <w:sz w:val="24"/>
          <w:szCs w:val="24"/>
        </w:rPr>
        <w:t>to whether participate or not</w:t>
      </w:r>
      <w:r w:rsidR="00B82E7C">
        <w:rPr>
          <w:rFonts w:ascii="Arial" w:hAnsi="Arial" w:cs="Arial"/>
          <w:sz w:val="24"/>
          <w:szCs w:val="24"/>
        </w:rPr>
        <w:t xml:space="preserve">, suggesting that if a person feels pressured, then it can result in them feeling </w:t>
      </w:r>
      <w:r w:rsidR="00541014">
        <w:rPr>
          <w:rFonts w:ascii="Arial" w:hAnsi="Arial" w:cs="Arial"/>
          <w:sz w:val="24"/>
          <w:szCs w:val="24"/>
        </w:rPr>
        <w:t xml:space="preserve">embarrassment, mistreated and </w:t>
      </w:r>
      <w:r w:rsidR="0086295C">
        <w:rPr>
          <w:rFonts w:ascii="Arial" w:hAnsi="Arial" w:cs="Arial"/>
          <w:sz w:val="24"/>
          <w:szCs w:val="24"/>
        </w:rPr>
        <w:t xml:space="preserve">betrayed, </w:t>
      </w:r>
      <w:r w:rsidR="0006382A">
        <w:rPr>
          <w:rFonts w:ascii="Arial" w:hAnsi="Arial" w:cs="Arial"/>
          <w:sz w:val="24"/>
          <w:szCs w:val="24"/>
        </w:rPr>
        <w:t xml:space="preserve">and </w:t>
      </w:r>
      <w:r w:rsidR="0086295C">
        <w:rPr>
          <w:rFonts w:ascii="Arial" w:hAnsi="Arial" w:cs="Arial"/>
          <w:sz w:val="24"/>
          <w:szCs w:val="24"/>
        </w:rPr>
        <w:t xml:space="preserve">potentially harming </w:t>
      </w:r>
      <w:r w:rsidR="00335DAA">
        <w:rPr>
          <w:rFonts w:ascii="Arial" w:hAnsi="Arial" w:cs="Arial"/>
          <w:sz w:val="24"/>
          <w:szCs w:val="24"/>
        </w:rPr>
        <w:t>mental health.</w:t>
      </w:r>
      <w:r w:rsidR="00F909BF">
        <w:rPr>
          <w:rFonts w:ascii="Arial" w:hAnsi="Arial" w:cs="Arial"/>
          <w:sz w:val="24"/>
          <w:szCs w:val="24"/>
        </w:rPr>
        <w:t xml:space="preserve"> There </w:t>
      </w:r>
      <w:r w:rsidR="0006382A">
        <w:rPr>
          <w:rFonts w:ascii="Arial" w:hAnsi="Arial" w:cs="Arial"/>
          <w:sz w:val="24"/>
          <w:szCs w:val="24"/>
        </w:rPr>
        <w:t>are</w:t>
      </w:r>
      <w:r w:rsidR="00F909BF">
        <w:rPr>
          <w:rFonts w:ascii="Arial" w:hAnsi="Arial" w:cs="Arial"/>
          <w:sz w:val="24"/>
          <w:szCs w:val="24"/>
        </w:rPr>
        <w:t xml:space="preserve"> two types of consent, which are consent and </w:t>
      </w:r>
      <w:r w:rsidR="00F50FF3">
        <w:rPr>
          <w:rFonts w:ascii="Arial" w:hAnsi="Arial" w:cs="Arial"/>
          <w:sz w:val="24"/>
          <w:szCs w:val="24"/>
        </w:rPr>
        <w:t>as</w:t>
      </w:r>
      <w:r w:rsidR="004B2C8B">
        <w:rPr>
          <w:rFonts w:ascii="Arial" w:hAnsi="Arial" w:cs="Arial"/>
          <w:sz w:val="24"/>
          <w:szCs w:val="24"/>
        </w:rPr>
        <w:t>s</w:t>
      </w:r>
      <w:r w:rsidR="00F50FF3">
        <w:rPr>
          <w:rFonts w:ascii="Arial" w:hAnsi="Arial" w:cs="Arial"/>
          <w:sz w:val="24"/>
          <w:szCs w:val="24"/>
        </w:rPr>
        <w:t>ent.</w:t>
      </w:r>
      <w:r w:rsidR="00DC23B2">
        <w:rPr>
          <w:rFonts w:ascii="Arial" w:hAnsi="Arial" w:cs="Arial"/>
          <w:sz w:val="24"/>
          <w:szCs w:val="24"/>
        </w:rPr>
        <w:t xml:space="preserve"> Consent is </w:t>
      </w:r>
      <w:r w:rsidR="00A94E9C">
        <w:rPr>
          <w:rFonts w:ascii="Arial" w:hAnsi="Arial" w:cs="Arial"/>
          <w:sz w:val="24"/>
          <w:szCs w:val="24"/>
        </w:rPr>
        <w:t>explained by</w:t>
      </w:r>
      <w:r w:rsidR="003F7414">
        <w:rPr>
          <w:rFonts w:ascii="Arial" w:hAnsi="Arial" w:cs="Arial"/>
          <w:sz w:val="24"/>
          <w:szCs w:val="24"/>
        </w:rPr>
        <w:t xml:space="preserve"> Robert-Holmes (</w:t>
      </w:r>
      <w:r w:rsidR="004F6B2B">
        <w:rPr>
          <w:rFonts w:ascii="Arial" w:hAnsi="Arial" w:cs="Arial"/>
          <w:sz w:val="24"/>
          <w:szCs w:val="24"/>
        </w:rPr>
        <w:t>2014)</w:t>
      </w:r>
      <w:r w:rsidR="00A94E9C">
        <w:rPr>
          <w:rFonts w:ascii="Arial" w:hAnsi="Arial" w:cs="Arial"/>
          <w:sz w:val="24"/>
          <w:szCs w:val="24"/>
        </w:rPr>
        <w:t xml:space="preserve"> as when a</w:t>
      </w:r>
      <w:r w:rsidR="00470276">
        <w:rPr>
          <w:rFonts w:ascii="Arial" w:hAnsi="Arial" w:cs="Arial"/>
          <w:sz w:val="24"/>
          <w:szCs w:val="24"/>
        </w:rPr>
        <w:t xml:space="preserve">n individual </w:t>
      </w:r>
      <w:r w:rsidR="00DD79A1">
        <w:rPr>
          <w:rFonts w:ascii="Arial" w:hAnsi="Arial" w:cs="Arial"/>
          <w:sz w:val="24"/>
          <w:szCs w:val="24"/>
        </w:rPr>
        <w:t xml:space="preserve">willingly </w:t>
      </w:r>
      <w:r w:rsidR="003F7414">
        <w:rPr>
          <w:rFonts w:ascii="Arial" w:hAnsi="Arial" w:cs="Arial"/>
          <w:sz w:val="24"/>
          <w:szCs w:val="24"/>
        </w:rPr>
        <w:t>accepts to take part in a research project</w:t>
      </w:r>
      <w:r w:rsidR="004F6B2B">
        <w:rPr>
          <w:rFonts w:ascii="Arial" w:hAnsi="Arial" w:cs="Arial"/>
          <w:sz w:val="24"/>
          <w:szCs w:val="24"/>
        </w:rPr>
        <w:t>.</w:t>
      </w:r>
      <w:r w:rsidR="00845819">
        <w:rPr>
          <w:rFonts w:ascii="Arial" w:hAnsi="Arial" w:cs="Arial"/>
          <w:sz w:val="24"/>
          <w:szCs w:val="24"/>
        </w:rPr>
        <w:t xml:space="preserve"> Harcourt and Conroy (2006)</w:t>
      </w:r>
      <w:r w:rsidR="003337CC">
        <w:rPr>
          <w:rFonts w:ascii="Arial" w:hAnsi="Arial" w:cs="Arial"/>
          <w:sz w:val="24"/>
          <w:szCs w:val="24"/>
        </w:rPr>
        <w:t xml:space="preserve"> </w:t>
      </w:r>
      <w:r w:rsidR="003F7704">
        <w:rPr>
          <w:rFonts w:ascii="Arial" w:hAnsi="Arial" w:cs="Arial"/>
          <w:sz w:val="24"/>
          <w:szCs w:val="24"/>
        </w:rPr>
        <w:t>states that</w:t>
      </w:r>
      <w:r w:rsidR="005D0974">
        <w:rPr>
          <w:rFonts w:ascii="Arial" w:hAnsi="Arial" w:cs="Arial"/>
          <w:sz w:val="24"/>
          <w:szCs w:val="24"/>
        </w:rPr>
        <w:t xml:space="preserve"> the participant</w:t>
      </w:r>
      <w:r w:rsidR="009623B4">
        <w:rPr>
          <w:rFonts w:ascii="Arial" w:hAnsi="Arial" w:cs="Arial"/>
          <w:sz w:val="24"/>
          <w:szCs w:val="24"/>
        </w:rPr>
        <w:t xml:space="preserve"> should be given time to determine whether taking part in the </w:t>
      </w:r>
      <w:r w:rsidR="00177478">
        <w:rPr>
          <w:rFonts w:ascii="Arial" w:hAnsi="Arial" w:cs="Arial"/>
          <w:sz w:val="24"/>
          <w:szCs w:val="24"/>
        </w:rPr>
        <w:t xml:space="preserve">research is </w:t>
      </w:r>
      <w:r w:rsidR="00F7114B">
        <w:rPr>
          <w:rFonts w:ascii="Arial" w:hAnsi="Arial" w:cs="Arial"/>
          <w:sz w:val="24"/>
          <w:szCs w:val="24"/>
        </w:rPr>
        <w:t xml:space="preserve">appropriate for them to </w:t>
      </w:r>
      <w:r w:rsidR="00C40F07">
        <w:rPr>
          <w:rFonts w:ascii="Arial" w:hAnsi="Arial" w:cs="Arial"/>
          <w:sz w:val="24"/>
          <w:szCs w:val="24"/>
        </w:rPr>
        <w:t>do and</w:t>
      </w:r>
      <w:r w:rsidR="005216A2">
        <w:rPr>
          <w:rFonts w:ascii="Arial" w:hAnsi="Arial" w:cs="Arial"/>
          <w:sz w:val="24"/>
          <w:szCs w:val="24"/>
        </w:rPr>
        <w:t xml:space="preserve"> is also provid</w:t>
      </w:r>
      <w:r w:rsidR="00C40F07">
        <w:rPr>
          <w:rFonts w:ascii="Arial" w:hAnsi="Arial" w:cs="Arial"/>
          <w:sz w:val="24"/>
          <w:szCs w:val="24"/>
        </w:rPr>
        <w:t>ing the individual</w:t>
      </w:r>
      <w:r w:rsidR="005216A2">
        <w:rPr>
          <w:rFonts w:ascii="Arial" w:hAnsi="Arial" w:cs="Arial"/>
          <w:sz w:val="24"/>
          <w:szCs w:val="24"/>
        </w:rPr>
        <w:t xml:space="preserve"> with information on the research</w:t>
      </w:r>
      <w:r w:rsidR="00F7114B">
        <w:rPr>
          <w:rFonts w:ascii="Arial" w:hAnsi="Arial" w:cs="Arial"/>
          <w:sz w:val="24"/>
          <w:szCs w:val="24"/>
        </w:rPr>
        <w:t>.</w:t>
      </w:r>
      <w:r w:rsidR="00875BF3">
        <w:rPr>
          <w:rFonts w:ascii="Arial" w:hAnsi="Arial" w:cs="Arial"/>
          <w:sz w:val="24"/>
          <w:szCs w:val="24"/>
        </w:rPr>
        <w:t xml:space="preserve"> </w:t>
      </w:r>
      <w:r w:rsidR="00F84BA4">
        <w:rPr>
          <w:rFonts w:ascii="Arial" w:hAnsi="Arial" w:cs="Arial"/>
          <w:sz w:val="24"/>
          <w:szCs w:val="24"/>
        </w:rPr>
        <w:t>According to</w:t>
      </w:r>
      <w:r w:rsidR="009927F3">
        <w:rPr>
          <w:rFonts w:ascii="Arial" w:hAnsi="Arial" w:cs="Arial"/>
          <w:sz w:val="24"/>
          <w:szCs w:val="24"/>
        </w:rPr>
        <w:t xml:space="preserve"> </w:t>
      </w:r>
      <w:r w:rsidR="000300B7">
        <w:rPr>
          <w:rFonts w:ascii="Arial" w:hAnsi="Arial" w:cs="Arial"/>
          <w:sz w:val="24"/>
          <w:szCs w:val="24"/>
        </w:rPr>
        <w:t>Arnott et al</w:t>
      </w:r>
      <w:r w:rsidR="00C40F07">
        <w:rPr>
          <w:rFonts w:ascii="Arial" w:hAnsi="Arial" w:cs="Arial"/>
          <w:sz w:val="24"/>
          <w:szCs w:val="24"/>
        </w:rPr>
        <w:t>.</w:t>
      </w:r>
      <w:r w:rsidR="000300B7">
        <w:rPr>
          <w:rFonts w:ascii="Arial" w:hAnsi="Arial" w:cs="Arial"/>
          <w:sz w:val="24"/>
          <w:szCs w:val="24"/>
        </w:rPr>
        <w:t xml:space="preserve"> (2020) a</w:t>
      </w:r>
      <w:r w:rsidR="00875BF3">
        <w:rPr>
          <w:rFonts w:ascii="Arial" w:hAnsi="Arial" w:cs="Arial"/>
          <w:sz w:val="24"/>
          <w:szCs w:val="24"/>
        </w:rPr>
        <w:t>s</w:t>
      </w:r>
      <w:r w:rsidR="004B2C8B">
        <w:rPr>
          <w:rFonts w:ascii="Arial" w:hAnsi="Arial" w:cs="Arial"/>
          <w:sz w:val="24"/>
          <w:szCs w:val="24"/>
        </w:rPr>
        <w:t>s</w:t>
      </w:r>
      <w:r w:rsidR="00875BF3">
        <w:rPr>
          <w:rFonts w:ascii="Arial" w:hAnsi="Arial" w:cs="Arial"/>
          <w:sz w:val="24"/>
          <w:szCs w:val="24"/>
        </w:rPr>
        <w:t xml:space="preserve">ent </w:t>
      </w:r>
      <w:r w:rsidR="00112A87">
        <w:rPr>
          <w:rFonts w:ascii="Arial" w:hAnsi="Arial" w:cs="Arial"/>
          <w:sz w:val="24"/>
          <w:szCs w:val="24"/>
        </w:rPr>
        <w:t xml:space="preserve">is required for the researcher to read a </w:t>
      </w:r>
      <w:r w:rsidR="00FB70A6">
        <w:rPr>
          <w:rFonts w:ascii="Arial" w:hAnsi="Arial" w:cs="Arial"/>
          <w:sz w:val="24"/>
          <w:szCs w:val="24"/>
        </w:rPr>
        <w:t>child’s</w:t>
      </w:r>
      <w:r w:rsidR="00112A87">
        <w:rPr>
          <w:rFonts w:ascii="Arial" w:hAnsi="Arial" w:cs="Arial"/>
          <w:sz w:val="24"/>
          <w:szCs w:val="24"/>
        </w:rPr>
        <w:t xml:space="preserve"> </w:t>
      </w:r>
      <w:r w:rsidR="00FB70A6">
        <w:rPr>
          <w:rFonts w:ascii="Arial" w:hAnsi="Arial" w:cs="Arial"/>
          <w:sz w:val="24"/>
          <w:szCs w:val="24"/>
        </w:rPr>
        <w:t>body gestures</w:t>
      </w:r>
      <w:r w:rsidR="00272B19">
        <w:rPr>
          <w:rFonts w:ascii="Arial" w:hAnsi="Arial" w:cs="Arial"/>
          <w:sz w:val="24"/>
          <w:szCs w:val="24"/>
        </w:rPr>
        <w:t>, and emotions that they demonstrate, to evaluate if they want to or interested in taking part.</w:t>
      </w:r>
      <w:r w:rsidR="00326B80">
        <w:rPr>
          <w:rFonts w:ascii="Arial" w:hAnsi="Arial" w:cs="Arial"/>
          <w:sz w:val="24"/>
          <w:szCs w:val="24"/>
        </w:rPr>
        <w:t xml:space="preserve"> Assent is </w:t>
      </w:r>
      <w:r w:rsidR="00865654">
        <w:rPr>
          <w:rFonts w:ascii="Arial" w:hAnsi="Arial" w:cs="Arial"/>
          <w:sz w:val="24"/>
          <w:szCs w:val="24"/>
        </w:rPr>
        <w:t xml:space="preserve">Greig, Taylor and MacKay </w:t>
      </w:r>
      <w:r w:rsidR="00F84BA4">
        <w:rPr>
          <w:rFonts w:ascii="Arial" w:hAnsi="Arial" w:cs="Arial"/>
          <w:sz w:val="24"/>
          <w:szCs w:val="24"/>
        </w:rPr>
        <w:t>(2013) also</w:t>
      </w:r>
      <w:r w:rsidR="00326B80">
        <w:rPr>
          <w:rFonts w:ascii="Arial" w:hAnsi="Arial" w:cs="Arial"/>
          <w:sz w:val="24"/>
          <w:szCs w:val="24"/>
        </w:rPr>
        <w:t xml:space="preserve"> described by </w:t>
      </w:r>
      <w:r w:rsidR="002700A3">
        <w:rPr>
          <w:rFonts w:ascii="Arial" w:hAnsi="Arial" w:cs="Arial"/>
          <w:sz w:val="24"/>
          <w:szCs w:val="24"/>
        </w:rPr>
        <w:t xml:space="preserve">as when a parent or carer </w:t>
      </w:r>
      <w:r w:rsidR="00413936">
        <w:rPr>
          <w:rFonts w:ascii="Arial" w:hAnsi="Arial" w:cs="Arial"/>
          <w:sz w:val="24"/>
          <w:szCs w:val="24"/>
        </w:rPr>
        <w:t>and a child is both informed of the nature of the research and what will happen</w:t>
      </w:r>
      <w:r w:rsidR="00F13D98">
        <w:rPr>
          <w:rFonts w:ascii="Arial" w:hAnsi="Arial" w:cs="Arial"/>
          <w:sz w:val="24"/>
          <w:szCs w:val="24"/>
        </w:rPr>
        <w:t xml:space="preserve">, </w:t>
      </w:r>
      <w:r w:rsidR="00A80C2E">
        <w:rPr>
          <w:rFonts w:ascii="Arial" w:hAnsi="Arial" w:cs="Arial"/>
          <w:sz w:val="24"/>
          <w:szCs w:val="24"/>
        </w:rPr>
        <w:t xml:space="preserve">and the parent or carer gives </w:t>
      </w:r>
      <w:r w:rsidR="00797E46">
        <w:rPr>
          <w:rFonts w:ascii="Arial" w:hAnsi="Arial" w:cs="Arial"/>
          <w:sz w:val="24"/>
          <w:szCs w:val="24"/>
        </w:rPr>
        <w:t>assent</w:t>
      </w:r>
      <w:r w:rsidR="00A80C2E">
        <w:rPr>
          <w:rFonts w:ascii="Arial" w:hAnsi="Arial" w:cs="Arial"/>
          <w:sz w:val="24"/>
          <w:szCs w:val="24"/>
        </w:rPr>
        <w:t xml:space="preserve">, and the child also gives </w:t>
      </w:r>
      <w:r w:rsidR="00797E46">
        <w:rPr>
          <w:rFonts w:ascii="Arial" w:hAnsi="Arial" w:cs="Arial"/>
          <w:sz w:val="24"/>
          <w:szCs w:val="24"/>
        </w:rPr>
        <w:t>consent</w:t>
      </w:r>
      <w:r w:rsidR="005216A2">
        <w:rPr>
          <w:rFonts w:ascii="Arial" w:hAnsi="Arial" w:cs="Arial"/>
          <w:sz w:val="24"/>
          <w:szCs w:val="24"/>
        </w:rPr>
        <w:t xml:space="preserve"> depending on their choice.</w:t>
      </w:r>
      <w:r w:rsidR="00EE31EF">
        <w:rPr>
          <w:rFonts w:ascii="Arial" w:hAnsi="Arial" w:cs="Arial"/>
          <w:sz w:val="24"/>
          <w:szCs w:val="24"/>
        </w:rPr>
        <w:t xml:space="preserve"> Although </w:t>
      </w:r>
      <w:r w:rsidR="00D5020A">
        <w:rPr>
          <w:rFonts w:ascii="Arial" w:hAnsi="Arial" w:cs="Arial"/>
          <w:sz w:val="24"/>
          <w:szCs w:val="24"/>
        </w:rPr>
        <w:t>Hartcourt and Conroy (200</w:t>
      </w:r>
      <w:r w:rsidR="00E36737">
        <w:rPr>
          <w:rFonts w:ascii="Arial" w:hAnsi="Arial" w:cs="Arial"/>
          <w:sz w:val="24"/>
          <w:szCs w:val="24"/>
        </w:rPr>
        <w:t>5</w:t>
      </w:r>
      <w:r w:rsidR="00D5020A">
        <w:rPr>
          <w:rFonts w:ascii="Arial" w:hAnsi="Arial" w:cs="Arial"/>
          <w:sz w:val="24"/>
          <w:szCs w:val="24"/>
        </w:rPr>
        <w:t xml:space="preserve">) </w:t>
      </w:r>
      <w:r w:rsidR="00EE31EF">
        <w:rPr>
          <w:rFonts w:ascii="Arial" w:hAnsi="Arial" w:cs="Arial"/>
          <w:sz w:val="24"/>
          <w:szCs w:val="24"/>
        </w:rPr>
        <w:t>adds that a parent or carer can give assent depending how young the child is</w:t>
      </w:r>
      <w:r w:rsidR="00426131">
        <w:rPr>
          <w:rFonts w:ascii="Arial" w:hAnsi="Arial" w:cs="Arial"/>
          <w:sz w:val="24"/>
          <w:szCs w:val="24"/>
        </w:rPr>
        <w:t xml:space="preserve"> or if the child has additional needs, as this then would affect how well the child understands the study.</w:t>
      </w:r>
      <w:r w:rsidR="0054689C">
        <w:rPr>
          <w:rFonts w:ascii="Arial" w:hAnsi="Arial" w:cs="Arial"/>
          <w:sz w:val="24"/>
          <w:szCs w:val="24"/>
        </w:rPr>
        <w:t xml:space="preserve"> </w:t>
      </w:r>
      <w:r w:rsidR="005F13BF">
        <w:rPr>
          <w:rFonts w:ascii="Arial" w:hAnsi="Arial" w:cs="Arial"/>
          <w:sz w:val="24"/>
          <w:szCs w:val="24"/>
        </w:rPr>
        <w:t>It is important to follow the UNCRC Articles 12 and 13 as stated above</w:t>
      </w:r>
      <w:r w:rsidR="00D95D52">
        <w:rPr>
          <w:rFonts w:ascii="Arial" w:hAnsi="Arial" w:cs="Arial"/>
          <w:sz w:val="24"/>
          <w:szCs w:val="24"/>
        </w:rPr>
        <w:t>, by ensuring to follow the child’s voice when they are making decisions about consent and respecting their choices.</w:t>
      </w:r>
      <w:r w:rsidR="00B608B6">
        <w:rPr>
          <w:rFonts w:ascii="Arial" w:hAnsi="Arial" w:cs="Arial"/>
          <w:sz w:val="24"/>
          <w:szCs w:val="24"/>
        </w:rPr>
        <w:t xml:space="preserve"> Alderson and Morrow (2020) </w:t>
      </w:r>
      <w:r w:rsidR="0083242A">
        <w:rPr>
          <w:rFonts w:ascii="Arial" w:hAnsi="Arial" w:cs="Arial"/>
          <w:sz w:val="24"/>
          <w:szCs w:val="24"/>
        </w:rPr>
        <w:t>explore</w:t>
      </w:r>
      <w:r w:rsidR="00B608B6">
        <w:rPr>
          <w:rFonts w:ascii="Arial" w:hAnsi="Arial" w:cs="Arial"/>
          <w:sz w:val="24"/>
          <w:szCs w:val="24"/>
        </w:rPr>
        <w:t xml:space="preserve"> </w:t>
      </w:r>
      <w:r w:rsidR="003B6E1C">
        <w:rPr>
          <w:rFonts w:ascii="Arial" w:hAnsi="Arial" w:cs="Arial"/>
          <w:sz w:val="24"/>
          <w:szCs w:val="24"/>
        </w:rPr>
        <w:t>how</w:t>
      </w:r>
      <w:r w:rsidR="00E30F97">
        <w:rPr>
          <w:rFonts w:ascii="Arial" w:hAnsi="Arial" w:cs="Arial"/>
          <w:sz w:val="24"/>
          <w:szCs w:val="24"/>
        </w:rPr>
        <w:t xml:space="preserve"> consent may be given. Alderson and Morrow (2020) states that cons</w:t>
      </w:r>
      <w:r w:rsidR="00212DD5">
        <w:rPr>
          <w:rFonts w:ascii="Arial" w:hAnsi="Arial" w:cs="Arial"/>
          <w:sz w:val="24"/>
          <w:szCs w:val="24"/>
        </w:rPr>
        <w:t>e</w:t>
      </w:r>
      <w:r w:rsidR="00E30F97">
        <w:rPr>
          <w:rFonts w:ascii="Arial" w:hAnsi="Arial" w:cs="Arial"/>
          <w:sz w:val="24"/>
          <w:szCs w:val="24"/>
        </w:rPr>
        <w:t xml:space="preserve">nt can be given </w:t>
      </w:r>
      <w:r w:rsidR="00212DD5">
        <w:rPr>
          <w:rFonts w:ascii="Arial" w:hAnsi="Arial" w:cs="Arial"/>
          <w:sz w:val="24"/>
          <w:szCs w:val="24"/>
        </w:rPr>
        <w:t>verbally</w:t>
      </w:r>
      <w:r w:rsidR="00F341F5">
        <w:rPr>
          <w:rFonts w:ascii="Arial" w:hAnsi="Arial" w:cs="Arial"/>
          <w:sz w:val="24"/>
          <w:szCs w:val="24"/>
        </w:rPr>
        <w:t>, such as recording the consent</w:t>
      </w:r>
      <w:r w:rsidR="00212DD5">
        <w:rPr>
          <w:rFonts w:ascii="Arial" w:hAnsi="Arial" w:cs="Arial"/>
          <w:sz w:val="24"/>
          <w:szCs w:val="24"/>
        </w:rPr>
        <w:t xml:space="preserve"> or through consent that is written</w:t>
      </w:r>
      <w:r w:rsidR="00F341F5">
        <w:rPr>
          <w:rFonts w:ascii="Arial" w:hAnsi="Arial" w:cs="Arial"/>
          <w:sz w:val="24"/>
          <w:szCs w:val="24"/>
        </w:rPr>
        <w:t>, involving consent forms</w:t>
      </w:r>
      <w:r w:rsidR="0083242A">
        <w:rPr>
          <w:rFonts w:ascii="Arial" w:hAnsi="Arial" w:cs="Arial"/>
          <w:sz w:val="24"/>
          <w:szCs w:val="24"/>
        </w:rPr>
        <w:t xml:space="preserve"> and emails. </w:t>
      </w:r>
      <w:r w:rsidR="008F1764">
        <w:rPr>
          <w:rFonts w:ascii="Arial" w:hAnsi="Arial" w:cs="Arial"/>
          <w:sz w:val="24"/>
          <w:szCs w:val="24"/>
        </w:rPr>
        <w:t xml:space="preserve">This </w:t>
      </w:r>
      <w:r w:rsidR="002D699C">
        <w:rPr>
          <w:rFonts w:ascii="Arial" w:hAnsi="Arial" w:cs="Arial"/>
          <w:sz w:val="24"/>
          <w:szCs w:val="24"/>
        </w:rPr>
        <w:t xml:space="preserve">data that is collected from individuals is considered to be </w:t>
      </w:r>
      <w:r w:rsidR="00592AF9">
        <w:rPr>
          <w:rFonts w:ascii="Arial" w:hAnsi="Arial" w:cs="Arial"/>
          <w:sz w:val="24"/>
          <w:szCs w:val="24"/>
        </w:rPr>
        <w:t>confidential</w:t>
      </w:r>
      <w:r w:rsidR="002D699C">
        <w:rPr>
          <w:rFonts w:ascii="Arial" w:hAnsi="Arial" w:cs="Arial"/>
          <w:sz w:val="24"/>
          <w:szCs w:val="24"/>
        </w:rPr>
        <w:t xml:space="preserve">. </w:t>
      </w:r>
      <w:r w:rsidR="00592AF9">
        <w:rPr>
          <w:rFonts w:ascii="Arial" w:hAnsi="Arial" w:cs="Arial"/>
          <w:sz w:val="24"/>
          <w:szCs w:val="24"/>
        </w:rPr>
        <w:t>Confidentiality</w:t>
      </w:r>
      <w:r w:rsidR="00F05205">
        <w:rPr>
          <w:rFonts w:ascii="Arial" w:hAnsi="Arial" w:cs="Arial"/>
          <w:sz w:val="24"/>
          <w:szCs w:val="24"/>
        </w:rPr>
        <w:t xml:space="preserve"> is defined by Winter (</w:t>
      </w:r>
      <w:r w:rsidR="00592AF9">
        <w:rPr>
          <w:rFonts w:ascii="Arial" w:hAnsi="Arial" w:cs="Arial"/>
          <w:sz w:val="24"/>
          <w:szCs w:val="24"/>
        </w:rPr>
        <w:t>2023</w:t>
      </w:r>
      <w:r w:rsidR="00F05205">
        <w:rPr>
          <w:rFonts w:ascii="Arial" w:hAnsi="Arial" w:cs="Arial"/>
          <w:sz w:val="24"/>
          <w:szCs w:val="24"/>
        </w:rPr>
        <w:t>) as when an individuals personal data is kept private</w:t>
      </w:r>
      <w:r w:rsidR="0025179B">
        <w:rPr>
          <w:rFonts w:ascii="Arial" w:hAnsi="Arial" w:cs="Arial"/>
          <w:sz w:val="24"/>
          <w:szCs w:val="24"/>
        </w:rPr>
        <w:t>. Winter (</w:t>
      </w:r>
      <w:r w:rsidR="00592AF9">
        <w:rPr>
          <w:rFonts w:ascii="Arial" w:hAnsi="Arial" w:cs="Arial"/>
          <w:sz w:val="24"/>
          <w:szCs w:val="24"/>
        </w:rPr>
        <w:t>2023</w:t>
      </w:r>
      <w:r w:rsidR="0025179B">
        <w:rPr>
          <w:rFonts w:ascii="Arial" w:hAnsi="Arial" w:cs="Arial"/>
          <w:sz w:val="24"/>
          <w:szCs w:val="24"/>
        </w:rPr>
        <w:t xml:space="preserve">) also states that </w:t>
      </w:r>
      <w:r w:rsidR="008B0A33">
        <w:rPr>
          <w:rFonts w:ascii="Arial" w:hAnsi="Arial" w:cs="Arial"/>
          <w:sz w:val="24"/>
          <w:szCs w:val="24"/>
        </w:rPr>
        <w:t xml:space="preserve">confidentiality keeps personal data safe and that individuals do not </w:t>
      </w:r>
      <w:r w:rsidR="00180313">
        <w:rPr>
          <w:rFonts w:ascii="Arial" w:hAnsi="Arial" w:cs="Arial"/>
          <w:sz w:val="24"/>
          <w:szCs w:val="24"/>
        </w:rPr>
        <w:t xml:space="preserve">exploit the data or </w:t>
      </w:r>
      <w:r w:rsidR="00592AF9">
        <w:rPr>
          <w:rFonts w:ascii="Arial" w:hAnsi="Arial" w:cs="Arial"/>
          <w:sz w:val="24"/>
          <w:szCs w:val="24"/>
        </w:rPr>
        <w:t>use it to their benefit.</w:t>
      </w:r>
      <w:r w:rsidR="00047331">
        <w:rPr>
          <w:rFonts w:ascii="Arial" w:hAnsi="Arial" w:cs="Arial"/>
          <w:sz w:val="24"/>
          <w:szCs w:val="24"/>
        </w:rPr>
        <w:t xml:space="preserve"> To help protect personal data, Clarke (2019) </w:t>
      </w:r>
      <w:r w:rsidR="00EE4A87">
        <w:rPr>
          <w:rFonts w:ascii="Arial" w:hAnsi="Arial" w:cs="Arial"/>
          <w:sz w:val="24"/>
          <w:szCs w:val="24"/>
        </w:rPr>
        <w:t>suggests following</w:t>
      </w:r>
      <w:r w:rsidR="00103EB7">
        <w:rPr>
          <w:rFonts w:ascii="Arial" w:hAnsi="Arial" w:cs="Arial"/>
          <w:sz w:val="24"/>
          <w:szCs w:val="24"/>
        </w:rPr>
        <w:t xml:space="preserve"> </w:t>
      </w:r>
      <w:r w:rsidR="00EE4A87">
        <w:rPr>
          <w:rFonts w:ascii="Arial" w:hAnsi="Arial" w:cs="Arial"/>
          <w:sz w:val="24"/>
          <w:szCs w:val="24"/>
        </w:rPr>
        <w:t xml:space="preserve">the General Data Protection Act (2018) </w:t>
      </w:r>
      <w:r w:rsidR="00103EB7">
        <w:rPr>
          <w:rFonts w:ascii="Arial" w:hAnsi="Arial" w:cs="Arial"/>
          <w:sz w:val="24"/>
          <w:szCs w:val="24"/>
        </w:rPr>
        <w:t xml:space="preserve">(GDPR) </w:t>
      </w:r>
      <w:r w:rsidR="00EE4A87">
        <w:rPr>
          <w:rFonts w:ascii="Arial" w:hAnsi="Arial" w:cs="Arial"/>
          <w:sz w:val="24"/>
          <w:szCs w:val="24"/>
        </w:rPr>
        <w:t xml:space="preserve">will help the researcher to do so. Clarke (2019) </w:t>
      </w:r>
      <w:r w:rsidR="00103EB7">
        <w:rPr>
          <w:rFonts w:ascii="Arial" w:hAnsi="Arial" w:cs="Arial"/>
          <w:sz w:val="24"/>
          <w:szCs w:val="24"/>
        </w:rPr>
        <w:t xml:space="preserve">defines the GDPR as </w:t>
      </w:r>
      <w:r w:rsidR="00F1244B">
        <w:rPr>
          <w:rFonts w:ascii="Arial" w:hAnsi="Arial" w:cs="Arial"/>
          <w:sz w:val="24"/>
          <w:szCs w:val="24"/>
        </w:rPr>
        <w:t xml:space="preserve">when an individual must ensure personal information of individuals is protected. </w:t>
      </w:r>
      <w:r w:rsidR="000D247A">
        <w:rPr>
          <w:rFonts w:ascii="Arial" w:hAnsi="Arial" w:cs="Arial"/>
          <w:sz w:val="24"/>
          <w:szCs w:val="24"/>
        </w:rPr>
        <w:t>Clarke</w:t>
      </w:r>
      <w:r w:rsidR="003A4434">
        <w:rPr>
          <w:rFonts w:ascii="Arial" w:hAnsi="Arial" w:cs="Arial"/>
          <w:sz w:val="24"/>
          <w:szCs w:val="24"/>
        </w:rPr>
        <w:t xml:space="preserve"> (2019) points out that personal data includes, phone numbers, address, title, </w:t>
      </w:r>
      <w:r w:rsidR="00EE5DA0">
        <w:rPr>
          <w:rFonts w:ascii="Arial" w:hAnsi="Arial" w:cs="Arial"/>
          <w:sz w:val="24"/>
          <w:szCs w:val="24"/>
        </w:rPr>
        <w:t>religion,</w:t>
      </w:r>
      <w:r w:rsidR="003A4434">
        <w:rPr>
          <w:rFonts w:ascii="Arial" w:hAnsi="Arial" w:cs="Arial"/>
          <w:sz w:val="24"/>
          <w:szCs w:val="24"/>
        </w:rPr>
        <w:t xml:space="preserve"> and medical records. </w:t>
      </w:r>
      <w:r w:rsidR="008F73EE">
        <w:rPr>
          <w:rFonts w:ascii="Arial" w:hAnsi="Arial" w:cs="Arial"/>
          <w:sz w:val="24"/>
          <w:szCs w:val="24"/>
        </w:rPr>
        <w:t>Welsh Government</w:t>
      </w:r>
      <w:r w:rsidR="001957A0">
        <w:rPr>
          <w:rFonts w:ascii="Arial" w:hAnsi="Arial" w:cs="Arial"/>
          <w:sz w:val="24"/>
          <w:szCs w:val="24"/>
        </w:rPr>
        <w:t xml:space="preserve"> </w:t>
      </w:r>
      <w:r w:rsidR="00822D52">
        <w:rPr>
          <w:rFonts w:ascii="Arial" w:hAnsi="Arial" w:cs="Arial"/>
          <w:sz w:val="24"/>
          <w:szCs w:val="24"/>
        </w:rPr>
        <w:t xml:space="preserve">(2023) </w:t>
      </w:r>
      <w:r w:rsidR="00494E78">
        <w:rPr>
          <w:rFonts w:ascii="Arial" w:hAnsi="Arial" w:cs="Arial"/>
          <w:sz w:val="24"/>
          <w:szCs w:val="24"/>
        </w:rPr>
        <w:t xml:space="preserve">expresses that </w:t>
      </w:r>
      <w:r w:rsidR="00C44162">
        <w:rPr>
          <w:rFonts w:ascii="Arial" w:hAnsi="Arial" w:cs="Arial"/>
          <w:sz w:val="24"/>
          <w:szCs w:val="24"/>
        </w:rPr>
        <w:t>storing</w:t>
      </w:r>
      <w:r w:rsidR="006A1479">
        <w:rPr>
          <w:rFonts w:ascii="Arial" w:hAnsi="Arial" w:cs="Arial"/>
          <w:sz w:val="24"/>
          <w:szCs w:val="24"/>
        </w:rPr>
        <w:t xml:space="preserve"> data appropriately is important to ensure it is safe</w:t>
      </w:r>
      <w:r w:rsidR="0081677C">
        <w:rPr>
          <w:rFonts w:ascii="Arial" w:hAnsi="Arial" w:cs="Arial"/>
          <w:sz w:val="24"/>
          <w:szCs w:val="24"/>
        </w:rPr>
        <w:t xml:space="preserve">. For example, using locked cabinets for paper records and digital records </w:t>
      </w:r>
      <w:r w:rsidR="00DC5705">
        <w:rPr>
          <w:rFonts w:ascii="Arial" w:hAnsi="Arial" w:cs="Arial"/>
          <w:sz w:val="24"/>
          <w:szCs w:val="24"/>
        </w:rPr>
        <w:t xml:space="preserve">are </w:t>
      </w:r>
      <w:r w:rsidR="0081677C">
        <w:rPr>
          <w:rFonts w:ascii="Arial" w:hAnsi="Arial" w:cs="Arial"/>
          <w:sz w:val="24"/>
          <w:szCs w:val="24"/>
        </w:rPr>
        <w:t xml:space="preserve">protected by </w:t>
      </w:r>
      <w:r w:rsidR="00FB2A07">
        <w:rPr>
          <w:rFonts w:ascii="Arial" w:hAnsi="Arial" w:cs="Arial"/>
          <w:sz w:val="24"/>
          <w:szCs w:val="24"/>
        </w:rPr>
        <w:t>password</w:t>
      </w:r>
      <w:r w:rsidR="00DC5705">
        <w:rPr>
          <w:rFonts w:ascii="Arial" w:hAnsi="Arial" w:cs="Arial"/>
          <w:sz w:val="24"/>
          <w:szCs w:val="24"/>
        </w:rPr>
        <w:t>s</w:t>
      </w:r>
      <w:r w:rsidR="00FB2A07">
        <w:rPr>
          <w:rFonts w:ascii="Arial" w:hAnsi="Arial" w:cs="Arial"/>
          <w:sz w:val="24"/>
          <w:szCs w:val="24"/>
        </w:rPr>
        <w:t xml:space="preserve">. Welsh Government (2023) also states that individuals have a right to access their personal information and change it when needed. </w:t>
      </w:r>
      <w:r w:rsidR="00CA0F17">
        <w:rPr>
          <w:rFonts w:ascii="Arial" w:hAnsi="Arial" w:cs="Arial"/>
          <w:sz w:val="24"/>
          <w:szCs w:val="24"/>
        </w:rPr>
        <w:t xml:space="preserve">Within this research, the researcher will need to ensure that they follow this to protect children and their family’s rights. </w:t>
      </w:r>
      <w:r w:rsidR="00BB007D">
        <w:rPr>
          <w:rFonts w:ascii="Arial" w:hAnsi="Arial" w:cs="Arial"/>
          <w:sz w:val="24"/>
          <w:szCs w:val="24"/>
        </w:rPr>
        <w:t>The researcher will carry out consent through written form, asking participants for signatures and other personal details</w:t>
      </w:r>
      <w:r w:rsidR="0070393D">
        <w:rPr>
          <w:rFonts w:ascii="Arial" w:hAnsi="Arial" w:cs="Arial"/>
          <w:sz w:val="24"/>
          <w:szCs w:val="24"/>
        </w:rPr>
        <w:t>, to confirm that consent has been given</w:t>
      </w:r>
      <w:r w:rsidR="00945DA3">
        <w:rPr>
          <w:rFonts w:ascii="Arial" w:hAnsi="Arial" w:cs="Arial"/>
          <w:sz w:val="24"/>
          <w:szCs w:val="24"/>
        </w:rPr>
        <w:t xml:space="preserve"> for the correct child. Records will finally be kept in a locked, secure cabinet. </w:t>
      </w:r>
    </w:p>
    <w:p w14:paraId="3E3DE11D" w14:textId="2C5C3B47" w:rsidR="3E3DC311" w:rsidRDefault="3E3DC311" w:rsidP="3E3DC311">
      <w:pPr>
        <w:spacing w:before="240"/>
        <w:rPr>
          <w:rFonts w:ascii="Arial" w:hAnsi="Arial" w:cs="Arial"/>
          <w:sz w:val="24"/>
          <w:szCs w:val="24"/>
        </w:rPr>
      </w:pPr>
    </w:p>
    <w:p w14:paraId="79A987E3" w14:textId="74CD0044" w:rsidR="003811EC" w:rsidRDefault="003811EC" w:rsidP="00C31F93">
      <w:pPr>
        <w:spacing w:before="240"/>
        <w:rPr>
          <w:rFonts w:ascii="Arial" w:hAnsi="Arial" w:cs="Arial"/>
          <w:sz w:val="24"/>
          <w:szCs w:val="24"/>
        </w:rPr>
      </w:pPr>
      <w:r>
        <w:rPr>
          <w:rFonts w:ascii="Arial" w:hAnsi="Arial" w:cs="Arial"/>
          <w:sz w:val="24"/>
          <w:szCs w:val="24"/>
        </w:rPr>
        <w:t xml:space="preserve">From the ethical </w:t>
      </w:r>
      <w:r w:rsidR="005C4C1C">
        <w:rPr>
          <w:rFonts w:ascii="Arial" w:hAnsi="Arial" w:cs="Arial"/>
          <w:sz w:val="24"/>
          <w:szCs w:val="24"/>
        </w:rPr>
        <w:t>considerations above, the researcher has carefully identified ethica</w:t>
      </w:r>
      <w:r w:rsidR="00080F81">
        <w:rPr>
          <w:rFonts w:ascii="Arial" w:hAnsi="Arial" w:cs="Arial"/>
          <w:sz w:val="24"/>
          <w:szCs w:val="24"/>
        </w:rPr>
        <w:t xml:space="preserve">l approaches within their research. </w:t>
      </w:r>
      <w:r w:rsidR="007F7AC7">
        <w:rPr>
          <w:rFonts w:ascii="Arial" w:hAnsi="Arial" w:cs="Arial"/>
          <w:sz w:val="24"/>
          <w:szCs w:val="24"/>
        </w:rPr>
        <w:t>The researcher believe</w:t>
      </w:r>
      <w:r w:rsidR="00E0491C">
        <w:rPr>
          <w:rFonts w:ascii="Arial" w:hAnsi="Arial" w:cs="Arial"/>
          <w:sz w:val="24"/>
          <w:szCs w:val="24"/>
        </w:rPr>
        <w:t>s</w:t>
      </w:r>
      <w:r w:rsidR="007F7AC7">
        <w:rPr>
          <w:rFonts w:ascii="Arial" w:hAnsi="Arial" w:cs="Arial"/>
          <w:sz w:val="24"/>
          <w:szCs w:val="24"/>
        </w:rPr>
        <w:t xml:space="preserve"> that a questionnaire would be beneficial towards the research, as it can reach further professionals within the early years, that come </w:t>
      </w:r>
      <w:r w:rsidR="008445D4">
        <w:rPr>
          <w:rFonts w:ascii="Arial" w:hAnsi="Arial" w:cs="Arial"/>
          <w:sz w:val="24"/>
          <w:szCs w:val="24"/>
        </w:rPr>
        <w:t>from</w:t>
      </w:r>
      <w:r w:rsidR="007F7AC7">
        <w:rPr>
          <w:rFonts w:ascii="Arial" w:hAnsi="Arial" w:cs="Arial"/>
          <w:sz w:val="24"/>
          <w:szCs w:val="24"/>
        </w:rPr>
        <w:t xml:space="preserve"> a range of </w:t>
      </w:r>
      <w:r w:rsidR="00F7329A">
        <w:rPr>
          <w:rFonts w:ascii="Arial" w:hAnsi="Arial" w:cs="Arial"/>
          <w:sz w:val="24"/>
          <w:szCs w:val="24"/>
        </w:rPr>
        <w:t xml:space="preserve">backgrounds, for example physios, practitioners and teachers. This will </w:t>
      </w:r>
      <w:r w:rsidR="002C7F14">
        <w:rPr>
          <w:rFonts w:ascii="Arial" w:hAnsi="Arial" w:cs="Arial"/>
          <w:sz w:val="24"/>
          <w:szCs w:val="24"/>
        </w:rPr>
        <w:t>provide</w:t>
      </w:r>
      <w:r w:rsidR="00F7329A">
        <w:rPr>
          <w:rFonts w:ascii="Arial" w:hAnsi="Arial" w:cs="Arial"/>
          <w:sz w:val="24"/>
          <w:szCs w:val="24"/>
        </w:rPr>
        <w:t xml:space="preserve"> a range of opinions and answers</w:t>
      </w:r>
      <w:r w:rsidR="000B3DA8">
        <w:rPr>
          <w:rFonts w:ascii="Arial" w:hAnsi="Arial" w:cs="Arial"/>
          <w:sz w:val="24"/>
          <w:szCs w:val="24"/>
        </w:rPr>
        <w:t xml:space="preserve">, while asking specific answers that the researcher wants to find out more about. </w:t>
      </w:r>
      <w:r w:rsidR="008445D4">
        <w:rPr>
          <w:rFonts w:ascii="Arial" w:hAnsi="Arial" w:cs="Arial"/>
          <w:sz w:val="24"/>
          <w:szCs w:val="24"/>
        </w:rPr>
        <w:t>This will ethically support the research by individuals being asked their profession and the rest will remain anonymous, to protect individuals identity and some individuals may not be comfortable within sharing their individual data. This will allow more people to feel more comfortable within contributing to the research.</w:t>
      </w:r>
      <w:r w:rsidR="00B912C3">
        <w:rPr>
          <w:rFonts w:ascii="Arial" w:hAnsi="Arial" w:cs="Arial"/>
          <w:sz w:val="24"/>
          <w:szCs w:val="24"/>
        </w:rPr>
        <w:t xml:space="preserve"> </w:t>
      </w:r>
      <w:r w:rsidR="00A917F1">
        <w:rPr>
          <w:rFonts w:ascii="Arial" w:hAnsi="Arial" w:cs="Arial"/>
          <w:sz w:val="24"/>
          <w:szCs w:val="24"/>
        </w:rPr>
        <w:t xml:space="preserve">The interview was also thought to be beneficial by the researcher, </w:t>
      </w:r>
      <w:r w:rsidR="00B952BC">
        <w:rPr>
          <w:rFonts w:ascii="Arial" w:hAnsi="Arial" w:cs="Arial"/>
          <w:sz w:val="24"/>
          <w:szCs w:val="24"/>
        </w:rPr>
        <w:t xml:space="preserve">as it can be </w:t>
      </w:r>
      <w:r w:rsidR="001A310B">
        <w:rPr>
          <w:rFonts w:ascii="Arial" w:hAnsi="Arial" w:cs="Arial"/>
          <w:sz w:val="24"/>
          <w:szCs w:val="24"/>
        </w:rPr>
        <w:t xml:space="preserve">unstructured </w:t>
      </w:r>
      <w:r w:rsidR="00B952BC">
        <w:rPr>
          <w:rFonts w:ascii="Arial" w:hAnsi="Arial" w:cs="Arial"/>
          <w:sz w:val="24"/>
          <w:szCs w:val="24"/>
        </w:rPr>
        <w:t>and leave the individuals to expand their own answers and also develop on the answers</w:t>
      </w:r>
      <w:r w:rsidR="0090459A">
        <w:rPr>
          <w:rFonts w:ascii="Arial" w:hAnsi="Arial" w:cs="Arial"/>
          <w:sz w:val="24"/>
          <w:szCs w:val="24"/>
        </w:rPr>
        <w:t>.</w:t>
      </w:r>
      <w:r w:rsidR="00A4240B">
        <w:rPr>
          <w:rFonts w:ascii="Arial" w:hAnsi="Arial" w:cs="Arial"/>
          <w:sz w:val="24"/>
          <w:szCs w:val="24"/>
        </w:rPr>
        <w:t xml:space="preserve"> </w:t>
      </w:r>
      <w:r w:rsidR="005C0BFE">
        <w:rPr>
          <w:rFonts w:ascii="Arial" w:hAnsi="Arial" w:cs="Arial"/>
          <w:sz w:val="24"/>
          <w:szCs w:val="24"/>
        </w:rPr>
        <w:t xml:space="preserve">The researchers and </w:t>
      </w:r>
      <w:r w:rsidR="0018143A">
        <w:rPr>
          <w:rFonts w:ascii="Arial" w:hAnsi="Arial" w:cs="Arial"/>
          <w:sz w:val="24"/>
          <w:szCs w:val="24"/>
        </w:rPr>
        <w:t xml:space="preserve">the participants will meet </w:t>
      </w:r>
      <w:r w:rsidR="00B2242A">
        <w:rPr>
          <w:rFonts w:ascii="Arial" w:hAnsi="Arial" w:cs="Arial"/>
          <w:sz w:val="24"/>
          <w:szCs w:val="24"/>
        </w:rPr>
        <w:t xml:space="preserve">and discuss risky play and the impact it positively has on children’s physical </w:t>
      </w:r>
      <w:r w:rsidR="0067585C">
        <w:rPr>
          <w:rFonts w:ascii="Arial" w:hAnsi="Arial" w:cs="Arial"/>
          <w:sz w:val="24"/>
          <w:szCs w:val="24"/>
        </w:rPr>
        <w:t>development. The</w:t>
      </w:r>
      <w:r w:rsidR="00A4240B">
        <w:rPr>
          <w:rFonts w:ascii="Arial" w:hAnsi="Arial" w:cs="Arial"/>
          <w:sz w:val="24"/>
          <w:szCs w:val="24"/>
        </w:rPr>
        <w:t xml:space="preserve"> researcher also suggest that they will be able to target certain professionals to participate. </w:t>
      </w:r>
      <w:r w:rsidR="008B770B">
        <w:rPr>
          <w:rFonts w:ascii="Arial" w:hAnsi="Arial" w:cs="Arial"/>
          <w:sz w:val="24"/>
          <w:szCs w:val="24"/>
        </w:rPr>
        <w:t>This will be ethically supported through the use of consent forms from the professionals willing to take part</w:t>
      </w:r>
      <w:r w:rsidR="0078172A">
        <w:rPr>
          <w:rFonts w:ascii="Arial" w:hAnsi="Arial" w:cs="Arial"/>
          <w:sz w:val="24"/>
          <w:szCs w:val="24"/>
        </w:rPr>
        <w:t xml:space="preserve">, and </w:t>
      </w:r>
      <w:r w:rsidR="002E5BB3">
        <w:rPr>
          <w:rFonts w:ascii="Arial" w:hAnsi="Arial" w:cs="Arial"/>
          <w:sz w:val="24"/>
          <w:szCs w:val="24"/>
        </w:rPr>
        <w:t>confidentiality will be explained to participants</w:t>
      </w:r>
      <w:r w:rsidR="009978B8">
        <w:rPr>
          <w:rFonts w:ascii="Arial" w:hAnsi="Arial" w:cs="Arial"/>
          <w:sz w:val="24"/>
          <w:szCs w:val="24"/>
        </w:rPr>
        <w:t xml:space="preserve"> and participants will be adhering to it when signing the consent form. This </w:t>
      </w:r>
      <w:r w:rsidR="002E5BB3">
        <w:rPr>
          <w:rFonts w:ascii="Arial" w:hAnsi="Arial" w:cs="Arial"/>
          <w:sz w:val="24"/>
          <w:szCs w:val="24"/>
        </w:rPr>
        <w:t>ensur</w:t>
      </w:r>
      <w:r w:rsidR="009978B8">
        <w:rPr>
          <w:rFonts w:ascii="Arial" w:hAnsi="Arial" w:cs="Arial"/>
          <w:sz w:val="24"/>
          <w:szCs w:val="24"/>
        </w:rPr>
        <w:t>es</w:t>
      </w:r>
      <w:r w:rsidR="002E5BB3">
        <w:rPr>
          <w:rFonts w:ascii="Arial" w:hAnsi="Arial" w:cs="Arial"/>
          <w:sz w:val="24"/>
          <w:szCs w:val="24"/>
        </w:rPr>
        <w:t xml:space="preserve"> no findings are </w:t>
      </w:r>
      <w:r w:rsidR="00D93F9B">
        <w:rPr>
          <w:rFonts w:ascii="Arial" w:hAnsi="Arial" w:cs="Arial"/>
          <w:sz w:val="24"/>
          <w:szCs w:val="24"/>
        </w:rPr>
        <w:t xml:space="preserve">openly shared with others outside of the research until the findings have been probably </w:t>
      </w:r>
      <w:r w:rsidR="009978B8">
        <w:rPr>
          <w:rFonts w:ascii="Arial" w:hAnsi="Arial" w:cs="Arial"/>
          <w:sz w:val="24"/>
          <w:szCs w:val="24"/>
        </w:rPr>
        <w:t>investigated by the researcher. Confidentiality will also protect other individuals taking part.</w:t>
      </w:r>
      <w:r w:rsidR="00B2242A">
        <w:rPr>
          <w:rFonts w:ascii="Arial" w:hAnsi="Arial" w:cs="Arial"/>
          <w:sz w:val="24"/>
          <w:szCs w:val="24"/>
        </w:rPr>
        <w:t xml:space="preserve"> Lastly, an observation of children taking part in an outdoor environmen</w:t>
      </w:r>
      <w:r w:rsidR="002B48D6">
        <w:rPr>
          <w:rFonts w:ascii="Arial" w:hAnsi="Arial" w:cs="Arial"/>
          <w:sz w:val="24"/>
          <w:szCs w:val="24"/>
        </w:rPr>
        <w:t>t. The observation will be carried out twice</w:t>
      </w:r>
      <w:r w:rsidR="00473E88">
        <w:rPr>
          <w:rFonts w:ascii="Arial" w:hAnsi="Arial" w:cs="Arial"/>
          <w:sz w:val="24"/>
          <w:szCs w:val="24"/>
        </w:rPr>
        <w:t xml:space="preserve">, including </w:t>
      </w:r>
      <w:r w:rsidR="00BD0074">
        <w:rPr>
          <w:rFonts w:ascii="Arial" w:hAnsi="Arial" w:cs="Arial"/>
          <w:sz w:val="24"/>
          <w:szCs w:val="24"/>
        </w:rPr>
        <w:t>1</w:t>
      </w:r>
      <w:r w:rsidR="0098518E">
        <w:rPr>
          <w:rFonts w:ascii="Arial" w:hAnsi="Arial" w:cs="Arial"/>
          <w:sz w:val="24"/>
          <w:szCs w:val="24"/>
        </w:rPr>
        <w:t>0</w:t>
      </w:r>
      <w:r w:rsidR="00BD0074">
        <w:rPr>
          <w:rFonts w:ascii="Arial" w:hAnsi="Arial" w:cs="Arial"/>
          <w:sz w:val="24"/>
          <w:szCs w:val="24"/>
        </w:rPr>
        <w:t xml:space="preserve"> children with a range of abilities</w:t>
      </w:r>
      <w:r w:rsidR="002B48D6">
        <w:rPr>
          <w:rFonts w:ascii="Arial" w:hAnsi="Arial" w:cs="Arial"/>
          <w:sz w:val="24"/>
          <w:szCs w:val="24"/>
        </w:rPr>
        <w:t xml:space="preserve">. </w:t>
      </w:r>
      <w:r w:rsidR="00261D25">
        <w:rPr>
          <w:rFonts w:ascii="Arial" w:hAnsi="Arial" w:cs="Arial"/>
          <w:sz w:val="24"/>
          <w:szCs w:val="24"/>
        </w:rPr>
        <w:t>Firstly,</w:t>
      </w:r>
      <w:r w:rsidR="008B12A9">
        <w:rPr>
          <w:rFonts w:ascii="Arial" w:hAnsi="Arial" w:cs="Arial"/>
          <w:sz w:val="24"/>
          <w:szCs w:val="24"/>
        </w:rPr>
        <w:t xml:space="preserve"> in an environment will lots of opportunities for risky play, and another environment that is more basic and has less resources for children to use for risky play. </w:t>
      </w:r>
      <w:r w:rsidR="00EC60A9">
        <w:rPr>
          <w:rFonts w:ascii="Arial" w:hAnsi="Arial" w:cs="Arial"/>
          <w:sz w:val="24"/>
          <w:szCs w:val="24"/>
        </w:rPr>
        <w:t xml:space="preserve">For the researcher, this will hopefully provide a clear understanding on </w:t>
      </w:r>
      <w:r w:rsidR="00261D25">
        <w:rPr>
          <w:rFonts w:ascii="Arial" w:hAnsi="Arial" w:cs="Arial"/>
          <w:sz w:val="24"/>
          <w:szCs w:val="24"/>
        </w:rPr>
        <w:t xml:space="preserve">if </w:t>
      </w:r>
      <w:r w:rsidR="00EC60A9">
        <w:rPr>
          <w:rFonts w:ascii="Arial" w:hAnsi="Arial" w:cs="Arial"/>
          <w:sz w:val="24"/>
          <w:szCs w:val="24"/>
        </w:rPr>
        <w:t xml:space="preserve">risky play impacts </w:t>
      </w:r>
      <w:r w:rsidR="00261D25">
        <w:rPr>
          <w:rFonts w:ascii="Arial" w:hAnsi="Arial" w:cs="Arial"/>
          <w:sz w:val="24"/>
          <w:szCs w:val="24"/>
        </w:rPr>
        <w:t>positively</w:t>
      </w:r>
      <w:r w:rsidR="00EC60A9">
        <w:rPr>
          <w:rFonts w:ascii="Arial" w:hAnsi="Arial" w:cs="Arial"/>
          <w:sz w:val="24"/>
          <w:szCs w:val="24"/>
        </w:rPr>
        <w:t xml:space="preserve"> on physical development. Ethically, a child will only participate through their </w:t>
      </w:r>
      <w:r w:rsidR="00175C83">
        <w:rPr>
          <w:rFonts w:ascii="Arial" w:hAnsi="Arial" w:cs="Arial"/>
          <w:sz w:val="24"/>
          <w:szCs w:val="24"/>
        </w:rPr>
        <w:t xml:space="preserve">consent verbally, and a consent form will be sent out to parents and carers to ensure that everyone is happy with the </w:t>
      </w:r>
      <w:r w:rsidR="00943286">
        <w:rPr>
          <w:rFonts w:ascii="Arial" w:hAnsi="Arial" w:cs="Arial"/>
          <w:sz w:val="24"/>
          <w:szCs w:val="24"/>
        </w:rPr>
        <w:t xml:space="preserve">research. For children, this will not impact their daily routines and will be </w:t>
      </w:r>
      <w:r w:rsidR="003B3358">
        <w:rPr>
          <w:rFonts w:ascii="Arial" w:hAnsi="Arial" w:cs="Arial"/>
          <w:sz w:val="24"/>
          <w:szCs w:val="24"/>
        </w:rPr>
        <w:t xml:space="preserve">as if they are playing in the outdoors like any other day. </w:t>
      </w:r>
      <w:r w:rsidR="00F32CF0">
        <w:rPr>
          <w:rFonts w:ascii="Arial" w:hAnsi="Arial" w:cs="Arial"/>
          <w:sz w:val="24"/>
          <w:szCs w:val="24"/>
        </w:rPr>
        <w:t>Children will become familiar with the researcher, through the researcher visiting and playing with the children regularly</w:t>
      </w:r>
      <w:r w:rsidR="0035140B">
        <w:rPr>
          <w:rFonts w:ascii="Arial" w:hAnsi="Arial" w:cs="Arial"/>
          <w:sz w:val="24"/>
          <w:szCs w:val="24"/>
        </w:rPr>
        <w:t>. The researcher hopes this will encourage the children to feel more comfortable when researching.</w:t>
      </w:r>
      <w:r w:rsidR="00724442">
        <w:rPr>
          <w:rFonts w:ascii="Arial" w:hAnsi="Arial" w:cs="Arial"/>
          <w:sz w:val="24"/>
          <w:szCs w:val="24"/>
        </w:rPr>
        <w:t xml:space="preserve"> UNCRC and BERA </w:t>
      </w:r>
      <w:r w:rsidR="00BB00C2" w:rsidRPr="590B7AB8">
        <w:rPr>
          <w:rFonts w:ascii="Arial" w:hAnsi="Arial" w:cs="Arial"/>
          <w:sz w:val="24"/>
          <w:szCs w:val="24"/>
        </w:rPr>
        <w:t>guidelines</w:t>
      </w:r>
      <w:r w:rsidR="00724442">
        <w:rPr>
          <w:rFonts w:ascii="Arial" w:hAnsi="Arial" w:cs="Arial"/>
          <w:sz w:val="24"/>
          <w:szCs w:val="24"/>
        </w:rPr>
        <w:t xml:space="preserve"> will be supported, and upholding the children’s rights are </w:t>
      </w:r>
      <w:r w:rsidR="00A732C8">
        <w:rPr>
          <w:rFonts w:ascii="Arial" w:hAnsi="Arial" w:cs="Arial"/>
          <w:sz w:val="24"/>
          <w:szCs w:val="24"/>
        </w:rPr>
        <w:t>upheld</w:t>
      </w:r>
      <w:r w:rsidR="00724442">
        <w:rPr>
          <w:rFonts w:ascii="Arial" w:hAnsi="Arial" w:cs="Arial"/>
          <w:sz w:val="24"/>
          <w:szCs w:val="24"/>
        </w:rPr>
        <w:t xml:space="preserve"> at all times. For instance, if they say no one the day to participating then that will be respected. </w:t>
      </w:r>
      <w:r w:rsidR="00BF70B0">
        <w:rPr>
          <w:rFonts w:ascii="Arial" w:hAnsi="Arial" w:cs="Arial"/>
          <w:sz w:val="24"/>
          <w:szCs w:val="24"/>
        </w:rPr>
        <w:t xml:space="preserve">Through these different research </w:t>
      </w:r>
      <w:r w:rsidR="00BB00C2">
        <w:rPr>
          <w:rFonts w:ascii="Arial" w:hAnsi="Arial" w:cs="Arial"/>
          <w:sz w:val="24"/>
          <w:szCs w:val="24"/>
        </w:rPr>
        <w:t>options</w:t>
      </w:r>
      <w:r w:rsidR="00BF70B0">
        <w:rPr>
          <w:rFonts w:ascii="Arial" w:hAnsi="Arial" w:cs="Arial"/>
          <w:sz w:val="24"/>
          <w:szCs w:val="24"/>
        </w:rPr>
        <w:t xml:space="preserve">, </w:t>
      </w:r>
      <w:r w:rsidR="00BF70B0" w:rsidRPr="004663FE">
        <w:rPr>
          <w:rFonts w:ascii="Arial" w:hAnsi="Arial" w:cs="Arial"/>
          <w:sz w:val="24"/>
          <w:szCs w:val="24"/>
        </w:rPr>
        <w:t>hopefully</w:t>
      </w:r>
      <w:r w:rsidR="00BF70B0">
        <w:rPr>
          <w:rFonts w:ascii="Arial" w:hAnsi="Arial" w:cs="Arial"/>
          <w:sz w:val="24"/>
          <w:szCs w:val="24"/>
        </w:rPr>
        <w:t xml:space="preserve"> the researcher will reach a </w:t>
      </w:r>
      <w:r w:rsidR="00A732C8">
        <w:rPr>
          <w:rFonts w:ascii="Arial" w:hAnsi="Arial" w:cs="Arial"/>
          <w:sz w:val="24"/>
          <w:szCs w:val="24"/>
        </w:rPr>
        <w:t xml:space="preserve">reliable conclusion. </w:t>
      </w:r>
    </w:p>
    <w:p w14:paraId="32A9462E" w14:textId="77777777" w:rsidR="001F2B84" w:rsidRDefault="001F2B84" w:rsidP="00C31F93">
      <w:pPr>
        <w:spacing w:before="240"/>
        <w:rPr>
          <w:rFonts w:ascii="Arial" w:hAnsi="Arial" w:cs="Arial"/>
          <w:sz w:val="24"/>
          <w:szCs w:val="24"/>
        </w:rPr>
      </w:pPr>
    </w:p>
    <w:p w14:paraId="7D5FE044" w14:textId="3480D47C" w:rsidR="001F2B84" w:rsidRPr="00842E34" w:rsidRDefault="001F2B84" w:rsidP="00C31F93">
      <w:pPr>
        <w:spacing w:before="240"/>
        <w:rPr>
          <w:rFonts w:ascii="Arial" w:hAnsi="Arial" w:cs="Arial"/>
          <w:sz w:val="24"/>
          <w:szCs w:val="24"/>
          <w:u w:val="single"/>
        </w:rPr>
      </w:pPr>
      <w:r w:rsidRPr="00842E34">
        <w:rPr>
          <w:rFonts w:ascii="Arial" w:hAnsi="Arial" w:cs="Arial"/>
          <w:sz w:val="24"/>
          <w:szCs w:val="24"/>
          <w:u w:val="single"/>
        </w:rPr>
        <w:t xml:space="preserve">Conclusion    </w:t>
      </w:r>
      <w:r w:rsidR="291E5792" w:rsidRPr="0F69FB01">
        <w:rPr>
          <w:rFonts w:ascii="Arial" w:hAnsi="Arial" w:cs="Arial"/>
          <w:sz w:val="24"/>
          <w:szCs w:val="24"/>
          <w:u w:val="single"/>
        </w:rPr>
        <w:t>200</w:t>
      </w:r>
    </w:p>
    <w:p w14:paraId="6332D3D8" w14:textId="78F92367" w:rsidR="001F2B84" w:rsidRDefault="00AB585E" w:rsidP="00C31F93">
      <w:pPr>
        <w:spacing w:before="240"/>
        <w:rPr>
          <w:rFonts w:ascii="Arial" w:hAnsi="Arial" w:cs="Arial"/>
          <w:sz w:val="24"/>
          <w:szCs w:val="24"/>
        </w:rPr>
      </w:pPr>
      <w:r>
        <w:rPr>
          <w:rFonts w:ascii="Arial" w:hAnsi="Arial" w:cs="Arial"/>
          <w:sz w:val="24"/>
          <w:szCs w:val="24"/>
        </w:rPr>
        <w:t>In conclusion,</w:t>
      </w:r>
      <w:r w:rsidR="00D472BB">
        <w:rPr>
          <w:rFonts w:ascii="Arial" w:hAnsi="Arial" w:cs="Arial"/>
          <w:sz w:val="24"/>
          <w:szCs w:val="24"/>
        </w:rPr>
        <w:t xml:space="preserve"> </w:t>
      </w:r>
      <w:r w:rsidR="00A138E0">
        <w:rPr>
          <w:rFonts w:ascii="Arial" w:hAnsi="Arial" w:cs="Arial"/>
          <w:sz w:val="24"/>
          <w:szCs w:val="24"/>
        </w:rPr>
        <w:t xml:space="preserve">from the research of the literature review, it is </w:t>
      </w:r>
      <w:r w:rsidR="00231C2C">
        <w:rPr>
          <w:rFonts w:ascii="Arial" w:hAnsi="Arial" w:cs="Arial"/>
          <w:sz w:val="24"/>
          <w:szCs w:val="24"/>
        </w:rPr>
        <w:t>clear</w:t>
      </w:r>
      <w:r w:rsidR="00A138E0">
        <w:rPr>
          <w:rFonts w:ascii="Arial" w:hAnsi="Arial" w:cs="Arial"/>
          <w:sz w:val="24"/>
          <w:szCs w:val="24"/>
        </w:rPr>
        <w:t xml:space="preserve"> that there are many benefits of risky play on physical development</w:t>
      </w:r>
      <w:r w:rsidR="001870CE">
        <w:rPr>
          <w:rFonts w:ascii="Arial" w:hAnsi="Arial" w:cs="Arial"/>
          <w:sz w:val="24"/>
          <w:szCs w:val="24"/>
        </w:rPr>
        <w:t xml:space="preserve">. This includes a child’s mental </w:t>
      </w:r>
      <w:r w:rsidR="00D27735">
        <w:rPr>
          <w:rFonts w:ascii="Arial" w:hAnsi="Arial" w:cs="Arial"/>
          <w:sz w:val="24"/>
          <w:szCs w:val="24"/>
        </w:rPr>
        <w:t>wellbeing and</w:t>
      </w:r>
      <w:r w:rsidR="001870CE">
        <w:rPr>
          <w:rFonts w:ascii="Arial" w:hAnsi="Arial" w:cs="Arial"/>
          <w:sz w:val="24"/>
          <w:szCs w:val="24"/>
        </w:rPr>
        <w:t xml:space="preserve"> being independent by </w:t>
      </w:r>
      <w:r w:rsidR="00BB1706">
        <w:rPr>
          <w:rFonts w:ascii="Arial" w:hAnsi="Arial" w:cs="Arial"/>
          <w:sz w:val="24"/>
          <w:szCs w:val="24"/>
        </w:rPr>
        <w:t>developing the ability to assess risks themselves.</w:t>
      </w:r>
      <w:r w:rsidR="00B6241F">
        <w:rPr>
          <w:rFonts w:ascii="Arial" w:hAnsi="Arial" w:cs="Arial"/>
          <w:sz w:val="24"/>
          <w:szCs w:val="24"/>
        </w:rPr>
        <w:t xml:space="preserve"> The environment is important that it is </w:t>
      </w:r>
      <w:r w:rsidR="000D011C">
        <w:rPr>
          <w:rFonts w:ascii="Arial" w:hAnsi="Arial" w:cs="Arial"/>
          <w:sz w:val="24"/>
          <w:szCs w:val="24"/>
        </w:rPr>
        <w:t>open, to enable child-led learning</w:t>
      </w:r>
      <w:r w:rsidR="000B61EA">
        <w:rPr>
          <w:rFonts w:ascii="Arial" w:hAnsi="Arial" w:cs="Arial"/>
          <w:sz w:val="24"/>
          <w:szCs w:val="24"/>
        </w:rPr>
        <w:t xml:space="preserve">, and </w:t>
      </w:r>
      <w:r w:rsidR="000B61EA">
        <w:rPr>
          <w:rFonts w:ascii="Arial" w:hAnsi="Arial" w:cs="Arial"/>
          <w:sz w:val="24"/>
          <w:szCs w:val="24"/>
        </w:rPr>
        <w:t xml:space="preserve">contributing to risky </w:t>
      </w:r>
      <w:r w:rsidR="00A27939">
        <w:rPr>
          <w:rFonts w:ascii="Arial" w:hAnsi="Arial" w:cs="Arial"/>
          <w:sz w:val="24"/>
          <w:szCs w:val="24"/>
        </w:rPr>
        <w:t>play.</w:t>
      </w:r>
      <w:r>
        <w:rPr>
          <w:rFonts w:ascii="Arial" w:hAnsi="Arial" w:cs="Arial"/>
          <w:sz w:val="24"/>
          <w:szCs w:val="24"/>
        </w:rPr>
        <w:t xml:space="preserve"> </w:t>
      </w:r>
      <w:r w:rsidR="003E1D8B">
        <w:rPr>
          <w:rFonts w:ascii="Arial" w:hAnsi="Arial" w:cs="Arial"/>
          <w:sz w:val="24"/>
          <w:szCs w:val="24"/>
        </w:rPr>
        <w:t>T</w:t>
      </w:r>
      <w:r>
        <w:rPr>
          <w:rFonts w:ascii="Arial" w:hAnsi="Arial" w:cs="Arial"/>
          <w:sz w:val="24"/>
          <w:szCs w:val="24"/>
        </w:rPr>
        <w:t xml:space="preserve">he researcher of this project has a lot to consider when carrying out the research. For example, choosing the right </w:t>
      </w:r>
      <w:r w:rsidR="00F14C27">
        <w:rPr>
          <w:rFonts w:ascii="Arial" w:hAnsi="Arial" w:cs="Arial"/>
          <w:sz w:val="24"/>
          <w:szCs w:val="24"/>
        </w:rPr>
        <w:t xml:space="preserve">way to collect the data and following </w:t>
      </w:r>
      <w:r w:rsidR="00577EB8">
        <w:rPr>
          <w:rFonts w:ascii="Arial" w:hAnsi="Arial" w:cs="Arial"/>
          <w:sz w:val="24"/>
          <w:szCs w:val="24"/>
        </w:rPr>
        <w:t xml:space="preserve">an </w:t>
      </w:r>
      <w:r w:rsidR="00F14C27">
        <w:rPr>
          <w:rFonts w:ascii="Arial" w:hAnsi="Arial" w:cs="Arial"/>
          <w:sz w:val="24"/>
          <w:szCs w:val="24"/>
        </w:rPr>
        <w:t xml:space="preserve">ethical approach. </w:t>
      </w:r>
      <w:r w:rsidR="00BA6852">
        <w:rPr>
          <w:rFonts w:ascii="Arial" w:hAnsi="Arial" w:cs="Arial"/>
          <w:sz w:val="24"/>
          <w:szCs w:val="24"/>
        </w:rPr>
        <w:t xml:space="preserve">Choosing the right data will involve the researcher choosing between </w:t>
      </w:r>
      <w:r w:rsidR="003E1D8B">
        <w:rPr>
          <w:rFonts w:ascii="Arial" w:hAnsi="Arial" w:cs="Arial"/>
          <w:sz w:val="24"/>
          <w:szCs w:val="24"/>
        </w:rPr>
        <w:t>qualitative</w:t>
      </w:r>
      <w:r w:rsidR="00BA6852">
        <w:rPr>
          <w:rFonts w:ascii="Arial" w:hAnsi="Arial" w:cs="Arial"/>
          <w:sz w:val="24"/>
          <w:szCs w:val="24"/>
        </w:rPr>
        <w:t xml:space="preserve"> and quantitative data, which in this case, the option of both qualitative and quantitative data has been chosen</w:t>
      </w:r>
      <w:r w:rsidR="0064715A">
        <w:rPr>
          <w:rFonts w:ascii="Arial" w:hAnsi="Arial" w:cs="Arial"/>
          <w:sz w:val="24"/>
          <w:szCs w:val="24"/>
        </w:rPr>
        <w:t>,</w:t>
      </w:r>
      <w:r w:rsidR="00EF0E45">
        <w:rPr>
          <w:rFonts w:ascii="Arial" w:hAnsi="Arial" w:cs="Arial"/>
          <w:sz w:val="24"/>
          <w:szCs w:val="24"/>
        </w:rPr>
        <w:t xml:space="preserve"> which are observation, </w:t>
      </w:r>
      <w:r w:rsidR="00FB4719">
        <w:rPr>
          <w:rFonts w:ascii="Arial" w:hAnsi="Arial" w:cs="Arial"/>
          <w:sz w:val="24"/>
          <w:szCs w:val="24"/>
        </w:rPr>
        <w:t>interviews,</w:t>
      </w:r>
      <w:r w:rsidR="00EF0E45">
        <w:rPr>
          <w:rFonts w:ascii="Arial" w:hAnsi="Arial" w:cs="Arial"/>
          <w:sz w:val="24"/>
          <w:szCs w:val="24"/>
        </w:rPr>
        <w:t xml:space="preserve"> and questionnaires</w:t>
      </w:r>
      <w:r w:rsidR="0064715A">
        <w:rPr>
          <w:rFonts w:ascii="Arial" w:hAnsi="Arial" w:cs="Arial"/>
          <w:sz w:val="24"/>
          <w:szCs w:val="24"/>
        </w:rPr>
        <w:t xml:space="preserve"> to </w:t>
      </w:r>
      <w:r w:rsidR="00EF0E45">
        <w:rPr>
          <w:rFonts w:ascii="Arial" w:hAnsi="Arial" w:cs="Arial"/>
          <w:sz w:val="24"/>
          <w:szCs w:val="24"/>
        </w:rPr>
        <w:t>hopefully provide</w:t>
      </w:r>
      <w:r w:rsidR="0064715A">
        <w:rPr>
          <w:rFonts w:ascii="Arial" w:hAnsi="Arial" w:cs="Arial"/>
          <w:sz w:val="24"/>
          <w:szCs w:val="24"/>
        </w:rPr>
        <w:t xml:space="preserve"> an accurate data response</w:t>
      </w:r>
      <w:r w:rsidR="00BA6852">
        <w:rPr>
          <w:rFonts w:ascii="Arial" w:hAnsi="Arial" w:cs="Arial"/>
          <w:sz w:val="24"/>
          <w:szCs w:val="24"/>
        </w:rPr>
        <w:t>.</w:t>
      </w:r>
      <w:r w:rsidR="00D472BB">
        <w:rPr>
          <w:rFonts w:ascii="Arial" w:hAnsi="Arial" w:cs="Arial"/>
          <w:sz w:val="24"/>
          <w:szCs w:val="24"/>
        </w:rPr>
        <w:t xml:space="preserve"> </w:t>
      </w:r>
      <w:r w:rsidR="00616F4D">
        <w:rPr>
          <w:rFonts w:ascii="Arial" w:hAnsi="Arial" w:cs="Arial"/>
          <w:sz w:val="24"/>
          <w:szCs w:val="24"/>
        </w:rPr>
        <w:t>Ethically, the researcher must follow the UNCRC and BERA guidelines to ensure children are safe, happy</w:t>
      </w:r>
      <w:r w:rsidR="00206677">
        <w:rPr>
          <w:rFonts w:ascii="Arial" w:hAnsi="Arial" w:cs="Arial"/>
          <w:sz w:val="24"/>
          <w:szCs w:val="24"/>
        </w:rPr>
        <w:t xml:space="preserve">, </w:t>
      </w:r>
      <w:r w:rsidR="00616F4D">
        <w:rPr>
          <w:rFonts w:ascii="Arial" w:hAnsi="Arial" w:cs="Arial"/>
          <w:sz w:val="24"/>
          <w:szCs w:val="24"/>
        </w:rPr>
        <w:t>healthy</w:t>
      </w:r>
      <w:r w:rsidR="00206677">
        <w:rPr>
          <w:rFonts w:ascii="Arial" w:hAnsi="Arial" w:cs="Arial"/>
          <w:sz w:val="24"/>
          <w:szCs w:val="24"/>
        </w:rPr>
        <w:t xml:space="preserve"> and that the research does not impact them in any way</w:t>
      </w:r>
      <w:r w:rsidR="00616F4D">
        <w:rPr>
          <w:rFonts w:ascii="Arial" w:hAnsi="Arial" w:cs="Arial"/>
          <w:sz w:val="24"/>
          <w:szCs w:val="24"/>
        </w:rPr>
        <w:t>.</w:t>
      </w:r>
      <w:r w:rsidR="00BA1463">
        <w:rPr>
          <w:rFonts w:ascii="Arial" w:hAnsi="Arial" w:cs="Arial"/>
          <w:sz w:val="24"/>
          <w:szCs w:val="24"/>
        </w:rPr>
        <w:t xml:space="preserve"> </w:t>
      </w:r>
      <w:r w:rsidR="00577EB8">
        <w:rPr>
          <w:rFonts w:ascii="Arial" w:hAnsi="Arial" w:cs="Arial"/>
          <w:sz w:val="24"/>
          <w:szCs w:val="24"/>
        </w:rPr>
        <w:t>It has also been established the importance of the research</w:t>
      </w:r>
      <w:r w:rsidR="000A6BC6">
        <w:rPr>
          <w:rFonts w:ascii="Arial" w:hAnsi="Arial" w:cs="Arial"/>
          <w:sz w:val="24"/>
          <w:szCs w:val="24"/>
        </w:rPr>
        <w:t>er</w:t>
      </w:r>
      <w:r w:rsidR="00577EB8">
        <w:rPr>
          <w:rFonts w:ascii="Arial" w:hAnsi="Arial" w:cs="Arial"/>
          <w:sz w:val="24"/>
          <w:szCs w:val="24"/>
        </w:rPr>
        <w:t xml:space="preserve"> gaining consent or assent, ensuring that everyone involved with the research is happy with it</w:t>
      </w:r>
      <w:r w:rsidR="00D122FD">
        <w:rPr>
          <w:rFonts w:ascii="Arial" w:hAnsi="Arial" w:cs="Arial"/>
          <w:sz w:val="24"/>
          <w:szCs w:val="24"/>
        </w:rPr>
        <w:t>, and respecting the individual if they are not happy.</w:t>
      </w:r>
      <w:r w:rsidR="004F5D7F">
        <w:rPr>
          <w:rFonts w:ascii="Arial" w:hAnsi="Arial" w:cs="Arial"/>
          <w:sz w:val="24"/>
          <w:szCs w:val="24"/>
        </w:rPr>
        <w:t xml:space="preserve"> Also, following confidentiality to protect personal information of others.</w:t>
      </w:r>
      <w:r w:rsidR="00D122FD">
        <w:rPr>
          <w:rFonts w:ascii="Arial" w:hAnsi="Arial" w:cs="Arial"/>
          <w:sz w:val="24"/>
          <w:szCs w:val="24"/>
        </w:rPr>
        <w:t xml:space="preserve"> </w:t>
      </w:r>
    </w:p>
    <w:p w14:paraId="31164B68" w14:textId="77777777" w:rsidR="00FB4719" w:rsidRDefault="00FB4719" w:rsidP="00C31F93">
      <w:pPr>
        <w:spacing w:before="240"/>
        <w:rPr>
          <w:rFonts w:ascii="Arial" w:hAnsi="Arial" w:cs="Arial"/>
          <w:sz w:val="24"/>
          <w:szCs w:val="24"/>
        </w:rPr>
      </w:pPr>
    </w:p>
    <w:p w14:paraId="214BC184" w14:textId="77777777" w:rsidR="00FB4719" w:rsidRDefault="00FB4719" w:rsidP="00C31F93">
      <w:pPr>
        <w:spacing w:before="240"/>
        <w:rPr>
          <w:rFonts w:ascii="Arial" w:hAnsi="Arial" w:cs="Arial"/>
          <w:sz w:val="24"/>
          <w:szCs w:val="24"/>
        </w:rPr>
      </w:pPr>
    </w:p>
    <w:p w14:paraId="595A232D" w14:textId="77777777" w:rsidR="00FB4719" w:rsidRDefault="00FB4719" w:rsidP="00C31F93">
      <w:pPr>
        <w:spacing w:before="240"/>
        <w:rPr>
          <w:rFonts w:ascii="Arial" w:hAnsi="Arial" w:cs="Arial"/>
          <w:sz w:val="24"/>
          <w:szCs w:val="24"/>
        </w:rPr>
      </w:pPr>
    </w:p>
    <w:p w14:paraId="407E3424" w14:textId="6A1D6482" w:rsidR="00B06EC0" w:rsidRPr="00B06EC0" w:rsidRDefault="00B06EC0" w:rsidP="00C31F93">
      <w:pPr>
        <w:spacing w:before="240"/>
        <w:rPr>
          <w:rFonts w:ascii="Arial" w:hAnsi="Arial" w:cs="Arial"/>
          <w:sz w:val="24"/>
          <w:szCs w:val="24"/>
        </w:rPr>
      </w:pPr>
      <w:r w:rsidRPr="00B06EC0">
        <w:rPr>
          <w:rFonts w:ascii="Arial" w:hAnsi="Arial" w:cs="Arial"/>
          <w:sz w:val="24"/>
          <w:szCs w:val="24"/>
        </w:rPr>
        <w:t xml:space="preserve"> </w:t>
      </w:r>
    </w:p>
    <w:sectPr w:rsidR="00B06EC0" w:rsidRPr="00B06E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224D6"/>
    <w:multiLevelType w:val="multilevel"/>
    <w:tmpl w:val="AF6C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407B2B"/>
    <w:multiLevelType w:val="multilevel"/>
    <w:tmpl w:val="C592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4720863">
    <w:abstractNumId w:val="1"/>
  </w:num>
  <w:num w:numId="2" w16cid:durableId="1010377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0B7"/>
    <w:rsid w:val="00000367"/>
    <w:rsid w:val="00000983"/>
    <w:rsid w:val="00000A6A"/>
    <w:rsid w:val="00000BDA"/>
    <w:rsid w:val="00001410"/>
    <w:rsid w:val="00001DAC"/>
    <w:rsid w:val="00004F2A"/>
    <w:rsid w:val="000077A1"/>
    <w:rsid w:val="0000799C"/>
    <w:rsid w:val="000114EC"/>
    <w:rsid w:val="000163C0"/>
    <w:rsid w:val="000175BF"/>
    <w:rsid w:val="00017C64"/>
    <w:rsid w:val="00022E9A"/>
    <w:rsid w:val="0002309B"/>
    <w:rsid w:val="00023A35"/>
    <w:rsid w:val="000300B7"/>
    <w:rsid w:val="00031C80"/>
    <w:rsid w:val="000378BE"/>
    <w:rsid w:val="000403B5"/>
    <w:rsid w:val="00040883"/>
    <w:rsid w:val="000451DE"/>
    <w:rsid w:val="00046DA7"/>
    <w:rsid w:val="00047331"/>
    <w:rsid w:val="000502E8"/>
    <w:rsid w:val="0005032C"/>
    <w:rsid w:val="00050F99"/>
    <w:rsid w:val="00052581"/>
    <w:rsid w:val="00054688"/>
    <w:rsid w:val="000555CE"/>
    <w:rsid w:val="000617BB"/>
    <w:rsid w:val="00062EEF"/>
    <w:rsid w:val="0006382A"/>
    <w:rsid w:val="00064E23"/>
    <w:rsid w:val="00065B96"/>
    <w:rsid w:val="00072161"/>
    <w:rsid w:val="000726D4"/>
    <w:rsid w:val="00074342"/>
    <w:rsid w:val="00075F47"/>
    <w:rsid w:val="000768C5"/>
    <w:rsid w:val="0007729A"/>
    <w:rsid w:val="00080DEC"/>
    <w:rsid w:val="00080F81"/>
    <w:rsid w:val="0008199F"/>
    <w:rsid w:val="00081FCA"/>
    <w:rsid w:val="00082889"/>
    <w:rsid w:val="00083131"/>
    <w:rsid w:val="00083A76"/>
    <w:rsid w:val="00083CFB"/>
    <w:rsid w:val="000847A7"/>
    <w:rsid w:val="0008576B"/>
    <w:rsid w:val="00086421"/>
    <w:rsid w:val="000868BC"/>
    <w:rsid w:val="00091096"/>
    <w:rsid w:val="000917FD"/>
    <w:rsid w:val="00091D2A"/>
    <w:rsid w:val="0009432F"/>
    <w:rsid w:val="00094FEA"/>
    <w:rsid w:val="00095F57"/>
    <w:rsid w:val="00097D7D"/>
    <w:rsid w:val="000A006C"/>
    <w:rsid w:val="000A0EAD"/>
    <w:rsid w:val="000A4618"/>
    <w:rsid w:val="000A59AB"/>
    <w:rsid w:val="000A669F"/>
    <w:rsid w:val="000A6BC6"/>
    <w:rsid w:val="000A72E3"/>
    <w:rsid w:val="000B01E7"/>
    <w:rsid w:val="000B13BD"/>
    <w:rsid w:val="000B1E71"/>
    <w:rsid w:val="000B3923"/>
    <w:rsid w:val="000B3DA8"/>
    <w:rsid w:val="000B61EA"/>
    <w:rsid w:val="000B6CC5"/>
    <w:rsid w:val="000B7EFF"/>
    <w:rsid w:val="000C0168"/>
    <w:rsid w:val="000C4239"/>
    <w:rsid w:val="000C4381"/>
    <w:rsid w:val="000C4DFC"/>
    <w:rsid w:val="000C5E2A"/>
    <w:rsid w:val="000C729E"/>
    <w:rsid w:val="000D011C"/>
    <w:rsid w:val="000D208A"/>
    <w:rsid w:val="000D247A"/>
    <w:rsid w:val="000D35C6"/>
    <w:rsid w:val="000D3EEA"/>
    <w:rsid w:val="000D640A"/>
    <w:rsid w:val="000D68B8"/>
    <w:rsid w:val="000D7845"/>
    <w:rsid w:val="000E1C52"/>
    <w:rsid w:val="000E1D21"/>
    <w:rsid w:val="000F04D9"/>
    <w:rsid w:val="000F16EA"/>
    <w:rsid w:val="000F1832"/>
    <w:rsid w:val="000F23B0"/>
    <w:rsid w:val="000F47D6"/>
    <w:rsid w:val="000F4CF7"/>
    <w:rsid w:val="000F540F"/>
    <w:rsid w:val="00101BD7"/>
    <w:rsid w:val="00103EB7"/>
    <w:rsid w:val="001040B8"/>
    <w:rsid w:val="0010565D"/>
    <w:rsid w:val="001062BF"/>
    <w:rsid w:val="00106C75"/>
    <w:rsid w:val="00107559"/>
    <w:rsid w:val="00110053"/>
    <w:rsid w:val="00110239"/>
    <w:rsid w:val="00110838"/>
    <w:rsid w:val="001110E3"/>
    <w:rsid w:val="00111655"/>
    <w:rsid w:val="00111BA0"/>
    <w:rsid w:val="00112A87"/>
    <w:rsid w:val="001135B3"/>
    <w:rsid w:val="0011421C"/>
    <w:rsid w:val="0011491D"/>
    <w:rsid w:val="001212EB"/>
    <w:rsid w:val="0012185D"/>
    <w:rsid w:val="00126D00"/>
    <w:rsid w:val="001300DF"/>
    <w:rsid w:val="00130AB3"/>
    <w:rsid w:val="00133CA0"/>
    <w:rsid w:val="001353A6"/>
    <w:rsid w:val="00136B6E"/>
    <w:rsid w:val="00136DF7"/>
    <w:rsid w:val="0013784C"/>
    <w:rsid w:val="00140CDA"/>
    <w:rsid w:val="00140F73"/>
    <w:rsid w:val="00140FC8"/>
    <w:rsid w:val="00142124"/>
    <w:rsid w:val="0014320A"/>
    <w:rsid w:val="00144AE3"/>
    <w:rsid w:val="0014688B"/>
    <w:rsid w:val="00147F43"/>
    <w:rsid w:val="00150723"/>
    <w:rsid w:val="00153693"/>
    <w:rsid w:val="00154B63"/>
    <w:rsid w:val="00154B98"/>
    <w:rsid w:val="00155565"/>
    <w:rsid w:val="0015568C"/>
    <w:rsid w:val="0016090B"/>
    <w:rsid w:val="001611F6"/>
    <w:rsid w:val="00162D64"/>
    <w:rsid w:val="00163206"/>
    <w:rsid w:val="00164652"/>
    <w:rsid w:val="00165C23"/>
    <w:rsid w:val="001667CE"/>
    <w:rsid w:val="00167D57"/>
    <w:rsid w:val="00170C02"/>
    <w:rsid w:val="00170CBF"/>
    <w:rsid w:val="001711BF"/>
    <w:rsid w:val="00171B48"/>
    <w:rsid w:val="0017272A"/>
    <w:rsid w:val="0017358B"/>
    <w:rsid w:val="00174242"/>
    <w:rsid w:val="001749CB"/>
    <w:rsid w:val="00175C83"/>
    <w:rsid w:val="00176B52"/>
    <w:rsid w:val="00177478"/>
    <w:rsid w:val="00180313"/>
    <w:rsid w:val="0018143A"/>
    <w:rsid w:val="001818DA"/>
    <w:rsid w:val="00182CCA"/>
    <w:rsid w:val="00183802"/>
    <w:rsid w:val="001841D0"/>
    <w:rsid w:val="00184B26"/>
    <w:rsid w:val="00186793"/>
    <w:rsid w:val="001870CE"/>
    <w:rsid w:val="001871B4"/>
    <w:rsid w:val="00187304"/>
    <w:rsid w:val="00187D1C"/>
    <w:rsid w:val="001909F8"/>
    <w:rsid w:val="0019461A"/>
    <w:rsid w:val="001957A0"/>
    <w:rsid w:val="001A0826"/>
    <w:rsid w:val="001A0FAE"/>
    <w:rsid w:val="001A2FF4"/>
    <w:rsid w:val="001A310B"/>
    <w:rsid w:val="001A7A2A"/>
    <w:rsid w:val="001B048A"/>
    <w:rsid w:val="001B05C2"/>
    <w:rsid w:val="001B10D0"/>
    <w:rsid w:val="001B263A"/>
    <w:rsid w:val="001B4668"/>
    <w:rsid w:val="001B5D96"/>
    <w:rsid w:val="001B62A8"/>
    <w:rsid w:val="001B6431"/>
    <w:rsid w:val="001B69A1"/>
    <w:rsid w:val="001C3FE4"/>
    <w:rsid w:val="001C5458"/>
    <w:rsid w:val="001C6080"/>
    <w:rsid w:val="001D2B2A"/>
    <w:rsid w:val="001D34F3"/>
    <w:rsid w:val="001D36F6"/>
    <w:rsid w:val="001E1EF2"/>
    <w:rsid w:val="001E4087"/>
    <w:rsid w:val="001E54F5"/>
    <w:rsid w:val="001E7CE8"/>
    <w:rsid w:val="001E7FE6"/>
    <w:rsid w:val="001F0C60"/>
    <w:rsid w:val="001F1612"/>
    <w:rsid w:val="001F2B84"/>
    <w:rsid w:val="001F4601"/>
    <w:rsid w:val="001F5400"/>
    <w:rsid w:val="001F6E1B"/>
    <w:rsid w:val="00202319"/>
    <w:rsid w:val="00203058"/>
    <w:rsid w:val="00203A26"/>
    <w:rsid w:val="0020502C"/>
    <w:rsid w:val="00205128"/>
    <w:rsid w:val="00206269"/>
    <w:rsid w:val="00206617"/>
    <w:rsid w:val="00206677"/>
    <w:rsid w:val="002068BC"/>
    <w:rsid w:val="00211AF9"/>
    <w:rsid w:val="00212DD5"/>
    <w:rsid w:val="00216062"/>
    <w:rsid w:val="002204DB"/>
    <w:rsid w:val="00221599"/>
    <w:rsid w:val="00221687"/>
    <w:rsid w:val="00223312"/>
    <w:rsid w:val="00223792"/>
    <w:rsid w:val="002246AF"/>
    <w:rsid w:val="0022610D"/>
    <w:rsid w:val="0022744F"/>
    <w:rsid w:val="00227557"/>
    <w:rsid w:val="00227E7D"/>
    <w:rsid w:val="00231C2C"/>
    <w:rsid w:val="00234ADA"/>
    <w:rsid w:val="00236E65"/>
    <w:rsid w:val="00240B6C"/>
    <w:rsid w:val="002413A7"/>
    <w:rsid w:val="0024667F"/>
    <w:rsid w:val="00246A17"/>
    <w:rsid w:val="00247421"/>
    <w:rsid w:val="0024754C"/>
    <w:rsid w:val="0024774A"/>
    <w:rsid w:val="002503A0"/>
    <w:rsid w:val="00250471"/>
    <w:rsid w:val="0025179B"/>
    <w:rsid w:val="00252FC7"/>
    <w:rsid w:val="00253B4F"/>
    <w:rsid w:val="00256296"/>
    <w:rsid w:val="00261C12"/>
    <w:rsid w:val="00261D25"/>
    <w:rsid w:val="00263A28"/>
    <w:rsid w:val="00264B0A"/>
    <w:rsid w:val="002700A3"/>
    <w:rsid w:val="0027147A"/>
    <w:rsid w:val="0027298E"/>
    <w:rsid w:val="00272B19"/>
    <w:rsid w:val="002745AB"/>
    <w:rsid w:val="00275648"/>
    <w:rsid w:val="00276331"/>
    <w:rsid w:val="00276D6C"/>
    <w:rsid w:val="00280095"/>
    <w:rsid w:val="002803F3"/>
    <w:rsid w:val="002806AC"/>
    <w:rsid w:val="00280B22"/>
    <w:rsid w:val="0028162E"/>
    <w:rsid w:val="00281676"/>
    <w:rsid w:val="00281E3D"/>
    <w:rsid w:val="00283FD8"/>
    <w:rsid w:val="002879DF"/>
    <w:rsid w:val="00287E40"/>
    <w:rsid w:val="00290E52"/>
    <w:rsid w:val="002912EE"/>
    <w:rsid w:val="0029479E"/>
    <w:rsid w:val="00297C59"/>
    <w:rsid w:val="002A1A66"/>
    <w:rsid w:val="002A1A76"/>
    <w:rsid w:val="002A4DE8"/>
    <w:rsid w:val="002A6131"/>
    <w:rsid w:val="002B032F"/>
    <w:rsid w:val="002B14A6"/>
    <w:rsid w:val="002B3E48"/>
    <w:rsid w:val="002B48D6"/>
    <w:rsid w:val="002B511C"/>
    <w:rsid w:val="002B5FB8"/>
    <w:rsid w:val="002B67D4"/>
    <w:rsid w:val="002C4034"/>
    <w:rsid w:val="002C4A15"/>
    <w:rsid w:val="002C6D1F"/>
    <w:rsid w:val="002C6DB3"/>
    <w:rsid w:val="002C7686"/>
    <w:rsid w:val="002C7F14"/>
    <w:rsid w:val="002D2DA6"/>
    <w:rsid w:val="002D395A"/>
    <w:rsid w:val="002D62E2"/>
    <w:rsid w:val="002D699C"/>
    <w:rsid w:val="002D7843"/>
    <w:rsid w:val="002E0C2C"/>
    <w:rsid w:val="002E1FBA"/>
    <w:rsid w:val="002E2B31"/>
    <w:rsid w:val="002E5167"/>
    <w:rsid w:val="002E5605"/>
    <w:rsid w:val="002E5866"/>
    <w:rsid w:val="002E5BB3"/>
    <w:rsid w:val="002E6C4F"/>
    <w:rsid w:val="002F05A1"/>
    <w:rsid w:val="002F1967"/>
    <w:rsid w:val="002F360C"/>
    <w:rsid w:val="002F443E"/>
    <w:rsid w:val="002F47BB"/>
    <w:rsid w:val="002F4DF0"/>
    <w:rsid w:val="002F5D7A"/>
    <w:rsid w:val="00300A26"/>
    <w:rsid w:val="00301957"/>
    <w:rsid w:val="00301EC3"/>
    <w:rsid w:val="00302376"/>
    <w:rsid w:val="0030469D"/>
    <w:rsid w:val="00304764"/>
    <w:rsid w:val="0030704D"/>
    <w:rsid w:val="00307442"/>
    <w:rsid w:val="00310B04"/>
    <w:rsid w:val="00310EA7"/>
    <w:rsid w:val="00312429"/>
    <w:rsid w:val="00314497"/>
    <w:rsid w:val="00314F75"/>
    <w:rsid w:val="00315309"/>
    <w:rsid w:val="003154D9"/>
    <w:rsid w:val="00320631"/>
    <w:rsid w:val="00320BBA"/>
    <w:rsid w:val="00321A22"/>
    <w:rsid w:val="00321D31"/>
    <w:rsid w:val="003221C1"/>
    <w:rsid w:val="00325DEA"/>
    <w:rsid w:val="003260D3"/>
    <w:rsid w:val="00326440"/>
    <w:rsid w:val="00326611"/>
    <w:rsid w:val="00326B80"/>
    <w:rsid w:val="00330714"/>
    <w:rsid w:val="00331317"/>
    <w:rsid w:val="003335BB"/>
    <w:rsid w:val="003337CC"/>
    <w:rsid w:val="0033533C"/>
    <w:rsid w:val="00335DAA"/>
    <w:rsid w:val="00337C2B"/>
    <w:rsid w:val="00337D9A"/>
    <w:rsid w:val="00340495"/>
    <w:rsid w:val="003423D1"/>
    <w:rsid w:val="003434FD"/>
    <w:rsid w:val="0035140B"/>
    <w:rsid w:val="00352373"/>
    <w:rsid w:val="003523EB"/>
    <w:rsid w:val="00352D80"/>
    <w:rsid w:val="00352E99"/>
    <w:rsid w:val="00354469"/>
    <w:rsid w:val="0035464D"/>
    <w:rsid w:val="00355AB7"/>
    <w:rsid w:val="0035662C"/>
    <w:rsid w:val="003616BD"/>
    <w:rsid w:val="00362818"/>
    <w:rsid w:val="00362BEC"/>
    <w:rsid w:val="00362F81"/>
    <w:rsid w:val="00363ACE"/>
    <w:rsid w:val="00366D64"/>
    <w:rsid w:val="00367277"/>
    <w:rsid w:val="003707D4"/>
    <w:rsid w:val="003719CB"/>
    <w:rsid w:val="00373A0F"/>
    <w:rsid w:val="0037455D"/>
    <w:rsid w:val="00375E9B"/>
    <w:rsid w:val="003805F8"/>
    <w:rsid w:val="00381114"/>
    <w:rsid w:val="003811EC"/>
    <w:rsid w:val="00382065"/>
    <w:rsid w:val="003838DD"/>
    <w:rsid w:val="00384521"/>
    <w:rsid w:val="0039130D"/>
    <w:rsid w:val="00391EBF"/>
    <w:rsid w:val="0039584A"/>
    <w:rsid w:val="00395AA2"/>
    <w:rsid w:val="00395AE3"/>
    <w:rsid w:val="00396633"/>
    <w:rsid w:val="00397D7F"/>
    <w:rsid w:val="003A257A"/>
    <w:rsid w:val="003A3DEC"/>
    <w:rsid w:val="003A4434"/>
    <w:rsid w:val="003A5154"/>
    <w:rsid w:val="003A548C"/>
    <w:rsid w:val="003A7AF3"/>
    <w:rsid w:val="003B27BF"/>
    <w:rsid w:val="003B3358"/>
    <w:rsid w:val="003B3648"/>
    <w:rsid w:val="003B3702"/>
    <w:rsid w:val="003B45DF"/>
    <w:rsid w:val="003B4EE6"/>
    <w:rsid w:val="003B6E1C"/>
    <w:rsid w:val="003B712F"/>
    <w:rsid w:val="003C0FA6"/>
    <w:rsid w:val="003C132F"/>
    <w:rsid w:val="003C15A8"/>
    <w:rsid w:val="003C5EFA"/>
    <w:rsid w:val="003C6127"/>
    <w:rsid w:val="003C6998"/>
    <w:rsid w:val="003C7122"/>
    <w:rsid w:val="003C74E9"/>
    <w:rsid w:val="003C7B68"/>
    <w:rsid w:val="003D206F"/>
    <w:rsid w:val="003D6AD6"/>
    <w:rsid w:val="003D7C31"/>
    <w:rsid w:val="003E1D8B"/>
    <w:rsid w:val="003E3375"/>
    <w:rsid w:val="003E3963"/>
    <w:rsid w:val="003E5400"/>
    <w:rsid w:val="003E62EF"/>
    <w:rsid w:val="003F01E5"/>
    <w:rsid w:val="003F12A3"/>
    <w:rsid w:val="003F12F4"/>
    <w:rsid w:val="003F155B"/>
    <w:rsid w:val="003F18AF"/>
    <w:rsid w:val="003F3353"/>
    <w:rsid w:val="003F3B79"/>
    <w:rsid w:val="003F6130"/>
    <w:rsid w:val="003F7414"/>
    <w:rsid w:val="003F7704"/>
    <w:rsid w:val="004017F5"/>
    <w:rsid w:val="00402DD0"/>
    <w:rsid w:val="00405EDC"/>
    <w:rsid w:val="00406034"/>
    <w:rsid w:val="0041038F"/>
    <w:rsid w:val="004112EA"/>
    <w:rsid w:val="0041198B"/>
    <w:rsid w:val="004126C8"/>
    <w:rsid w:val="00412C86"/>
    <w:rsid w:val="00413799"/>
    <w:rsid w:val="00413936"/>
    <w:rsid w:val="004153C7"/>
    <w:rsid w:val="00416190"/>
    <w:rsid w:val="00416644"/>
    <w:rsid w:val="00416FF7"/>
    <w:rsid w:val="004205B2"/>
    <w:rsid w:val="004205E5"/>
    <w:rsid w:val="00420924"/>
    <w:rsid w:val="00421A5E"/>
    <w:rsid w:val="004234FC"/>
    <w:rsid w:val="00426131"/>
    <w:rsid w:val="004272FE"/>
    <w:rsid w:val="004303D2"/>
    <w:rsid w:val="004307E4"/>
    <w:rsid w:val="004366FB"/>
    <w:rsid w:val="00436882"/>
    <w:rsid w:val="00441DE4"/>
    <w:rsid w:val="004428A5"/>
    <w:rsid w:val="00444279"/>
    <w:rsid w:val="004457AB"/>
    <w:rsid w:val="0045028E"/>
    <w:rsid w:val="00450589"/>
    <w:rsid w:val="00450742"/>
    <w:rsid w:val="004512F0"/>
    <w:rsid w:val="00451664"/>
    <w:rsid w:val="00453C5C"/>
    <w:rsid w:val="004600CF"/>
    <w:rsid w:val="00460B6D"/>
    <w:rsid w:val="00462CC9"/>
    <w:rsid w:val="00463074"/>
    <w:rsid w:val="004641E9"/>
    <w:rsid w:val="0046562D"/>
    <w:rsid w:val="0046571A"/>
    <w:rsid w:val="004663FE"/>
    <w:rsid w:val="00470276"/>
    <w:rsid w:val="0047211C"/>
    <w:rsid w:val="00472814"/>
    <w:rsid w:val="00473B28"/>
    <w:rsid w:val="00473E88"/>
    <w:rsid w:val="0047633C"/>
    <w:rsid w:val="004771A3"/>
    <w:rsid w:val="004773FB"/>
    <w:rsid w:val="00477B73"/>
    <w:rsid w:val="00480746"/>
    <w:rsid w:val="00481B7F"/>
    <w:rsid w:val="00483B94"/>
    <w:rsid w:val="00483BC8"/>
    <w:rsid w:val="00484253"/>
    <w:rsid w:val="004847DC"/>
    <w:rsid w:val="00486796"/>
    <w:rsid w:val="00486BB9"/>
    <w:rsid w:val="00487C89"/>
    <w:rsid w:val="004904B1"/>
    <w:rsid w:val="00490913"/>
    <w:rsid w:val="004909BC"/>
    <w:rsid w:val="0049143E"/>
    <w:rsid w:val="00494E78"/>
    <w:rsid w:val="00497D4A"/>
    <w:rsid w:val="004A0397"/>
    <w:rsid w:val="004A37C9"/>
    <w:rsid w:val="004A3F7A"/>
    <w:rsid w:val="004A4239"/>
    <w:rsid w:val="004A47F6"/>
    <w:rsid w:val="004A4EBD"/>
    <w:rsid w:val="004A6117"/>
    <w:rsid w:val="004A7319"/>
    <w:rsid w:val="004B07DE"/>
    <w:rsid w:val="004B2C8B"/>
    <w:rsid w:val="004B400C"/>
    <w:rsid w:val="004B443D"/>
    <w:rsid w:val="004B616C"/>
    <w:rsid w:val="004B74FB"/>
    <w:rsid w:val="004B756D"/>
    <w:rsid w:val="004B7F60"/>
    <w:rsid w:val="004C2C3F"/>
    <w:rsid w:val="004C3D62"/>
    <w:rsid w:val="004C4DA4"/>
    <w:rsid w:val="004C5431"/>
    <w:rsid w:val="004C5435"/>
    <w:rsid w:val="004C5757"/>
    <w:rsid w:val="004C599C"/>
    <w:rsid w:val="004D4B75"/>
    <w:rsid w:val="004D5D69"/>
    <w:rsid w:val="004D64E3"/>
    <w:rsid w:val="004E0C7D"/>
    <w:rsid w:val="004E78BD"/>
    <w:rsid w:val="004F06C8"/>
    <w:rsid w:val="004F0C52"/>
    <w:rsid w:val="004F24D0"/>
    <w:rsid w:val="004F2EDD"/>
    <w:rsid w:val="004F4197"/>
    <w:rsid w:val="004F4434"/>
    <w:rsid w:val="004F4AB6"/>
    <w:rsid w:val="004F5D7F"/>
    <w:rsid w:val="004F6B2B"/>
    <w:rsid w:val="004F77B6"/>
    <w:rsid w:val="0050013F"/>
    <w:rsid w:val="00501DC6"/>
    <w:rsid w:val="00502448"/>
    <w:rsid w:val="00503BEC"/>
    <w:rsid w:val="0050653C"/>
    <w:rsid w:val="00506FBC"/>
    <w:rsid w:val="00510CF1"/>
    <w:rsid w:val="0051139B"/>
    <w:rsid w:val="00511B6B"/>
    <w:rsid w:val="00513CCD"/>
    <w:rsid w:val="00514542"/>
    <w:rsid w:val="005174B5"/>
    <w:rsid w:val="005177C9"/>
    <w:rsid w:val="00520BA6"/>
    <w:rsid w:val="005216A2"/>
    <w:rsid w:val="0052299A"/>
    <w:rsid w:val="00523303"/>
    <w:rsid w:val="00523F83"/>
    <w:rsid w:val="00524401"/>
    <w:rsid w:val="0052751A"/>
    <w:rsid w:val="005318F4"/>
    <w:rsid w:val="00531BE1"/>
    <w:rsid w:val="00531C76"/>
    <w:rsid w:val="00531D75"/>
    <w:rsid w:val="00532664"/>
    <w:rsid w:val="0053319A"/>
    <w:rsid w:val="005335F0"/>
    <w:rsid w:val="00535290"/>
    <w:rsid w:val="005359AB"/>
    <w:rsid w:val="0053647C"/>
    <w:rsid w:val="00537C22"/>
    <w:rsid w:val="00540D18"/>
    <w:rsid w:val="00540F35"/>
    <w:rsid w:val="00541014"/>
    <w:rsid w:val="00541061"/>
    <w:rsid w:val="00542A29"/>
    <w:rsid w:val="005439C4"/>
    <w:rsid w:val="005458D5"/>
    <w:rsid w:val="0054689C"/>
    <w:rsid w:val="00547482"/>
    <w:rsid w:val="0055187E"/>
    <w:rsid w:val="00551B82"/>
    <w:rsid w:val="00552D7D"/>
    <w:rsid w:val="00553FAB"/>
    <w:rsid w:val="00555692"/>
    <w:rsid w:val="005573C1"/>
    <w:rsid w:val="00560DB5"/>
    <w:rsid w:val="00562531"/>
    <w:rsid w:val="00565032"/>
    <w:rsid w:val="00566F06"/>
    <w:rsid w:val="005706F7"/>
    <w:rsid w:val="005717EB"/>
    <w:rsid w:val="00575EAB"/>
    <w:rsid w:val="00576C87"/>
    <w:rsid w:val="00577EB8"/>
    <w:rsid w:val="005822B8"/>
    <w:rsid w:val="005822C2"/>
    <w:rsid w:val="005830DD"/>
    <w:rsid w:val="00583214"/>
    <w:rsid w:val="005834A7"/>
    <w:rsid w:val="005842F4"/>
    <w:rsid w:val="005845FB"/>
    <w:rsid w:val="00586257"/>
    <w:rsid w:val="00586480"/>
    <w:rsid w:val="0058683C"/>
    <w:rsid w:val="00586E16"/>
    <w:rsid w:val="00587C21"/>
    <w:rsid w:val="005914E2"/>
    <w:rsid w:val="00592AF9"/>
    <w:rsid w:val="00593B5D"/>
    <w:rsid w:val="0059434F"/>
    <w:rsid w:val="005A0257"/>
    <w:rsid w:val="005A2A3B"/>
    <w:rsid w:val="005A4513"/>
    <w:rsid w:val="005A5137"/>
    <w:rsid w:val="005A71B5"/>
    <w:rsid w:val="005B165D"/>
    <w:rsid w:val="005B238F"/>
    <w:rsid w:val="005B58FF"/>
    <w:rsid w:val="005B60BB"/>
    <w:rsid w:val="005B654F"/>
    <w:rsid w:val="005B7447"/>
    <w:rsid w:val="005C0899"/>
    <w:rsid w:val="005C0BFE"/>
    <w:rsid w:val="005C1066"/>
    <w:rsid w:val="005C1ACA"/>
    <w:rsid w:val="005C21BD"/>
    <w:rsid w:val="005C35F0"/>
    <w:rsid w:val="005C4A38"/>
    <w:rsid w:val="005C4C1C"/>
    <w:rsid w:val="005C4D92"/>
    <w:rsid w:val="005C4F59"/>
    <w:rsid w:val="005C5539"/>
    <w:rsid w:val="005C6D9B"/>
    <w:rsid w:val="005D0974"/>
    <w:rsid w:val="005D3105"/>
    <w:rsid w:val="005D58F8"/>
    <w:rsid w:val="005D5962"/>
    <w:rsid w:val="005D6740"/>
    <w:rsid w:val="005D7DC9"/>
    <w:rsid w:val="005E03FF"/>
    <w:rsid w:val="005E069A"/>
    <w:rsid w:val="005E400F"/>
    <w:rsid w:val="005E7010"/>
    <w:rsid w:val="005F04DC"/>
    <w:rsid w:val="005F13BF"/>
    <w:rsid w:val="005F23D3"/>
    <w:rsid w:val="005F2C09"/>
    <w:rsid w:val="005F5424"/>
    <w:rsid w:val="005F677C"/>
    <w:rsid w:val="005F6BC7"/>
    <w:rsid w:val="005F7BA0"/>
    <w:rsid w:val="00600061"/>
    <w:rsid w:val="00600C39"/>
    <w:rsid w:val="00605B1A"/>
    <w:rsid w:val="006115CE"/>
    <w:rsid w:val="00611741"/>
    <w:rsid w:val="00616AB9"/>
    <w:rsid w:val="00616F4D"/>
    <w:rsid w:val="00617416"/>
    <w:rsid w:val="006177E5"/>
    <w:rsid w:val="0062087B"/>
    <w:rsid w:val="00622285"/>
    <w:rsid w:val="00624B8C"/>
    <w:rsid w:val="006278C4"/>
    <w:rsid w:val="00627F0C"/>
    <w:rsid w:val="006320D3"/>
    <w:rsid w:val="0063245A"/>
    <w:rsid w:val="00634B82"/>
    <w:rsid w:val="0064009E"/>
    <w:rsid w:val="00640CF1"/>
    <w:rsid w:val="00641A81"/>
    <w:rsid w:val="00642E29"/>
    <w:rsid w:val="00643684"/>
    <w:rsid w:val="00644068"/>
    <w:rsid w:val="006445A3"/>
    <w:rsid w:val="006455D9"/>
    <w:rsid w:val="00645BC9"/>
    <w:rsid w:val="0064715A"/>
    <w:rsid w:val="00647A75"/>
    <w:rsid w:val="00651FA2"/>
    <w:rsid w:val="006553A8"/>
    <w:rsid w:val="006569B1"/>
    <w:rsid w:val="006578CF"/>
    <w:rsid w:val="00661DD3"/>
    <w:rsid w:val="00662472"/>
    <w:rsid w:val="0066314F"/>
    <w:rsid w:val="00666AF3"/>
    <w:rsid w:val="006679C8"/>
    <w:rsid w:val="006711AE"/>
    <w:rsid w:val="00672741"/>
    <w:rsid w:val="00672A20"/>
    <w:rsid w:val="0067585C"/>
    <w:rsid w:val="00675A1A"/>
    <w:rsid w:val="00675A8D"/>
    <w:rsid w:val="00677643"/>
    <w:rsid w:val="00677774"/>
    <w:rsid w:val="0068039F"/>
    <w:rsid w:val="0068158D"/>
    <w:rsid w:val="00682737"/>
    <w:rsid w:val="00682AB2"/>
    <w:rsid w:val="006838A9"/>
    <w:rsid w:val="006843E1"/>
    <w:rsid w:val="0068561E"/>
    <w:rsid w:val="00687966"/>
    <w:rsid w:val="00687AEE"/>
    <w:rsid w:val="00690E5E"/>
    <w:rsid w:val="00691340"/>
    <w:rsid w:val="00691DEF"/>
    <w:rsid w:val="00693039"/>
    <w:rsid w:val="006934A7"/>
    <w:rsid w:val="006943AF"/>
    <w:rsid w:val="00695799"/>
    <w:rsid w:val="00695A7A"/>
    <w:rsid w:val="006973DB"/>
    <w:rsid w:val="006978CD"/>
    <w:rsid w:val="006979D7"/>
    <w:rsid w:val="00697CB0"/>
    <w:rsid w:val="006A0811"/>
    <w:rsid w:val="006A0B04"/>
    <w:rsid w:val="006A1479"/>
    <w:rsid w:val="006A1ED0"/>
    <w:rsid w:val="006A2EFF"/>
    <w:rsid w:val="006A3FF5"/>
    <w:rsid w:val="006A4483"/>
    <w:rsid w:val="006A44C5"/>
    <w:rsid w:val="006A4B16"/>
    <w:rsid w:val="006A4C1A"/>
    <w:rsid w:val="006A56A3"/>
    <w:rsid w:val="006A68A7"/>
    <w:rsid w:val="006A6A21"/>
    <w:rsid w:val="006A6B66"/>
    <w:rsid w:val="006B0B35"/>
    <w:rsid w:val="006B253A"/>
    <w:rsid w:val="006B25D5"/>
    <w:rsid w:val="006B7D7E"/>
    <w:rsid w:val="006B7DDB"/>
    <w:rsid w:val="006C0238"/>
    <w:rsid w:val="006C04BF"/>
    <w:rsid w:val="006C0DBC"/>
    <w:rsid w:val="006C165B"/>
    <w:rsid w:val="006C1DD6"/>
    <w:rsid w:val="006C235E"/>
    <w:rsid w:val="006C3F2E"/>
    <w:rsid w:val="006C404A"/>
    <w:rsid w:val="006C4848"/>
    <w:rsid w:val="006C69F6"/>
    <w:rsid w:val="006C6E97"/>
    <w:rsid w:val="006C7060"/>
    <w:rsid w:val="006C7AFB"/>
    <w:rsid w:val="006D003F"/>
    <w:rsid w:val="006D0045"/>
    <w:rsid w:val="006D17E7"/>
    <w:rsid w:val="006D4828"/>
    <w:rsid w:val="006D4B66"/>
    <w:rsid w:val="006D7DF4"/>
    <w:rsid w:val="006D7E7C"/>
    <w:rsid w:val="006E0C9A"/>
    <w:rsid w:val="006E19BB"/>
    <w:rsid w:val="006E5C56"/>
    <w:rsid w:val="006E76E7"/>
    <w:rsid w:val="006F41B2"/>
    <w:rsid w:val="006F4941"/>
    <w:rsid w:val="006F4A3E"/>
    <w:rsid w:val="006F4DB9"/>
    <w:rsid w:val="006F5B65"/>
    <w:rsid w:val="006F6345"/>
    <w:rsid w:val="006F7AE3"/>
    <w:rsid w:val="00702EA4"/>
    <w:rsid w:val="0070393D"/>
    <w:rsid w:val="00703BCF"/>
    <w:rsid w:val="007042BB"/>
    <w:rsid w:val="00705585"/>
    <w:rsid w:val="00707314"/>
    <w:rsid w:val="00710FF3"/>
    <w:rsid w:val="007131E9"/>
    <w:rsid w:val="0071644B"/>
    <w:rsid w:val="00716C87"/>
    <w:rsid w:val="007174B1"/>
    <w:rsid w:val="007208A7"/>
    <w:rsid w:val="007231FB"/>
    <w:rsid w:val="00723AE1"/>
    <w:rsid w:val="00723CBC"/>
    <w:rsid w:val="00724442"/>
    <w:rsid w:val="00724D7A"/>
    <w:rsid w:val="00730A04"/>
    <w:rsid w:val="007325FB"/>
    <w:rsid w:val="00732974"/>
    <w:rsid w:val="00732EA5"/>
    <w:rsid w:val="00733E82"/>
    <w:rsid w:val="00734994"/>
    <w:rsid w:val="00736294"/>
    <w:rsid w:val="00736AB4"/>
    <w:rsid w:val="00744D26"/>
    <w:rsid w:val="007470D1"/>
    <w:rsid w:val="00750858"/>
    <w:rsid w:val="0075187E"/>
    <w:rsid w:val="00752BB7"/>
    <w:rsid w:val="00753D91"/>
    <w:rsid w:val="007545AF"/>
    <w:rsid w:val="00754C0E"/>
    <w:rsid w:val="007606E0"/>
    <w:rsid w:val="007608B3"/>
    <w:rsid w:val="007613A1"/>
    <w:rsid w:val="0076196F"/>
    <w:rsid w:val="007625E9"/>
    <w:rsid w:val="00764AB2"/>
    <w:rsid w:val="00765D73"/>
    <w:rsid w:val="0076714D"/>
    <w:rsid w:val="00772034"/>
    <w:rsid w:val="00773197"/>
    <w:rsid w:val="00780F21"/>
    <w:rsid w:val="0078122C"/>
    <w:rsid w:val="0078172A"/>
    <w:rsid w:val="00782500"/>
    <w:rsid w:val="0079181F"/>
    <w:rsid w:val="00791827"/>
    <w:rsid w:val="00794401"/>
    <w:rsid w:val="00794AEC"/>
    <w:rsid w:val="00796E1C"/>
    <w:rsid w:val="00797095"/>
    <w:rsid w:val="00797E46"/>
    <w:rsid w:val="007A0CA8"/>
    <w:rsid w:val="007A159F"/>
    <w:rsid w:val="007A4C43"/>
    <w:rsid w:val="007A7A93"/>
    <w:rsid w:val="007B0048"/>
    <w:rsid w:val="007B0147"/>
    <w:rsid w:val="007B0AFB"/>
    <w:rsid w:val="007B13C9"/>
    <w:rsid w:val="007B331A"/>
    <w:rsid w:val="007B4765"/>
    <w:rsid w:val="007C050C"/>
    <w:rsid w:val="007C2248"/>
    <w:rsid w:val="007C698C"/>
    <w:rsid w:val="007C6FA4"/>
    <w:rsid w:val="007D0237"/>
    <w:rsid w:val="007D0EC8"/>
    <w:rsid w:val="007D1CD6"/>
    <w:rsid w:val="007D403F"/>
    <w:rsid w:val="007D4CAD"/>
    <w:rsid w:val="007D67B9"/>
    <w:rsid w:val="007D6CEE"/>
    <w:rsid w:val="007E0C80"/>
    <w:rsid w:val="007E4F26"/>
    <w:rsid w:val="007E5E27"/>
    <w:rsid w:val="007F011A"/>
    <w:rsid w:val="007F1C4C"/>
    <w:rsid w:val="007F3054"/>
    <w:rsid w:val="007F336C"/>
    <w:rsid w:val="007F6C3F"/>
    <w:rsid w:val="007F7AC7"/>
    <w:rsid w:val="008002FB"/>
    <w:rsid w:val="00800657"/>
    <w:rsid w:val="00801D0C"/>
    <w:rsid w:val="00803442"/>
    <w:rsid w:val="00804A74"/>
    <w:rsid w:val="008050C1"/>
    <w:rsid w:val="00807578"/>
    <w:rsid w:val="00810EF1"/>
    <w:rsid w:val="00811083"/>
    <w:rsid w:val="008110E8"/>
    <w:rsid w:val="00812278"/>
    <w:rsid w:val="00813C23"/>
    <w:rsid w:val="008141B0"/>
    <w:rsid w:val="00814823"/>
    <w:rsid w:val="0081535E"/>
    <w:rsid w:val="008153B9"/>
    <w:rsid w:val="0081612B"/>
    <w:rsid w:val="0081677C"/>
    <w:rsid w:val="008167C3"/>
    <w:rsid w:val="008170DA"/>
    <w:rsid w:val="0081740B"/>
    <w:rsid w:val="0082096E"/>
    <w:rsid w:val="00821F8D"/>
    <w:rsid w:val="00822D52"/>
    <w:rsid w:val="00823419"/>
    <w:rsid w:val="00824A5E"/>
    <w:rsid w:val="00824B2E"/>
    <w:rsid w:val="00824DA0"/>
    <w:rsid w:val="008250E9"/>
    <w:rsid w:val="00825D8F"/>
    <w:rsid w:val="00826D57"/>
    <w:rsid w:val="00830500"/>
    <w:rsid w:val="00830C09"/>
    <w:rsid w:val="00831DB2"/>
    <w:rsid w:val="0083242A"/>
    <w:rsid w:val="008352D8"/>
    <w:rsid w:val="008367FD"/>
    <w:rsid w:val="00836D95"/>
    <w:rsid w:val="00842E34"/>
    <w:rsid w:val="008445D4"/>
    <w:rsid w:val="008448FA"/>
    <w:rsid w:val="00844C85"/>
    <w:rsid w:val="00845819"/>
    <w:rsid w:val="00851820"/>
    <w:rsid w:val="00853E95"/>
    <w:rsid w:val="00854A1C"/>
    <w:rsid w:val="008568C3"/>
    <w:rsid w:val="00857F15"/>
    <w:rsid w:val="00860D1D"/>
    <w:rsid w:val="0086295C"/>
    <w:rsid w:val="008637AC"/>
    <w:rsid w:val="00863D38"/>
    <w:rsid w:val="00864362"/>
    <w:rsid w:val="0086496F"/>
    <w:rsid w:val="00865654"/>
    <w:rsid w:val="00866853"/>
    <w:rsid w:val="00866A86"/>
    <w:rsid w:val="00867B1E"/>
    <w:rsid w:val="00870680"/>
    <w:rsid w:val="0087125E"/>
    <w:rsid w:val="00872FEF"/>
    <w:rsid w:val="008754FF"/>
    <w:rsid w:val="00875BF3"/>
    <w:rsid w:val="0087771F"/>
    <w:rsid w:val="008830D1"/>
    <w:rsid w:val="00884960"/>
    <w:rsid w:val="00886144"/>
    <w:rsid w:val="00887526"/>
    <w:rsid w:val="008875EB"/>
    <w:rsid w:val="0089074D"/>
    <w:rsid w:val="0089715F"/>
    <w:rsid w:val="008A2A4A"/>
    <w:rsid w:val="008A3533"/>
    <w:rsid w:val="008A58C9"/>
    <w:rsid w:val="008A6465"/>
    <w:rsid w:val="008B08C6"/>
    <w:rsid w:val="008B0A33"/>
    <w:rsid w:val="008B12A9"/>
    <w:rsid w:val="008B1BFA"/>
    <w:rsid w:val="008B287E"/>
    <w:rsid w:val="008B414E"/>
    <w:rsid w:val="008B57F9"/>
    <w:rsid w:val="008B770B"/>
    <w:rsid w:val="008C0586"/>
    <w:rsid w:val="008C1524"/>
    <w:rsid w:val="008C1C1D"/>
    <w:rsid w:val="008C22C3"/>
    <w:rsid w:val="008C2620"/>
    <w:rsid w:val="008C271B"/>
    <w:rsid w:val="008C32AB"/>
    <w:rsid w:val="008C361C"/>
    <w:rsid w:val="008C3C40"/>
    <w:rsid w:val="008C5D18"/>
    <w:rsid w:val="008C5DB7"/>
    <w:rsid w:val="008C6109"/>
    <w:rsid w:val="008C6548"/>
    <w:rsid w:val="008C6C43"/>
    <w:rsid w:val="008C6E44"/>
    <w:rsid w:val="008D1A96"/>
    <w:rsid w:val="008D2B7D"/>
    <w:rsid w:val="008D355D"/>
    <w:rsid w:val="008D403F"/>
    <w:rsid w:val="008D6216"/>
    <w:rsid w:val="008D76F3"/>
    <w:rsid w:val="008E000F"/>
    <w:rsid w:val="008E0904"/>
    <w:rsid w:val="008E1D7E"/>
    <w:rsid w:val="008E2C88"/>
    <w:rsid w:val="008E4E6B"/>
    <w:rsid w:val="008E60F7"/>
    <w:rsid w:val="008F07A9"/>
    <w:rsid w:val="008F1764"/>
    <w:rsid w:val="008F56F7"/>
    <w:rsid w:val="008F5D66"/>
    <w:rsid w:val="008F69E9"/>
    <w:rsid w:val="008F73EE"/>
    <w:rsid w:val="00901002"/>
    <w:rsid w:val="009018C5"/>
    <w:rsid w:val="0090459A"/>
    <w:rsid w:val="00911B20"/>
    <w:rsid w:val="00911C7B"/>
    <w:rsid w:val="0091274C"/>
    <w:rsid w:val="009132C4"/>
    <w:rsid w:val="00915934"/>
    <w:rsid w:val="00921379"/>
    <w:rsid w:val="0092167E"/>
    <w:rsid w:val="009230C2"/>
    <w:rsid w:val="00923CA8"/>
    <w:rsid w:val="009245EA"/>
    <w:rsid w:val="00924661"/>
    <w:rsid w:val="00927132"/>
    <w:rsid w:val="00930AE1"/>
    <w:rsid w:val="0093115F"/>
    <w:rsid w:val="0093226B"/>
    <w:rsid w:val="0093404B"/>
    <w:rsid w:val="00935487"/>
    <w:rsid w:val="00936BD2"/>
    <w:rsid w:val="00936FC4"/>
    <w:rsid w:val="00937627"/>
    <w:rsid w:val="00940D80"/>
    <w:rsid w:val="009421D1"/>
    <w:rsid w:val="00942840"/>
    <w:rsid w:val="00943286"/>
    <w:rsid w:val="009454B0"/>
    <w:rsid w:val="00945DA3"/>
    <w:rsid w:val="00947666"/>
    <w:rsid w:val="009507B0"/>
    <w:rsid w:val="00952DC7"/>
    <w:rsid w:val="009534F0"/>
    <w:rsid w:val="00960BB1"/>
    <w:rsid w:val="00961330"/>
    <w:rsid w:val="009623B4"/>
    <w:rsid w:val="00962F8F"/>
    <w:rsid w:val="00964DC9"/>
    <w:rsid w:val="0096752C"/>
    <w:rsid w:val="00967CD8"/>
    <w:rsid w:val="009706FE"/>
    <w:rsid w:val="0097095F"/>
    <w:rsid w:val="00970C10"/>
    <w:rsid w:val="00971CC4"/>
    <w:rsid w:val="00971F01"/>
    <w:rsid w:val="00972197"/>
    <w:rsid w:val="00972251"/>
    <w:rsid w:val="0097287A"/>
    <w:rsid w:val="009746DF"/>
    <w:rsid w:val="009750AF"/>
    <w:rsid w:val="00977A29"/>
    <w:rsid w:val="00980C44"/>
    <w:rsid w:val="009810FC"/>
    <w:rsid w:val="00982F76"/>
    <w:rsid w:val="0098518E"/>
    <w:rsid w:val="00986210"/>
    <w:rsid w:val="00986EED"/>
    <w:rsid w:val="00990D06"/>
    <w:rsid w:val="00991188"/>
    <w:rsid w:val="00991586"/>
    <w:rsid w:val="009927F3"/>
    <w:rsid w:val="00993B75"/>
    <w:rsid w:val="00995E2C"/>
    <w:rsid w:val="00996927"/>
    <w:rsid w:val="009978B8"/>
    <w:rsid w:val="00997BA8"/>
    <w:rsid w:val="009A12D3"/>
    <w:rsid w:val="009A1862"/>
    <w:rsid w:val="009A1EE7"/>
    <w:rsid w:val="009A243A"/>
    <w:rsid w:val="009A2FC7"/>
    <w:rsid w:val="009A304A"/>
    <w:rsid w:val="009A4BFF"/>
    <w:rsid w:val="009A6A79"/>
    <w:rsid w:val="009A6BB6"/>
    <w:rsid w:val="009A75AA"/>
    <w:rsid w:val="009B09FD"/>
    <w:rsid w:val="009B1428"/>
    <w:rsid w:val="009B1603"/>
    <w:rsid w:val="009B1E1B"/>
    <w:rsid w:val="009B3737"/>
    <w:rsid w:val="009B60EE"/>
    <w:rsid w:val="009B6AAD"/>
    <w:rsid w:val="009B6E6A"/>
    <w:rsid w:val="009B7B8A"/>
    <w:rsid w:val="009C1277"/>
    <w:rsid w:val="009C240D"/>
    <w:rsid w:val="009C2EAD"/>
    <w:rsid w:val="009C3634"/>
    <w:rsid w:val="009C364E"/>
    <w:rsid w:val="009C379A"/>
    <w:rsid w:val="009C4C32"/>
    <w:rsid w:val="009C5EE4"/>
    <w:rsid w:val="009C6085"/>
    <w:rsid w:val="009C6D3A"/>
    <w:rsid w:val="009D03C6"/>
    <w:rsid w:val="009D0640"/>
    <w:rsid w:val="009D0C42"/>
    <w:rsid w:val="009D12E6"/>
    <w:rsid w:val="009D20E3"/>
    <w:rsid w:val="009D2419"/>
    <w:rsid w:val="009D59DC"/>
    <w:rsid w:val="009D767E"/>
    <w:rsid w:val="009D7CCC"/>
    <w:rsid w:val="009E2BDD"/>
    <w:rsid w:val="009E33CF"/>
    <w:rsid w:val="009E4965"/>
    <w:rsid w:val="009E585F"/>
    <w:rsid w:val="009E5C0F"/>
    <w:rsid w:val="009F10D9"/>
    <w:rsid w:val="009F421A"/>
    <w:rsid w:val="009F61F6"/>
    <w:rsid w:val="009F6ACC"/>
    <w:rsid w:val="00A007E9"/>
    <w:rsid w:val="00A038F1"/>
    <w:rsid w:val="00A054D3"/>
    <w:rsid w:val="00A0590F"/>
    <w:rsid w:val="00A07EFD"/>
    <w:rsid w:val="00A106EE"/>
    <w:rsid w:val="00A11B05"/>
    <w:rsid w:val="00A12050"/>
    <w:rsid w:val="00A12C55"/>
    <w:rsid w:val="00A138E0"/>
    <w:rsid w:val="00A163CA"/>
    <w:rsid w:val="00A16903"/>
    <w:rsid w:val="00A17E0C"/>
    <w:rsid w:val="00A2255C"/>
    <w:rsid w:val="00A22777"/>
    <w:rsid w:val="00A25888"/>
    <w:rsid w:val="00A26C01"/>
    <w:rsid w:val="00A273E2"/>
    <w:rsid w:val="00A27939"/>
    <w:rsid w:val="00A27B74"/>
    <w:rsid w:val="00A324AF"/>
    <w:rsid w:val="00A33FA9"/>
    <w:rsid w:val="00A34FD5"/>
    <w:rsid w:val="00A3555B"/>
    <w:rsid w:val="00A35A0E"/>
    <w:rsid w:val="00A366AE"/>
    <w:rsid w:val="00A42058"/>
    <w:rsid w:val="00A4240B"/>
    <w:rsid w:val="00A42CA8"/>
    <w:rsid w:val="00A43227"/>
    <w:rsid w:val="00A457C1"/>
    <w:rsid w:val="00A45CD0"/>
    <w:rsid w:val="00A50163"/>
    <w:rsid w:val="00A53E7C"/>
    <w:rsid w:val="00A542F9"/>
    <w:rsid w:val="00A54F54"/>
    <w:rsid w:val="00A55A24"/>
    <w:rsid w:val="00A55B02"/>
    <w:rsid w:val="00A564F9"/>
    <w:rsid w:val="00A568BC"/>
    <w:rsid w:val="00A575B3"/>
    <w:rsid w:val="00A61289"/>
    <w:rsid w:val="00A618DC"/>
    <w:rsid w:val="00A61D67"/>
    <w:rsid w:val="00A649F5"/>
    <w:rsid w:val="00A65A08"/>
    <w:rsid w:val="00A65BA8"/>
    <w:rsid w:val="00A7034A"/>
    <w:rsid w:val="00A70F1C"/>
    <w:rsid w:val="00A71445"/>
    <w:rsid w:val="00A7259B"/>
    <w:rsid w:val="00A732C8"/>
    <w:rsid w:val="00A7576F"/>
    <w:rsid w:val="00A7649D"/>
    <w:rsid w:val="00A772B1"/>
    <w:rsid w:val="00A77F1B"/>
    <w:rsid w:val="00A80C2E"/>
    <w:rsid w:val="00A815B7"/>
    <w:rsid w:val="00A81C6A"/>
    <w:rsid w:val="00A8246E"/>
    <w:rsid w:val="00A82F3C"/>
    <w:rsid w:val="00A85C03"/>
    <w:rsid w:val="00A85FF5"/>
    <w:rsid w:val="00A87DC2"/>
    <w:rsid w:val="00A917F1"/>
    <w:rsid w:val="00A93F0D"/>
    <w:rsid w:val="00A94E9C"/>
    <w:rsid w:val="00A95926"/>
    <w:rsid w:val="00A9717F"/>
    <w:rsid w:val="00A97689"/>
    <w:rsid w:val="00AA0C4D"/>
    <w:rsid w:val="00AA148B"/>
    <w:rsid w:val="00AA49D0"/>
    <w:rsid w:val="00AA565C"/>
    <w:rsid w:val="00AA6C7C"/>
    <w:rsid w:val="00AB136C"/>
    <w:rsid w:val="00AB289C"/>
    <w:rsid w:val="00AB4030"/>
    <w:rsid w:val="00AB4232"/>
    <w:rsid w:val="00AB4D4D"/>
    <w:rsid w:val="00AB580F"/>
    <w:rsid w:val="00AB585E"/>
    <w:rsid w:val="00AB5AB6"/>
    <w:rsid w:val="00AB69C9"/>
    <w:rsid w:val="00AC11C2"/>
    <w:rsid w:val="00AC2A3A"/>
    <w:rsid w:val="00AC6FF6"/>
    <w:rsid w:val="00AC7A58"/>
    <w:rsid w:val="00AD1828"/>
    <w:rsid w:val="00AD1847"/>
    <w:rsid w:val="00AD64D4"/>
    <w:rsid w:val="00AD6DBB"/>
    <w:rsid w:val="00AD6DD5"/>
    <w:rsid w:val="00AD73C7"/>
    <w:rsid w:val="00AD7404"/>
    <w:rsid w:val="00AD75D5"/>
    <w:rsid w:val="00AE0AC0"/>
    <w:rsid w:val="00AE1535"/>
    <w:rsid w:val="00AE1C96"/>
    <w:rsid w:val="00AE4F69"/>
    <w:rsid w:val="00AE5D5E"/>
    <w:rsid w:val="00AF0743"/>
    <w:rsid w:val="00AF0B47"/>
    <w:rsid w:val="00AF102C"/>
    <w:rsid w:val="00AF22EB"/>
    <w:rsid w:val="00AF4168"/>
    <w:rsid w:val="00AF54FD"/>
    <w:rsid w:val="00AF7A71"/>
    <w:rsid w:val="00B0612F"/>
    <w:rsid w:val="00B06EC0"/>
    <w:rsid w:val="00B0715F"/>
    <w:rsid w:val="00B11F28"/>
    <w:rsid w:val="00B140B7"/>
    <w:rsid w:val="00B142E6"/>
    <w:rsid w:val="00B143C0"/>
    <w:rsid w:val="00B15156"/>
    <w:rsid w:val="00B171EE"/>
    <w:rsid w:val="00B17634"/>
    <w:rsid w:val="00B17C99"/>
    <w:rsid w:val="00B211E6"/>
    <w:rsid w:val="00B2242A"/>
    <w:rsid w:val="00B232E2"/>
    <w:rsid w:val="00B239D6"/>
    <w:rsid w:val="00B24B06"/>
    <w:rsid w:val="00B24F57"/>
    <w:rsid w:val="00B25F03"/>
    <w:rsid w:val="00B30B0D"/>
    <w:rsid w:val="00B323A7"/>
    <w:rsid w:val="00B327E4"/>
    <w:rsid w:val="00B32D76"/>
    <w:rsid w:val="00B34930"/>
    <w:rsid w:val="00B356D4"/>
    <w:rsid w:val="00B4459C"/>
    <w:rsid w:val="00B45424"/>
    <w:rsid w:val="00B46EE2"/>
    <w:rsid w:val="00B47490"/>
    <w:rsid w:val="00B475F9"/>
    <w:rsid w:val="00B509AA"/>
    <w:rsid w:val="00B50BF7"/>
    <w:rsid w:val="00B5198B"/>
    <w:rsid w:val="00B51E9C"/>
    <w:rsid w:val="00B5302E"/>
    <w:rsid w:val="00B5475E"/>
    <w:rsid w:val="00B57FB7"/>
    <w:rsid w:val="00B608B6"/>
    <w:rsid w:val="00B61A09"/>
    <w:rsid w:val="00B6241F"/>
    <w:rsid w:val="00B62E03"/>
    <w:rsid w:val="00B655CC"/>
    <w:rsid w:val="00B66E82"/>
    <w:rsid w:val="00B679F4"/>
    <w:rsid w:val="00B716D7"/>
    <w:rsid w:val="00B726C9"/>
    <w:rsid w:val="00B73FA4"/>
    <w:rsid w:val="00B74199"/>
    <w:rsid w:val="00B75884"/>
    <w:rsid w:val="00B81440"/>
    <w:rsid w:val="00B81C17"/>
    <w:rsid w:val="00B82E7C"/>
    <w:rsid w:val="00B86CBE"/>
    <w:rsid w:val="00B8734E"/>
    <w:rsid w:val="00B912A5"/>
    <w:rsid w:val="00B912C3"/>
    <w:rsid w:val="00B913E9"/>
    <w:rsid w:val="00B91C11"/>
    <w:rsid w:val="00B92DE1"/>
    <w:rsid w:val="00B94274"/>
    <w:rsid w:val="00B952BC"/>
    <w:rsid w:val="00B966F5"/>
    <w:rsid w:val="00B96720"/>
    <w:rsid w:val="00B96EAE"/>
    <w:rsid w:val="00B96ECE"/>
    <w:rsid w:val="00B975BB"/>
    <w:rsid w:val="00B979B9"/>
    <w:rsid w:val="00BA03DD"/>
    <w:rsid w:val="00BA10A9"/>
    <w:rsid w:val="00BA1463"/>
    <w:rsid w:val="00BA24BD"/>
    <w:rsid w:val="00BA2B3F"/>
    <w:rsid w:val="00BA3645"/>
    <w:rsid w:val="00BA523F"/>
    <w:rsid w:val="00BA61BE"/>
    <w:rsid w:val="00BA6852"/>
    <w:rsid w:val="00BB007D"/>
    <w:rsid w:val="00BB00C2"/>
    <w:rsid w:val="00BB01FA"/>
    <w:rsid w:val="00BB1706"/>
    <w:rsid w:val="00BB46F0"/>
    <w:rsid w:val="00BB4B62"/>
    <w:rsid w:val="00BC0407"/>
    <w:rsid w:val="00BC58EF"/>
    <w:rsid w:val="00BC5E2E"/>
    <w:rsid w:val="00BC6DE6"/>
    <w:rsid w:val="00BD0074"/>
    <w:rsid w:val="00BD0509"/>
    <w:rsid w:val="00BD0E4F"/>
    <w:rsid w:val="00BD2B9B"/>
    <w:rsid w:val="00BD5C1E"/>
    <w:rsid w:val="00BD66F4"/>
    <w:rsid w:val="00BE0E99"/>
    <w:rsid w:val="00BE2732"/>
    <w:rsid w:val="00BE27C2"/>
    <w:rsid w:val="00BE49F7"/>
    <w:rsid w:val="00BE52AC"/>
    <w:rsid w:val="00BE5CC6"/>
    <w:rsid w:val="00BE62CB"/>
    <w:rsid w:val="00BE6E2D"/>
    <w:rsid w:val="00BE6ED8"/>
    <w:rsid w:val="00BE71C9"/>
    <w:rsid w:val="00BF0DD9"/>
    <w:rsid w:val="00BF2324"/>
    <w:rsid w:val="00BF2A1C"/>
    <w:rsid w:val="00BF53AF"/>
    <w:rsid w:val="00BF596B"/>
    <w:rsid w:val="00BF70B0"/>
    <w:rsid w:val="00C00FA7"/>
    <w:rsid w:val="00C01A84"/>
    <w:rsid w:val="00C02303"/>
    <w:rsid w:val="00C040B2"/>
    <w:rsid w:val="00C04F2A"/>
    <w:rsid w:val="00C07158"/>
    <w:rsid w:val="00C07845"/>
    <w:rsid w:val="00C079B7"/>
    <w:rsid w:val="00C1002D"/>
    <w:rsid w:val="00C13886"/>
    <w:rsid w:val="00C17076"/>
    <w:rsid w:val="00C17A12"/>
    <w:rsid w:val="00C17E6E"/>
    <w:rsid w:val="00C17F0D"/>
    <w:rsid w:val="00C2581A"/>
    <w:rsid w:val="00C26A2B"/>
    <w:rsid w:val="00C304BE"/>
    <w:rsid w:val="00C31DAC"/>
    <w:rsid w:val="00C31F93"/>
    <w:rsid w:val="00C32009"/>
    <w:rsid w:val="00C32D83"/>
    <w:rsid w:val="00C34A6F"/>
    <w:rsid w:val="00C362FE"/>
    <w:rsid w:val="00C36891"/>
    <w:rsid w:val="00C40F07"/>
    <w:rsid w:val="00C40FDA"/>
    <w:rsid w:val="00C42C98"/>
    <w:rsid w:val="00C43059"/>
    <w:rsid w:val="00C43660"/>
    <w:rsid w:val="00C4392B"/>
    <w:rsid w:val="00C43D0F"/>
    <w:rsid w:val="00C44162"/>
    <w:rsid w:val="00C441F7"/>
    <w:rsid w:val="00C51541"/>
    <w:rsid w:val="00C52BDA"/>
    <w:rsid w:val="00C52ECF"/>
    <w:rsid w:val="00C538C3"/>
    <w:rsid w:val="00C55686"/>
    <w:rsid w:val="00C600A8"/>
    <w:rsid w:val="00C601E1"/>
    <w:rsid w:val="00C60949"/>
    <w:rsid w:val="00C61DB5"/>
    <w:rsid w:val="00C64070"/>
    <w:rsid w:val="00C66E5D"/>
    <w:rsid w:val="00C671A4"/>
    <w:rsid w:val="00C67D82"/>
    <w:rsid w:val="00C70F27"/>
    <w:rsid w:val="00C77B86"/>
    <w:rsid w:val="00C80D72"/>
    <w:rsid w:val="00C87118"/>
    <w:rsid w:val="00C87439"/>
    <w:rsid w:val="00C87953"/>
    <w:rsid w:val="00C907AB"/>
    <w:rsid w:val="00C911AA"/>
    <w:rsid w:val="00C9162F"/>
    <w:rsid w:val="00C94C31"/>
    <w:rsid w:val="00C95962"/>
    <w:rsid w:val="00C95EC2"/>
    <w:rsid w:val="00C96370"/>
    <w:rsid w:val="00C977C0"/>
    <w:rsid w:val="00CA0F17"/>
    <w:rsid w:val="00CA0FF9"/>
    <w:rsid w:val="00CA11AA"/>
    <w:rsid w:val="00CA3243"/>
    <w:rsid w:val="00CA3278"/>
    <w:rsid w:val="00CA3CEB"/>
    <w:rsid w:val="00CA5744"/>
    <w:rsid w:val="00CA685D"/>
    <w:rsid w:val="00CB0077"/>
    <w:rsid w:val="00CB1064"/>
    <w:rsid w:val="00CB2979"/>
    <w:rsid w:val="00CB38A4"/>
    <w:rsid w:val="00CB3FEA"/>
    <w:rsid w:val="00CB4617"/>
    <w:rsid w:val="00CB6C9D"/>
    <w:rsid w:val="00CC032D"/>
    <w:rsid w:val="00CC0DE3"/>
    <w:rsid w:val="00CC1D42"/>
    <w:rsid w:val="00CC2B81"/>
    <w:rsid w:val="00CC2FBF"/>
    <w:rsid w:val="00CC3BD5"/>
    <w:rsid w:val="00CC4915"/>
    <w:rsid w:val="00CC6AB5"/>
    <w:rsid w:val="00CC738E"/>
    <w:rsid w:val="00CD178A"/>
    <w:rsid w:val="00CD2987"/>
    <w:rsid w:val="00CD4844"/>
    <w:rsid w:val="00CD4D2C"/>
    <w:rsid w:val="00CD51F1"/>
    <w:rsid w:val="00CD647F"/>
    <w:rsid w:val="00CD6DA9"/>
    <w:rsid w:val="00CD73C1"/>
    <w:rsid w:val="00CD7A6C"/>
    <w:rsid w:val="00CD7BF6"/>
    <w:rsid w:val="00CE2CC6"/>
    <w:rsid w:val="00CE405D"/>
    <w:rsid w:val="00CE4EA3"/>
    <w:rsid w:val="00CE5BB2"/>
    <w:rsid w:val="00CE7075"/>
    <w:rsid w:val="00CE77DE"/>
    <w:rsid w:val="00CE7C9F"/>
    <w:rsid w:val="00CF0354"/>
    <w:rsid w:val="00CF1FEE"/>
    <w:rsid w:val="00CF6022"/>
    <w:rsid w:val="00CF6319"/>
    <w:rsid w:val="00CF6692"/>
    <w:rsid w:val="00CF7224"/>
    <w:rsid w:val="00D00786"/>
    <w:rsid w:val="00D01063"/>
    <w:rsid w:val="00D01C89"/>
    <w:rsid w:val="00D01CFC"/>
    <w:rsid w:val="00D03F41"/>
    <w:rsid w:val="00D04E87"/>
    <w:rsid w:val="00D057BB"/>
    <w:rsid w:val="00D06C8A"/>
    <w:rsid w:val="00D070B7"/>
    <w:rsid w:val="00D1033F"/>
    <w:rsid w:val="00D10C05"/>
    <w:rsid w:val="00D122FD"/>
    <w:rsid w:val="00D12932"/>
    <w:rsid w:val="00D12F4E"/>
    <w:rsid w:val="00D12F86"/>
    <w:rsid w:val="00D1310D"/>
    <w:rsid w:val="00D13700"/>
    <w:rsid w:val="00D17FD5"/>
    <w:rsid w:val="00D23040"/>
    <w:rsid w:val="00D23C14"/>
    <w:rsid w:val="00D24CFE"/>
    <w:rsid w:val="00D251B9"/>
    <w:rsid w:val="00D27735"/>
    <w:rsid w:val="00D3016B"/>
    <w:rsid w:val="00D30B70"/>
    <w:rsid w:val="00D30DB3"/>
    <w:rsid w:val="00D30DC5"/>
    <w:rsid w:val="00D35AF1"/>
    <w:rsid w:val="00D422D4"/>
    <w:rsid w:val="00D450AC"/>
    <w:rsid w:val="00D45435"/>
    <w:rsid w:val="00D4550E"/>
    <w:rsid w:val="00D472BB"/>
    <w:rsid w:val="00D47AF2"/>
    <w:rsid w:val="00D5020A"/>
    <w:rsid w:val="00D51698"/>
    <w:rsid w:val="00D52338"/>
    <w:rsid w:val="00D52F7A"/>
    <w:rsid w:val="00D53CEB"/>
    <w:rsid w:val="00D5593A"/>
    <w:rsid w:val="00D57463"/>
    <w:rsid w:val="00D60EFC"/>
    <w:rsid w:val="00D63056"/>
    <w:rsid w:val="00D63060"/>
    <w:rsid w:val="00D65609"/>
    <w:rsid w:val="00D67F99"/>
    <w:rsid w:val="00D711D3"/>
    <w:rsid w:val="00D74CD7"/>
    <w:rsid w:val="00D74D65"/>
    <w:rsid w:val="00D7512A"/>
    <w:rsid w:val="00D77E2E"/>
    <w:rsid w:val="00D8036B"/>
    <w:rsid w:val="00D80A88"/>
    <w:rsid w:val="00D80B94"/>
    <w:rsid w:val="00D81741"/>
    <w:rsid w:val="00D83171"/>
    <w:rsid w:val="00D836BF"/>
    <w:rsid w:val="00D84894"/>
    <w:rsid w:val="00D85C86"/>
    <w:rsid w:val="00D85EF1"/>
    <w:rsid w:val="00D8688B"/>
    <w:rsid w:val="00D91C77"/>
    <w:rsid w:val="00D92B2F"/>
    <w:rsid w:val="00D93D98"/>
    <w:rsid w:val="00D93F9B"/>
    <w:rsid w:val="00D95D52"/>
    <w:rsid w:val="00D97D24"/>
    <w:rsid w:val="00DA0038"/>
    <w:rsid w:val="00DA2289"/>
    <w:rsid w:val="00DA432D"/>
    <w:rsid w:val="00DA59F4"/>
    <w:rsid w:val="00DB1062"/>
    <w:rsid w:val="00DB4056"/>
    <w:rsid w:val="00DB56D2"/>
    <w:rsid w:val="00DB6BB6"/>
    <w:rsid w:val="00DB6D1E"/>
    <w:rsid w:val="00DC00EA"/>
    <w:rsid w:val="00DC23B2"/>
    <w:rsid w:val="00DC2E2F"/>
    <w:rsid w:val="00DC5705"/>
    <w:rsid w:val="00DC5FA8"/>
    <w:rsid w:val="00DC6859"/>
    <w:rsid w:val="00DC714A"/>
    <w:rsid w:val="00DD218B"/>
    <w:rsid w:val="00DD3633"/>
    <w:rsid w:val="00DD61DF"/>
    <w:rsid w:val="00DD71E1"/>
    <w:rsid w:val="00DD79A1"/>
    <w:rsid w:val="00DE077B"/>
    <w:rsid w:val="00DE0788"/>
    <w:rsid w:val="00DE1B99"/>
    <w:rsid w:val="00DE2111"/>
    <w:rsid w:val="00DE5C2C"/>
    <w:rsid w:val="00DE619E"/>
    <w:rsid w:val="00DE69C0"/>
    <w:rsid w:val="00DF172C"/>
    <w:rsid w:val="00DF1C45"/>
    <w:rsid w:val="00DF23C2"/>
    <w:rsid w:val="00DF293E"/>
    <w:rsid w:val="00DF352F"/>
    <w:rsid w:val="00DF4B60"/>
    <w:rsid w:val="00DF7794"/>
    <w:rsid w:val="00E00DEF"/>
    <w:rsid w:val="00E02200"/>
    <w:rsid w:val="00E0389D"/>
    <w:rsid w:val="00E043CD"/>
    <w:rsid w:val="00E04571"/>
    <w:rsid w:val="00E0491C"/>
    <w:rsid w:val="00E04AA1"/>
    <w:rsid w:val="00E04F82"/>
    <w:rsid w:val="00E0680F"/>
    <w:rsid w:val="00E071A9"/>
    <w:rsid w:val="00E12C09"/>
    <w:rsid w:val="00E13161"/>
    <w:rsid w:val="00E134FB"/>
    <w:rsid w:val="00E16088"/>
    <w:rsid w:val="00E16F43"/>
    <w:rsid w:val="00E17C6A"/>
    <w:rsid w:val="00E17F9C"/>
    <w:rsid w:val="00E2041A"/>
    <w:rsid w:val="00E23270"/>
    <w:rsid w:val="00E239C1"/>
    <w:rsid w:val="00E23BD0"/>
    <w:rsid w:val="00E27A48"/>
    <w:rsid w:val="00E27F60"/>
    <w:rsid w:val="00E30F97"/>
    <w:rsid w:val="00E32238"/>
    <w:rsid w:val="00E35D00"/>
    <w:rsid w:val="00E35D2F"/>
    <w:rsid w:val="00E36737"/>
    <w:rsid w:val="00E3799C"/>
    <w:rsid w:val="00E37C09"/>
    <w:rsid w:val="00E40525"/>
    <w:rsid w:val="00E4194D"/>
    <w:rsid w:val="00E42056"/>
    <w:rsid w:val="00E44155"/>
    <w:rsid w:val="00E44A74"/>
    <w:rsid w:val="00E44AA5"/>
    <w:rsid w:val="00E44B5A"/>
    <w:rsid w:val="00E4640E"/>
    <w:rsid w:val="00E50A75"/>
    <w:rsid w:val="00E51191"/>
    <w:rsid w:val="00E54C90"/>
    <w:rsid w:val="00E55C8C"/>
    <w:rsid w:val="00E57B82"/>
    <w:rsid w:val="00E62D65"/>
    <w:rsid w:val="00E65FE2"/>
    <w:rsid w:val="00E67DDB"/>
    <w:rsid w:val="00E7042F"/>
    <w:rsid w:val="00E71B54"/>
    <w:rsid w:val="00E720E0"/>
    <w:rsid w:val="00E72AC5"/>
    <w:rsid w:val="00E72D44"/>
    <w:rsid w:val="00E81557"/>
    <w:rsid w:val="00E864AE"/>
    <w:rsid w:val="00E87555"/>
    <w:rsid w:val="00E90180"/>
    <w:rsid w:val="00E963EA"/>
    <w:rsid w:val="00E971D0"/>
    <w:rsid w:val="00EA47B7"/>
    <w:rsid w:val="00EA4E33"/>
    <w:rsid w:val="00EA64C0"/>
    <w:rsid w:val="00EA7703"/>
    <w:rsid w:val="00EB0FA0"/>
    <w:rsid w:val="00EB2E14"/>
    <w:rsid w:val="00EB30C5"/>
    <w:rsid w:val="00EB3677"/>
    <w:rsid w:val="00EB69EF"/>
    <w:rsid w:val="00EC1A52"/>
    <w:rsid w:val="00EC216B"/>
    <w:rsid w:val="00EC3207"/>
    <w:rsid w:val="00EC4383"/>
    <w:rsid w:val="00EC480A"/>
    <w:rsid w:val="00EC4F30"/>
    <w:rsid w:val="00EC5131"/>
    <w:rsid w:val="00EC539F"/>
    <w:rsid w:val="00EC5DFE"/>
    <w:rsid w:val="00EC60A9"/>
    <w:rsid w:val="00EC7433"/>
    <w:rsid w:val="00EC743D"/>
    <w:rsid w:val="00ED0565"/>
    <w:rsid w:val="00ED2E86"/>
    <w:rsid w:val="00ED3783"/>
    <w:rsid w:val="00ED3C81"/>
    <w:rsid w:val="00ED4011"/>
    <w:rsid w:val="00ED414A"/>
    <w:rsid w:val="00ED4ECB"/>
    <w:rsid w:val="00ED5BF5"/>
    <w:rsid w:val="00ED62B4"/>
    <w:rsid w:val="00EE1981"/>
    <w:rsid w:val="00EE31EF"/>
    <w:rsid w:val="00EE3CBB"/>
    <w:rsid w:val="00EE4027"/>
    <w:rsid w:val="00EE4A87"/>
    <w:rsid w:val="00EE4D75"/>
    <w:rsid w:val="00EE5DA0"/>
    <w:rsid w:val="00EE657E"/>
    <w:rsid w:val="00EE705F"/>
    <w:rsid w:val="00EF0181"/>
    <w:rsid w:val="00EF039F"/>
    <w:rsid w:val="00EF06CD"/>
    <w:rsid w:val="00EF0E45"/>
    <w:rsid w:val="00EF295E"/>
    <w:rsid w:val="00EF455E"/>
    <w:rsid w:val="00F01D63"/>
    <w:rsid w:val="00F03362"/>
    <w:rsid w:val="00F036CB"/>
    <w:rsid w:val="00F04E4E"/>
    <w:rsid w:val="00F05205"/>
    <w:rsid w:val="00F05411"/>
    <w:rsid w:val="00F05BDC"/>
    <w:rsid w:val="00F07480"/>
    <w:rsid w:val="00F07724"/>
    <w:rsid w:val="00F07E1D"/>
    <w:rsid w:val="00F10422"/>
    <w:rsid w:val="00F10631"/>
    <w:rsid w:val="00F107F4"/>
    <w:rsid w:val="00F1185C"/>
    <w:rsid w:val="00F1244B"/>
    <w:rsid w:val="00F13D98"/>
    <w:rsid w:val="00F14C27"/>
    <w:rsid w:val="00F14E64"/>
    <w:rsid w:val="00F1642B"/>
    <w:rsid w:val="00F16932"/>
    <w:rsid w:val="00F174BE"/>
    <w:rsid w:val="00F17D66"/>
    <w:rsid w:val="00F21479"/>
    <w:rsid w:val="00F21B2B"/>
    <w:rsid w:val="00F23550"/>
    <w:rsid w:val="00F2373B"/>
    <w:rsid w:val="00F246B5"/>
    <w:rsid w:val="00F300D6"/>
    <w:rsid w:val="00F304CB"/>
    <w:rsid w:val="00F30997"/>
    <w:rsid w:val="00F319CF"/>
    <w:rsid w:val="00F3251D"/>
    <w:rsid w:val="00F329AB"/>
    <w:rsid w:val="00F32CF0"/>
    <w:rsid w:val="00F331CE"/>
    <w:rsid w:val="00F341F5"/>
    <w:rsid w:val="00F35F0E"/>
    <w:rsid w:val="00F3797D"/>
    <w:rsid w:val="00F40CE3"/>
    <w:rsid w:val="00F40E4E"/>
    <w:rsid w:val="00F430CE"/>
    <w:rsid w:val="00F46261"/>
    <w:rsid w:val="00F50FF3"/>
    <w:rsid w:val="00F5510C"/>
    <w:rsid w:val="00F55294"/>
    <w:rsid w:val="00F55E2B"/>
    <w:rsid w:val="00F6220C"/>
    <w:rsid w:val="00F63898"/>
    <w:rsid w:val="00F639E3"/>
    <w:rsid w:val="00F65EAB"/>
    <w:rsid w:val="00F7114B"/>
    <w:rsid w:val="00F7197B"/>
    <w:rsid w:val="00F71F40"/>
    <w:rsid w:val="00F7329A"/>
    <w:rsid w:val="00F73A66"/>
    <w:rsid w:val="00F73F1D"/>
    <w:rsid w:val="00F7408C"/>
    <w:rsid w:val="00F74465"/>
    <w:rsid w:val="00F74F61"/>
    <w:rsid w:val="00F76CD8"/>
    <w:rsid w:val="00F77CC6"/>
    <w:rsid w:val="00F77D79"/>
    <w:rsid w:val="00F80134"/>
    <w:rsid w:val="00F81E3F"/>
    <w:rsid w:val="00F843F8"/>
    <w:rsid w:val="00F846E3"/>
    <w:rsid w:val="00F847DD"/>
    <w:rsid w:val="00F84BA4"/>
    <w:rsid w:val="00F86CE9"/>
    <w:rsid w:val="00F909BF"/>
    <w:rsid w:val="00F933CF"/>
    <w:rsid w:val="00F94F30"/>
    <w:rsid w:val="00F9622E"/>
    <w:rsid w:val="00F96B39"/>
    <w:rsid w:val="00F97410"/>
    <w:rsid w:val="00F97B55"/>
    <w:rsid w:val="00FA16BE"/>
    <w:rsid w:val="00FA1B7D"/>
    <w:rsid w:val="00FA28FC"/>
    <w:rsid w:val="00FA3595"/>
    <w:rsid w:val="00FA5F35"/>
    <w:rsid w:val="00FB0AA9"/>
    <w:rsid w:val="00FB2A07"/>
    <w:rsid w:val="00FB4719"/>
    <w:rsid w:val="00FB699A"/>
    <w:rsid w:val="00FB70A6"/>
    <w:rsid w:val="00FC191A"/>
    <w:rsid w:val="00FC325E"/>
    <w:rsid w:val="00FC3DCB"/>
    <w:rsid w:val="00FD1D97"/>
    <w:rsid w:val="00FD3E2D"/>
    <w:rsid w:val="00FD45ED"/>
    <w:rsid w:val="00FE04D3"/>
    <w:rsid w:val="00FE0511"/>
    <w:rsid w:val="00FE2582"/>
    <w:rsid w:val="00FE2E9E"/>
    <w:rsid w:val="00FE4645"/>
    <w:rsid w:val="00FE66E5"/>
    <w:rsid w:val="00FE6FA7"/>
    <w:rsid w:val="00FE7A5A"/>
    <w:rsid w:val="00FF0D4A"/>
    <w:rsid w:val="00FF1429"/>
    <w:rsid w:val="00FF1587"/>
    <w:rsid w:val="00FF1867"/>
    <w:rsid w:val="00FF3231"/>
    <w:rsid w:val="00FF3494"/>
    <w:rsid w:val="00FF43D4"/>
    <w:rsid w:val="00FF4818"/>
    <w:rsid w:val="00FF74A6"/>
    <w:rsid w:val="0103ADBE"/>
    <w:rsid w:val="0F69FB01"/>
    <w:rsid w:val="101A63FE"/>
    <w:rsid w:val="12DA9E6F"/>
    <w:rsid w:val="15C01428"/>
    <w:rsid w:val="1AC3286B"/>
    <w:rsid w:val="1BF65640"/>
    <w:rsid w:val="1DD690D2"/>
    <w:rsid w:val="2178AE36"/>
    <w:rsid w:val="25485CFC"/>
    <w:rsid w:val="25AAC32C"/>
    <w:rsid w:val="291E5792"/>
    <w:rsid w:val="2E6FE7E5"/>
    <w:rsid w:val="3319495D"/>
    <w:rsid w:val="391082A1"/>
    <w:rsid w:val="3E3DC311"/>
    <w:rsid w:val="4A03C8AA"/>
    <w:rsid w:val="4D064CB8"/>
    <w:rsid w:val="590B7AB8"/>
    <w:rsid w:val="5D25CFCD"/>
    <w:rsid w:val="5F366A2A"/>
    <w:rsid w:val="6693E16A"/>
    <w:rsid w:val="6B171A30"/>
    <w:rsid w:val="6CCB548C"/>
    <w:rsid w:val="6D095BD7"/>
    <w:rsid w:val="72067B7A"/>
    <w:rsid w:val="74CA2F6E"/>
    <w:rsid w:val="75B8CFB2"/>
    <w:rsid w:val="76D108FB"/>
    <w:rsid w:val="7740D7CB"/>
    <w:rsid w:val="797FD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F6007"/>
  <w15:chartTrackingRefBased/>
  <w15:docId w15:val="{A5EA3589-41D3-4652-ADCB-D1C6F60BE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34FD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4">
    <w:name w:val="heading 4"/>
    <w:basedOn w:val="Normal"/>
    <w:next w:val="Normal"/>
    <w:link w:val="Heading4Char"/>
    <w:uiPriority w:val="9"/>
    <w:semiHidden/>
    <w:unhideWhenUsed/>
    <w:qFormat/>
    <w:rsid w:val="00930A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4253"/>
    <w:rPr>
      <w:color w:val="0000FF"/>
      <w:u w:val="single"/>
    </w:rPr>
  </w:style>
  <w:style w:type="character" w:styleId="FollowedHyperlink">
    <w:name w:val="FollowedHyperlink"/>
    <w:basedOn w:val="DefaultParagraphFont"/>
    <w:uiPriority w:val="99"/>
    <w:semiHidden/>
    <w:unhideWhenUsed/>
    <w:rsid w:val="0097095F"/>
    <w:rPr>
      <w:color w:val="954F72" w:themeColor="followedHyperlink"/>
      <w:u w:val="single"/>
    </w:rPr>
  </w:style>
  <w:style w:type="paragraph" w:customStyle="1" w:styleId="c-bibliographic-informationlist-item">
    <w:name w:val="c-bibliographic-information__list-item"/>
    <w:basedOn w:val="Normal"/>
    <w:rsid w:val="007812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78122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bibliographic-informationvalue">
    <w:name w:val="c-bibliographic-information__value"/>
    <w:basedOn w:val="DefaultParagraphFont"/>
    <w:rsid w:val="0078122C"/>
  </w:style>
  <w:style w:type="character" w:styleId="UnresolvedMention">
    <w:name w:val="Unresolved Mention"/>
    <w:basedOn w:val="DefaultParagraphFont"/>
    <w:uiPriority w:val="99"/>
    <w:semiHidden/>
    <w:unhideWhenUsed/>
    <w:rsid w:val="0078122C"/>
    <w:rPr>
      <w:color w:val="605E5C"/>
      <w:shd w:val="clear" w:color="auto" w:fill="E1DFDD"/>
    </w:rPr>
  </w:style>
  <w:style w:type="paragraph" w:customStyle="1" w:styleId="dx-doi">
    <w:name w:val="dx-doi"/>
    <w:basedOn w:val="Normal"/>
    <w:rsid w:val="007B01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nchor-text">
    <w:name w:val="anchor-text"/>
    <w:basedOn w:val="DefaultParagraphFont"/>
    <w:rsid w:val="00F933CF"/>
  </w:style>
  <w:style w:type="character" w:customStyle="1" w:styleId="Heading1Char">
    <w:name w:val="Heading 1 Char"/>
    <w:basedOn w:val="DefaultParagraphFont"/>
    <w:link w:val="Heading1"/>
    <w:uiPriority w:val="9"/>
    <w:rsid w:val="00A34FD5"/>
    <w:rPr>
      <w:rFonts w:ascii="Times New Roman" w:eastAsia="Times New Roman" w:hAnsi="Times New Roman" w:cs="Times New Roman"/>
      <w:b/>
      <w:bCs/>
      <w:kern w:val="36"/>
      <w:sz w:val="48"/>
      <w:szCs w:val="48"/>
      <w:lang w:eastAsia="en-GB"/>
      <w14:ligatures w14:val="none"/>
    </w:rPr>
  </w:style>
  <w:style w:type="character" w:customStyle="1" w:styleId="Heading4Char">
    <w:name w:val="Heading 4 Char"/>
    <w:basedOn w:val="DefaultParagraphFont"/>
    <w:link w:val="Heading4"/>
    <w:uiPriority w:val="9"/>
    <w:semiHidden/>
    <w:rsid w:val="00930AE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1694">
      <w:bodyDiv w:val="1"/>
      <w:marLeft w:val="0"/>
      <w:marRight w:val="0"/>
      <w:marTop w:val="0"/>
      <w:marBottom w:val="0"/>
      <w:divBdr>
        <w:top w:val="none" w:sz="0" w:space="0" w:color="auto"/>
        <w:left w:val="none" w:sz="0" w:space="0" w:color="auto"/>
        <w:bottom w:val="none" w:sz="0" w:space="0" w:color="auto"/>
        <w:right w:val="none" w:sz="0" w:space="0" w:color="auto"/>
      </w:divBdr>
    </w:div>
    <w:div w:id="1162157492">
      <w:bodyDiv w:val="1"/>
      <w:marLeft w:val="0"/>
      <w:marRight w:val="0"/>
      <w:marTop w:val="0"/>
      <w:marBottom w:val="0"/>
      <w:divBdr>
        <w:top w:val="none" w:sz="0" w:space="0" w:color="auto"/>
        <w:left w:val="none" w:sz="0" w:space="0" w:color="auto"/>
        <w:bottom w:val="none" w:sz="0" w:space="0" w:color="auto"/>
        <w:right w:val="none" w:sz="0" w:space="0" w:color="auto"/>
      </w:divBdr>
    </w:div>
    <w:div w:id="1441874602">
      <w:bodyDiv w:val="1"/>
      <w:marLeft w:val="0"/>
      <w:marRight w:val="0"/>
      <w:marTop w:val="0"/>
      <w:marBottom w:val="0"/>
      <w:divBdr>
        <w:top w:val="none" w:sz="0" w:space="0" w:color="auto"/>
        <w:left w:val="none" w:sz="0" w:space="0" w:color="auto"/>
        <w:bottom w:val="none" w:sz="0" w:space="0" w:color="auto"/>
        <w:right w:val="none" w:sz="0" w:space="0" w:color="auto"/>
      </w:divBdr>
    </w:div>
    <w:div w:id="1543441553">
      <w:bodyDiv w:val="1"/>
      <w:marLeft w:val="0"/>
      <w:marRight w:val="0"/>
      <w:marTop w:val="0"/>
      <w:marBottom w:val="0"/>
      <w:divBdr>
        <w:top w:val="none" w:sz="0" w:space="0" w:color="auto"/>
        <w:left w:val="none" w:sz="0" w:space="0" w:color="auto"/>
        <w:bottom w:val="none" w:sz="0" w:space="0" w:color="auto"/>
        <w:right w:val="none" w:sz="0" w:space="0" w:color="auto"/>
      </w:divBdr>
      <w:divsChild>
        <w:div w:id="1142308650">
          <w:marLeft w:val="0"/>
          <w:marRight w:val="0"/>
          <w:marTop w:val="0"/>
          <w:marBottom w:val="0"/>
          <w:divBdr>
            <w:top w:val="none" w:sz="0" w:space="0" w:color="auto"/>
            <w:left w:val="none" w:sz="0" w:space="0" w:color="auto"/>
            <w:bottom w:val="none" w:sz="0" w:space="0" w:color="auto"/>
            <w:right w:val="none" w:sz="0" w:space="0" w:color="auto"/>
          </w:divBdr>
        </w:div>
        <w:div w:id="1267419824">
          <w:marLeft w:val="0"/>
          <w:marRight w:val="0"/>
          <w:marTop w:val="0"/>
          <w:marBottom w:val="0"/>
          <w:divBdr>
            <w:top w:val="none" w:sz="0" w:space="0" w:color="auto"/>
            <w:left w:val="none" w:sz="0" w:space="0" w:color="auto"/>
            <w:bottom w:val="none" w:sz="0" w:space="0" w:color="auto"/>
            <w:right w:val="none" w:sz="0" w:space="0" w:color="auto"/>
          </w:divBdr>
        </w:div>
        <w:div w:id="1690332202">
          <w:marLeft w:val="0"/>
          <w:marRight w:val="0"/>
          <w:marTop w:val="0"/>
          <w:marBottom w:val="0"/>
          <w:divBdr>
            <w:top w:val="none" w:sz="0" w:space="0" w:color="auto"/>
            <w:left w:val="none" w:sz="0" w:space="0" w:color="auto"/>
            <w:bottom w:val="none" w:sz="0" w:space="0" w:color="auto"/>
            <w:right w:val="none" w:sz="0" w:space="0" w:color="auto"/>
          </w:divBdr>
        </w:div>
        <w:div w:id="861481679">
          <w:marLeft w:val="0"/>
          <w:marRight w:val="0"/>
          <w:marTop w:val="0"/>
          <w:marBottom w:val="0"/>
          <w:divBdr>
            <w:top w:val="none" w:sz="0" w:space="0" w:color="auto"/>
            <w:left w:val="none" w:sz="0" w:space="0" w:color="auto"/>
            <w:bottom w:val="none" w:sz="0" w:space="0" w:color="auto"/>
            <w:right w:val="none" w:sz="0" w:space="0" w:color="auto"/>
          </w:divBdr>
        </w:div>
        <w:div w:id="1762986350">
          <w:marLeft w:val="0"/>
          <w:marRight w:val="0"/>
          <w:marTop w:val="0"/>
          <w:marBottom w:val="0"/>
          <w:divBdr>
            <w:top w:val="none" w:sz="0" w:space="0" w:color="auto"/>
            <w:left w:val="none" w:sz="0" w:space="0" w:color="auto"/>
            <w:bottom w:val="none" w:sz="0" w:space="0" w:color="auto"/>
            <w:right w:val="none" w:sz="0" w:space="0" w:color="auto"/>
          </w:divBdr>
        </w:div>
        <w:div w:id="1134173953">
          <w:marLeft w:val="0"/>
          <w:marRight w:val="0"/>
          <w:marTop w:val="0"/>
          <w:marBottom w:val="0"/>
          <w:divBdr>
            <w:top w:val="none" w:sz="0" w:space="0" w:color="auto"/>
            <w:left w:val="none" w:sz="0" w:space="0" w:color="auto"/>
            <w:bottom w:val="none" w:sz="0" w:space="0" w:color="auto"/>
            <w:right w:val="none" w:sz="0" w:space="0" w:color="auto"/>
          </w:divBdr>
        </w:div>
        <w:div w:id="143204876">
          <w:marLeft w:val="0"/>
          <w:marRight w:val="0"/>
          <w:marTop w:val="0"/>
          <w:marBottom w:val="0"/>
          <w:divBdr>
            <w:top w:val="none" w:sz="0" w:space="0" w:color="auto"/>
            <w:left w:val="none" w:sz="0" w:space="0" w:color="auto"/>
            <w:bottom w:val="none" w:sz="0" w:space="0" w:color="auto"/>
            <w:right w:val="none" w:sz="0" w:space="0" w:color="auto"/>
          </w:divBdr>
        </w:div>
        <w:div w:id="626203937">
          <w:marLeft w:val="0"/>
          <w:marRight w:val="0"/>
          <w:marTop w:val="0"/>
          <w:marBottom w:val="0"/>
          <w:divBdr>
            <w:top w:val="none" w:sz="0" w:space="0" w:color="auto"/>
            <w:left w:val="none" w:sz="0" w:space="0" w:color="auto"/>
            <w:bottom w:val="none" w:sz="0" w:space="0" w:color="auto"/>
            <w:right w:val="none" w:sz="0" w:space="0" w:color="auto"/>
          </w:divBdr>
        </w:div>
        <w:div w:id="2139300174">
          <w:marLeft w:val="0"/>
          <w:marRight w:val="0"/>
          <w:marTop w:val="0"/>
          <w:marBottom w:val="0"/>
          <w:divBdr>
            <w:top w:val="none" w:sz="0" w:space="0" w:color="auto"/>
            <w:left w:val="none" w:sz="0" w:space="0" w:color="auto"/>
            <w:bottom w:val="none" w:sz="0" w:space="0" w:color="auto"/>
            <w:right w:val="none" w:sz="0" w:space="0" w:color="auto"/>
          </w:divBdr>
        </w:div>
        <w:div w:id="956134145">
          <w:marLeft w:val="0"/>
          <w:marRight w:val="0"/>
          <w:marTop w:val="0"/>
          <w:marBottom w:val="0"/>
          <w:divBdr>
            <w:top w:val="none" w:sz="0" w:space="0" w:color="auto"/>
            <w:left w:val="none" w:sz="0" w:space="0" w:color="auto"/>
            <w:bottom w:val="none" w:sz="0" w:space="0" w:color="auto"/>
            <w:right w:val="none" w:sz="0" w:space="0" w:color="auto"/>
          </w:divBdr>
        </w:div>
        <w:div w:id="298612699">
          <w:marLeft w:val="0"/>
          <w:marRight w:val="0"/>
          <w:marTop w:val="0"/>
          <w:marBottom w:val="0"/>
          <w:divBdr>
            <w:top w:val="none" w:sz="0" w:space="0" w:color="auto"/>
            <w:left w:val="none" w:sz="0" w:space="0" w:color="auto"/>
            <w:bottom w:val="none" w:sz="0" w:space="0" w:color="auto"/>
            <w:right w:val="none" w:sz="0" w:space="0" w:color="auto"/>
          </w:divBdr>
        </w:div>
        <w:div w:id="623581380">
          <w:marLeft w:val="0"/>
          <w:marRight w:val="0"/>
          <w:marTop w:val="0"/>
          <w:marBottom w:val="0"/>
          <w:divBdr>
            <w:top w:val="none" w:sz="0" w:space="0" w:color="auto"/>
            <w:left w:val="none" w:sz="0" w:space="0" w:color="auto"/>
            <w:bottom w:val="none" w:sz="0" w:space="0" w:color="auto"/>
            <w:right w:val="none" w:sz="0" w:space="0" w:color="auto"/>
          </w:divBdr>
        </w:div>
        <w:div w:id="692849278">
          <w:marLeft w:val="0"/>
          <w:marRight w:val="0"/>
          <w:marTop w:val="0"/>
          <w:marBottom w:val="0"/>
          <w:divBdr>
            <w:top w:val="none" w:sz="0" w:space="0" w:color="auto"/>
            <w:left w:val="none" w:sz="0" w:space="0" w:color="auto"/>
            <w:bottom w:val="none" w:sz="0" w:space="0" w:color="auto"/>
            <w:right w:val="none" w:sz="0" w:space="0" w:color="auto"/>
          </w:divBdr>
        </w:div>
        <w:div w:id="322852536">
          <w:marLeft w:val="0"/>
          <w:marRight w:val="0"/>
          <w:marTop w:val="0"/>
          <w:marBottom w:val="0"/>
          <w:divBdr>
            <w:top w:val="none" w:sz="0" w:space="0" w:color="auto"/>
            <w:left w:val="none" w:sz="0" w:space="0" w:color="auto"/>
            <w:bottom w:val="none" w:sz="0" w:space="0" w:color="auto"/>
            <w:right w:val="none" w:sz="0" w:space="0" w:color="auto"/>
          </w:divBdr>
        </w:div>
        <w:div w:id="53697665">
          <w:marLeft w:val="0"/>
          <w:marRight w:val="0"/>
          <w:marTop w:val="0"/>
          <w:marBottom w:val="0"/>
          <w:divBdr>
            <w:top w:val="none" w:sz="0" w:space="0" w:color="auto"/>
            <w:left w:val="none" w:sz="0" w:space="0" w:color="auto"/>
            <w:bottom w:val="none" w:sz="0" w:space="0" w:color="auto"/>
            <w:right w:val="none" w:sz="0" w:space="0" w:color="auto"/>
          </w:divBdr>
        </w:div>
        <w:div w:id="1981618309">
          <w:marLeft w:val="0"/>
          <w:marRight w:val="0"/>
          <w:marTop w:val="0"/>
          <w:marBottom w:val="0"/>
          <w:divBdr>
            <w:top w:val="none" w:sz="0" w:space="0" w:color="auto"/>
            <w:left w:val="none" w:sz="0" w:space="0" w:color="auto"/>
            <w:bottom w:val="none" w:sz="0" w:space="0" w:color="auto"/>
            <w:right w:val="none" w:sz="0" w:space="0" w:color="auto"/>
          </w:divBdr>
        </w:div>
        <w:div w:id="862284747">
          <w:marLeft w:val="0"/>
          <w:marRight w:val="0"/>
          <w:marTop w:val="0"/>
          <w:marBottom w:val="0"/>
          <w:divBdr>
            <w:top w:val="none" w:sz="0" w:space="0" w:color="auto"/>
            <w:left w:val="none" w:sz="0" w:space="0" w:color="auto"/>
            <w:bottom w:val="none" w:sz="0" w:space="0" w:color="auto"/>
            <w:right w:val="none" w:sz="0" w:space="0" w:color="auto"/>
          </w:divBdr>
        </w:div>
        <w:div w:id="37358891">
          <w:marLeft w:val="0"/>
          <w:marRight w:val="0"/>
          <w:marTop w:val="0"/>
          <w:marBottom w:val="0"/>
          <w:divBdr>
            <w:top w:val="none" w:sz="0" w:space="0" w:color="auto"/>
            <w:left w:val="none" w:sz="0" w:space="0" w:color="auto"/>
            <w:bottom w:val="none" w:sz="0" w:space="0" w:color="auto"/>
            <w:right w:val="none" w:sz="0" w:space="0" w:color="auto"/>
          </w:divBdr>
        </w:div>
        <w:div w:id="687677062">
          <w:marLeft w:val="0"/>
          <w:marRight w:val="0"/>
          <w:marTop w:val="0"/>
          <w:marBottom w:val="0"/>
          <w:divBdr>
            <w:top w:val="none" w:sz="0" w:space="0" w:color="auto"/>
            <w:left w:val="none" w:sz="0" w:space="0" w:color="auto"/>
            <w:bottom w:val="none" w:sz="0" w:space="0" w:color="auto"/>
            <w:right w:val="none" w:sz="0" w:space="0" w:color="auto"/>
          </w:divBdr>
        </w:div>
        <w:div w:id="217321295">
          <w:marLeft w:val="0"/>
          <w:marRight w:val="0"/>
          <w:marTop w:val="0"/>
          <w:marBottom w:val="0"/>
          <w:divBdr>
            <w:top w:val="none" w:sz="0" w:space="0" w:color="auto"/>
            <w:left w:val="none" w:sz="0" w:space="0" w:color="auto"/>
            <w:bottom w:val="none" w:sz="0" w:space="0" w:color="auto"/>
            <w:right w:val="none" w:sz="0" w:space="0" w:color="auto"/>
          </w:divBdr>
        </w:div>
        <w:div w:id="1219972132">
          <w:marLeft w:val="0"/>
          <w:marRight w:val="0"/>
          <w:marTop w:val="0"/>
          <w:marBottom w:val="0"/>
          <w:divBdr>
            <w:top w:val="none" w:sz="0" w:space="0" w:color="auto"/>
            <w:left w:val="none" w:sz="0" w:space="0" w:color="auto"/>
            <w:bottom w:val="none" w:sz="0" w:space="0" w:color="auto"/>
            <w:right w:val="none" w:sz="0" w:space="0" w:color="auto"/>
          </w:divBdr>
        </w:div>
        <w:div w:id="299191871">
          <w:marLeft w:val="0"/>
          <w:marRight w:val="0"/>
          <w:marTop w:val="0"/>
          <w:marBottom w:val="0"/>
          <w:divBdr>
            <w:top w:val="none" w:sz="0" w:space="0" w:color="auto"/>
            <w:left w:val="none" w:sz="0" w:space="0" w:color="auto"/>
            <w:bottom w:val="none" w:sz="0" w:space="0" w:color="auto"/>
            <w:right w:val="none" w:sz="0" w:space="0" w:color="auto"/>
          </w:divBdr>
        </w:div>
        <w:div w:id="1485463792">
          <w:marLeft w:val="0"/>
          <w:marRight w:val="0"/>
          <w:marTop w:val="0"/>
          <w:marBottom w:val="0"/>
          <w:divBdr>
            <w:top w:val="none" w:sz="0" w:space="0" w:color="auto"/>
            <w:left w:val="none" w:sz="0" w:space="0" w:color="auto"/>
            <w:bottom w:val="none" w:sz="0" w:space="0" w:color="auto"/>
            <w:right w:val="none" w:sz="0" w:space="0" w:color="auto"/>
          </w:divBdr>
        </w:div>
        <w:div w:id="2112125579">
          <w:marLeft w:val="0"/>
          <w:marRight w:val="0"/>
          <w:marTop w:val="0"/>
          <w:marBottom w:val="0"/>
          <w:divBdr>
            <w:top w:val="none" w:sz="0" w:space="0" w:color="auto"/>
            <w:left w:val="none" w:sz="0" w:space="0" w:color="auto"/>
            <w:bottom w:val="none" w:sz="0" w:space="0" w:color="auto"/>
            <w:right w:val="none" w:sz="0" w:space="0" w:color="auto"/>
          </w:divBdr>
        </w:div>
      </w:divsChild>
    </w:div>
    <w:div w:id="1836023674">
      <w:bodyDiv w:val="1"/>
      <w:marLeft w:val="0"/>
      <w:marRight w:val="0"/>
      <w:marTop w:val="0"/>
      <w:marBottom w:val="0"/>
      <w:divBdr>
        <w:top w:val="none" w:sz="0" w:space="0" w:color="auto"/>
        <w:left w:val="none" w:sz="0" w:space="0" w:color="auto"/>
        <w:bottom w:val="none" w:sz="0" w:space="0" w:color="auto"/>
        <w:right w:val="none" w:sz="0" w:space="0" w:color="auto"/>
      </w:divBdr>
    </w:div>
    <w:div w:id="1949702500">
      <w:bodyDiv w:val="1"/>
      <w:marLeft w:val="0"/>
      <w:marRight w:val="0"/>
      <w:marTop w:val="0"/>
      <w:marBottom w:val="0"/>
      <w:divBdr>
        <w:top w:val="none" w:sz="0" w:space="0" w:color="auto"/>
        <w:left w:val="none" w:sz="0" w:space="0" w:color="auto"/>
        <w:bottom w:val="none" w:sz="0" w:space="0" w:color="auto"/>
        <w:right w:val="none" w:sz="0" w:space="0" w:color="auto"/>
      </w:divBdr>
    </w:div>
    <w:div w:id="211524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6159c9bd296a5c0a5e87e49e095269bd">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1dbd1c01e009f6f7e02f3943e95877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21568-D68A-4312-8075-DC30D9373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D8EB5A-872D-4BC6-B7C0-B3ADA2A3FDDB}">
  <ds:schemaRefs>
    <ds:schemaRef ds:uri="http://purl.org/dc/dcmitype/"/>
    <ds:schemaRef ds:uri="http://schemas.microsoft.com/office/2006/metadata/properties"/>
    <ds:schemaRef ds:uri="http://purl.org/dc/elements/1.1/"/>
    <ds:schemaRef ds:uri="0338428b-3fc8-4989-9d03-78e16c931d9f"/>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4055ddc6-ee7b-4b5b-b8fb-52871646f80e"/>
    <ds:schemaRef ds:uri="http://purl.org/dc/terms/"/>
  </ds:schemaRefs>
</ds:datastoreItem>
</file>

<file path=customXml/itemProps3.xml><?xml version="1.0" encoding="utf-8"?>
<ds:datastoreItem xmlns:ds="http://schemas.openxmlformats.org/officeDocument/2006/customXml" ds:itemID="{FFC464E3-7CFE-4226-AF3E-E4A25C72C978}">
  <ds:schemaRefs>
    <ds:schemaRef ds:uri="http://schemas.microsoft.com/sharepoint/v3/contenttype/forms"/>
  </ds:schemaRefs>
</ds:datastoreItem>
</file>

<file path=customXml/itemProps4.xml><?xml version="1.0" encoding="utf-8"?>
<ds:datastoreItem xmlns:ds="http://schemas.openxmlformats.org/officeDocument/2006/customXml" ds:itemID="{8A80E305-C40B-4CA3-8070-6A23B8D81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4203</Words>
  <Characters>23961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28108</CharactersWithSpaces>
  <SharedDoc>false</SharedDoc>
  <HLinks>
    <vt:vector size="156" baseType="variant">
      <vt:variant>
        <vt:i4>6357024</vt:i4>
      </vt:variant>
      <vt:variant>
        <vt:i4>75</vt:i4>
      </vt:variant>
      <vt:variant>
        <vt:i4>0</vt:i4>
      </vt:variant>
      <vt:variant>
        <vt:i4>5</vt:i4>
      </vt:variant>
      <vt:variant>
        <vt:lpwstr>https://www.taylorfrancis.com/books/edit/10.4324/9781351181648/advanced-work-based-practice-early-years-samantha-mcmahon-mary-dyer</vt:lpwstr>
      </vt:variant>
      <vt:variant>
        <vt:lpwstr/>
      </vt:variant>
      <vt:variant>
        <vt:i4>6946879</vt:i4>
      </vt:variant>
      <vt:variant>
        <vt:i4>72</vt:i4>
      </vt:variant>
      <vt:variant>
        <vt:i4>0</vt:i4>
      </vt:variant>
      <vt:variant>
        <vt:i4>5</vt:i4>
      </vt:variant>
      <vt:variant>
        <vt:lpwstr>https://www-tandfonline-com.ezproxy.uwtsd.ac.uk/doi/full/10.1080/03004279.2020.1849345</vt:lpwstr>
      </vt:variant>
      <vt:variant>
        <vt:lpwstr/>
      </vt:variant>
      <vt:variant>
        <vt:i4>5570584</vt:i4>
      </vt:variant>
      <vt:variant>
        <vt:i4>69</vt:i4>
      </vt:variant>
      <vt:variant>
        <vt:i4>0</vt:i4>
      </vt:variant>
      <vt:variant>
        <vt:i4>5</vt:i4>
      </vt:variant>
      <vt:variant>
        <vt:lpwstr>https://www.taylorfrancis.com/books/mono/10.4324/9780203424605/research-teacher-graham-hitchcock-david-hughes</vt:lpwstr>
      </vt:variant>
      <vt:variant>
        <vt:lpwstr/>
      </vt:variant>
      <vt:variant>
        <vt:i4>4325377</vt:i4>
      </vt:variant>
      <vt:variant>
        <vt:i4>66</vt:i4>
      </vt:variant>
      <vt:variant>
        <vt:i4>0</vt:i4>
      </vt:variant>
      <vt:variant>
        <vt:i4>5</vt:i4>
      </vt:variant>
      <vt:variant>
        <vt:lpwstr>https://www.oecd-ilibrary.org/sites/1b5847ec-en/index.html?itemId=/content/component/1b5847ec-en</vt:lpwstr>
      </vt:variant>
      <vt:variant>
        <vt:lpwstr/>
      </vt:variant>
      <vt:variant>
        <vt:i4>5570589</vt:i4>
      </vt:variant>
      <vt:variant>
        <vt:i4>63</vt:i4>
      </vt:variant>
      <vt:variant>
        <vt:i4>0</vt:i4>
      </vt:variant>
      <vt:variant>
        <vt:i4>5</vt:i4>
      </vt:variant>
      <vt:variant>
        <vt:lpwstr>https://books.google.co.uk/books?hl=en&amp;lr=&amp;id=AQzeCwAAQBAJ&amp;oi=fnd&amp;pg=PP1&amp;dq=what+is+physical+development+in+early+childhood&amp;ots=C1WxsYilZK&amp;sig=ln58IiRekrN3IJT1aC3AwnrBbks</vt:lpwstr>
      </vt:variant>
      <vt:variant>
        <vt:lpwstr>v=onepage&amp;q=what%20is%20physical%20development%20in%20early%20childhood&amp;f=false</vt:lpwstr>
      </vt:variant>
      <vt:variant>
        <vt:i4>2490400</vt:i4>
      </vt:variant>
      <vt:variant>
        <vt:i4>60</vt:i4>
      </vt:variant>
      <vt:variant>
        <vt:i4>0</vt:i4>
      </vt:variant>
      <vt:variant>
        <vt:i4>5</vt:i4>
      </vt:variant>
      <vt:variant>
        <vt:lpwstr>https://www.oecd-ilibrary.org/sites/1b5847ec-en/index.html?itemId=/content/component/1b5847ec-en</vt:lpwstr>
      </vt:variant>
      <vt:variant>
        <vt:lpwstr>section-d1e6708</vt:lpwstr>
      </vt:variant>
      <vt:variant>
        <vt:i4>196692</vt:i4>
      </vt:variant>
      <vt:variant>
        <vt:i4>57</vt:i4>
      </vt:variant>
      <vt:variant>
        <vt:i4>0</vt:i4>
      </vt:variant>
      <vt:variant>
        <vt:i4>5</vt:i4>
      </vt:variant>
      <vt:variant>
        <vt:lpwstr>https://communityliteracy.org/what-are-the-benefits-of-research/</vt:lpwstr>
      </vt:variant>
      <vt:variant>
        <vt:lpwstr/>
      </vt:variant>
      <vt:variant>
        <vt:i4>2228271</vt:i4>
      </vt:variant>
      <vt:variant>
        <vt:i4>54</vt:i4>
      </vt:variant>
      <vt:variant>
        <vt:i4>0</vt:i4>
      </vt:variant>
      <vt:variant>
        <vt:i4>5</vt:i4>
      </vt:variant>
      <vt:variant>
        <vt:lpwstr>https://doi.org/10.1016/j.lcsi.2017.10.009</vt:lpwstr>
      </vt:variant>
      <vt:variant>
        <vt:lpwstr/>
      </vt:variant>
      <vt:variant>
        <vt:i4>1572959</vt:i4>
      </vt:variant>
      <vt:variant>
        <vt:i4>51</vt:i4>
      </vt:variant>
      <vt:variant>
        <vt:i4>0</vt:i4>
      </vt:variant>
      <vt:variant>
        <vt:i4>5</vt:i4>
      </vt:variant>
      <vt:variant>
        <vt:lpwstr>https://doi.org/10.1080/14729670802702762</vt:lpwstr>
      </vt:variant>
      <vt:variant>
        <vt:lpwstr/>
      </vt:variant>
      <vt:variant>
        <vt:i4>2883634</vt:i4>
      </vt:variant>
      <vt:variant>
        <vt:i4>48</vt:i4>
      </vt:variant>
      <vt:variant>
        <vt:i4>0</vt:i4>
      </vt:variant>
      <vt:variant>
        <vt:i4>5</vt:i4>
      </vt:variant>
      <vt:variant>
        <vt:lpwstr>https://doi.org/10.1007/s12187-021-09804-5</vt:lpwstr>
      </vt:variant>
      <vt:variant>
        <vt:lpwstr/>
      </vt:variant>
      <vt:variant>
        <vt:i4>2949214</vt:i4>
      </vt:variant>
      <vt:variant>
        <vt:i4>45</vt:i4>
      </vt:variant>
      <vt:variant>
        <vt:i4>0</vt:i4>
      </vt:variant>
      <vt:variant>
        <vt:i4>5</vt:i4>
      </vt:variant>
      <vt:variant>
        <vt:lpwstr>http://dspace.library.uvic.ca/bitstream/handle/1828/6559/Orestes_LauraAnne_MEd_2015.pdf?sequence=3&amp;isAllowed=y</vt:lpwstr>
      </vt:variant>
      <vt:variant>
        <vt:lpwstr/>
      </vt:variant>
      <vt:variant>
        <vt:i4>5308439</vt:i4>
      </vt:variant>
      <vt:variant>
        <vt:i4>42</vt:i4>
      </vt:variant>
      <vt:variant>
        <vt:i4>0</vt:i4>
      </vt:variant>
      <vt:variant>
        <vt:i4>5</vt:i4>
      </vt:variant>
      <vt:variant>
        <vt:lpwstr>https://onlinelibrary-wiley-com.ezproxy.uwtsd.ac.uk/doi/pdf/10.1111/apa.16776</vt:lpwstr>
      </vt:variant>
      <vt:variant>
        <vt:lpwstr/>
      </vt:variant>
      <vt:variant>
        <vt:i4>3407990</vt:i4>
      </vt:variant>
      <vt:variant>
        <vt:i4>39</vt:i4>
      </vt:variant>
      <vt:variant>
        <vt:i4>0</vt:i4>
      </vt:variant>
      <vt:variant>
        <vt:i4>5</vt:i4>
      </vt:variant>
      <vt:variant>
        <vt:lpwstr>https://books.google.co.uk/books?hl=en&amp;lr=&amp;id=DEM4DwAAQBAJ&amp;oi=fnd&amp;pg=PR15&amp;dq=what+is+qualitative+data&amp;ots=D3rFPG1-ao&amp;sig=B46smDswG6cTnGtNnVJF0sX-bvE</vt:lpwstr>
      </vt:variant>
      <vt:variant>
        <vt:lpwstr>v=onepage&amp;q=what%20is%20qualitative%20data&amp;f=false</vt:lpwstr>
      </vt:variant>
      <vt:variant>
        <vt:i4>2818082</vt:i4>
      </vt:variant>
      <vt:variant>
        <vt:i4>36</vt:i4>
      </vt:variant>
      <vt:variant>
        <vt:i4>0</vt:i4>
      </vt:variant>
      <vt:variant>
        <vt:i4>5</vt:i4>
      </vt:variant>
      <vt:variant>
        <vt:lpwstr>https://library.oapen.org/viewer/web/viewer.html?file=/bitstream/handle/20.500.12657/61851/978-3-031-25552-6.pdf?sequence=1&amp;isAllowed=y</vt:lpwstr>
      </vt:variant>
      <vt:variant>
        <vt:lpwstr/>
      </vt:variant>
      <vt:variant>
        <vt:i4>4784198</vt:i4>
      </vt:variant>
      <vt:variant>
        <vt:i4>33</vt:i4>
      </vt:variant>
      <vt:variant>
        <vt:i4>0</vt:i4>
      </vt:variant>
      <vt:variant>
        <vt:i4>5</vt:i4>
      </vt:variant>
      <vt:variant>
        <vt:lpwstr>https://doi.org/10.1080/1350293X.2017.1308163</vt:lpwstr>
      </vt:variant>
      <vt:variant>
        <vt:lpwstr/>
      </vt:variant>
      <vt:variant>
        <vt:i4>5767188</vt:i4>
      </vt:variant>
      <vt:variant>
        <vt:i4>30</vt:i4>
      </vt:variant>
      <vt:variant>
        <vt:i4>0</vt:i4>
      </vt:variant>
      <vt:variant>
        <vt:i4>5</vt:i4>
      </vt:variant>
      <vt:variant>
        <vt:lpwstr>https://doi.org/10.3390/ijerph9093134</vt:lpwstr>
      </vt:variant>
      <vt:variant>
        <vt:lpwstr/>
      </vt:variant>
      <vt:variant>
        <vt:i4>2228337</vt:i4>
      </vt:variant>
      <vt:variant>
        <vt:i4>27</vt:i4>
      </vt:variant>
      <vt:variant>
        <vt:i4>0</vt:i4>
      </vt:variant>
      <vt:variant>
        <vt:i4>5</vt:i4>
      </vt:variant>
      <vt:variant>
        <vt:lpwstr>https://doi.org/10.1787/1209166a-en</vt:lpwstr>
      </vt:variant>
      <vt:variant>
        <vt:lpwstr/>
      </vt:variant>
      <vt:variant>
        <vt:i4>5177359</vt:i4>
      </vt:variant>
      <vt:variant>
        <vt:i4>24</vt:i4>
      </vt:variant>
      <vt:variant>
        <vt:i4>0</vt:i4>
      </vt:variant>
      <vt:variant>
        <vt:i4>5</vt:i4>
      </vt:variant>
      <vt:variant>
        <vt:lpwstr>https://www.scribbr.com/dissertation/methodology/</vt:lpwstr>
      </vt:variant>
      <vt:variant>
        <vt:lpwstr/>
      </vt:variant>
      <vt:variant>
        <vt:i4>2883689</vt:i4>
      </vt:variant>
      <vt:variant>
        <vt:i4>21</vt:i4>
      </vt:variant>
      <vt:variant>
        <vt:i4>0</vt:i4>
      </vt:variant>
      <vt:variant>
        <vt:i4>5</vt:i4>
      </vt:variant>
      <vt:variant>
        <vt:lpwstr>https://www.himama.com/blog/assessing-toddler-development-through-observation/</vt:lpwstr>
      </vt:variant>
      <vt:variant>
        <vt:lpwstr>:~:text=Observation%20of%20a%20child%E2%80%99s%20behavior%20can%3A%201%20Help,what%20their%20interactions%20with%20their%20peers%20are%20like</vt:lpwstr>
      </vt:variant>
      <vt:variant>
        <vt:i4>6684678</vt:i4>
      </vt:variant>
      <vt:variant>
        <vt:i4>18</vt:i4>
      </vt:variant>
      <vt:variant>
        <vt:i4>0</vt:i4>
      </vt:variant>
      <vt:variant>
        <vt:i4>5</vt:i4>
      </vt:variant>
      <vt:variant>
        <vt:lpwstr>https://link.springer.com/content/pdf/10.1057/9780230239517_8.pdf</vt:lpwstr>
      </vt:variant>
      <vt:variant>
        <vt:lpwstr/>
      </vt:variant>
      <vt:variant>
        <vt:i4>1179655</vt:i4>
      </vt:variant>
      <vt:variant>
        <vt:i4>15</vt:i4>
      </vt:variant>
      <vt:variant>
        <vt:i4>0</vt:i4>
      </vt:variant>
      <vt:variant>
        <vt:i4>5</vt:i4>
      </vt:variant>
      <vt:variant>
        <vt:lpwstr>https://vittana.org/21-advantages-and-disadvantages-of-a-participant-observation</vt:lpwstr>
      </vt:variant>
      <vt:variant>
        <vt:lpwstr/>
      </vt:variant>
      <vt:variant>
        <vt:i4>1704011</vt:i4>
      </vt:variant>
      <vt:variant>
        <vt:i4>12</vt:i4>
      </vt:variant>
      <vt:variant>
        <vt:i4>0</vt:i4>
      </vt:variant>
      <vt:variant>
        <vt:i4>5</vt:i4>
      </vt:variant>
      <vt:variant>
        <vt:lpwstr>https://www.scribbr.com/methodology/observational-study/</vt:lpwstr>
      </vt:variant>
      <vt:variant>
        <vt:lpwstr/>
      </vt:variant>
      <vt:variant>
        <vt:i4>6226001</vt:i4>
      </vt:variant>
      <vt:variant>
        <vt:i4>9</vt:i4>
      </vt:variant>
      <vt:variant>
        <vt:i4>0</vt:i4>
      </vt:variant>
      <vt:variant>
        <vt:i4>5</vt:i4>
      </vt:variant>
      <vt:variant>
        <vt:lpwstr>https://books.google.co.uk/books?hl=en&amp;lr=&amp;id=R-6GAwAAQBAJ&amp;oi=fnd&amp;pg=PA354&amp;dq=importance+of+observations&amp;ots=L6ak1Vs7Jf&amp;sig=5rCj-J2zYcy1ryT6memH-rTTXgg</vt:lpwstr>
      </vt:variant>
      <vt:variant>
        <vt:lpwstr>v=onepage&amp;q=importance%20of%20observations&amp;f=false</vt:lpwstr>
      </vt:variant>
      <vt:variant>
        <vt:i4>8323153</vt:i4>
      </vt:variant>
      <vt:variant>
        <vt:i4>6</vt:i4>
      </vt:variant>
      <vt:variant>
        <vt:i4>0</vt:i4>
      </vt:variant>
      <vt:variant>
        <vt:i4>5</vt:i4>
      </vt:variant>
      <vt:variant>
        <vt:lpwstr>https://doi.org/10.1007/978-3-030-37119-7_21</vt:lpwstr>
      </vt:variant>
      <vt:variant>
        <vt:lpwstr/>
      </vt:variant>
      <vt:variant>
        <vt:i4>3211273</vt:i4>
      </vt:variant>
      <vt:variant>
        <vt:i4>3</vt:i4>
      </vt:variant>
      <vt:variant>
        <vt:i4>0</vt:i4>
      </vt:variant>
      <vt:variant>
        <vt:i4>5</vt:i4>
      </vt:variant>
      <vt:variant>
        <vt:lpwstr>https://revisesociology.com/2017/04/24/qualitative-data-strengths-and-limitations/?utm_content=cmp-true</vt:lpwstr>
      </vt:variant>
      <vt:variant>
        <vt:lpwstr/>
      </vt:variant>
      <vt:variant>
        <vt:i4>1835091</vt:i4>
      </vt:variant>
      <vt:variant>
        <vt:i4>0</vt:i4>
      </vt:variant>
      <vt:variant>
        <vt:i4>0</vt:i4>
      </vt:variant>
      <vt:variant>
        <vt:i4>5</vt:i4>
      </vt:variant>
      <vt:variant>
        <vt:lpwstr>https://www.ncbi.nlm.nih.gov/books/NBK470395/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Ball (2203307)</dc:creator>
  <cp:keywords/>
  <dc:description/>
  <cp:lastModifiedBy>Bethan Ball</cp:lastModifiedBy>
  <cp:revision>2</cp:revision>
  <dcterms:created xsi:type="dcterms:W3CDTF">2023-10-26T08:48:00Z</dcterms:created>
  <dcterms:modified xsi:type="dcterms:W3CDTF">2023-10-26T08:48:00Z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