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2685B44">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D092670" w:rsidR="005E6C44" w:rsidRPr="004C3A0B" w:rsidRDefault="00712DF4" w:rsidP="008C4441">
            <w:pPr>
              <w:rPr>
                <w:rFonts w:ascii="Arial" w:hAnsi="Arial" w:cs="Arial"/>
                <w:sz w:val="22"/>
                <w:szCs w:val="22"/>
              </w:rPr>
            </w:pPr>
            <w:r>
              <w:rPr>
                <w:rFonts w:ascii="Arial" w:hAnsi="Arial" w:cs="Arial"/>
                <w:sz w:val="22"/>
                <w:szCs w:val="22"/>
              </w:rPr>
              <w:t>Roland Mark Magyar</w:t>
            </w:r>
          </w:p>
        </w:tc>
      </w:tr>
      <w:tr w:rsidR="005E6C44" w:rsidRPr="004C3A0B" w14:paraId="58EB8D36" w14:textId="49C838B6" w:rsidTr="02685B44">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2685B44">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B705056" w14:textId="417533DD" w:rsidR="2843F595" w:rsidRDefault="00712DF4">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9F9A950" w:rsidR="005E6C44" w:rsidRDefault="003D6A08" w:rsidP="008C4441">
            <w:pPr>
              <w:rPr>
                <w:rFonts w:ascii="Arial" w:hAnsi="Arial" w:cs="Arial"/>
                <w:sz w:val="22"/>
                <w:szCs w:val="22"/>
              </w:rPr>
            </w:pPr>
            <w:r>
              <w:rPr>
                <w:rFonts w:ascii="Arial" w:hAnsi="Arial" w:cs="Arial"/>
                <w:sz w:val="22"/>
                <w:szCs w:val="22"/>
              </w:rPr>
              <w:t>University Of Wales Trinity St Davids</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8408B73" w:rsidR="005E6C44" w:rsidRDefault="003D6A08" w:rsidP="008C4441">
            <w:pPr>
              <w:rPr>
                <w:rFonts w:ascii="Arial" w:hAnsi="Arial" w:cs="Arial"/>
                <w:sz w:val="22"/>
                <w:szCs w:val="22"/>
              </w:rPr>
            </w:pPr>
            <w:r>
              <w:rPr>
                <w:rFonts w:ascii="Arial" w:hAnsi="Arial" w:cs="Arial"/>
                <w:sz w:val="22"/>
                <w:szCs w:val="22"/>
              </w:rPr>
              <w:t xml:space="preserve">IQ Campus </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97ACDF8" w:rsidR="005E6C44" w:rsidRDefault="003D6A08" w:rsidP="008C4441">
            <w:pPr>
              <w:rPr>
                <w:rFonts w:ascii="Arial" w:hAnsi="Arial" w:cs="Arial"/>
                <w:sz w:val="22"/>
                <w:szCs w:val="22"/>
              </w:rPr>
            </w:pPr>
            <w:r>
              <w:rPr>
                <w:rFonts w:ascii="Arial" w:hAnsi="Arial" w:cs="Arial"/>
                <w:sz w:val="22"/>
                <w:szCs w:val="22"/>
              </w:rPr>
              <w:t>23</w:t>
            </w:r>
            <w:r w:rsidR="00DD5089">
              <w:rPr>
                <w:rFonts w:ascii="Arial" w:hAnsi="Arial" w:cs="Arial"/>
                <w:sz w:val="22"/>
                <w:szCs w:val="22"/>
              </w:rPr>
              <w:t>06046@</w:t>
            </w:r>
            <w:r w:rsidR="007F1E1F">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33EE5F0" w:rsidR="005E6C44" w:rsidRDefault="007F1E1F" w:rsidP="008C4441">
            <w:pPr>
              <w:rPr>
                <w:rFonts w:ascii="Arial" w:hAnsi="Arial" w:cs="Arial"/>
                <w:sz w:val="22"/>
                <w:szCs w:val="22"/>
              </w:rPr>
            </w:pPr>
            <w:r>
              <w:rPr>
                <w:rFonts w:ascii="Arial" w:hAnsi="Arial" w:cs="Arial"/>
                <w:sz w:val="22"/>
                <w:szCs w:val="22"/>
              </w:rPr>
              <w:t>07574656179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A762C98" w:rsidR="005E6C44" w:rsidRPr="004C3A0B" w:rsidRDefault="007F1E1F" w:rsidP="00090CF7">
            <w:pPr>
              <w:rPr>
                <w:rFonts w:ascii="Arial" w:hAnsi="Arial" w:cs="Arial"/>
                <w:sz w:val="22"/>
                <w:szCs w:val="22"/>
              </w:rPr>
            </w:pPr>
            <w:r>
              <w:rPr>
                <w:rFonts w:ascii="Arial" w:hAnsi="Arial" w:cs="Arial"/>
                <w:sz w:val="22"/>
                <w:szCs w:val="22"/>
              </w:rPr>
              <w:t>2306046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A2856D6" w:rsidR="005E6C44" w:rsidRPr="004C3A0B" w:rsidRDefault="007F1E1F" w:rsidP="00090CF7">
            <w:pPr>
              <w:rPr>
                <w:rFonts w:ascii="Arial" w:hAnsi="Arial" w:cs="Arial"/>
                <w:sz w:val="22"/>
                <w:szCs w:val="22"/>
              </w:rPr>
            </w:pPr>
            <w:r>
              <w:rPr>
                <w:rFonts w:ascii="Arial" w:hAnsi="Arial" w:cs="Arial"/>
                <w:sz w:val="22"/>
                <w:szCs w:val="22"/>
              </w:rPr>
              <w:t>Motorsport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46A983D" w:rsidR="005E6C44" w:rsidRPr="004C3A0B" w:rsidRDefault="007F1E1F" w:rsidP="00090CF7">
            <w:pPr>
              <w:rPr>
                <w:rFonts w:ascii="Arial" w:hAnsi="Arial" w:cs="Arial"/>
                <w:sz w:val="22"/>
                <w:szCs w:val="22"/>
              </w:rPr>
            </w:pPr>
            <w:r>
              <w:rPr>
                <w:rFonts w:ascii="Arial" w:hAnsi="Arial" w:cs="Arial"/>
                <w:sz w:val="22"/>
                <w:szCs w:val="22"/>
              </w:rPr>
              <w:t>Andrew Noble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963072" w:rsidR="005E6C44" w:rsidRPr="00065801" w:rsidRDefault="007F1E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2744D88E" w:rsidR="005E6C44" w:rsidRPr="004C3A0B" w:rsidRDefault="007F1E1F" w:rsidP="0082781D">
            <w:pPr>
              <w:autoSpaceDE w:val="0"/>
              <w:autoSpaceDN w:val="0"/>
              <w:adjustRightInd w:val="0"/>
              <w:rPr>
                <w:rFonts w:ascii="Arial" w:hAnsi="Arial" w:cs="Arial"/>
                <w:sz w:val="22"/>
                <w:szCs w:val="22"/>
              </w:rPr>
            </w:pPr>
            <w:r>
              <w:rPr>
                <w:rFonts w:ascii="Arial" w:hAnsi="Arial" w:cs="Arial"/>
                <w:sz w:val="22"/>
                <w:szCs w:val="22"/>
              </w:rPr>
              <w:t>Andrew Noble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06F6876" w:rsidR="005E6C44" w:rsidRPr="004C3A0B" w:rsidRDefault="007F1E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A5DC371" w:rsidR="005E6C44" w:rsidRPr="004C3A0B" w:rsidRDefault="00E12F85" w:rsidP="0082781D">
            <w:pPr>
              <w:autoSpaceDE w:val="0"/>
              <w:autoSpaceDN w:val="0"/>
              <w:adjustRightInd w:val="0"/>
              <w:jc w:val="center"/>
              <w:rPr>
                <w:rFonts w:ascii="Arial" w:hAnsi="Arial" w:cs="Arial"/>
                <w:b/>
                <w:bCs/>
                <w:sz w:val="22"/>
                <w:szCs w:val="22"/>
              </w:rPr>
            </w:pPr>
            <w:r>
              <w:rPr>
                <w:rFonts w:ascii="Arial" w:hAnsi="Arial" w:cs="Arial"/>
                <w:b/>
                <w:bCs/>
                <w:sz w:val="22"/>
                <w:szCs w:val="22"/>
              </w:rPr>
              <w:t>02.03.25</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F346D3D" w:rsidR="005E6C44" w:rsidRPr="00DD0929" w:rsidRDefault="006B5F0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45F44A" w:rsidR="005E6C44" w:rsidRPr="004C3A0B" w:rsidRDefault="006B5F0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75B186BF" w:rsidR="005E6C44" w:rsidRPr="004C3A0B" w:rsidRDefault="006B5F0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1923CBEB" w:rsidR="005E6C44" w:rsidRPr="00065801" w:rsidRDefault="006B5F0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94C6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94C6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94C64"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94C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94C6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2685B4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0C7F5E8" w:rsidR="004C3D85" w:rsidRPr="004C3A0B" w:rsidRDefault="0096301F" w:rsidP="003C07E3">
            <w:pPr>
              <w:rPr>
                <w:rFonts w:ascii="Arial" w:hAnsi="Arial" w:cs="Arial"/>
                <w:sz w:val="22"/>
                <w:szCs w:val="22"/>
              </w:rPr>
            </w:pPr>
            <w:r>
              <w:rPr>
                <w:rFonts w:ascii="Arial" w:hAnsi="Arial" w:cs="Arial"/>
                <w:sz w:val="22"/>
                <w:szCs w:val="22"/>
              </w:rPr>
              <w:t xml:space="preserve">Topology optimisation and generative design comparison </w:t>
            </w:r>
          </w:p>
        </w:tc>
      </w:tr>
      <w:tr w:rsidR="004C3D85" w:rsidRPr="004C3A0B" w14:paraId="52752113" w14:textId="77777777" w:rsidTr="02685B44">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883DE7" w:rsidR="004C3D85" w:rsidRPr="00D839CD" w:rsidRDefault="007D35E3" w:rsidP="003C07E3">
            <w:pPr>
              <w:rPr>
                <w:rFonts w:ascii="Arial" w:hAnsi="Arial" w:cs="Arial"/>
                <w:sz w:val="22"/>
                <w:szCs w:val="22"/>
              </w:rPr>
            </w:pPr>
            <w:r>
              <w:rPr>
                <w:rFonts w:ascii="Arial" w:hAnsi="Arial" w:cs="Arial"/>
                <w:sz w:val="22"/>
                <w:szCs w:val="22"/>
              </w:rPr>
              <w:t>01.06.2025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0A06978" w:rsidR="004C3D85" w:rsidRPr="004C3A0B" w:rsidRDefault="007D35E3" w:rsidP="003C07E3">
            <w:pPr>
              <w:rPr>
                <w:rFonts w:ascii="Arial" w:hAnsi="Arial" w:cs="Arial"/>
                <w:sz w:val="22"/>
                <w:szCs w:val="22"/>
              </w:rPr>
            </w:pPr>
            <w:r>
              <w:rPr>
                <w:rFonts w:ascii="Arial" w:hAnsi="Arial" w:cs="Arial"/>
                <w:sz w:val="22"/>
                <w:szCs w:val="22"/>
              </w:rPr>
              <w:t>08.09.2025</w:t>
            </w:r>
          </w:p>
        </w:tc>
      </w:tr>
      <w:tr w:rsidR="00F96C3F" w:rsidRPr="004C3A0B" w14:paraId="158575DD" w14:textId="77777777" w:rsidTr="02685B44">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2685B44">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C735690" w:rsidR="00F96C3F" w:rsidRDefault="007113CF" w:rsidP="00F96C3F">
            <w:pPr>
              <w:rPr>
                <w:rFonts w:ascii="Arial" w:hAnsi="Arial" w:cs="Arial"/>
              </w:rPr>
            </w:pPr>
            <w:r>
              <w:rPr>
                <w:rFonts w:ascii="Arial" w:hAnsi="Arial" w:cs="Arial"/>
              </w:rPr>
              <w:t>The purpose of this activity is to see which method is better to use for real world problems and uses in motorsport</w:t>
            </w:r>
            <w:r w:rsidR="003D4D0F">
              <w:rPr>
                <w:rFonts w:ascii="Arial" w:hAnsi="Arial" w:cs="Arial"/>
              </w:rPr>
              <w: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2685B44">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9CFCBA3" w:rsidR="00F96C3F" w:rsidRPr="006C1FDD" w:rsidRDefault="008D77D9" w:rsidP="00F96C3F">
            <w:pPr>
              <w:rPr>
                <w:rFonts w:ascii="Arial" w:hAnsi="Arial" w:cs="Arial"/>
              </w:rPr>
            </w:pPr>
            <w:r>
              <w:rPr>
                <w:rFonts w:ascii="Arial" w:hAnsi="Arial" w:cs="Arial"/>
              </w:rPr>
              <w:t>Which method is better to use topology optimisation or generative design.</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2685B44">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32C3BCB9" w:rsidR="00F96C3F" w:rsidRDefault="007113CF" w:rsidP="00F96C3F">
            <w:pPr>
              <w:rPr>
                <w:rFonts w:ascii="Arial" w:hAnsi="Arial" w:cs="Arial"/>
              </w:rPr>
            </w:pPr>
            <w:r>
              <w:rPr>
                <w:rFonts w:ascii="Arial" w:hAnsi="Arial" w:cs="Arial"/>
              </w:rPr>
              <w:t>To have prototypes created of each final design and be able to do a stress test on each to see which one can meet the requirements better to produce a comparison</w:t>
            </w:r>
            <w:r w:rsidR="003D4D0F">
              <w:rPr>
                <w:rFonts w:ascii="Arial" w:hAnsi="Arial" w:cs="Arial"/>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2685B44">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F98B537" w:rsidR="00F96C3F" w:rsidRDefault="00EC3DA4" w:rsidP="00F96C3F">
            <w:pPr>
              <w:rPr>
                <w:rFonts w:ascii="Arial" w:hAnsi="Arial" w:cs="Arial"/>
              </w:rPr>
            </w:pPr>
            <w:r>
              <w:rPr>
                <w:rFonts w:ascii="Arial" w:hAnsi="Arial" w:cs="Arial"/>
              </w:rPr>
              <w:t xml:space="preserve">Have a final comparison of </w:t>
            </w:r>
            <w:proofErr w:type="gramStart"/>
            <w:r>
              <w:rPr>
                <w:rFonts w:ascii="Arial" w:hAnsi="Arial" w:cs="Arial"/>
              </w:rPr>
              <w:t>the each</w:t>
            </w:r>
            <w:proofErr w:type="gramEnd"/>
            <w:r>
              <w:rPr>
                <w:rFonts w:ascii="Arial" w:hAnsi="Arial" w:cs="Arial"/>
              </w:rPr>
              <w:t xml:space="preserve"> method after the testing has been done as a validation.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4D0DCAC0" w:rsidR="00F96C3F" w:rsidRPr="004C3A0B" w:rsidRDefault="11B891CE" w:rsidP="00F96C3F">
            <w:pPr>
              <w:rPr>
                <w:rFonts w:ascii="Arial" w:hAnsi="Arial" w:cs="Arial"/>
                <w:sz w:val="22"/>
                <w:szCs w:val="22"/>
              </w:rPr>
            </w:pPr>
            <w:r w:rsidRPr="02685B44">
              <w:rPr>
                <w:rFonts w:ascii="Arial" w:hAnsi="Arial" w:cs="Arial"/>
                <w:color w:val="808080" w:themeColor="background1" w:themeShade="80"/>
                <w:sz w:val="18"/>
                <w:szCs w:val="18"/>
              </w:rPr>
              <w:t>(this box should expand as you type)</w:t>
            </w:r>
            <w:r w:rsidR="78B58E0A" w:rsidRPr="02685B44">
              <w:rPr>
                <w:rFonts w:ascii="Arial" w:hAnsi="Arial" w:cs="Arial"/>
                <w:color w:val="808080" w:themeColor="background1" w:themeShade="80"/>
                <w:sz w:val="18"/>
                <w:szCs w:val="18"/>
              </w:rPr>
              <w:t xml:space="preserve"> </w:t>
            </w:r>
          </w:p>
        </w:tc>
      </w:tr>
      <w:tr w:rsidR="00F96C3F" w:rsidRPr="004C3A0B" w14:paraId="67275614" w14:textId="77777777" w:rsidTr="02685B44">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0F8C6B00" w14:textId="77777777" w:rsidR="00F96C3F"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461BCEDE" w14:textId="3EDA69FF" w:rsidR="00602DE2" w:rsidRPr="00602DE2" w:rsidRDefault="00602DE2" w:rsidP="00602DE2">
            <w:pPr>
              <w:rPr>
                <w:rFonts w:ascii="Arial" w:hAnsi="Arial" w:cs="Arial"/>
                <w:sz w:val="22"/>
                <w:szCs w:val="22"/>
              </w:rPr>
            </w:pPr>
            <w:r w:rsidRPr="00602DE2">
              <w:rPr>
                <w:rFonts w:ascii="Arial" w:hAnsi="Arial" w:cs="Arial"/>
                <w:b/>
                <w:bCs/>
                <w:sz w:val="22"/>
                <w:szCs w:val="22"/>
              </w:rPr>
              <w:t>Density-Based Topology Optimisation (TO) Implementation:</w:t>
            </w:r>
          </w:p>
          <w:p w14:paraId="33DBEE45" w14:textId="77777777" w:rsidR="00602DE2" w:rsidRPr="00602DE2" w:rsidRDefault="00602DE2" w:rsidP="00602DE2">
            <w:pPr>
              <w:numPr>
                <w:ilvl w:val="0"/>
                <w:numId w:val="28"/>
              </w:numPr>
              <w:rPr>
                <w:rFonts w:ascii="Arial" w:hAnsi="Arial" w:cs="Arial"/>
                <w:sz w:val="22"/>
                <w:szCs w:val="22"/>
              </w:rPr>
            </w:pPr>
            <w:r w:rsidRPr="00602DE2">
              <w:rPr>
                <w:rFonts w:ascii="Arial" w:hAnsi="Arial" w:cs="Arial"/>
                <w:sz w:val="22"/>
                <w:szCs w:val="22"/>
              </w:rPr>
              <w:t>Designed a lightweight front suspension upright.</w:t>
            </w:r>
          </w:p>
          <w:p w14:paraId="17509BD2" w14:textId="77777777" w:rsidR="00602DE2" w:rsidRPr="00602DE2" w:rsidRDefault="00602DE2" w:rsidP="00602DE2">
            <w:pPr>
              <w:numPr>
                <w:ilvl w:val="0"/>
                <w:numId w:val="28"/>
              </w:numPr>
              <w:rPr>
                <w:rFonts w:ascii="Arial" w:hAnsi="Arial" w:cs="Arial"/>
                <w:sz w:val="22"/>
                <w:szCs w:val="22"/>
              </w:rPr>
            </w:pPr>
            <w:r w:rsidRPr="00602DE2">
              <w:rPr>
                <w:rFonts w:ascii="Arial" w:hAnsi="Arial" w:cs="Arial"/>
                <w:sz w:val="22"/>
                <w:szCs w:val="22"/>
              </w:rPr>
              <w:t>Achieved a 21% weight reduction compared to the baseline design.</w:t>
            </w:r>
          </w:p>
          <w:p w14:paraId="0A767719" w14:textId="4F40C341" w:rsidR="00602DE2" w:rsidRPr="00602DE2" w:rsidRDefault="00602DE2" w:rsidP="00602DE2">
            <w:pPr>
              <w:rPr>
                <w:rFonts w:ascii="Arial" w:hAnsi="Arial" w:cs="Arial"/>
                <w:sz w:val="22"/>
                <w:szCs w:val="22"/>
              </w:rPr>
            </w:pPr>
            <w:r w:rsidRPr="00602DE2">
              <w:rPr>
                <w:rFonts w:ascii="Arial" w:hAnsi="Arial" w:cs="Arial"/>
                <w:b/>
                <w:bCs/>
                <w:sz w:val="22"/>
                <w:szCs w:val="22"/>
              </w:rPr>
              <w:lastRenderedPageBreak/>
              <w:t>Prototyping and Structural Testing:</w:t>
            </w:r>
          </w:p>
          <w:p w14:paraId="7DC3A935" w14:textId="77777777" w:rsidR="00602DE2" w:rsidRPr="00602DE2" w:rsidRDefault="00602DE2" w:rsidP="00602DE2">
            <w:pPr>
              <w:numPr>
                <w:ilvl w:val="0"/>
                <w:numId w:val="29"/>
              </w:numPr>
              <w:rPr>
                <w:rFonts w:ascii="Arial" w:hAnsi="Arial" w:cs="Arial"/>
                <w:sz w:val="22"/>
                <w:szCs w:val="22"/>
              </w:rPr>
            </w:pPr>
            <w:r w:rsidRPr="00602DE2">
              <w:rPr>
                <w:rFonts w:ascii="Arial" w:hAnsi="Arial" w:cs="Arial"/>
                <w:sz w:val="22"/>
                <w:szCs w:val="22"/>
              </w:rPr>
              <w:t>The topology-optimised design will be prototyped.</w:t>
            </w:r>
          </w:p>
          <w:p w14:paraId="563F601F" w14:textId="77777777" w:rsidR="00602DE2" w:rsidRPr="00602DE2" w:rsidRDefault="00602DE2" w:rsidP="00602DE2">
            <w:pPr>
              <w:numPr>
                <w:ilvl w:val="0"/>
                <w:numId w:val="29"/>
              </w:numPr>
              <w:rPr>
                <w:rFonts w:ascii="Arial" w:hAnsi="Arial" w:cs="Arial"/>
                <w:sz w:val="22"/>
                <w:szCs w:val="22"/>
              </w:rPr>
            </w:pPr>
            <w:r w:rsidRPr="00602DE2">
              <w:rPr>
                <w:rFonts w:ascii="Arial" w:hAnsi="Arial" w:cs="Arial"/>
                <w:sz w:val="22"/>
                <w:szCs w:val="22"/>
              </w:rPr>
              <w:t>Undergo structural testing to assess load-bearing capacity and mechanical performance.</w:t>
            </w:r>
          </w:p>
          <w:p w14:paraId="5857677E" w14:textId="523AC4C2" w:rsidR="00602DE2" w:rsidRPr="00602DE2" w:rsidRDefault="00602DE2" w:rsidP="00602DE2">
            <w:pPr>
              <w:rPr>
                <w:rFonts w:ascii="Arial" w:hAnsi="Arial" w:cs="Arial"/>
                <w:sz w:val="22"/>
                <w:szCs w:val="22"/>
              </w:rPr>
            </w:pPr>
            <w:r w:rsidRPr="00602DE2">
              <w:rPr>
                <w:rFonts w:ascii="Arial" w:hAnsi="Arial" w:cs="Arial"/>
                <w:b/>
                <w:bCs/>
                <w:sz w:val="22"/>
                <w:szCs w:val="22"/>
              </w:rPr>
              <w:t>Generative Design Approach:</w:t>
            </w:r>
          </w:p>
          <w:p w14:paraId="2C2A2BA2" w14:textId="77777777" w:rsidR="00602DE2" w:rsidRPr="00602DE2" w:rsidRDefault="00602DE2" w:rsidP="00602DE2">
            <w:pPr>
              <w:numPr>
                <w:ilvl w:val="0"/>
                <w:numId w:val="30"/>
              </w:numPr>
              <w:rPr>
                <w:rFonts w:ascii="Arial" w:hAnsi="Arial" w:cs="Arial"/>
                <w:sz w:val="22"/>
                <w:szCs w:val="22"/>
              </w:rPr>
            </w:pPr>
            <w:r w:rsidRPr="00602DE2">
              <w:rPr>
                <w:rFonts w:ascii="Arial" w:hAnsi="Arial" w:cs="Arial"/>
                <w:sz w:val="22"/>
                <w:szCs w:val="22"/>
              </w:rPr>
              <w:t>Applied after TO using the same initial design parameters.</w:t>
            </w:r>
          </w:p>
          <w:p w14:paraId="68D8BE0A" w14:textId="77777777" w:rsidR="00602DE2" w:rsidRPr="00602DE2" w:rsidRDefault="00602DE2" w:rsidP="00602DE2">
            <w:pPr>
              <w:numPr>
                <w:ilvl w:val="0"/>
                <w:numId w:val="30"/>
              </w:numPr>
              <w:rPr>
                <w:rFonts w:ascii="Arial" w:hAnsi="Arial" w:cs="Arial"/>
                <w:sz w:val="22"/>
                <w:szCs w:val="22"/>
              </w:rPr>
            </w:pPr>
            <w:r w:rsidRPr="00602DE2">
              <w:rPr>
                <w:rFonts w:ascii="Arial" w:hAnsi="Arial" w:cs="Arial"/>
                <w:sz w:val="22"/>
                <w:szCs w:val="22"/>
              </w:rPr>
              <w:t>The optimised generative design will also be prototyped and structurally tested.</w:t>
            </w:r>
          </w:p>
          <w:p w14:paraId="5DFF7DD1" w14:textId="31D66EEC" w:rsidR="00602DE2" w:rsidRPr="00602DE2" w:rsidRDefault="00602DE2" w:rsidP="00602DE2">
            <w:pPr>
              <w:rPr>
                <w:rFonts w:ascii="Arial" w:hAnsi="Arial" w:cs="Arial"/>
                <w:sz w:val="22"/>
                <w:szCs w:val="22"/>
              </w:rPr>
            </w:pPr>
            <w:r w:rsidRPr="00602DE2">
              <w:rPr>
                <w:rFonts w:ascii="Arial" w:hAnsi="Arial" w:cs="Arial"/>
                <w:b/>
                <w:bCs/>
                <w:sz w:val="22"/>
                <w:szCs w:val="22"/>
              </w:rPr>
              <w:t>Comparative Assessment:</w:t>
            </w:r>
          </w:p>
          <w:p w14:paraId="2D8AA241"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Direct performance, durability, and structural efficiency evaluation of TO vs. generative design.</w:t>
            </w:r>
          </w:p>
          <w:p w14:paraId="3A7F5D99"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Provides quantitative insights into accuracy, strength, and manufacturability.</w:t>
            </w:r>
          </w:p>
          <w:p w14:paraId="43368315" w14:textId="77777777" w:rsidR="00602DE2" w:rsidRPr="00602DE2" w:rsidRDefault="00602DE2" w:rsidP="00602DE2">
            <w:pPr>
              <w:numPr>
                <w:ilvl w:val="0"/>
                <w:numId w:val="31"/>
              </w:numPr>
              <w:rPr>
                <w:rFonts w:ascii="Arial" w:hAnsi="Arial" w:cs="Arial"/>
                <w:sz w:val="22"/>
                <w:szCs w:val="22"/>
              </w:rPr>
            </w:pPr>
            <w:r w:rsidRPr="00602DE2">
              <w:rPr>
                <w:rFonts w:ascii="Arial" w:hAnsi="Arial" w:cs="Arial"/>
                <w:sz w:val="22"/>
                <w:szCs w:val="22"/>
              </w:rPr>
              <w:t>Ensures data-driven decision-making for selecting the best approach.</w:t>
            </w:r>
          </w:p>
          <w:p w14:paraId="1D4FA7EE" w14:textId="75FCF26D" w:rsidR="00602DE2" w:rsidRPr="00602DE2" w:rsidRDefault="00602DE2" w:rsidP="00602DE2">
            <w:pPr>
              <w:rPr>
                <w:rFonts w:ascii="Arial" w:hAnsi="Arial" w:cs="Arial"/>
                <w:sz w:val="22"/>
                <w:szCs w:val="22"/>
              </w:rPr>
            </w:pPr>
            <w:r w:rsidRPr="00602DE2">
              <w:rPr>
                <w:rFonts w:ascii="Arial" w:hAnsi="Arial" w:cs="Arial"/>
                <w:b/>
                <w:bCs/>
                <w:sz w:val="22"/>
                <w:szCs w:val="22"/>
              </w:rPr>
              <w:t>Repeatability &amp; Efficiency Considerations:</w:t>
            </w:r>
          </w:p>
          <w:p w14:paraId="13EA0D23" w14:textId="77777777" w:rsidR="00602DE2" w:rsidRPr="00602DE2" w:rsidRDefault="00602DE2" w:rsidP="00602DE2">
            <w:pPr>
              <w:numPr>
                <w:ilvl w:val="0"/>
                <w:numId w:val="32"/>
              </w:numPr>
              <w:rPr>
                <w:rFonts w:ascii="Arial" w:hAnsi="Arial" w:cs="Arial"/>
                <w:sz w:val="22"/>
                <w:szCs w:val="22"/>
              </w:rPr>
            </w:pPr>
            <w:r w:rsidRPr="00602DE2">
              <w:rPr>
                <w:rFonts w:ascii="Arial" w:hAnsi="Arial" w:cs="Arial"/>
                <w:sz w:val="22"/>
                <w:szCs w:val="22"/>
              </w:rPr>
              <w:t>Evaluates method consistency, time efficiency, and reliability.</w:t>
            </w:r>
          </w:p>
          <w:p w14:paraId="1506A99F" w14:textId="03ED30F8" w:rsidR="00602DE2" w:rsidRPr="00602DE2" w:rsidRDefault="00602DE2" w:rsidP="00602DE2">
            <w:pPr>
              <w:rPr>
                <w:rFonts w:ascii="Arial" w:hAnsi="Arial" w:cs="Arial"/>
                <w:sz w:val="22"/>
                <w:szCs w:val="22"/>
              </w:rPr>
            </w:pPr>
            <w:r w:rsidRPr="00602DE2">
              <w:rPr>
                <w:rFonts w:ascii="Arial" w:hAnsi="Arial" w:cs="Arial"/>
                <w:b/>
                <w:bCs/>
                <w:sz w:val="22"/>
                <w:szCs w:val="22"/>
              </w:rPr>
              <w:t>Research Objective:</w:t>
            </w:r>
          </w:p>
          <w:p w14:paraId="3BA5EB30" w14:textId="77777777" w:rsidR="00602DE2" w:rsidRPr="00602DE2" w:rsidRDefault="00602DE2" w:rsidP="00602DE2">
            <w:pPr>
              <w:numPr>
                <w:ilvl w:val="0"/>
                <w:numId w:val="33"/>
              </w:numPr>
              <w:rPr>
                <w:rFonts w:ascii="Arial" w:hAnsi="Arial" w:cs="Arial"/>
                <w:sz w:val="22"/>
                <w:szCs w:val="22"/>
              </w:rPr>
            </w:pPr>
            <w:r w:rsidRPr="00602DE2">
              <w:rPr>
                <w:rFonts w:ascii="Arial" w:hAnsi="Arial" w:cs="Arial"/>
                <w:sz w:val="22"/>
                <w:szCs w:val="22"/>
              </w:rPr>
              <w:t>Identify the most suitable optimisation technique for developing high-performance, lightweight components.</w:t>
            </w:r>
          </w:p>
          <w:p w14:paraId="673C73A4" w14:textId="77777777" w:rsidR="00602DE2" w:rsidRPr="00602DE2" w:rsidRDefault="00602DE2" w:rsidP="00602DE2">
            <w:pPr>
              <w:numPr>
                <w:ilvl w:val="0"/>
                <w:numId w:val="33"/>
              </w:numPr>
              <w:rPr>
                <w:rFonts w:ascii="Arial" w:hAnsi="Arial" w:cs="Arial"/>
                <w:sz w:val="22"/>
                <w:szCs w:val="22"/>
              </w:rPr>
            </w:pPr>
            <w:r w:rsidRPr="00602DE2">
              <w:rPr>
                <w:rFonts w:ascii="Arial" w:hAnsi="Arial" w:cs="Arial"/>
                <w:sz w:val="22"/>
                <w:szCs w:val="22"/>
              </w:rPr>
              <w:t>Ensure effective manufacturability and integration into motorsport and automotive applications.</w:t>
            </w:r>
          </w:p>
          <w:p w14:paraId="77CF1E4F" w14:textId="12905EFD" w:rsidR="00105AC7" w:rsidRDefault="00105AC7" w:rsidP="00F96C3F">
            <w:pPr>
              <w:rPr>
                <w:rFonts w:ascii="Arial" w:hAnsi="Arial" w:cs="Arial"/>
                <w:sz w:val="22"/>
                <w:szCs w:val="22"/>
              </w:rPr>
            </w:pPr>
          </w:p>
          <w:p w14:paraId="580C33AD" w14:textId="77777777" w:rsidR="00EC3DA4" w:rsidRPr="004C3A0B" w:rsidRDefault="00EC3DA4" w:rsidP="00F96C3F">
            <w:pPr>
              <w:rPr>
                <w:rFonts w:ascii="Arial" w:hAnsi="Arial" w:cs="Arial"/>
                <w:sz w:val="22"/>
                <w:szCs w:val="22"/>
              </w:rPr>
            </w:pPr>
          </w:p>
        </w:tc>
      </w:tr>
      <w:tr w:rsidR="00F96C3F" w:rsidRPr="004C3A0B" w14:paraId="570BB83E" w14:textId="77777777" w:rsidTr="02685B44">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t>
            </w:r>
            <w:proofErr w:type="gramStart"/>
            <w:r w:rsidR="00AA34BD">
              <w:rPr>
                <w:rFonts w:ascii="Arial" w:hAnsi="Arial" w:cs="Arial"/>
                <w:color w:val="00B050"/>
                <w:sz w:val="22"/>
                <w:szCs w:val="22"/>
              </w:rPr>
              <w:t xml:space="preserve">will be </w:t>
            </w:r>
            <w:r w:rsidR="00AA34BD" w:rsidRPr="00AA34BD">
              <w:rPr>
                <w:rFonts w:ascii="Arial" w:hAnsi="Arial" w:cs="Arial"/>
                <w:color w:val="00B050"/>
                <w:sz w:val="22"/>
                <w:szCs w:val="22"/>
              </w:rPr>
              <w:t>are</w:t>
            </w:r>
            <w:proofErr w:type="gramEnd"/>
            <w:r w:rsidR="00AA34BD" w:rsidRPr="00AA34BD">
              <w:rPr>
                <w:rFonts w:ascii="Arial" w:hAnsi="Arial" w:cs="Arial"/>
                <w:color w:val="00B050"/>
                <w:sz w:val="22"/>
                <w:szCs w:val="22"/>
              </w:rPr>
              <w:t xml:space="preserv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039B68AE" w:rsidR="00B23BFF" w:rsidRPr="004C3A0B" w:rsidRDefault="00613B91" w:rsidP="003C07E3">
            <w:pPr>
              <w:rPr>
                <w:rFonts w:ascii="Arial" w:hAnsi="Arial" w:cs="Arial"/>
                <w:sz w:val="22"/>
                <w:szCs w:val="22"/>
              </w:rPr>
            </w:pPr>
            <w:r>
              <w:rPr>
                <w:rFonts w:ascii="Arial" w:hAnsi="Arial" w:cs="Arial"/>
                <w:sz w:val="22"/>
                <w:szCs w:val="22"/>
              </w:rPr>
              <w:t>University of Wales Trinity St Davids facilities.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45F113C" w:rsidR="004942B0" w:rsidRPr="00090CF7" w:rsidRDefault="00613B9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94C6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F8597FC"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CDFD4F5"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784E3CB"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BC9833A"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8A45BC7"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1E95073"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43D8CBA"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D714A4B" w:rsidR="00C11423" w:rsidRPr="004C3A0B" w:rsidRDefault="00613B9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96025BF"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6548917"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F882DFA"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71D5458"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7085224" w:rsidR="00C11423" w:rsidRPr="004C3A0B" w:rsidRDefault="00613B9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0B4B2E9" w:rsidR="00C11423" w:rsidRPr="006C1FDD" w:rsidRDefault="00613B91"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88944C"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ACA6F9B"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4015731"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2049C9C"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54407EA"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BBD00ED" w:rsidR="00ED0C59" w:rsidRPr="004C3A0B" w:rsidRDefault="00F15ED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BE681AD"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F2674A7"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68956E0" w:rsidR="00ED0C59" w:rsidRPr="004C3A0B" w:rsidRDefault="00F15ED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26A3527A"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713A295C" w:rsidR="00025F69" w:rsidRPr="004C3A0B" w:rsidRDefault="00D001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696A5362"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B49118C"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58D73ED7"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4C2ABB4A"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22BA6BD8"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F922851" w:rsidR="00025F69" w:rsidRPr="004C3A0B" w:rsidRDefault="00D001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126CB108"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76E1803"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3F1076A7"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1D41DD3"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3CEF689A"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1332320"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642F68DB"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7D92F7F1"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48B49056" w:rsidR="00025F69" w:rsidRPr="004C3A0B" w:rsidRDefault="009D3F7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2913CA2B" w:rsidR="00025F69" w:rsidRPr="004C3A0B" w:rsidRDefault="009D3F7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5E7E959A"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1E84B2C7"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0783CCC1"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1CD80AF" w:rsidR="00382031" w:rsidRPr="004C3A0B" w:rsidRDefault="009D3F7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94C6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F85710D" w:rsidR="008C1A38" w:rsidRDefault="00E94C6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D3F7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41F3AB18" w:rsidR="00003E64" w:rsidRPr="004C3A0B" w:rsidRDefault="00575816"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630E38BC" w:rsidR="00003E64" w:rsidRDefault="00575816" w:rsidP="003257BD">
            <w:pPr>
              <w:rPr>
                <w:rFonts w:ascii="Arial" w:hAnsi="Arial" w:cs="Arial"/>
                <w:sz w:val="22"/>
                <w:szCs w:val="22"/>
              </w:rPr>
            </w:pPr>
            <w:r>
              <w:rPr>
                <w:rFonts w:ascii="Arial" w:hAnsi="Arial" w:cs="Arial"/>
                <w:sz w:val="22"/>
                <w:szCs w:val="22"/>
              </w:rPr>
              <w:lastRenderedPageBreak/>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D6AB5DF" w:rsidR="00003E64" w:rsidRDefault="00575816"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514CA3D2" w14:textId="7CF9BAD7" w:rsidR="00003E64" w:rsidRPr="004C3A0B" w:rsidRDefault="00FE239A" w:rsidP="003257BD">
            <w:pPr>
              <w:rPr>
                <w:rFonts w:ascii="Arial" w:hAnsi="Arial" w:cs="Arial"/>
                <w:sz w:val="22"/>
                <w:szCs w:val="22"/>
              </w:rPr>
            </w:pPr>
            <w:r>
              <w:rPr>
                <w:rFonts w:ascii="Arial" w:hAnsi="Arial" w:cs="Arial"/>
                <w:sz w:val="22"/>
                <w:szCs w:val="22"/>
              </w:rPr>
              <w:t>Eye Strain</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315F4880" w:rsidR="00003E64" w:rsidRDefault="00FE239A" w:rsidP="003257BD">
            <w:pPr>
              <w:rPr>
                <w:rFonts w:ascii="Arial" w:hAnsi="Arial" w:cs="Arial"/>
                <w:sz w:val="22"/>
                <w:szCs w:val="22"/>
              </w:rPr>
            </w:pPr>
            <w:r>
              <w:rPr>
                <w:rFonts w:ascii="Arial" w:hAnsi="Arial" w:cs="Arial"/>
                <w:sz w:val="22"/>
                <w:szCs w:val="22"/>
              </w:rPr>
              <w:t>Take Breaks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6812A6E7" w:rsidR="00003E64" w:rsidRDefault="00FE239A" w:rsidP="003257BD">
            <w:pPr>
              <w:rPr>
                <w:rFonts w:ascii="Arial" w:hAnsi="Arial" w:cs="Arial"/>
                <w:sz w:val="22"/>
                <w:szCs w:val="22"/>
              </w:rPr>
            </w:pPr>
            <w:r>
              <w:rPr>
                <w:rFonts w:ascii="Arial" w:hAnsi="Arial" w:cs="Arial"/>
                <w:sz w:val="22"/>
                <w:szCs w:val="22"/>
              </w:rPr>
              <w:t>Data protection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A5A2F86" w:rsidR="00003E64" w:rsidRDefault="00FE239A" w:rsidP="003257BD">
            <w:pPr>
              <w:rPr>
                <w:rFonts w:ascii="Arial" w:hAnsi="Arial" w:cs="Arial"/>
                <w:sz w:val="22"/>
                <w:szCs w:val="22"/>
              </w:rPr>
            </w:pPr>
            <w:r>
              <w:rPr>
                <w:rFonts w:ascii="Arial" w:hAnsi="Arial" w:cs="Arial"/>
                <w:sz w:val="22"/>
                <w:szCs w:val="22"/>
              </w:rPr>
              <w:t xml:space="preserve">Keep data to </w:t>
            </w:r>
            <w:proofErr w:type="spellStart"/>
            <w:r>
              <w:rPr>
                <w:rFonts w:ascii="Arial" w:hAnsi="Arial" w:cs="Arial"/>
                <w:sz w:val="22"/>
                <w:szCs w:val="22"/>
              </w:rPr>
              <w:t>myslef</w:t>
            </w:r>
            <w:proofErr w:type="spellEnd"/>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94C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E94C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8AEE869" w:rsidR="006930C2" w:rsidRPr="004C3A0B" w:rsidRDefault="00E94C6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E23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076FC90C" w:rsidR="006930C2" w:rsidRDefault="00FE239A" w:rsidP="003257BD">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6C9A0A38" w:rsidR="006930C2" w:rsidRDefault="00FE239A" w:rsidP="003257BD">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1340F88A" w:rsidR="006930C2" w:rsidRDefault="00FE239A" w:rsidP="003257BD">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879103F" w:rsidR="006930C2" w:rsidRDefault="00FE239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6661187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6D89D48" w:rsidR="006930C2" w:rsidRDefault="00FE239A" w:rsidP="00947984">
            <w:pPr>
              <w:pStyle w:val="NormalWeb"/>
              <w:autoSpaceDE w:val="0"/>
              <w:autoSpaceDN w:val="0"/>
              <w:adjustRightInd w:val="0"/>
              <w:jc w:val="center"/>
            </w:pPr>
            <w:sdt>
              <w:sdtPr>
                <w:rPr>
                  <w:rFonts w:ascii="Arial" w:hAnsi="Arial" w:cs="Arial"/>
                  <w:b/>
                  <w:bCs/>
                  <w:sz w:val="22"/>
                  <w:szCs w:val="22"/>
                </w:rPr>
                <w:id w:val="-139403662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2685B44">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2685B44">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2091A8E"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2685B44">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4BACF1B4"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2685B44">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35219B2"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C02842C"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2685B44">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C97DCFB"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2685B44">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A1B9E0E"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2685B44">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C52741A" w:rsidR="004D0161" w:rsidRPr="004C3A0B" w:rsidRDefault="00FE23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2685B44">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1AD1D4" w:rsidR="004D0161" w:rsidRPr="004C3A0B" w:rsidRDefault="00FE23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2685B44">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2685B44">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6CC74884" w:rsidR="004D0161" w:rsidRPr="004C3A0B" w:rsidRDefault="00FE239A" w:rsidP="003257BD">
            <w:pPr>
              <w:rPr>
                <w:rFonts w:ascii="Arial" w:hAnsi="Arial" w:cs="Arial"/>
                <w:sz w:val="22"/>
                <w:szCs w:val="22"/>
              </w:rPr>
            </w:pPr>
            <w:r>
              <w:rPr>
                <w:rFonts w:ascii="Arial" w:hAnsi="Arial" w:cs="Arial"/>
                <w:sz w:val="22"/>
                <w:szCs w:val="22"/>
              </w:rPr>
              <w:t>Keep my data to myself and not share my work</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2685B44">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2685B44">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2685B44">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5B49BE7"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2685B44">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D5E21B7"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2685B44">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32C3DF4"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2685B44">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FC99701"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2685B44">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88EE8DB"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2685B44">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47279F" w:rsidR="004D0161" w:rsidRPr="004C3A0B" w:rsidRDefault="006701C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2685B44">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5EB6E12E" w:rsidR="004D0161" w:rsidRPr="004C3A0B" w:rsidRDefault="009276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2685B44">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B81252E" w:rsidR="004D0161" w:rsidRPr="004C3A0B" w:rsidRDefault="009276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2685B44">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2685B44">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2685B44">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2685B44">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3876529D" w:rsidR="004D0161" w:rsidRPr="004C3A0B" w:rsidRDefault="00C4509B" w:rsidP="003257BD">
            <w:pPr>
              <w:autoSpaceDE w:val="0"/>
              <w:autoSpaceDN w:val="0"/>
              <w:adjustRightInd w:val="0"/>
              <w:rPr>
                <w:rFonts w:ascii="Arial" w:hAnsi="Arial" w:cs="Arial"/>
                <w:sz w:val="22"/>
                <w:szCs w:val="22"/>
              </w:rPr>
            </w:pPr>
            <w:r>
              <w:rPr>
                <w:rFonts w:ascii="Arial" w:hAnsi="Arial" w:cs="Arial"/>
                <w:sz w:val="22"/>
                <w:szCs w:val="22"/>
              </w:rPr>
              <w:t>Me the user.</w:t>
            </w:r>
          </w:p>
        </w:tc>
      </w:tr>
      <w:tr w:rsidR="004D0161" w:rsidRPr="004C3A0B" w14:paraId="62C2477A" w14:textId="77777777" w:rsidTr="02685B44">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2685B44">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531726C7" w:rsidR="004D0161" w:rsidRPr="00C4509B" w:rsidRDefault="004D0161" w:rsidP="003257BD">
            <w:pPr>
              <w:autoSpaceDE w:val="0"/>
              <w:autoSpaceDN w:val="0"/>
              <w:adjustRightInd w:val="0"/>
              <w:rPr>
                <w:rFonts w:ascii="Arial" w:hAnsi="Arial" w:cs="Arial"/>
                <w:color w:val="00B050"/>
              </w:rPr>
            </w:pPr>
          </w:p>
          <w:p w14:paraId="36FF8269" w14:textId="7E0A53DF" w:rsidR="004D0161" w:rsidRPr="00354F34" w:rsidRDefault="00C4509B" w:rsidP="003257BD">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2685B44">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2685B44">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D3CCF6B" w14:textId="60E6C462" w:rsidR="00C4509B" w:rsidRPr="00354F34" w:rsidRDefault="00C4509B" w:rsidP="003257BD">
            <w:pPr>
              <w:autoSpaceDE w:val="0"/>
              <w:autoSpaceDN w:val="0"/>
              <w:adjustRightInd w:val="0"/>
              <w:rPr>
                <w:rFonts w:ascii="Arial" w:hAnsi="Arial" w:cs="Arial"/>
                <w:sz w:val="22"/>
                <w:szCs w:val="22"/>
              </w:rPr>
            </w:pPr>
            <w:r>
              <w:rPr>
                <w:rFonts w:ascii="Arial" w:hAnsi="Arial" w:cs="Arial"/>
                <w:sz w:val="22"/>
                <w:szCs w:val="22"/>
              </w:rPr>
              <w:t>Any data would be stored on private drive.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2685B44">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2685B44">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A4490C9" w14:textId="77A16D99" w:rsidR="004D0161" w:rsidRDefault="00525993"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2685B44">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79581AF" w:rsidR="00673714" w:rsidRPr="0092487B" w:rsidRDefault="00E94C6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25993">
                  <w:rPr>
                    <w:rFonts w:ascii="MS Gothic" w:eastAsia="MS Gothic" w:hAnsi="MS Gothic" w:cs="Arial" w:hint="eastAsia"/>
                    <w:b/>
                    <w:bCs/>
                  </w:rPr>
                  <w:t>☒</w:t>
                </w:r>
              </w:sdtContent>
            </w:sdt>
          </w:p>
        </w:tc>
      </w:tr>
      <w:tr w:rsidR="00673714" w:rsidRPr="004C3A0B" w14:paraId="0B762CE7" w14:textId="77777777" w:rsidTr="02685B44">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94C6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2685B44">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9BFB8AC" w:rsidR="00F619F4" w:rsidRPr="0092487B" w:rsidRDefault="00E94C6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25993">
                  <w:rPr>
                    <w:rFonts w:ascii="MS Gothic" w:eastAsia="MS Gothic" w:hAnsi="MS Gothic" w:cs="Arial" w:hint="eastAsia"/>
                    <w:b/>
                    <w:bCs/>
                  </w:rPr>
                  <w:t>☒</w:t>
                </w:r>
              </w:sdtContent>
            </w:sdt>
          </w:p>
        </w:tc>
      </w:tr>
      <w:tr w:rsidR="00F619F4" w:rsidRPr="004C3A0B" w14:paraId="0BFBDA4F" w14:textId="77777777" w:rsidTr="02685B44">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94C6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B6D00B8" w:rsidR="004D0161" w:rsidRPr="00525993" w:rsidRDefault="004E2FDF" w:rsidP="00694EA8">
            <w:pPr>
              <w:spacing w:before="100" w:beforeAutospacing="1" w:after="100" w:afterAutospacing="1"/>
              <w:rPr>
                <w:rFonts w:ascii="Kunstler Script" w:hAnsi="Kunstler Script" w:cs="Arial"/>
                <w:sz w:val="22"/>
                <w:szCs w:val="22"/>
              </w:rPr>
            </w:pPr>
            <w:r>
              <w:rPr>
                <w:rStyle w:val="normaltextrun"/>
                <w:rFonts w:ascii="Arial" w:hAnsi="Arial" w:cs="Arial"/>
                <w:i/>
                <w:iCs/>
                <w:sz w:val="22"/>
                <w:szCs w:val="22"/>
              </w:rPr>
              <w:t>Roland Mark Magyar</w:t>
            </w:r>
            <w:r>
              <w:rPr>
                <w:rStyle w:val="tabchar"/>
                <w:rFonts w:ascii="Calibri" w:hAnsi="Calibri" w:cs="Calibri"/>
                <w:sz w:val="22"/>
                <w:szCs w:val="22"/>
              </w:rPr>
              <w:tab/>
            </w:r>
          </w:p>
        </w:tc>
        <w:tc>
          <w:tcPr>
            <w:tcW w:w="2139" w:type="dxa"/>
            <w:vAlign w:val="center"/>
          </w:tcPr>
          <w:p w14:paraId="7C2D2CC9" w14:textId="556264E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E2FDF">
              <w:rPr>
                <w:rFonts w:ascii="Arial" w:hAnsi="Arial" w:cs="Arial"/>
                <w:b/>
                <w:bCs/>
                <w:sz w:val="22"/>
                <w:szCs w:val="22"/>
              </w:rPr>
              <w:t>02.02.25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C304405" w:rsidR="00CC2661" w:rsidRPr="004C3A0B" w:rsidRDefault="004E2F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627BDB6" w:rsidR="00CC2661" w:rsidRPr="004C3A0B" w:rsidRDefault="004E2FD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8A2F8A3" w:rsidR="00CC2661" w:rsidRPr="004C3A0B" w:rsidRDefault="004E2FD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097D6685" w:rsidR="00CC2661" w:rsidRPr="004C3A0B" w:rsidRDefault="004E2FD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4CC84E2" w:rsidR="00743859" w:rsidRDefault="004E2FD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F218B43" w:rsidR="00743859" w:rsidRPr="004C3A0B" w:rsidRDefault="004E2FD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65C1D68" w:rsidR="00743859" w:rsidRPr="004C3A0B" w:rsidRDefault="004E2FD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D504BB4" w:rsidR="00424773" w:rsidRDefault="004E2FD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F4BFDA8" w16cid:durableId="1F4BFDA8"/>
  <w16cid:commentId w16cid:paraId="7F90E7C3" w16cid:durableId="7F90E7C3"/>
  <w16cid:commentId w16cid:paraId="1BE16DC2" w16cid:durableId="1BE16DC2"/>
  <w16cid:commentId w16cid:paraId="3B819CB7" w16cid:durableId="3B819CB7"/>
  <w16cid:commentId w16cid:paraId="77424BAD" w16cid:durableId="77424BAD"/>
  <w16cid:commentId w16cid:paraId="35D85362" w16cid:durableId="35D85362"/>
  <w16cid:commentId w16cid:paraId="722FA7E2" w16cid:durableId="722FA7E2"/>
  <w16cid:commentId w16cid:paraId="1243AFD2" w16cid:durableId="1243AF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C1194" w14:textId="77777777" w:rsidR="00752E88" w:rsidRDefault="00752E88" w:rsidP="00390251">
      <w:r>
        <w:separator/>
      </w:r>
    </w:p>
    <w:p w14:paraId="24EB3A4D" w14:textId="77777777" w:rsidR="00752E88" w:rsidRDefault="00752E88"/>
  </w:endnote>
  <w:endnote w:type="continuationSeparator" w:id="0">
    <w:p w14:paraId="7BE3B943" w14:textId="77777777" w:rsidR="00752E88" w:rsidRDefault="00752E88" w:rsidP="00390251">
      <w:r>
        <w:continuationSeparator/>
      </w:r>
    </w:p>
    <w:p w14:paraId="6A472A1C" w14:textId="77777777" w:rsidR="00752E88" w:rsidRDefault="00752E88"/>
  </w:endnote>
  <w:endnote w:type="continuationNotice" w:id="1">
    <w:p w14:paraId="1B314752" w14:textId="77777777" w:rsidR="006701C7" w:rsidRDefault="006701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458DB" w14:textId="77777777" w:rsidR="00752E88" w:rsidRDefault="00752E88" w:rsidP="00390251">
      <w:r>
        <w:separator/>
      </w:r>
    </w:p>
    <w:p w14:paraId="34819277" w14:textId="77777777" w:rsidR="00752E88" w:rsidRDefault="00752E88"/>
  </w:footnote>
  <w:footnote w:type="continuationSeparator" w:id="0">
    <w:p w14:paraId="5230AAAB" w14:textId="77777777" w:rsidR="00752E88" w:rsidRDefault="00752E88" w:rsidP="00390251">
      <w:r>
        <w:continuationSeparator/>
      </w:r>
    </w:p>
    <w:p w14:paraId="30104EC5" w14:textId="77777777" w:rsidR="00752E88" w:rsidRDefault="00752E88"/>
  </w:footnote>
  <w:footnote w:type="continuationNotice" w:id="1">
    <w:p w14:paraId="79A0053E" w14:textId="77777777" w:rsidR="006701C7" w:rsidRDefault="006701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65C10"/>
    <w:multiLevelType w:val="multilevel"/>
    <w:tmpl w:val="11B2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181AB1"/>
    <w:multiLevelType w:val="multilevel"/>
    <w:tmpl w:val="3C7CD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00B8A"/>
    <w:multiLevelType w:val="multilevel"/>
    <w:tmpl w:val="A4083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E38F1"/>
    <w:multiLevelType w:val="multilevel"/>
    <w:tmpl w:val="87D20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0D3C2F"/>
    <w:multiLevelType w:val="multilevel"/>
    <w:tmpl w:val="27CC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E91816"/>
    <w:multiLevelType w:val="multilevel"/>
    <w:tmpl w:val="945A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244077">
    <w:abstractNumId w:val="13"/>
  </w:num>
  <w:num w:numId="2" w16cid:durableId="491794636">
    <w:abstractNumId w:val="24"/>
  </w:num>
  <w:num w:numId="3" w16cid:durableId="1129201032">
    <w:abstractNumId w:val="3"/>
  </w:num>
  <w:num w:numId="4" w16cid:durableId="683826667">
    <w:abstractNumId w:val="30"/>
  </w:num>
  <w:num w:numId="5" w16cid:durableId="112342578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6749237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863263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633452">
    <w:abstractNumId w:val="4"/>
  </w:num>
  <w:num w:numId="9" w16cid:durableId="2021814680">
    <w:abstractNumId w:val="10"/>
  </w:num>
  <w:num w:numId="10" w16cid:durableId="1279294183">
    <w:abstractNumId w:val="11"/>
  </w:num>
  <w:num w:numId="11" w16cid:durableId="1883128298">
    <w:abstractNumId w:val="28"/>
  </w:num>
  <w:num w:numId="12" w16cid:durableId="1398241275">
    <w:abstractNumId w:val="26"/>
  </w:num>
  <w:num w:numId="13" w16cid:durableId="953056826">
    <w:abstractNumId w:val="27"/>
  </w:num>
  <w:num w:numId="14" w16cid:durableId="457914662">
    <w:abstractNumId w:val="1"/>
  </w:num>
  <w:num w:numId="15" w16cid:durableId="1647662063">
    <w:abstractNumId w:val="7"/>
  </w:num>
  <w:num w:numId="16" w16cid:durableId="454955974">
    <w:abstractNumId w:val="8"/>
  </w:num>
  <w:num w:numId="17" w16cid:durableId="2077622990">
    <w:abstractNumId w:val="14"/>
  </w:num>
  <w:num w:numId="18" w16cid:durableId="1968661214">
    <w:abstractNumId w:val="17"/>
  </w:num>
  <w:num w:numId="19" w16cid:durableId="390814855">
    <w:abstractNumId w:val="29"/>
  </w:num>
  <w:num w:numId="20" w16cid:durableId="666246305">
    <w:abstractNumId w:val="6"/>
  </w:num>
  <w:num w:numId="21" w16cid:durableId="25377517">
    <w:abstractNumId w:val="18"/>
  </w:num>
  <w:num w:numId="22" w16cid:durableId="174460456">
    <w:abstractNumId w:val="23"/>
  </w:num>
  <w:num w:numId="23" w16cid:durableId="2117675648">
    <w:abstractNumId w:val="2"/>
  </w:num>
  <w:num w:numId="24" w16cid:durableId="2055302085">
    <w:abstractNumId w:val="12"/>
  </w:num>
  <w:num w:numId="25" w16cid:durableId="390421601">
    <w:abstractNumId w:val="16"/>
  </w:num>
  <w:num w:numId="26" w16cid:durableId="1787194364">
    <w:abstractNumId w:val="31"/>
  </w:num>
  <w:num w:numId="27" w16cid:durableId="1343699014">
    <w:abstractNumId w:val="22"/>
  </w:num>
  <w:num w:numId="28" w16cid:durableId="1749768256">
    <w:abstractNumId w:val="9"/>
  </w:num>
  <w:num w:numId="29" w16cid:durableId="1592426206">
    <w:abstractNumId w:val="19"/>
  </w:num>
  <w:num w:numId="30" w16cid:durableId="399984104">
    <w:abstractNumId w:val="25"/>
  </w:num>
  <w:num w:numId="31" w16cid:durableId="1468232194">
    <w:abstractNumId w:val="5"/>
  </w:num>
  <w:num w:numId="32" w16cid:durableId="1073164115">
    <w:abstractNumId w:val="0"/>
  </w:num>
  <w:num w:numId="33" w16cid:durableId="145320582">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5AC7"/>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55D4E"/>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4D0F"/>
    <w:rsid w:val="003D6A08"/>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FDF"/>
    <w:rsid w:val="004E4AC4"/>
    <w:rsid w:val="004E616D"/>
    <w:rsid w:val="004F059C"/>
    <w:rsid w:val="004F599C"/>
    <w:rsid w:val="005035A0"/>
    <w:rsid w:val="00515580"/>
    <w:rsid w:val="00525993"/>
    <w:rsid w:val="00526C56"/>
    <w:rsid w:val="00531C04"/>
    <w:rsid w:val="0053302B"/>
    <w:rsid w:val="00536AEC"/>
    <w:rsid w:val="00546F01"/>
    <w:rsid w:val="0055785D"/>
    <w:rsid w:val="00563B3D"/>
    <w:rsid w:val="00564AD3"/>
    <w:rsid w:val="005704BE"/>
    <w:rsid w:val="00571817"/>
    <w:rsid w:val="00573226"/>
    <w:rsid w:val="00574528"/>
    <w:rsid w:val="005756CA"/>
    <w:rsid w:val="00575816"/>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2DE2"/>
    <w:rsid w:val="00604C9F"/>
    <w:rsid w:val="00606331"/>
    <w:rsid w:val="006073C6"/>
    <w:rsid w:val="00613B91"/>
    <w:rsid w:val="006154A7"/>
    <w:rsid w:val="0062188A"/>
    <w:rsid w:val="00627E84"/>
    <w:rsid w:val="00631440"/>
    <w:rsid w:val="00632C47"/>
    <w:rsid w:val="00633574"/>
    <w:rsid w:val="006423B9"/>
    <w:rsid w:val="00644C5C"/>
    <w:rsid w:val="00655EC5"/>
    <w:rsid w:val="006578CB"/>
    <w:rsid w:val="00661EDA"/>
    <w:rsid w:val="006701C7"/>
    <w:rsid w:val="006730D2"/>
    <w:rsid w:val="0067329C"/>
    <w:rsid w:val="00673714"/>
    <w:rsid w:val="00674DD6"/>
    <w:rsid w:val="00680981"/>
    <w:rsid w:val="00680CF3"/>
    <w:rsid w:val="00681B91"/>
    <w:rsid w:val="00682C6A"/>
    <w:rsid w:val="00683497"/>
    <w:rsid w:val="00683FAF"/>
    <w:rsid w:val="006930C2"/>
    <w:rsid w:val="00694EA8"/>
    <w:rsid w:val="006B1685"/>
    <w:rsid w:val="006B43A4"/>
    <w:rsid w:val="006B5F0E"/>
    <w:rsid w:val="006C1FDD"/>
    <w:rsid w:val="006D29FD"/>
    <w:rsid w:val="006D3C97"/>
    <w:rsid w:val="006D4BBB"/>
    <w:rsid w:val="006E0AB0"/>
    <w:rsid w:val="006E1992"/>
    <w:rsid w:val="006F307C"/>
    <w:rsid w:val="006F4828"/>
    <w:rsid w:val="00700361"/>
    <w:rsid w:val="007055BC"/>
    <w:rsid w:val="007113CF"/>
    <w:rsid w:val="00712DF4"/>
    <w:rsid w:val="00717E6F"/>
    <w:rsid w:val="00720BA7"/>
    <w:rsid w:val="00726348"/>
    <w:rsid w:val="00731CAC"/>
    <w:rsid w:val="00733B2B"/>
    <w:rsid w:val="00733EEB"/>
    <w:rsid w:val="0074063A"/>
    <w:rsid w:val="007407AA"/>
    <w:rsid w:val="00743859"/>
    <w:rsid w:val="00751B2D"/>
    <w:rsid w:val="00752E88"/>
    <w:rsid w:val="0076027F"/>
    <w:rsid w:val="00761413"/>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3753"/>
    <w:rsid w:val="007B4F4A"/>
    <w:rsid w:val="007C044B"/>
    <w:rsid w:val="007C1498"/>
    <w:rsid w:val="007C17B4"/>
    <w:rsid w:val="007C3AC1"/>
    <w:rsid w:val="007D35E3"/>
    <w:rsid w:val="007D46AF"/>
    <w:rsid w:val="007D4E07"/>
    <w:rsid w:val="007E14FB"/>
    <w:rsid w:val="007E4546"/>
    <w:rsid w:val="007F1E1F"/>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67DB"/>
    <w:rsid w:val="008732E0"/>
    <w:rsid w:val="008B346A"/>
    <w:rsid w:val="008B67D3"/>
    <w:rsid w:val="008C1A38"/>
    <w:rsid w:val="008C4441"/>
    <w:rsid w:val="008D0BC1"/>
    <w:rsid w:val="008D77D9"/>
    <w:rsid w:val="008E0B2C"/>
    <w:rsid w:val="008F29DD"/>
    <w:rsid w:val="008F6555"/>
    <w:rsid w:val="009003C5"/>
    <w:rsid w:val="00903B3C"/>
    <w:rsid w:val="00903C1A"/>
    <w:rsid w:val="009043CA"/>
    <w:rsid w:val="00905E68"/>
    <w:rsid w:val="0090725E"/>
    <w:rsid w:val="00910B57"/>
    <w:rsid w:val="00913C80"/>
    <w:rsid w:val="0092487B"/>
    <w:rsid w:val="0092769F"/>
    <w:rsid w:val="009300F7"/>
    <w:rsid w:val="009440D0"/>
    <w:rsid w:val="00947984"/>
    <w:rsid w:val="0095110A"/>
    <w:rsid w:val="00954D22"/>
    <w:rsid w:val="0096006D"/>
    <w:rsid w:val="00961B2E"/>
    <w:rsid w:val="0096301F"/>
    <w:rsid w:val="00965F27"/>
    <w:rsid w:val="009831F5"/>
    <w:rsid w:val="0098611C"/>
    <w:rsid w:val="00986A34"/>
    <w:rsid w:val="00986EEC"/>
    <w:rsid w:val="00986FD8"/>
    <w:rsid w:val="009955DD"/>
    <w:rsid w:val="009A3300"/>
    <w:rsid w:val="009A3C08"/>
    <w:rsid w:val="009A4E14"/>
    <w:rsid w:val="009A6F5D"/>
    <w:rsid w:val="009B1FB6"/>
    <w:rsid w:val="009B3534"/>
    <w:rsid w:val="009C5D44"/>
    <w:rsid w:val="009D2E0B"/>
    <w:rsid w:val="009D3F76"/>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0B3E"/>
    <w:rsid w:val="00C21DCF"/>
    <w:rsid w:val="00C32EFB"/>
    <w:rsid w:val="00C34A87"/>
    <w:rsid w:val="00C40DAE"/>
    <w:rsid w:val="00C4509B"/>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0167"/>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B6C"/>
    <w:rsid w:val="00DD4D69"/>
    <w:rsid w:val="00DD5089"/>
    <w:rsid w:val="00DE47E1"/>
    <w:rsid w:val="00DE6682"/>
    <w:rsid w:val="00DF26D2"/>
    <w:rsid w:val="00E0333A"/>
    <w:rsid w:val="00E12F85"/>
    <w:rsid w:val="00E16786"/>
    <w:rsid w:val="00E17AFC"/>
    <w:rsid w:val="00E239F4"/>
    <w:rsid w:val="00E32138"/>
    <w:rsid w:val="00E43EC5"/>
    <w:rsid w:val="00E45AB0"/>
    <w:rsid w:val="00E57EF4"/>
    <w:rsid w:val="00E65973"/>
    <w:rsid w:val="00E6714D"/>
    <w:rsid w:val="00E677E1"/>
    <w:rsid w:val="00E73456"/>
    <w:rsid w:val="00E84BC8"/>
    <w:rsid w:val="00E914D8"/>
    <w:rsid w:val="00E93E44"/>
    <w:rsid w:val="00E95A30"/>
    <w:rsid w:val="00EA26D8"/>
    <w:rsid w:val="00EA5DE3"/>
    <w:rsid w:val="00EA7FB5"/>
    <w:rsid w:val="00EB6877"/>
    <w:rsid w:val="00EB722E"/>
    <w:rsid w:val="00EC0070"/>
    <w:rsid w:val="00EC11CA"/>
    <w:rsid w:val="00EC3DA4"/>
    <w:rsid w:val="00ED0C59"/>
    <w:rsid w:val="00ED4E18"/>
    <w:rsid w:val="00ED7B18"/>
    <w:rsid w:val="00EE2953"/>
    <w:rsid w:val="00EE29BA"/>
    <w:rsid w:val="00EE3A7B"/>
    <w:rsid w:val="00EE44C0"/>
    <w:rsid w:val="00EF0051"/>
    <w:rsid w:val="00EF6306"/>
    <w:rsid w:val="00F039C7"/>
    <w:rsid w:val="00F12CDD"/>
    <w:rsid w:val="00F15ED8"/>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239A"/>
    <w:rsid w:val="00FE3EC4"/>
    <w:rsid w:val="00FE432B"/>
    <w:rsid w:val="00FF3E46"/>
    <w:rsid w:val="00FF5A58"/>
    <w:rsid w:val="02685B44"/>
    <w:rsid w:val="11B891CE"/>
    <w:rsid w:val="1FC1521D"/>
    <w:rsid w:val="2843F595"/>
    <w:rsid w:val="2E1B4831"/>
    <w:rsid w:val="6BB10ADD"/>
    <w:rsid w:val="78B58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4E2FDF"/>
  </w:style>
  <w:style w:type="character" w:customStyle="1" w:styleId="tabchar">
    <w:name w:val="tabchar"/>
    <w:basedOn w:val="DefaultParagraphFont"/>
    <w:rsid w:val="004E2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417767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3784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590b09f5c471674b0e516d3b17574fb8">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d4e8732066fd3e54f7a3b51e76362104"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f38ce31-4157-4cca-88c2-ecb6050e363b}"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FC5A3A-04B9-4F68-BCC5-D61744AF49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terms/"/>
    <ds:schemaRef ds:uri="224cecc8-5b1a-4f4b-aa1d-4508502f11c0"/>
    <ds:schemaRef ds:uri="http://purl.org/dc/elements/1.1/"/>
    <ds:schemaRef ds:uri="http://schemas.microsoft.com/office/infopath/2007/PartnerControls"/>
    <ds:schemaRef ds:uri="http://www.w3.org/XML/1998/namespace"/>
    <ds:schemaRef ds:uri="http://schemas.openxmlformats.org/package/2006/metadata/core-properties"/>
    <ds:schemaRef ds:uri="1684eeaa-63d5-4a8a-805f-2a73dd5a7c6a"/>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5596</Words>
  <Characters>31902</Characters>
  <Application>Microsoft Office Word</Application>
  <DocSecurity>0</DocSecurity>
  <Lines>265</Lines>
  <Paragraphs>74</Paragraphs>
  <ScaleCrop>false</ScaleCrop>
  <Company>UoW Trinity Saint David</Company>
  <LinksUpToDate>false</LinksUpToDate>
  <CharactersWithSpaces>37424</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1310805</vt:i4>
      </vt:variant>
      <vt:variant>
        <vt:i4>18</vt:i4>
      </vt:variant>
      <vt:variant>
        <vt:i4>0</vt:i4>
      </vt:variant>
      <vt:variant>
        <vt:i4>5</vt:i4>
      </vt:variant>
      <vt:variant>
        <vt:lpwstr>https://www.uwtsd.ac.uk/academic-office/appendices-and-forms/</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65625</vt:i4>
      </vt:variant>
      <vt:variant>
        <vt:i4>12</vt:i4>
      </vt:variant>
      <vt:variant>
        <vt:i4>0</vt:i4>
      </vt:variant>
      <vt:variant>
        <vt:i4>5</vt:i4>
      </vt:variant>
      <vt:variant>
        <vt:lpwstr>https://www.uwtsd.ac.uk/research/research-ethics/</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Roland Magyar (2306046)</cp:lastModifiedBy>
  <cp:revision>2</cp:revision>
  <cp:lastPrinted>2016-10-24T12:21:00Z</cp:lastPrinted>
  <dcterms:created xsi:type="dcterms:W3CDTF">2025-03-02T16:46:00Z</dcterms:created>
  <dcterms:modified xsi:type="dcterms:W3CDTF">2025-03-02T16:46:00Z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10700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