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56256" w14:textId="6405B7AA" w:rsidR="00275555" w:rsidRPr="00EB03C0" w:rsidRDefault="00EB03C0" w:rsidP="00EB03C0">
      <w:pPr>
        <w:jc w:val="center"/>
        <w:rPr>
          <w:b/>
          <w:bCs/>
          <w:sz w:val="40"/>
          <w:szCs w:val="40"/>
        </w:rPr>
      </w:pPr>
      <w:r w:rsidRPr="00EB03C0">
        <w:rPr>
          <w:b/>
          <w:bCs/>
          <w:sz w:val="40"/>
          <w:szCs w:val="40"/>
        </w:rPr>
        <w:t xml:space="preserve">Student name: Bogdan </w:t>
      </w:r>
      <w:proofErr w:type="spellStart"/>
      <w:r w:rsidRPr="00EB03C0">
        <w:rPr>
          <w:b/>
          <w:bCs/>
          <w:sz w:val="40"/>
          <w:szCs w:val="40"/>
        </w:rPr>
        <w:t>Ionut</w:t>
      </w:r>
      <w:proofErr w:type="spellEnd"/>
      <w:r w:rsidRPr="00EB03C0">
        <w:rPr>
          <w:b/>
          <w:bCs/>
          <w:sz w:val="40"/>
          <w:szCs w:val="40"/>
        </w:rPr>
        <w:t xml:space="preserve"> </w:t>
      </w:r>
      <w:proofErr w:type="spellStart"/>
      <w:r w:rsidRPr="00EB03C0">
        <w:rPr>
          <w:b/>
          <w:bCs/>
          <w:sz w:val="40"/>
          <w:szCs w:val="40"/>
        </w:rPr>
        <w:t>Milosi</w:t>
      </w:r>
      <w:proofErr w:type="spellEnd"/>
    </w:p>
    <w:p w14:paraId="76E77C7A" w14:textId="718A293F" w:rsidR="00EB03C0" w:rsidRPr="00EB03C0" w:rsidRDefault="00EB03C0" w:rsidP="00EB03C0">
      <w:pPr>
        <w:jc w:val="center"/>
        <w:rPr>
          <w:b/>
          <w:bCs/>
          <w:sz w:val="40"/>
          <w:szCs w:val="40"/>
        </w:rPr>
      </w:pPr>
      <w:r w:rsidRPr="00EB03C0">
        <w:rPr>
          <w:b/>
          <w:bCs/>
          <w:sz w:val="40"/>
          <w:szCs w:val="40"/>
        </w:rPr>
        <w:t>Student ID:2122795</w:t>
      </w:r>
    </w:p>
    <w:p w14:paraId="6D4A6B76" w14:textId="77777777" w:rsidR="00275555" w:rsidRDefault="00275555"/>
    <w:p w14:paraId="24A6684E" w14:textId="77777777" w:rsidR="00275555" w:rsidRDefault="00275555"/>
    <w:p w14:paraId="1EFC3D92" w14:textId="77777777" w:rsidR="00275555" w:rsidRPr="002C6628" w:rsidRDefault="002C6628" w:rsidP="002C6628">
      <w:pPr>
        <w:jc w:val="center"/>
        <w:rPr>
          <w:b/>
          <w:bCs/>
          <w:sz w:val="40"/>
          <w:szCs w:val="36"/>
        </w:rPr>
      </w:pPr>
      <w:r w:rsidRPr="002C6628">
        <w:rPr>
          <w:b/>
          <w:bCs/>
          <w:sz w:val="40"/>
          <w:szCs w:val="36"/>
        </w:rPr>
        <w:t>Foreign Languages and Cultural Awareness</w:t>
      </w:r>
    </w:p>
    <w:p w14:paraId="4DD2DD95" w14:textId="77777777" w:rsidR="00275555" w:rsidRDefault="00275555"/>
    <w:p w14:paraId="2D8B8B46" w14:textId="77777777" w:rsidR="00275555" w:rsidRDefault="00275555"/>
    <w:p w14:paraId="5D6AD6B8" w14:textId="77777777" w:rsidR="00275555" w:rsidRDefault="00275555"/>
    <w:p w14:paraId="66BC25F6" w14:textId="77777777" w:rsidR="00275555" w:rsidRDefault="00275555"/>
    <w:p w14:paraId="5B093564" w14:textId="77777777" w:rsidR="00275555" w:rsidRDefault="00275555"/>
    <w:p w14:paraId="0B52342B" w14:textId="77777777" w:rsidR="00275555" w:rsidRDefault="00275555"/>
    <w:p w14:paraId="6BA80C3E" w14:textId="77777777" w:rsidR="00275555" w:rsidRDefault="00275555"/>
    <w:p w14:paraId="28EA9053" w14:textId="77777777" w:rsidR="00275555" w:rsidRDefault="00275555"/>
    <w:p w14:paraId="49AF85E9" w14:textId="77777777" w:rsidR="00275555" w:rsidRDefault="00275555"/>
    <w:p w14:paraId="6DB1199A" w14:textId="77777777" w:rsidR="00F174B5" w:rsidRDefault="00F174B5">
      <w:pPr>
        <w:spacing w:line="259" w:lineRule="auto"/>
        <w:jc w:val="left"/>
        <w:rPr>
          <w:rFonts w:eastAsiaTheme="majorEastAsia" w:cstheme="majorBidi"/>
          <w:b/>
          <w:sz w:val="28"/>
          <w:szCs w:val="32"/>
        </w:rPr>
      </w:pPr>
      <w:r>
        <w:br w:type="page"/>
      </w:r>
    </w:p>
    <w:sdt>
      <w:sdtPr>
        <w:rPr>
          <w:rFonts w:ascii="Times New Roman" w:eastAsiaTheme="minorHAnsi" w:hAnsi="Times New Roman" w:cstheme="minorBidi"/>
          <w:color w:val="auto"/>
          <w:kern w:val="2"/>
          <w:sz w:val="24"/>
          <w:szCs w:val="22"/>
          <w:lang w:val="en-IN"/>
          <w14:ligatures w14:val="standardContextual"/>
        </w:rPr>
        <w:id w:val="526222469"/>
        <w:docPartObj>
          <w:docPartGallery w:val="Table of Contents"/>
          <w:docPartUnique/>
        </w:docPartObj>
      </w:sdtPr>
      <w:sdtEndPr>
        <w:rPr>
          <w:b/>
          <w:bCs/>
          <w:noProof/>
        </w:rPr>
      </w:sdtEndPr>
      <w:sdtContent>
        <w:p w14:paraId="3E30209B" w14:textId="77777777" w:rsidR="00F174B5" w:rsidRDefault="00F174B5">
          <w:pPr>
            <w:pStyle w:val="TOCHeading"/>
          </w:pPr>
          <w:r>
            <w:t>Table of Contents</w:t>
          </w:r>
        </w:p>
        <w:p w14:paraId="575FB74B" w14:textId="77777777" w:rsidR="00FD6C5B" w:rsidRDefault="00F174B5">
          <w:pPr>
            <w:pStyle w:val="TOC1"/>
            <w:tabs>
              <w:tab w:val="right" w:leader="dot" w:pos="9016"/>
            </w:tabs>
            <w:rPr>
              <w:rFonts w:asciiTheme="minorHAnsi" w:eastAsiaTheme="minorEastAsia" w:hAnsiTheme="minorHAnsi"/>
              <w:noProof/>
              <w:kern w:val="0"/>
              <w:sz w:val="22"/>
              <w:lang w:eastAsia="en-IN"/>
              <w14:ligatures w14:val="none"/>
            </w:rPr>
          </w:pPr>
          <w:r>
            <w:rPr>
              <w:b/>
              <w:bCs/>
              <w:noProof/>
            </w:rPr>
            <w:fldChar w:fldCharType="begin"/>
          </w:r>
          <w:r>
            <w:rPr>
              <w:b/>
              <w:bCs/>
              <w:noProof/>
            </w:rPr>
            <w:instrText xml:space="preserve"> TOC \o "1-3" \h \z \u </w:instrText>
          </w:r>
          <w:r>
            <w:rPr>
              <w:b/>
              <w:bCs/>
              <w:noProof/>
            </w:rPr>
            <w:fldChar w:fldCharType="separate"/>
          </w:r>
          <w:hyperlink w:anchor="_Toc137424235" w:history="1">
            <w:r w:rsidR="00FD6C5B" w:rsidRPr="00AE2F57">
              <w:rPr>
                <w:rStyle w:val="Hyperlink"/>
                <w:noProof/>
              </w:rPr>
              <w:t>Portfolio</w:t>
            </w:r>
            <w:r w:rsidR="00FD6C5B">
              <w:rPr>
                <w:noProof/>
                <w:webHidden/>
              </w:rPr>
              <w:tab/>
            </w:r>
            <w:r w:rsidR="00FD6C5B">
              <w:rPr>
                <w:noProof/>
                <w:webHidden/>
              </w:rPr>
              <w:fldChar w:fldCharType="begin"/>
            </w:r>
            <w:r w:rsidR="00FD6C5B">
              <w:rPr>
                <w:noProof/>
                <w:webHidden/>
              </w:rPr>
              <w:instrText xml:space="preserve"> PAGEREF _Toc137424235 \h </w:instrText>
            </w:r>
            <w:r w:rsidR="00FD6C5B">
              <w:rPr>
                <w:noProof/>
                <w:webHidden/>
              </w:rPr>
            </w:r>
            <w:r w:rsidR="00FD6C5B">
              <w:rPr>
                <w:noProof/>
                <w:webHidden/>
              </w:rPr>
              <w:fldChar w:fldCharType="separate"/>
            </w:r>
            <w:r w:rsidR="00FD6C5B">
              <w:rPr>
                <w:noProof/>
                <w:webHidden/>
              </w:rPr>
              <w:t>3</w:t>
            </w:r>
            <w:r w:rsidR="00FD6C5B">
              <w:rPr>
                <w:noProof/>
                <w:webHidden/>
              </w:rPr>
              <w:fldChar w:fldCharType="end"/>
            </w:r>
          </w:hyperlink>
        </w:p>
        <w:p w14:paraId="0E07A20C"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36" w:history="1">
            <w:r w:rsidR="00FD6C5B" w:rsidRPr="00AE2F57">
              <w:rPr>
                <w:rStyle w:val="Hyperlink"/>
                <w:noProof/>
              </w:rPr>
              <w:t>Introduction</w:t>
            </w:r>
            <w:r w:rsidR="00FD6C5B">
              <w:rPr>
                <w:noProof/>
                <w:webHidden/>
              </w:rPr>
              <w:tab/>
            </w:r>
            <w:r w:rsidR="00FD6C5B">
              <w:rPr>
                <w:noProof/>
                <w:webHidden/>
              </w:rPr>
              <w:fldChar w:fldCharType="begin"/>
            </w:r>
            <w:r w:rsidR="00FD6C5B">
              <w:rPr>
                <w:noProof/>
                <w:webHidden/>
              </w:rPr>
              <w:instrText xml:space="preserve"> PAGEREF _Toc137424236 \h </w:instrText>
            </w:r>
            <w:r w:rsidR="00FD6C5B">
              <w:rPr>
                <w:noProof/>
                <w:webHidden/>
              </w:rPr>
            </w:r>
            <w:r w:rsidR="00FD6C5B">
              <w:rPr>
                <w:noProof/>
                <w:webHidden/>
              </w:rPr>
              <w:fldChar w:fldCharType="separate"/>
            </w:r>
            <w:r w:rsidR="00FD6C5B">
              <w:rPr>
                <w:noProof/>
                <w:webHidden/>
              </w:rPr>
              <w:t>3</w:t>
            </w:r>
            <w:r w:rsidR="00FD6C5B">
              <w:rPr>
                <w:noProof/>
                <w:webHidden/>
              </w:rPr>
              <w:fldChar w:fldCharType="end"/>
            </w:r>
          </w:hyperlink>
        </w:p>
        <w:p w14:paraId="55E06C1E"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37" w:history="1">
            <w:r w:rsidR="00FD6C5B" w:rsidRPr="00AE2F57">
              <w:rPr>
                <w:rStyle w:val="Hyperlink"/>
                <w:noProof/>
              </w:rPr>
              <w:t>Introduction Video</w:t>
            </w:r>
            <w:r w:rsidR="00FD6C5B">
              <w:rPr>
                <w:noProof/>
                <w:webHidden/>
              </w:rPr>
              <w:tab/>
            </w:r>
            <w:r w:rsidR="00FD6C5B">
              <w:rPr>
                <w:noProof/>
                <w:webHidden/>
              </w:rPr>
              <w:fldChar w:fldCharType="begin"/>
            </w:r>
            <w:r w:rsidR="00FD6C5B">
              <w:rPr>
                <w:noProof/>
                <w:webHidden/>
              </w:rPr>
              <w:instrText xml:space="preserve"> PAGEREF _Toc137424237 \h </w:instrText>
            </w:r>
            <w:r w:rsidR="00FD6C5B">
              <w:rPr>
                <w:noProof/>
                <w:webHidden/>
              </w:rPr>
            </w:r>
            <w:r w:rsidR="00FD6C5B">
              <w:rPr>
                <w:noProof/>
                <w:webHidden/>
              </w:rPr>
              <w:fldChar w:fldCharType="separate"/>
            </w:r>
            <w:r w:rsidR="00FD6C5B">
              <w:rPr>
                <w:noProof/>
                <w:webHidden/>
              </w:rPr>
              <w:t>4</w:t>
            </w:r>
            <w:r w:rsidR="00FD6C5B">
              <w:rPr>
                <w:noProof/>
                <w:webHidden/>
              </w:rPr>
              <w:fldChar w:fldCharType="end"/>
            </w:r>
          </w:hyperlink>
        </w:p>
        <w:p w14:paraId="1DA098DC"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38" w:history="1">
            <w:r w:rsidR="00FD6C5B" w:rsidRPr="00AE2F57">
              <w:rPr>
                <w:rStyle w:val="Hyperlink"/>
                <w:noProof/>
              </w:rPr>
              <w:t>Room Reservation Recording</w:t>
            </w:r>
            <w:r w:rsidR="00FD6C5B">
              <w:rPr>
                <w:noProof/>
                <w:webHidden/>
              </w:rPr>
              <w:tab/>
            </w:r>
            <w:r w:rsidR="00FD6C5B">
              <w:rPr>
                <w:noProof/>
                <w:webHidden/>
              </w:rPr>
              <w:fldChar w:fldCharType="begin"/>
            </w:r>
            <w:r w:rsidR="00FD6C5B">
              <w:rPr>
                <w:noProof/>
                <w:webHidden/>
              </w:rPr>
              <w:instrText xml:space="preserve"> PAGEREF _Toc137424238 \h </w:instrText>
            </w:r>
            <w:r w:rsidR="00FD6C5B">
              <w:rPr>
                <w:noProof/>
                <w:webHidden/>
              </w:rPr>
            </w:r>
            <w:r w:rsidR="00FD6C5B">
              <w:rPr>
                <w:noProof/>
                <w:webHidden/>
              </w:rPr>
              <w:fldChar w:fldCharType="separate"/>
            </w:r>
            <w:r w:rsidR="00FD6C5B">
              <w:rPr>
                <w:noProof/>
                <w:webHidden/>
              </w:rPr>
              <w:t>5</w:t>
            </w:r>
            <w:r w:rsidR="00FD6C5B">
              <w:rPr>
                <w:noProof/>
                <w:webHidden/>
              </w:rPr>
              <w:fldChar w:fldCharType="end"/>
            </w:r>
          </w:hyperlink>
        </w:p>
        <w:p w14:paraId="35150138"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39" w:history="1">
            <w:r w:rsidR="00FD6C5B" w:rsidRPr="00AE2F57">
              <w:rPr>
                <w:rStyle w:val="Hyperlink"/>
                <w:noProof/>
              </w:rPr>
              <w:t>Hotel Event Advertisement</w:t>
            </w:r>
            <w:r w:rsidR="00FD6C5B">
              <w:rPr>
                <w:noProof/>
                <w:webHidden/>
              </w:rPr>
              <w:tab/>
            </w:r>
            <w:r w:rsidR="00FD6C5B">
              <w:rPr>
                <w:noProof/>
                <w:webHidden/>
              </w:rPr>
              <w:fldChar w:fldCharType="begin"/>
            </w:r>
            <w:r w:rsidR="00FD6C5B">
              <w:rPr>
                <w:noProof/>
                <w:webHidden/>
              </w:rPr>
              <w:instrText xml:space="preserve"> PAGEREF _Toc137424239 \h </w:instrText>
            </w:r>
            <w:r w:rsidR="00FD6C5B">
              <w:rPr>
                <w:noProof/>
                <w:webHidden/>
              </w:rPr>
            </w:r>
            <w:r w:rsidR="00FD6C5B">
              <w:rPr>
                <w:noProof/>
                <w:webHidden/>
              </w:rPr>
              <w:fldChar w:fldCharType="separate"/>
            </w:r>
            <w:r w:rsidR="00FD6C5B">
              <w:rPr>
                <w:noProof/>
                <w:webHidden/>
              </w:rPr>
              <w:t>8</w:t>
            </w:r>
            <w:r w:rsidR="00FD6C5B">
              <w:rPr>
                <w:noProof/>
                <w:webHidden/>
              </w:rPr>
              <w:fldChar w:fldCharType="end"/>
            </w:r>
          </w:hyperlink>
        </w:p>
        <w:p w14:paraId="01DC9E42"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0" w:history="1">
            <w:r w:rsidR="00FD6C5B" w:rsidRPr="00AE2F57">
              <w:rPr>
                <w:rStyle w:val="Hyperlink"/>
                <w:noProof/>
                <w:lang w:eastAsia="en-IN"/>
              </w:rPr>
              <w:t>Hotel Breakfast Board</w:t>
            </w:r>
            <w:r w:rsidR="00FD6C5B">
              <w:rPr>
                <w:noProof/>
                <w:webHidden/>
              </w:rPr>
              <w:tab/>
            </w:r>
            <w:r w:rsidR="00FD6C5B">
              <w:rPr>
                <w:noProof/>
                <w:webHidden/>
              </w:rPr>
              <w:fldChar w:fldCharType="begin"/>
            </w:r>
            <w:r w:rsidR="00FD6C5B">
              <w:rPr>
                <w:noProof/>
                <w:webHidden/>
              </w:rPr>
              <w:instrText xml:space="preserve"> PAGEREF _Toc137424240 \h </w:instrText>
            </w:r>
            <w:r w:rsidR="00FD6C5B">
              <w:rPr>
                <w:noProof/>
                <w:webHidden/>
              </w:rPr>
            </w:r>
            <w:r w:rsidR="00FD6C5B">
              <w:rPr>
                <w:noProof/>
                <w:webHidden/>
              </w:rPr>
              <w:fldChar w:fldCharType="separate"/>
            </w:r>
            <w:r w:rsidR="00FD6C5B">
              <w:rPr>
                <w:noProof/>
                <w:webHidden/>
              </w:rPr>
              <w:t>11</w:t>
            </w:r>
            <w:r w:rsidR="00FD6C5B">
              <w:rPr>
                <w:noProof/>
                <w:webHidden/>
              </w:rPr>
              <w:fldChar w:fldCharType="end"/>
            </w:r>
          </w:hyperlink>
        </w:p>
        <w:p w14:paraId="07B00673"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1" w:history="1">
            <w:r w:rsidR="00FD6C5B" w:rsidRPr="00AE2F57">
              <w:rPr>
                <w:rStyle w:val="Hyperlink"/>
                <w:noProof/>
                <w:lang w:eastAsia="en-IN"/>
              </w:rPr>
              <w:t>Conclusion</w:t>
            </w:r>
            <w:r w:rsidR="00FD6C5B">
              <w:rPr>
                <w:noProof/>
                <w:webHidden/>
              </w:rPr>
              <w:tab/>
            </w:r>
            <w:r w:rsidR="00FD6C5B">
              <w:rPr>
                <w:noProof/>
                <w:webHidden/>
              </w:rPr>
              <w:fldChar w:fldCharType="begin"/>
            </w:r>
            <w:r w:rsidR="00FD6C5B">
              <w:rPr>
                <w:noProof/>
                <w:webHidden/>
              </w:rPr>
              <w:instrText xml:space="preserve"> PAGEREF _Toc137424241 \h </w:instrText>
            </w:r>
            <w:r w:rsidR="00FD6C5B">
              <w:rPr>
                <w:noProof/>
                <w:webHidden/>
              </w:rPr>
            </w:r>
            <w:r w:rsidR="00FD6C5B">
              <w:rPr>
                <w:noProof/>
                <w:webHidden/>
              </w:rPr>
              <w:fldChar w:fldCharType="separate"/>
            </w:r>
            <w:r w:rsidR="00FD6C5B">
              <w:rPr>
                <w:noProof/>
                <w:webHidden/>
              </w:rPr>
              <w:t>14</w:t>
            </w:r>
            <w:r w:rsidR="00FD6C5B">
              <w:rPr>
                <w:noProof/>
                <w:webHidden/>
              </w:rPr>
              <w:fldChar w:fldCharType="end"/>
            </w:r>
          </w:hyperlink>
        </w:p>
        <w:p w14:paraId="06F40D4D" w14:textId="77777777" w:rsidR="00FD6C5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7424242" w:history="1">
            <w:r w:rsidR="00FD6C5B" w:rsidRPr="00AE2F57">
              <w:rPr>
                <w:rStyle w:val="Hyperlink"/>
                <w:noProof/>
              </w:rPr>
              <w:t>Report</w:t>
            </w:r>
            <w:r w:rsidR="00FD6C5B">
              <w:rPr>
                <w:noProof/>
                <w:webHidden/>
              </w:rPr>
              <w:tab/>
            </w:r>
            <w:r w:rsidR="00FD6C5B">
              <w:rPr>
                <w:noProof/>
                <w:webHidden/>
              </w:rPr>
              <w:fldChar w:fldCharType="begin"/>
            </w:r>
            <w:r w:rsidR="00FD6C5B">
              <w:rPr>
                <w:noProof/>
                <w:webHidden/>
              </w:rPr>
              <w:instrText xml:space="preserve"> PAGEREF _Toc137424242 \h </w:instrText>
            </w:r>
            <w:r w:rsidR="00FD6C5B">
              <w:rPr>
                <w:noProof/>
                <w:webHidden/>
              </w:rPr>
            </w:r>
            <w:r w:rsidR="00FD6C5B">
              <w:rPr>
                <w:noProof/>
                <w:webHidden/>
              </w:rPr>
              <w:fldChar w:fldCharType="separate"/>
            </w:r>
            <w:r w:rsidR="00FD6C5B">
              <w:rPr>
                <w:noProof/>
                <w:webHidden/>
              </w:rPr>
              <w:t>16</w:t>
            </w:r>
            <w:r w:rsidR="00FD6C5B">
              <w:rPr>
                <w:noProof/>
                <w:webHidden/>
              </w:rPr>
              <w:fldChar w:fldCharType="end"/>
            </w:r>
          </w:hyperlink>
        </w:p>
        <w:p w14:paraId="5BAEEAD3"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3" w:history="1">
            <w:r w:rsidR="00FD6C5B" w:rsidRPr="00AE2F57">
              <w:rPr>
                <w:rStyle w:val="Hyperlink"/>
                <w:noProof/>
              </w:rPr>
              <w:t>Introduction</w:t>
            </w:r>
            <w:r w:rsidR="00FD6C5B">
              <w:rPr>
                <w:noProof/>
                <w:webHidden/>
              </w:rPr>
              <w:tab/>
            </w:r>
            <w:r w:rsidR="00FD6C5B">
              <w:rPr>
                <w:noProof/>
                <w:webHidden/>
              </w:rPr>
              <w:fldChar w:fldCharType="begin"/>
            </w:r>
            <w:r w:rsidR="00FD6C5B">
              <w:rPr>
                <w:noProof/>
                <w:webHidden/>
              </w:rPr>
              <w:instrText xml:space="preserve"> PAGEREF _Toc137424243 \h </w:instrText>
            </w:r>
            <w:r w:rsidR="00FD6C5B">
              <w:rPr>
                <w:noProof/>
                <w:webHidden/>
              </w:rPr>
            </w:r>
            <w:r w:rsidR="00FD6C5B">
              <w:rPr>
                <w:noProof/>
                <w:webHidden/>
              </w:rPr>
              <w:fldChar w:fldCharType="separate"/>
            </w:r>
            <w:r w:rsidR="00FD6C5B">
              <w:rPr>
                <w:noProof/>
                <w:webHidden/>
              </w:rPr>
              <w:t>16</w:t>
            </w:r>
            <w:r w:rsidR="00FD6C5B">
              <w:rPr>
                <w:noProof/>
                <w:webHidden/>
              </w:rPr>
              <w:fldChar w:fldCharType="end"/>
            </w:r>
          </w:hyperlink>
        </w:p>
        <w:p w14:paraId="60738382"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4" w:history="1">
            <w:r w:rsidR="00FD6C5B" w:rsidRPr="00AE2F57">
              <w:rPr>
                <w:rStyle w:val="Hyperlink"/>
                <w:noProof/>
              </w:rPr>
              <w:t>Cultural Intelligence and Sensitivity: Key for Hotel Personnel</w:t>
            </w:r>
            <w:r w:rsidR="00FD6C5B">
              <w:rPr>
                <w:noProof/>
                <w:webHidden/>
              </w:rPr>
              <w:tab/>
            </w:r>
            <w:r w:rsidR="00FD6C5B">
              <w:rPr>
                <w:noProof/>
                <w:webHidden/>
              </w:rPr>
              <w:fldChar w:fldCharType="begin"/>
            </w:r>
            <w:r w:rsidR="00FD6C5B">
              <w:rPr>
                <w:noProof/>
                <w:webHidden/>
              </w:rPr>
              <w:instrText xml:space="preserve"> PAGEREF _Toc137424244 \h </w:instrText>
            </w:r>
            <w:r w:rsidR="00FD6C5B">
              <w:rPr>
                <w:noProof/>
                <w:webHidden/>
              </w:rPr>
            </w:r>
            <w:r w:rsidR="00FD6C5B">
              <w:rPr>
                <w:noProof/>
                <w:webHidden/>
              </w:rPr>
              <w:fldChar w:fldCharType="separate"/>
            </w:r>
            <w:r w:rsidR="00FD6C5B">
              <w:rPr>
                <w:noProof/>
                <w:webHidden/>
              </w:rPr>
              <w:t>16</w:t>
            </w:r>
            <w:r w:rsidR="00FD6C5B">
              <w:rPr>
                <w:noProof/>
                <w:webHidden/>
              </w:rPr>
              <w:fldChar w:fldCharType="end"/>
            </w:r>
          </w:hyperlink>
        </w:p>
        <w:p w14:paraId="4A8909E3"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5" w:history="1">
            <w:r w:rsidR="00FD6C5B" w:rsidRPr="00AE2F57">
              <w:rPr>
                <w:rStyle w:val="Hyperlink"/>
                <w:noProof/>
              </w:rPr>
              <w:t>Do’s and Don’ts</w:t>
            </w:r>
            <w:r w:rsidR="00FD6C5B">
              <w:rPr>
                <w:noProof/>
                <w:webHidden/>
              </w:rPr>
              <w:tab/>
            </w:r>
            <w:r w:rsidR="00FD6C5B">
              <w:rPr>
                <w:noProof/>
                <w:webHidden/>
              </w:rPr>
              <w:fldChar w:fldCharType="begin"/>
            </w:r>
            <w:r w:rsidR="00FD6C5B">
              <w:rPr>
                <w:noProof/>
                <w:webHidden/>
              </w:rPr>
              <w:instrText xml:space="preserve"> PAGEREF _Toc137424245 \h </w:instrText>
            </w:r>
            <w:r w:rsidR="00FD6C5B">
              <w:rPr>
                <w:noProof/>
                <w:webHidden/>
              </w:rPr>
            </w:r>
            <w:r w:rsidR="00FD6C5B">
              <w:rPr>
                <w:noProof/>
                <w:webHidden/>
              </w:rPr>
              <w:fldChar w:fldCharType="separate"/>
            </w:r>
            <w:r w:rsidR="00FD6C5B">
              <w:rPr>
                <w:noProof/>
                <w:webHidden/>
              </w:rPr>
              <w:t>18</w:t>
            </w:r>
            <w:r w:rsidR="00FD6C5B">
              <w:rPr>
                <w:noProof/>
                <w:webHidden/>
              </w:rPr>
              <w:fldChar w:fldCharType="end"/>
            </w:r>
          </w:hyperlink>
        </w:p>
        <w:p w14:paraId="064D2661"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6" w:history="1">
            <w:r w:rsidR="00FD6C5B" w:rsidRPr="00AE2F57">
              <w:rPr>
                <w:rStyle w:val="Hyperlink"/>
                <w:noProof/>
              </w:rPr>
              <w:t>Summary</w:t>
            </w:r>
            <w:r w:rsidR="00FD6C5B">
              <w:rPr>
                <w:noProof/>
                <w:webHidden/>
              </w:rPr>
              <w:tab/>
            </w:r>
            <w:r w:rsidR="00FD6C5B">
              <w:rPr>
                <w:noProof/>
                <w:webHidden/>
              </w:rPr>
              <w:fldChar w:fldCharType="begin"/>
            </w:r>
            <w:r w:rsidR="00FD6C5B">
              <w:rPr>
                <w:noProof/>
                <w:webHidden/>
              </w:rPr>
              <w:instrText xml:space="preserve"> PAGEREF _Toc137424246 \h </w:instrText>
            </w:r>
            <w:r w:rsidR="00FD6C5B">
              <w:rPr>
                <w:noProof/>
                <w:webHidden/>
              </w:rPr>
            </w:r>
            <w:r w:rsidR="00FD6C5B">
              <w:rPr>
                <w:noProof/>
                <w:webHidden/>
              </w:rPr>
              <w:fldChar w:fldCharType="separate"/>
            </w:r>
            <w:r w:rsidR="00FD6C5B">
              <w:rPr>
                <w:noProof/>
                <w:webHidden/>
              </w:rPr>
              <w:t>19</w:t>
            </w:r>
            <w:r w:rsidR="00FD6C5B">
              <w:rPr>
                <w:noProof/>
                <w:webHidden/>
              </w:rPr>
              <w:fldChar w:fldCharType="end"/>
            </w:r>
          </w:hyperlink>
        </w:p>
        <w:p w14:paraId="58C613B4" w14:textId="77777777" w:rsidR="00FD6C5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7424247" w:history="1">
            <w:r w:rsidR="00FD6C5B" w:rsidRPr="00AE2F57">
              <w:rPr>
                <w:rStyle w:val="Hyperlink"/>
                <w:noProof/>
              </w:rPr>
              <w:t>Recommendations</w:t>
            </w:r>
            <w:r w:rsidR="00FD6C5B">
              <w:rPr>
                <w:noProof/>
                <w:webHidden/>
              </w:rPr>
              <w:tab/>
            </w:r>
            <w:r w:rsidR="00FD6C5B">
              <w:rPr>
                <w:noProof/>
                <w:webHidden/>
              </w:rPr>
              <w:fldChar w:fldCharType="begin"/>
            </w:r>
            <w:r w:rsidR="00FD6C5B">
              <w:rPr>
                <w:noProof/>
                <w:webHidden/>
              </w:rPr>
              <w:instrText xml:space="preserve"> PAGEREF _Toc137424247 \h </w:instrText>
            </w:r>
            <w:r w:rsidR="00FD6C5B">
              <w:rPr>
                <w:noProof/>
                <w:webHidden/>
              </w:rPr>
            </w:r>
            <w:r w:rsidR="00FD6C5B">
              <w:rPr>
                <w:noProof/>
                <w:webHidden/>
              </w:rPr>
              <w:fldChar w:fldCharType="separate"/>
            </w:r>
            <w:r w:rsidR="00FD6C5B">
              <w:rPr>
                <w:noProof/>
                <w:webHidden/>
              </w:rPr>
              <w:t>19</w:t>
            </w:r>
            <w:r w:rsidR="00FD6C5B">
              <w:rPr>
                <w:noProof/>
                <w:webHidden/>
              </w:rPr>
              <w:fldChar w:fldCharType="end"/>
            </w:r>
          </w:hyperlink>
        </w:p>
        <w:p w14:paraId="41EED0A2" w14:textId="77777777" w:rsidR="00FD6C5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7424248" w:history="1">
            <w:r w:rsidR="00FD6C5B" w:rsidRPr="00AE2F57">
              <w:rPr>
                <w:rStyle w:val="Hyperlink"/>
                <w:noProof/>
              </w:rPr>
              <w:t>References</w:t>
            </w:r>
            <w:r w:rsidR="00FD6C5B">
              <w:rPr>
                <w:noProof/>
                <w:webHidden/>
              </w:rPr>
              <w:tab/>
            </w:r>
            <w:r w:rsidR="00FD6C5B">
              <w:rPr>
                <w:noProof/>
                <w:webHidden/>
              </w:rPr>
              <w:fldChar w:fldCharType="begin"/>
            </w:r>
            <w:r w:rsidR="00FD6C5B">
              <w:rPr>
                <w:noProof/>
                <w:webHidden/>
              </w:rPr>
              <w:instrText xml:space="preserve"> PAGEREF _Toc137424248 \h </w:instrText>
            </w:r>
            <w:r w:rsidR="00FD6C5B">
              <w:rPr>
                <w:noProof/>
                <w:webHidden/>
              </w:rPr>
            </w:r>
            <w:r w:rsidR="00FD6C5B">
              <w:rPr>
                <w:noProof/>
                <w:webHidden/>
              </w:rPr>
              <w:fldChar w:fldCharType="separate"/>
            </w:r>
            <w:r w:rsidR="00FD6C5B">
              <w:rPr>
                <w:noProof/>
                <w:webHidden/>
              </w:rPr>
              <w:t>21</w:t>
            </w:r>
            <w:r w:rsidR="00FD6C5B">
              <w:rPr>
                <w:noProof/>
                <w:webHidden/>
              </w:rPr>
              <w:fldChar w:fldCharType="end"/>
            </w:r>
          </w:hyperlink>
        </w:p>
        <w:p w14:paraId="01C6B471" w14:textId="77777777" w:rsidR="00F174B5" w:rsidRDefault="00F174B5">
          <w:r>
            <w:rPr>
              <w:b/>
              <w:bCs/>
              <w:noProof/>
            </w:rPr>
            <w:fldChar w:fldCharType="end"/>
          </w:r>
        </w:p>
      </w:sdtContent>
    </w:sdt>
    <w:p w14:paraId="3F050182" w14:textId="77777777" w:rsidR="00F174B5" w:rsidRDefault="00F174B5">
      <w:pPr>
        <w:spacing w:line="259" w:lineRule="auto"/>
        <w:jc w:val="left"/>
        <w:rPr>
          <w:rFonts w:eastAsiaTheme="majorEastAsia" w:cstheme="majorBidi"/>
          <w:b/>
          <w:sz w:val="28"/>
          <w:szCs w:val="32"/>
        </w:rPr>
      </w:pPr>
      <w:r>
        <w:br w:type="page"/>
      </w:r>
    </w:p>
    <w:p w14:paraId="3E17A362" w14:textId="77777777" w:rsidR="00985A6A" w:rsidRDefault="00985A6A" w:rsidP="006E24B7">
      <w:pPr>
        <w:pStyle w:val="Heading1"/>
      </w:pPr>
      <w:bookmarkStart w:id="0" w:name="_Toc137424235"/>
      <w:r>
        <w:lastRenderedPageBreak/>
        <w:t>Portfolio</w:t>
      </w:r>
      <w:bookmarkEnd w:id="0"/>
    </w:p>
    <w:p w14:paraId="2BE3B833" w14:textId="77777777" w:rsidR="000672DB" w:rsidRDefault="000672DB" w:rsidP="00F174B5">
      <w:pPr>
        <w:pStyle w:val="Heading2"/>
      </w:pPr>
      <w:bookmarkStart w:id="1" w:name="_Toc137424236"/>
      <w:r>
        <w:t>Introduction</w:t>
      </w:r>
      <w:bookmarkEnd w:id="1"/>
    </w:p>
    <w:p w14:paraId="5A1E4EF2" w14:textId="77777777" w:rsidR="00F521E2" w:rsidRDefault="005A62A3" w:rsidP="00F521E2">
      <w:r w:rsidRPr="005A62A3">
        <w:rPr>
          <w:noProof/>
        </w:rPr>
        <w:drawing>
          <wp:inline distT="0" distB="0" distL="0" distR="0" wp14:anchorId="3B9A43C0" wp14:editId="2825E2C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57C7929F" w14:textId="77777777" w:rsidR="00F521E2" w:rsidRPr="00F521E2" w:rsidRDefault="00F521E2" w:rsidP="00F521E2">
      <w:r>
        <w:t>Notes:</w:t>
      </w:r>
    </w:p>
    <w:p w14:paraId="1E50CF81" w14:textId="77777777" w:rsidR="000672DB" w:rsidRPr="000672DB" w:rsidRDefault="000672DB" w:rsidP="000672DB">
      <w:r w:rsidRPr="000672DB">
        <w:t xml:space="preserve">The portfolio will </w:t>
      </w:r>
      <w:r w:rsidR="00BE308D">
        <w:t>provide a self-introduction followed by a room reservation conversation recording</w:t>
      </w:r>
      <w:r w:rsidRPr="000672DB">
        <w:t>.</w:t>
      </w:r>
      <w:r w:rsidR="00BE308D">
        <w:t xml:space="preserve"> The conversation will show how an individual can book a room. It will be followed by a poster which will be an advertisement from the hotel</w:t>
      </w:r>
      <w:r w:rsidR="005D13A9">
        <w:t xml:space="preserve"> named </w:t>
      </w:r>
      <w:r w:rsidR="005D13A9" w:rsidRPr="005D13A9">
        <w:t>Sunny Beach Hotel</w:t>
      </w:r>
      <w:r w:rsidR="005D13A9">
        <w:t>, regarding an event</w:t>
      </w:r>
      <w:r w:rsidR="00BE308D">
        <w:t xml:space="preserve">. </w:t>
      </w:r>
      <w:r w:rsidRPr="000672DB">
        <w:t>Additionally, the portfolio will also highlight the hotel restaurant's breakfast service, including the range of breakfast options offered</w:t>
      </w:r>
      <w:r w:rsidR="005D13A9">
        <w:t xml:space="preserve"> and the prices for them</w:t>
      </w:r>
      <w:r w:rsidRPr="000672DB">
        <w:t xml:space="preserve">. </w:t>
      </w:r>
      <w:r w:rsidR="00BE308D">
        <w:t>Moreover</w:t>
      </w:r>
      <w:r w:rsidRPr="000672DB">
        <w:t xml:space="preserve">, the portfolio will </w:t>
      </w:r>
      <w:r w:rsidR="00BE308D">
        <w:t>highlight</w:t>
      </w:r>
      <w:r w:rsidRPr="000672DB">
        <w:t xml:space="preserve"> </w:t>
      </w:r>
      <w:r w:rsidR="00BE308D">
        <w:t xml:space="preserve">various methods by which the </w:t>
      </w:r>
      <w:r w:rsidR="005D13A9">
        <w:t>foreign</w:t>
      </w:r>
      <w:r w:rsidR="00BE308D">
        <w:t xml:space="preserve"> language can be used by a potential hotel staff to converse appropriately with the customers.</w:t>
      </w:r>
    </w:p>
    <w:p w14:paraId="1D35575D" w14:textId="77777777" w:rsidR="001E3328" w:rsidRDefault="001E3328" w:rsidP="00F174B5">
      <w:pPr>
        <w:pStyle w:val="Heading2"/>
      </w:pPr>
      <w:bookmarkStart w:id="2" w:name="_Toc137424237"/>
      <w:r>
        <w:lastRenderedPageBreak/>
        <w:t>Introduction Video</w:t>
      </w:r>
      <w:bookmarkEnd w:id="2"/>
    </w:p>
    <w:p w14:paraId="226559E9" w14:textId="77777777" w:rsidR="00F521E2" w:rsidRDefault="005A62A3" w:rsidP="00F521E2">
      <w:r w:rsidRPr="005A62A3">
        <w:rPr>
          <w:noProof/>
        </w:rPr>
        <w:drawing>
          <wp:inline distT="0" distB="0" distL="0" distR="0" wp14:anchorId="507AF2AB" wp14:editId="17BC714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537124B" w14:textId="77777777" w:rsidR="00F521E2" w:rsidRPr="00F521E2" w:rsidRDefault="00F521E2" w:rsidP="00F521E2">
      <w:r>
        <w:t>Notes:</w:t>
      </w:r>
    </w:p>
    <w:p w14:paraId="4CC58822" w14:textId="77777777" w:rsidR="001E3328" w:rsidRPr="001E3328" w:rsidRDefault="00BB1A91" w:rsidP="001E3328">
      <w:pPr>
        <w:rPr>
          <w:rFonts w:ascii="Segoe UI" w:hAnsi="Segoe UI"/>
          <w:color w:val="374151"/>
        </w:rPr>
      </w:pPr>
      <w:r>
        <w:t>I am Maria Rodriguez, and</w:t>
      </w:r>
      <w:r w:rsidR="001E3328" w:rsidRPr="001E3328">
        <w:t xml:space="preserve"> am currently a student at the University of Wales, pursuing a degree in Hotel Management. I decided to study hotel management since I have forever been captivated by the hospitality industry and the craft of making uncommon visitor encounters. I accept that a career in hotel management will permit me to join my energy for hospitality with my normal tendency towards </w:t>
      </w:r>
      <w:r w:rsidR="001E3328">
        <w:t xml:space="preserve">the </w:t>
      </w:r>
      <w:r w:rsidR="001E3328" w:rsidRPr="001E3328">
        <w:t>organisation and tender loving care.</w:t>
      </w:r>
      <w:r w:rsidR="001E3328">
        <w:t xml:space="preserve"> </w:t>
      </w:r>
      <w:r>
        <w:t>The thing that</w:t>
      </w:r>
      <w:r w:rsidR="001E3328" w:rsidRPr="001E3328">
        <w:t xml:space="preserve"> propels me to seek this degree is the chance to have a beneficial outcome </w:t>
      </w:r>
      <w:r w:rsidR="001E3328">
        <w:t>in</w:t>
      </w:r>
      <w:r w:rsidR="001E3328" w:rsidRPr="001E3328">
        <w:t xml:space="preserve"> individuals' lives. I track down euphoria </w:t>
      </w:r>
      <w:r w:rsidR="001E3328">
        <w:t>by</w:t>
      </w:r>
      <w:r w:rsidR="001E3328" w:rsidRPr="001E3328">
        <w:t xml:space="preserve"> establishing inviting and agreeable conditions where visitors can unwind and partake in their visit</w:t>
      </w:r>
      <w:r w:rsidR="00985A6A">
        <w:t xml:space="preserve"> (</w:t>
      </w:r>
      <w:proofErr w:type="spellStart"/>
      <w:r w:rsidR="00985A6A">
        <w:rPr>
          <w:shd w:val="clear" w:color="auto" w:fill="FFFFFF"/>
        </w:rPr>
        <w:t>Elhoushy</w:t>
      </w:r>
      <w:proofErr w:type="spellEnd"/>
      <w:r w:rsidR="00985A6A">
        <w:rPr>
          <w:shd w:val="clear" w:color="auto" w:fill="FFFFFF"/>
        </w:rPr>
        <w:t xml:space="preserve"> et. al., 2020)</w:t>
      </w:r>
      <w:r w:rsidR="001E3328" w:rsidRPr="001E3328">
        <w:t>. I am driven by the craving to surpass visitors' assumptions and guarantee that their time at a hotel is essential.</w:t>
      </w:r>
      <w:r w:rsidR="001E3328">
        <w:t xml:space="preserve"> </w:t>
      </w:r>
      <w:r w:rsidR="001E3328" w:rsidRPr="001E3328">
        <w:t xml:space="preserve">In my ongoing module </w:t>
      </w:r>
      <w:r w:rsidR="001E3328">
        <w:t>on</w:t>
      </w:r>
      <w:r w:rsidR="001E3328" w:rsidRPr="001E3328">
        <w:t xml:space="preserve"> foreign </w:t>
      </w:r>
      <w:r w:rsidR="001E3328">
        <w:t>languages</w:t>
      </w:r>
      <w:r w:rsidR="001E3328" w:rsidRPr="001E3328">
        <w:t xml:space="preserve">, my point is to upgrade my linguistic abilities and foster areas of strength for a </w:t>
      </w:r>
      <w:r w:rsidR="001E3328">
        <w:t>second</w:t>
      </w:r>
      <w:r w:rsidR="001E3328" w:rsidRPr="001E3328">
        <w:t xml:space="preserve"> language. I comprehend that effective communication is essential in the hospitality industry, as it permits us to interface with visitors from various cultural backgrounds and offer customised support. By concentrating on foreign languages, I desire to widen how I might </w:t>
      </w:r>
      <w:r w:rsidR="001E3328" w:rsidRPr="001E3328">
        <w:lastRenderedPageBreak/>
        <w:t>interpret various cultures and work on my capacity to speak with different visitors.</w:t>
      </w:r>
      <w:r w:rsidR="001E3328" w:rsidRPr="001E3328">
        <w:rPr>
          <w:rFonts w:ascii="Segoe UI" w:hAnsi="Segoe UI"/>
          <w:color w:val="374151"/>
        </w:rPr>
        <w:t xml:space="preserve"> </w:t>
      </w:r>
      <w:r w:rsidR="001E3328" w:rsidRPr="001E3328">
        <w:t>My desires in the field of hotel management are tremendous. I seek to turn into an effective hotel manager, driving a team that reliably conveys remarkable guest experiences. I plan to establish a climate where employees feel roused, esteemed, and propelled to give the most significant level of service</w:t>
      </w:r>
      <w:r w:rsidR="00985A6A">
        <w:t xml:space="preserve"> (</w:t>
      </w:r>
      <w:proofErr w:type="spellStart"/>
      <w:r w:rsidR="00985A6A">
        <w:rPr>
          <w:shd w:val="clear" w:color="auto" w:fill="FFFFFF"/>
        </w:rPr>
        <w:t>Kacetl</w:t>
      </w:r>
      <w:proofErr w:type="spellEnd"/>
      <w:r w:rsidR="00985A6A">
        <w:rPr>
          <w:shd w:val="clear" w:color="auto" w:fill="FFFFFF"/>
        </w:rPr>
        <w:t xml:space="preserve"> and </w:t>
      </w:r>
      <w:proofErr w:type="spellStart"/>
      <w:r w:rsidR="00985A6A">
        <w:rPr>
          <w:shd w:val="clear" w:color="auto" w:fill="FFFFFF"/>
        </w:rPr>
        <w:t>Klímová</w:t>
      </w:r>
      <w:proofErr w:type="spellEnd"/>
      <w:r w:rsidR="00985A6A">
        <w:rPr>
          <w:shd w:val="clear" w:color="auto" w:fill="FFFFFF"/>
        </w:rPr>
        <w:t>, 2019)</w:t>
      </w:r>
      <w:r w:rsidR="001E3328" w:rsidRPr="001E3328">
        <w:t>. Moreover, I am enthused about investigating chances to work in worldwide settings, as it will empower me to additionally extend my social information and gain significant bits of knowledge into worldwide hospitality practices.</w:t>
      </w:r>
    </w:p>
    <w:p w14:paraId="510465BB" w14:textId="77777777" w:rsidR="006E24B7" w:rsidRDefault="006E24B7" w:rsidP="00F174B5">
      <w:pPr>
        <w:pStyle w:val="Heading2"/>
      </w:pPr>
      <w:bookmarkStart w:id="3" w:name="_Toc137424238"/>
      <w:r>
        <w:t>Room Reservation Recording</w:t>
      </w:r>
      <w:bookmarkEnd w:id="3"/>
    </w:p>
    <w:p w14:paraId="30BF878F" w14:textId="77777777" w:rsidR="00F521E2" w:rsidRDefault="005A62A3" w:rsidP="00F521E2">
      <w:r w:rsidRPr="005A62A3">
        <w:rPr>
          <w:noProof/>
        </w:rPr>
        <w:drawing>
          <wp:inline distT="0" distB="0" distL="0" distR="0" wp14:anchorId="33534F05" wp14:editId="1E0B479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EC03D82" w14:textId="77777777" w:rsidR="00F521E2" w:rsidRPr="00F521E2" w:rsidRDefault="00F521E2" w:rsidP="00F521E2">
      <w:r>
        <w:t>Notes:</w:t>
      </w:r>
    </w:p>
    <w:p w14:paraId="700485C8" w14:textId="77777777" w:rsidR="00275555" w:rsidRDefault="00275555" w:rsidP="00275555">
      <w:r>
        <w:t xml:space="preserve">Receptionist: </w:t>
      </w:r>
      <w:r w:rsidRPr="00275555">
        <w:t>Good morning! Much obliged to you for calling Sunny Beach Hotel. How might I help you today?</w:t>
      </w:r>
    </w:p>
    <w:p w14:paraId="788D3686" w14:textId="77777777" w:rsidR="00275555" w:rsidRDefault="00275555" w:rsidP="002A11F9">
      <w:r>
        <w:t xml:space="preserve">Guest: </w:t>
      </w:r>
      <w:r w:rsidR="002A11F9" w:rsidRPr="002A11F9">
        <w:t>Good morning! I would like to make a room booking for my forthcoming outing to your wonderful city.</w:t>
      </w:r>
    </w:p>
    <w:p w14:paraId="5C71B009" w14:textId="77777777" w:rsidR="00275555" w:rsidRDefault="00275555" w:rsidP="002A11F9">
      <w:r>
        <w:lastRenderedPageBreak/>
        <w:t xml:space="preserve">Receptionist: </w:t>
      </w:r>
      <w:r w:rsidR="002A11F9" w:rsidRPr="002A11F9">
        <w:t>Positively! We would be more than happy to oblige you. May I have your name and the dates of your visit, please?</w:t>
      </w:r>
    </w:p>
    <w:p w14:paraId="107B1EC4" w14:textId="77777777" w:rsidR="00275555" w:rsidRDefault="00275555" w:rsidP="002A11F9">
      <w:r>
        <w:t xml:space="preserve">Guest: My name is </w:t>
      </w:r>
      <w:r w:rsidR="00B16C41">
        <w:t>Elsa Lewis, and I will</w:t>
      </w:r>
      <w:r>
        <w:t xml:space="preserve"> be arriving on July 15th and departing </w:t>
      </w:r>
      <w:r w:rsidR="00B16C41">
        <w:t>by</w:t>
      </w:r>
      <w:r>
        <w:t xml:space="preserve"> July 20th.</w:t>
      </w:r>
    </w:p>
    <w:p w14:paraId="5E580258" w14:textId="77777777" w:rsidR="00275555" w:rsidRDefault="00275555" w:rsidP="002A11F9">
      <w:r>
        <w:t xml:space="preserve">Receptionist: </w:t>
      </w:r>
      <w:r w:rsidR="002A11F9" w:rsidRPr="002A11F9">
        <w:t xml:space="preserve">Thank you, </w:t>
      </w:r>
      <w:r w:rsidR="001E3328">
        <w:t>Ms</w:t>
      </w:r>
      <w:r w:rsidR="002A11F9" w:rsidRPr="002A11F9">
        <w:t xml:space="preserve"> </w:t>
      </w:r>
      <w:r w:rsidR="00B16C41">
        <w:t>Lewis</w:t>
      </w:r>
      <w:r w:rsidR="002A11F9" w:rsidRPr="002A11F9">
        <w:t>. What number of children and adults will stay with us?</w:t>
      </w:r>
    </w:p>
    <w:p w14:paraId="715ECC32" w14:textId="77777777" w:rsidR="002A11F9" w:rsidRDefault="00275555" w:rsidP="002A11F9">
      <w:r>
        <w:t xml:space="preserve">Guest: </w:t>
      </w:r>
      <w:r w:rsidR="002A11F9" w:rsidRPr="002A11F9">
        <w:t xml:space="preserve">It will be simply me, so </w:t>
      </w:r>
      <w:r w:rsidR="00827AC9">
        <w:t>you will be dealing with</w:t>
      </w:r>
      <w:r w:rsidR="002A11F9" w:rsidRPr="002A11F9">
        <w:t xml:space="preserve"> a single adult.</w:t>
      </w:r>
    </w:p>
    <w:p w14:paraId="5CCC9F63" w14:textId="77777777" w:rsidR="002A11F9" w:rsidRPr="002A11F9" w:rsidRDefault="00275555" w:rsidP="002A11F9">
      <w:r>
        <w:t xml:space="preserve">Receptionist: </w:t>
      </w:r>
      <w:r w:rsidR="002A11F9" w:rsidRPr="002A11F9">
        <w:t>Amazing. We have an assortment of room types accessible. Could you lean toward a single, double, or family room?</w:t>
      </w:r>
    </w:p>
    <w:p w14:paraId="310B714E" w14:textId="77777777" w:rsidR="002A11F9" w:rsidRDefault="002A11F9" w:rsidP="002A11F9">
      <w:r>
        <w:t>Guest</w:t>
      </w:r>
      <w:r w:rsidRPr="002A11F9">
        <w:t>: I would like a single room, please.</w:t>
      </w:r>
    </w:p>
    <w:p w14:paraId="1F069D19" w14:textId="77777777" w:rsidR="002A11F9" w:rsidRDefault="00275555" w:rsidP="002A11F9">
      <w:r>
        <w:t xml:space="preserve">Receptionist: </w:t>
      </w:r>
      <w:r w:rsidR="002A11F9" w:rsidRPr="002A11F9">
        <w:t>Noted. Our single rooms accompany an agreeable queen-sized bed and a private bathroom. Is there a particular view you could like from your room?</w:t>
      </w:r>
    </w:p>
    <w:p w14:paraId="5BC580CD" w14:textId="77777777" w:rsidR="002A11F9" w:rsidRDefault="00275555" w:rsidP="002A11F9">
      <w:r>
        <w:t>Guest</w:t>
      </w:r>
      <w:r w:rsidR="002A11F9">
        <w:t>:</w:t>
      </w:r>
      <w:r w:rsidR="002A11F9" w:rsidRPr="002A11F9">
        <w:t xml:space="preserve"> I would cherish a room with a sea view, if conceivable.</w:t>
      </w:r>
    </w:p>
    <w:p w14:paraId="42EB2592" w14:textId="77777777" w:rsidR="00275555" w:rsidRDefault="00275555" w:rsidP="002A11F9">
      <w:r>
        <w:t xml:space="preserve">Receptionist: </w:t>
      </w:r>
      <w:r w:rsidR="002A11F9" w:rsidRPr="002A11F9">
        <w:t>Unquestionably, we can orchestrate that for you. Presently, do you have any exceptional necessities or inclinations for your room?</w:t>
      </w:r>
    </w:p>
    <w:p w14:paraId="520D177F" w14:textId="77777777" w:rsidR="00275555" w:rsidRDefault="00275555" w:rsidP="002A11F9">
      <w:r>
        <w:t xml:space="preserve">Guest: </w:t>
      </w:r>
      <w:r w:rsidR="002A11F9" w:rsidRPr="002A11F9">
        <w:t xml:space="preserve">Indeed, I have a couple of requests. I want a non-smoking room as I am susceptible to smoke. Moreover, it would be perfect </w:t>
      </w:r>
      <w:r w:rsidR="001E3328">
        <w:t>if</w:t>
      </w:r>
      <w:r w:rsidR="002A11F9" w:rsidRPr="002A11F9">
        <w:t xml:space="preserve"> the room is situated on a higher floor for a superior view</w:t>
      </w:r>
      <w:r w:rsidR="002C6628">
        <w:t xml:space="preserve"> (</w:t>
      </w:r>
      <w:proofErr w:type="spellStart"/>
      <w:r w:rsidR="002C6628">
        <w:rPr>
          <w:shd w:val="clear" w:color="auto" w:fill="FFFFFF"/>
        </w:rPr>
        <w:t>Faliha</w:t>
      </w:r>
      <w:proofErr w:type="spellEnd"/>
      <w:r w:rsidR="002C6628">
        <w:rPr>
          <w:shd w:val="clear" w:color="auto" w:fill="FFFFFF"/>
        </w:rPr>
        <w:t xml:space="preserve"> et. al., 2021)</w:t>
      </w:r>
      <w:r w:rsidR="002A11F9" w:rsidRPr="002A11F9">
        <w:t>.</w:t>
      </w:r>
    </w:p>
    <w:p w14:paraId="5B4B4B96" w14:textId="77777777" w:rsidR="00275555" w:rsidRDefault="00275555" w:rsidP="002A11F9">
      <w:r>
        <w:t xml:space="preserve">Receptionist: </w:t>
      </w:r>
      <w:r w:rsidR="002A11F9" w:rsidRPr="002A11F9">
        <w:t xml:space="preserve">Noted, Ms. </w:t>
      </w:r>
      <w:r w:rsidR="005A62A3">
        <w:t>Lewis</w:t>
      </w:r>
      <w:r w:rsidR="002A11F9" w:rsidRPr="002A11F9">
        <w:t xml:space="preserve">. We will try to relegate you </w:t>
      </w:r>
      <w:r w:rsidR="001E3328">
        <w:t xml:space="preserve">to </w:t>
      </w:r>
      <w:r w:rsidR="002A11F9" w:rsidRPr="002A11F9">
        <w:t>a non-smoking room on the upper floor with a sea view. Is there something else you might want to add?</w:t>
      </w:r>
    </w:p>
    <w:p w14:paraId="729F9B45" w14:textId="77777777" w:rsidR="00275555" w:rsidRDefault="00275555" w:rsidP="002A11F9">
      <w:r>
        <w:t xml:space="preserve">Guest: </w:t>
      </w:r>
      <w:r w:rsidR="002A11F9" w:rsidRPr="002A11F9">
        <w:t>Indeed, I might want to ask about the conveniences remembered for the room. Does the room accompany breakfast?</w:t>
      </w:r>
    </w:p>
    <w:p w14:paraId="7014A7D7" w14:textId="77777777" w:rsidR="00827AC9" w:rsidRDefault="005A62A3" w:rsidP="002A11F9">
      <w:r w:rsidRPr="005A62A3">
        <w:rPr>
          <w:noProof/>
        </w:rPr>
        <w:lastRenderedPageBreak/>
        <w:drawing>
          <wp:inline distT="0" distB="0" distL="0" distR="0" wp14:anchorId="31C52380" wp14:editId="72EFA436">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377D405" w14:textId="77777777" w:rsidR="00275555" w:rsidRDefault="00275555" w:rsidP="002A11F9">
      <w:r>
        <w:t xml:space="preserve">Receptionist: </w:t>
      </w:r>
      <w:r w:rsidR="002A11F9" w:rsidRPr="002A11F9">
        <w:t xml:space="preserve">Totally! Our room rates incorporate a free breakfast served at our on-location restaurant. You can partake in a </w:t>
      </w:r>
      <w:r w:rsidR="00827AC9" w:rsidRPr="002A11F9">
        <w:t>flavourful</w:t>
      </w:r>
      <w:r w:rsidR="002A11F9" w:rsidRPr="002A11F9">
        <w:t xml:space="preserve"> spread of continental and local delicacies to begin your day.</w:t>
      </w:r>
    </w:p>
    <w:p w14:paraId="070DB9D5" w14:textId="77777777" w:rsidR="00275555" w:rsidRDefault="00275555" w:rsidP="002A11F9">
      <w:r>
        <w:t xml:space="preserve">Guest: </w:t>
      </w:r>
      <w:r w:rsidR="002A11F9" w:rsidRPr="002A11F9">
        <w:t>That sounds superb. I might likewise want to be aware that there are any extra feasting choices accessible, like dinner at the hotel.</w:t>
      </w:r>
    </w:p>
    <w:p w14:paraId="349ED714" w14:textId="77777777" w:rsidR="00275555" w:rsidRDefault="00275555" w:rsidP="002A11F9">
      <w:r>
        <w:t xml:space="preserve">Receptionist: </w:t>
      </w:r>
      <w:r w:rsidR="00133247" w:rsidRPr="00133247">
        <w:t xml:space="preserve">Positively, Ms. </w:t>
      </w:r>
      <w:r w:rsidR="00827AC9">
        <w:t>Lewis</w:t>
      </w:r>
      <w:r w:rsidR="00133247" w:rsidRPr="00133247">
        <w:t xml:space="preserve">. Our </w:t>
      </w:r>
      <w:r w:rsidR="00133247">
        <w:t>hotel</w:t>
      </w:r>
      <w:r w:rsidR="00133247" w:rsidRPr="00133247">
        <w:t xml:space="preserve"> offers different </w:t>
      </w:r>
      <w:r w:rsidR="001E3328">
        <w:t>dining</w:t>
      </w:r>
      <w:r w:rsidR="00133247" w:rsidRPr="00133247">
        <w:t xml:space="preserve"> choices for your benefit. We have a restaurant serving heavenly meals over the course of the day, including lunch and dinner. You can decide to dine at our restaurant or </w:t>
      </w:r>
      <w:r w:rsidR="00133247">
        <w:t>explore</w:t>
      </w:r>
      <w:r w:rsidR="00133247" w:rsidRPr="00133247">
        <w:t xml:space="preserve"> the local culinary scene close by.</w:t>
      </w:r>
    </w:p>
    <w:p w14:paraId="4CADE4AB" w14:textId="77777777" w:rsidR="00275555" w:rsidRDefault="00275555" w:rsidP="00133247">
      <w:r>
        <w:t xml:space="preserve">Guest: </w:t>
      </w:r>
      <w:r w:rsidR="00133247" w:rsidRPr="00133247">
        <w:t>That is perfect to be aware</w:t>
      </w:r>
      <w:r w:rsidR="001E3328">
        <w:t xml:space="preserve"> of</w:t>
      </w:r>
      <w:r w:rsidR="00133247" w:rsidRPr="00133247">
        <w:t>. I figure I might want to have breakfast and dinner included for my stay. Can you at any point kindly give me the corresponding costs?</w:t>
      </w:r>
    </w:p>
    <w:p w14:paraId="462A5C1F" w14:textId="77777777" w:rsidR="00275555" w:rsidRDefault="00275555" w:rsidP="00133247">
      <w:r>
        <w:t xml:space="preserve">Receptionist: </w:t>
      </w:r>
      <w:r w:rsidR="00133247" w:rsidRPr="00133247">
        <w:t>Unquestionably. For a single room with breakfast included, the cost is $150 per night. Assuming you might want to have both breakfast and dinner included, the cost is $200 per night</w:t>
      </w:r>
      <w:r w:rsidR="002C6628">
        <w:t xml:space="preserve"> (</w:t>
      </w:r>
      <w:proofErr w:type="spellStart"/>
      <w:r w:rsidR="002C6628">
        <w:t>Jandt</w:t>
      </w:r>
      <w:proofErr w:type="spellEnd"/>
      <w:r w:rsidR="002C6628">
        <w:t>, 2016)</w:t>
      </w:r>
      <w:r w:rsidR="00133247" w:rsidRPr="00133247">
        <w:t>.</w:t>
      </w:r>
    </w:p>
    <w:p w14:paraId="621CEF98" w14:textId="77777777" w:rsidR="00275555" w:rsidRDefault="00275555" w:rsidP="00133247">
      <w:r>
        <w:lastRenderedPageBreak/>
        <w:t xml:space="preserve">Guest: </w:t>
      </w:r>
      <w:r w:rsidR="00133247" w:rsidRPr="00133247">
        <w:t>That sounds sensible. I might want to book a single room with breakfast and dinner included for the duration of my stay.</w:t>
      </w:r>
    </w:p>
    <w:p w14:paraId="0B208E5C" w14:textId="77777777" w:rsidR="00275555" w:rsidRDefault="00275555" w:rsidP="00133247">
      <w:r>
        <w:t xml:space="preserve">Receptionist: </w:t>
      </w:r>
      <w:r w:rsidR="00133247" w:rsidRPr="00133247">
        <w:t xml:space="preserve">Phenomenal, Ms. </w:t>
      </w:r>
      <w:r w:rsidR="00827AC9">
        <w:t>Lewis</w:t>
      </w:r>
      <w:r w:rsidR="00133247" w:rsidRPr="00133247">
        <w:t>! Your booking is affirmed for a single non-smoking room on an upper floor with a sea view. You will have breakfast and dinner included for every night of your visit, from 15th July to 20th July. Is there something else I can help you with?</w:t>
      </w:r>
    </w:p>
    <w:p w14:paraId="7B0227B9" w14:textId="77777777" w:rsidR="00275555" w:rsidRDefault="00275555" w:rsidP="00133247">
      <w:r>
        <w:t xml:space="preserve">Guest: </w:t>
      </w:r>
      <w:r w:rsidR="00133247" w:rsidRPr="00133247">
        <w:t xml:space="preserve">That covers everything until further notice. </w:t>
      </w:r>
      <w:r w:rsidR="00133247">
        <w:t>Many</w:t>
      </w:r>
      <w:r w:rsidR="00133247" w:rsidRPr="00133247">
        <w:t xml:space="preserve"> thanks for your assistance.</w:t>
      </w:r>
    </w:p>
    <w:p w14:paraId="1CBAEF47" w14:textId="77777777" w:rsidR="00275555" w:rsidRDefault="00275555" w:rsidP="00133247">
      <w:r>
        <w:t xml:space="preserve">Receptionist: </w:t>
      </w:r>
      <w:r w:rsidR="00133247" w:rsidRPr="00133247">
        <w:t xml:space="preserve">You are most welcome, </w:t>
      </w:r>
      <w:r w:rsidR="001E3328">
        <w:t>Ms</w:t>
      </w:r>
      <w:r w:rsidR="00133247" w:rsidRPr="00133247">
        <w:t xml:space="preserve"> </w:t>
      </w:r>
      <w:r w:rsidR="00827AC9">
        <w:t>Lewis</w:t>
      </w:r>
      <w:r w:rsidR="00133247" w:rsidRPr="00133247">
        <w:t>. We anticipate inviting you to Sunny Beach Hotel. Assuming that you have any further inquiries or need any help before your appearance, kindly feel free to us. Have a great day!</w:t>
      </w:r>
    </w:p>
    <w:p w14:paraId="4A7A2F10" w14:textId="77777777" w:rsidR="00275555" w:rsidRDefault="00275555" w:rsidP="00133247">
      <w:r>
        <w:t xml:space="preserve">Guest: </w:t>
      </w:r>
      <w:r w:rsidR="00133247" w:rsidRPr="00133247">
        <w:t>Much obliged</w:t>
      </w:r>
      <w:r>
        <w:t>. Goodbye</w:t>
      </w:r>
      <w:r w:rsidR="002C6628">
        <w:t xml:space="preserve"> (Moran, 2018)</w:t>
      </w:r>
      <w:r>
        <w:t>.</w:t>
      </w:r>
    </w:p>
    <w:p w14:paraId="4C6C6276" w14:textId="77777777" w:rsidR="00275555" w:rsidRDefault="00275555" w:rsidP="00133247">
      <w:r>
        <w:t>Receptionist: Goodbye and take care!</w:t>
      </w:r>
    </w:p>
    <w:p w14:paraId="750A270D" w14:textId="77777777" w:rsidR="00275555" w:rsidRDefault="006E24B7" w:rsidP="00F174B5">
      <w:pPr>
        <w:pStyle w:val="Heading2"/>
      </w:pPr>
      <w:bookmarkStart w:id="4" w:name="_Toc137424239"/>
      <w:r>
        <w:t>Hotel Event Advertisement</w:t>
      </w:r>
      <w:bookmarkEnd w:id="4"/>
    </w:p>
    <w:p w14:paraId="218903ED" w14:textId="77777777" w:rsidR="00F521E2" w:rsidRDefault="005A62A3" w:rsidP="00F521E2">
      <w:r w:rsidRPr="005A62A3">
        <w:rPr>
          <w:noProof/>
        </w:rPr>
        <w:drawing>
          <wp:inline distT="0" distB="0" distL="0" distR="0" wp14:anchorId="6E7BAD17" wp14:editId="19AC46C4">
            <wp:extent cx="5731510" cy="36893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89350"/>
                    </a:xfrm>
                    <a:prstGeom prst="rect">
                      <a:avLst/>
                    </a:prstGeom>
                  </pic:spPr>
                </pic:pic>
              </a:graphicData>
            </a:graphic>
          </wp:inline>
        </w:drawing>
      </w:r>
    </w:p>
    <w:p w14:paraId="20686BA6" w14:textId="77777777" w:rsidR="00F521E2" w:rsidRPr="00F521E2" w:rsidRDefault="00F521E2" w:rsidP="00F521E2">
      <w:r>
        <w:lastRenderedPageBreak/>
        <w:t>Notes:</w:t>
      </w:r>
    </w:p>
    <w:p w14:paraId="60F67CE5" w14:textId="77777777" w:rsidR="00204421" w:rsidRPr="00204421" w:rsidRDefault="00204421" w:rsidP="00133247">
      <w:pPr>
        <w:rPr>
          <w:lang w:eastAsia="en-IN"/>
        </w:rPr>
      </w:pPr>
      <w:r w:rsidRPr="00204421">
        <w:rPr>
          <w:lang w:eastAsia="en-IN"/>
        </w:rPr>
        <w:t xml:space="preserve">Sunny Beach Hotel is a prestigious beachfront establishment situated in a stunning coastal town. Renowned for its impeccable service, breathtaking views, and top-notch amenities, Sunny Beach Hotel is the ultimate destination for discerning </w:t>
      </w:r>
      <w:r w:rsidR="00133247">
        <w:rPr>
          <w:lang w:eastAsia="en-IN"/>
        </w:rPr>
        <w:t>travellers</w:t>
      </w:r>
      <w:r w:rsidRPr="00204421">
        <w:rPr>
          <w:lang w:eastAsia="en-IN"/>
        </w:rPr>
        <w:t xml:space="preserve">. </w:t>
      </w:r>
      <w:r w:rsidR="00275555">
        <w:rPr>
          <w:lang w:eastAsia="en-IN"/>
        </w:rPr>
        <w:t xml:space="preserve">The </w:t>
      </w:r>
      <w:r w:rsidR="00133247">
        <w:rPr>
          <w:lang w:eastAsia="en-IN"/>
        </w:rPr>
        <w:t>customers</w:t>
      </w:r>
      <w:r w:rsidR="00275555">
        <w:rPr>
          <w:lang w:eastAsia="en-IN"/>
        </w:rPr>
        <w:t xml:space="preserve"> will </w:t>
      </w:r>
      <w:r w:rsidR="00133247">
        <w:rPr>
          <w:lang w:eastAsia="en-IN"/>
        </w:rPr>
        <w:t>immerse</w:t>
      </w:r>
      <w:r w:rsidR="00275555">
        <w:rPr>
          <w:lang w:eastAsia="en-IN"/>
        </w:rPr>
        <w:t xml:space="preserve"> themselves</w:t>
      </w:r>
      <w:r w:rsidRPr="00204421">
        <w:rPr>
          <w:lang w:eastAsia="en-IN"/>
        </w:rPr>
        <w:t xml:space="preserve"> in a serene and rejuvenating atmosphere while </w:t>
      </w:r>
      <w:r w:rsidR="00133247">
        <w:rPr>
          <w:lang w:eastAsia="en-IN"/>
        </w:rPr>
        <w:t>revelling</w:t>
      </w:r>
      <w:r w:rsidRPr="00204421">
        <w:rPr>
          <w:lang w:eastAsia="en-IN"/>
        </w:rPr>
        <w:t xml:space="preserve"> in the warm hospitality of </w:t>
      </w:r>
      <w:r w:rsidR="00275555">
        <w:rPr>
          <w:lang w:eastAsia="en-IN"/>
        </w:rPr>
        <w:t>their</w:t>
      </w:r>
      <w:r w:rsidRPr="00204421">
        <w:rPr>
          <w:lang w:eastAsia="en-IN"/>
        </w:rPr>
        <w:t xml:space="preserve"> attentive staff.</w:t>
      </w:r>
    </w:p>
    <w:p w14:paraId="6B2242DE" w14:textId="77777777" w:rsidR="008B3FBA" w:rsidRDefault="00204421" w:rsidP="008B3FBA">
      <w:r w:rsidRPr="008B3FBA">
        <w:rPr>
          <w:rFonts w:eastAsia="Times New Roman"/>
          <w:b/>
          <w:bCs/>
          <w:kern w:val="0"/>
          <w:szCs w:val="24"/>
          <w:lang w:eastAsia="en-IN"/>
          <w14:ligatures w14:val="none"/>
        </w:rPr>
        <w:t>Event:</w:t>
      </w:r>
      <w:r w:rsidRPr="00204421">
        <w:rPr>
          <w:rFonts w:eastAsia="Times New Roman"/>
          <w:kern w:val="0"/>
          <w:szCs w:val="24"/>
          <w:lang w:eastAsia="en-IN"/>
          <w14:ligatures w14:val="none"/>
        </w:rPr>
        <w:t xml:space="preserve"> </w:t>
      </w:r>
      <w:r w:rsidR="008B3FBA" w:rsidRPr="008B3FBA">
        <w:t>Sunny Beach Hotel is eager to introduce the profoundly expected "Serenade by the Sea" function, an extreme night of polish and tropical appeal. This captivating occasion will happen on Saturday, 12th August, beginning from 7:00 PM onwards, at their stunning Sunset Terrace. The terrace offers unmatched perspectives on the perfect ocean side, giving a staggering setting to a remarkable encounter</w:t>
      </w:r>
      <w:r w:rsidR="002C6628">
        <w:t xml:space="preserve"> (Samovar, 2009)</w:t>
      </w:r>
      <w:r w:rsidR="008B3FBA" w:rsidRPr="008B3FBA">
        <w:t>.</w:t>
      </w:r>
      <w:r w:rsidR="008B3FBA">
        <w:t xml:space="preserve"> </w:t>
      </w:r>
      <w:r w:rsidR="008B3FBA" w:rsidRPr="008B3FBA">
        <w:t>The dress code for the event is smart casual, permitting visitors to embrace the casual seaside climate while adding a bit of style to their clothing.</w:t>
      </w:r>
    </w:p>
    <w:p w14:paraId="1C6C2B26" w14:textId="77777777" w:rsidR="008B3FBA" w:rsidRDefault="00204421" w:rsidP="008B3FBA">
      <w:pPr>
        <w:rPr>
          <w:lang w:eastAsia="en-IN"/>
        </w:rPr>
      </w:pPr>
      <w:r w:rsidRPr="008B3FBA">
        <w:rPr>
          <w:b/>
          <w:bCs/>
          <w:lang w:eastAsia="en-IN"/>
        </w:rPr>
        <w:t>Types of Rooms and Prices:</w:t>
      </w:r>
      <w:r w:rsidRPr="00204421">
        <w:rPr>
          <w:lang w:eastAsia="en-IN"/>
        </w:rPr>
        <w:t xml:space="preserve"> At Sunny Beach Hotel, </w:t>
      </w:r>
      <w:r w:rsidR="008B3FBA" w:rsidRPr="008B3FBA">
        <w:rPr>
          <w:lang w:eastAsia="en-IN"/>
        </w:rPr>
        <w:t xml:space="preserve">the </w:t>
      </w:r>
      <w:r w:rsidR="008B3FBA">
        <w:rPr>
          <w:lang w:eastAsia="en-IN"/>
        </w:rPr>
        <w:t>company</w:t>
      </w:r>
      <w:r w:rsidR="008B3FBA" w:rsidRPr="008B3FBA">
        <w:rPr>
          <w:lang w:eastAsia="en-IN"/>
        </w:rPr>
        <w:t xml:space="preserve"> offer different luxurious room choice custom-made to meet customer's inclinations and necessities:</w:t>
      </w:r>
    </w:p>
    <w:p w14:paraId="7CC004E0" w14:textId="77777777" w:rsidR="008B3FBA" w:rsidRDefault="00275555" w:rsidP="008B3FBA">
      <w:pPr>
        <w:pStyle w:val="ListParagraph"/>
        <w:numPr>
          <w:ilvl w:val="0"/>
          <w:numId w:val="8"/>
        </w:numPr>
      </w:pPr>
      <w:r w:rsidRPr="008B3FBA">
        <w:rPr>
          <w:b/>
          <w:bCs/>
          <w:i/>
          <w:iCs/>
        </w:rPr>
        <w:t xml:space="preserve">Double Room: </w:t>
      </w:r>
      <w:r w:rsidR="008B3FBA" w:rsidRPr="008B3FBA">
        <w:t xml:space="preserve">Experience extensive comfort with a rich queen sized-bed and a private balcony offering sensational views </w:t>
      </w:r>
      <w:r w:rsidR="008B3FBA">
        <w:t>of</w:t>
      </w:r>
      <w:r w:rsidR="008B3FBA" w:rsidRPr="008B3FBA">
        <w:t xml:space="preserve"> the sea. Costs for the double room start at $200 per night, including breakfast. For an upgraded insight, the visitors can pick the morning meal and dinner, evaluated at $250 per night.</w:t>
      </w:r>
    </w:p>
    <w:p w14:paraId="6D880ECB" w14:textId="77777777" w:rsidR="00275555" w:rsidRDefault="00275555" w:rsidP="008B3FBA">
      <w:pPr>
        <w:pStyle w:val="ListParagraph"/>
        <w:numPr>
          <w:ilvl w:val="0"/>
          <w:numId w:val="8"/>
        </w:numPr>
      </w:pPr>
      <w:r w:rsidRPr="008B3FBA">
        <w:rPr>
          <w:b/>
          <w:bCs/>
          <w:i/>
          <w:iCs/>
        </w:rPr>
        <w:t>Single Room:</w:t>
      </w:r>
      <w:r>
        <w:t xml:space="preserve"> </w:t>
      </w:r>
      <w:r w:rsidR="008B3FBA" w:rsidRPr="008B3FBA">
        <w:t>Enjoy in a comfortable and agreeable retreat highlighting a twin-sized bed and a fractional sea view from the window. Costs for the single room start at $150 per night, including breakfast. The morning meal and dinner is accessible for $200 per night.</w:t>
      </w:r>
    </w:p>
    <w:p w14:paraId="17AC60AF" w14:textId="77777777" w:rsidR="00275555" w:rsidRDefault="00275555" w:rsidP="008B3FBA">
      <w:pPr>
        <w:pStyle w:val="ListParagraph"/>
        <w:numPr>
          <w:ilvl w:val="0"/>
          <w:numId w:val="8"/>
        </w:numPr>
      </w:pPr>
      <w:r w:rsidRPr="008B3FBA">
        <w:rPr>
          <w:b/>
          <w:bCs/>
          <w:i/>
          <w:iCs/>
        </w:rPr>
        <w:lastRenderedPageBreak/>
        <w:t>Family Suite:</w:t>
      </w:r>
      <w:r>
        <w:t xml:space="preserve"> </w:t>
      </w:r>
      <w:r w:rsidR="000B4B16" w:rsidRPr="000B4B16">
        <w:t xml:space="preserve">Ideal for those going with friends and family, our family suite furnishes adequate space with a different room and living region. Loosen up in the </w:t>
      </w:r>
      <w:r w:rsidR="001E3328">
        <w:t>king-sized bed</w:t>
      </w:r>
      <w:r w:rsidR="000B4B16" w:rsidRPr="000B4B16">
        <w:t xml:space="preserve"> in the room, while the living room offers a helpful couch bed for extra visitors. The suite flaunts stunning sea views from the balcony</w:t>
      </w:r>
      <w:r w:rsidR="002C6628">
        <w:t xml:space="preserve"> (Timm, 2011)</w:t>
      </w:r>
      <w:r w:rsidR="000B4B16" w:rsidRPr="000B4B16">
        <w:t>. Costs for the family suite start at $300 per night, including breakfast, and $350 per night for the breakfast and dinner package.</w:t>
      </w:r>
    </w:p>
    <w:p w14:paraId="4B05D272" w14:textId="77777777" w:rsidR="00204421" w:rsidRPr="000B4B16" w:rsidRDefault="00204421" w:rsidP="000B4B16">
      <w:pPr>
        <w:rPr>
          <w:b/>
          <w:bCs/>
          <w:lang w:eastAsia="en-IN"/>
        </w:rPr>
      </w:pPr>
      <w:r w:rsidRPr="000B4B16">
        <w:rPr>
          <w:b/>
          <w:bCs/>
          <w:lang w:eastAsia="en-IN"/>
        </w:rPr>
        <w:t>Special Considerations:</w:t>
      </w:r>
    </w:p>
    <w:p w14:paraId="39673415" w14:textId="77777777" w:rsidR="000B4B16" w:rsidRDefault="00204421" w:rsidP="002F0F51">
      <w:pPr>
        <w:pStyle w:val="ListParagraph"/>
        <w:numPr>
          <w:ilvl w:val="0"/>
          <w:numId w:val="9"/>
        </w:numPr>
        <w:rPr>
          <w:lang w:eastAsia="en-IN"/>
        </w:rPr>
      </w:pPr>
      <w:r w:rsidRPr="000B4B16">
        <w:rPr>
          <w:b/>
          <w:bCs/>
          <w:i/>
          <w:iCs/>
          <w:lang w:eastAsia="en-IN"/>
        </w:rPr>
        <w:t xml:space="preserve">Music: </w:t>
      </w:r>
      <w:r w:rsidR="000B4B16" w:rsidRPr="000B4B16">
        <w:rPr>
          <w:lang w:eastAsia="en-IN"/>
        </w:rPr>
        <w:t xml:space="preserve">Take pleasure in </w:t>
      </w:r>
      <w:r w:rsidR="00231FD9">
        <w:rPr>
          <w:lang w:eastAsia="en-IN"/>
        </w:rPr>
        <w:t>enamouring</w:t>
      </w:r>
      <w:r w:rsidR="000B4B16" w:rsidRPr="000B4B16">
        <w:rPr>
          <w:lang w:eastAsia="en-IN"/>
        </w:rPr>
        <w:t xml:space="preserve"> live performances by an eminent jazz gathering, as their musical tunes make a mitigating and refined feeling all through the night.</w:t>
      </w:r>
    </w:p>
    <w:p w14:paraId="4745ED35" w14:textId="77777777" w:rsidR="00204421" w:rsidRPr="00204421" w:rsidRDefault="00204421" w:rsidP="002F0F51">
      <w:pPr>
        <w:pStyle w:val="ListParagraph"/>
        <w:numPr>
          <w:ilvl w:val="0"/>
          <w:numId w:val="9"/>
        </w:numPr>
        <w:rPr>
          <w:lang w:eastAsia="en-IN"/>
        </w:rPr>
      </w:pPr>
      <w:r w:rsidRPr="000B4B16">
        <w:rPr>
          <w:b/>
          <w:bCs/>
          <w:i/>
          <w:iCs/>
          <w:lang w:eastAsia="en-IN"/>
        </w:rPr>
        <w:t>Food:</w:t>
      </w:r>
      <w:r w:rsidRPr="00204421">
        <w:rPr>
          <w:lang w:eastAsia="en-IN"/>
        </w:rPr>
        <w:t xml:space="preserve"> </w:t>
      </w:r>
      <w:r w:rsidR="00231FD9" w:rsidRPr="00231FD9">
        <w:rPr>
          <w:lang w:eastAsia="en-IN"/>
        </w:rPr>
        <w:t xml:space="preserve">Enjoy </w:t>
      </w:r>
      <w:r w:rsidR="00231FD9">
        <w:rPr>
          <w:lang w:eastAsia="en-IN"/>
        </w:rPr>
        <w:t xml:space="preserve">a </w:t>
      </w:r>
      <w:r w:rsidR="00231FD9" w:rsidRPr="00231FD9">
        <w:rPr>
          <w:lang w:eastAsia="en-IN"/>
        </w:rPr>
        <w:t xml:space="preserve">sense of taste in an impeccable buffet dinner, fastidiously ready by their skilled gourmet chefs. The hotel's culinary contributions envelop a wide cluster of local and international dishes, including fresh fish, delicious barbecued meats, and enticing </w:t>
      </w:r>
      <w:r w:rsidR="00231FD9">
        <w:rPr>
          <w:lang w:eastAsia="en-IN"/>
        </w:rPr>
        <w:t>desserts</w:t>
      </w:r>
      <w:r w:rsidR="00231FD9" w:rsidRPr="00231FD9">
        <w:rPr>
          <w:lang w:eastAsia="en-IN"/>
        </w:rPr>
        <w:t>.</w:t>
      </w:r>
    </w:p>
    <w:p w14:paraId="60A9F374" w14:textId="77777777" w:rsidR="00204421" w:rsidRPr="00204421" w:rsidRDefault="00204421" w:rsidP="000B4B16">
      <w:pPr>
        <w:pStyle w:val="ListParagraph"/>
        <w:numPr>
          <w:ilvl w:val="0"/>
          <w:numId w:val="9"/>
        </w:numPr>
        <w:rPr>
          <w:lang w:eastAsia="en-IN"/>
        </w:rPr>
      </w:pPr>
      <w:r w:rsidRPr="00231FD9">
        <w:rPr>
          <w:b/>
          <w:bCs/>
          <w:i/>
          <w:iCs/>
          <w:lang w:eastAsia="en-IN"/>
        </w:rPr>
        <w:t>Theme:</w:t>
      </w:r>
      <w:r w:rsidRPr="00204421">
        <w:rPr>
          <w:lang w:eastAsia="en-IN"/>
        </w:rPr>
        <w:t xml:space="preserve"> </w:t>
      </w:r>
      <w:r w:rsidR="00231FD9" w:rsidRPr="00231FD9">
        <w:rPr>
          <w:lang w:eastAsia="en-IN"/>
        </w:rPr>
        <w:t>The occasion will radiate a tropical coastal theme, with elegantly enhanced tables highlighting shells, starfish, and lively decorative designs. Delicate, encompassing lighting will additionally improve the captivating environment, making a significant and heartfelt setting.</w:t>
      </w:r>
    </w:p>
    <w:p w14:paraId="72ED83E0" w14:textId="77777777" w:rsidR="00204421" w:rsidRPr="00204421" w:rsidRDefault="00204421" w:rsidP="00231FD9">
      <w:pPr>
        <w:rPr>
          <w:lang w:eastAsia="en-IN"/>
        </w:rPr>
      </w:pPr>
      <w:r w:rsidRPr="00231FD9">
        <w:rPr>
          <w:b/>
          <w:bCs/>
          <w:lang w:eastAsia="en-IN"/>
        </w:rPr>
        <w:t>Cultural Considerations:</w:t>
      </w:r>
      <w:r w:rsidRPr="00204421">
        <w:rPr>
          <w:lang w:eastAsia="en-IN"/>
        </w:rPr>
        <w:t xml:space="preserve"> </w:t>
      </w:r>
      <w:r w:rsidR="00231FD9" w:rsidRPr="00231FD9">
        <w:rPr>
          <w:lang w:eastAsia="en-IN"/>
        </w:rPr>
        <w:t xml:space="preserve">In light of the nearby culture and customs, humble dressing standards in this geological area </w:t>
      </w:r>
      <w:r w:rsidR="001E3328">
        <w:rPr>
          <w:lang w:eastAsia="en-IN"/>
        </w:rPr>
        <w:t>are</w:t>
      </w:r>
      <w:r w:rsidR="00231FD9" w:rsidRPr="00231FD9">
        <w:rPr>
          <w:lang w:eastAsia="en-IN"/>
        </w:rPr>
        <w:t xml:space="preserve"> significant. Visitors are urged to stick to the smart casual clothing regulation while consolidating components of coastal elegance</w:t>
      </w:r>
      <w:r w:rsidR="002C6628">
        <w:rPr>
          <w:lang w:eastAsia="en-IN"/>
        </w:rPr>
        <w:t xml:space="preserve"> (</w:t>
      </w:r>
      <w:r w:rsidR="002C6628">
        <w:t>Cooper et. al., 2007)</w:t>
      </w:r>
      <w:r w:rsidR="00231FD9" w:rsidRPr="00231FD9">
        <w:rPr>
          <w:lang w:eastAsia="en-IN"/>
        </w:rPr>
        <w:t>. Moreover, the hotel's culinary determinations will consolidate nearby fixings and culinary practices, offering a socially comprehensive feasting experience.</w:t>
      </w:r>
    </w:p>
    <w:p w14:paraId="1CE9274E" w14:textId="77777777" w:rsidR="00D4432A" w:rsidRDefault="00204421">
      <w:pPr>
        <w:rPr>
          <w:lang w:eastAsia="en-IN"/>
        </w:rPr>
      </w:pPr>
      <w:r w:rsidRPr="00231FD9">
        <w:rPr>
          <w:b/>
          <w:bCs/>
          <w:lang w:eastAsia="en-IN"/>
        </w:rPr>
        <w:t>Geographical Location:</w:t>
      </w:r>
      <w:r w:rsidRPr="00204421">
        <w:rPr>
          <w:lang w:eastAsia="en-IN"/>
        </w:rPr>
        <w:t xml:space="preserve"> </w:t>
      </w:r>
      <w:r w:rsidR="00231FD9" w:rsidRPr="00231FD9">
        <w:rPr>
          <w:lang w:eastAsia="en-IN"/>
        </w:rPr>
        <w:t xml:space="preserve">Sunny Beach Hotel is settled in a beautiful seaside town, known for its dazzling sea shores, completely clear waters, and dynamic local culture. The locale is </w:t>
      </w:r>
      <w:r w:rsidR="00231FD9" w:rsidRPr="00231FD9">
        <w:rPr>
          <w:lang w:eastAsia="en-IN"/>
        </w:rPr>
        <w:lastRenderedPageBreak/>
        <w:t xml:space="preserve">prestigious for its warm and welcoming environment, giving the ideal setting </w:t>
      </w:r>
      <w:r w:rsidR="001E3328">
        <w:rPr>
          <w:lang w:eastAsia="en-IN"/>
        </w:rPr>
        <w:t>for</w:t>
      </w:r>
      <w:r w:rsidR="00231FD9" w:rsidRPr="00231FD9">
        <w:rPr>
          <w:lang w:eastAsia="en-IN"/>
        </w:rPr>
        <w:t xml:space="preserve"> a vital beachside experience</w:t>
      </w:r>
      <w:r w:rsidR="002C6628">
        <w:rPr>
          <w:lang w:eastAsia="en-IN"/>
        </w:rPr>
        <w:t xml:space="preserve"> (</w:t>
      </w:r>
      <w:proofErr w:type="spellStart"/>
      <w:r w:rsidR="002C6628">
        <w:t>Methan</w:t>
      </w:r>
      <w:proofErr w:type="spellEnd"/>
      <w:r w:rsidR="002C6628">
        <w:t>, 2001)</w:t>
      </w:r>
      <w:r w:rsidR="00231FD9" w:rsidRPr="00231FD9">
        <w:rPr>
          <w:lang w:eastAsia="en-IN"/>
        </w:rPr>
        <w:t xml:space="preserve">. Visitors can </w:t>
      </w:r>
      <w:r w:rsidR="001E3328">
        <w:rPr>
          <w:lang w:eastAsia="en-IN"/>
        </w:rPr>
        <w:t>savour</w:t>
      </w:r>
      <w:r w:rsidR="00231FD9" w:rsidRPr="00231FD9">
        <w:rPr>
          <w:lang w:eastAsia="en-IN"/>
        </w:rPr>
        <w:t xml:space="preserve"> amazing dusks, take part in water sports, investigate close-by attractions, and drench themselves in the rich social legacy of the area.</w:t>
      </w:r>
    </w:p>
    <w:p w14:paraId="3795A9C9" w14:textId="77777777" w:rsidR="006E24B7" w:rsidRDefault="00920573" w:rsidP="00F174B5">
      <w:pPr>
        <w:pStyle w:val="Heading2"/>
        <w:rPr>
          <w:lang w:eastAsia="en-IN"/>
        </w:rPr>
      </w:pPr>
      <w:bookmarkStart w:id="5" w:name="_Toc137424240"/>
      <w:r>
        <w:rPr>
          <w:lang w:eastAsia="en-IN"/>
        </w:rPr>
        <w:t>Hotel Breakfast Board</w:t>
      </w:r>
      <w:bookmarkEnd w:id="5"/>
    </w:p>
    <w:p w14:paraId="039F64AE" w14:textId="77777777" w:rsidR="00F521E2" w:rsidRDefault="005A62A3" w:rsidP="00F521E2">
      <w:pPr>
        <w:rPr>
          <w:lang w:eastAsia="en-IN"/>
        </w:rPr>
      </w:pPr>
      <w:r w:rsidRPr="005A62A3">
        <w:rPr>
          <w:noProof/>
          <w:lang w:eastAsia="en-IN"/>
        </w:rPr>
        <w:drawing>
          <wp:inline distT="0" distB="0" distL="0" distR="0" wp14:anchorId="012386FA" wp14:editId="4AFDDA0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4E626D4" w14:textId="77777777" w:rsidR="00F521E2" w:rsidRPr="00F521E2" w:rsidRDefault="00F521E2" w:rsidP="00F521E2">
      <w:pPr>
        <w:rPr>
          <w:lang w:eastAsia="en-IN"/>
        </w:rPr>
      </w:pPr>
      <w:r>
        <w:rPr>
          <w:lang w:eastAsia="en-IN"/>
        </w:rPr>
        <w:t>Notes:</w:t>
      </w:r>
    </w:p>
    <w:p w14:paraId="5C6C4EA8" w14:textId="77777777" w:rsidR="00920573" w:rsidRDefault="00920573" w:rsidP="00920573">
      <w:pPr>
        <w:rPr>
          <w:lang w:eastAsia="en-IN"/>
        </w:rPr>
      </w:pPr>
      <w:r w:rsidRPr="00920573">
        <w:rPr>
          <w:lang w:eastAsia="en-IN"/>
        </w:rPr>
        <w:t xml:space="preserve">Bright Ocean </w:t>
      </w:r>
      <w:r w:rsidR="000672DB">
        <w:rPr>
          <w:lang w:eastAsia="en-IN"/>
        </w:rPr>
        <w:t>Side</w:t>
      </w:r>
      <w:r w:rsidRPr="00920573">
        <w:rPr>
          <w:lang w:eastAsia="en-IN"/>
        </w:rPr>
        <w:t xml:space="preserve"> Lodging is glad to offer </w:t>
      </w:r>
      <w:r w:rsidR="000672DB">
        <w:rPr>
          <w:lang w:eastAsia="en-IN"/>
        </w:rPr>
        <w:t>its</w:t>
      </w:r>
      <w:r w:rsidRPr="00920573">
        <w:rPr>
          <w:lang w:eastAsia="en-IN"/>
        </w:rPr>
        <w:t xml:space="preserve"> customers a remarkable eating experience at their famous restaurant, "Sunrise Cafe". With its dazzling views </w:t>
      </w:r>
      <w:r w:rsidR="000672DB">
        <w:rPr>
          <w:lang w:eastAsia="en-IN"/>
        </w:rPr>
        <w:t>of</w:t>
      </w:r>
      <w:r w:rsidRPr="00920573">
        <w:rPr>
          <w:lang w:eastAsia="en-IN"/>
        </w:rPr>
        <w:t xml:space="preserve"> the sea and snazzy contemporary decor, </w:t>
      </w:r>
      <w:r>
        <w:rPr>
          <w:lang w:eastAsia="en-IN"/>
        </w:rPr>
        <w:t>t</w:t>
      </w:r>
      <w:r w:rsidRPr="00920573">
        <w:rPr>
          <w:lang w:eastAsia="en-IN"/>
        </w:rPr>
        <w:t>he restaurant gives the ideal setting for a wonderful breakfast.</w:t>
      </w:r>
    </w:p>
    <w:p w14:paraId="42127359" w14:textId="77777777" w:rsidR="006E24B7" w:rsidRPr="006E24B7" w:rsidRDefault="006E24B7" w:rsidP="00920573">
      <w:pPr>
        <w:rPr>
          <w:lang w:eastAsia="en-IN"/>
        </w:rPr>
      </w:pPr>
      <w:r w:rsidRPr="006E24B7">
        <w:rPr>
          <w:lang w:eastAsia="en-IN"/>
        </w:rPr>
        <w:t>Breakfast Service:</w:t>
      </w:r>
    </w:p>
    <w:p w14:paraId="58E001E2" w14:textId="77777777" w:rsidR="006E24B7" w:rsidRPr="006E24B7" w:rsidRDefault="006E24B7" w:rsidP="00920573">
      <w:pPr>
        <w:pStyle w:val="ListParagraph"/>
        <w:numPr>
          <w:ilvl w:val="0"/>
          <w:numId w:val="14"/>
        </w:numPr>
        <w:rPr>
          <w:lang w:eastAsia="en-IN"/>
        </w:rPr>
      </w:pPr>
      <w:r w:rsidRPr="006E24B7">
        <w:rPr>
          <w:lang w:eastAsia="en-IN"/>
        </w:rPr>
        <w:t>Breakfast is served daily from 7:00 AM to 10:00 AM.</w:t>
      </w:r>
    </w:p>
    <w:p w14:paraId="24B5322A" w14:textId="77777777" w:rsidR="006E24B7" w:rsidRPr="006E24B7" w:rsidRDefault="006E24B7" w:rsidP="00920573">
      <w:pPr>
        <w:rPr>
          <w:lang w:eastAsia="en-IN"/>
        </w:rPr>
      </w:pPr>
      <w:r w:rsidRPr="006E24B7">
        <w:rPr>
          <w:lang w:eastAsia="en-IN"/>
        </w:rPr>
        <w:t>Breakfast Options:</w:t>
      </w:r>
    </w:p>
    <w:p w14:paraId="565240C9" w14:textId="77777777" w:rsidR="006E24B7" w:rsidRPr="006E24B7" w:rsidRDefault="00920573" w:rsidP="00920573">
      <w:pPr>
        <w:rPr>
          <w:lang w:eastAsia="en-IN"/>
        </w:rPr>
      </w:pPr>
      <w:r>
        <w:rPr>
          <w:lang w:eastAsia="en-IN"/>
        </w:rPr>
        <w:t xml:space="preserve">1. </w:t>
      </w:r>
      <w:r w:rsidR="006E24B7" w:rsidRPr="006E24B7">
        <w:rPr>
          <w:lang w:eastAsia="en-IN"/>
        </w:rPr>
        <w:t>Cold Buffet:</w:t>
      </w:r>
    </w:p>
    <w:p w14:paraId="2C8C3C75" w14:textId="77777777" w:rsidR="006E24B7" w:rsidRPr="006E24B7" w:rsidRDefault="005A62A3" w:rsidP="00920573">
      <w:pPr>
        <w:pStyle w:val="ListParagraph"/>
        <w:numPr>
          <w:ilvl w:val="0"/>
          <w:numId w:val="14"/>
        </w:numPr>
        <w:rPr>
          <w:lang w:eastAsia="en-IN"/>
        </w:rPr>
      </w:pPr>
      <w:r>
        <w:rPr>
          <w:lang w:eastAsia="en-IN"/>
        </w:rPr>
        <w:lastRenderedPageBreak/>
        <w:t xml:space="preserve">Price: </w:t>
      </w:r>
      <w:r>
        <w:rPr>
          <w:rFonts w:cs="Times New Roman"/>
          <w:lang w:eastAsia="en-IN"/>
        </w:rPr>
        <w:t>£</w:t>
      </w:r>
      <w:r w:rsidR="006E24B7" w:rsidRPr="006E24B7">
        <w:rPr>
          <w:lang w:eastAsia="en-IN"/>
        </w:rPr>
        <w:t>15 per person</w:t>
      </w:r>
    </w:p>
    <w:p w14:paraId="1AF81B63" w14:textId="77777777" w:rsidR="006E24B7" w:rsidRPr="006E24B7" w:rsidRDefault="006E24B7" w:rsidP="00920573">
      <w:pPr>
        <w:pStyle w:val="ListParagraph"/>
        <w:numPr>
          <w:ilvl w:val="0"/>
          <w:numId w:val="14"/>
        </w:numPr>
        <w:rPr>
          <w:lang w:eastAsia="en-IN"/>
        </w:rPr>
      </w:pPr>
      <w:r w:rsidRPr="006E24B7">
        <w:rPr>
          <w:lang w:eastAsia="en-IN"/>
        </w:rPr>
        <w:t xml:space="preserve">Description: </w:t>
      </w:r>
      <w:r w:rsidR="00920573" w:rsidRPr="00920573">
        <w:rPr>
          <w:lang w:eastAsia="en-IN"/>
        </w:rPr>
        <w:t>Enjoy a refreshing combination of chilled things, including a determination of new organic products, yoghurts, cereals, baked goods, and various cold cuts and cheeses</w:t>
      </w:r>
      <w:r w:rsidR="002C6628">
        <w:rPr>
          <w:lang w:eastAsia="en-IN"/>
        </w:rPr>
        <w:t xml:space="preserve"> (</w:t>
      </w:r>
      <w:r w:rsidR="002C6628">
        <w:t>Brown, 2013)</w:t>
      </w:r>
      <w:r w:rsidR="00920573" w:rsidRPr="00920573">
        <w:rPr>
          <w:lang w:eastAsia="en-IN"/>
        </w:rPr>
        <w:t>.</w:t>
      </w:r>
    </w:p>
    <w:p w14:paraId="3B3F785C" w14:textId="77777777" w:rsidR="006E24B7" w:rsidRPr="006E24B7" w:rsidRDefault="00920573" w:rsidP="00920573">
      <w:pPr>
        <w:rPr>
          <w:lang w:eastAsia="en-IN"/>
        </w:rPr>
      </w:pPr>
      <w:r>
        <w:rPr>
          <w:lang w:eastAsia="en-IN"/>
        </w:rPr>
        <w:t xml:space="preserve">2. </w:t>
      </w:r>
      <w:r w:rsidR="006E24B7" w:rsidRPr="006E24B7">
        <w:rPr>
          <w:lang w:eastAsia="en-IN"/>
        </w:rPr>
        <w:t>Hot Buffet:</w:t>
      </w:r>
    </w:p>
    <w:p w14:paraId="0CF941A2" w14:textId="77777777" w:rsidR="006E24B7" w:rsidRPr="006E24B7" w:rsidRDefault="005A62A3" w:rsidP="00920573">
      <w:pPr>
        <w:pStyle w:val="ListParagraph"/>
        <w:numPr>
          <w:ilvl w:val="0"/>
          <w:numId w:val="15"/>
        </w:numPr>
        <w:rPr>
          <w:lang w:eastAsia="en-IN"/>
        </w:rPr>
      </w:pPr>
      <w:r>
        <w:rPr>
          <w:lang w:eastAsia="en-IN"/>
        </w:rPr>
        <w:t xml:space="preserve">Price: </w:t>
      </w:r>
      <w:r>
        <w:rPr>
          <w:rFonts w:cs="Times New Roman"/>
          <w:lang w:eastAsia="en-IN"/>
        </w:rPr>
        <w:t>£</w:t>
      </w:r>
      <w:r w:rsidR="006E24B7" w:rsidRPr="006E24B7">
        <w:rPr>
          <w:lang w:eastAsia="en-IN"/>
        </w:rPr>
        <w:t>20 per person</w:t>
      </w:r>
    </w:p>
    <w:p w14:paraId="5157A005" w14:textId="77777777" w:rsidR="00920573" w:rsidRPr="00920573" w:rsidRDefault="006E24B7" w:rsidP="00920573">
      <w:pPr>
        <w:pStyle w:val="ListParagraph"/>
        <w:numPr>
          <w:ilvl w:val="0"/>
          <w:numId w:val="15"/>
        </w:numPr>
        <w:rPr>
          <w:rFonts w:ascii="Segoe UI" w:eastAsia="Times New Roman" w:hAnsi="Segoe UI" w:cs="Segoe UI"/>
          <w:color w:val="374151"/>
          <w:kern w:val="0"/>
          <w:szCs w:val="24"/>
          <w:lang w:eastAsia="en-IN"/>
          <w14:ligatures w14:val="none"/>
        </w:rPr>
      </w:pPr>
      <w:r w:rsidRPr="006E24B7">
        <w:rPr>
          <w:lang w:eastAsia="en-IN"/>
        </w:rPr>
        <w:t xml:space="preserve">Description: </w:t>
      </w:r>
      <w:r w:rsidR="00920573" w:rsidRPr="00920573">
        <w:rPr>
          <w:lang w:eastAsia="en-IN"/>
        </w:rPr>
        <w:t>Enjoy a delightful hot breakfast with a variety of choices, including fried eggs, firm bacon, sausage, roasted potatoes, barbecued tomatoes, and a determination of baked bread.</w:t>
      </w:r>
    </w:p>
    <w:p w14:paraId="29A2B430" w14:textId="77777777" w:rsidR="006E24B7" w:rsidRPr="006E24B7" w:rsidRDefault="00920573" w:rsidP="00920573">
      <w:pPr>
        <w:rPr>
          <w:lang w:eastAsia="en-IN"/>
        </w:rPr>
      </w:pPr>
      <w:r>
        <w:rPr>
          <w:lang w:eastAsia="en-IN"/>
        </w:rPr>
        <w:t xml:space="preserve">3. </w:t>
      </w:r>
      <w:r w:rsidR="006E24B7" w:rsidRPr="006E24B7">
        <w:rPr>
          <w:lang w:eastAsia="en-IN"/>
        </w:rPr>
        <w:t>Vegan/Vegetarian:</w:t>
      </w:r>
    </w:p>
    <w:p w14:paraId="61E75D24" w14:textId="77777777" w:rsidR="006E24B7" w:rsidRPr="006E24B7" w:rsidRDefault="005A62A3" w:rsidP="00920573">
      <w:pPr>
        <w:pStyle w:val="ListParagraph"/>
        <w:numPr>
          <w:ilvl w:val="0"/>
          <w:numId w:val="16"/>
        </w:numPr>
        <w:rPr>
          <w:lang w:eastAsia="en-IN"/>
        </w:rPr>
      </w:pPr>
      <w:r>
        <w:rPr>
          <w:lang w:eastAsia="en-IN"/>
        </w:rPr>
        <w:t xml:space="preserve">Price: </w:t>
      </w:r>
      <w:r>
        <w:rPr>
          <w:rFonts w:cs="Times New Roman"/>
          <w:lang w:eastAsia="en-IN"/>
        </w:rPr>
        <w:t>£</w:t>
      </w:r>
      <w:r w:rsidR="006E24B7" w:rsidRPr="006E24B7">
        <w:rPr>
          <w:lang w:eastAsia="en-IN"/>
        </w:rPr>
        <w:t>18 per person</w:t>
      </w:r>
    </w:p>
    <w:p w14:paraId="03ED27C4" w14:textId="77777777" w:rsidR="006E24B7" w:rsidRPr="006E24B7" w:rsidRDefault="006E24B7" w:rsidP="00920573">
      <w:pPr>
        <w:pStyle w:val="ListParagraph"/>
        <w:numPr>
          <w:ilvl w:val="0"/>
          <w:numId w:val="16"/>
        </w:numPr>
        <w:rPr>
          <w:lang w:eastAsia="en-IN"/>
        </w:rPr>
      </w:pPr>
      <w:r w:rsidRPr="006E24B7">
        <w:rPr>
          <w:lang w:eastAsia="en-IN"/>
        </w:rPr>
        <w:t xml:space="preserve">Description: </w:t>
      </w:r>
      <w:r w:rsidR="00920573" w:rsidRPr="00920573">
        <w:rPr>
          <w:lang w:eastAsia="en-IN"/>
        </w:rPr>
        <w:t xml:space="preserve">The café takes care of vegan and veggie lover visitors with a different plant-based </w:t>
      </w:r>
      <w:r w:rsidR="000672DB">
        <w:rPr>
          <w:lang w:eastAsia="en-IN"/>
        </w:rPr>
        <w:t>choices</w:t>
      </w:r>
      <w:r w:rsidR="00920573" w:rsidRPr="00920573">
        <w:rPr>
          <w:lang w:eastAsia="en-IN"/>
        </w:rPr>
        <w:t>, for example, tofu scramble, sautéed vegetables, avocado toast, vegetarian flapjacks, and an assortment of plant-based milks for espresso and tea.</w:t>
      </w:r>
    </w:p>
    <w:p w14:paraId="3C1B3D14" w14:textId="77777777" w:rsidR="006E24B7" w:rsidRPr="006E24B7" w:rsidRDefault="006E24B7" w:rsidP="00920573">
      <w:pPr>
        <w:rPr>
          <w:lang w:eastAsia="en-IN"/>
        </w:rPr>
      </w:pPr>
      <w:r w:rsidRPr="006E24B7">
        <w:rPr>
          <w:lang w:eastAsia="en-IN"/>
        </w:rPr>
        <w:t>Room Service:</w:t>
      </w:r>
    </w:p>
    <w:p w14:paraId="7C030EEA" w14:textId="77777777" w:rsidR="00AB644E" w:rsidRDefault="00AB644E" w:rsidP="00AB644E">
      <w:pPr>
        <w:pStyle w:val="ListParagraph"/>
        <w:numPr>
          <w:ilvl w:val="0"/>
          <w:numId w:val="18"/>
        </w:numPr>
        <w:rPr>
          <w:lang w:eastAsia="en-IN"/>
        </w:rPr>
      </w:pPr>
      <w:r w:rsidRPr="00AB644E">
        <w:rPr>
          <w:lang w:eastAsia="en-IN"/>
        </w:rPr>
        <w:t>For visitors who favour the accommodation of dining in their rooms, the restaurant offers breakfast room service at an extra expense</w:t>
      </w:r>
      <w:r w:rsidR="002C6628">
        <w:rPr>
          <w:lang w:eastAsia="en-IN"/>
        </w:rPr>
        <w:t xml:space="preserve"> (</w:t>
      </w:r>
      <w:r w:rsidR="002C6628">
        <w:t>Drake, 2011)</w:t>
      </w:r>
      <w:r w:rsidRPr="00AB644E">
        <w:rPr>
          <w:lang w:eastAsia="en-IN"/>
        </w:rPr>
        <w:t>.</w:t>
      </w:r>
    </w:p>
    <w:p w14:paraId="1C60215E" w14:textId="77777777" w:rsidR="006E24B7" w:rsidRPr="006E24B7" w:rsidRDefault="006E24B7" w:rsidP="00AB644E">
      <w:pPr>
        <w:rPr>
          <w:lang w:eastAsia="en-IN"/>
        </w:rPr>
      </w:pPr>
      <w:r w:rsidRPr="006E24B7">
        <w:rPr>
          <w:lang w:eastAsia="en-IN"/>
        </w:rPr>
        <w:t>Room Service Breakfast Options:</w:t>
      </w:r>
    </w:p>
    <w:p w14:paraId="2EECDE74" w14:textId="77777777" w:rsidR="006E24B7" w:rsidRPr="006E24B7" w:rsidRDefault="00AB644E" w:rsidP="00AB644E">
      <w:pPr>
        <w:rPr>
          <w:lang w:eastAsia="en-IN"/>
        </w:rPr>
      </w:pPr>
      <w:r>
        <w:rPr>
          <w:lang w:eastAsia="en-IN"/>
        </w:rPr>
        <w:t xml:space="preserve">1. </w:t>
      </w:r>
      <w:r w:rsidR="006E24B7" w:rsidRPr="006E24B7">
        <w:rPr>
          <w:lang w:eastAsia="en-IN"/>
        </w:rPr>
        <w:t>Continental Breakfast:</w:t>
      </w:r>
    </w:p>
    <w:p w14:paraId="501ED0AC" w14:textId="77777777" w:rsidR="006E24B7" w:rsidRPr="006E24B7" w:rsidRDefault="005A62A3" w:rsidP="00AB644E">
      <w:pPr>
        <w:pStyle w:val="ListParagraph"/>
        <w:numPr>
          <w:ilvl w:val="0"/>
          <w:numId w:val="18"/>
        </w:numPr>
        <w:rPr>
          <w:lang w:eastAsia="en-IN"/>
        </w:rPr>
      </w:pPr>
      <w:r>
        <w:rPr>
          <w:lang w:eastAsia="en-IN"/>
        </w:rPr>
        <w:t xml:space="preserve">Price: </w:t>
      </w:r>
      <w:r>
        <w:rPr>
          <w:rFonts w:cs="Times New Roman"/>
          <w:lang w:eastAsia="en-IN"/>
        </w:rPr>
        <w:t>£</w:t>
      </w:r>
      <w:r w:rsidR="006E24B7" w:rsidRPr="006E24B7">
        <w:rPr>
          <w:lang w:eastAsia="en-IN"/>
        </w:rPr>
        <w:t>20 per person</w:t>
      </w:r>
    </w:p>
    <w:p w14:paraId="493829BB" w14:textId="77777777" w:rsidR="006E24B7" w:rsidRPr="006E24B7" w:rsidRDefault="006E24B7" w:rsidP="00AB644E">
      <w:pPr>
        <w:pStyle w:val="ListParagraph"/>
        <w:numPr>
          <w:ilvl w:val="0"/>
          <w:numId w:val="18"/>
        </w:numPr>
        <w:rPr>
          <w:lang w:eastAsia="en-IN"/>
        </w:rPr>
      </w:pPr>
      <w:r w:rsidRPr="006E24B7">
        <w:rPr>
          <w:lang w:eastAsia="en-IN"/>
        </w:rPr>
        <w:t xml:space="preserve">Description: </w:t>
      </w:r>
      <w:r w:rsidR="00AB644E" w:rsidRPr="00AB644E">
        <w:rPr>
          <w:lang w:eastAsia="en-IN"/>
        </w:rPr>
        <w:t xml:space="preserve">Enjoy newly prepared baked pastries, occasional organic products, yoghurts, and a selection of juices conveyed straightforwardly to </w:t>
      </w:r>
      <w:r w:rsidR="000672DB">
        <w:rPr>
          <w:lang w:eastAsia="en-IN"/>
        </w:rPr>
        <w:t xml:space="preserve">the </w:t>
      </w:r>
      <w:r w:rsidR="00AB644E" w:rsidRPr="00AB644E">
        <w:rPr>
          <w:lang w:eastAsia="en-IN"/>
        </w:rPr>
        <w:t>room.</w:t>
      </w:r>
    </w:p>
    <w:p w14:paraId="0AA5BD35" w14:textId="77777777" w:rsidR="006E24B7" w:rsidRPr="006E24B7" w:rsidRDefault="00AB644E" w:rsidP="00AB644E">
      <w:pPr>
        <w:rPr>
          <w:lang w:eastAsia="en-IN"/>
        </w:rPr>
      </w:pPr>
      <w:r>
        <w:rPr>
          <w:lang w:eastAsia="en-IN"/>
        </w:rPr>
        <w:lastRenderedPageBreak/>
        <w:t xml:space="preserve">2. </w:t>
      </w:r>
      <w:r w:rsidR="006E24B7" w:rsidRPr="006E24B7">
        <w:rPr>
          <w:lang w:eastAsia="en-IN"/>
        </w:rPr>
        <w:t>Full American Breakfast:</w:t>
      </w:r>
    </w:p>
    <w:p w14:paraId="13585EAB" w14:textId="77777777" w:rsidR="006E24B7" w:rsidRPr="006E24B7" w:rsidRDefault="005A62A3" w:rsidP="00AB644E">
      <w:pPr>
        <w:pStyle w:val="ListParagraph"/>
        <w:numPr>
          <w:ilvl w:val="0"/>
          <w:numId w:val="19"/>
        </w:numPr>
        <w:rPr>
          <w:lang w:eastAsia="en-IN"/>
        </w:rPr>
      </w:pPr>
      <w:r>
        <w:rPr>
          <w:lang w:eastAsia="en-IN"/>
        </w:rPr>
        <w:t xml:space="preserve">Price: </w:t>
      </w:r>
      <w:r>
        <w:rPr>
          <w:rFonts w:cs="Times New Roman"/>
          <w:lang w:eastAsia="en-IN"/>
        </w:rPr>
        <w:t>£</w:t>
      </w:r>
      <w:r w:rsidR="006E24B7" w:rsidRPr="006E24B7">
        <w:rPr>
          <w:lang w:eastAsia="en-IN"/>
        </w:rPr>
        <w:t>25 per person</w:t>
      </w:r>
    </w:p>
    <w:p w14:paraId="40347361" w14:textId="77777777" w:rsidR="006E24B7" w:rsidRPr="006E24B7" w:rsidRDefault="006E24B7" w:rsidP="00AB644E">
      <w:pPr>
        <w:pStyle w:val="ListParagraph"/>
        <w:numPr>
          <w:ilvl w:val="0"/>
          <w:numId w:val="19"/>
        </w:numPr>
        <w:rPr>
          <w:lang w:eastAsia="en-IN"/>
        </w:rPr>
      </w:pPr>
      <w:r w:rsidRPr="006E24B7">
        <w:rPr>
          <w:lang w:eastAsia="en-IN"/>
        </w:rPr>
        <w:t xml:space="preserve">Description: </w:t>
      </w:r>
      <w:r w:rsidR="00AB644E" w:rsidRPr="00AB644E">
        <w:rPr>
          <w:lang w:eastAsia="en-IN"/>
        </w:rPr>
        <w:t>Enjoy a complete breakfast insight with a selection of eggs (mixed, broiled, or omelette), bacon, hotdog, simmered potatoes, and an assortment of baked bread.</w:t>
      </w:r>
    </w:p>
    <w:p w14:paraId="373B1EFD" w14:textId="77777777" w:rsidR="00AB644E" w:rsidRDefault="00AB644E" w:rsidP="00AB644E">
      <w:pPr>
        <w:rPr>
          <w:lang w:eastAsia="en-IN"/>
        </w:rPr>
      </w:pPr>
      <w:r w:rsidRPr="00AB644E">
        <w:rPr>
          <w:lang w:eastAsia="en-IN"/>
        </w:rPr>
        <w:t>Please note that all morning meal choices incorporate free tea, espresso, and a determination of juices.</w:t>
      </w:r>
    </w:p>
    <w:p w14:paraId="7220A613" w14:textId="77777777" w:rsidR="00AB644E" w:rsidRDefault="00AB644E" w:rsidP="00AB644E">
      <w:pPr>
        <w:rPr>
          <w:lang w:eastAsia="en-IN"/>
        </w:rPr>
      </w:pPr>
      <w:r w:rsidRPr="00AB644E">
        <w:rPr>
          <w:lang w:eastAsia="en-IN"/>
        </w:rPr>
        <w:t xml:space="preserve">The restaurant invests wholeheartedly in obliging dietary limitations and inclinations, and experienced chefs are glad to customise dishes to address explicit issues whenever the situation allows. The restaurant benevolently </w:t>
      </w:r>
      <w:r w:rsidR="000672DB">
        <w:rPr>
          <w:lang w:eastAsia="en-IN"/>
        </w:rPr>
        <w:t>demands</w:t>
      </w:r>
      <w:r w:rsidRPr="00AB644E">
        <w:rPr>
          <w:lang w:eastAsia="en-IN"/>
        </w:rPr>
        <w:t xml:space="preserve"> that visitors illuminate us ahead of time regarding any exceptional dietary necessities, the restaurant </w:t>
      </w:r>
      <w:r w:rsidR="000672DB">
        <w:rPr>
          <w:lang w:eastAsia="en-IN"/>
        </w:rPr>
        <w:t>gives</w:t>
      </w:r>
      <w:r w:rsidRPr="00AB644E">
        <w:rPr>
          <w:lang w:eastAsia="en-IN"/>
        </w:rPr>
        <w:t xml:space="preserve"> a wonderful breakfast experience custom fitted to their requirements.</w:t>
      </w:r>
    </w:p>
    <w:p w14:paraId="699022C2" w14:textId="77777777" w:rsidR="00AB644E" w:rsidRDefault="00AB644E" w:rsidP="00AB644E">
      <w:pPr>
        <w:rPr>
          <w:lang w:eastAsia="en-IN"/>
        </w:rPr>
      </w:pPr>
      <w:r w:rsidRPr="00AB644E">
        <w:rPr>
          <w:lang w:eastAsia="en-IN"/>
        </w:rPr>
        <w:t xml:space="preserve">For visitors with specific allergies or dietary limitations, the restaurant </w:t>
      </w:r>
      <w:r w:rsidR="000672DB">
        <w:rPr>
          <w:lang w:eastAsia="en-IN"/>
        </w:rPr>
        <w:t>prescribes</w:t>
      </w:r>
      <w:r w:rsidRPr="00AB644E">
        <w:rPr>
          <w:lang w:eastAsia="en-IN"/>
        </w:rPr>
        <w:t xml:space="preserve"> contacting staff to examine further choices and guarantee a protected and pleasant eating experience.</w:t>
      </w:r>
    </w:p>
    <w:p w14:paraId="5992500E" w14:textId="77777777" w:rsidR="00231FD9" w:rsidRDefault="006E24B7">
      <w:pPr>
        <w:rPr>
          <w:lang w:eastAsia="en-IN"/>
        </w:rPr>
      </w:pPr>
      <w:r w:rsidRPr="006E24B7">
        <w:rPr>
          <w:lang w:eastAsia="en-IN"/>
        </w:rPr>
        <w:t xml:space="preserve">At Sunny Beach Hotel, </w:t>
      </w:r>
      <w:r w:rsidR="00AB644E" w:rsidRPr="00AB644E">
        <w:rPr>
          <w:lang w:eastAsia="en-IN"/>
        </w:rPr>
        <w:t xml:space="preserve">they give customers excellent help and a significant culinary excursion. The customers can start their day with a tasty and feeding breakfast </w:t>
      </w:r>
      <w:r w:rsidR="000672DB">
        <w:rPr>
          <w:lang w:eastAsia="en-IN"/>
        </w:rPr>
        <w:t xml:space="preserve">at </w:t>
      </w:r>
      <w:r w:rsidR="00AB644E" w:rsidRPr="00AB644E">
        <w:rPr>
          <w:lang w:eastAsia="en-IN"/>
        </w:rPr>
        <w:t>Sunrise Cafe or enjoy the comfort of room service</w:t>
      </w:r>
      <w:r w:rsidR="002C6628">
        <w:rPr>
          <w:lang w:eastAsia="en-IN"/>
        </w:rPr>
        <w:t xml:space="preserve"> (</w:t>
      </w:r>
      <w:r w:rsidR="002C6628">
        <w:t>Mackay, 2011)</w:t>
      </w:r>
      <w:r w:rsidR="00AB644E" w:rsidRPr="00AB644E">
        <w:rPr>
          <w:lang w:eastAsia="en-IN"/>
        </w:rPr>
        <w:t xml:space="preserve">. The hotel </w:t>
      </w:r>
      <w:r w:rsidR="000672DB">
        <w:rPr>
          <w:lang w:eastAsia="en-IN"/>
        </w:rPr>
        <w:t>anticipates</w:t>
      </w:r>
      <w:r w:rsidR="00AB644E" w:rsidRPr="00AB644E">
        <w:rPr>
          <w:lang w:eastAsia="en-IN"/>
        </w:rPr>
        <w:t xml:space="preserve"> charming taste buds and </w:t>
      </w:r>
      <w:r w:rsidR="000672DB">
        <w:rPr>
          <w:lang w:eastAsia="en-IN"/>
        </w:rPr>
        <w:t>gives</w:t>
      </w:r>
      <w:r w:rsidR="00AB644E" w:rsidRPr="00AB644E">
        <w:rPr>
          <w:lang w:eastAsia="en-IN"/>
        </w:rPr>
        <w:t xml:space="preserve"> a genuinely fulfilling breakfast insight during </w:t>
      </w:r>
      <w:r w:rsidR="000672DB">
        <w:rPr>
          <w:lang w:eastAsia="en-IN"/>
        </w:rPr>
        <w:t xml:space="preserve">the </w:t>
      </w:r>
      <w:r w:rsidR="00AB644E" w:rsidRPr="00AB644E">
        <w:rPr>
          <w:lang w:eastAsia="en-IN"/>
        </w:rPr>
        <w:t>visit.</w:t>
      </w:r>
    </w:p>
    <w:p w14:paraId="5D161249" w14:textId="77777777" w:rsidR="000672DB" w:rsidRDefault="000672DB" w:rsidP="00F174B5">
      <w:pPr>
        <w:pStyle w:val="Heading2"/>
        <w:rPr>
          <w:lang w:eastAsia="en-IN"/>
        </w:rPr>
      </w:pPr>
      <w:bookmarkStart w:id="6" w:name="_Toc137424241"/>
      <w:r>
        <w:rPr>
          <w:lang w:eastAsia="en-IN"/>
        </w:rPr>
        <w:lastRenderedPageBreak/>
        <w:t>Conclusion</w:t>
      </w:r>
      <w:bookmarkEnd w:id="6"/>
    </w:p>
    <w:p w14:paraId="32C85542" w14:textId="77777777" w:rsidR="00E71587" w:rsidRDefault="000D61B7" w:rsidP="00E71587">
      <w:pPr>
        <w:rPr>
          <w:lang w:eastAsia="en-IN"/>
        </w:rPr>
      </w:pPr>
      <w:r w:rsidRPr="000D61B7">
        <w:rPr>
          <w:noProof/>
          <w:lang w:eastAsia="en-IN"/>
        </w:rPr>
        <w:drawing>
          <wp:inline distT="0" distB="0" distL="0" distR="0" wp14:anchorId="07A1CA50" wp14:editId="64DB0B7E">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A7B9D8B" w14:textId="77777777" w:rsidR="00E71587" w:rsidRPr="00E71587" w:rsidRDefault="00E71587" w:rsidP="00E71587">
      <w:pPr>
        <w:rPr>
          <w:lang w:eastAsia="en-IN"/>
        </w:rPr>
      </w:pPr>
      <w:r>
        <w:rPr>
          <w:lang w:eastAsia="en-IN"/>
        </w:rPr>
        <w:t>Notes:</w:t>
      </w:r>
    </w:p>
    <w:p w14:paraId="0357ABCD" w14:textId="77777777" w:rsidR="000672DB" w:rsidRPr="000672DB" w:rsidRDefault="005A62A3" w:rsidP="000672DB">
      <w:pPr>
        <w:rPr>
          <w:lang w:eastAsia="en-IN"/>
        </w:rPr>
      </w:pPr>
      <w:r>
        <w:rPr>
          <w:lang w:eastAsia="en-IN"/>
        </w:rPr>
        <w:t xml:space="preserve">A self-introduction, presented in this portfolio has highlighted how own capture on the foreign language and the conversation of hotel room booking has highlighted how a foreign language can be used fluently and easily to communicate with customers. The </w:t>
      </w:r>
      <w:r w:rsidR="000D61B7">
        <w:rPr>
          <w:lang w:eastAsia="en-IN"/>
        </w:rPr>
        <w:t>advertisement</w:t>
      </w:r>
      <w:r>
        <w:rPr>
          <w:lang w:eastAsia="en-IN"/>
        </w:rPr>
        <w:t xml:space="preserve"> of </w:t>
      </w:r>
      <w:r w:rsidR="000672DB" w:rsidRPr="000672DB">
        <w:rPr>
          <w:lang w:eastAsia="en-IN"/>
        </w:rPr>
        <w:t xml:space="preserve">Sunny Beach Hotel </w:t>
      </w:r>
      <w:r>
        <w:rPr>
          <w:lang w:eastAsia="en-IN"/>
        </w:rPr>
        <w:t xml:space="preserve">has shown a welcoming poster for a special event at the hotel. The </w:t>
      </w:r>
      <w:r w:rsidR="000D61B7">
        <w:rPr>
          <w:lang w:eastAsia="en-IN"/>
        </w:rPr>
        <w:t xml:space="preserve">advertisement </w:t>
      </w:r>
      <w:r>
        <w:rPr>
          <w:lang w:eastAsia="en-IN"/>
        </w:rPr>
        <w:t>is informative and attractive which can help to grab the attention of many guests. The breakfast o</w:t>
      </w:r>
      <w:r w:rsidR="00A72185">
        <w:rPr>
          <w:lang w:eastAsia="en-IN"/>
        </w:rPr>
        <w:t>r</w:t>
      </w:r>
      <w:r>
        <w:rPr>
          <w:lang w:eastAsia="en-IN"/>
        </w:rPr>
        <w:t xml:space="preserve">der with </w:t>
      </w:r>
      <w:r w:rsidR="00A72185">
        <w:rPr>
          <w:lang w:eastAsia="en-IN"/>
        </w:rPr>
        <w:t>prices</w:t>
      </w:r>
      <w:r>
        <w:rPr>
          <w:lang w:eastAsia="en-IN"/>
        </w:rPr>
        <w:t xml:space="preserve"> show </w:t>
      </w:r>
      <w:r w:rsidR="00A72185">
        <w:rPr>
          <w:lang w:eastAsia="en-IN"/>
        </w:rPr>
        <w:t>how</w:t>
      </w:r>
      <w:r>
        <w:rPr>
          <w:lang w:eastAsia="en-IN"/>
        </w:rPr>
        <w:t xml:space="preserve"> a </w:t>
      </w:r>
      <w:r w:rsidR="00A72185">
        <w:rPr>
          <w:lang w:eastAsia="en-IN"/>
        </w:rPr>
        <w:t>foreign</w:t>
      </w:r>
      <w:r>
        <w:rPr>
          <w:lang w:eastAsia="en-IN"/>
        </w:rPr>
        <w:t xml:space="preserve"> </w:t>
      </w:r>
      <w:r w:rsidR="00A72185">
        <w:rPr>
          <w:lang w:eastAsia="en-IN"/>
        </w:rPr>
        <w:t>language</w:t>
      </w:r>
      <w:r>
        <w:rPr>
          <w:lang w:eastAsia="en-IN"/>
        </w:rPr>
        <w:t xml:space="preserve"> can used in a simp</w:t>
      </w:r>
      <w:r w:rsidR="00A72185">
        <w:rPr>
          <w:lang w:eastAsia="en-IN"/>
        </w:rPr>
        <w:t>l</w:t>
      </w:r>
      <w:r>
        <w:rPr>
          <w:lang w:eastAsia="en-IN"/>
        </w:rPr>
        <w:t xml:space="preserve">e way to </w:t>
      </w:r>
      <w:r w:rsidR="00A72185">
        <w:rPr>
          <w:lang w:eastAsia="en-IN"/>
        </w:rPr>
        <w:t>inform</w:t>
      </w:r>
      <w:r>
        <w:rPr>
          <w:lang w:eastAsia="en-IN"/>
        </w:rPr>
        <w:t xml:space="preserve"> </w:t>
      </w:r>
      <w:r w:rsidR="00A72185">
        <w:rPr>
          <w:lang w:eastAsia="en-IN"/>
        </w:rPr>
        <w:t>customers</w:t>
      </w:r>
      <w:r>
        <w:rPr>
          <w:lang w:eastAsia="en-IN"/>
        </w:rPr>
        <w:t xml:space="preserve"> about the </w:t>
      </w:r>
      <w:r w:rsidR="00A72185">
        <w:rPr>
          <w:lang w:eastAsia="en-IN"/>
        </w:rPr>
        <w:t>specifications</w:t>
      </w:r>
      <w:r>
        <w:rPr>
          <w:lang w:eastAsia="en-IN"/>
        </w:rPr>
        <w:t xml:space="preserve"> of a menu.</w:t>
      </w:r>
    </w:p>
    <w:p w14:paraId="556683D4" w14:textId="77777777" w:rsidR="00BD77E4" w:rsidRDefault="00BD77E4"/>
    <w:p w14:paraId="58DC4A3C" w14:textId="77777777" w:rsidR="00BD77E4" w:rsidRDefault="00BD77E4"/>
    <w:p w14:paraId="1618C10F" w14:textId="77777777" w:rsidR="00BD77E4" w:rsidRDefault="00BD77E4"/>
    <w:p w14:paraId="4EB30715" w14:textId="77777777" w:rsidR="00BD77E4" w:rsidRDefault="00BD77E4"/>
    <w:p w14:paraId="45239808" w14:textId="77777777" w:rsidR="00BD77E4" w:rsidRDefault="00BD77E4"/>
    <w:p w14:paraId="018C37DD" w14:textId="77777777" w:rsidR="005F7422" w:rsidRPr="005F7422" w:rsidRDefault="000D61B7" w:rsidP="005F7422">
      <w:r w:rsidRPr="000D61B7">
        <w:rPr>
          <w:noProof/>
        </w:rPr>
        <w:drawing>
          <wp:inline distT="0" distB="0" distL="0" distR="0" wp14:anchorId="4254D5F6" wp14:editId="4BA11B8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B47BB4D" w14:textId="77777777" w:rsidR="00BD77E4" w:rsidRDefault="00BD77E4" w:rsidP="002C6628"/>
    <w:p w14:paraId="09E964A6" w14:textId="77777777" w:rsidR="00BD77E4" w:rsidRDefault="00BD77E4" w:rsidP="002C6628"/>
    <w:p w14:paraId="59C6F411" w14:textId="77777777" w:rsidR="00BD77E4" w:rsidRDefault="00BD77E4" w:rsidP="002C6628"/>
    <w:p w14:paraId="408E201E" w14:textId="77777777" w:rsidR="00BD77E4" w:rsidRDefault="00BD77E4" w:rsidP="002C6628"/>
    <w:p w14:paraId="277306FA" w14:textId="77777777" w:rsidR="00BD77E4" w:rsidRDefault="00BD77E4" w:rsidP="002C6628"/>
    <w:p w14:paraId="02DF63C4" w14:textId="77777777" w:rsidR="00BD77E4" w:rsidRDefault="00BD77E4" w:rsidP="002C6628"/>
    <w:p w14:paraId="4F02F97E" w14:textId="77777777" w:rsidR="00BD77E4" w:rsidRDefault="00BD77E4" w:rsidP="002C6628"/>
    <w:p w14:paraId="402A45D2" w14:textId="77777777" w:rsidR="00BD77E4" w:rsidRDefault="00BD77E4" w:rsidP="002C6628"/>
    <w:p w14:paraId="30C55B1D" w14:textId="77777777" w:rsidR="00BD77E4" w:rsidRDefault="00BD77E4" w:rsidP="002C6628"/>
    <w:p w14:paraId="1E452880" w14:textId="77777777" w:rsidR="00BD77E4" w:rsidRDefault="00BD77E4" w:rsidP="002C6628"/>
    <w:p w14:paraId="5E2F7C7B" w14:textId="77777777" w:rsidR="00BD77E4" w:rsidRDefault="00BD77E4" w:rsidP="00BD77E4">
      <w:pPr>
        <w:pStyle w:val="Heading1"/>
      </w:pPr>
      <w:bookmarkStart w:id="7" w:name="_Toc137424242"/>
      <w:r>
        <w:lastRenderedPageBreak/>
        <w:t>Report</w:t>
      </w:r>
      <w:bookmarkEnd w:id="7"/>
    </w:p>
    <w:p w14:paraId="5EC76D8C" w14:textId="77777777" w:rsidR="00BD77E4" w:rsidRDefault="00BD77E4" w:rsidP="00BD77E4">
      <w:pPr>
        <w:jc w:val="center"/>
        <w:rPr>
          <w:b/>
          <w:bCs/>
        </w:rPr>
      </w:pPr>
      <w:r w:rsidRPr="00BD77E4">
        <w:rPr>
          <w:b/>
          <w:bCs/>
        </w:rPr>
        <w:t>Executive Summary</w:t>
      </w:r>
    </w:p>
    <w:p w14:paraId="23C27F29" w14:textId="77777777" w:rsidR="007B5055" w:rsidRDefault="007B5055" w:rsidP="007B5055">
      <w:r w:rsidRPr="007B5055">
        <w:t xml:space="preserve">The cultural intelligence and sensitivity </w:t>
      </w:r>
      <w:r>
        <w:t>of</w:t>
      </w:r>
      <w:r w:rsidRPr="007B5055">
        <w:t xml:space="preserve"> hotel staff, with an emphasis on offering extraordinary support to international visitors</w:t>
      </w:r>
      <w:r>
        <w:t>,</w:t>
      </w:r>
      <w:r w:rsidRPr="007B5055">
        <w:t xml:space="preserve"> is important. It investigates the significance of grasping social standards and necessities in the hospitality industry. The report examines explicit parts of Australian culture, for example, dining preferences and communication styles, and gives a "Do's and Don'ts" instruction record to direct hotel staff.</w:t>
      </w:r>
    </w:p>
    <w:p w14:paraId="7794FF90" w14:textId="77777777" w:rsidR="007B5055" w:rsidRDefault="007B5055" w:rsidP="00171ECB">
      <w:pPr>
        <w:pStyle w:val="Heading2"/>
      </w:pPr>
      <w:bookmarkStart w:id="8" w:name="_Toc137424243"/>
      <w:r>
        <w:t>Introduction</w:t>
      </w:r>
      <w:bookmarkEnd w:id="8"/>
    </w:p>
    <w:p w14:paraId="2A1D35F1" w14:textId="77777777" w:rsidR="007B5055" w:rsidRPr="009E5CA2" w:rsidRDefault="007B5055" w:rsidP="007B5055">
      <w:r>
        <w:t xml:space="preserve">The main aim of the report is to show the </w:t>
      </w:r>
      <w:r w:rsidRPr="009E5CA2">
        <w:t>importance of cultural intelligence and sensitivity for hotel personnel</w:t>
      </w:r>
      <w:r>
        <w:t xml:space="preserve"> </w:t>
      </w:r>
      <w:r w:rsidRPr="009E5CA2">
        <w:t>in providing excellent guest service</w:t>
      </w:r>
      <w:r>
        <w:t xml:space="preserve"> from their chosen country. Australia will be chosen for the report.  Moreover, the report will also</w:t>
      </w:r>
      <w:r w:rsidRPr="009E5CA2">
        <w:t xml:space="preserve"> give a bunch of "Do's and Don'ts" as an </w:t>
      </w:r>
      <w:r>
        <w:t>instruction</w:t>
      </w:r>
      <w:r w:rsidRPr="009E5CA2">
        <w:t xml:space="preserve"> report for hotel staff, illustrating key recommendations to guarantee a positive and culturally delicate experience for Australian visitors.</w:t>
      </w:r>
      <w:r>
        <w:t xml:space="preserve"> </w:t>
      </w:r>
      <w:r w:rsidRPr="009E5CA2">
        <w:t>The report</w:t>
      </w:r>
      <w:r>
        <w:t xml:space="preserve"> will</w:t>
      </w:r>
      <w:r w:rsidRPr="009E5CA2">
        <w:t xml:space="preserve"> </w:t>
      </w:r>
      <w:r>
        <w:t>end</w:t>
      </w:r>
      <w:r w:rsidRPr="009E5CA2">
        <w:t xml:space="preserve"> up with two explicit recommendations for </w:t>
      </w:r>
      <w:r>
        <w:t>adjusting</w:t>
      </w:r>
      <w:r w:rsidRPr="009E5CA2">
        <w:t xml:space="preserve"> their service delivery to oblige the necessities and assumptions for Australian visitors.</w:t>
      </w:r>
    </w:p>
    <w:p w14:paraId="3DAB377E" w14:textId="77777777" w:rsidR="007B5055" w:rsidRDefault="007B5055" w:rsidP="00171ECB">
      <w:pPr>
        <w:pStyle w:val="Heading2"/>
      </w:pPr>
      <w:bookmarkStart w:id="9" w:name="_Toc137424244"/>
      <w:r w:rsidRPr="009E5CA2">
        <w:t>Cultural Intelligence and Sensitivity: Key for Hotel Personnel</w:t>
      </w:r>
      <w:bookmarkEnd w:id="9"/>
    </w:p>
    <w:p w14:paraId="6C7CA78D" w14:textId="77777777" w:rsidR="007B5055" w:rsidRDefault="007B5055" w:rsidP="007B5055">
      <w:r w:rsidRPr="004438E3">
        <w:t xml:space="preserve">One significant cross-cultural theory that features the significance of cultural intelligence and sensitivity in the hospitality industry is Hofstede's Cultural Dimensions Theory. This theory distinguishes different cultural aspects that impact people's ways of behaving and esteems </w:t>
      </w:r>
      <w:r>
        <w:t>among</w:t>
      </w:r>
      <w:r w:rsidRPr="004438E3">
        <w:t xml:space="preserve"> </w:t>
      </w:r>
      <w:r>
        <w:t>the</w:t>
      </w:r>
      <w:r w:rsidRPr="004438E3">
        <w:t xml:space="preserve"> general public. One aspect that is especially pertinent </w:t>
      </w:r>
      <w:r>
        <w:t>about</w:t>
      </w:r>
      <w:r w:rsidRPr="004438E3">
        <w:t xml:space="preserve"> hotel visitor service is the individualism-collectivism aspect.</w:t>
      </w:r>
      <w:r>
        <w:t xml:space="preserve"> </w:t>
      </w:r>
      <w:r w:rsidRPr="004438E3">
        <w:t>Australia is viewed as an overwhelmingly individualistic culture, according to Hofstede's theory</w:t>
      </w:r>
      <w:r>
        <w:t xml:space="preserve"> (</w:t>
      </w:r>
      <w:r w:rsidRPr="007B5055">
        <w:t>Richardson, 2008)</w:t>
      </w:r>
      <w:r w:rsidRPr="004438E3">
        <w:t xml:space="preserve">. In an individualistic culture like Australia, individuals will quite often focus on private objectives, freedom, and individual accomplishments. They esteem individual opportunity, self-articulation, and </w:t>
      </w:r>
      <w:r w:rsidRPr="004438E3">
        <w:lastRenderedPageBreak/>
        <w:t>emphatics. Interestingly, collectivist cultures put more prominent accentuation on bunch congruity, reliance, and aggregate objectives.</w:t>
      </w:r>
      <w:r>
        <w:t xml:space="preserve"> </w:t>
      </w:r>
    </w:p>
    <w:p w14:paraId="0534B0B5" w14:textId="77777777" w:rsidR="007B5055" w:rsidRDefault="007B5055" w:rsidP="007B5055">
      <w:r w:rsidRPr="004438E3">
        <w:t xml:space="preserve">Understanding and rehearsing cultural intelligence and sensitivity </w:t>
      </w:r>
      <w:r>
        <w:t>are</w:t>
      </w:r>
      <w:r w:rsidRPr="004438E3">
        <w:t xml:space="preserve"> fundamental for hotel faculty while serving visitors from Australia. Here's the reason:</w:t>
      </w:r>
    </w:p>
    <w:p w14:paraId="516BB332" w14:textId="77777777" w:rsidR="007B5055" w:rsidRDefault="007B5055" w:rsidP="007B5055">
      <w:r w:rsidRPr="007B5055">
        <w:rPr>
          <w:b/>
          <w:bCs/>
        </w:rPr>
        <w:t>Tailoring guest experiences:</w:t>
      </w:r>
      <w:r>
        <w:t xml:space="preserve"> </w:t>
      </w:r>
      <w:r w:rsidRPr="004438E3">
        <w:t>Australian visitors might esteem their security, autonomy, and customized encounters. Hotel faculty should be delicate to these inclinations and offer altered types of assistance that regard their individuality. This can include offering choices for self-service, giving customized suggestions, and guaranteeing that visitors have space and independence in their connections with hotel staff.</w:t>
      </w:r>
    </w:p>
    <w:p w14:paraId="2BC65BC8" w14:textId="77777777" w:rsidR="007B5055" w:rsidRDefault="007B5055" w:rsidP="007B5055">
      <w:r w:rsidRPr="007B5055">
        <w:rPr>
          <w:b/>
          <w:bCs/>
        </w:rPr>
        <w:t>Communication style:</w:t>
      </w:r>
      <w:r>
        <w:t xml:space="preserve"> </w:t>
      </w:r>
      <w:r w:rsidRPr="004438E3">
        <w:t>Australians will quite often have an immediate and casual communication style. Hotel staff ought to be ready for open and direct communication, where visitors might offer their viewpoints, get clarification on some pressing issues, and give feedback unreservedly</w:t>
      </w:r>
      <w:r w:rsidR="0038677C">
        <w:t xml:space="preserve"> (Bramwell, 2004)</w:t>
      </w:r>
      <w:r w:rsidRPr="004438E3">
        <w:t>. It is critical to empower open discourse and effectively pay attention to their requirements and inclinations.</w:t>
      </w:r>
    </w:p>
    <w:p w14:paraId="73BBE098" w14:textId="77777777" w:rsidR="007B5055" w:rsidRDefault="007B5055" w:rsidP="007B5055">
      <w:r w:rsidRPr="007B5055">
        <w:rPr>
          <w:b/>
          <w:bCs/>
        </w:rPr>
        <w:t xml:space="preserve">Respect for personal space: </w:t>
      </w:r>
      <w:r w:rsidRPr="004438E3">
        <w:t>Australians esteem individual space and security. Hotel staff ought to be aware of this cultural standard and try not to be excessively nosy or meddlesome in their interactions. Regarding individual limits and offering protection choices, for example, "do not disturb" signs or restricted housekeeping obstruction can improve the visitor experience.</w:t>
      </w:r>
    </w:p>
    <w:p w14:paraId="09A4185D" w14:textId="77777777" w:rsidR="007B5055" w:rsidRDefault="007B5055" w:rsidP="007B5055">
      <w:r w:rsidRPr="007B5055">
        <w:rPr>
          <w:b/>
          <w:bCs/>
        </w:rPr>
        <w:t>Flexibility and independence:</w:t>
      </w:r>
      <w:r>
        <w:t xml:space="preserve"> </w:t>
      </w:r>
      <w:r w:rsidRPr="004438E3">
        <w:t>Australians value independence and flexibility in their decisions and timetables. Hotel staff ought to offer adaptable choices for feasting, check-in and check-out times, and relaxation activities to oblige their inclinations. Offering self-service and clear data on accessible conveniences permits visitors to fit their experience as indicated by their requirements.</w:t>
      </w:r>
    </w:p>
    <w:p w14:paraId="7747660C" w14:textId="77777777" w:rsidR="007B5055" w:rsidRDefault="007B5055" w:rsidP="007B5055">
      <w:r w:rsidRPr="007B5055">
        <w:rPr>
          <w:b/>
          <w:bCs/>
        </w:rPr>
        <w:lastRenderedPageBreak/>
        <w:t>Recognition of diversity:</w:t>
      </w:r>
      <w:r>
        <w:t xml:space="preserve"> </w:t>
      </w:r>
      <w:r w:rsidRPr="004438E3">
        <w:t>Australia is a multicultural society with a different populace. Hotel staff ought to exhibit social awareness and embrace variety by recognizing and regarding the extraordinary foundations and viewpoints of Australian visitors</w:t>
      </w:r>
      <w:r w:rsidR="0038677C">
        <w:t xml:space="preserve"> (Cooper and Hall, 2005)</w:t>
      </w:r>
      <w:r w:rsidRPr="004438E3">
        <w:t xml:space="preserve">. Staying away from stereotypes, advancing inclusivity, and giving opportunities </w:t>
      </w:r>
      <w:r>
        <w:t>for</w:t>
      </w:r>
      <w:r w:rsidRPr="004438E3">
        <w:t xml:space="preserve"> cultural exchange can upgrade the visitor experience.</w:t>
      </w:r>
    </w:p>
    <w:p w14:paraId="0922D864" w14:textId="77777777" w:rsidR="007B5055" w:rsidRDefault="007B5055" w:rsidP="00171ECB">
      <w:pPr>
        <w:pStyle w:val="Heading2"/>
      </w:pPr>
      <w:bookmarkStart w:id="10" w:name="_Toc137424245"/>
      <w:r>
        <w:t>Do’s and Don’ts</w:t>
      </w:r>
      <w:bookmarkEnd w:id="10"/>
    </w:p>
    <w:p w14:paraId="18D43BE3" w14:textId="77777777" w:rsidR="007B5055" w:rsidRPr="001612FA" w:rsidRDefault="007B5055" w:rsidP="007B5055">
      <w:r w:rsidRPr="001612FA">
        <w:t>Do's and Don'ts for Providing Guest Service to Australian Visitors:</w:t>
      </w:r>
    </w:p>
    <w:tbl>
      <w:tblPr>
        <w:tblStyle w:val="TableGrid"/>
        <w:tblW w:w="0" w:type="auto"/>
        <w:tblLook w:val="04A0" w:firstRow="1" w:lastRow="0" w:firstColumn="1" w:lastColumn="0" w:noHBand="0" w:noVBand="1"/>
      </w:tblPr>
      <w:tblGrid>
        <w:gridCol w:w="4508"/>
        <w:gridCol w:w="4508"/>
      </w:tblGrid>
      <w:tr w:rsidR="007B5055" w14:paraId="7C18E8F6" w14:textId="77777777" w:rsidTr="00733016">
        <w:tc>
          <w:tcPr>
            <w:tcW w:w="4508" w:type="dxa"/>
          </w:tcPr>
          <w:p w14:paraId="210A38DA" w14:textId="77777777" w:rsidR="007B5055" w:rsidRPr="007A3302" w:rsidRDefault="007B5055" w:rsidP="00733016">
            <w:pPr>
              <w:rPr>
                <w:b/>
                <w:bCs/>
              </w:rPr>
            </w:pPr>
            <w:r w:rsidRPr="007A3302">
              <w:rPr>
                <w:b/>
                <w:bCs/>
              </w:rPr>
              <w:t>Do’s</w:t>
            </w:r>
          </w:p>
        </w:tc>
        <w:tc>
          <w:tcPr>
            <w:tcW w:w="4508" w:type="dxa"/>
          </w:tcPr>
          <w:p w14:paraId="2033BE51" w14:textId="77777777" w:rsidR="007B5055" w:rsidRPr="007A3302" w:rsidRDefault="007B5055" w:rsidP="00733016">
            <w:pPr>
              <w:rPr>
                <w:b/>
                <w:bCs/>
              </w:rPr>
            </w:pPr>
            <w:r w:rsidRPr="007A3302">
              <w:rPr>
                <w:b/>
                <w:bCs/>
              </w:rPr>
              <w:t>Don’ts</w:t>
            </w:r>
          </w:p>
        </w:tc>
      </w:tr>
      <w:tr w:rsidR="007B5055" w14:paraId="677BA65E" w14:textId="77777777" w:rsidTr="00733016">
        <w:tc>
          <w:tcPr>
            <w:tcW w:w="4508" w:type="dxa"/>
          </w:tcPr>
          <w:p w14:paraId="62AE26C4" w14:textId="77777777" w:rsidR="007B5055" w:rsidRDefault="007B5055" w:rsidP="00733016">
            <w:pPr>
              <w:rPr>
                <w:lang w:eastAsia="en-IN"/>
              </w:rPr>
            </w:pPr>
            <w:r w:rsidRPr="007A3302">
              <w:rPr>
                <w:b/>
                <w:bCs/>
                <w:lang w:eastAsia="en-IN"/>
              </w:rPr>
              <w:t>Tailor visitor encounters:</w:t>
            </w:r>
            <w:r w:rsidRPr="007A3302">
              <w:rPr>
                <w:lang w:eastAsia="en-IN"/>
              </w:rPr>
              <w:t xml:space="preserve"> Offer customized types of assistance that regard singularity and proposition tweaked choices.</w:t>
            </w:r>
          </w:p>
          <w:p w14:paraId="4E1221B7" w14:textId="77777777" w:rsidR="007B5055" w:rsidRDefault="007B5055" w:rsidP="00733016">
            <w:pPr>
              <w:rPr>
                <w:lang w:eastAsia="en-IN"/>
              </w:rPr>
            </w:pPr>
            <w:r w:rsidRPr="007A3302">
              <w:rPr>
                <w:b/>
                <w:bCs/>
                <w:lang w:eastAsia="en-IN"/>
              </w:rPr>
              <w:t>Support open communication:</w:t>
            </w:r>
            <w:r w:rsidRPr="007A3302">
              <w:rPr>
                <w:lang w:eastAsia="en-IN"/>
              </w:rPr>
              <w:t xml:space="preserve"> Be ready for immediate and casual communication, effectively tune in, and advance open exchange</w:t>
            </w:r>
            <w:r w:rsidR="0038677C">
              <w:rPr>
                <w:lang w:eastAsia="en-IN"/>
              </w:rPr>
              <w:t xml:space="preserve"> (</w:t>
            </w:r>
            <w:r w:rsidR="0038677C">
              <w:t>Wall and Mathieson, 2006)</w:t>
            </w:r>
            <w:r w:rsidRPr="007A3302">
              <w:rPr>
                <w:lang w:eastAsia="en-IN"/>
              </w:rPr>
              <w:t>.</w:t>
            </w:r>
          </w:p>
          <w:p w14:paraId="28A454A1" w14:textId="77777777" w:rsidR="007B5055" w:rsidRDefault="007B5055" w:rsidP="00733016">
            <w:pPr>
              <w:rPr>
                <w:lang w:eastAsia="en-IN"/>
              </w:rPr>
            </w:pPr>
            <w:r w:rsidRPr="007A3302">
              <w:rPr>
                <w:b/>
                <w:bCs/>
                <w:lang w:eastAsia="en-IN"/>
              </w:rPr>
              <w:t>Regard individual space:</w:t>
            </w:r>
            <w:r w:rsidRPr="007A3302">
              <w:rPr>
                <w:lang w:eastAsia="en-IN"/>
              </w:rPr>
              <w:t xml:space="preserve"> Be aware of individual limits, offer security choices, and try not to be excessively meddlesome.</w:t>
            </w:r>
          </w:p>
          <w:p w14:paraId="434F7496" w14:textId="77777777" w:rsidR="007B5055" w:rsidRDefault="007B5055" w:rsidP="00733016">
            <w:pPr>
              <w:rPr>
                <w:lang w:eastAsia="en-IN"/>
              </w:rPr>
            </w:pPr>
            <w:r w:rsidRPr="007A3302">
              <w:rPr>
                <w:b/>
                <w:bCs/>
                <w:lang w:eastAsia="en-IN"/>
              </w:rPr>
              <w:t>Give adaptability and freedom:</w:t>
            </w:r>
            <w:r w:rsidRPr="007A3302">
              <w:rPr>
                <w:lang w:eastAsia="en-IN"/>
              </w:rPr>
              <w:t xml:space="preserve"> Offer adaptable eating and check-in or out choices, permitting visitors to have command over their experience.</w:t>
            </w:r>
          </w:p>
          <w:p w14:paraId="5A387F00" w14:textId="77777777" w:rsidR="007B5055" w:rsidRDefault="007B5055" w:rsidP="00733016">
            <w:r w:rsidRPr="007A3302">
              <w:rPr>
                <w:b/>
                <w:bCs/>
                <w:lang w:eastAsia="en-IN"/>
              </w:rPr>
              <w:t>Embrace variety:</w:t>
            </w:r>
            <w:r w:rsidRPr="007A3302">
              <w:rPr>
                <w:lang w:eastAsia="en-IN"/>
              </w:rPr>
              <w:t xml:space="preserve"> Recognize and regard the different backgrounds and points of view of </w:t>
            </w:r>
            <w:r w:rsidRPr="007A3302">
              <w:rPr>
                <w:lang w:eastAsia="en-IN"/>
              </w:rPr>
              <w:lastRenderedPageBreak/>
              <w:t>Australian visitors, advancing inclusivity and cultural exchange.</w:t>
            </w:r>
          </w:p>
        </w:tc>
        <w:tc>
          <w:tcPr>
            <w:tcW w:w="4508" w:type="dxa"/>
          </w:tcPr>
          <w:p w14:paraId="446CFB0A" w14:textId="77777777" w:rsidR="007B5055" w:rsidRDefault="007B5055" w:rsidP="00733016">
            <w:pPr>
              <w:rPr>
                <w:lang w:eastAsia="en-IN"/>
              </w:rPr>
            </w:pPr>
            <w:r w:rsidRPr="007A3302">
              <w:rPr>
                <w:b/>
                <w:bCs/>
                <w:lang w:eastAsia="en-IN"/>
              </w:rPr>
              <w:lastRenderedPageBreak/>
              <w:t>Try not to be excessively formal:</w:t>
            </w:r>
            <w:r>
              <w:rPr>
                <w:lang w:eastAsia="en-IN"/>
              </w:rPr>
              <w:t xml:space="preserve"> Avoid excessively formal language or unbending conventions in communication.</w:t>
            </w:r>
          </w:p>
          <w:p w14:paraId="23E798E2" w14:textId="77777777" w:rsidR="007B5055" w:rsidRDefault="007B5055" w:rsidP="00733016">
            <w:pPr>
              <w:rPr>
                <w:lang w:eastAsia="en-IN"/>
              </w:rPr>
            </w:pPr>
            <w:r w:rsidRPr="007A3302">
              <w:rPr>
                <w:b/>
                <w:bCs/>
                <w:lang w:eastAsia="en-IN"/>
              </w:rPr>
              <w:t xml:space="preserve">Try not to attack individual space: </w:t>
            </w:r>
            <w:r>
              <w:rPr>
                <w:lang w:eastAsia="en-IN"/>
              </w:rPr>
              <w:t>Regard individual limits and stay away from superfluous interruption.</w:t>
            </w:r>
          </w:p>
          <w:p w14:paraId="06E0DF4F" w14:textId="77777777" w:rsidR="007B5055" w:rsidRDefault="007B5055" w:rsidP="00733016">
            <w:pPr>
              <w:rPr>
                <w:lang w:eastAsia="en-IN"/>
              </w:rPr>
            </w:pPr>
            <w:r w:rsidRPr="007A3302">
              <w:rPr>
                <w:b/>
                <w:bCs/>
                <w:lang w:eastAsia="en-IN"/>
              </w:rPr>
              <w:t>Try not to expect inclinations:</w:t>
            </w:r>
            <w:r>
              <w:rPr>
                <w:lang w:eastAsia="en-IN"/>
              </w:rPr>
              <w:t xml:space="preserve"> Keep away from stereotypes and presumptions about individual visitors because of cultural background.</w:t>
            </w:r>
          </w:p>
          <w:p w14:paraId="7BE39EEE" w14:textId="77777777" w:rsidR="007B5055" w:rsidRDefault="007B5055" w:rsidP="00733016">
            <w:pPr>
              <w:rPr>
                <w:lang w:eastAsia="en-IN"/>
              </w:rPr>
            </w:pPr>
            <w:r w:rsidRPr="007A3302">
              <w:rPr>
                <w:b/>
                <w:bCs/>
                <w:lang w:eastAsia="en-IN"/>
              </w:rPr>
              <w:t>Try not to be unbending with plans:</w:t>
            </w:r>
            <w:r>
              <w:rPr>
                <w:lang w:eastAsia="en-IN"/>
              </w:rPr>
              <w:t xml:space="preserve"> Give adaptability in help timings and exercises to oblige visitors' inclinations</w:t>
            </w:r>
            <w:r w:rsidR="0038677C">
              <w:rPr>
                <w:lang w:eastAsia="en-IN"/>
              </w:rPr>
              <w:t xml:space="preserve"> (</w:t>
            </w:r>
            <w:r w:rsidR="0038677C">
              <w:t>Lewis, 2005)</w:t>
            </w:r>
            <w:r>
              <w:rPr>
                <w:lang w:eastAsia="en-IN"/>
              </w:rPr>
              <w:t>.</w:t>
            </w:r>
          </w:p>
          <w:p w14:paraId="66550A5E" w14:textId="77777777" w:rsidR="007B5055" w:rsidRDefault="007B5055" w:rsidP="00733016">
            <w:r w:rsidRPr="007A3302">
              <w:rPr>
                <w:b/>
                <w:bCs/>
                <w:lang w:eastAsia="en-IN"/>
              </w:rPr>
              <w:t>Try not to disregard diversity:</w:t>
            </w:r>
            <w:r>
              <w:rPr>
                <w:lang w:eastAsia="en-IN"/>
              </w:rPr>
              <w:t xml:space="preserve"> Guarantee all staff individuals are prepared to be culturally delicate and conscious of diversity.</w:t>
            </w:r>
          </w:p>
        </w:tc>
      </w:tr>
    </w:tbl>
    <w:p w14:paraId="0DAA4569" w14:textId="77777777" w:rsidR="007B5055" w:rsidRDefault="007B5055" w:rsidP="007B5055"/>
    <w:p w14:paraId="583577C7" w14:textId="77777777" w:rsidR="007B5055" w:rsidRDefault="007B5055" w:rsidP="00171ECB">
      <w:pPr>
        <w:pStyle w:val="Heading2"/>
      </w:pPr>
      <w:bookmarkStart w:id="11" w:name="_Toc137424246"/>
      <w:r>
        <w:t>Summary</w:t>
      </w:r>
      <w:bookmarkEnd w:id="11"/>
    </w:p>
    <w:p w14:paraId="1640F4B2" w14:textId="77777777" w:rsidR="007B5055" w:rsidRDefault="007B5055" w:rsidP="007B5055">
      <w:r w:rsidRPr="001612FA">
        <w:t xml:space="preserve">To give excellent visitor service to Australian visitors, hotel staff should focus on cultural intelligence and sensitivity. They should tailor visitor encounters, support open </w:t>
      </w:r>
      <w:r>
        <w:t>communication</w:t>
      </w:r>
      <w:r w:rsidRPr="001612FA">
        <w:t xml:space="preserve">, </w:t>
      </w:r>
      <w:r>
        <w:t>regarding</w:t>
      </w:r>
      <w:r w:rsidRPr="001612FA">
        <w:t xml:space="preserve"> individual space, give adaptability and freedom, and embrace diversity. It is critical to abstain from being excessively formal, attacking individual space, accepting inclinations, being unbending with plans, and dismissing diversity. By following these do's and don'ts, hotel staff can establish an inviting and obliging climate, guaranteeing that Australian visitors feel esteemed and regarded during their visit.</w:t>
      </w:r>
    </w:p>
    <w:p w14:paraId="54F81D9D" w14:textId="77777777" w:rsidR="007B5055" w:rsidRDefault="007B5055" w:rsidP="00171ECB">
      <w:pPr>
        <w:pStyle w:val="Heading2"/>
      </w:pPr>
      <w:bookmarkStart w:id="12" w:name="_Toc137424247"/>
      <w:r>
        <w:t>Recommendations</w:t>
      </w:r>
      <w:bookmarkEnd w:id="12"/>
    </w:p>
    <w:p w14:paraId="4D94FEC7" w14:textId="77777777" w:rsidR="007B5055" w:rsidRPr="001612FA" w:rsidRDefault="007B5055" w:rsidP="007B5055">
      <w:pPr>
        <w:rPr>
          <w:rFonts w:ascii="Segoe UI" w:eastAsia="Times New Roman" w:hAnsi="Segoe UI" w:cs="Segoe UI"/>
          <w:color w:val="374151"/>
          <w:kern w:val="0"/>
          <w:szCs w:val="24"/>
          <w:lang w:eastAsia="en-IN"/>
          <w14:ligatures w14:val="none"/>
        </w:rPr>
      </w:pPr>
      <w:r w:rsidRPr="001612FA">
        <w:t xml:space="preserve">Proposals for staff to oblige </w:t>
      </w:r>
      <w:r>
        <w:t xml:space="preserve">to </w:t>
      </w:r>
      <w:r w:rsidRPr="001612FA">
        <w:t xml:space="preserve">the </w:t>
      </w:r>
      <w:proofErr w:type="gramStart"/>
      <w:r w:rsidRPr="001612FA">
        <w:t>particular cultural</w:t>
      </w:r>
      <w:proofErr w:type="gramEnd"/>
      <w:r w:rsidRPr="001612FA">
        <w:t xml:space="preserve"> standards and necessities of Australian guests:</w:t>
      </w:r>
    </w:p>
    <w:p w14:paraId="67FF03F6" w14:textId="77777777" w:rsidR="007B5055" w:rsidRDefault="007B5055" w:rsidP="007B5055">
      <w:r w:rsidRPr="007B5055">
        <w:rPr>
          <w:b/>
          <w:bCs/>
        </w:rPr>
        <w:t>Front Desk and Concierge:</w:t>
      </w:r>
      <w:r>
        <w:t xml:space="preserve"> </w:t>
      </w:r>
      <w:r w:rsidRPr="001612FA">
        <w:t xml:space="preserve">Give data and help </w:t>
      </w:r>
      <w:r>
        <w:t>concerning</w:t>
      </w:r>
      <w:r w:rsidRPr="001612FA">
        <w:t xml:space="preserve"> local attractions and activities that might intrigue Australian </w:t>
      </w:r>
      <w:r>
        <w:t>guests</w:t>
      </w:r>
      <w:r w:rsidRPr="001612FA">
        <w:t xml:space="preserve">, like outside adventuress or cultural encounters. Be proficient </w:t>
      </w:r>
      <w:r>
        <w:t>in</w:t>
      </w:r>
      <w:r w:rsidRPr="001612FA">
        <w:t xml:space="preserve"> Australian traditions and manners, like greetings with a </w:t>
      </w:r>
      <w:r>
        <w:t>well-disposed</w:t>
      </w:r>
      <w:r w:rsidRPr="001612FA">
        <w:t xml:space="preserve"> "</w:t>
      </w:r>
      <w:proofErr w:type="spellStart"/>
      <w:r w:rsidRPr="001612FA">
        <w:t>G'day</w:t>
      </w:r>
      <w:proofErr w:type="spellEnd"/>
      <w:r w:rsidRPr="001612FA">
        <w:t xml:space="preserve">" and offering an </w:t>
      </w:r>
      <w:proofErr w:type="spellStart"/>
      <w:r w:rsidRPr="001612FA">
        <w:t>easygoing</w:t>
      </w:r>
      <w:proofErr w:type="spellEnd"/>
      <w:r w:rsidRPr="001612FA">
        <w:t xml:space="preserve"> and relaxed atmosphere. Also, be ready to give proposals to local cafes or bistros that serve Australian food or have veggie lovers and vegetarian choices, as Australians are known for their different dietary inclinations.</w:t>
      </w:r>
    </w:p>
    <w:p w14:paraId="3D47F53F" w14:textId="77777777" w:rsidR="007B5055" w:rsidRPr="001612FA" w:rsidRDefault="007B5055" w:rsidP="007B5055">
      <w:r w:rsidRPr="007B5055">
        <w:rPr>
          <w:b/>
          <w:bCs/>
        </w:rPr>
        <w:t>Food and Beverage Department:</w:t>
      </w:r>
      <w:r>
        <w:t xml:space="preserve"> </w:t>
      </w:r>
      <w:r w:rsidRPr="001612FA">
        <w:t>Offer a variety of menu choices that take special care of Australian preferences and dietary necessities. Incorporate dishes with new fixings, fish, barbecued meats, and vegetarian choices. Consider integrating Australian wines or lagers into the refreshment determination</w:t>
      </w:r>
      <w:r w:rsidR="0038677C">
        <w:t xml:space="preserve"> (Lewis, 2008)</w:t>
      </w:r>
      <w:r w:rsidRPr="001612FA">
        <w:t xml:space="preserve">. Give allergen data and be obliging to </w:t>
      </w:r>
      <w:r w:rsidRPr="001612FA">
        <w:lastRenderedPageBreak/>
        <w:t>extraordinary dietary solicitations, for example, sans gluten or without lactose choices. Furthermore, train staff to figure out Australian eating inclinations, for example, familiarity and an inclination for relaxed dining experiences.</w:t>
      </w:r>
    </w:p>
    <w:p w14:paraId="0C98358D" w14:textId="77777777" w:rsidR="007B5055" w:rsidRDefault="007B5055" w:rsidP="007B5055">
      <w:r w:rsidRPr="001612FA">
        <w:t>By adjusting service delivery in these areas, the hotel can guarantee that Australian guests feel invited and comprehended. These recommendations underline the significance of giving customised help, grasping cultural inclinations, and taking care of explicit dietary necessities. A visitor-driven approach that considers the special prerequisites of Australian visitors will improve their general insight and have a beneficial outcome of the hotel's obligation to uncommon help.</w:t>
      </w:r>
    </w:p>
    <w:p w14:paraId="464B1686" w14:textId="77777777" w:rsidR="00171ECB" w:rsidRDefault="00171ECB">
      <w:pPr>
        <w:spacing w:line="259" w:lineRule="auto"/>
        <w:jc w:val="left"/>
        <w:rPr>
          <w:rFonts w:eastAsiaTheme="majorEastAsia" w:cstheme="majorBidi"/>
          <w:b/>
          <w:sz w:val="28"/>
          <w:szCs w:val="32"/>
        </w:rPr>
      </w:pPr>
      <w:r>
        <w:br w:type="page"/>
      </w:r>
    </w:p>
    <w:p w14:paraId="49ABE447" w14:textId="77777777" w:rsidR="007B5055" w:rsidRDefault="007B5055" w:rsidP="007B5055">
      <w:pPr>
        <w:pStyle w:val="Heading1"/>
      </w:pPr>
      <w:bookmarkStart w:id="13" w:name="_Toc137424248"/>
      <w:r>
        <w:lastRenderedPageBreak/>
        <w:t>References</w:t>
      </w:r>
      <w:bookmarkEnd w:id="13"/>
    </w:p>
    <w:p w14:paraId="62614A36" w14:textId="77777777" w:rsidR="005B01C2" w:rsidRDefault="005B01C2" w:rsidP="0038677C">
      <w:r>
        <w:t>Bramwell, B. (2004) Coastal Mass Tourism, Clevedon: Channel View.</w:t>
      </w:r>
    </w:p>
    <w:p w14:paraId="4968F254" w14:textId="77777777" w:rsidR="005B01C2" w:rsidRDefault="005B01C2" w:rsidP="00171ECB">
      <w:r>
        <w:t>Brown, K. (2013) Contemporary China, Palgrave Macmillan.</w:t>
      </w:r>
    </w:p>
    <w:p w14:paraId="5A254BE4" w14:textId="77777777" w:rsidR="005B01C2" w:rsidRDefault="005B01C2" w:rsidP="0038677C">
      <w:r>
        <w:t>Cooper, C. and Hall, C. M. (2005) Oceania: A Tourism Handbook, Clevedon: Channel View.</w:t>
      </w:r>
    </w:p>
    <w:p w14:paraId="63DD5FB0" w14:textId="77777777" w:rsidR="005B01C2" w:rsidRDefault="005B01C2" w:rsidP="00171ECB">
      <w:r>
        <w:t>Cooper, C. and Wahab, S., (eds.) (2007) Tourism in the Age of Globalisation. London: Routledge.</w:t>
      </w:r>
    </w:p>
    <w:p w14:paraId="3EACD86D" w14:textId="77777777" w:rsidR="005B01C2" w:rsidRDefault="005B01C2" w:rsidP="00171ECB">
      <w:r>
        <w:t>Drake, H. (2011) Contemporary France, Macmillan.</w:t>
      </w:r>
    </w:p>
    <w:p w14:paraId="07F7A03F" w14:textId="77777777" w:rsidR="005B01C2" w:rsidRDefault="005B01C2" w:rsidP="00171ECB">
      <w:pPr>
        <w:rPr>
          <w:shd w:val="clear" w:color="auto" w:fill="FFFFFF"/>
        </w:rPr>
      </w:pPr>
      <w:proofErr w:type="spellStart"/>
      <w:r>
        <w:rPr>
          <w:shd w:val="clear" w:color="auto" w:fill="FFFFFF"/>
        </w:rPr>
        <w:t>Elhoushy</w:t>
      </w:r>
      <w:proofErr w:type="spellEnd"/>
      <w:r>
        <w:rPr>
          <w:shd w:val="clear" w:color="auto" w:fill="FFFFFF"/>
        </w:rPr>
        <w:t>, S., Salem, I.E. and Agag, G., (2020). The impact of perceived benefits and risks on current and desired levels of outsourcing: Hotel managers’ perspective.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p.102419.</w:t>
      </w:r>
    </w:p>
    <w:p w14:paraId="41CB51C6" w14:textId="77777777" w:rsidR="005B01C2" w:rsidRDefault="005B01C2" w:rsidP="00171ECB">
      <w:pPr>
        <w:rPr>
          <w:shd w:val="clear" w:color="auto" w:fill="FFFFFF"/>
        </w:rPr>
      </w:pPr>
      <w:proofErr w:type="spellStart"/>
      <w:r>
        <w:rPr>
          <w:shd w:val="clear" w:color="auto" w:fill="FFFFFF"/>
        </w:rPr>
        <w:t>Faliha</w:t>
      </w:r>
      <w:proofErr w:type="spellEnd"/>
      <w:r>
        <w:rPr>
          <w:shd w:val="clear" w:color="auto" w:fill="FFFFFF"/>
        </w:rPr>
        <w:t xml:space="preserve">, N., Siti, A.E., </w:t>
      </w:r>
      <w:proofErr w:type="spellStart"/>
      <w:r>
        <w:rPr>
          <w:shd w:val="clear" w:color="auto" w:fill="FFFFFF"/>
        </w:rPr>
        <w:t>Kusdi</w:t>
      </w:r>
      <w:proofErr w:type="spellEnd"/>
      <w:r>
        <w:rPr>
          <w:shd w:val="clear" w:color="auto" w:fill="FFFFFF"/>
        </w:rPr>
        <w:t xml:space="preserve">, R. and </w:t>
      </w:r>
      <w:proofErr w:type="spellStart"/>
      <w:r>
        <w:rPr>
          <w:shd w:val="clear" w:color="auto" w:fill="FFFFFF"/>
        </w:rPr>
        <w:t>Andriani</w:t>
      </w:r>
      <w:proofErr w:type="spellEnd"/>
      <w:r>
        <w:rPr>
          <w:shd w:val="clear" w:color="auto" w:fill="FFFFFF"/>
        </w:rPr>
        <w:t xml:space="preserve">, K., (2021). Online Reservation System and Online Customer Review: Its Impact on Brand Image, </w:t>
      </w:r>
      <w:proofErr w:type="gramStart"/>
      <w:r>
        <w:rPr>
          <w:shd w:val="clear" w:color="auto" w:fill="FFFFFF"/>
        </w:rPr>
        <w:t>Trust</w:t>
      </w:r>
      <w:proofErr w:type="gramEnd"/>
      <w:r>
        <w:rPr>
          <w:shd w:val="clear" w:color="auto" w:fill="FFFFFF"/>
        </w:rPr>
        <w:t xml:space="preserve"> and Hotel Booking Decision. </w:t>
      </w:r>
      <w:r>
        <w:rPr>
          <w:i/>
          <w:iCs/>
          <w:shd w:val="clear" w:color="auto" w:fill="FFFFFF"/>
        </w:rPr>
        <w:t>International Journal of Economics, Business and Accounting Research (IJEBAR)</w:t>
      </w:r>
      <w:r>
        <w:rPr>
          <w:shd w:val="clear" w:color="auto" w:fill="FFFFFF"/>
        </w:rPr>
        <w:t>, </w:t>
      </w:r>
      <w:r>
        <w:rPr>
          <w:i/>
          <w:iCs/>
          <w:shd w:val="clear" w:color="auto" w:fill="FFFFFF"/>
        </w:rPr>
        <w:t>5</w:t>
      </w:r>
      <w:r>
        <w:rPr>
          <w:shd w:val="clear" w:color="auto" w:fill="FFFFFF"/>
        </w:rPr>
        <w:t>(4).</w:t>
      </w:r>
    </w:p>
    <w:p w14:paraId="300CFE4F" w14:textId="77777777" w:rsidR="005B01C2" w:rsidRDefault="005B01C2" w:rsidP="00171ECB">
      <w:proofErr w:type="spellStart"/>
      <w:r>
        <w:t>Jandt</w:t>
      </w:r>
      <w:proofErr w:type="spellEnd"/>
      <w:r>
        <w:t>, F (2016) An Introduction to Intercultural Communication, 8th edition, Sage: San Bernadino.</w:t>
      </w:r>
    </w:p>
    <w:p w14:paraId="7D84ED52" w14:textId="77777777" w:rsidR="005B01C2" w:rsidRDefault="005B01C2" w:rsidP="00171ECB">
      <w:pPr>
        <w:rPr>
          <w:shd w:val="clear" w:color="auto" w:fill="FFFFFF"/>
        </w:rPr>
      </w:pPr>
      <w:proofErr w:type="spellStart"/>
      <w:r>
        <w:rPr>
          <w:shd w:val="clear" w:color="auto" w:fill="FFFFFF"/>
        </w:rPr>
        <w:t>Kacetl</w:t>
      </w:r>
      <w:proofErr w:type="spellEnd"/>
      <w:r>
        <w:rPr>
          <w:shd w:val="clear" w:color="auto" w:fill="FFFFFF"/>
        </w:rPr>
        <w:t xml:space="preserve">, J. and </w:t>
      </w:r>
      <w:proofErr w:type="spellStart"/>
      <w:r>
        <w:rPr>
          <w:shd w:val="clear" w:color="auto" w:fill="FFFFFF"/>
        </w:rPr>
        <w:t>Klímová</w:t>
      </w:r>
      <w:proofErr w:type="spellEnd"/>
      <w:r>
        <w:rPr>
          <w:shd w:val="clear" w:color="auto" w:fill="FFFFFF"/>
        </w:rPr>
        <w:t xml:space="preserve">, B., (2019). Use of smartphone applications in </w:t>
      </w:r>
      <w:proofErr w:type="spellStart"/>
      <w:r>
        <w:rPr>
          <w:shd w:val="clear" w:color="auto" w:fill="FFFFFF"/>
        </w:rPr>
        <w:t>english</w:t>
      </w:r>
      <w:proofErr w:type="spellEnd"/>
      <w:r>
        <w:rPr>
          <w:shd w:val="clear" w:color="auto" w:fill="FFFFFF"/>
        </w:rPr>
        <w:t xml:space="preserve"> language learning—A challenge for foreign language education. </w:t>
      </w:r>
      <w:r>
        <w:rPr>
          <w:i/>
          <w:iCs/>
          <w:shd w:val="clear" w:color="auto" w:fill="FFFFFF"/>
        </w:rPr>
        <w:t>Education Sciences</w:t>
      </w:r>
      <w:r>
        <w:rPr>
          <w:shd w:val="clear" w:color="auto" w:fill="FFFFFF"/>
        </w:rPr>
        <w:t>, </w:t>
      </w:r>
      <w:r>
        <w:rPr>
          <w:i/>
          <w:iCs/>
          <w:shd w:val="clear" w:color="auto" w:fill="FFFFFF"/>
        </w:rPr>
        <w:t>9</w:t>
      </w:r>
      <w:r>
        <w:rPr>
          <w:shd w:val="clear" w:color="auto" w:fill="FFFFFF"/>
        </w:rPr>
        <w:t>(3), p.179.</w:t>
      </w:r>
    </w:p>
    <w:p w14:paraId="6F914DB6" w14:textId="77777777" w:rsidR="005B01C2" w:rsidRDefault="005B01C2" w:rsidP="0038677C">
      <w:r>
        <w:t>Lewis, R.D. (2005) When Cultures Collide: Leading, Teamworking and Managing Across the Globe, London, Nicholas Brealey Publishing.</w:t>
      </w:r>
    </w:p>
    <w:p w14:paraId="345F20C0" w14:textId="77777777" w:rsidR="005B01C2" w:rsidRPr="00BD77E4" w:rsidRDefault="005B01C2" w:rsidP="007B5055">
      <w:r>
        <w:t>Lewis, R.D. (2008) Cross-Cultural Communication: A Visual Approach, London, Nicholas Brealey Publishing.</w:t>
      </w:r>
    </w:p>
    <w:p w14:paraId="4078334D" w14:textId="77777777" w:rsidR="005B01C2" w:rsidRDefault="005B01C2" w:rsidP="00171ECB">
      <w:r>
        <w:lastRenderedPageBreak/>
        <w:t>Mackay, H. (2011) Understanding Contemporary Wales, University of Wales Press Moran RT et al. Managing Cultural Differences, 2007, Elsevier, Oxford.</w:t>
      </w:r>
    </w:p>
    <w:p w14:paraId="5E54EABC" w14:textId="77777777" w:rsidR="005B01C2" w:rsidRDefault="005B01C2" w:rsidP="00171ECB">
      <w:proofErr w:type="spellStart"/>
      <w:r>
        <w:t>Methan</w:t>
      </w:r>
      <w:proofErr w:type="spellEnd"/>
      <w:r>
        <w:t>, K. (2001) Tourism in a Global Society: Place, Culture, Consumption. London: Macmillan.</w:t>
      </w:r>
    </w:p>
    <w:p w14:paraId="7ABE1F5C" w14:textId="77777777" w:rsidR="005B01C2" w:rsidRDefault="005B01C2" w:rsidP="00171ECB">
      <w:r>
        <w:t>Moran, R. (2018) Managing Cultural Differences, 10th edition, Routledge: Abingdon.</w:t>
      </w:r>
    </w:p>
    <w:p w14:paraId="6AC6104B" w14:textId="77777777" w:rsidR="005B01C2" w:rsidRDefault="005B01C2" w:rsidP="007B5055">
      <w:r w:rsidRPr="007B5055">
        <w:t>Richardson, B. (2008) Contemporary Spain, Routledge.</w:t>
      </w:r>
    </w:p>
    <w:p w14:paraId="4B6C0176" w14:textId="77777777" w:rsidR="005B01C2" w:rsidRDefault="005B01C2" w:rsidP="00171ECB">
      <w:r>
        <w:t>Samovar, L. (2009) Communication Between Cultures, Wadsworth, London.</w:t>
      </w:r>
    </w:p>
    <w:p w14:paraId="0980DB38" w14:textId="77777777" w:rsidR="005B01C2" w:rsidRDefault="005B01C2" w:rsidP="00171ECB">
      <w:r>
        <w:t>Timm, A. (2011) Intercultural Problems in the Tourism Industry, GRIN Verlag.</w:t>
      </w:r>
    </w:p>
    <w:p w14:paraId="2F66B488" w14:textId="77777777" w:rsidR="005B01C2" w:rsidRDefault="005B01C2" w:rsidP="0038677C">
      <w:r>
        <w:t>Wall, G. and Mathieson, A. (2006) Tourism: Change, Impacts and Opportunities, Harlow: Pearson.</w:t>
      </w:r>
    </w:p>
    <w:p w14:paraId="1228A04C" w14:textId="77777777" w:rsidR="00171ECB" w:rsidRDefault="00171ECB" w:rsidP="0038677C"/>
    <w:sectPr w:rsidR="00171ECB" w:rsidSect="00171ECB">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F2B2D" w14:textId="77777777" w:rsidR="00AE133E" w:rsidRDefault="00AE133E" w:rsidP="00171ECB">
      <w:pPr>
        <w:spacing w:after="0" w:line="240" w:lineRule="auto"/>
      </w:pPr>
      <w:r>
        <w:separator/>
      </w:r>
    </w:p>
  </w:endnote>
  <w:endnote w:type="continuationSeparator" w:id="0">
    <w:p w14:paraId="69385D76" w14:textId="77777777" w:rsidR="00AE133E" w:rsidRDefault="00AE133E" w:rsidP="00171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266189"/>
      <w:docPartObj>
        <w:docPartGallery w:val="Page Numbers (Bottom of Page)"/>
        <w:docPartUnique/>
      </w:docPartObj>
    </w:sdtPr>
    <w:sdtContent>
      <w:sdt>
        <w:sdtPr>
          <w:id w:val="-1769616900"/>
          <w:docPartObj>
            <w:docPartGallery w:val="Page Numbers (Top of Page)"/>
            <w:docPartUnique/>
          </w:docPartObj>
        </w:sdtPr>
        <w:sdtContent>
          <w:p w14:paraId="24AB3C40" w14:textId="77777777" w:rsidR="00171ECB" w:rsidRDefault="00171EC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D6C5B">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D6C5B">
              <w:rPr>
                <w:b/>
                <w:bCs/>
                <w:noProof/>
              </w:rPr>
              <w:t>22</w:t>
            </w:r>
            <w:r>
              <w:rPr>
                <w:b/>
                <w:bCs/>
                <w:szCs w:val="24"/>
              </w:rPr>
              <w:fldChar w:fldCharType="end"/>
            </w:r>
          </w:p>
        </w:sdtContent>
      </w:sdt>
    </w:sdtContent>
  </w:sdt>
  <w:p w14:paraId="58331C6B" w14:textId="77777777" w:rsidR="00171ECB" w:rsidRDefault="00171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B178B" w14:textId="77777777" w:rsidR="00AE133E" w:rsidRDefault="00AE133E" w:rsidP="00171ECB">
      <w:pPr>
        <w:spacing w:after="0" w:line="240" w:lineRule="auto"/>
      </w:pPr>
      <w:r>
        <w:separator/>
      </w:r>
    </w:p>
  </w:footnote>
  <w:footnote w:type="continuationSeparator" w:id="0">
    <w:p w14:paraId="5C6E384A" w14:textId="77777777" w:rsidR="00AE133E" w:rsidRDefault="00AE133E" w:rsidP="00171E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F1D97" w14:textId="77777777" w:rsidR="00171ECB" w:rsidRPr="00171ECB" w:rsidRDefault="00171ECB" w:rsidP="00171ECB">
    <w:pPr>
      <w:pStyle w:val="Header"/>
      <w:jc w:val="right"/>
      <w:rPr>
        <w:lang w:val="en-US"/>
      </w:rPr>
    </w:pPr>
    <w:r>
      <w:rPr>
        <w:lang w:val="en-US"/>
      </w:rPr>
      <w:t>Foreign Languages and 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26AC"/>
    <w:multiLevelType w:val="hybridMultilevel"/>
    <w:tmpl w:val="7BE205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FB3045"/>
    <w:multiLevelType w:val="multilevel"/>
    <w:tmpl w:val="FF40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5A67AE"/>
    <w:multiLevelType w:val="multilevel"/>
    <w:tmpl w:val="7B001A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C12CF9"/>
    <w:multiLevelType w:val="multilevel"/>
    <w:tmpl w:val="0E38C93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9518DC"/>
    <w:multiLevelType w:val="hybridMultilevel"/>
    <w:tmpl w:val="F7E496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FB39EA"/>
    <w:multiLevelType w:val="hybridMultilevel"/>
    <w:tmpl w:val="442CC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5573A0D"/>
    <w:multiLevelType w:val="hybridMultilevel"/>
    <w:tmpl w:val="ADECA8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357768"/>
    <w:multiLevelType w:val="multilevel"/>
    <w:tmpl w:val="69D8251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FD066B"/>
    <w:multiLevelType w:val="multilevel"/>
    <w:tmpl w:val="CA18B698"/>
    <w:lvl w:ilvl="0">
      <w:start w:val="1"/>
      <w:numFmt w:val="decimal"/>
      <w:lvlText w:val="%1."/>
      <w:lvlJc w:val="left"/>
      <w:pPr>
        <w:tabs>
          <w:tab w:val="num" w:pos="643"/>
        </w:tabs>
        <w:ind w:left="643" w:hanging="360"/>
      </w:pPr>
    </w:lvl>
    <w:lvl w:ilvl="1">
      <w:start w:val="1"/>
      <w:numFmt w:val="bullet"/>
      <w:lvlText w:val=""/>
      <w:lvlJc w:val="left"/>
      <w:pPr>
        <w:tabs>
          <w:tab w:val="num" w:pos="1363"/>
        </w:tabs>
        <w:ind w:left="1363" w:hanging="360"/>
      </w:pPr>
      <w:rPr>
        <w:rFonts w:ascii="Symbol" w:hAnsi="Symbol" w:hint="default"/>
        <w:sz w:val="20"/>
      </w:r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9" w15:restartNumberingAfterBreak="0">
    <w:nsid w:val="328F56FA"/>
    <w:multiLevelType w:val="hybridMultilevel"/>
    <w:tmpl w:val="77A438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68429C1"/>
    <w:multiLevelType w:val="hybridMultilevel"/>
    <w:tmpl w:val="D24AD8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D92F16"/>
    <w:multiLevelType w:val="multilevel"/>
    <w:tmpl w:val="16BE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2B13896"/>
    <w:multiLevelType w:val="hybridMultilevel"/>
    <w:tmpl w:val="5FBE83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2C428B2"/>
    <w:multiLevelType w:val="hybridMultilevel"/>
    <w:tmpl w:val="6BE49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08F3197"/>
    <w:multiLevelType w:val="multilevel"/>
    <w:tmpl w:val="3746F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3D56FC"/>
    <w:multiLevelType w:val="multilevel"/>
    <w:tmpl w:val="96A4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431CBB"/>
    <w:multiLevelType w:val="multilevel"/>
    <w:tmpl w:val="F746D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B45704"/>
    <w:multiLevelType w:val="multilevel"/>
    <w:tmpl w:val="E7FEB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2617BD"/>
    <w:multiLevelType w:val="multilevel"/>
    <w:tmpl w:val="C25A6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50875552">
    <w:abstractNumId w:val="1"/>
  </w:num>
  <w:num w:numId="2" w16cid:durableId="1641770065">
    <w:abstractNumId w:val="3"/>
  </w:num>
  <w:num w:numId="3" w16cid:durableId="919103505">
    <w:abstractNumId w:val="16"/>
  </w:num>
  <w:num w:numId="4" w16cid:durableId="1011104891">
    <w:abstractNumId w:val="15"/>
  </w:num>
  <w:num w:numId="5" w16cid:durableId="533883717">
    <w:abstractNumId w:val="8"/>
  </w:num>
  <w:num w:numId="6" w16cid:durableId="965505223">
    <w:abstractNumId w:val="14"/>
  </w:num>
  <w:num w:numId="7" w16cid:durableId="1633048699">
    <w:abstractNumId w:val="18"/>
  </w:num>
  <w:num w:numId="8" w16cid:durableId="609894688">
    <w:abstractNumId w:val="13"/>
  </w:num>
  <w:num w:numId="9" w16cid:durableId="1180699653">
    <w:abstractNumId w:val="10"/>
  </w:num>
  <w:num w:numId="10" w16cid:durableId="808207108">
    <w:abstractNumId w:val="11"/>
  </w:num>
  <w:num w:numId="11" w16cid:durableId="1167744784">
    <w:abstractNumId w:val="7"/>
  </w:num>
  <w:num w:numId="12" w16cid:durableId="530534623">
    <w:abstractNumId w:val="17"/>
  </w:num>
  <w:num w:numId="13" w16cid:durableId="220487985">
    <w:abstractNumId w:val="2"/>
  </w:num>
  <w:num w:numId="14" w16cid:durableId="1250964446">
    <w:abstractNumId w:val="5"/>
  </w:num>
  <w:num w:numId="15" w16cid:durableId="946809639">
    <w:abstractNumId w:val="9"/>
  </w:num>
  <w:num w:numId="16" w16cid:durableId="340620488">
    <w:abstractNumId w:val="12"/>
  </w:num>
  <w:num w:numId="17" w16cid:durableId="1937321234">
    <w:abstractNumId w:val="6"/>
  </w:num>
  <w:num w:numId="18" w16cid:durableId="485636446">
    <w:abstractNumId w:val="4"/>
  </w:num>
  <w:num w:numId="19" w16cid:durableId="1260716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CE0"/>
    <w:rsid w:val="000672DB"/>
    <w:rsid w:val="000B4B16"/>
    <w:rsid w:val="000D61B7"/>
    <w:rsid w:val="000D6D40"/>
    <w:rsid w:val="00133247"/>
    <w:rsid w:val="00171ECB"/>
    <w:rsid w:val="001E07D1"/>
    <w:rsid w:val="001E3328"/>
    <w:rsid w:val="00204421"/>
    <w:rsid w:val="002278EE"/>
    <w:rsid w:val="00231FD9"/>
    <w:rsid w:val="0025073E"/>
    <w:rsid w:val="00273FE0"/>
    <w:rsid w:val="00275555"/>
    <w:rsid w:val="002A11F9"/>
    <w:rsid w:val="002C6628"/>
    <w:rsid w:val="0038677C"/>
    <w:rsid w:val="003A0231"/>
    <w:rsid w:val="003D038B"/>
    <w:rsid w:val="00457CE0"/>
    <w:rsid w:val="00510C56"/>
    <w:rsid w:val="00575EE9"/>
    <w:rsid w:val="005A62A3"/>
    <w:rsid w:val="005B01C2"/>
    <w:rsid w:val="005B288C"/>
    <w:rsid w:val="005D13A9"/>
    <w:rsid w:val="005F7422"/>
    <w:rsid w:val="006D1D1E"/>
    <w:rsid w:val="006E24B7"/>
    <w:rsid w:val="00737B08"/>
    <w:rsid w:val="007B5055"/>
    <w:rsid w:val="007B7941"/>
    <w:rsid w:val="00827AC9"/>
    <w:rsid w:val="008B3FBA"/>
    <w:rsid w:val="00920573"/>
    <w:rsid w:val="00985A6A"/>
    <w:rsid w:val="009C7604"/>
    <w:rsid w:val="00A00008"/>
    <w:rsid w:val="00A72185"/>
    <w:rsid w:val="00AB644E"/>
    <w:rsid w:val="00AE133E"/>
    <w:rsid w:val="00B16C41"/>
    <w:rsid w:val="00BB1A91"/>
    <w:rsid w:val="00BD77E4"/>
    <w:rsid w:val="00BE308D"/>
    <w:rsid w:val="00C51E20"/>
    <w:rsid w:val="00CC18C0"/>
    <w:rsid w:val="00D4432A"/>
    <w:rsid w:val="00E71587"/>
    <w:rsid w:val="00EB03C0"/>
    <w:rsid w:val="00F137B1"/>
    <w:rsid w:val="00F174B5"/>
    <w:rsid w:val="00F521E2"/>
    <w:rsid w:val="00FD6C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EA298"/>
  <w15:chartTrackingRefBased/>
  <w15:docId w15:val="{70387719-2417-4EB6-81F8-59635F876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B0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278E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B794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8E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7941"/>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457CE0"/>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Hyperlink">
    <w:name w:val="Hyperlink"/>
    <w:basedOn w:val="DefaultParagraphFont"/>
    <w:uiPriority w:val="99"/>
    <w:unhideWhenUsed/>
    <w:rsid w:val="00275555"/>
    <w:rPr>
      <w:color w:val="0000FF"/>
      <w:u w:val="single"/>
    </w:rPr>
  </w:style>
  <w:style w:type="paragraph" w:styleId="ListParagraph">
    <w:name w:val="List Paragraph"/>
    <w:basedOn w:val="Normal"/>
    <w:uiPriority w:val="34"/>
    <w:qFormat/>
    <w:rsid w:val="008B3FBA"/>
    <w:pPr>
      <w:ind w:left="720"/>
      <w:contextualSpacing/>
    </w:pPr>
  </w:style>
  <w:style w:type="table" w:styleId="TableGrid">
    <w:name w:val="Table Grid"/>
    <w:basedOn w:val="TableNormal"/>
    <w:uiPriority w:val="39"/>
    <w:rsid w:val="007B5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1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ECB"/>
    <w:rPr>
      <w:rFonts w:ascii="Times New Roman" w:hAnsi="Times New Roman"/>
      <w:sz w:val="24"/>
    </w:rPr>
  </w:style>
  <w:style w:type="paragraph" w:styleId="Footer">
    <w:name w:val="footer"/>
    <w:basedOn w:val="Normal"/>
    <w:link w:val="FooterChar"/>
    <w:uiPriority w:val="99"/>
    <w:unhideWhenUsed/>
    <w:rsid w:val="00171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ECB"/>
    <w:rPr>
      <w:rFonts w:ascii="Times New Roman" w:hAnsi="Times New Roman"/>
      <w:sz w:val="24"/>
    </w:rPr>
  </w:style>
  <w:style w:type="paragraph" w:styleId="TOCHeading">
    <w:name w:val="TOC Heading"/>
    <w:basedOn w:val="Heading1"/>
    <w:next w:val="Normal"/>
    <w:uiPriority w:val="39"/>
    <w:unhideWhenUsed/>
    <w:qFormat/>
    <w:rsid w:val="00F174B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174B5"/>
    <w:pPr>
      <w:spacing w:after="100"/>
    </w:pPr>
  </w:style>
  <w:style w:type="paragraph" w:styleId="TOC2">
    <w:name w:val="toc 2"/>
    <w:basedOn w:val="Normal"/>
    <w:next w:val="Normal"/>
    <w:autoRedefine/>
    <w:uiPriority w:val="39"/>
    <w:unhideWhenUsed/>
    <w:rsid w:val="00F174B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66370">
      <w:bodyDiv w:val="1"/>
      <w:marLeft w:val="0"/>
      <w:marRight w:val="0"/>
      <w:marTop w:val="0"/>
      <w:marBottom w:val="0"/>
      <w:divBdr>
        <w:top w:val="none" w:sz="0" w:space="0" w:color="auto"/>
        <w:left w:val="none" w:sz="0" w:space="0" w:color="auto"/>
        <w:bottom w:val="none" w:sz="0" w:space="0" w:color="auto"/>
        <w:right w:val="none" w:sz="0" w:space="0" w:color="auto"/>
      </w:divBdr>
    </w:div>
    <w:div w:id="275257471">
      <w:bodyDiv w:val="1"/>
      <w:marLeft w:val="0"/>
      <w:marRight w:val="0"/>
      <w:marTop w:val="0"/>
      <w:marBottom w:val="0"/>
      <w:divBdr>
        <w:top w:val="none" w:sz="0" w:space="0" w:color="auto"/>
        <w:left w:val="none" w:sz="0" w:space="0" w:color="auto"/>
        <w:bottom w:val="none" w:sz="0" w:space="0" w:color="auto"/>
        <w:right w:val="none" w:sz="0" w:space="0" w:color="auto"/>
      </w:divBdr>
    </w:div>
    <w:div w:id="314385055">
      <w:bodyDiv w:val="1"/>
      <w:marLeft w:val="0"/>
      <w:marRight w:val="0"/>
      <w:marTop w:val="0"/>
      <w:marBottom w:val="0"/>
      <w:divBdr>
        <w:top w:val="none" w:sz="0" w:space="0" w:color="auto"/>
        <w:left w:val="none" w:sz="0" w:space="0" w:color="auto"/>
        <w:bottom w:val="none" w:sz="0" w:space="0" w:color="auto"/>
        <w:right w:val="none" w:sz="0" w:space="0" w:color="auto"/>
      </w:divBdr>
    </w:div>
    <w:div w:id="382797493">
      <w:bodyDiv w:val="1"/>
      <w:marLeft w:val="0"/>
      <w:marRight w:val="0"/>
      <w:marTop w:val="0"/>
      <w:marBottom w:val="0"/>
      <w:divBdr>
        <w:top w:val="none" w:sz="0" w:space="0" w:color="auto"/>
        <w:left w:val="none" w:sz="0" w:space="0" w:color="auto"/>
        <w:bottom w:val="none" w:sz="0" w:space="0" w:color="auto"/>
        <w:right w:val="none" w:sz="0" w:space="0" w:color="auto"/>
      </w:divBdr>
    </w:div>
    <w:div w:id="610163670">
      <w:bodyDiv w:val="1"/>
      <w:marLeft w:val="0"/>
      <w:marRight w:val="0"/>
      <w:marTop w:val="0"/>
      <w:marBottom w:val="0"/>
      <w:divBdr>
        <w:top w:val="none" w:sz="0" w:space="0" w:color="auto"/>
        <w:left w:val="none" w:sz="0" w:space="0" w:color="auto"/>
        <w:bottom w:val="none" w:sz="0" w:space="0" w:color="auto"/>
        <w:right w:val="none" w:sz="0" w:space="0" w:color="auto"/>
      </w:divBdr>
    </w:div>
    <w:div w:id="729766643">
      <w:bodyDiv w:val="1"/>
      <w:marLeft w:val="0"/>
      <w:marRight w:val="0"/>
      <w:marTop w:val="0"/>
      <w:marBottom w:val="0"/>
      <w:divBdr>
        <w:top w:val="none" w:sz="0" w:space="0" w:color="auto"/>
        <w:left w:val="none" w:sz="0" w:space="0" w:color="auto"/>
        <w:bottom w:val="none" w:sz="0" w:space="0" w:color="auto"/>
        <w:right w:val="none" w:sz="0" w:space="0" w:color="auto"/>
      </w:divBdr>
    </w:div>
    <w:div w:id="836381732">
      <w:bodyDiv w:val="1"/>
      <w:marLeft w:val="0"/>
      <w:marRight w:val="0"/>
      <w:marTop w:val="0"/>
      <w:marBottom w:val="0"/>
      <w:divBdr>
        <w:top w:val="none" w:sz="0" w:space="0" w:color="auto"/>
        <w:left w:val="none" w:sz="0" w:space="0" w:color="auto"/>
        <w:bottom w:val="none" w:sz="0" w:space="0" w:color="auto"/>
        <w:right w:val="none" w:sz="0" w:space="0" w:color="auto"/>
      </w:divBdr>
    </w:div>
    <w:div w:id="972096197">
      <w:bodyDiv w:val="1"/>
      <w:marLeft w:val="0"/>
      <w:marRight w:val="0"/>
      <w:marTop w:val="0"/>
      <w:marBottom w:val="0"/>
      <w:divBdr>
        <w:top w:val="none" w:sz="0" w:space="0" w:color="auto"/>
        <w:left w:val="none" w:sz="0" w:space="0" w:color="auto"/>
        <w:bottom w:val="none" w:sz="0" w:space="0" w:color="auto"/>
        <w:right w:val="none" w:sz="0" w:space="0" w:color="auto"/>
      </w:divBdr>
    </w:div>
    <w:div w:id="1334332311">
      <w:bodyDiv w:val="1"/>
      <w:marLeft w:val="0"/>
      <w:marRight w:val="0"/>
      <w:marTop w:val="0"/>
      <w:marBottom w:val="0"/>
      <w:divBdr>
        <w:top w:val="none" w:sz="0" w:space="0" w:color="auto"/>
        <w:left w:val="none" w:sz="0" w:space="0" w:color="auto"/>
        <w:bottom w:val="none" w:sz="0" w:space="0" w:color="auto"/>
        <w:right w:val="none" w:sz="0" w:space="0" w:color="auto"/>
      </w:divBdr>
    </w:div>
    <w:div w:id="1340353528">
      <w:bodyDiv w:val="1"/>
      <w:marLeft w:val="0"/>
      <w:marRight w:val="0"/>
      <w:marTop w:val="0"/>
      <w:marBottom w:val="0"/>
      <w:divBdr>
        <w:top w:val="none" w:sz="0" w:space="0" w:color="auto"/>
        <w:left w:val="none" w:sz="0" w:space="0" w:color="auto"/>
        <w:bottom w:val="none" w:sz="0" w:space="0" w:color="auto"/>
        <w:right w:val="none" w:sz="0" w:space="0" w:color="auto"/>
      </w:divBdr>
    </w:div>
    <w:div w:id="1351839537">
      <w:bodyDiv w:val="1"/>
      <w:marLeft w:val="0"/>
      <w:marRight w:val="0"/>
      <w:marTop w:val="0"/>
      <w:marBottom w:val="0"/>
      <w:divBdr>
        <w:top w:val="none" w:sz="0" w:space="0" w:color="auto"/>
        <w:left w:val="none" w:sz="0" w:space="0" w:color="auto"/>
        <w:bottom w:val="none" w:sz="0" w:space="0" w:color="auto"/>
        <w:right w:val="none" w:sz="0" w:space="0" w:color="auto"/>
      </w:divBdr>
    </w:div>
    <w:div w:id="1366445390">
      <w:bodyDiv w:val="1"/>
      <w:marLeft w:val="0"/>
      <w:marRight w:val="0"/>
      <w:marTop w:val="0"/>
      <w:marBottom w:val="0"/>
      <w:divBdr>
        <w:top w:val="none" w:sz="0" w:space="0" w:color="auto"/>
        <w:left w:val="none" w:sz="0" w:space="0" w:color="auto"/>
        <w:bottom w:val="none" w:sz="0" w:space="0" w:color="auto"/>
        <w:right w:val="none" w:sz="0" w:space="0" w:color="auto"/>
      </w:divBdr>
    </w:div>
    <w:div w:id="1637100880">
      <w:bodyDiv w:val="1"/>
      <w:marLeft w:val="0"/>
      <w:marRight w:val="0"/>
      <w:marTop w:val="0"/>
      <w:marBottom w:val="0"/>
      <w:divBdr>
        <w:top w:val="none" w:sz="0" w:space="0" w:color="auto"/>
        <w:left w:val="none" w:sz="0" w:space="0" w:color="auto"/>
        <w:bottom w:val="none" w:sz="0" w:space="0" w:color="auto"/>
        <w:right w:val="none" w:sz="0" w:space="0" w:color="auto"/>
      </w:divBdr>
    </w:div>
    <w:div w:id="1806585831">
      <w:bodyDiv w:val="1"/>
      <w:marLeft w:val="0"/>
      <w:marRight w:val="0"/>
      <w:marTop w:val="0"/>
      <w:marBottom w:val="0"/>
      <w:divBdr>
        <w:top w:val="none" w:sz="0" w:space="0" w:color="auto"/>
        <w:left w:val="none" w:sz="0" w:space="0" w:color="auto"/>
        <w:bottom w:val="none" w:sz="0" w:space="0" w:color="auto"/>
        <w:right w:val="none" w:sz="0" w:space="0" w:color="auto"/>
      </w:divBdr>
    </w:div>
    <w:div w:id="186424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482AB6-A05D-4D2F-B6C4-D585A646E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3666</Words>
  <Characters>20899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 Dumitrescu</dc:creator>
  <cp:keywords/>
  <dc:description/>
  <cp:lastModifiedBy>Andreea M Dumitrescu</cp:lastModifiedBy>
  <cp:revision>2</cp:revision>
  <dcterms:created xsi:type="dcterms:W3CDTF">2023-06-12T07:02:00Z</dcterms:created>
  <dcterms:modified xsi:type="dcterms:W3CDTF">2023-06-12T07:02:00Z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ea5130b3-d29f-4caf-89eb-52d6018b6874</vt:lpwstr>
  </property>
</Properties>
</file>