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EC44665" wp14:paraId="5E5787A5" wp14:textId="5A7420E5">
      <w:pPr>
        <w:spacing w:line="360" w:lineRule="auto"/>
        <w:rPr>
          <w:rFonts w:ascii="Arial Nova" w:hAnsi="Arial Nova" w:eastAsia="Arial Nova" w:cs="Arial Nova"/>
        </w:rPr>
      </w:pPr>
      <w:r w:rsidRPr="5EC44665" w:rsidR="37FB96AA">
        <w:rPr>
          <w:rFonts w:ascii="Arial Nova" w:hAnsi="Arial Nova" w:eastAsia="Arial Nova" w:cs="Arial Nova"/>
        </w:rPr>
        <w:t xml:space="preserve">Name: </w:t>
      </w:r>
      <w:r w:rsidRPr="5EC44665" w:rsidR="26D5D8B6">
        <w:rPr>
          <w:rFonts w:ascii="Arial Nova" w:hAnsi="Arial Nova" w:eastAsia="Arial Nova" w:cs="Arial Nova"/>
        </w:rPr>
        <w:t>C</w:t>
      </w:r>
      <w:r w:rsidRPr="5EC44665" w:rsidR="37FB96AA">
        <w:rPr>
          <w:rFonts w:ascii="Arial Nova" w:hAnsi="Arial Nova" w:eastAsia="Arial Nova" w:cs="Arial Nova"/>
        </w:rPr>
        <w:t>hristina Grunzova (2434616)</w:t>
      </w:r>
    </w:p>
    <w:p w:rsidR="37FB96AA" w:rsidP="5EC44665" w:rsidRDefault="37FB96AA" w14:paraId="323C14D0" w14:textId="2DBF08B4">
      <w:pPr>
        <w:spacing w:line="360" w:lineRule="auto"/>
        <w:rPr>
          <w:rFonts w:ascii="Arial Nova" w:hAnsi="Arial Nova" w:eastAsia="Arial Nova" w:cs="Arial Nova"/>
        </w:rPr>
      </w:pPr>
      <w:r w:rsidRPr="5EC44665" w:rsidR="37FB96AA">
        <w:rPr>
          <w:rFonts w:ascii="Arial Nova" w:hAnsi="Arial Nova" w:eastAsia="Arial Nova" w:cs="Arial Nova"/>
        </w:rPr>
        <w:t>Module name: academic skills in the Digital Era</w:t>
      </w:r>
    </w:p>
    <w:p w:rsidR="37FB96AA" w:rsidP="5EC44665" w:rsidRDefault="37FB96AA" w14:paraId="7619C65D" w14:textId="4A9C3F2C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EC44665" w:rsidR="37FB96AA">
        <w:rPr>
          <w:rFonts w:ascii="Arial Nova" w:hAnsi="Arial Nova" w:eastAsia="Arial Nova" w:cs="Arial Nova"/>
        </w:rPr>
        <w:t xml:space="preserve">Module code: </w:t>
      </w:r>
      <w:r w:rsidRPr="5EC44665" w:rsidR="37FB96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BMSW4013</w:t>
      </w:r>
    </w:p>
    <w:p w:rsidR="37FB96AA" w:rsidP="5EC44665" w:rsidRDefault="37FB96AA" w14:paraId="62581CC0" w14:textId="2D7BFDD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C44665" w:rsidR="37FB96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Lecturer: Scott</w:t>
      </w:r>
      <w:r w:rsidRPr="5EC44665" w:rsidR="37FB96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James</w:t>
      </w:r>
    </w:p>
    <w:p w:rsidR="37FB96AA" w:rsidP="5EC44665" w:rsidRDefault="37FB96AA" w14:paraId="12ACD4D7" w14:textId="6C22E4CB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EC44665" w:rsidR="37FB96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Title: The Future of AI-Assisted Writing: Supporting or stifling creativity</w:t>
      </w:r>
    </w:p>
    <w:p w:rsidR="4AD90036" w:rsidP="5EC44665" w:rsidRDefault="4AD90036" w14:paraId="53DC3A67" w14:textId="726A8E5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C44665" w:rsidR="4AD900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these recent years AI tools have become a transformation for students especially </w:t>
      </w:r>
      <w:r w:rsidRPr="5EC44665" w:rsidR="5075DC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writing academic work. Tools powered like ChatGPT, Grammarly</w:t>
      </w:r>
      <w:r w:rsidRPr="5EC44665" w:rsidR="5BB720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EC44665" w:rsidR="17AD6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such as paraphrasing, citation gene</w:t>
      </w:r>
      <w:r w:rsidRPr="5EC44665" w:rsidR="4DE1D7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rators and intelligent writing are increasingly used by students to do their work.</w:t>
      </w:r>
      <w:r w:rsidRPr="5EC44665" w:rsidR="4DDC5C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EC44665" w:rsidR="55FDB9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these technologies enhance academic writing not only replacing by human but also </w:t>
      </w:r>
      <w:r w:rsidRPr="5EC44665" w:rsidR="7A8EF8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creativity and supporting students in the writing process by giving them examples and giving them unique ideas and making it sound </w:t>
      </w:r>
      <w:r w:rsidRPr="5EC44665" w:rsidR="7A8EF8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clear</w:t>
      </w:r>
      <w:r w:rsidRPr="5EC44665" w:rsidR="7A8EF8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EC44665" w:rsidR="7932AF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promoting better outcomes in the creative and technical aspects i</w:t>
      </w:r>
      <w:r w:rsidRPr="5EC44665" w:rsidR="285FED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their work. Although AI </w:t>
      </w:r>
      <w:r w:rsidRPr="5EC44665" w:rsidR="7AB76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offers </w:t>
      </w:r>
      <w:r w:rsidRPr="5EC44665" w:rsidR="372B88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guidance and</w:t>
      </w:r>
      <w:r w:rsidRPr="5EC44665" w:rsidR="7AB76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explore </w:t>
      </w:r>
      <w:r w:rsidRPr="5EC44665" w:rsidR="7AB76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ideas</w:t>
      </w:r>
      <w:r w:rsidRPr="5EC44665" w:rsidR="7AB76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encourage students to use AI by doing new things such </w:t>
      </w:r>
      <w:r w:rsidRPr="5EC44665" w:rsidR="3A4705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making better quality of their work, making the work sound better, and the academic performance.</w:t>
      </w:r>
      <w:r w:rsidRPr="5EC44665" w:rsidR="6EB0CA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 significant AI tools </w:t>
      </w:r>
      <w:r w:rsidRPr="5EC44665" w:rsidR="5A1449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 feedback on topics</w:t>
      </w:r>
      <w:r w:rsidRPr="5EC44665" w:rsidR="2E5520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highlighting </w:t>
      </w:r>
      <w:r w:rsidRPr="5EC44665" w:rsidR="26DC35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errors and then suggest improvements on the topics. AI tools </w:t>
      </w:r>
      <w:r w:rsidRPr="5EC44665" w:rsidR="7BA642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don't</w:t>
      </w:r>
      <w:r w:rsidRPr="5EC44665" w:rsidR="26DC35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just support errors and correct </w:t>
      </w:r>
      <w:r w:rsidRPr="5EC44665" w:rsidR="3ED627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grammar</w:t>
      </w:r>
      <w:r w:rsidRPr="5EC44665" w:rsidR="39087C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9087C91" w:rsidP="712B1D40" w:rsidRDefault="39087C91" w14:paraId="7C032DE0" w14:textId="37AF4E4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66"/>
          <w:szCs w:val="66"/>
          <w:lang w:val="en-GB"/>
        </w:rPr>
      </w:pPr>
      <w:r w:rsidRPr="712B1D40" w:rsidR="39087C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If students are</w:t>
      </w:r>
      <w:r w:rsidRPr="712B1D40" w:rsidR="094157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stuck on how to start </w:t>
      </w:r>
      <w:r w:rsidRPr="712B1D40" w:rsidR="64FB3E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712B1D40" w:rsidR="094157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essay</w:t>
      </w:r>
      <w:r w:rsidRPr="712B1D40" w:rsidR="70AB62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gets stuck in between a paragraph, AI can support a sample of sentences and give them ideas how to start or finish the </w:t>
      </w:r>
      <w:r w:rsidRPr="712B1D40" w:rsidR="6B000C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essay and rephrasing it into their own words.</w:t>
      </w:r>
      <w:r w:rsidRPr="712B1D40" w:rsidR="0D01B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12B1D40" w:rsidR="0D3BA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Furthermore, AI tools can also help students become more confident in writing and understanding the process of writing, by </w:t>
      </w:r>
      <w:r w:rsidRPr="712B1D40" w:rsidR="6CFE31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giving</w:t>
      </w:r>
      <w:r w:rsidRPr="712B1D40" w:rsidR="0D3BA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 </w:t>
      </w:r>
      <w:r w:rsidRPr="712B1D40" w:rsidR="07F2B6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creative and unique ideas to start from. And it can be harder for students who </w:t>
      </w:r>
      <w:r w:rsidRPr="712B1D40" w:rsidR="7D57A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 insecure about their language skills or any knowledge of the topic so AI can help them understand more can give them support</w:t>
      </w:r>
      <w:r w:rsidRPr="712B1D40" w:rsidR="6F6FA2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feedback</w:t>
      </w:r>
      <w:r w:rsidRPr="712B1D40" w:rsidR="7D57A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they</w:t>
      </w:r>
      <w:r w:rsidRPr="712B1D40" w:rsidR="5CCB81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</w:t>
      </w:r>
      <w:r w:rsidRPr="712B1D40" w:rsidR="3E4810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it. </w:t>
      </w:r>
      <w:r w:rsidRPr="712B1D40" w:rsidR="2C408C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guidance turns passive corrections into active learning experiences and helping users </w:t>
      </w:r>
      <w:r w:rsidRPr="712B1D40" w:rsidR="4BCFDE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 stronger writing overtime.</w:t>
      </w:r>
      <w:r w:rsidRPr="712B1D40" w:rsidR="4AB05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12B1D40" w:rsidR="20C1D6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However, its firsts present a harmonised approach by examining how AI helps </w:t>
      </w:r>
      <w:r w:rsidRPr="712B1D40" w:rsidR="20C1D6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builds</w:t>
      </w:r>
      <w:r w:rsidRPr="712B1D40" w:rsidR="20C1D6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critical thinking skills. Prior studies suggest the utility of AI in personalised learning and administrative task automation (Dwivedi et al. Citation2021; Xue et al Citation 2022).</w:t>
      </w:r>
      <w:r w:rsidRPr="712B1D40" w:rsidR="6F9C94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0985D400" w:rsidP="5EC44665" w:rsidRDefault="0985D400" w14:paraId="0156FAB9" w14:textId="1D502BB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712B1D40" w:rsidR="0985D4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it is important to recognize that AI tools can be </w:t>
      </w:r>
      <w:r w:rsidRPr="712B1D40" w:rsidR="607799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when using it properly in the learning process. Relying </w:t>
      </w:r>
      <w:r w:rsidRPr="712B1D40" w:rsidR="6B06D5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entirely</w:t>
      </w:r>
      <w:r w:rsidRPr="712B1D40" w:rsidR="607799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AI </w:t>
      </w:r>
      <w:r w:rsidRPr="712B1D40" w:rsidR="686EA1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generate </w:t>
      </w:r>
      <w:r w:rsidRPr="712B1D40" w:rsidR="0DD84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 edit the work so</w:t>
      </w:r>
      <w:r w:rsidRPr="712B1D40" w:rsidR="167E69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</w:t>
      </w:r>
      <w:r w:rsidRPr="712B1D40" w:rsidR="0DD84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12B1D40" w:rsidR="0DD84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clear and </w:t>
      </w:r>
      <w:r w:rsidRPr="712B1D40" w:rsidR="2A44CB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unique</w:t>
      </w:r>
      <w:r w:rsidRPr="712B1D40" w:rsidR="0DD84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can lead up to academic dishonest</w:t>
      </w:r>
      <w:r w:rsidRPr="712B1D40" w:rsidR="72D1B6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y, or lack of </w:t>
      </w:r>
      <w:r w:rsidRPr="712B1D40" w:rsidR="152699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critical</w:t>
      </w:r>
      <w:r w:rsidRPr="712B1D40" w:rsidR="72D1B6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thinkin</w:t>
      </w:r>
      <w:r w:rsidRPr="712B1D40" w:rsidR="21FBF9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g.</w:t>
      </w:r>
      <w:r w:rsidRPr="712B1D40" w:rsidR="2D3815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Students or educators must </w:t>
      </w:r>
      <w:r w:rsidRPr="712B1D40" w:rsidR="1178E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</w:t>
      </w:r>
      <w:r w:rsidRPr="712B1D40" w:rsidR="2D3815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boundaries about using AI </w:t>
      </w:r>
      <w:r w:rsidRPr="712B1D40" w:rsidR="4C7941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ethical use.</w:t>
      </w:r>
      <w:r w:rsidRPr="712B1D40" w:rsidR="6AF1FE1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12B1D40" w:rsidR="0E92BB5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Students need to know the paraphrasing tools </w:t>
      </w:r>
      <w:r w:rsidRPr="712B1D40" w:rsidR="0E92BB5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assist</w:t>
      </w:r>
      <w:r w:rsidRPr="712B1D40" w:rsidR="0E92BB5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the rewriting to avoid </w:t>
      </w:r>
      <w:r w:rsidRPr="712B1D40" w:rsidR="1274F3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plagiarism</w:t>
      </w:r>
      <w:r w:rsidRPr="712B1D40" w:rsidR="0E92BB5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also helping students understand more</w:t>
      </w:r>
      <w:r w:rsidRPr="712B1D40" w:rsidR="47F8BB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712B1D40" w:rsidR="3A96DC2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These features allow students to focus more on developing </w:t>
      </w:r>
      <w:r w:rsidRPr="712B1D40" w:rsidR="1E5C25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and less on technical formalities, having </w:t>
      </w:r>
      <w:r w:rsidRPr="712B1D40" w:rsidR="5C21C9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 result of thoughtful cohesive writing.</w:t>
      </w:r>
      <w:r w:rsidRPr="712B1D40" w:rsidR="1DEC7E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Although there </w:t>
      </w:r>
      <w:r w:rsidRPr="712B1D40" w:rsidR="276AF1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is</w:t>
      </w:r>
      <w:r w:rsidRPr="712B1D40" w:rsidR="1DEC7E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rapid integration of the technologies pose questions about the impacts on </w:t>
      </w:r>
      <w:r w:rsidRPr="712B1D40" w:rsidR="6B21E5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traditional learning process. Discussions on the educational impact </w:t>
      </w:r>
      <w:r w:rsidRPr="712B1D40" w:rsidR="6B21E5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of GIA (</w:t>
      </w:r>
      <w:r w:rsidRPr="712B1D40" w:rsidR="3244429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O’Dea and O’Dea 2023; Peres et al. 2023)</w:t>
      </w:r>
      <w:r w:rsidRPr="712B1D40" w:rsidR="16DF04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are increasing and concerns about</w:t>
      </w:r>
      <w:r w:rsidRPr="712B1D40" w:rsidR="6404704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</w:t>
      </w:r>
      <w:r w:rsidRPr="712B1D40" w:rsidR="16DF04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academic integrity </w:t>
      </w:r>
      <w:r w:rsidRPr="712B1D40" w:rsidR="40BDDF6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persist (</w:t>
      </w:r>
      <w:r w:rsidRPr="712B1D40" w:rsidR="16DF04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Ashour 2</w:t>
      </w:r>
      <w:r w:rsidRPr="712B1D40" w:rsidR="411D96B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020; Cotton, </w:t>
      </w:r>
      <w:r w:rsidRPr="712B1D40" w:rsidR="411D96B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Cotton</w:t>
      </w:r>
      <w:r w:rsidRPr="712B1D40" w:rsidR="411D96B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shipway 2023).</w:t>
      </w:r>
    </w:p>
    <w:p w:rsidR="4F946FFA" w:rsidP="5EC44665" w:rsidRDefault="4F946FFA" w14:paraId="2B893110" w14:textId="0F6A942E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EC44665" w:rsidR="4F946F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However,</w:t>
      </w:r>
      <w:r w:rsidRPr="5EC44665" w:rsidR="1DDA5E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group projects or peer editing settings, AI can be </w:t>
      </w:r>
      <w:r w:rsidRPr="5EC44665" w:rsidR="1BCFE6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facilitating</w:t>
      </w:r>
      <w:r w:rsidRPr="5EC44665" w:rsidR="1DDA5E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smoother collaboration by helping </w:t>
      </w:r>
      <w:r w:rsidRPr="5EC44665" w:rsidR="1DDA5E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identifying</w:t>
      </w:r>
      <w:r w:rsidRPr="5EC44665" w:rsidR="1DDA5E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areas of improvement, suggest</w:t>
      </w:r>
      <w:r w:rsidRPr="5EC44665" w:rsidR="0F01E0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ing </w:t>
      </w:r>
      <w:r w:rsidRPr="5EC44665" w:rsidR="0F01E0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revisions</w:t>
      </w:r>
      <w:r w:rsidRPr="5EC44665" w:rsidR="0F01E0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5EC44665" w:rsidR="0F01E0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maintaining</w:t>
      </w:r>
      <w:r w:rsidRPr="5EC44665" w:rsidR="0F01E0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consistency in the tone and style</w:t>
      </w:r>
      <w:r w:rsidRPr="5EC44665" w:rsidR="1DDA5E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5EC44665" w:rsidR="4E79B2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fosters more of </w:t>
      </w:r>
      <w:r w:rsidRPr="5EC44665" w:rsidR="70760C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productive</w:t>
      </w:r>
      <w:r w:rsidRPr="5EC44665" w:rsidR="4E79B2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supportive </w:t>
      </w:r>
      <w:r w:rsidRPr="5EC44665" w:rsidR="1A6233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academic environments.</w:t>
      </w:r>
    </w:p>
    <w:p w:rsidR="654B301C" w:rsidP="5EC44665" w:rsidRDefault="654B301C" w14:paraId="7CE760C6" w14:textId="5576619D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12B1D40" w:rsidR="654B30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However, educators can also provide AI tools individualized feedback, allowing them to focus on higher concerns such as critical thinking and argument stre</w:t>
      </w:r>
      <w:r w:rsidRPr="712B1D40" w:rsidR="27413C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ngth rather than the basic grammatical </w:t>
      </w:r>
      <w:r w:rsidRPr="712B1D40" w:rsidR="27413C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issues.</w:t>
      </w:r>
      <w:r w:rsidRPr="712B1D40" w:rsidR="27413C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712B1D40" w:rsidR="4A9C2A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However, Ai tools empower students to take charge of </w:t>
      </w:r>
      <w:r w:rsidRPr="712B1D40" w:rsidR="79ADFC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</w:t>
      </w:r>
      <w:r w:rsidRPr="712B1D40" w:rsidR="4A9C2A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learning and grow as independent learners and reflective writers</w:t>
      </w:r>
      <w:r w:rsidRPr="712B1D40" w:rsidR="4A9C2A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712B1D40" w:rsidP="712B1D40" w:rsidRDefault="712B1D40" w14:paraId="13529166" w14:textId="235EE848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31A9C97" w:rsidP="712B1D40" w:rsidRDefault="131A9C97" w14:paraId="7D538253" w14:textId="3381C312">
      <w:pPr>
        <w:spacing w:before="0" w:beforeAutospacing="off" w:after="240" w:afterAutospacing="off" w:line="360" w:lineRule="auto"/>
      </w:pP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Essien, A., Oyegoke Teslim 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Bukoye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O’Dea, 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C.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Marios 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Kremantzis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(2024c). The influence of AI text generators on critical thinking skills in UK business schools. </w:t>
      </w:r>
      <w:r w:rsidRPr="712B1D40" w:rsidR="131A9C9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Studies in Higher Education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49(5), pp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.1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–18. 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712B1D40" w:rsidR="131A9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://doi.org/10.1080/03075079.2024.2316881.</w:t>
      </w:r>
    </w:p>
    <w:p w:rsidR="712B1D40" w:rsidP="712B1D40" w:rsidRDefault="712B1D40" w14:paraId="5091A66E" w14:textId="5CA505D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B7123C2" w:rsidP="712B1D40" w:rsidRDefault="1B7123C2" w14:paraId="4903869F" w14:textId="403E999A">
      <w:pPr>
        <w:spacing w:before="0" w:beforeAutospacing="off" w:after="240" w:afterAutospacing="off" w:line="360" w:lineRule="auto"/>
      </w:pPr>
      <w:r w:rsidRPr="712B1D40" w:rsidR="1B7123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Vieriu, A.M. and Petrea, G. (2025). The Impact of Artificial Intelligence (AI) on Students’ Academic Development. </w:t>
      </w:r>
      <w:r w:rsidRPr="712B1D40" w:rsidR="1B7123C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Education Sciences</w:t>
      </w:r>
      <w:r w:rsidRPr="712B1D40" w:rsidR="1B7123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15(3), p.343. </w:t>
      </w:r>
      <w:r w:rsidRPr="712B1D40" w:rsidR="1B7123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712B1D40" w:rsidR="1B7123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://doi.org/10.3390/educsci15030343.</w:t>
      </w:r>
    </w:p>
    <w:p w:rsidR="12818615" w:rsidP="712B1D40" w:rsidRDefault="12818615" w14:paraId="5B4BEB64" w14:textId="0BD467F8">
      <w:pPr>
        <w:spacing w:before="0" w:beforeAutospacing="off" w:after="240" w:afterAutospacing="off" w:line="360" w:lineRule="auto"/>
      </w:pPr>
      <w:r w:rsidRPr="712B1D40" w:rsidR="12818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Widiati</w:t>
      </w:r>
      <w:r w:rsidRPr="712B1D40" w:rsidR="12818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U., </w:t>
      </w:r>
      <w:r w:rsidRPr="712B1D40" w:rsidR="12818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Rusdin</w:t>
      </w:r>
      <w:r w:rsidRPr="712B1D40" w:rsidR="12818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D., Darwin, D. and </w:t>
      </w:r>
      <w:r w:rsidRPr="712B1D40" w:rsidR="12818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Indrawati</w:t>
      </w:r>
      <w:r w:rsidRPr="712B1D40" w:rsidR="12818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I. (2023). The impact of AI writing tools on the content and organization of students’ writing: EFL teachers’ perspective. </w:t>
      </w:r>
      <w:r w:rsidRPr="712B1D40" w:rsidR="1281861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Cogent Education</w:t>
      </w:r>
      <w:r w:rsidRPr="712B1D40" w:rsidR="12818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10(2). </w:t>
      </w:r>
      <w:r w:rsidRPr="712B1D40" w:rsidR="12818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712B1D40" w:rsidR="12818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://doi.org/10.1080/2331186x.2023.2236469.</w:t>
      </w:r>
    </w:p>
    <w:p w:rsidR="712B1D40" w:rsidP="712B1D40" w:rsidRDefault="712B1D40" w14:paraId="174661DB" w14:textId="01B5485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12B1D40" w:rsidP="712B1D40" w:rsidRDefault="712B1D40" w14:paraId="3208D8BC" w14:textId="409754C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12B1D40" w:rsidP="712B1D40" w:rsidRDefault="712B1D40" w14:paraId="7CE8E7D8" w14:textId="1BBAF1B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12B1D40" w:rsidP="712B1D40" w:rsidRDefault="712B1D40" w14:paraId="51864615" w14:textId="04A774C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12B1D40" w:rsidP="712B1D40" w:rsidRDefault="712B1D40" w14:paraId="124FF400" w14:textId="2FF7787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12B1D40" w:rsidP="712B1D40" w:rsidRDefault="712B1D40" w14:paraId="4AA2C102" w14:textId="10FEE80A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12B1D40" w:rsidP="712B1D40" w:rsidRDefault="712B1D40" w14:paraId="73FF768F" w14:textId="71E727E1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12B1D40" w:rsidP="712B1D40" w:rsidRDefault="712B1D40" w14:paraId="6D71DF4C" w14:textId="758B118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12B1D40" w:rsidP="712B1D40" w:rsidRDefault="712B1D40" w14:paraId="485943AD" w14:textId="16796BE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>
        <w:br/>
      </w:r>
    </w:p>
    <w:p w:rsidR="712B1D40" w:rsidP="712B1D40" w:rsidRDefault="712B1D40" w14:paraId="416A624E" w14:textId="553F1C58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fr-FR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B53C9E"/>
    <w:rsid w:val="0036BAC4"/>
    <w:rsid w:val="003BF171"/>
    <w:rsid w:val="0054D623"/>
    <w:rsid w:val="00B5FC0F"/>
    <w:rsid w:val="03218426"/>
    <w:rsid w:val="03218426"/>
    <w:rsid w:val="03978C63"/>
    <w:rsid w:val="04533810"/>
    <w:rsid w:val="05143429"/>
    <w:rsid w:val="06AA8679"/>
    <w:rsid w:val="06ACCBC1"/>
    <w:rsid w:val="06EB6358"/>
    <w:rsid w:val="07F2B6B1"/>
    <w:rsid w:val="08199994"/>
    <w:rsid w:val="08B53C9E"/>
    <w:rsid w:val="094157AE"/>
    <w:rsid w:val="09748159"/>
    <w:rsid w:val="0985D400"/>
    <w:rsid w:val="0D01B1FF"/>
    <w:rsid w:val="0D3BABC8"/>
    <w:rsid w:val="0D946A5B"/>
    <w:rsid w:val="0DD84FE0"/>
    <w:rsid w:val="0E018BA4"/>
    <w:rsid w:val="0E50B9FA"/>
    <w:rsid w:val="0E92BB50"/>
    <w:rsid w:val="0ED2A13B"/>
    <w:rsid w:val="0F01E09F"/>
    <w:rsid w:val="0F57268C"/>
    <w:rsid w:val="0F5FE2DD"/>
    <w:rsid w:val="105658A7"/>
    <w:rsid w:val="106A9D52"/>
    <w:rsid w:val="113EACA6"/>
    <w:rsid w:val="1178EFE2"/>
    <w:rsid w:val="1274F389"/>
    <w:rsid w:val="127A3FD1"/>
    <w:rsid w:val="12818615"/>
    <w:rsid w:val="131A9C97"/>
    <w:rsid w:val="137DF740"/>
    <w:rsid w:val="139291B6"/>
    <w:rsid w:val="142C72E3"/>
    <w:rsid w:val="144E4321"/>
    <w:rsid w:val="15269922"/>
    <w:rsid w:val="163A7B5A"/>
    <w:rsid w:val="167E69FB"/>
    <w:rsid w:val="16DF0410"/>
    <w:rsid w:val="170095A1"/>
    <w:rsid w:val="17AD6D61"/>
    <w:rsid w:val="18201D73"/>
    <w:rsid w:val="19764CED"/>
    <w:rsid w:val="19B335DC"/>
    <w:rsid w:val="19B33E2A"/>
    <w:rsid w:val="19F6E385"/>
    <w:rsid w:val="1A6233AF"/>
    <w:rsid w:val="1B4DD1D2"/>
    <w:rsid w:val="1B7123C2"/>
    <w:rsid w:val="1BCFE60E"/>
    <w:rsid w:val="1CF7DD58"/>
    <w:rsid w:val="1D6664F2"/>
    <w:rsid w:val="1DDA5E4D"/>
    <w:rsid w:val="1DEC7E67"/>
    <w:rsid w:val="1E5C25F3"/>
    <w:rsid w:val="1F7B600E"/>
    <w:rsid w:val="1FCD286B"/>
    <w:rsid w:val="1FF805BD"/>
    <w:rsid w:val="20B89DC7"/>
    <w:rsid w:val="20C1D60F"/>
    <w:rsid w:val="21FBF91E"/>
    <w:rsid w:val="2386530A"/>
    <w:rsid w:val="25155896"/>
    <w:rsid w:val="25B7B9FF"/>
    <w:rsid w:val="264D00B8"/>
    <w:rsid w:val="26B0864F"/>
    <w:rsid w:val="26D5D8B6"/>
    <w:rsid w:val="26DC3597"/>
    <w:rsid w:val="27413C7E"/>
    <w:rsid w:val="2756F579"/>
    <w:rsid w:val="276AF11E"/>
    <w:rsid w:val="2843C750"/>
    <w:rsid w:val="285FED38"/>
    <w:rsid w:val="2A44CB8D"/>
    <w:rsid w:val="2AE536EA"/>
    <w:rsid w:val="2BCE802E"/>
    <w:rsid w:val="2C408C20"/>
    <w:rsid w:val="2C61D88E"/>
    <w:rsid w:val="2D381517"/>
    <w:rsid w:val="2E552016"/>
    <w:rsid w:val="2F11374E"/>
    <w:rsid w:val="2F513DA8"/>
    <w:rsid w:val="2F9FB581"/>
    <w:rsid w:val="30331375"/>
    <w:rsid w:val="30474FC2"/>
    <w:rsid w:val="304EF12F"/>
    <w:rsid w:val="3060BC2A"/>
    <w:rsid w:val="3125382E"/>
    <w:rsid w:val="3244429F"/>
    <w:rsid w:val="3295272E"/>
    <w:rsid w:val="34667D80"/>
    <w:rsid w:val="35967D5B"/>
    <w:rsid w:val="360422EE"/>
    <w:rsid w:val="372B882E"/>
    <w:rsid w:val="37FB96AA"/>
    <w:rsid w:val="387D9A94"/>
    <w:rsid w:val="39087C91"/>
    <w:rsid w:val="39DA8531"/>
    <w:rsid w:val="3A4705A0"/>
    <w:rsid w:val="3A5575F6"/>
    <w:rsid w:val="3A61BA15"/>
    <w:rsid w:val="3A82535C"/>
    <w:rsid w:val="3A96DC2C"/>
    <w:rsid w:val="3AD46D41"/>
    <w:rsid w:val="3AD8D383"/>
    <w:rsid w:val="3AEEA2EB"/>
    <w:rsid w:val="3B4FAABA"/>
    <w:rsid w:val="3B849EDB"/>
    <w:rsid w:val="3BB33994"/>
    <w:rsid w:val="3D32AD2E"/>
    <w:rsid w:val="3DE5965E"/>
    <w:rsid w:val="3E4810C1"/>
    <w:rsid w:val="3E7DDE76"/>
    <w:rsid w:val="3ED627F0"/>
    <w:rsid w:val="3F86EB1D"/>
    <w:rsid w:val="40BDDF68"/>
    <w:rsid w:val="40F9013D"/>
    <w:rsid w:val="40F9013D"/>
    <w:rsid w:val="411D96B4"/>
    <w:rsid w:val="41BBBE00"/>
    <w:rsid w:val="422CA820"/>
    <w:rsid w:val="4239457E"/>
    <w:rsid w:val="43E05017"/>
    <w:rsid w:val="4422264F"/>
    <w:rsid w:val="45D403F4"/>
    <w:rsid w:val="464B59E0"/>
    <w:rsid w:val="46F868D7"/>
    <w:rsid w:val="47F8BBA7"/>
    <w:rsid w:val="48966CE6"/>
    <w:rsid w:val="489E3935"/>
    <w:rsid w:val="49BA4627"/>
    <w:rsid w:val="4A9C2A0B"/>
    <w:rsid w:val="4AB05C3E"/>
    <w:rsid w:val="4AD90036"/>
    <w:rsid w:val="4BCFDEC9"/>
    <w:rsid w:val="4C79414B"/>
    <w:rsid w:val="4CBD625D"/>
    <w:rsid w:val="4DDC5CAC"/>
    <w:rsid w:val="4DE1D7B1"/>
    <w:rsid w:val="4E1C5115"/>
    <w:rsid w:val="4E44E749"/>
    <w:rsid w:val="4E79B23B"/>
    <w:rsid w:val="4E7CE4E0"/>
    <w:rsid w:val="4F946FFA"/>
    <w:rsid w:val="4FE01BA3"/>
    <w:rsid w:val="4FEC7241"/>
    <w:rsid w:val="5075DC11"/>
    <w:rsid w:val="50D0F7B9"/>
    <w:rsid w:val="512F65A1"/>
    <w:rsid w:val="512F65A1"/>
    <w:rsid w:val="54FA05FF"/>
    <w:rsid w:val="55C3A86E"/>
    <w:rsid w:val="55FDB9E9"/>
    <w:rsid w:val="566BC4E5"/>
    <w:rsid w:val="58240C89"/>
    <w:rsid w:val="58451C3D"/>
    <w:rsid w:val="5A1449AB"/>
    <w:rsid w:val="5A809480"/>
    <w:rsid w:val="5BB7200C"/>
    <w:rsid w:val="5C21C905"/>
    <w:rsid w:val="5CCB81EE"/>
    <w:rsid w:val="5D3CA189"/>
    <w:rsid w:val="5D456C69"/>
    <w:rsid w:val="5D916E75"/>
    <w:rsid w:val="5EA5D13A"/>
    <w:rsid w:val="5EC44665"/>
    <w:rsid w:val="5F1E3BDD"/>
    <w:rsid w:val="5F486AC8"/>
    <w:rsid w:val="60779961"/>
    <w:rsid w:val="60FD4F1F"/>
    <w:rsid w:val="6214C8BC"/>
    <w:rsid w:val="62CC9DBA"/>
    <w:rsid w:val="63A48BDA"/>
    <w:rsid w:val="6404704C"/>
    <w:rsid w:val="64235011"/>
    <w:rsid w:val="64C5629F"/>
    <w:rsid w:val="64E648A6"/>
    <w:rsid w:val="64F377F8"/>
    <w:rsid w:val="64FB3E01"/>
    <w:rsid w:val="654B301C"/>
    <w:rsid w:val="66E6DCC1"/>
    <w:rsid w:val="6749AEC4"/>
    <w:rsid w:val="683E3999"/>
    <w:rsid w:val="686EA162"/>
    <w:rsid w:val="688C39B8"/>
    <w:rsid w:val="68A0211A"/>
    <w:rsid w:val="690F9A67"/>
    <w:rsid w:val="6AF1FE15"/>
    <w:rsid w:val="6B000C7F"/>
    <w:rsid w:val="6B06D5FA"/>
    <w:rsid w:val="6B21E5F0"/>
    <w:rsid w:val="6BD979C6"/>
    <w:rsid w:val="6BFF164F"/>
    <w:rsid w:val="6CA32328"/>
    <w:rsid w:val="6CFE3179"/>
    <w:rsid w:val="6DABB0BE"/>
    <w:rsid w:val="6EB0CA8F"/>
    <w:rsid w:val="6EDEF983"/>
    <w:rsid w:val="6EFB964E"/>
    <w:rsid w:val="6F6FA2C2"/>
    <w:rsid w:val="6F9C94CD"/>
    <w:rsid w:val="6FE1AE7B"/>
    <w:rsid w:val="70760C3D"/>
    <w:rsid w:val="70AB62C9"/>
    <w:rsid w:val="70C128BC"/>
    <w:rsid w:val="712B1D40"/>
    <w:rsid w:val="7253AA8C"/>
    <w:rsid w:val="72D1B649"/>
    <w:rsid w:val="7393E1F6"/>
    <w:rsid w:val="739E5C5F"/>
    <w:rsid w:val="73D7A24A"/>
    <w:rsid w:val="74FD5D0F"/>
    <w:rsid w:val="7539DACD"/>
    <w:rsid w:val="785721D9"/>
    <w:rsid w:val="78D48D87"/>
    <w:rsid w:val="790DF0F7"/>
    <w:rsid w:val="7932AFC0"/>
    <w:rsid w:val="797AC5C9"/>
    <w:rsid w:val="79ADFC7C"/>
    <w:rsid w:val="7A8EF802"/>
    <w:rsid w:val="7AB76FF2"/>
    <w:rsid w:val="7B287E0A"/>
    <w:rsid w:val="7B37EE77"/>
    <w:rsid w:val="7BA642D3"/>
    <w:rsid w:val="7C901C9A"/>
    <w:rsid w:val="7CC904FA"/>
    <w:rsid w:val="7D304771"/>
    <w:rsid w:val="7D57AB8A"/>
    <w:rsid w:val="7DCE3011"/>
    <w:rsid w:val="7DFCF8D4"/>
    <w:rsid w:val="7E823175"/>
    <w:rsid w:val="7F704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53C9E"/>
  <w15:chartTrackingRefBased/>
  <w15:docId w15:val="{FCC19CCE-5EC8-464A-A32B-9138B83BE5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EC4466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Christina Caroline Grunzova (2434616)</dc:creator>
  <keywords/>
  <dc:description/>
  <lastModifiedBy>Christina Caroline Grunzova (2434616)</lastModifiedBy>
  <revision>3</revision>
  <dcterms:created xsi:type="dcterms:W3CDTF">2025-06-04T16:12:36.4535205Z</dcterms:created>
  <dcterms:modified xsi:type="dcterms:W3CDTF">2025-06-06T19:42:15.3563995Z</dcterms:modified>
</coreProperties>
</file>