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AC352" w14:textId="77777777" w:rsidR="00723A05" w:rsidRDefault="00723A05" w:rsidP="00723A05">
      <w:pPr>
        <w:spacing w:line="360" w:lineRule="auto"/>
        <w:jc w:val="center"/>
        <w:rPr>
          <w:rFonts w:ascii="Times New Roman" w:hAnsi="Times New Roman" w:cs="Times New Roman"/>
        </w:rPr>
      </w:pPr>
    </w:p>
    <w:p w14:paraId="4A5D8CB6" w14:textId="77777777" w:rsidR="00723A05" w:rsidRDefault="00723A05" w:rsidP="00723A05">
      <w:pPr>
        <w:spacing w:line="360" w:lineRule="auto"/>
        <w:jc w:val="center"/>
        <w:rPr>
          <w:rFonts w:ascii="Times New Roman" w:hAnsi="Times New Roman" w:cs="Times New Roman"/>
        </w:rPr>
      </w:pPr>
    </w:p>
    <w:p w14:paraId="56A9269B" w14:textId="77777777" w:rsidR="00723A05" w:rsidRDefault="00723A05" w:rsidP="00723A05">
      <w:pPr>
        <w:spacing w:line="360" w:lineRule="auto"/>
        <w:jc w:val="center"/>
        <w:rPr>
          <w:rFonts w:ascii="Times New Roman" w:hAnsi="Times New Roman" w:cs="Times New Roman"/>
        </w:rPr>
      </w:pPr>
    </w:p>
    <w:p w14:paraId="16E90128" w14:textId="77777777" w:rsidR="00723A05" w:rsidRDefault="00723A05" w:rsidP="00723A05">
      <w:pPr>
        <w:spacing w:line="360" w:lineRule="auto"/>
        <w:jc w:val="center"/>
        <w:rPr>
          <w:rFonts w:ascii="Times New Roman" w:hAnsi="Times New Roman" w:cs="Times New Roman"/>
        </w:rPr>
      </w:pPr>
    </w:p>
    <w:p w14:paraId="7A8D9EE7" w14:textId="77777777" w:rsidR="00723A05" w:rsidRDefault="00723A05" w:rsidP="00723A05">
      <w:pPr>
        <w:spacing w:line="360" w:lineRule="auto"/>
        <w:jc w:val="center"/>
        <w:rPr>
          <w:rFonts w:ascii="Times New Roman" w:hAnsi="Times New Roman" w:cs="Times New Roman"/>
        </w:rPr>
      </w:pPr>
    </w:p>
    <w:p w14:paraId="3383E3A3" w14:textId="77777777" w:rsidR="00723A05" w:rsidRDefault="00723A05" w:rsidP="00723A05">
      <w:pPr>
        <w:spacing w:line="360" w:lineRule="auto"/>
        <w:jc w:val="center"/>
        <w:rPr>
          <w:rFonts w:ascii="Times New Roman" w:hAnsi="Times New Roman" w:cs="Times New Roman"/>
        </w:rPr>
      </w:pPr>
    </w:p>
    <w:p w14:paraId="2B70B17B" w14:textId="77777777" w:rsidR="00723A05" w:rsidRDefault="00723A05" w:rsidP="00723A05">
      <w:pPr>
        <w:spacing w:line="360" w:lineRule="auto"/>
        <w:jc w:val="center"/>
        <w:rPr>
          <w:rFonts w:ascii="Times New Roman" w:hAnsi="Times New Roman" w:cs="Times New Roman"/>
        </w:rPr>
      </w:pPr>
    </w:p>
    <w:p w14:paraId="207504CB" w14:textId="77777777" w:rsidR="00723A05" w:rsidRDefault="00723A05" w:rsidP="00723A05">
      <w:pPr>
        <w:spacing w:line="360" w:lineRule="auto"/>
        <w:jc w:val="center"/>
        <w:rPr>
          <w:rFonts w:ascii="Times New Roman" w:hAnsi="Times New Roman" w:cs="Times New Roman"/>
        </w:rPr>
      </w:pPr>
    </w:p>
    <w:p w14:paraId="728A9E92" w14:textId="77777777" w:rsidR="00723A05" w:rsidRDefault="00723A05" w:rsidP="00723A05">
      <w:pPr>
        <w:spacing w:line="360" w:lineRule="auto"/>
        <w:jc w:val="center"/>
        <w:rPr>
          <w:rFonts w:ascii="Times New Roman" w:hAnsi="Times New Roman" w:cs="Times New Roman"/>
        </w:rPr>
      </w:pPr>
    </w:p>
    <w:p w14:paraId="4AD210C9" w14:textId="77777777" w:rsidR="00723A05" w:rsidRDefault="00723A05" w:rsidP="00723A05">
      <w:pPr>
        <w:spacing w:line="360" w:lineRule="auto"/>
        <w:jc w:val="center"/>
        <w:rPr>
          <w:rFonts w:ascii="Times New Roman" w:hAnsi="Times New Roman" w:cs="Times New Roman"/>
        </w:rPr>
      </w:pPr>
    </w:p>
    <w:p w14:paraId="7E97E3FF" w14:textId="24AD6725" w:rsidR="00B077DB" w:rsidRPr="00723A05" w:rsidRDefault="00723A05" w:rsidP="00723A05">
      <w:pPr>
        <w:pStyle w:val="Heading1"/>
        <w:spacing w:line="360" w:lineRule="auto"/>
        <w:jc w:val="center"/>
        <w:rPr>
          <w:rFonts w:ascii="Times New Roman" w:hAnsi="Times New Roman" w:cs="Times New Roman"/>
          <w:color w:val="000000" w:themeColor="text1"/>
          <w:sz w:val="52"/>
          <w:szCs w:val="52"/>
        </w:rPr>
      </w:pPr>
      <w:bookmarkStart w:id="0" w:name="_Toc230640300"/>
      <w:r w:rsidRPr="00723A05">
        <w:rPr>
          <w:rFonts w:ascii="Times New Roman" w:hAnsi="Times New Roman" w:cs="Times New Roman"/>
          <w:color w:val="000000" w:themeColor="text1"/>
          <w:sz w:val="52"/>
          <w:szCs w:val="52"/>
        </w:rPr>
        <w:t>Electronic Blind Assist Cane Final Report</w:t>
      </w:r>
      <w:bookmarkEnd w:id="0"/>
    </w:p>
    <w:p w14:paraId="0DF1CBB4" w14:textId="0B17621D" w:rsidR="00723A05" w:rsidRPr="00B45C0C" w:rsidRDefault="00723A05" w:rsidP="00B45C0C">
      <w:pPr>
        <w:spacing w:line="360" w:lineRule="auto"/>
        <w:jc w:val="center"/>
        <w:rPr>
          <w:rFonts w:ascii="Times New Roman" w:hAnsi="Times New Roman" w:cs="Times New Roman"/>
        </w:rPr>
      </w:pPr>
      <w:r>
        <w:rPr>
          <w:rFonts w:ascii="Times New Roman" w:hAnsi="Times New Roman" w:cs="Times New Roman"/>
        </w:rPr>
        <w:t>By Bailey Armin</w:t>
      </w:r>
      <w:r>
        <w:rPr>
          <w:rFonts w:ascii="Times New Roman" w:hAnsi="Times New Roman" w:cs="Times New Roman"/>
          <w:color w:val="000000" w:themeColor="text1"/>
        </w:rPr>
        <w:br w:type="page"/>
      </w:r>
    </w:p>
    <w:bookmarkStart w:id="1" w:name="_Toc230640301" w:displacedByCustomXml="next"/>
    <w:sdt>
      <w:sdtPr>
        <w:rPr>
          <w:rFonts w:ascii="Times New Roman" w:hAnsi="Times New Roman" w:cs="Times New Roman"/>
          <w:color w:val="000000" w:themeColor="text1"/>
        </w:rPr>
        <w:id w:val="-1944990095"/>
        <w:docPartObj>
          <w:docPartGallery w:val="Table of Contents"/>
          <w:docPartUnique/>
        </w:docPartObj>
      </w:sdtPr>
      <w:sdtEndPr>
        <w:rPr>
          <w:rFonts w:asciiTheme="minorHAnsi" w:eastAsiaTheme="minorHAnsi" w:hAnsiTheme="minorHAnsi" w:cstheme="minorBidi"/>
          <w:b/>
          <w:bCs/>
          <w:color w:val="auto"/>
          <w:sz w:val="24"/>
          <w:szCs w:val="24"/>
        </w:rPr>
      </w:sdtEndPr>
      <w:sdtContent>
        <w:p w14:paraId="1DBE982E" w14:textId="76F23C88" w:rsidR="001B7E82" w:rsidRPr="001B7E82" w:rsidRDefault="001B7E82" w:rsidP="001B7E82">
          <w:pPr>
            <w:pStyle w:val="Heading2"/>
            <w:spacing w:line="360" w:lineRule="auto"/>
            <w:rPr>
              <w:rFonts w:ascii="Times New Roman" w:hAnsi="Times New Roman" w:cs="Times New Roman"/>
              <w:color w:val="000000" w:themeColor="text1"/>
            </w:rPr>
          </w:pPr>
          <w:r w:rsidRPr="001B7E82">
            <w:rPr>
              <w:rFonts w:ascii="Times New Roman" w:hAnsi="Times New Roman" w:cs="Times New Roman"/>
              <w:color w:val="000000" w:themeColor="text1"/>
            </w:rPr>
            <w:t>Table of Contents</w:t>
          </w:r>
          <w:bookmarkEnd w:id="1"/>
        </w:p>
        <w:p w14:paraId="6352BBA5" w14:textId="54A76B3F" w:rsidR="005C4623" w:rsidRDefault="001B7E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640300" w:history="1">
            <w:r w:rsidR="005C4623" w:rsidRPr="00C74A0B">
              <w:rPr>
                <w:rStyle w:val="Hyperlink"/>
                <w:rFonts w:ascii="Times New Roman" w:hAnsi="Times New Roman" w:cs="Times New Roman"/>
                <w:noProof/>
              </w:rPr>
              <w:t>Electronic Blind Assist Cane Final Report</w:t>
            </w:r>
            <w:r w:rsidR="005C4623">
              <w:rPr>
                <w:noProof/>
                <w:webHidden/>
              </w:rPr>
              <w:tab/>
            </w:r>
            <w:r w:rsidR="005C4623">
              <w:rPr>
                <w:noProof/>
                <w:webHidden/>
              </w:rPr>
              <w:fldChar w:fldCharType="begin"/>
            </w:r>
            <w:r w:rsidR="005C4623">
              <w:rPr>
                <w:noProof/>
                <w:webHidden/>
              </w:rPr>
              <w:instrText xml:space="preserve"> PAGEREF _Toc230640300 \h </w:instrText>
            </w:r>
            <w:r w:rsidR="005C4623">
              <w:rPr>
                <w:noProof/>
                <w:webHidden/>
              </w:rPr>
            </w:r>
            <w:r w:rsidR="005C4623">
              <w:rPr>
                <w:noProof/>
                <w:webHidden/>
              </w:rPr>
              <w:fldChar w:fldCharType="separate"/>
            </w:r>
            <w:r w:rsidR="005C4623">
              <w:rPr>
                <w:noProof/>
                <w:webHidden/>
              </w:rPr>
              <w:t>1</w:t>
            </w:r>
            <w:r w:rsidR="005C4623">
              <w:rPr>
                <w:noProof/>
                <w:webHidden/>
              </w:rPr>
              <w:fldChar w:fldCharType="end"/>
            </w:r>
          </w:hyperlink>
        </w:p>
        <w:p w14:paraId="77F5A791" w14:textId="29E5DCC4" w:rsidR="005C4623" w:rsidRDefault="005C4623">
          <w:pPr>
            <w:pStyle w:val="TOC2"/>
            <w:tabs>
              <w:tab w:val="right" w:leader="dot" w:pos="9016"/>
            </w:tabs>
            <w:rPr>
              <w:rFonts w:eastAsiaTheme="minorEastAsia"/>
              <w:noProof/>
              <w:lang w:eastAsia="en-GB"/>
            </w:rPr>
          </w:pPr>
          <w:hyperlink w:anchor="_Toc230640301" w:history="1">
            <w:r w:rsidRPr="00C74A0B">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_Toc230640301 \h </w:instrText>
            </w:r>
            <w:r>
              <w:rPr>
                <w:noProof/>
                <w:webHidden/>
              </w:rPr>
            </w:r>
            <w:r>
              <w:rPr>
                <w:noProof/>
                <w:webHidden/>
              </w:rPr>
              <w:fldChar w:fldCharType="separate"/>
            </w:r>
            <w:r>
              <w:rPr>
                <w:noProof/>
                <w:webHidden/>
              </w:rPr>
              <w:t>2</w:t>
            </w:r>
            <w:r>
              <w:rPr>
                <w:noProof/>
                <w:webHidden/>
              </w:rPr>
              <w:fldChar w:fldCharType="end"/>
            </w:r>
          </w:hyperlink>
        </w:p>
        <w:p w14:paraId="262A64D5" w14:textId="79C1142D" w:rsidR="005C4623" w:rsidRDefault="005C4623">
          <w:pPr>
            <w:pStyle w:val="TOC2"/>
            <w:tabs>
              <w:tab w:val="right" w:leader="dot" w:pos="9016"/>
            </w:tabs>
            <w:rPr>
              <w:rFonts w:eastAsiaTheme="minorEastAsia"/>
              <w:noProof/>
              <w:lang w:eastAsia="en-GB"/>
            </w:rPr>
          </w:pPr>
          <w:hyperlink w:anchor="_Toc230640302" w:history="1">
            <w:r w:rsidRPr="00C74A0B">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_Toc230640302 \h </w:instrText>
            </w:r>
            <w:r>
              <w:rPr>
                <w:noProof/>
                <w:webHidden/>
              </w:rPr>
            </w:r>
            <w:r>
              <w:rPr>
                <w:noProof/>
                <w:webHidden/>
              </w:rPr>
              <w:fldChar w:fldCharType="separate"/>
            </w:r>
            <w:r>
              <w:rPr>
                <w:noProof/>
                <w:webHidden/>
              </w:rPr>
              <w:t>3</w:t>
            </w:r>
            <w:r>
              <w:rPr>
                <w:noProof/>
                <w:webHidden/>
              </w:rPr>
              <w:fldChar w:fldCharType="end"/>
            </w:r>
          </w:hyperlink>
        </w:p>
        <w:p w14:paraId="436AFC4C" w14:textId="6D498AB6" w:rsidR="005C4623" w:rsidRDefault="005C4623">
          <w:pPr>
            <w:pStyle w:val="TOC2"/>
            <w:tabs>
              <w:tab w:val="right" w:leader="dot" w:pos="9016"/>
            </w:tabs>
            <w:rPr>
              <w:rFonts w:eastAsiaTheme="minorEastAsia"/>
              <w:noProof/>
              <w:lang w:eastAsia="en-GB"/>
            </w:rPr>
          </w:pPr>
          <w:hyperlink w:anchor="_Toc230640303" w:history="1">
            <w:r w:rsidRPr="00C74A0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_Toc230640303 \h </w:instrText>
            </w:r>
            <w:r>
              <w:rPr>
                <w:noProof/>
                <w:webHidden/>
              </w:rPr>
            </w:r>
            <w:r>
              <w:rPr>
                <w:noProof/>
                <w:webHidden/>
              </w:rPr>
              <w:fldChar w:fldCharType="separate"/>
            </w:r>
            <w:r>
              <w:rPr>
                <w:noProof/>
                <w:webHidden/>
              </w:rPr>
              <w:t>4</w:t>
            </w:r>
            <w:r>
              <w:rPr>
                <w:noProof/>
                <w:webHidden/>
              </w:rPr>
              <w:fldChar w:fldCharType="end"/>
            </w:r>
          </w:hyperlink>
        </w:p>
        <w:p w14:paraId="7A5DBCEF" w14:textId="020BAB8F" w:rsidR="005C4623" w:rsidRDefault="005C4623">
          <w:pPr>
            <w:pStyle w:val="TOC2"/>
            <w:tabs>
              <w:tab w:val="right" w:leader="dot" w:pos="9016"/>
            </w:tabs>
            <w:rPr>
              <w:rFonts w:eastAsiaTheme="minorEastAsia"/>
              <w:noProof/>
              <w:lang w:eastAsia="en-GB"/>
            </w:rPr>
          </w:pPr>
          <w:hyperlink w:anchor="_Toc230640304" w:history="1">
            <w:r w:rsidRPr="00C74A0B">
              <w:rPr>
                <w:rStyle w:val="Hyperlink"/>
                <w:rFonts w:ascii="Times New Roman" w:hAnsi="Times New Roman" w:cs="Times New Roman"/>
                <w:noProof/>
              </w:rPr>
              <w:t>Summary of Research Findings</w:t>
            </w:r>
            <w:r>
              <w:rPr>
                <w:noProof/>
                <w:webHidden/>
              </w:rPr>
              <w:tab/>
            </w:r>
            <w:r>
              <w:rPr>
                <w:noProof/>
                <w:webHidden/>
              </w:rPr>
              <w:fldChar w:fldCharType="begin"/>
            </w:r>
            <w:r>
              <w:rPr>
                <w:noProof/>
                <w:webHidden/>
              </w:rPr>
              <w:instrText xml:space="preserve"> PAGEREF _Toc230640304 \h </w:instrText>
            </w:r>
            <w:r>
              <w:rPr>
                <w:noProof/>
                <w:webHidden/>
              </w:rPr>
            </w:r>
            <w:r>
              <w:rPr>
                <w:noProof/>
                <w:webHidden/>
              </w:rPr>
              <w:fldChar w:fldCharType="separate"/>
            </w:r>
            <w:r>
              <w:rPr>
                <w:noProof/>
                <w:webHidden/>
              </w:rPr>
              <w:t>5</w:t>
            </w:r>
            <w:r>
              <w:rPr>
                <w:noProof/>
                <w:webHidden/>
              </w:rPr>
              <w:fldChar w:fldCharType="end"/>
            </w:r>
          </w:hyperlink>
        </w:p>
        <w:p w14:paraId="7926080B" w14:textId="53D75286" w:rsidR="005C4623" w:rsidRDefault="005C4623">
          <w:pPr>
            <w:pStyle w:val="TOC2"/>
            <w:tabs>
              <w:tab w:val="right" w:leader="dot" w:pos="9016"/>
            </w:tabs>
            <w:rPr>
              <w:rFonts w:eastAsiaTheme="minorEastAsia"/>
              <w:noProof/>
              <w:lang w:eastAsia="en-GB"/>
            </w:rPr>
          </w:pPr>
          <w:hyperlink w:anchor="_Toc230640305" w:history="1">
            <w:r w:rsidRPr="00C74A0B">
              <w:rPr>
                <w:rStyle w:val="Hyperlink"/>
                <w:rFonts w:ascii="Times New Roman" w:hAnsi="Times New Roman" w:cs="Times New Roman"/>
                <w:noProof/>
              </w:rPr>
              <w:t>Group Roles and Responsibilities</w:t>
            </w:r>
            <w:r>
              <w:rPr>
                <w:noProof/>
                <w:webHidden/>
              </w:rPr>
              <w:tab/>
            </w:r>
            <w:r>
              <w:rPr>
                <w:noProof/>
                <w:webHidden/>
              </w:rPr>
              <w:fldChar w:fldCharType="begin"/>
            </w:r>
            <w:r>
              <w:rPr>
                <w:noProof/>
                <w:webHidden/>
              </w:rPr>
              <w:instrText xml:space="preserve"> PAGEREF _Toc230640305 \h </w:instrText>
            </w:r>
            <w:r>
              <w:rPr>
                <w:noProof/>
                <w:webHidden/>
              </w:rPr>
            </w:r>
            <w:r>
              <w:rPr>
                <w:noProof/>
                <w:webHidden/>
              </w:rPr>
              <w:fldChar w:fldCharType="separate"/>
            </w:r>
            <w:r>
              <w:rPr>
                <w:noProof/>
                <w:webHidden/>
              </w:rPr>
              <w:t>6</w:t>
            </w:r>
            <w:r>
              <w:rPr>
                <w:noProof/>
                <w:webHidden/>
              </w:rPr>
              <w:fldChar w:fldCharType="end"/>
            </w:r>
          </w:hyperlink>
        </w:p>
        <w:p w14:paraId="430F8B80" w14:textId="52A2DC62" w:rsidR="005C4623" w:rsidRDefault="005C4623">
          <w:pPr>
            <w:pStyle w:val="TOC2"/>
            <w:tabs>
              <w:tab w:val="right" w:leader="dot" w:pos="9016"/>
            </w:tabs>
            <w:rPr>
              <w:rFonts w:eastAsiaTheme="minorEastAsia"/>
              <w:noProof/>
              <w:lang w:eastAsia="en-GB"/>
            </w:rPr>
          </w:pPr>
          <w:hyperlink w:anchor="_Toc230640306" w:history="1">
            <w:r w:rsidRPr="00C74A0B">
              <w:rPr>
                <w:rStyle w:val="Hyperlink"/>
                <w:rFonts w:ascii="Times New Roman" w:hAnsi="Times New Roman" w:cs="Times New Roman"/>
                <w:noProof/>
              </w:rPr>
              <w:t>Updated Research and Developmental Decisions</w:t>
            </w:r>
            <w:r>
              <w:rPr>
                <w:noProof/>
                <w:webHidden/>
              </w:rPr>
              <w:tab/>
            </w:r>
            <w:r>
              <w:rPr>
                <w:noProof/>
                <w:webHidden/>
              </w:rPr>
              <w:fldChar w:fldCharType="begin"/>
            </w:r>
            <w:r>
              <w:rPr>
                <w:noProof/>
                <w:webHidden/>
              </w:rPr>
              <w:instrText xml:space="preserve"> PAGEREF _Toc230640306 \h </w:instrText>
            </w:r>
            <w:r>
              <w:rPr>
                <w:noProof/>
                <w:webHidden/>
              </w:rPr>
            </w:r>
            <w:r>
              <w:rPr>
                <w:noProof/>
                <w:webHidden/>
              </w:rPr>
              <w:fldChar w:fldCharType="separate"/>
            </w:r>
            <w:r>
              <w:rPr>
                <w:noProof/>
                <w:webHidden/>
              </w:rPr>
              <w:t>7</w:t>
            </w:r>
            <w:r>
              <w:rPr>
                <w:noProof/>
                <w:webHidden/>
              </w:rPr>
              <w:fldChar w:fldCharType="end"/>
            </w:r>
          </w:hyperlink>
        </w:p>
        <w:p w14:paraId="466790EE" w14:textId="506E174E" w:rsidR="005C4623" w:rsidRDefault="005C4623">
          <w:pPr>
            <w:pStyle w:val="TOC2"/>
            <w:tabs>
              <w:tab w:val="right" w:leader="dot" w:pos="9016"/>
            </w:tabs>
            <w:rPr>
              <w:rFonts w:eastAsiaTheme="minorEastAsia"/>
              <w:noProof/>
              <w:lang w:eastAsia="en-GB"/>
            </w:rPr>
          </w:pPr>
          <w:hyperlink w:anchor="_Toc230640307" w:history="1">
            <w:r w:rsidRPr="00C74A0B">
              <w:rPr>
                <w:rStyle w:val="Hyperlink"/>
                <w:rFonts w:ascii="Times New Roman" w:hAnsi="Times New Roman" w:cs="Times New Roman"/>
                <w:noProof/>
              </w:rPr>
              <w:t>Final Design Overview</w:t>
            </w:r>
            <w:r>
              <w:rPr>
                <w:noProof/>
                <w:webHidden/>
              </w:rPr>
              <w:tab/>
            </w:r>
            <w:r>
              <w:rPr>
                <w:noProof/>
                <w:webHidden/>
              </w:rPr>
              <w:fldChar w:fldCharType="begin"/>
            </w:r>
            <w:r>
              <w:rPr>
                <w:noProof/>
                <w:webHidden/>
              </w:rPr>
              <w:instrText xml:space="preserve"> PAGEREF _Toc230640307 \h </w:instrText>
            </w:r>
            <w:r>
              <w:rPr>
                <w:noProof/>
                <w:webHidden/>
              </w:rPr>
            </w:r>
            <w:r>
              <w:rPr>
                <w:noProof/>
                <w:webHidden/>
              </w:rPr>
              <w:fldChar w:fldCharType="separate"/>
            </w:r>
            <w:r>
              <w:rPr>
                <w:noProof/>
                <w:webHidden/>
              </w:rPr>
              <w:t>8</w:t>
            </w:r>
            <w:r>
              <w:rPr>
                <w:noProof/>
                <w:webHidden/>
              </w:rPr>
              <w:fldChar w:fldCharType="end"/>
            </w:r>
          </w:hyperlink>
        </w:p>
        <w:p w14:paraId="0E2FD5BA" w14:textId="2C7A9151" w:rsidR="005C4623" w:rsidRDefault="005C4623">
          <w:pPr>
            <w:pStyle w:val="TOC2"/>
            <w:tabs>
              <w:tab w:val="right" w:leader="dot" w:pos="9016"/>
            </w:tabs>
            <w:rPr>
              <w:rFonts w:eastAsiaTheme="minorEastAsia"/>
              <w:noProof/>
              <w:lang w:eastAsia="en-GB"/>
            </w:rPr>
          </w:pPr>
          <w:hyperlink w:anchor="_Toc230640308" w:history="1">
            <w:r w:rsidRPr="00C74A0B">
              <w:rPr>
                <w:rStyle w:val="Hyperlink"/>
                <w:rFonts w:ascii="Times New Roman" w:hAnsi="Times New Roman" w:cs="Times New Roman"/>
                <w:noProof/>
              </w:rPr>
              <w:t>Coding Implementation and Logic</w:t>
            </w:r>
            <w:r>
              <w:rPr>
                <w:noProof/>
                <w:webHidden/>
              </w:rPr>
              <w:tab/>
            </w:r>
            <w:r>
              <w:rPr>
                <w:noProof/>
                <w:webHidden/>
              </w:rPr>
              <w:fldChar w:fldCharType="begin"/>
            </w:r>
            <w:r>
              <w:rPr>
                <w:noProof/>
                <w:webHidden/>
              </w:rPr>
              <w:instrText xml:space="preserve"> PAGEREF _Toc230640308 \h </w:instrText>
            </w:r>
            <w:r>
              <w:rPr>
                <w:noProof/>
                <w:webHidden/>
              </w:rPr>
            </w:r>
            <w:r>
              <w:rPr>
                <w:noProof/>
                <w:webHidden/>
              </w:rPr>
              <w:fldChar w:fldCharType="separate"/>
            </w:r>
            <w:r>
              <w:rPr>
                <w:noProof/>
                <w:webHidden/>
              </w:rPr>
              <w:t>9</w:t>
            </w:r>
            <w:r>
              <w:rPr>
                <w:noProof/>
                <w:webHidden/>
              </w:rPr>
              <w:fldChar w:fldCharType="end"/>
            </w:r>
          </w:hyperlink>
        </w:p>
        <w:p w14:paraId="5C26FD30" w14:textId="3E4463EE" w:rsidR="005C4623" w:rsidRDefault="005C4623">
          <w:pPr>
            <w:pStyle w:val="TOC2"/>
            <w:tabs>
              <w:tab w:val="right" w:leader="dot" w:pos="9016"/>
            </w:tabs>
            <w:rPr>
              <w:rFonts w:eastAsiaTheme="minorEastAsia"/>
              <w:noProof/>
              <w:lang w:eastAsia="en-GB"/>
            </w:rPr>
          </w:pPr>
          <w:hyperlink w:anchor="_Toc230640309" w:history="1">
            <w:r w:rsidRPr="00C74A0B">
              <w:rPr>
                <w:rStyle w:val="Hyperlink"/>
                <w:rFonts w:ascii="Times New Roman" w:hAnsi="Times New Roman" w:cs="Times New Roman"/>
                <w:noProof/>
              </w:rPr>
              <w:t>Testing and Evaluation</w:t>
            </w:r>
            <w:r>
              <w:rPr>
                <w:noProof/>
                <w:webHidden/>
              </w:rPr>
              <w:tab/>
            </w:r>
            <w:r>
              <w:rPr>
                <w:noProof/>
                <w:webHidden/>
              </w:rPr>
              <w:fldChar w:fldCharType="begin"/>
            </w:r>
            <w:r>
              <w:rPr>
                <w:noProof/>
                <w:webHidden/>
              </w:rPr>
              <w:instrText xml:space="preserve"> PAGEREF _Toc230640309 \h </w:instrText>
            </w:r>
            <w:r>
              <w:rPr>
                <w:noProof/>
                <w:webHidden/>
              </w:rPr>
            </w:r>
            <w:r>
              <w:rPr>
                <w:noProof/>
                <w:webHidden/>
              </w:rPr>
              <w:fldChar w:fldCharType="separate"/>
            </w:r>
            <w:r>
              <w:rPr>
                <w:noProof/>
                <w:webHidden/>
              </w:rPr>
              <w:t>10</w:t>
            </w:r>
            <w:r>
              <w:rPr>
                <w:noProof/>
                <w:webHidden/>
              </w:rPr>
              <w:fldChar w:fldCharType="end"/>
            </w:r>
          </w:hyperlink>
        </w:p>
        <w:p w14:paraId="5ECBF240" w14:textId="6E43FD31" w:rsidR="005C4623" w:rsidRDefault="005C4623">
          <w:pPr>
            <w:pStyle w:val="TOC2"/>
            <w:tabs>
              <w:tab w:val="right" w:leader="dot" w:pos="9016"/>
            </w:tabs>
            <w:rPr>
              <w:rFonts w:eastAsiaTheme="minorEastAsia"/>
              <w:noProof/>
              <w:lang w:eastAsia="en-GB"/>
            </w:rPr>
          </w:pPr>
          <w:hyperlink w:anchor="_Toc230640310" w:history="1">
            <w:r w:rsidRPr="00C74A0B">
              <w:rPr>
                <w:rStyle w:val="Hyperlink"/>
                <w:rFonts w:ascii="Times New Roman" w:hAnsi="Times New Roman" w:cs="Times New Roman"/>
                <w:noProof/>
              </w:rPr>
              <w:t xml:space="preserve">Cost and </w:t>
            </w:r>
            <w:r w:rsidRPr="00C74A0B">
              <w:rPr>
                <w:rStyle w:val="Hyperlink"/>
                <w:rFonts w:ascii="Times New Roman" w:hAnsi="Times New Roman" w:cs="Times New Roman"/>
                <w:noProof/>
              </w:rPr>
              <w:t>S</w:t>
            </w:r>
            <w:r w:rsidRPr="00C74A0B">
              <w:rPr>
                <w:rStyle w:val="Hyperlink"/>
                <w:rFonts w:ascii="Times New Roman" w:hAnsi="Times New Roman" w:cs="Times New Roman"/>
                <w:noProof/>
              </w:rPr>
              <w:t>chedule</w:t>
            </w:r>
            <w:r>
              <w:rPr>
                <w:noProof/>
                <w:webHidden/>
              </w:rPr>
              <w:tab/>
            </w:r>
            <w:r>
              <w:rPr>
                <w:noProof/>
                <w:webHidden/>
              </w:rPr>
              <w:fldChar w:fldCharType="begin"/>
            </w:r>
            <w:r>
              <w:rPr>
                <w:noProof/>
                <w:webHidden/>
              </w:rPr>
              <w:instrText xml:space="preserve"> PAGEREF _Toc230640310 \h </w:instrText>
            </w:r>
            <w:r>
              <w:rPr>
                <w:noProof/>
                <w:webHidden/>
              </w:rPr>
            </w:r>
            <w:r>
              <w:rPr>
                <w:noProof/>
                <w:webHidden/>
              </w:rPr>
              <w:fldChar w:fldCharType="separate"/>
            </w:r>
            <w:r>
              <w:rPr>
                <w:noProof/>
                <w:webHidden/>
              </w:rPr>
              <w:t>12</w:t>
            </w:r>
            <w:r>
              <w:rPr>
                <w:noProof/>
                <w:webHidden/>
              </w:rPr>
              <w:fldChar w:fldCharType="end"/>
            </w:r>
          </w:hyperlink>
        </w:p>
        <w:p w14:paraId="51197CF5" w14:textId="7D9D6143" w:rsidR="005C4623" w:rsidRDefault="005C4623">
          <w:pPr>
            <w:pStyle w:val="TOC2"/>
            <w:tabs>
              <w:tab w:val="right" w:leader="dot" w:pos="9016"/>
            </w:tabs>
            <w:rPr>
              <w:rFonts w:eastAsiaTheme="minorEastAsia"/>
              <w:noProof/>
              <w:lang w:eastAsia="en-GB"/>
            </w:rPr>
          </w:pPr>
          <w:hyperlink w:anchor="_Toc230640311" w:history="1">
            <w:r w:rsidRPr="00C74A0B">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_Toc230640311 \h </w:instrText>
            </w:r>
            <w:r>
              <w:rPr>
                <w:noProof/>
                <w:webHidden/>
              </w:rPr>
            </w:r>
            <w:r>
              <w:rPr>
                <w:noProof/>
                <w:webHidden/>
              </w:rPr>
              <w:fldChar w:fldCharType="separate"/>
            </w:r>
            <w:r>
              <w:rPr>
                <w:noProof/>
                <w:webHidden/>
              </w:rPr>
              <w:t>14</w:t>
            </w:r>
            <w:r>
              <w:rPr>
                <w:noProof/>
                <w:webHidden/>
              </w:rPr>
              <w:fldChar w:fldCharType="end"/>
            </w:r>
          </w:hyperlink>
        </w:p>
        <w:p w14:paraId="59DB9892" w14:textId="0FB43F74" w:rsidR="005C4623" w:rsidRDefault="005C4623">
          <w:pPr>
            <w:pStyle w:val="TOC2"/>
            <w:tabs>
              <w:tab w:val="right" w:leader="dot" w:pos="9016"/>
            </w:tabs>
            <w:rPr>
              <w:rFonts w:eastAsiaTheme="minorEastAsia"/>
              <w:noProof/>
              <w:lang w:eastAsia="en-GB"/>
            </w:rPr>
          </w:pPr>
          <w:hyperlink w:anchor="_Toc230640312" w:history="1">
            <w:r w:rsidRPr="00C74A0B">
              <w:rPr>
                <w:rStyle w:val="Hyperlink"/>
                <w:rFonts w:ascii="Times New Roman" w:hAnsi="Times New Roman" w:cs="Times New Roman"/>
                <w:noProof/>
              </w:rPr>
              <w:t>Recommendations and Future Improvements</w:t>
            </w:r>
            <w:r>
              <w:rPr>
                <w:noProof/>
                <w:webHidden/>
              </w:rPr>
              <w:tab/>
            </w:r>
            <w:r>
              <w:rPr>
                <w:noProof/>
                <w:webHidden/>
              </w:rPr>
              <w:fldChar w:fldCharType="begin"/>
            </w:r>
            <w:r>
              <w:rPr>
                <w:noProof/>
                <w:webHidden/>
              </w:rPr>
              <w:instrText xml:space="preserve"> PAGEREF _Toc230640312 \h </w:instrText>
            </w:r>
            <w:r>
              <w:rPr>
                <w:noProof/>
                <w:webHidden/>
              </w:rPr>
            </w:r>
            <w:r>
              <w:rPr>
                <w:noProof/>
                <w:webHidden/>
              </w:rPr>
              <w:fldChar w:fldCharType="separate"/>
            </w:r>
            <w:r>
              <w:rPr>
                <w:noProof/>
                <w:webHidden/>
              </w:rPr>
              <w:t>15</w:t>
            </w:r>
            <w:r>
              <w:rPr>
                <w:noProof/>
                <w:webHidden/>
              </w:rPr>
              <w:fldChar w:fldCharType="end"/>
            </w:r>
          </w:hyperlink>
        </w:p>
        <w:p w14:paraId="58790383" w14:textId="55C82518" w:rsidR="005C4623" w:rsidRDefault="005C4623">
          <w:pPr>
            <w:pStyle w:val="TOC2"/>
            <w:tabs>
              <w:tab w:val="right" w:leader="dot" w:pos="9016"/>
            </w:tabs>
            <w:rPr>
              <w:rFonts w:eastAsiaTheme="minorEastAsia"/>
              <w:noProof/>
              <w:lang w:eastAsia="en-GB"/>
            </w:rPr>
          </w:pPr>
          <w:hyperlink w:anchor="_Toc230640313" w:history="1">
            <w:r w:rsidRPr="00C74A0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_Toc230640313 \h </w:instrText>
            </w:r>
            <w:r>
              <w:rPr>
                <w:noProof/>
                <w:webHidden/>
              </w:rPr>
            </w:r>
            <w:r>
              <w:rPr>
                <w:noProof/>
                <w:webHidden/>
              </w:rPr>
              <w:fldChar w:fldCharType="separate"/>
            </w:r>
            <w:r>
              <w:rPr>
                <w:noProof/>
                <w:webHidden/>
              </w:rPr>
              <w:t>15</w:t>
            </w:r>
            <w:r>
              <w:rPr>
                <w:noProof/>
                <w:webHidden/>
              </w:rPr>
              <w:fldChar w:fldCharType="end"/>
            </w:r>
          </w:hyperlink>
        </w:p>
        <w:p w14:paraId="358896B3" w14:textId="19D112E0" w:rsidR="005C4623" w:rsidRDefault="005C4623">
          <w:pPr>
            <w:pStyle w:val="TOC2"/>
            <w:tabs>
              <w:tab w:val="right" w:leader="dot" w:pos="9016"/>
            </w:tabs>
            <w:rPr>
              <w:rFonts w:eastAsiaTheme="minorEastAsia"/>
              <w:noProof/>
              <w:lang w:eastAsia="en-GB"/>
            </w:rPr>
          </w:pPr>
          <w:hyperlink w:anchor="_Toc230640314" w:history="1">
            <w:r w:rsidRPr="00C74A0B">
              <w:rPr>
                <w:rStyle w:val="Hyperlink"/>
                <w:rFonts w:ascii="Times New Roman" w:hAnsi="Times New Roman" w:cs="Times New Roman"/>
                <w:noProof/>
              </w:rPr>
              <w:t>Reflective Journal</w:t>
            </w:r>
            <w:r>
              <w:rPr>
                <w:noProof/>
                <w:webHidden/>
              </w:rPr>
              <w:tab/>
            </w:r>
            <w:r>
              <w:rPr>
                <w:noProof/>
                <w:webHidden/>
              </w:rPr>
              <w:fldChar w:fldCharType="begin"/>
            </w:r>
            <w:r>
              <w:rPr>
                <w:noProof/>
                <w:webHidden/>
              </w:rPr>
              <w:instrText xml:space="preserve"> PAGEREF _Toc230640314 \h </w:instrText>
            </w:r>
            <w:r>
              <w:rPr>
                <w:noProof/>
                <w:webHidden/>
              </w:rPr>
            </w:r>
            <w:r>
              <w:rPr>
                <w:noProof/>
                <w:webHidden/>
              </w:rPr>
              <w:fldChar w:fldCharType="separate"/>
            </w:r>
            <w:r>
              <w:rPr>
                <w:noProof/>
                <w:webHidden/>
              </w:rPr>
              <w:t>16</w:t>
            </w:r>
            <w:r>
              <w:rPr>
                <w:noProof/>
                <w:webHidden/>
              </w:rPr>
              <w:fldChar w:fldCharType="end"/>
            </w:r>
          </w:hyperlink>
        </w:p>
        <w:p w14:paraId="540A3043" w14:textId="65CD5B24" w:rsidR="005C4623" w:rsidRDefault="005C4623">
          <w:pPr>
            <w:pStyle w:val="TOC2"/>
            <w:tabs>
              <w:tab w:val="right" w:leader="dot" w:pos="9016"/>
            </w:tabs>
            <w:rPr>
              <w:rFonts w:eastAsiaTheme="minorEastAsia"/>
              <w:noProof/>
              <w:lang w:eastAsia="en-GB"/>
            </w:rPr>
          </w:pPr>
          <w:hyperlink w:anchor="_Toc230640315" w:history="1">
            <w:r w:rsidRPr="00C74A0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_Toc230640315 \h </w:instrText>
            </w:r>
            <w:r>
              <w:rPr>
                <w:noProof/>
                <w:webHidden/>
              </w:rPr>
            </w:r>
            <w:r>
              <w:rPr>
                <w:noProof/>
                <w:webHidden/>
              </w:rPr>
              <w:fldChar w:fldCharType="separate"/>
            </w:r>
            <w:r>
              <w:rPr>
                <w:noProof/>
                <w:webHidden/>
              </w:rPr>
              <w:t>17</w:t>
            </w:r>
            <w:r>
              <w:rPr>
                <w:noProof/>
                <w:webHidden/>
              </w:rPr>
              <w:fldChar w:fldCharType="end"/>
            </w:r>
          </w:hyperlink>
        </w:p>
        <w:p w14:paraId="25EA4F03" w14:textId="1A6688E2" w:rsidR="005C4623" w:rsidRDefault="005C4623">
          <w:pPr>
            <w:pStyle w:val="TOC2"/>
            <w:tabs>
              <w:tab w:val="right" w:leader="dot" w:pos="9016"/>
            </w:tabs>
            <w:rPr>
              <w:rFonts w:eastAsiaTheme="minorEastAsia"/>
              <w:noProof/>
              <w:lang w:eastAsia="en-GB"/>
            </w:rPr>
          </w:pPr>
          <w:hyperlink w:anchor="_Toc230640316" w:history="1">
            <w:r w:rsidRPr="00C74A0B">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_Toc230640316 \h </w:instrText>
            </w:r>
            <w:r>
              <w:rPr>
                <w:noProof/>
                <w:webHidden/>
              </w:rPr>
            </w:r>
            <w:r>
              <w:rPr>
                <w:noProof/>
                <w:webHidden/>
              </w:rPr>
              <w:fldChar w:fldCharType="separate"/>
            </w:r>
            <w:r>
              <w:rPr>
                <w:noProof/>
                <w:webHidden/>
              </w:rPr>
              <w:t>18</w:t>
            </w:r>
            <w:r>
              <w:rPr>
                <w:noProof/>
                <w:webHidden/>
              </w:rPr>
              <w:fldChar w:fldCharType="end"/>
            </w:r>
          </w:hyperlink>
        </w:p>
        <w:p w14:paraId="28E5E34F" w14:textId="4C67D2D0" w:rsidR="005C4623" w:rsidRDefault="005C4623">
          <w:pPr>
            <w:pStyle w:val="TOC2"/>
            <w:tabs>
              <w:tab w:val="right" w:leader="dot" w:pos="9016"/>
            </w:tabs>
            <w:rPr>
              <w:rFonts w:eastAsiaTheme="minorEastAsia"/>
              <w:noProof/>
              <w:lang w:eastAsia="en-GB"/>
            </w:rPr>
          </w:pPr>
          <w:hyperlink w:anchor="_Toc230640317" w:history="1">
            <w:r w:rsidRPr="00C74A0B">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_Toc230640317 \h </w:instrText>
            </w:r>
            <w:r>
              <w:rPr>
                <w:noProof/>
                <w:webHidden/>
              </w:rPr>
            </w:r>
            <w:r>
              <w:rPr>
                <w:noProof/>
                <w:webHidden/>
              </w:rPr>
              <w:fldChar w:fldCharType="separate"/>
            </w:r>
            <w:r>
              <w:rPr>
                <w:noProof/>
                <w:webHidden/>
              </w:rPr>
              <w:t>19</w:t>
            </w:r>
            <w:r>
              <w:rPr>
                <w:noProof/>
                <w:webHidden/>
              </w:rPr>
              <w:fldChar w:fldCharType="end"/>
            </w:r>
          </w:hyperlink>
        </w:p>
        <w:p w14:paraId="164E108A" w14:textId="54BC3036" w:rsidR="005C4623" w:rsidRDefault="005C4623">
          <w:pPr>
            <w:pStyle w:val="TOC3"/>
            <w:tabs>
              <w:tab w:val="right" w:leader="dot" w:pos="9016"/>
            </w:tabs>
            <w:rPr>
              <w:rFonts w:eastAsiaTheme="minorEastAsia"/>
              <w:noProof/>
              <w:lang w:eastAsia="en-GB"/>
            </w:rPr>
          </w:pPr>
          <w:hyperlink w:anchor="_Toc230640318" w:history="1">
            <w:r w:rsidRPr="00C74A0B">
              <w:rPr>
                <w:rStyle w:val="Hyperlink"/>
                <w:rFonts w:ascii="Times New Roman" w:hAnsi="Times New Roman" w:cs="Times New Roman"/>
                <w:noProof/>
              </w:rPr>
              <w:t>Appendix A – Arduino IDE Code</w:t>
            </w:r>
            <w:r>
              <w:rPr>
                <w:noProof/>
                <w:webHidden/>
              </w:rPr>
              <w:tab/>
            </w:r>
            <w:r>
              <w:rPr>
                <w:noProof/>
                <w:webHidden/>
              </w:rPr>
              <w:fldChar w:fldCharType="begin"/>
            </w:r>
            <w:r>
              <w:rPr>
                <w:noProof/>
                <w:webHidden/>
              </w:rPr>
              <w:instrText xml:space="preserve"> PAGEREF _Toc230640318 \h </w:instrText>
            </w:r>
            <w:r>
              <w:rPr>
                <w:noProof/>
                <w:webHidden/>
              </w:rPr>
            </w:r>
            <w:r>
              <w:rPr>
                <w:noProof/>
                <w:webHidden/>
              </w:rPr>
              <w:fldChar w:fldCharType="separate"/>
            </w:r>
            <w:r>
              <w:rPr>
                <w:noProof/>
                <w:webHidden/>
              </w:rPr>
              <w:t>19</w:t>
            </w:r>
            <w:r>
              <w:rPr>
                <w:noProof/>
                <w:webHidden/>
              </w:rPr>
              <w:fldChar w:fldCharType="end"/>
            </w:r>
          </w:hyperlink>
        </w:p>
        <w:p w14:paraId="33E0CEB0" w14:textId="4BDD3282" w:rsidR="001B7E82" w:rsidRDefault="001B7E82">
          <w:r>
            <w:rPr>
              <w:b/>
              <w:bCs/>
            </w:rPr>
            <w:fldChar w:fldCharType="end"/>
          </w:r>
        </w:p>
      </w:sdtContent>
    </w:sdt>
    <w:p w14:paraId="28E88735" w14:textId="77777777" w:rsidR="00723A05" w:rsidRPr="00723A05" w:rsidRDefault="00723A05" w:rsidP="00723A05">
      <w:pPr>
        <w:spacing w:line="360" w:lineRule="auto"/>
        <w:jc w:val="both"/>
        <w:rPr>
          <w:rFonts w:ascii="Times New Roman" w:hAnsi="Times New Roman" w:cs="Times New Roman"/>
        </w:rPr>
      </w:pPr>
    </w:p>
    <w:p w14:paraId="0408429B" w14:textId="77777777" w:rsidR="00330A36" w:rsidRDefault="00330A36">
      <w:pPr>
        <w:rPr>
          <w:rFonts w:ascii="Times New Roman" w:eastAsiaTheme="majorEastAsia" w:hAnsi="Times New Roman" w:cs="Times New Roman"/>
          <w:color w:val="000000" w:themeColor="text1"/>
          <w:sz w:val="32"/>
          <w:szCs w:val="32"/>
        </w:rPr>
      </w:pPr>
      <w:r>
        <w:rPr>
          <w:rFonts w:ascii="Times New Roman" w:hAnsi="Times New Roman" w:cs="Times New Roman"/>
          <w:color w:val="000000" w:themeColor="text1"/>
        </w:rPr>
        <w:br w:type="page"/>
      </w:r>
    </w:p>
    <w:p w14:paraId="0B450529" w14:textId="72DC2F1C" w:rsidR="00723A05" w:rsidRPr="00723A05" w:rsidRDefault="00723A05" w:rsidP="00723A05">
      <w:pPr>
        <w:pStyle w:val="Heading2"/>
        <w:spacing w:line="360" w:lineRule="auto"/>
        <w:jc w:val="both"/>
        <w:rPr>
          <w:rFonts w:ascii="Times New Roman" w:hAnsi="Times New Roman" w:cs="Times New Roman"/>
          <w:color w:val="000000" w:themeColor="text1"/>
        </w:rPr>
      </w:pPr>
      <w:bookmarkStart w:id="2" w:name="_Toc230640302"/>
      <w:r w:rsidRPr="00723A05">
        <w:rPr>
          <w:rFonts w:ascii="Times New Roman" w:hAnsi="Times New Roman" w:cs="Times New Roman"/>
          <w:color w:val="000000" w:themeColor="text1"/>
        </w:rPr>
        <w:lastRenderedPageBreak/>
        <w:t>Table of Figures</w:t>
      </w:r>
      <w:bookmarkEnd w:id="2"/>
    </w:p>
    <w:p w14:paraId="206347DA" w14:textId="0BA81ED0" w:rsidR="00330A36" w:rsidRDefault="00893FAA" w:rsidP="00330A36">
      <w:pPr>
        <w:pStyle w:val="TableofFigures"/>
        <w:tabs>
          <w:tab w:val="right" w:leader="dot" w:pos="9016"/>
        </w:tabs>
        <w:spacing w:line="360" w:lineRule="auto"/>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30565042" w:history="1">
        <w:r w:rsidR="00330A36" w:rsidRPr="008E5D61">
          <w:rPr>
            <w:rStyle w:val="Hyperlink"/>
            <w:rFonts w:ascii="Times New Roman" w:hAnsi="Times New Roman" w:cs="Times New Roman"/>
            <w:noProof/>
          </w:rPr>
          <w:t>Figure 1: Final Prototype Design with Labels</w:t>
        </w:r>
        <w:r w:rsidR="00330A36">
          <w:rPr>
            <w:noProof/>
            <w:webHidden/>
          </w:rPr>
          <w:tab/>
        </w:r>
        <w:r w:rsidR="00330A36">
          <w:rPr>
            <w:noProof/>
            <w:webHidden/>
          </w:rPr>
          <w:fldChar w:fldCharType="begin"/>
        </w:r>
        <w:r w:rsidR="00330A36">
          <w:rPr>
            <w:noProof/>
            <w:webHidden/>
          </w:rPr>
          <w:instrText xml:space="preserve"> PAGEREF _Toc230565042 \h </w:instrText>
        </w:r>
        <w:r w:rsidR="00330A36">
          <w:rPr>
            <w:noProof/>
            <w:webHidden/>
          </w:rPr>
        </w:r>
        <w:r w:rsidR="00330A36">
          <w:rPr>
            <w:noProof/>
            <w:webHidden/>
          </w:rPr>
          <w:fldChar w:fldCharType="separate"/>
        </w:r>
        <w:r w:rsidR="00330A36">
          <w:rPr>
            <w:noProof/>
            <w:webHidden/>
          </w:rPr>
          <w:t>8</w:t>
        </w:r>
        <w:r w:rsidR="00330A36">
          <w:rPr>
            <w:noProof/>
            <w:webHidden/>
          </w:rPr>
          <w:fldChar w:fldCharType="end"/>
        </w:r>
      </w:hyperlink>
    </w:p>
    <w:p w14:paraId="1BC844DF" w14:textId="250CD8FF" w:rsidR="00330A36" w:rsidRDefault="00330A36" w:rsidP="00330A36">
      <w:pPr>
        <w:pStyle w:val="TableofFigures"/>
        <w:tabs>
          <w:tab w:val="right" w:leader="dot" w:pos="9016"/>
        </w:tabs>
        <w:spacing w:line="360" w:lineRule="auto"/>
        <w:rPr>
          <w:rFonts w:eastAsiaTheme="minorEastAsia"/>
          <w:noProof/>
          <w:lang w:eastAsia="en-GB"/>
        </w:rPr>
      </w:pPr>
      <w:hyperlink w:anchor="_Toc230565043" w:history="1">
        <w:r w:rsidRPr="008E5D61">
          <w:rPr>
            <w:rStyle w:val="Hyperlink"/>
            <w:rFonts w:ascii="Times New Roman" w:hAnsi="Times New Roman" w:cs="Times New Roman"/>
            <w:noProof/>
          </w:rPr>
          <w:t>Figure 2: External Setup Testing</w:t>
        </w:r>
        <w:r>
          <w:rPr>
            <w:noProof/>
            <w:webHidden/>
          </w:rPr>
          <w:tab/>
        </w:r>
        <w:r>
          <w:rPr>
            <w:noProof/>
            <w:webHidden/>
          </w:rPr>
          <w:fldChar w:fldCharType="begin"/>
        </w:r>
        <w:r>
          <w:rPr>
            <w:noProof/>
            <w:webHidden/>
          </w:rPr>
          <w:instrText xml:space="preserve"> PAGEREF _Toc230565043 \h </w:instrText>
        </w:r>
        <w:r>
          <w:rPr>
            <w:noProof/>
            <w:webHidden/>
          </w:rPr>
        </w:r>
        <w:r>
          <w:rPr>
            <w:noProof/>
            <w:webHidden/>
          </w:rPr>
          <w:fldChar w:fldCharType="separate"/>
        </w:r>
        <w:r>
          <w:rPr>
            <w:noProof/>
            <w:webHidden/>
          </w:rPr>
          <w:t>10</w:t>
        </w:r>
        <w:r>
          <w:rPr>
            <w:noProof/>
            <w:webHidden/>
          </w:rPr>
          <w:fldChar w:fldCharType="end"/>
        </w:r>
      </w:hyperlink>
    </w:p>
    <w:p w14:paraId="6D06EE35" w14:textId="474F7365" w:rsidR="00330A36" w:rsidRDefault="00330A36" w:rsidP="00330A36">
      <w:pPr>
        <w:pStyle w:val="TableofFigures"/>
        <w:tabs>
          <w:tab w:val="right" w:leader="dot" w:pos="9016"/>
        </w:tabs>
        <w:spacing w:line="360" w:lineRule="auto"/>
        <w:rPr>
          <w:rFonts w:eastAsiaTheme="minorEastAsia"/>
          <w:noProof/>
          <w:lang w:eastAsia="en-GB"/>
        </w:rPr>
      </w:pPr>
      <w:hyperlink w:anchor="_Toc230565044" w:history="1">
        <w:r w:rsidRPr="008E5D61">
          <w:rPr>
            <w:rStyle w:val="Hyperlink"/>
            <w:rFonts w:ascii="Times New Roman" w:hAnsi="Times New Roman" w:cs="Times New Roman"/>
            <w:noProof/>
          </w:rPr>
          <w:t>Figure 3: Validation of Working Sensors</w:t>
        </w:r>
        <w:r>
          <w:rPr>
            <w:noProof/>
            <w:webHidden/>
          </w:rPr>
          <w:tab/>
        </w:r>
        <w:r>
          <w:rPr>
            <w:noProof/>
            <w:webHidden/>
          </w:rPr>
          <w:fldChar w:fldCharType="begin"/>
        </w:r>
        <w:r>
          <w:rPr>
            <w:noProof/>
            <w:webHidden/>
          </w:rPr>
          <w:instrText xml:space="preserve"> PAGEREF _Toc230565044 \h </w:instrText>
        </w:r>
        <w:r>
          <w:rPr>
            <w:noProof/>
            <w:webHidden/>
          </w:rPr>
        </w:r>
        <w:r>
          <w:rPr>
            <w:noProof/>
            <w:webHidden/>
          </w:rPr>
          <w:fldChar w:fldCharType="separate"/>
        </w:r>
        <w:r>
          <w:rPr>
            <w:noProof/>
            <w:webHidden/>
          </w:rPr>
          <w:t>11</w:t>
        </w:r>
        <w:r>
          <w:rPr>
            <w:noProof/>
            <w:webHidden/>
          </w:rPr>
          <w:fldChar w:fldCharType="end"/>
        </w:r>
      </w:hyperlink>
    </w:p>
    <w:p w14:paraId="3DED673B" w14:textId="0E1E8888" w:rsidR="00330A36" w:rsidRDefault="00330A36" w:rsidP="00330A36">
      <w:pPr>
        <w:pStyle w:val="TableofFigures"/>
        <w:tabs>
          <w:tab w:val="right" w:leader="dot" w:pos="9016"/>
        </w:tabs>
        <w:spacing w:line="360" w:lineRule="auto"/>
        <w:rPr>
          <w:rFonts w:eastAsiaTheme="minorEastAsia"/>
          <w:noProof/>
          <w:lang w:eastAsia="en-GB"/>
        </w:rPr>
      </w:pPr>
      <w:hyperlink w:anchor="_Toc230565045" w:history="1">
        <w:r w:rsidRPr="008E5D61">
          <w:rPr>
            <w:rStyle w:val="Hyperlink"/>
            <w:rFonts w:ascii="Times New Roman" w:hAnsi="Times New Roman" w:cs="Times New Roman"/>
            <w:noProof/>
          </w:rPr>
          <w:t>Figure 4: Project Gantt Chart</w:t>
        </w:r>
        <w:r>
          <w:rPr>
            <w:noProof/>
            <w:webHidden/>
          </w:rPr>
          <w:tab/>
        </w:r>
        <w:r>
          <w:rPr>
            <w:noProof/>
            <w:webHidden/>
          </w:rPr>
          <w:fldChar w:fldCharType="begin"/>
        </w:r>
        <w:r>
          <w:rPr>
            <w:noProof/>
            <w:webHidden/>
          </w:rPr>
          <w:instrText xml:space="preserve"> PAGEREF _Toc230565045 \h </w:instrText>
        </w:r>
        <w:r>
          <w:rPr>
            <w:noProof/>
            <w:webHidden/>
          </w:rPr>
        </w:r>
        <w:r>
          <w:rPr>
            <w:noProof/>
            <w:webHidden/>
          </w:rPr>
          <w:fldChar w:fldCharType="separate"/>
        </w:r>
        <w:r>
          <w:rPr>
            <w:noProof/>
            <w:webHidden/>
          </w:rPr>
          <w:t>12</w:t>
        </w:r>
        <w:r>
          <w:rPr>
            <w:noProof/>
            <w:webHidden/>
          </w:rPr>
          <w:fldChar w:fldCharType="end"/>
        </w:r>
      </w:hyperlink>
    </w:p>
    <w:p w14:paraId="579E2590" w14:textId="75D10FB0" w:rsidR="00330A36" w:rsidRDefault="00330A36" w:rsidP="00330A36">
      <w:pPr>
        <w:pStyle w:val="TableofFigures"/>
        <w:tabs>
          <w:tab w:val="right" w:leader="dot" w:pos="9016"/>
        </w:tabs>
        <w:spacing w:line="360" w:lineRule="auto"/>
        <w:rPr>
          <w:rFonts w:eastAsiaTheme="minorEastAsia"/>
          <w:noProof/>
          <w:lang w:eastAsia="en-GB"/>
        </w:rPr>
      </w:pPr>
      <w:hyperlink w:anchor="_Toc230565046" w:history="1">
        <w:r w:rsidRPr="008E5D61">
          <w:rPr>
            <w:rStyle w:val="Hyperlink"/>
            <w:rFonts w:ascii="Times New Roman" w:hAnsi="Times New Roman" w:cs="Times New Roman"/>
            <w:noProof/>
          </w:rPr>
          <w:t>Figure 5: In-Person Meeting Diary</w:t>
        </w:r>
        <w:r>
          <w:rPr>
            <w:noProof/>
            <w:webHidden/>
          </w:rPr>
          <w:tab/>
        </w:r>
        <w:r>
          <w:rPr>
            <w:noProof/>
            <w:webHidden/>
          </w:rPr>
          <w:fldChar w:fldCharType="begin"/>
        </w:r>
        <w:r>
          <w:rPr>
            <w:noProof/>
            <w:webHidden/>
          </w:rPr>
          <w:instrText xml:space="preserve"> PAGEREF _Toc230565046 \h </w:instrText>
        </w:r>
        <w:r>
          <w:rPr>
            <w:noProof/>
            <w:webHidden/>
          </w:rPr>
        </w:r>
        <w:r>
          <w:rPr>
            <w:noProof/>
            <w:webHidden/>
          </w:rPr>
          <w:fldChar w:fldCharType="separate"/>
        </w:r>
        <w:r>
          <w:rPr>
            <w:noProof/>
            <w:webHidden/>
          </w:rPr>
          <w:t>13</w:t>
        </w:r>
        <w:r>
          <w:rPr>
            <w:noProof/>
            <w:webHidden/>
          </w:rPr>
          <w:fldChar w:fldCharType="end"/>
        </w:r>
      </w:hyperlink>
    </w:p>
    <w:p w14:paraId="6913EB10" w14:textId="5825FCDD" w:rsidR="00330A36" w:rsidRDefault="00330A36" w:rsidP="00330A36">
      <w:pPr>
        <w:pStyle w:val="TableofFigures"/>
        <w:tabs>
          <w:tab w:val="right" w:leader="dot" w:pos="9016"/>
        </w:tabs>
        <w:spacing w:line="360" w:lineRule="auto"/>
        <w:rPr>
          <w:rFonts w:eastAsiaTheme="minorEastAsia"/>
          <w:noProof/>
          <w:lang w:eastAsia="en-GB"/>
        </w:rPr>
      </w:pPr>
      <w:hyperlink w:anchor="_Toc230565047" w:history="1">
        <w:r w:rsidRPr="008E5D61">
          <w:rPr>
            <w:rStyle w:val="Hyperlink"/>
            <w:rFonts w:ascii="Times New Roman" w:hAnsi="Times New Roman" w:cs="Times New Roman"/>
            <w:noProof/>
          </w:rPr>
          <w:t>Figure 6: Online Meeting Diary</w:t>
        </w:r>
        <w:r>
          <w:rPr>
            <w:noProof/>
            <w:webHidden/>
          </w:rPr>
          <w:tab/>
        </w:r>
        <w:r>
          <w:rPr>
            <w:noProof/>
            <w:webHidden/>
          </w:rPr>
          <w:fldChar w:fldCharType="begin"/>
        </w:r>
        <w:r>
          <w:rPr>
            <w:noProof/>
            <w:webHidden/>
          </w:rPr>
          <w:instrText xml:space="preserve"> PAGEREF _Toc230565047 \h </w:instrText>
        </w:r>
        <w:r>
          <w:rPr>
            <w:noProof/>
            <w:webHidden/>
          </w:rPr>
        </w:r>
        <w:r>
          <w:rPr>
            <w:noProof/>
            <w:webHidden/>
          </w:rPr>
          <w:fldChar w:fldCharType="separate"/>
        </w:r>
        <w:r>
          <w:rPr>
            <w:noProof/>
            <w:webHidden/>
          </w:rPr>
          <w:t>13</w:t>
        </w:r>
        <w:r>
          <w:rPr>
            <w:noProof/>
            <w:webHidden/>
          </w:rPr>
          <w:fldChar w:fldCharType="end"/>
        </w:r>
      </w:hyperlink>
    </w:p>
    <w:p w14:paraId="3C2DB847" w14:textId="122E9467" w:rsidR="00330A36" w:rsidRDefault="00330A36" w:rsidP="00330A36">
      <w:pPr>
        <w:pStyle w:val="TableofFigures"/>
        <w:tabs>
          <w:tab w:val="right" w:leader="dot" w:pos="9016"/>
        </w:tabs>
        <w:spacing w:line="360" w:lineRule="auto"/>
        <w:rPr>
          <w:rFonts w:eastAsiaTheme="minorEastAsia"/>
          <w:noProof/>
          <w:lang w:eastAsia="en-GB"/>
        </w:rPr>
      </w:pPr>
      <w:hyperlink w:anchor="_Toc230565048" w:history="1">
        <w:r w:rsidRPr="008E5D61">
          <w:rPr>
            <w:rStyle w:val="Hyperlink"/>
            <w:rFonts w:ascii="Times New Roman" w:hAnsi="Times New Roman" w:cs="Times New Roman"/>
            <w:noProof/>
          </w:rPr>
          <w:t>Figure 7: Code for Motor Driver Board, Sensor Pin Connections, and Sensor Limits</w:t>
        </w:r>
        <w:r>
          <w:rPr>
            <w:noProof/>
            <w:webHidden/>
          </w:rPr>
          <w:tab/>
        </w:r>
        <w:r>
          <w:rPr>
            <w:noProof/>
            <w:webHidden/>
          </w:rPr>
          <w:fldChar w:fldCharType="begin"/>
        </w:r>
        <w:r>
          <w:rPr>
            <w:noProof/>
            <w:webHidden/>
          </w:rPr>
          <w:instrText xml:space="preserve"> PAGEREF _Toc230565048 \h </w:instrText>
        </w:r>
        <w:r>
          <w:rPr>
            <w:noProof/>
            <w:webHidden/>
          </w:rPr>
        </w:r>
        <w:r>
          <w:rPr>
            <w:noProof/>
            <w:webHidden/>
          </w:rPr>
          <w:fldChar w:fldCharType="separate"/>
        </w:r>
        <w:r>
          <w:rPr>
            <w:noProof/>
            <w:webHidden/>
          </w:rPr>
          <w:t>20</w:t>
        </w:r>
        <w:r>
          <w:rPr>
            <w:noProof/>
            <w:webHidden/>
          </w:rPr>
          <w:fldChar w:fldCharType="end"/>
        </w:r>
      </w:hyperlink>
    </w:p>
    <w:p w14:paraId="4103521C" w14:textId="3A8B4B5C" w:rsidR="00330A36" w:rsidRDefault="00330A36" w:rsidP="00330A36">
      <w:pPr>
        <w:pStyle w:val="TableofFigures"/>
        <w:tabs>
          <w:tab w:val="right" w:leader="dot" w:pos="9016"/>
        </w:tabs>
        <w:spacing w:line="360" w:lineRule="auto"/>
        <w:rPr>
          <w:rFonts w:eastAsiaTheme="minorEastAsia"/>
          <w:noProof/>
          <w:lang w:eastAsia="en-GB"/>
        </w:rPr>
      </w:pPr>
      <w:hyperlink w:anchor="_Toc230565049" w:history="1">
        <w:r w:rsidRPr="008E5D61">
          <w:rPr>
            <w:rStyle w:val="Hyperlink"/>
            <w:rFonts w:ascii="Times New Roman" w:hAnsi="Times New Roman" w:cs="Times New Roman"/>
            <w:noProof/>
          </w:rPr>
          <w:t>Figure 8: Code for Motor Strength Limits and Distance Variables</w:t>
        </w:r>
        <w:r>
          <w:rPr>
            <w:noProof/>
            <w:webHidden/>
          </w:rPr>
          <w:tab/>
        </w:r>
        <w:r>
          <w:rPr>
            <w:noProof/>
            <w:webHidden/>
          </w:rPr>
          <w:fldChar w:fldCharType="begin"/>
        </w:r>
        <w:r>
          <w:rPr>
            <w:noProof/>
            <w:webHidden/>
          </w:rPr>
          <w:instrText xml:space="preserve"> PAGEREF _Toc230565049 \h </w:instrText>
        </w:r>
        <w:r>
          <w:rPr>
            <w:noProof/>
            <w:webHidden/>
          </w:rPr>
        </w:r>
        <w:r>
          <w:rPr>
            <w:noProof/>
            <w:webHidden/>
          </w:rPr>
          <w:fldChar w:fldCharType="separate"/>
        </w:r>
        <w:r>
          <w:rPr>
            <w:noProof/>
            <w:webHidden/>
          </w:rPr>
          <w:t>21</w:t>
        </w:r>
        <w:r>
          <w:rPr>
            <w:noProof/>
            <w:webHidden/>
          </w:rPr>
          <w:fldChar w:fldCharType="end"/>
        </w:r>
      </w:hyperlink>
    </w:p>
    <w:p w14:paraId="3771DF9A" w14:textId="29C180E0" w:rsidR="00330A36" w:rsidRDefault="00330A36" w:rsidP="00330A36">
      <w:pPr>
        <w:pStyle w:val="TableofFigures"/>
        <w:tabs>
          <w:tab w:val="right" w:leader="dot" w:pos="9016"/>
        </w:tabs>
        <w:spacing w:line="360" w:lineRule="auto"/>
        <w:rPr>
          <w:rFonts w:eastAsiaTheme="minorEastAsia"/>
          <w:noProof/>
          <w:lang w:eastAsia="en-GB"/>
        </w:rPr>
      </w:pPr>
      <w:hyperlink w:anchor="_Toc230565050" w:history="1">
        <w:r w:rsidRPr="008E5D61">
          <w:rPr>
            <w:rStyle w:val="Hyperlink"/>
            <w:rFonts w:ascii="Times New Roman" w:hAnsi="Times New Roman" w:cs="Times New Roman"/>
            <w:noProof/>
          </w:rPr>
          <w:t>Figure 9: Code for Sensor Activation and Measurement Conversion</w:t>
        </w:r>
        <w:r>
          <w:rPr>
            <w:noProof/>
            <w:webHidden/>
          </w:rPr>
          <w:tab/>
        </w:r>
        <w:r>
          <w:rPr>
            <w:noProof/>
            <w:webHidden/>
          </w:rPr>
          <w:fldChar w:fldCharType="begin"/>
        </w:r>
        <w:r>
          <w:rPr>
            <w:noProof/>
            <w:webHidden/>
          </w:rPr>
          <w:instrText xml:space="preserve"> PAGEREF _Toc230565050 \h </w:instrText>
        </w:r>
        <w:r>
          <w:rPr>
            <w:noProof/>
            <w:webHidden/>
          </w:rPr>
        </w:r>
        <w:r>
          <w:rPr>
            <w:noProof/>
            <w:webHidden/>
          </w:rPr>
          <w:fldChar w:fldCharType="separate"/>
        </w:r>
        <w:r>
          <w:rPr>
            <w:noProof/>
            <w:webHidden/>
          </w:rPr>
          <w:t>21</w:t>
        </w:r>
        <w:r>
          <w:rPr>
            <w:noProof/>
            <w:webHidden/>
          </w:rPr>
          <w:fldChar w:fldCharType="end"/>
        </w:r>
      </w:hyperlink>
    </w:p>
    <w:p w14:paraId="269BF236" w14:textId="0352ADE1" w:rsidR="00330A36" w:rsidRDefault="00330A36" w:rsidP="00330A36">
      <w:pPr>
        <w:pStyle w:val="TableofFigures"/>
        <w:tabs>
          <w:tab w:val="right" w:leader="dot" w:pos="9016"/>
        </w:tabs>
        <w:spacing w:line="360" w:lineRule="auto"/>
        <w:rPr>
          <w:rFonts w:eastAsiaTheme="minorEastAsia"/>
          <w:noProof/>
          <w:lang w:eastAsia="en-GB"/>
        </w:rPr>
      </w:pPr>
      <w:hyperlink w:anchor="_Toc230565051" w:history="1">
        <w:r w:rsidRPr="008E5D61">
          <w:rPr>
            <w:rStyle w:val="Hyperlink"/>
            <w:rFonts w:ascii="Times New Roman" w:hAnsi="Times New Roman" w:cs="Times New Roman"/>
            <w:noProof/>
          </w:rPr>
          <w:t>Figure 10: Code for Motor Strength to Distance Variation</w:t>
        </w:r>
        <w:r>
          <w:rPr>
            <w:noProof/>
            <w:webHidden/>
          </w:rPr>
          <w:tab/>
        </w:r>
        <w:r>
          <w:rPr>
            <w:noProof/>
            <w:webHidden/>
          </w:rPr>
          <w:fldChar w:fldCharType="begin"/>
        </w:r>
        <w:r>
          <w:rPr>
            <w:noProof/>
            <w:webHidden/>
          </w:rPr>
          <w:instrText xml:space="preserve"> PAGEREF _Toc230565051 \h </w:instrText>
        </w:r>
        <w:r>
          <w:rPr>
            <w:noProof/>
            <w:webHidden/>
          </w:rPr>
        </w:r>
        <w:r>
          <w:rPr>
            <w:noProof/>
            <w:webHidden/>
          </w:rPr>
          <w:fldChar w:fldCharType="separate"/>
        </w:r>
        <w:r>
          <w:rPr>
            <w:noProof/>
            <w:webHidden/>
          </w:rPr>
          <w:t>22</w:t>
        </w:r>
        <w:r>
          <w:rPr>
            <w:noProof/>
            <w:webHidden/>
          </w:rPr>
          <w:fldChar w:fldCharType="end"/>
        </w:r>
      </w:hyperlink>
    </w:p>
    <w:p w14:paraId="47A7BE3C" w14:textId="1970ACE5" w:rsidR="00330A36" w:rsidRDefault="00330A36" w:rsidP="00330A36">
      <w:pPr>
        <w:pStyle w:val="TableofFigures"/>
        <w:tabs>
          <w:tab w:val="right" w:leader="dot" w:pos="9016"/>
        </w:tabs>
        <w:spacing w:line="360" w:lineRule="auto"/>
        <w:rPr>
          <w:rFonts w:eastAsiaTheme="minorEastAsia"/>
          <w:noProof/>
          <w:lang w:eastAsia="en-GB"/>
        </w:rPr>
      </w:pPr>
      <w:hyperlink w:anchor="_Toc230565052" w:history="1">
        <w:r w:rsidRPr="008E5D61">
          <w:rPr>
            <w:rStyle w:val="Hyperlink"/>
            <w:rFonts w:ascii="Times New Roman" w:hAnsi="Times New Roman" w:cs="Times New Roman"/>
            <w:noProof/>
          </w:rPr>
          <w:t>Figure 11: Code for Overall Setup and Looping Function</w:t>
        </w:r>
        <w:r>
          <w:rPr>
            <w:noProof/>
            <w:webHidden/>
          </w:rPr>
          <w:tab/>
        </w:r>
        <w:r>
          <w:rPr>
            <w:noProof/>
            <w:webHidden/>
          </w:rPr>
          <w:fldChar w:fldCharType="begin"/>
        </w:r>
        <w:r>
          <w:rPr>
            <w:noProof/>
            <w:webHidden/>
          </w:rPr>
          <w:instrText xml:space="preserve"> PAGEREF _Toc230565052 \h </w:instrText>
        </w:r>
        <w:r>
          <w:rPr>
            <w:noProof/>
            <w:webHidden/>
          </w:rPr>
        </w:r>
        <w:r>
          <w:rPr>
            <w:noProof/>
            <w:webHidden/>
          </w:rPr>
          <w:fldChar w:fldCharType="separate"/>
        </w:r>
        <w:r>
          <w:rPr>
            <w:noProof/>
            <w:webHidden/>
          </w:rPr>
          <w:t>23</w:t>
        </w:r>
        <w:r>
          <w:rPr>
            <w:noProof/>
            <w:webHidden/>
          </w:rPr>
          <w:fldChar w:fldCharType="end"/>
        </w:r>
      </w:hyperlink>
    </w:p>
    <w:p w14:paraId="0939DB9E" w14:textId="763124A8" w:rsidR="00330A36" w:rsidRDefault="00330A36" w:rsidP="00330A36">
      <w:pPr>
        <w:pStyle w:val="TableofFigures"/>
        <w:tabs>
          <w:tab w:val="right" w:leader="dot" w:pos="9016"/>
        </w:tabs>
        <w:spacing w:line="360" w:lineRule="auto"/>
        <w:rPr>
          <w:rFonts w:eastAsiaTheme="minorEastAsia"/>
          <w:noProof/>
          <w:lang w:eastAsia="en-GB"/>
        </w:rPr>
      </w:pPr>
      <w:hyperlink w:anchor="_Toc230565053" w:history="1">
        <w:r w:rsidRPr="008E5D61">
          <w:rPr>
            <w:rStyle w:val="Hyperlink"/>
            <w:rFonts w:ascii="Times New Roman" w:hAnsi="Times New Roman" w:cs="Times New Roman"/>
            <w:noProof/>
          </w:rPr>
          <w:t>Figure 12: Code for Reading Distance Values and Conversion to Motor Strength</w:t>
        </w:r>
        <w:r>
          <w:rPr>
            <w:noProof/>
            <w:webHidden/>
          </w:rPr>
          <w:tab/>
        </w:r>
        <w:r>
          <w:rPr>
            <w:noProof/>
            <w:webHidden/>
          </w:rPr>
          <w:fldChar w:fldCharType="begin"/>
        </w:r>
        <w:r>
          <w:rPr>
            <w:noProof/>
            <w:webHidden/>
          </w:rPr>
          <w:instrText xml:space="preserve"> PAGEREF _Toc230565053 \h </w:instrText>
        </w:r>
        <w:r>
          <w:rPr>
            <w:noProof/>
            <w:webHidden/>
          </w:rPr>
        </w:r>
        <w:r>
          <w:rPr>
            <w:noProof/>
            <w:webHidden/>
          </w:rPr>
          <w:fldChar w:fldCharType="separate"/>
        </w:r>
        <w:r>
          <w:rPr>
            <w:noProof/>
            <w:webHidden/>
          </w:rPr>
          <w:t>24</w:t>
        </w:r>
        <w:r>
          <w:rPr>
            <w:noProof/>
            <w:webHidden/>
          </w:rPr>
          <w:fldChar w:fldCharType="end"/>
        </w:r>
      </w:hyperlink>
    </w:p>
    <w:p w14:paraId="0BAAEB62" w14:textId="0FE8ADDC" w:rsidR="00330A36" w:rsidRDefault="00330A36" w:rsidP="00330A36">
      <w:pPr>
        <w:pStyle w:val="TableofFigures"/>
        <w:tabs>
          <w:tab w:val="right" w:leader="dot" w:pos="9016"/>
        </w:tabs>
        <w:spacing w:line="360" w:lineRule="auto"/>
        <w:rPr>
          <w:rFonts w:eastAsiaTheme="minorEastAsia"/>
          <w:noProof/>
          <w:lang w:eastAsia="en-GB"/>
        </w:rPr>
      </w:pPr>
      <w:hyperlink w:anchor="_Toc230565054" w:history="1">
        <w:r w:rsidRPr="008E5D61">
          <w:rPr>
            <w:rStyle w:val="Hyperlink"/>
            <w:rFonts w:ascii="Times New Roman" w:hAnsi="Times New Roman" w:cs="Times New Roman"/>
            <w:noProof/>
          </w:rPr>
          <w:t>Figure 13: Code for Testing on Serial Monitor</w:t>
        </w:r>
        <w:r>
          <w:rPr>
            <w:noProof/>
            <w:webHidden/>
          </w:rPr>
          <w:tab/>
        </w:r>
        <w:r>
          <w:rPr>
            <w:noProof/>
            <w:webHidden/>
          </w:rPr>
          <w:fldChar w:fldCharType="begin"/>
        </w:r>
        <w:r>
          <w:rPr>
            <w:noProof/>
            <w:webHidden/>
          </w:rPr>
          <w:instrText xml:space="preserve"> PAGEREF _Toc230565054 \h </w:instrText>
        </w:r>
        <w:r>
          <w:rPr>
            <w:noProof/>
            <w:webHidden/>
          </w:rPr>
        </w:r>
        <w:r>
          <w:rPr>
            <w:noProof/>
            <w:webHidden/>
          </w:rPr>
          <w:fldChar w:fldCharType="separate"/>
        </w:r>
        <w:r>
          <w:rPr>
            <w:noProof/>
            <w:webHidden/>
          </w:rPr>
          <w:t>24</w:t>
        </w:r>
        <w:r>
          <w:rPr>
            <w:noProof/>
            <w:webHidden/>
          </w:rPr>
          <w:fldChar w:fldCharType="end"/>
        </w:r>
      </w:hyperlink>
    </w:p>
    <w:p w14:paraId="452EA8A1" w14:textId="3714BDCF" w:rsidR="00723A05" w:rsidRPr="00C57614" w:rsidRDefault="00893FAA" w:rsidP="00330A36">
      <w:pPr>
        <w:spacing w:line="360" w:lineRule="auto"/>
        <w:jc w:val="both"/>
        <w:rPr>
          <w:rFonts w:ascii="Times New Roman" w:hAnsi="Times New Roman" w:cs="Times New Roman"/>
        </w:rPr>
      </w:pPr>
      <w:r>
        <w:rPr>
          <w:rFonts w:ascii="Times New Roman" w:hAnsi="Times New Roman" w:cs="Times New Roman"/>
        </w:rPr>
        <w:fldChar w:fldCharType="end"/>
      </w:r>
      <w:r w:rsidR="00723A05">
        <w:rPr>
          <w:rFonts w:ascii="Times New Roman" w:hAnsi="Times New Roman" w:cs="Times New Roman"/>
          <w:color w:val="000000" w:themeColor="text1"/>
        </w:rPr>
        <w:br w:type="page"/>
      </w:r>
    </w:p>
    <w:p w14:paraId="210A3730" w14:textId="3DDF939C" w:rsidR="00723A05" w:rsidRPr="00C344BC" w:rsidRDefault="00723A05" w:rsidP="00723A05">
      <w:pPr>
        <w:pStyle w:val="Heading2"/>
        <w:spacing w:line="360" w:lineRule="auto"/>
        <w:jc w:val="both"/>
        <w:rPr>
          <w:rFonts w:ascii="Times New Roman" w:hAnsi="Times New Roman" w:cs="Times New Roman"/>
          <w:color w:val="000000" w:themeColor="text1"/>
        </w:rPr>
      </w:pPr>
      <w:bookmarkStart w:id="3" w:name="_Toc230640303"/>
      <w:r w:rsidRPr="008B7DD8">
        <w:rPr>
          <w:rFonts w:ascii="Times New Roman" w:hAnsi="Times New Roman" w:cs="Times New Roman"/>
          <w:color w:val="000000" w:themeColor="text1"/>
        </w:rPr>
        <w:lastRenderedPageBreak/>
        <w:t>Introduction</w:t>
      </w:r>
      <w:bookmarkEnd w:id="3"/>
    </w:p>
    <w:p w14:paraId="37C629C0" w14:textId="78216271" w:rsidR="0093721F" w:rsidRPr="00C344BC" w:rsidRDefault="002317D5" w:rsidP="0093721F">
      <w:pPr>
        <w:spacing w:line="360" w:lineRule="auto"/>
        <w:jc w:val="both"/>
        <w:rPr>
          <w:rFonts w:ascii="Times New Roman" w:hAnsi="Times New Roman" w:cs="Times New Roman"/>
        </w:rPr>
      </w:pPr>
      <w:r>
        <w:rPr>
          <w:rFonts w:ascii="Times New Roman" w:hAnsi="Times New Roman" w:cs="Times New Roman"/>
        </w:rPr>
        <w:t>This report looks at the final stages of development of the prototype for the electronic blind assist cane, with the focus being the software and electronic logic of said cane</w:t>
      </w:r>
      <w:r w:rsidR="0093721F" w:rsidRPr="00C344BC">
        <w:rPr>
          <w:rFonts w:ascii="Times New Roman" w:hAnsi="Times New Roman" w:cs="Times New Roman"/>
        </w:rPr>
        <w:t>. The project was created as a low-cost</w:t>
      </w:r>
      <w:r w:rsidR="00A11DD0" w:rsidRPr="00C344BC">
        <w:rPr>
          <w:rFonts w:ascii="Times New Roman" w:hAnsi="Times New Roman" w:cs="Times New Roman"/>
        </w:rPr>
        <w:t xml:space="preserve"> alternative</w:t>
      </w:r>
      <w:r w:rsidR="0093721F" w:rsidRPr="00C344BC">
        <w:rPr>
          <w:rFonts w:ascii="Times New Roman" w:hAnsi="Times New Roman" w:cs="Times New Roman"/>
        </w:rPr>
        <w:t xml:space="preserve"> device for people with visual impairment</w:t>
      </w:r>
      <w:r>
        <w:rPr>
          <w:rFonts w:ascii="Times New Roman" w:hAnsi="Times New Roman" w:cs="Times New Roman"/>
        </w:rPr>
        <w:t xml:space="preserve"> as the competition began at a significantly higher price </w:t>
      </w:r>
      <w:r w:rsidRPr="00ED4D7A">
        <w:rPr>
          <w:rFonts w:ascii="Times New Roman" w:hAnsi="Times New Roman" w:cs="Times New Roman"/>
        </w:rPr>
        <w:t>point (</w:t>
      </w:r>
      <w:proofErr w:type="spellStart"/>
      <w:r w:rsidRPr="00ED4D7A">
        <w:rPr>
          <w:rFonts w:ascii="Times New Roman" w:hAnsi="Times New Roman" w:cs="Times New Roman"/>
        </w:rPr>
        <w:t>WeWALK</w:t>
      </w:r>
      <w:proofErr w:type="spellEnd"/>
      <w:r w:rsidRPr="00ED4D7A">
        <w:rPr>
          <w:rFonts w:ascii="Times New Roman" w:hAnsi="Times New Roman" w:cs="Times New Roman"/>
        </w:rPr>
        <w:t>, 202</w:t>
      </w:r>
      <w:r w:rsidR="00ED4D7A" w:rsidRPr="00ED4D7A">
        <w:rPr>
          <w:rFonts w:ascii="Times New Roman" w:hAnsi="Times New Roman" w:cs="Times New Roman"/>
        </w:rPr>
        <w:t>5</w:t>
      </w:r>
      <w:r w:rsidRPr="00ED4D7A">
        <w:rPr>
          <w:rFonts w:ascii="Times New Roman" w:hAnsi="Times New Roman" w:cs="Times New Roman"/>
        </w:rPr>
        <w:t>)</w:t>
      </w:r>
      <w:r w:rsidR="0093721F" w:rsidRPr="00ED4D7A">
        <w:rPr>
          <w:rFonts w:ascii="Times New Roman" w:hAnsi="Times New Roman" w:cs="Times New Roman"/>
        </w:rPr>
        <w:t>. The</w:t>
      </w:r>
      <w:r w:rsidR="0093721F" w:rsidRPr="00C344BC">
        <w:rPr>
          <w:rFonts w:ascii="Times New Roman" w:hAnsi="Times New Roman" w:cs="Times New Roman"/>
        </w:rPr>
        <w:t xml:space="preserve"> </w:t>
      </w:r>
      <w:r w:rsidRPr="00C344BC">
        <w:rPr>
          <w:rFonts w:ascii="Times New Roman" w:hAnsi="Times New Roman" w:cs="Times New Roman"/>
        </w:rPr>
        <w:t>purpose</w:t>
      </w:r>
      <w:r w:rsidR="0093721F" w:rsidRPr="00C344BC">
        <w:rPr>
          <w:rFonts w:ascii="Times New Roman" w:hAnsi="Times New Roman" w:cs="Times New Roman"/>
        </w:rPr>
        <w:t xml:space="preserve"> was to produce a working prototype that could improve obstacle awareness without being expensive, complicated or difficult to use. The </w:t>
      </w:r>
      <w:r>
        <w:rPr>
          <w:rFonts w:ascii="Times New Roman" w:hAnsi="Times New Roman" w:cs="Times New Roman"/>
        </w:rPr>
        <w:t>market gap</w:t>
      </w:r>
      <w:r w:rsidR="0093721F" w:rsidRPr="00C344BC">
        <w:rPr>
          <w:rFonts w:ascii="Times New Roman" w:hAnsi="Times New Roman" w:cs="Times New Roman"/>
        </w:rPr>
        <w:t xml:space="preserve"> for the product was </w:t>
      </w:r>
      <w:r w:rsidRPr="00C344BC">
        <w:rPr>
          <w:rFonts w:ascii="Times New Roman" w:hAnsi="Times New Roman" w:cs="Times New Roman"/>
        </w:rPr>
        <w:t>shown</w:t>
      </w:r>
      <w:r w:rsidR="0093721F" w:rsidRPr="00C344BC">
        <w:rPr>
          <w:rFonts w:ascii="Times New Roman" w:hAnsi="Times New Roman" w:cs="Times New Roman"/>
        </w:rPr>
        <w:t xml:space="preserve"> in the interim report. Vision impairment is a growing issue in the UK, with over two million people affected and future figures expected to </w:t>
      </w:r>
      <w:r w:rsidR="0093721F" w:rsidRPr="00ED4D7A">
        <w:rPr>
          <w:rFonts w:ascii="Times New Roman" w:hAnsi="Times New Roman" w:cs="Times New Roman"/>
        </w:rPr>
        <w:t>increase (RNIB, 2021). Traditional white canes</w:t>
      </w:r>
      <w:r w:rsidR="0093721F" w:rsidRPr="00C344BC">
        <w:rPr>
          <w:rFonts w:ascii="Times New Roman" w:hAnsi="Times New Roman" w:cs="Times New Roman"/>
        </w:rPr>
        <w:t xml:space="preserve"> are useful, but they </w:t>
      </w:r>
      <w:r w:rsidR="003411B4">
        <w:rPr>
          <w:rFonts w:ascii="Times New Roman" w:hAnsi="Times New Roman" w:cs="Times New Roman"/>
        </w:rPr>
        <w:t>lack the ability to warn of</w:t>
      </w:r>
      <w:r w:rsidR="0093721F" w:rsidRPr="00C344BC">
        <w:rPr>
          <w:rFonts w:ascii="Times New Roman" w:hAnsi="Times New Roman" w:cs="Times New Roman"/>
        </w:rPr>
        <w:t xml:space="preserve"> upper-body hazards such as signs, branches or </w:t>
      </w:r>
      <w:r w:rsidR="003411B4">
        <w:rPr>
          <w:rFonts w:ascii="Times New Roman" w:hAnsi="Times New Roman" w:cs="Times New Roman"/>
        </w:rPr>
        <w:t>hanging plant pots</w:t>
      </w:r>
      <w:r w:rsidR="0093721F" w:rsidRPr="00C344BC">
        <w:rPr>
          <w:rFonts w:ascii="Times New Roman" w:hAnsi="Times New Roman" w:cs="Times New Roman"/>
        </w:rPr>
        <w:t xml:space="preserve">. This created </w:t>
      </w:r>
      <w:r w:rsidR="00A11DD0" w:rsidRPr="00C344BC">
        <w:rPr>
          <w:rFonts w:ascii="Times New Roman" w:hAnsi="Times New Roman" w:cs="Times New Roman"/>
        </w:rPr>
        <w:t xml:space="preserve">an </w:t>
      </w:r>
      <w:r w:rsidR="0093721F" w:rsidRPr="00C344BC">
        <w:rPr>
          <w:rFonts w:ascii="Times New Roman" w:hAnsi="Times New Roman" w:cs="Times New Roman"/>
        </w:rPr>
        <w:t xml:space="preserve">opportunity: a cane that still works as a normal mobility </w:t>
      </w:r>
      <w:r w:rsidR="00A11DD0" w:rsidRPr="00C344BC">
        <w:rPr>
          <w:rFonts w:ascii="Times New Roman" w:hAnsi="Times New Roman" w:cs="Times New Roman"/>
        </w:rPr>
        <w:t>aid but</w:t>
      </w:r>
      <w:r w:rsidR="0093721F" w:rsidRPr="00C344BC">
        <w:rPr>
          <w:rFonts w:ascii="Times New Roman" w:hAnsi="Times New Roman" w:cs="Times New Roman"/>
        </w:rPr>
        <w:t xml:space="preserve"> also has electronic detection and vibration feedback</w:t>
      </w:r>
      <w:r w:rsidR="00A11DD0" w:rsidRPr="00C344BC">
        <w:rPr>
          <w:rFonts w:ascii="Times New Roman" w:hAnsi="Times New Roman" w:cs="Times New Roman"/>
        </w:rPr>
        <w:t xml:space="preserve"> at a low-price point</w:t>
      </w:r>
      <w:r w:rsidR="0093721F" w:rsidRPr="00C344BC">
        <w:rPr>
          <w:rFonts w:ascii="Times New Roman" w:hAnsi="Times New Roman" w:cs="Times New Roman"/>
        </w:rPr>
        <w:t>.</w:t>
      </w:r>
    </w:p>
    <w:p w14:paraId="108D5F58" w14:textId="389ED8F4" w:rsidR="00723A05" w:rsidRPr="003411B4" w:rsidRDefault="0093721F" w:rsidP="003411B4">
      <w:pPr>
        <w:spacing w:line="360" w:lineRule="auto"/>
        <w:jc w:val="both"/>
        <w:rPr>
          <w:rFonts w:ascii="Times New Roman" w:hAnsi="Times New Roman" w:cs="Times New Roman"/>
        </w:rPr>
      </w:pPr>
      <w:r w:rsidRPr="00C344BC">
        <w:rPr>
          <w:rFonts w:ascii="Times New Roman" w:hAnsi="Times New Roman" w:cs="Times New Roman"/>
        </w:rPr>
        <w:t>The final prototype uses an Arduino Nano,</w:t>
      </w:r>
      <w:r w:rsidR="003411B4">
        <w:rPr>
          <w:rFonts w:ascii="Times New Roman" w:hAnsi="Times New Roman" w:cs="Times New Roman"/>
        </w:rPr>
        <w:t xml:space="preserve"> hard-wired push button, external battery,</w:t>
      </w:r>
      <w:r w:rsidRPr="00C344BC">
        <w:rPr>
          <w:rFonts w:ascii="Times New Roman" w:hAnsi="Times New Roman" w:cs="Times New Roman"/>
        </w:rPr>
        <w:t xml:space="preserve"> two ultrasonic sensors, a DRV2605L motor driver and a compact vibration</w:t>
      </w:r>
      <w:r w:rsidR="003411B4">
        <w:rPr>
          <w:rFonts w:ascii="Times New Roman" w:hAnsi="Times New Roman" w:cs="Times New Roman"/>
        </w:rPr>
        <w:t>al</w:t>
      </w:r>
      <w:r w:rsidRPr="00C344BC">
        <w:rPr>
          <w:rFonts w:ascii="Times New Roman" w:hAnsi="Times New Roman" w:cs="Times New Roman"/>
        </w:rPr>
        <w:t xml:space="preserve"> motor. The working design detects obstacle distance and changes the vibration strength depending on how close the object is.</w:t>
      </w:r>
      <w:r w:rsidR="00723A05" w:rsidRPr="00C344BC">
        <w:rPr>
          <w:rFonts w:ascii="Times New Roman" w:hAnsi="Times New Roman" w:cs="Times New Roman"/>
          <w:color w:val="000000" w:themeColor="text1"/>
        </w:rPr>
        <w:br w:type="page"/>
      </w:r>
    </w:p>
    <w:p w14:paraId="1D5046BA" w14:textId="798C91CD" w:rsidR="00723A05" w:rsidRPr="00C344BC" w:rsidRDefault="0093721F" w:rsidP="00723A05">
      <w:pPr>
        <w:pStyle w:val="Heading2"/>
        <w:spacing w:line="360" w:lineRule="auto"/>
        <w:jc w:val="both"/>
        <w:rPr>
          <w:rFonts w:ascii="Times New Roman" w:hAnsi="Times New Roman" w:cs="Times New Roman"/>
          <w:color w:val="000000" w:themeColor="text1"/>
        </w:rPr>
      </w:pPr>
      <w:bookmarkStart w:id="4" w:name="_Toc230640304"/>
      <w:r w:rsidRPr="008B7DD8">
        <w:rPr>
          <w:rFonts w:ascii="Times New Roman" w:hAnsi="Times New Roman" w:cs="Times New Roman"/>
          <w:color w:val="000000" w:themeColor="text1"/>
        </w:rPr>
        <w:lastRenderedPageBreak/>
        <w:t>Summary of Research Findings</w:t>
      </w:r>
      <w:bookmarkEnd w:id="4"/>
    </w:p>
    <w:p w14:paraId="5A066154" w14:textId="3C78A451" w:rsidR="0093721F" w:rsidRPr="00C344BC" w:rsidRDefault="0093721F" w:rsidP="0093721F">
      <w:pPr>
        <w:spacing w:line="360" w:lineRule="auto"/>
        <w:jc w:val="both"/>
        <w:rPr>
          <w:rFonts w:ascii="Times New Roman" w:hAnsi="Times New Roman" w:cs="Times New Roman"/>
        </w:rPr>
      </w:pPr>
      <w:r w:rsidRPr="00C344BC">
        <w:rPr>
          <w:rFonts w:ascii="Times New Roman" w:hAnsi="Times New Roman" w:cs="Times New Roman"/>
        </w:rPr>
        <w:t xml:space="preserve">The interim report looked at the market need, existing solutions and early design choices. It found that many commercial smart canes are </w:t>
      </w:r>
      <w:r w:rsidR="008B7DD8">
        <w:rPr>
          <w:rFonts w:ascii="Times New Roman" w:hAnsi="Times New Roman" w:cs="Times New Roman"/>
        </w:rPr>
        <w:t xml:space="preserve">extremely </w:t>
      </w:r>
      <w:r w:rsidRPr="00C344BC">
        <w:rPr>
          <w:rFonts w:ascii="Times New Roman" w:hAnsi="Times New Roman" w:cs="Times New Roman"/>
        </w:rPr>
        <w:t xml:space="preserve">expensive, with examples such as </w:t>
      </w:r>
      <w:proofErr w:type="spellStart"/>
      <w:r w:rsidRPr="00C344BC">
        <w:rPr>
          <w:rFonts w:ascii="Times New Roman" w:hAnsi="Times New Roman" w:cs="Times New Roman"/>
        </w:rPr>
        <w:t>WeWALK</w:t>
      </w:r>
      <w:proofErr w:type="spellEnd"/>
      <w:r w:rsidRPr="00C344BC">
        <w:rPr>
          <w:rFonts w:ascii="Times New Roman" w:hAnsi="Times New Roman" w:cs="Times New Roman"/>
        </w:rPr>
        <w:t xml:space="preserve"> and </w:t>
      </w:r>
      <w:proofErr w:type="spellStart"/>
      <w:r w:rsidRPr="00C344BC">
        <w:rPr>
          <w:rFonts w:ascii="Times New Roman" w:hAnsi="Times New Roman" w:cs="Times New Roman"/>
        </w:rPr>
        <w:t>UltraCane</w:t>
      </w:r>
      <w:proofErr w:type="spellEnd"/>
      <w:r w:rsidRPr="00C344BC">
        <w:rPr>
          <w:rFonts w:ascii="Times New Roman" w:hAnsi="Times New Roman" w:cs="Times New Roman"/>
        </w:rPr>
        <w:t xml:space="preserve"> costing more than </w:t>
      </w:r>
      <w:r w:rsidR="008B7DD8">
        <w:rPr>
          <w:rFonts w:ascii="Times New Roman" w:hAnsi="Times New Roman" w:cs="Times New Roman"/>
        </w:rPr>
        <w:t xml:space="preserve">7 times </w:t>
      </w:r>
      <w:r w:rsidRPr="00C344BC">
        <w:rPr>
          <w:rFonts w:ascii="Times New Roman" w:hAnsi="Times New Roman" w:cs="Times New Roman"/>
        </w:rPr>
        <w:t xml:space="preserve">the target budget. </w:t>
      </w:r>
      <w:r w:rsidR="008B7DD8">
        <w:rPr>
          <w:rFonts w:ascii="Times New Roman" w:hAnsi="Times New Roman" w:cs="Times New Roman"/>
        </w:rPr>
        <w:t>As our</w:t>
      </w:r>
      <w:r w:rsidRPr="00C344BC">
        <w:rPr>
          <w:rFonts w:ascii="Times New Roman" w:hAnsi="Times New Roman" w:cs="Times New Roman"/>
        </w:rPr>
        <w:t xml:space="preserve"> prototype </w:t>
      </w:r>
      <w:r w:rsidR="008B7DD8">
        <w:rPr>
          <w:rFonts w:ascii="Times New Roman" w:hAnsi="Times New Roman" w:cs="Times New Roman"/>
        </w:rPr>
        <w:t xml:space="preserve">is </w:t>
      </w:r>
      <w:r w:rsidRPr="00C344BC">
        <w:rPr>
          <w:rFonts w:ascii="Times New Roman" w:hAnsi="Times New Roman" w:cs="Times New Roman"/>
        </w:rPr>
        <w:t>below £100 and use</w:t>
      </w:r>
      <w:r w:rsidR="008B7DD8">
        <w:rPr>
          <w:rFonts w:ascii="Times New Roman" w:hAnsi="Times New Roman" w:cs="Times New Roman"/>
        </w:rPr>
        <w:t>s</w:t>
      </w:r>
      <w:r w:rsidRPr="00C344BC">
        <w:rPr>
          <w:rFonts w:ascii="Times New Roman" w:hAnsi="Times New Roman" w:cs="Times New Roman"/>
        </w:rPr>
        <w:t xml:space="preserve"> </w:t>
      </w:r>
      <w:r w:rsidR="008B7DD8">
        <w:rPr>
          <w:rFonts w:ascii="Times New Roman" w:hAnsi="Times New Roman" w:cs="Times New Roman"/>
        </w:rPr>
        <w:t xml:space="preserve">mass-produced, </w:t>
      </w:r>
      <w:r w:rsidRPr="00C344BC">
        <w:rPr>
          <w:rFonts w:ascii="Times New Roman" w:hAnsi="Times New Roman" w:cs="Times New Roman"/>
        </w:rPr>
        <w:t>low-cost</w:t>
      </w:r>
      <w:r w:rsidR="008B7DD8">
        <w:rPr>
          <w:rFonts w:ascii="Times New Roman" w:hAnsi="Times New Roman" w:cs="Times New Roman"/>
        </w:rPr>
        <w:t>,</w:t>
      </w:r>
      <w:r w:rsidRPr="00C344BC">
        <w:rPr>
          <w:rFonts w:ascii="Times New Roman" w:hAnsi="Times New Roman" w:cs="Times New Roman"/>
        </w:rPr>
        <w:t xml:space="preserve"> Arduino-compatible parts</w:t>
      </w:r>
      <w:r w:rsidR="008B7DD8">
        <w:rPr>
          <w:rFonts w:ascii="Times New Roman" w:hAnsi="Times New Roman" w:cs="Times New Roman"/>
        </w:rPr>
        <w:t>, our prototype is a solution to that problem</w:t>
      </w:r>
      <w:r w:rsidRPr="00C344BC">
        <w:rPr>
          <w:rFonts w:ascii="Times New Roman" w:hAnsi="Times New Roman" w:cs="Times New Roman"/>
        </w:rPr>
        <w:t xml:space="preserve">. </w:t>
      </w:r>
      <w:r w:rsidR="008B7DD8">
        <w:rPr>
          <w:rFonts w:ascii="Times New Roman" w:hAnsi="Times New Roman" w:cs="Times New Roman"/>
        </w:rPr>
        <w:t>A</w:t>
      </w:r>
      <w:r w:rsidRPr="00C344BC">
        <w:rPr>
          <w:rFonts w:ascii="Times New Roman" w:hAnsi="Times New Roman" w:cs="Times New Roman"/>
        </w:rPr>
        <w:t>void</w:t>
      </w:r>
      <w:r w:rsidR="008B7DD8">
        <w:rPr>
          <w:rFonts w:ascii="Times New Roman" w:hAnsi="Times New Roman" w:cs="Times New Roman"/>
        </w:rPr>
        <w:t>ing</w:t>
      </w:r>
      <w:r w:rsidRPr="00C344BC">
        <w:rPr>
          <w:rFonts w:ascii="Times New Roman" w:hAnsi="Times New Roman" w:cs="Times New Roman"/>
        </w:rPr>
        <w:t xml:space="preserve"> unnecessary complexity </w:t>
      </w:r>
      <w:r w:rsidR="008B7DD8">
        <w:rPr>
          <w:rFonts w:ascii="Times New Roman" w:hAnsi="Times New Roman" w:cs="Times New Roman"/>
        </w:rPr>
        <w:t>and keeping our device simple was another key aspect, as</w:t>
      </w:r>
      <w:r w:rsidRPr="00C344BC">
        <w:rPr>
          <w:rFonts w:ascii="Times New Roman" w:hAnsi="Times New Roman" w:cs="Times New Roman"/>
        </w:rPr>
        <w:t xml:space="preserve"> high cost, </w:t>
      </w:r>
      <w:r w:rsidRPr="00ED4D7A">
        <w:rPr>
          <w:rFonts w:ascii="Times New Roman" w:hAnsi="Times New Roman" w:cs="Times New Roman"/>
        </w:rPr>
        <w:t>unfamiliar feedback and training requirements can lead to device abandonment (Federici et al., 2016).</w:t>
      </w:r>
    </w:p>
    <w:p w14:paraId="383DEDC9" w14:textId="3AD7F995" w:rsidR="00377244" w:rsidRPr="00377244" w:rsidRDefault="0093721F" w:rsidP="00377244">
      <w:pPr>
        <w:spacing w:line="360" w:lineRule="auto"/>
        <w:jc w:val="both"/>
        <w:rPr>
          <w:rFonts w:ascii="Times New Roman" w:hAnsi="Times New Roman" w:cs="Times New Roman"/>
        </w:rPr>
      </w:pPr>
      <w:r w:rsidRPr="00C344BC">
        <w:rPr>
          <w:rFonts w:ascii="Times New Roman" w:hAnsi="Times New Roman" w:cs="Times New Roman"/>
        </w:rPr>
        <w:t xml:space="preserve">The interim research showed that electronic canes can improve obstacle detection, but they introduce issues such as weight, battery life, </w:t>
      </w:r>
      <w:r w:rsidRPr="00ED4D7A">
        <w:rPr>
          <w:rFonts w:ascii="Times New Roman" w:hAnsi="Times New Roman" w:cs="Times New Roman"/>
        </w:rPr>
        <w:t>sensor reliability and user comfort. Sahoo et al. (2019) support</w:t>
      </w:r>
      <w:r w:rsidR="008B7DD8" w:rsidRPr="00ED4D7A">
        <w:rPr>
          <w:rFonts w:ascii="Times New Roman" w:hAnsi="Times New Roman" w:cs="Times New Roman"/>
        </w:rPr>
        <w:t>s</w:t>
      </w:r>
      <w:r w:rsidRPr="00ED4D7A">
        <w:rPr>
          <w:rFonts w:ascii="Times New Roman" w:hAnsi="Times New Roman" w:cs="Times New Roman"/>
        </w:rPr>
        <w:t xml:space="preserve"> the idea that smart walking aid designs should remain lightweight, simple and cost-effective. Mai et al. (2023) also discuss the use of multiple sensors in smart cane research. For our project, ultrasonic sensors were selected because they are </w:t>
      </w:r>
      <w:r w:rsidR="008B7DD8" w:rsidRPr="00ED4D7A">
        <w:rPr>
          <w:rFonts w:ascii="Times New Roman" w:hAnsi="Times New Roman" w:cs="Times New Roman"/>
        </w:rPr>
        <w:t xml:space="preserve">(in this case) waterproof, </w:t>
      </w:r>
      <w:r w:rsidRPr="00ED4D7A">
        <w:rPr>
          <w:rFonts w:ascii="Times New Roman" w:hAnsi="Times New Roman" w:cs="Times New Roman"/>
        </w:rPr>
        <w:t xml:space="preserve">affordable, widely used with Arduino, and suitable for short to medium obstacle distances. Vibration feedback was kept as the main method </w:t>
      </w:r>
      <w:r w:rsidR="008B7DD8" w:rsidRPr="00ED4D7A">
        <w:rPr>
          <w:rFonts w:ascii="Times New Roman" w:hAnsi="Times New Roman" w:cs="Times New Roman"/>
        </w:rPr>
        <w:t xml:space="preserve">of alert </w:t>
      </w:r>
      <w:r w:rsidRPr="00ED4D7A">
        <w:rPr>
          <w:rFonts w:ascii="Times New Roman" w:hAnsi="Times New Roman" w:cs="Times New Roman"/>
        </w:rPr>
        <w:t xml:space="preserve">because it does not block environmental sound, which is </w:t>
      </w:r>
      <w:r w:rsidR="008B7DD8" w:rsidRPr="00ED4D7A">
        <w:rPr>
          <w:rFonts w:ascii="Times New Roman" w:hAnsi="Times New Roman" w:cs="Times New Roman"/>
        </w:rPr>
        <w:t>vital</w:t>
      </w:r>
      <w:r w:rsidRPr="00ED4D7A">
        <w:rPr>
          <w:rFonts w:ascii="Times New Roman" w:hAnsi="Times New Roman" w:cs="Times New Roman"/>
        </w:rPr>
        <w:t xml:space="preserve"> for user safety (Kim and Cho, 2013).</w:t>
      </w:r>
      <w:r w:rsidR="00377244">
        <w:rPr>
          <w:rFonts w:ascii="Times New Roman" w:hAnsi="Times New Roman" w:cs="Times New Roman"/>
          <w:color w:val="000000" w:themeColor="text1"/>
        </w:rPr>
        <w:br w:type="page"/>
      </w:r>
    </w:p>
    <w:p w14:paraId="2C75A633" w14:textId="43A8A7E6" w:rsidR="00723A05" w:rsidRPr="00502E3C" w:rsidRDefault="0093721F" w:rsidP="00723A05">
      <w:pPr>
        <w:pStyle w:val="Heading2"/>
        <w:spacing w:line="360" w:lineRule="auto"/>
        <w:jc w:val="both"/>
        <w:rPr>
          <w:rFonts w:ascii="Times New Roman" w:hAnsi="Times New Roman" w:cs="Times New Roman"/>
          <w:color w:val="000000" w:themeColor="text1"/>
        </w:rPr>
      </w:pPr>
      <w:bookmarkStart w:id="5" w:name="_Toc230640305"/>
      <w:r w:rsidRPr="00502E3C">
        <w:rPr>
          <w:rFonts w:ascii="Times New Roman" w:hAnsi="Times New Roman" w:cs="Times New Roman"/>
          <w:color w:val="000000" w:themeColor="text1"/>
        </w:rPr>
        <w:lastRenderedPageBreak/>
        <w:t>Group Roles and Responsibilities</w:t>
      </w:r>
      <w:bookmarkEnd w:id="5"/>
    </w:p>
    <w:p w14:paraId="10C522DD" w14:textId="7F983829" w:rsidR="0093721F" w:rsidRDefault="0093721F" w:rsidP="0093721F">
      <w:pPr>
        <w:spacing w:line="360" w:lineRule="auto"/>
        <w:jc w:val="both"/>
        <w:rPr>
          <w:rFonts w:ascii="Times New Roman" w:hAnsi="Times New Roman" w:cs="Times New Roman"/>
        </w:rPr>
      </w:pPr>
      <w:r w:rsidRPr="00C344BC">
        <w:rPr>
          <w:rFonts w:ascii="Times New Roman" w:hAnsi="Times New Roman" w:cs="Times New Roman"/>
        </w:rPr>
        <w:t>My role in the group was project lead, electronics support and software developer. I was responsible for planning how the electronic parts would work together and creating the Arduino code that made the sensors and vibration motor operate as one system. I also had responsibility for making the code understandable and easy to test, rather than over-complicated</w:t>
      </w:r>
      <w:r w:rsidR="008B7DD8">
        <w:rPr>
          <w:rFonts w:ascii="Times New Roman" w:hAnsi="Times New Roman" w:cs="Times New Roman"/>
        </w:rPr>
        <w:t xml:space="preserve"> as the device may introduce additional parts later down the developmental line</w:t>
      </w:r>
      <w:r w:rsidRPr="00C344BC">
        <w:rPr>
          <w:rFonts w:ascii="Times New Roman" w:hAnsi="Times New Roman" w:cs="Times New Roman"/>
        </w:rPr>
        <w:t>.</w:t>
      </w:r>
    </w:p>
    <w:p w14:paraId="561E014C" w14:textId="38877879" w:rsidR="00E47F54" w:rsidRPr="00C344BC" w:rsidRDefault="00E47F54" w:rsidP="0093721F">
      <w:pPr>
        <w:spacing w:line="360" w:lineRule="auto"/>
        <w:jc w:val="both"/>
        <w:rPr>
          <w:rFonts w:ascii="Times New Roman" w:hAnsi="Times New Roman" w:cs="Times New Roman"/>
        </w:rPr>
      </w:pPr>
      <w:r>
        <w:rPr>
          <w:rFonts w:ascii="Times New Roman" w:hAnsi="Times New Roman" w:cs="Times New Roman"/>
        </w:rPr>
        <w:t xml:space="preserve">My role as project lead meant creating </w:t>
      </w:r>
      <w:r w:rsidR="005E7D9D">
        <w:rPr>
          <w:rFonts w:ascii="Times New Roman" w:hAnsi="Times New Roman" w:cs="Times New Roman"/>
        </w:rPr>
        <w:t xml:space="preserve">timetables for target goals (Gantt chart), as well as organising online and in-person meetings as well as recording said meetings in a meeting diary. However, the key task as my role as project lead was cohesion, my </w:t>
      </w:r>
      <w:proofErr w:type="gramStart"/>
      <w:r w:rsidR="005E7D9D">
        <w:rPr>
          <w:rFonts w:ascii="Times New Roman" w:hAnsi="Times New Roman" w:cs="Times New Roman"/>
        </w:rPr>
        <w:t>principle</w:t>
      </w:r>
      <w:proofErr w:type="gramEnd"/>
      <w:r w:rsidR="005E7D9D">
        <w:rPr>
          <w:rFonts w:ascii="Times New Roman" w:hAnsi="Times New Roman" w:cs="Times New Roman"/>
        </w:rPr>
        <w:t xml:space="preserve"> task was to ensure that our grouped worked for the single goal </w:t>
      </w:r>
      <w:r w:rsidR="00502E3C">
        <w:rPr>
          <w:rFonts w:ascii="Times New Roman" w:hAnsi="Times New Roman" w:cs="Times New Roman"/>
        </w:rPr>
        <w:t>of developing the prototype and not getting side-tracked or lose focus.</w:t>
      </w:r>
    </w:p>
    <w:p w14:paraId="5EE7CBE9" w14:textId="4D3BE592" w:rsidR="0093721F" w:rsidRPr="00C344BC" w:rsidRDefault="0093721F" w:rsidP="0093721F">
      <w:pPr>
        <w:spacing w:line="360" w:lineRule="auto"/>
        <w:jc w:val="both"/>
        <w:rPr>
          <w:rFonts w:ascii="Times New Roman" w:hAnsi="Times New Roman" w:cs="Times New Roman"/>
        </w:rPr>
      </w:pPr>
      <w:r w:rsidRPr="00C344BC">
        <w:rPr>
          <w:rFonts w:ascii="Times New Roman" w:hAnsi="Times New Roman" w:cs="Times New Roman"/>
        </w:rPr>
        <w:t xml:space="preserve">The other group members focused more on mechanical structure, ergonomics, material selection, procurement and the physical build. </w:t>
      </w:r>
      <w:r w:rsidR="008B7DD8">
        <w:rPr>
          <w:rFonts w:ascii="Times New Roman" w:hAnsi="Times New Roman" w:cs="Times New Roman"/>
        </w:rPr>
        <w:t>W</w:t>
      </w:r>
      <w:r w:rsidRPr="00C344BC">
        <w:rPr>
          <w:rFonts w:ascii="Times New Roman" w:hAnsi="Times New Roman" w:cs="Times New Roman"/>
        </w:rPr>
        <w:t>ork</w:t>
      </w:r>
      <w:r w:rsidR="008B7DD8">
        <w:rPr>
          <w:rFonts w:ascii="Times New Roman" w:hAnsi="Times New Roman" w:cs="Times New Roman"/>
        </w:rPr>
        <w:t>ing together</w:t>
      </w:r>
      <w:r w:rsidRPr="00C344BC">
        <w:rPr>
          <w:rFonts w:ascii="Times New Roman" w:hAnsi="Times New Roman" w:cs="Times New Roman"/>
        </w:rPr>
        <w:t xml:space="preserve"> with them </w:t>
      </w:r>
      <w:r w:rsidR="008B7DD8">
        <w:rPr>
          <w:rFonts w:ascii="Times New Roman" w:hAnsi="Times New Roman" w:cs="Times New Roman"/>
        </w:rPr>
        <w:t xml:space="preserve">was essential, </w:t>
      </w:r>
      <w:r w:rsidRPr="00C344BC">
        <w:rPr>
          <w:rFonts w:ascii="Times New Roman" w:hAnsi="Times New Roman" w:cs="Times New Roman"/>
        </w:rPr>
        <w:t>because the code depended on where the sensors and motor were placed. For example, the threshold values in the code had to match the real position and angle of the sensors.</w:t>
      </w:r>
      <w:r w:rsidRPr="00C344BC">
        <w:rPr>
          <w:rFonts w:ascii="Times New Roman" w:hAnsi="Times New Roman" w:cs="Times New Roman"/>
          <w:color w:val="000000" w:themeColor="text1"/>
          <w:highlight w:val="yellow"/>
        </w:rPr>
        <w:br w:type="page"/>
      </w:r>
    </w:p>
    <w:p w14:paraId="0355BAA6" w14:textId="1AB2F82E" w:rsidR="00723A05" w:rsidRPr="00C344BC" w:rsidRDefault="0093721F" w:rsidP="00723A05">
      <w:pPr>
        <w:pStyle w:val="Heading2"/>
        <w:spacing w:line="360" w:lineRule="auto"/>
        <w:jc w:val="both"/>
        <w:rPr>
          <w:rFonts w:ascii="Times New Roman" w:hAnsi="Times New Roman" w:cs="Times New Roman"/>
          <w:color w:val="000000" w:themeColor="text1"/>
        </w:rPr>
      </w:pPr>
      <w:bookmarkStart w:id="6" w:name="_Toc230640306"/>
      <w:r w:rsidRPr="00641BCF">
        <w:rPr>
          <w:rFonts w:ascii="Times New Roman" w:hAnsi="Times New Roman" w:cs="Times New Roman"/>
          <w:color w:val="000000" w:themeColor="text1"/>
        </w:rPr>
        <w:lastRenderedPageBreak/>
        <w:t>Updated Research and Developmental Decisions</w:t>
      </w:r>
      <w:bookmarkEnd w:id="6"/>
    </w:p>
    <w:p w14:paraId="3921DF5E" w14:textId="49952061" w:rsidR="0093721F" w:rsidRPr="00C344BC" w:rsidRDefault="0093721F" w:rsidP="0093721F">
      <w:pPr>
        <w:spacing w:line="360" w:lineRule="auto"/>
        <w:jc w:val="both"/>
        <w:rPr>
          <w:rFonts w:ascii="Times New Roman" w:hAnsi="Times New Roman" w:cs="Times New Roman"/>
        </w:rPr>
      </w:pPr>
      <w:r w:rsidRPr="00C344BC">
        <w:rPr>
          <w:rFonts w:ascii="Times New Roman" w:hAnsi="Times New Roman" w:cs="Times New Roman"/>
        </w:rPr>
        <w:t xml:space="preserve">The </w:t>
      </w:r>
      <w:r w:rsidR="00641BCF">
        <w:rPr>
          <w:rFonts w:ascii="Times New Roman" w:hAnsi="Times New Roman" w:cs="Times New Roman"/>
        </w:rPr>
        <w:t xml:space="preserve">main control system was kept as the </w:t>
      </w:r>
      <w:r w:rsidRPr="00C344BC">
        <w:rPr>
          <w:rFonts w:ascii="Times New Roman" w:hAnsi="Times New Roman" w:cs="Times New Roman"/>
        </w:rPr>
        <w:t>Arduino Nano rather than a Raspberry Pi or a more advanced microcontroller</w:t>
      </w:r>
      <w:r w:rsidR="007C2DC0">
        <w:rPr>
          <w:rFonts w:ascii="Times New Roman" w:hAnsi="Times New Roman" w:cs="Times New Roman"/>
        </w:rPr>
        <w:t xml:space="preserve"> as mentioned in the interim report</w:t>
      </w:r>
      <w:r w:rsidR="00641BCF">
        <w:rPr>
          <w:rFonts w:ascii="Times New Roman" w:hAnsi="Times New Roman" w:cs="Times New Roman"/>
        </w:rPr>
        <w:t>, which was due to the</w:t>
      </w:r>
      <w:r w:rsidRPr="00C344BC">
        <w:rPr>
          <w:rFonts w:ascii="Times New Roman" w:hAnsi="Times New Roman" w:cs="Times New Roman"/>
        </w:rPr>
        <w:t xml:space="preserve"> Arduino </w:t>
      </w:r>
      <w:r w:rsidR="00641BCF">
        <w:rPr>
          <w:rFonts w:ascii="Times New Roman" w:hAnsi="Times New Roman" w:cs="Times New Roman"/>
        </w:rPr>
        <w:t xml:space="preserve">being </w:t>
      </w:r>
      <w:r w:rsidRPr="00C344BC">
        <w:rPr>
          <w:rFonts w:ascii="Times New Roman" w:hAnsi="Times New Roman" w:cs="Times New Roman"/>
        </w:rPr>
        <w:t xml:space="preserve">was more suitable because the cane only needed to read sensor values and control a motor output. A Raspberry Pi would have </w:t>
      </w:r>
      <w:r w:rsidR="00641BCF">
        <w:rPr>
          <w:rFonts w:ascii="Times New Roman" w:hAnsi="Times New Roman" w:cs="Times New Roman"/>
        </w:rPr>
        <w:t>given us</w:t>
      </w:r>
      <w:r w:rsidRPr="00C344BC">
        <w:rPr>
          <w:rFonts w:ascii="Times New Roman" w:hAnsi="Times New Roman" w:cs="Times New Roman"/>
        </w:rPr>
        <w:t xml:space="preserve"> more processing power, but this would have increased cost</w:t>
      </w:r>
      <w:r w:rsidR="00641BCF">
        <w:rPr>
          <w:rFonts w:ascii="Times New Roman" w:hAnsi="Times New Roman" w:cs="Times New Roman"/>
        </w:rPr>
        <w:t xml:space="preserve"> and</w:t>
      </w:r>
      <w:r w:rsidRPr="00C344BC">
        <w:rPr>
          <w:rFonts w:ascii="Times New Roman" w:hAnsi="Times New Roman" w:cs="Times New Roman"/>
        </w:rPr>
        <w:t xml:space="preserve"> power use </w:t>
      </w:r>
      <w:r w:rsidR="00641BCF">
        <w:rPr>
          <w:rFonts w:ascii="Times New Roman" w:hAnsi="Times New Roman" w:cs="Times New Roman"/>
        </w:rPr>
        <w:t xml:space="preserve">which was overkill </w:t>
      </w:r>
      <w:r w:rsidRPr="00C344BC">
        <w:rPr>
          <w:rFonts w:ascii="Times New Roman" w:hAnsi="Times New Roman" w:cs="Times New Roman"/>
        </w:rPr>
        <w:t xml:space="preserve">for the </w:t>
      </w:r>
      <w:r w:rsidRPr="00ED4D7A">
        <w:rPr>
          <w:rFonts w:ascii="Times New Roman" w:hAnsi="Times New Roman" w:cs="Times New Roman"/>
        </w:rPr>
        <w:t>final prototype (</w:t>
      </w:r>
      <w:r w:rsidR="007C2DC0" w:rsidRPr="00ED4D7A">
        <w:rPr>
          <w:rFonts w:ascii="Times New Roman" w:eastAsiaTheme="majorEastAsia" w:hAnsi="Times New Roman" w:cs="Times New Roman"/>
        </w:rPr>
        <w:t>Singh et al., 2020</w:t>
      </w:r>
      <w:r w:rsidRPr="00ED4D7A">
        <w:rPr>
          <w:rFonts w:ascii="Times New Roman" w:hAnsi="Times New Roman" w:cs="Times New Roman"/>
        </w:rPr>
        <w:t>).</w:t>
      </w:r>
      <w:r w:rsidRPr="00C344BC">
        <w:rPr>
          <w:rFonts w:ascii="Times New Roman" w:hAnsi="Times New Roman" w:cs="Times New Roman"/>
        </w:rPr>
        <w:t xml:space="preserve"> Arduino also made debugging easier because the serial monitor could be used to view live distance readings during testing.</w:t>
      </w:r>
    </w:p>
    <w:p w14:paraId="6382FBAD" w14:textId="1DE66CDF" w:rsidR="0093721F" w:rsidRPr="00C344BC" w:rsidRDefault="0093721F" w:rsidP="0093721F">
      <w:pPr>
        <w:spacing w:line="360" w:lineRule="auto"/>
        <w:jc w:val="both"/>
        <w:rPr>
          <w:rFonts w:ascii="Times New Roman" w:hAnsi="Times New Roman" w:cs="Times New Roman"/>
        </w:rPr>
      </w:pPr>
      <w:r w:rsidRPr="00C344BC">
        <w:rPr>
          <w:rFonts w:ascii="Times New Roman" w:hAnsi="Times New Roman" w:cs="Times New Roman"/>
        </w:rPr>
        <w:t xml:space="preserve">The project used two </w:t>
      </w:r>
      <w:r w:rsidR="007C2DC0">
        <w:rPr>
          <w:rFonts w:ascii="Times New Roman" w:hAnsi="Times New Roman" w:cs="Times New Roman"/>
        </w:rPr>
        <w:t xml:space="preserve">waterproof </w:t>
      </w:r>
      <w:r w:rsidRPr="00C344BC">
        <w:rPr>
          <w:rFonts w:ascii="Times New Roman" w:hAnsi="Times New Roman" w:cs="Times New Roman"/>
        </w:rPr>
        <w:t>ultrasonic sensors so that the cane could check</w:t>
      </w:r>
      <w:r w:rsidR="007C2DC0">
        <w:rPr>
          <w:rFonts w:ascii="Times New Roman" w:hAnsi="Times New Roman" w:cs="Times New Roman"/>
        </w:rPr>
        <w:t xml:space="preserve"> both the forward</w:t>
      </w:r>
      <w:r w:rsidRPr="00C344BC">
        <w:rPr>
          <w:rFonts w:ascii="Times New Roman" w:hAnsi="Times New Roman" w:cs="Times New Roman"/>
        </w:rPr>
        <w:t xml:space="preserve"> direction </w:t>
      </w:r>
      <w:r w:rsidR="007C2DC0">
        <w:rPr>
          <w:rFonts w:ascii="Times New Roman" w:hAnsi="Times New Roman" w:cs="Times New Roman"/>
        </w:rPr>
        <w:t>and</w:t>
      </w:r>
      <w:r w:rsidRPr="00C344BC">
        <w:rPr>
          <w:rFonts w:ascii="Times New Roman" w:hAnsi="Times New Roman" w:cs="Times New Roman"/>
        </w:rPr>
        <w:t xml:space="preserve"> height. The sensors work</w:t>
      </w:r>
      <w:r w:rsidR="00641BCF">
        <w:rPr>
          <w:rFonts w:ascii="Times New Roman" w:hAnsi="Times New Roman" w:cs="Times New Roman"/>
        </w:rPr>
        <w:t xml:space="preserve"> like echolocation,</w:t>
      </w:r>
      <w:r w:rsidRPr="00C344BC">
        <w:rPr>
          <w:rFonts w:ascii="Times New Roman" w:hAnsi="Times New Roman" w:cs="Times New Roman"/>
        </w:rPr>
        <w:t xml:space="preserve"> by sending a short sound pulse and waiting for the echo to </w:t>
      </w:r>
      <w:r w:rsidRPr="00ED4D7A">
        <w:rPr>
          <w:rFonts w:ascii="Times New Roman" w:hAnsi="Times New Roman" w:cs="Times New Roman"/>
        </w:rPr>
        <w:t>return (Sahoo et al., 2019; Mai et al., 2023).</w:t>
      </w:r>
      <w:r w:rsidRPr="00C344BC">
        <w:rPr>
          <w:rFonts w:ascii="Times New Roman" w:hAnsi="Times New Roman" w:cs="Times New Roman"/>
        </w:rPr>
        <w:t xml:space="preserve"> </w:t>
      </w:r>
      <w:r w:rsidR="00641BCF">
        <w:rPr>
          <w:rFonts w:ascii="Times New Roman" w:hAnsi="Times New Roman" w:cs="Times New Roman"/>
        </w:rPr>
        <w:t>With that said</w:t>
      </w:r>
      <w:r w:rsidRPr="00C344BC">
        <w:rPr>
          <w:rFonts w:ascii="Times New Roman" w:hAnsi="Times New Roman" w:cs="Times New Roman"/>
        </w:rPr>
        <w:t>,</w:t>
      </w:r>
      <w:r w:rsidR="00641BCF">
        <w:rPr>
          <w:rFonts w:ascii="Times New Roman" w:hAnsi="Times New Roman" w:cs="Times New Roman"/>
        </w:rPr>
        <w:t xml:space="preserve"> a</w:t>
      </w:r>
      <w:r w:rsidRPr="00C344BC">
        <w:rPr>
          <w:rFonts w:ascii="Times New Roman" w:hAnsi="Times New Roman" w:cs="Times New Roman"/>
        </w:rPr>
        <w:t xml:space="preserve">ngled, soft or </w:t>
      </w:r>
      <w:r w:rsidR="00641BCF">
        <w:rPr>
          <w:rFonts w:ascii="Times New Roman" w:hAnsi="Times New Roman" w:cs="Times New Roman"/>
        </w:rPr>
        <w:t>narrow</w:t>
      </w:r>
      <w:r w:rsidRPr="00C344BC">
        <w:rPr>
          <w:rFonts w:ascii="Times New Roman" w:hAnsi="Times New Roman" w:cs="Times New Roman"/>
        </w:rPr>
        <w:t xml:space="preserve"> surfaces can produce less reliable echoes</w:t>
      </w:r>
      <w:r w:rsidR="00641BCF">
        <w:rPr>
          <w:rFonts w:ascii="Times New Roman" w:hAnsi="Times New Roman" w:cs="Times New Roman"/>
        </w:rPr>
        <w:t>, so the ultrasonic sensors are not perfect</w:t>
      </w:r>
      <w:r w:rsidRPr="00C344BC">
        <w:rPr>
          <w:rFonts w:ascii="Times New Roman" w:hAnsi="Times New Roman" w:cs="Times New Roman"/>
        </w:rPr>
        <w:t>, so the prototype needs more testing with different obstacle types</w:t>
      </w:r>
      <w:r w:rsidR="00641BCF">
        <w:rPr>
          <w:rFonts w:ascii="Times New Roman" w:hAnsi="Times New Roman" w:cs="Times New Roman"/>
        </w:rPr>
        <w:t>, which may determine if the project would need a new type of sensor</w:t>
      </w:r>
      <w:r w:rsidRPr="00C344BC">
        <w:rPr>
          <w:rFonts w:ascii="Times New Roman" w:hAnsi="Times New Roman" w:cs="Times New Roman"/>
        </w:rPr>
        <w:t>.</w:t>
      </w:r>
    </w:p>
    <w:p w14:paraId="38D7C888" w14:textId="04979D8F" w:rsidR="0093721F" w:rsidRPr="00641BCF" w:rsidRDefault="0093721F" w:rsidP="00641BCF">
      <w:pPr>
        <w:spacing w:line="360" w:lineRule="auto"/>
        <w:jc w:val="both"/>
        <w:rPr>
          <w:rFonts w:ascii="Times New Roman" w:hAnsi="Times New Roman" w:cs="Times New Roman"/>
        </w:rPr>
      </w:pPr>
      <w:r w:rsidRPr="00C344BC">
        <w:rPr>
          <w:rFonts w:ascii="Times New Roman" w:hAnsi="Times New Roman" w:cs="Times New Roman"/>
        </w:rPr>
        <w:t xml:space="preserve">The vibration system was also updated during development. At first, the concept was based around separate directional feedback, but </w:t>
      </w:r>
      <w:r w:rsidR="00641BCF">
        <w:rPr>
          <w:rFonts w:ascii="Times New Roman" w:hAnsi="Times New Roman" w:cs="Times New Roman"/>
        </w:rPr>
        <w:t xml:space="preserve">it was discovered that only one driver </w:t>
      </w:r>
      <w:r w:rsidRPr="00C344BC">
        <w:rPr>
          <w:rFonts w:ascii="Times New Roman" w:hAnsi="Times New Roman" w:cs="Times New Roman"/>
        </w:rPr>
        <w:t>board</w:t>
      </w:r>
      <w:r w:rsidR="00641BCF">
        <w:rPr>
          <w:rFonts w:ascii="Times New Roman" w:hAnsi="Times New Roman" w:cs="Times New Roman"/>
        </w:rPr>
        <w:t xml:space="preserve"> </w:t>
      </w:r>
      <w:r w:rsidRPr="00C344BC">
        <w:rPr>
          <w:rFonts w:ascii="Times New Roman" w:hAnsi="Times New Roman" w:cs="Times New Roman"/>
        </w:rPr>
        <w:t xml:space="preserve">controls one vibration output. Full independent left/right motor control would need extra driver boards, so the final prototype used one reliable vibration output based </w:t>
      </w:r>
      <w:r w:rsidR="00641BCF" w:rsidRPr="00C344BC">
        <w:rPr>
          <w:rFonts w:ascii="Times New Roman" w:hAnsi="Times New Roman" w:cs="Times New Roman"/>
        </w:rPr>
        <w:t>on</w:t>
      </w:r>
      <w:r w:rsidRPr="00C344BC">
        <w:rPr>
          <w:rFonts w:ascii="Times New Roman" w:hAnsi="Times New Roman" w:cs="Times New Roman"/>
        </w:rPr>
        <w:t xml:space="preserve"> either sensor.</w:t>
      </w:r>
      <w:r w:rsidRPr="00C344BC">
        <w:rPr>
          <w:rFonts w:ascii="Times New Roman" w:hAnsi="Times New Roman" w:cs="Times New Roman"/>
          <w:color w:val="000000" w:themeColor="text1"/>
        </w:rPr>
        <w:br w:type="page"/>
      </w:r>
    </w:p>
    <w:p w14:paraId="3406F3E3" w14:textId="6448A2D3"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7" w:name="_Toc230640307"/>
      <w:r w:rsidRPr="00377244">
        <w:rPr>
          <w:rFonts w:ascii="Times New Roman" w:hAnsi="Times New Roman" w:cs="Times New Roman"/>
          <w:color w:val="000000" w:themeColor="text1"/>
        </w:rPr>
        <w:lastRenderedPageBreak/>
        <w:t>Final Design Overview</w:t>
      </w:r>
      <w:bookmarkEnd w:id="7"/>
    </w:p>
    <w:p w14:paraId="26E6CEBA" w14:textId="06173714" w:rsidR="0093721F" w:rsidRPr="00C344BC" w:rsidRDefault="00377244" w:rsidP="00C344B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This</w:t>
      </w:r>
      <w:r w:rsidR="0093721F" w:rsidRPr="00C344BC">
        <w:rPr>
          <w:rFonts w:ascii="Times New Roman" w:hAnsi="Times New Roman" w:cs="Times New Roman"/>
          <w:color w:val="000000" w:themeColor="text1"/>
        </w:rPr>
        <w:t xml:space="preserve"> final design is a low-cost electronic cane that gives haptic warnings when an obstacle is detected. The cane still works as a normal physical cane, but the electronic system adds an extra layer of awareness. The main electronic components are the Arduino Nano, two JSN-SR04T ultrasonic sensors, one DRV2605L driver board, a 3V vibration motor, battery supply and an on/off switch. The Bill of Materials total remained below the original £100 target, with the final presentation showing an actual BOM total of £87.27.</w:t>
      </w:r>
    </w:p>
    <w:p w14:paraId="7F956C7D" w14:textId="72912AB9" w:rsidR="0093721F" w:rsidRPr="00C344BC" w:rsidRDefault="0093721F"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 xml:space="preserve">The Arduino Nano is the central controller. It runs a continuous loop where both sensors are checked, distance values are calculated, and vibration strength is updated. Sensor 1 </w:t>
      </w:r>
      <w:r w:rsidR="00377244">
        <w:rPr>
          <w:rFonts w:ascii="Times New Roman" w:hAnsi="Times New Roman" w:cs="Times New Roman"/>
          <w:color w:val="000000" w:themeColor="text1"/>
        </w:rPr>
        <w:t xml:space="preserve">(Forward) </w:t>
      </w:r>
      <w:r w:rsidRPr="00C344BC">
        <w:rPr>
          <w:rFonts w:ascii="Times New Roman" w:hAnsi="Times New Roman" w:cs="Times New Roman"/>
          <w:color w:val="000000" w:themeColor="text1"/>
        </w:rPr>
        <w:t xml:space="preserve">uses a 40cm to 80cm range, while Sensor 2 </w:t>
      </w:r>
      <w:r w:rsidR="00377244">
        <w:rPr>
          <w:rFonts w:ascii="Times New Roman" w:hAnsi="Times New Roman" w:cs="Times New Roman"/>
          <w:color w:val="000000" w:themeColor="text1"/>
        </w:rPr>
        <w:t xml:space="preserve">(Upward) </w:t>
      </w:r>
      <w:r w:rsidRPr="00C344BC">
        <w:rPr>
          <w:rFonts w:ascii="Times New Roman" w:hAnsi="Times New Roman" w:cs="Times New Roman"/>
          <w:color w:val="000000" w:themeColor="text1"/>
        </w:rPr>
        <w:t xml:space="preserve">uses a 40cm to 120cm range. </w:t>
      </w:r>
      <w:r w:rsidR="00377244">
        <w:rPr>
          <w:rFonts w:ascii="Times New Roman" w:hAnsi="Times New Roman" w:cs="Times New Roman"/>
          <w:color w:val="000000" w:themeColor="text1"/>
        </w:rPr>
        <w:t>The forward sensor has a limit of 80cm to stop overly early activation, which may cause confusion as the user may feel that the obstacle is imminent even though the object itself may yet still be a considerable distance</w:t>
      </w:r>
      <w:r w:rsidRPr="00C344BC">
        <w:rPr>
          <w:rFonts w:ascii="Times New Roman" w:hAnsi="Times New Roman" w:cs="Times New Roman"/>
          <w:color w:val="000000" w:themeColor="text1"/>
        </w:rPr>
        <w:t>.</w:t>
      </w:r>
    </w:p>
    <w:p w14:paraId="6B801CD7" w14:textId="77777777" w:rsidR="007F589A" w:rsidRDefault="007F589A" w:rsidP="007F589A">
      <w:pPr>
        <w:keepNext/>
        <w:spacing w:line="360" w:lineRule="auto"/>
        <w:jc w:val="center"/>
      </w:pPr>
      <w:r w:rsidRPr="007F589A">
        <w:rPr>
          <w:rFonts w:ascii="Times New Roman" w:hAnsi="Times New Roman" w:cs="Times New Roman"/>
          <w:color w:val="000000" w:themeColor="text1"/>
        </w:rPr>
        <w:drawing>
          <wp:inline distT="0" distB="0" distL="0" distR="0" wp14:anchorId="11FF8F98" wp14:editId="4B26B281">
            <wp:extent cx="4782126" cy="3390900"/>
            <wp:effectExtent l="0" t="0" r="0" b="0"/>
            <wp:docPr id="90167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73763" name=""/>
                    <pic:cNvPicPr/>
                  </pic:nvPicPr>
                  <pic:blipFill rotWithShape="1">
                    <a:blip r:embed="rId8"/>
                    <a:srcRect t="3275" b="7037"/>
                    <a:stretch>
                      <a:fillRect/>
                    </a:stretch>
                  </pic:blipFill>
                  <pic:spPr bwMode="auto">
                    <a:xfrm>
                      <a:off x="0" y="0"/>
                      <a:ext cx="4796321" cy="3400965"/>
                    </a:xfrm>
                    <a:prstGeom prst="rect">
                      <a:avLst/>
                    </a:prstGeom>
                    <a:ln>
                      <a:noFill/>
                    </a:ln>
                    <a:extLst>
                      <a:ext uri="{53640926-AAD7-44D8-BBD7-CCE9431645EC}">
                        <a14:shadowObscured xmlns:a14="http://schemas.microsoft.com/office/drawing/2010/main"/>
                      </a:ext>
                    </a:extLst>
                  </pic:spPr>
                </pic:pic>
              </a:graphicData>
            </a:graphic>
          </wp:inline>
        </w:drawing>
      </w:r>
    </w:p>
    <w:p w14:paraId="696E88AE" w14:textId="259F4F6C" w:rsidR="007F589A" w:rsidRPr="007F589A" w:rsidRDefault="007F589A" w:rsidP="007F589A">
      <w:pPr>
        <w:pStyle w:val="Caption"/>
        <w:spacing w:line="360" w:lineRule="auto"/>
        <w:jc w:val="center"/>
        <w:rPr>
          <w:rFonts w:ascii="Times New Roman" w:hAnsi="Times New Roman" w:cs="Times New Roman"/>
          <w:color w:val="000000" w:themeColor="text1"/>
        </w:rPr>
      </w:pPr>
      <w:bookmarkStart w:id="8" w:name="_Toc230565042"/>
      <w:r w:rsidRPr="007F589A">
        <w:rPr>
          <w:rFonts w:ascii="Times New Roman" w:hAnsi="Times New Roman" w:cs="Times New Roman"/>
          <w:color w:val="000000" w:themeColor="text1"/>
        </w:rPr>
        <w:t xml:space="preserve">Figure </w:t>
      </w:r>
      <w:r w:rsidRPr="007F589A">
        <w:rPr>
          <w:rFonts w:ascii="Times New Roman" w:hAnsi="Times New Roman" w:cs="Times New Roman"/>
          <w:color w:val="000000" w:themeColor="text1"/>
        </w:rPr>
        <w:fldChar w:fldCharType="begin"/>
      </w:r>
      <w:r w:rsidRPr="007F589A">
        <w:rPr>
          <w:rFonts w:ascii="Times New Roman" w:hAnsi="Times New Roman" w:cs="Times New Roman"/>
          <w:color w:val="000000" w:themeColor="text1"/>
        </w:rPr>
        <w:instrText xml:space="preserve"> SEQ Figure \* ARABIC </w:instrText>
      </w:r>
      <w:r w:rsidRPr="007F589A">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1</w:t>
      </w:r>
      <w:r w:rsidRPr="007F589A">
        <w:rPr>
          <w:rFonts w:ascii="Times New Roman" w:hAnsi="Times New Roman" w:cs="Times New Roman"/>
          <w:color w:val="000000" w:themeColor="text1"/>
        </w:rPr>
        <w:fldChar w:fldCharType="end"/>
      </w:r>
      <w:r w:rsidRPr="007F589A">
        <w:rPr>
          <w:rFonts w:ascii="Times New Roman" w:hAnsi="Times New Roman" w:cs="Times New Roman"/>
          <w:color w:val="000000" w:themeColor="text1"/>
        </w:rPr>
        <w:t>: Final Prototype Design</w:t>
      </w:r>
      <w:r w:rsidRPr="007F589A">
        <w:rPr>
          <w:rFonts w:ascii="Times New Roman" w:hAnsi="Times New Roman" w:cs="Times New Roman"/>
          <w:noProof/>
          <w:color w:val="000000" w:themeColor="text1"/>
        </w:rPr>
        <w:t xml:space="preserve"> with Labels</w:t>
      </w:r>
      <w:bookmarkEnd w:id="8"/>
    </w:p>
    <w:p w14:paraId="15813FAD" w14:textId="103E4140" w:rsidR="0093721F" w:rsidRPr="00377244" w:rsidRDefault="0093721F" w:rsidP="00377244">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The physical design and casing still require final improvement. The current prototype proves the function, but the motor and wiring need better fixing inside the handle or casing to avoid wires being pulled loose</w:t>
      </w:r>
      <w:r w:rsidR="00377244">
        <w:rPr>
          <w:rFonts w:ascii="Times New Roman" w:hAnsi="Times New Roman" w:cs="Times New Roman"/>
          <w:color w:val="000000" w:themeColor="text1"/>
        </w:rPr>
        <w:t>.</w:t>
      </w:r>
      <w:r w:rsidRPr="00C344BC">
        <w:rPr>
          <w:rFonts w:ascii="Times New Roman" w:hAnsi="Times New Roman" w:cs="Times New Roman"/>
          <w:color w:val="000000" w:themeColor="text1"/>
        </w:rPr>
        <w:br w:type="page"/>
      </w:r>
    </w:p>
    <w:p w14:paraId="47BA9186" w14:textId="147186A2"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9" w:name="_Toc230640308"/>
      <w:r w:rsidRPr="00D409F5">
        <w:rPr>
          <w:rFonts w:ascii="Times New Roman" w:hAnsi="Times New Roman" w:cs="Times New Roman"/>
          <w:color w:val="000000" w:themeColor="text1"/>
        </w:rPr>
        <w:lastRenderedPageBreak/>
        <w:t>Coding Implementation and Logic</w:t>
      </w:r>
      <w:bookmarkEnd w:id="9"/>
    </w:p>
    <w:p w14:paraId="4C5BFD1A" w14:textId="77777777" w:rsidR="008740F4" w:rsidRDefault="008740F4" w:rsidP="008740F4">
      <w:pPr>
        <w:spacing w:line="360" w:lineRule="auto"/>
        <w:jc w:val="both"/>
        <w:rPr>
          <w:rFonts w:ascii="Times New Roman" w:hAnsi="Times New Roman" w:cs="Times New Roman"/>
        </w:rPr>
      </w:pPr>
      <w:r w:rsidRPr="008740F4">
        <w:rPr>
          <w:rFonts w:ascii="Times New Roman" w:hAnsi="Times New Roman" w:cs="Times New Roman"/>
        </w:rPr>
        <w:t xml:space="preserve">I followed a basic software development process by first deciding what the code needed to do, then building it in sections, testing it, and improving it where needed. </w:t>
      </w:r>
    </w:p>
    <w:p w14:paraId="6ACF68CD" w14:textId="51DD158C" w:rsidR="008740F4" w:rsidRPr="008740F4" w:rsidRDefault="008740F4" w:rsidP="008740F4">
      <w:pPr>
        <w:spacing w:line="360" w:lineRule="auto"/>
        <w:jc w:val="both"/>
        <w:rPr>
          <w:rFonts w:ascii="Times New Roman" w:hAnsi="Times New Roman" w:cs="Times New Roman"/>
        </w:rPr>
      </w:pPr>
      <w:r w:rsidRPr="008740F4">
        <w:rPr>
          <w:rFonts w:ascii="Times New Roman" w:hAnsi="Times New Roman" w:cs="Times New Roman"/>
        </w:rPr>
        <w:t xml:space="preserve">The main software requirement was that the cane needed to read two ultrasonic sensors, check if the values were valid, convert the readings into distance, and then change the vibration strength depending on how close an object was. The first stage was setting up the sensor pins, distance limits and motor driver, as shown in Appendix A, Figure </w:t>
      </w:r>
      <w:r w:rsidR="00330A36">
        <w:rPr>
          <w:rFonts w:ascii="Times New Roman" w:hAnsi="Times New Roman" w:cs="Times New Roman"/>
        </w:rPr>
        <w:t>7</w:t>
      </w:r>
      <w:r w:rsidRPr="008740F4">
        <w:rPr>
          <w:rFonts w:ascii="Times New Roman" w:hAnsi="Times New Roman" w:cs="Times New Roman"/>
        </w:rPr>
        <w:t>. This was needed because the Arduino had to know which pins controlled each part before the rest of the code could work.</w:t>
      </w:r>
    </w:p>
    <w:p w14:paraId="0B4146E0" w14:textId="28618A49" w:rsidR="008740F4" w:rsidRPr="008740F4" w:rsidRDefault="008740F4" w:rsidP="008740F4">
      <w:pPr>
        <w:spacing w:line="360" w:lineRule="auto"/>
        <w:jc w:val="both"/>
        <w:rPr>
          <w:rFonts w:ascii="Times New Roman" w:hAnsi="Times New Roman" w:cs="Times New Roman"/>
        </w:rPr>
      </w:pPr>
      <w:r w:rsidRPr="008740F4">
        <w:rPr>
          <w:rFonts w:ascii="Times New Roman" w:hAnsi="Times New Roman" w:cs="Times New Roman"/>
        </w:rPr>
        <w:t xml:space="preserve">The code was split into labelled </w:t>
      </w:r>
      <w:r w:rsidRPr="008740F4">
        <w:rPr>
          <w:rFonts w:ascii="Times New Roman" w:hAnsi="Times New Roman" w:cs="Times New Roman"/>
        </w:rPr>
        <w:t>sections,</w:t>
      </w:r>
      <w:r w:rsidRPr="008740F4">
        <w:rPr>
          <w:rFonts w:ascii="Times New Roman" w:hAnsi="Times New Roman" w:cs="Times New Roman"/>
        </w:rPr>
        <w:t xml:space="preserve"> so it was easier to understand and fault-find. The motor strength limits and distance variables were placed near the start of the code, so they could be changed easily during testing, as shown in Appendix A, Figure </w:t>
      </w:r>
      <w:r w:rsidR="00330A36">
        <w:rPr>
          <w:rFonts w:ascii="Times New Roman" w:hAnsi="Times New Roman" w:cs="Times New Roman"/>
        </w:rPr>
        <w:t>8</w:t>
      </w:r>
      <w:r w:rsidRPr="008740F4">
        <w:rPr>
          <w:rFonts w:ascii="Times New Roman" w:hAnsi="Times New Roman" w:cs="Times New Roman"/>
        </w:rPr>
        <w:t xml:space="preserve">. This helped when adjusting the vibration </w:t>
      </w:r>
      <w:proofErr w:type="gramStart"/>
      <w:r w:rsidRPr="008740F4">
        <w:rPr>
          <w:rFonts w:ascii="Times New Roman" w:hAnsi="Times New Roman" w:cs="Times New Roman"/>
        </w:rPr>
        <w:t>strength</w:t>
      </w:r>
      <w:proofErr w:type="gramEnd"/>
      <w:r w:rsidRPr="008740F4">
        <w:rPr>
          <w:rFonts w:ascii="Times New Roman" w:hAnsi="Times New Roman" w:cs="Times New Roman"/>
        </w:rPr>
        <w:t xml:space="preserve"> so it was noticeable but not too harsh.</w:t>
      </w:r>
    </w:p>
    <w:p w14:paraId="1A4443E5" w14:textId="23AECB16" w:rsidR="008740F4" w:rsidRPr="008740F4" w:rsidRDefault="008740F4" w:rsidP="008740F4">
      <w:pPr>
        <w:spacing w:line="360" w:lineRule="auto"/>
        <w:jc w:val="both"/>
        <w:rPr>
          <w:rFonts w:ascii="Times New Roman" w:hAnsi="Times New Roman" w:cs="Times New Roman"/>
        </w:rPr>
      </w:pPr>
      <w:r w:rsidRPr="008740F4">
        <w:rPr>
          <w:rFonts w:ascii="Times New Roman" w:hAnsi="Times New Roman" w:cs="Times New Roman"/>
        </w:rPr>
        <w:t xml:space="preserve">The distance reading </w:t>
      </w:r>
      <w:r w:rsidR="00841D42">
        <w:rPr>
          <w:rFonts w:ascii="Times New Roman" w:hAnsi="Times New Roman" w:cs="Times New Roman"/>
        </w:rPr>
        <w:t>function section</w:t>
      </w:r>
      <w:r w:rsidRPr="008740F4">
        <w:rPr>
          <w:rFonts w:ascii="Times New Roman" w:hAnsi="Times New Roman" w:cs="Times New Roman"/>
        </w:rPr>
        <w:t xml:space="preserve"> sends the pulse, waits for the echo to return, and converts the time into centimetres</w:t>
      </w:r>
      <w:r w:rsidR="00841D42">
        <w:rPr>
          <w:rFonts w:ascii="Times New Roman" w:hAnsi="Times New Roman" w:cs="Times New Roman"/>
        </w:rPr>
        <w:t>. One concern was false readings, and the way I overcame that was</w:t>
      </w:r>
      <w:r w:rsidRPr="008740F4">
        <w:rPr>
          <w:rFonts w:ascii="Times New Roman" w:hAnsi="Times New Roman" w:cs="Times New Roman"/>
        </w:rPr>
        <w:t xml:space="preserve"> </w:t>
      </w:r>
      <w:r w:rsidR="00841D42">
        <w:rPr>
          <w:rFonts w:ascii="Times New Roman" w:hAnsi="Times New Roman" w:cs="Times New Roman"/>
        </w:rPr>
        <w:t>t</w:t>
      </w:r>
      <w:r w:rsidRPr="008740F4">
        <w:rPr>
          <w:rFonts w:ascii="Times New Roman" w:hAnsi="Times New Roman" w:cs="Times New Roman"/>
        </w:rPr>
        <w:t xml:space="preserve">he trigger pin is set LOW, then HIGH, then LOW again to send one clean pulse. If no echo comes back, the code returns -1, so the Arduino knows the reading is not usable. This process is shown in Appendix A, Figure </w:t>
      </w:r>
      <w:r w:rsidR="00330A36">
        <w:rPr>
          <w:rFonts w:ascii="Times New Roman" w:hAnsi="Times New Roman" w:cs="Times New Roman"/>
        </w:rPr>
        <w:t>9</w:t>
      </w:r>
      <w:r w:rsidRPr="008740F4">
        <w:rPr>
          <w:rFonts w:ascii="Times New Roman" w:hAnsi="Times New Roman" w:cs="Times New Roman"/>
        </w:rPr>
        <w:t>.</w:t>
      </w:r>
    </w:p>
    <w:p w14:paraId="7ADC3E85" w14:textId="51BE1778" w:rsidR="008740F4" w:rsidRPr="008740F4" w:rsidRDefault="00841D42" w:rsidP="008740F4">
      <w:pPr>
        <w:spacing w:line="360" w:lineRule="auto"/>
        <w:jc w:val="both"/>
        <w:rPr>
          <w:rFonts w:ascii="Times New Roman" w:hAnsi="Times New Roman" w:cs="Times New Roman"/>
        </w:rPr>
      </w:pPr>
      <w:r>
        <w:rPr>
          <w:rFonts w:ascii="Times New Roman" w:hAnsi="Times New Roman" w:cs="Times New Roman"/>
        </w:rPr>
        <w:t>The next problem was</w:t>
      </w:r>
      <w:r w:rsidR="008740F4" w:rsidRPr="008740F4">
        <w:rPr>
          <w:rFonts w:ascii="Times New Roman" w:hAnsi="Times New Roman" w:cs="Times New Roman"/>
        </w:rPr>
        <w:t xml:space="preserve"> convert</w:t>
      </w:r>
      <w:r>
        <w:rPr>
          <w:rFonts w:ascii="Times New Roman" w:hAnsi="Times New Roman" w:cs="Times New Roman"/>
        </w:rPr>
        <w:t>ing</w:t>
      </w:r>
      <w:r w:rsidR="008740F4" w:rsidRPr="008740F4">
        <w:rPr>
          <w:rFonts w:ascii="Times New Roman" w:hAnsi="Times New Roman" w:cs="Times New Roman"/>
        </w:rPr>
        <w:t xml:space="preserve"> distance into motor strength. Instead of only turning the motor on or off, the code makes the vibration stronger as the object gets closer, as shown in Appendix A, Figure </w:t>
      </w:r>
      <w:r w:rsidR="00330A36">
        <w:rPr>
          <w:rFonts w:ascii="Times New Roman" w:hAnsi="Times New Roman" w:cs="Times New Roman"/>
        </w:rPr>
        <w:t>10</w:t>
      </w:r>
      <w:r w:rsidR="008740F4" w:rsidRPr="008740F4">
        <w:rPr>
          <w:rFonts w:ascii="Times New Roman" w:hAnsi="Times New Roman" w:cs="Times New Roman"/>
        </w:rPr>
        <w:t>. This gives the user more useful feedback because they can feel the warning becoming more urgent.</w:t>
      </w:r>
    </w:p>
    <w:p w14:paraId="295DA3D3" w14:textId="42AF467C" w:rsidR="008740F4" w:rsidRPr="008740F4" w:rsidRDefault="008740F4" w:rsidP="008740F4">
      <w:pPr>
        <w:spacing w:line="360" w:lineRule="auto"/>
        <w:jc w:val="both"/>
        <w:rPr>
          <w:rFonts w:ascii="Times New Roman" w:hAnsi="Times New Roman" w:cs="Times New Roman"/>
        </w:rPr>
      </w:pPr>
      <w:r w:rsidRPr="008740F4">
        <w:rPr>
          <w:rFonts w:ascii="Times New Roman" w:hAnsi="Times New Roman" w:cs="Times New Roman"/>
        </w:rPr>
        <w:t>The setup section prepares the sensors and checks that the DRV2605L motor driver is connected, as shown in Appendix A, Figure</w:t>
      </w:r>
      <w:r w:rsidR="00330A36">
        <w:rPr>
          <w:rFonts w:ascii="Times New Roman" w:hAnsi="Times New Roman" w:cs="Times New Roman"/>
        </w:rPr>
        <w:t xml:space="preserve"> 11</w:t>
      </w:r>
      <w:r w:rsidRPr="008740F4">
        <w:rPr>
          <w:rFonts w:ascii="Times New Roman" w:hAnsi="Times New Roman" w:cs="Times New Roman"/>
        </w:rPr>
        <w:t>.</w:t>
      </w:r>
    </w:p>
    <w:p w14:paraId="01B005E8" w14:textId="3B6A865E" w:rsidR="0093721F" w:rsidRPr="00C344BC" w:rsidRDefault="008740F4" w:rsidP="008740F4">
      <w:pPr>
        <w:spacing w:line="360" w:lineRule="auto"/>
        <w:jc w:val="both"/>
        <w:rPr>
          <w:rFonts w:ascii="Times New Roman" w:hAnsi="Times New Roman" w:cs="Times New Roman"/>
        </w:rPr>
      </w:pPr>
      <w:r w:rsidRPr="008740F4">
        <w:rPr>
          <w:rFonts w:ascii="Times New Roman" w:hAnsi="Times New Roman" w:cs="Times New Roman"/>
        </w:rPr>
        <w:t>In the main loop, Sensor 1 is read first, followed by a short delay, and then Sensor 2 is read. The code then calculates a motor strength for each sensor and uses the strongest warning from either one, as shown in Appendix A, Figure</w:t>
      </w:r>
      <w:r w:rsidR="00330A36">
        <w:rPr>
          <w:rFonts w:ascii="Times New Roman" w:hAnsi="Times New Roman" w:cs="Times New Roman"/>
        </w:rPr>
        <w:t xml:space="preserve"> 12</w:t>
      </w:r>
      <w:r w:rsidRPr="008740F4">
        <w:rPr>
          <w:rFonts w:ascii="Times New Roman" w:hAnsi="Times New Roman" w:cs="Times New Roman"/>
        </w:rPr>
        <w:t xml:space="preserve">. </w:t>
      </w:r>
      <w:r w:rsidR="00841D42">
        <w:rPr>
          <w:rFonts w:ascii="Times New Roman" w:hAnsi="Times New Roman" w:cs="Times New Roman"/>
        </w:rPr>
        <w:t xml:space="preserve">This is </w:t>
      </w:r>
      <w:proofErr w:type="gramStart"/>
      <w:r w:rsidR="00841D42">
        <w:rPr>
          <w:rFonts w:ascii="Times New Roman" w:hAnsi="Times New Roman" w:cs="Times New Roman"/>
        </w:rPr>
        <w:t>due to the fact that</w:t>
      </w:r>
      <w:proofErr w:type="gramEnd"/>
      <w:r w:rsidRPr="008740F4">
        <w:rPr>
          <w:rFonts w:ascii="Times New Roman" w:hAnsi="Times New Roman" w:cs="Times New Roman"/>
        </w:rPr>
        <w:t xml:space="preserve"> the prototype </w:t>
      </w:r>
      <w:r w:rsidR="00841D42">
        <w:rPr>
          <w:rFonts w:ascii="Times New Roman" w:hAnsi="Times New Roman" w:cs="Times New Roman"/>
        </w:rPr>
        <w:t xml:space="preserve">only </w:t>
      </w:r>
      <w:r w:rsidRPr="008740F4">
        <w:rPr>
          <w:rFonts w:ascii="Times New Roman" w:hAnsi="Times New Roman" w:cs="Times New Roman"/>
        </w:rPr>
        <w:t xml:space="preserve">uses one </w:t>
      </w:r>
      <w:r w:rsidR="00841D42">
        <w:rPr>
          <w:rFonts w:ascii="Times New Roman" w:hAnsi="Times New Roman" w:cs="Times New Roman"/>
        </w:rPr>
        <w:t>driver board</w:t>
      </w:r>
      <w:r w:rsidRPr="008740F4">
        <w:rPr>
          <w:rFonts w:ascii="Times New Roman" w:hAnsi="Times New Roman" w:cs="Times New Roman"/>
        </w:rPr>
        <w:t>, so using the strongest warning was more reliable than trying to create directional feedback without the correct extra hardware.</w:t>
      </w:r>
      <w:r w:rsidR="0093721F" w:rsidRPr="00C344BC">
        <w:rPr>
          <w:rFonts w:ascii="Times New Roman" w:hAnsi="Times New Roman" w:cs="Times New Roman"/>
          <w:color w:val="000000" w:themeColor="text1"/>
        </w:rPr>
        <w:br w:type="page"/>
      </w:r>
    </w:p>
    <w:p w14:paraId="15DBFAEE" w14:textId="499B57CF"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10" w:name="_Toc230640309"/>
      <w:r w:rsidRPr="00CE6814">
        <w:rPr>
          <w:rFonts w:ascii="Times New Roman" w:hAnsi="Times New Roman" w:cs="Times New Roman"/>
          <w:color w:val="000000" w:themeColor="text1"/>
        </w:rPr>
        <w:lastRenderedPageBreak/>
        <w:t>Testing and Evaluation</w:t>
      </w:r>
      <w:bookmarkEnd w:id="10"/>
    </w:p>
    <w:p w14:paraId="4C7907B8" w14:textId="25E0F48C" w:rsidR="00C344BC"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Testing was mainly carried out through bench testing and prototype checks. The electronics were first connected outside the cane so I could see the Arduino Nano, sensor boards, wiring and vibration motor while the code was running</w:t>
      </w:r>
      <w:r w:rsidR="00CE6814">
        <w:rPr>
          <w:rFonts w:ascii="Times New Roman" w:hAnsi="Times New Roman" w:cs="Times New Roman"/>
          <w:color w:val="000000" w:themeColor="text1"/>
        </w:rPr>
        <w:t xml:space="preserve"> as seen below in Figure 2</w:t>
      </w:r>
      <w:r w:rsidRPr="00C344BC">
        <w:rPr>
          <w:rFonts w:ascii="Times New Roman" w:hAnsi="Times New Roman" w:cs="Times New Roman"/>
          <w:color w:val="000000" w:themeColor="text1"/>
        </w:rPr>
        <w:t>. This made early fault-finding easier because loose wires, wrong pins and sensor problems could be seen before the parts were fitted into the cane.</w:t>
      </w:r>
    </w:p>
    <w:p w14:paraId="55837C58" w14:textId="77777777" w:rsidR="00D409F5" w:rsidRDefault="00D409F5" w:rsidP="00D409F5">
      <w:pPr>
        <w:keepNext/>
        <w:spacing w:line="360" w:lineRule="auto"/>
        <w:jc w:val="center"/>
      </w:pPr>
      <w:r>
        <w:rPr>
          <w:rFonts w:ascii="Times New Roman" w:hAnsi="Times New Roman" w:cs="Times New Roman"/>
          <w:noProof/>
          <w:color w:val="000000" w:themeColor="text1"/>
        </w:rPr>
        <w:drawing>
          <wp:inline distT="0" distB="0" distL="0" distR="0" wp14:anchorId="197DB2C4" wp14:editId="6740EEE5">
            <wp:extent cx="5626947" cy="4165013"/>
            <wp:effectExtent l="0" t="0" r="0" b="6985"/>
            <wp:docPr id="14497470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47057" name="Picture 1449747057"/>
                    <pic:cNvPicPr/>
                  </pic:nvPicPr>
                  <pic:blipFill rotWithShape="1">
                    <a:blip r:embed="rId9" cstate="print">
                      <a:extLst>
                        <a:ext uri="{28A0092B-C50C-407E-A947-70E740481C1C}">
                          <a14:useLocalDpi xmlns:a14="http://schemas.microsoft.com/office/drawing/2010/main" val="0"/>
                        </a:ext>
                      </a:extLst>
                    </a:blip>
                    <a:srcRect t="17773" r="16653"/>
                    <a:stretch>
                      <a:fillRect/>
                    </a:stretch>
                  </pic:blipFill>
                  <pic:spPr bwMode="auto">
                    <a:xfrm>
                      <a:off x="0" y="0"/>
                      <a:ext cx="5647170" cy="4179982"/>
                    </a:xfrm>
                    <a:prstGeom prst="rect">
                      <a:avLst/>
                    </a:prstGeom>
                    <a:ln>
                      <a:noFill/>
                    </a:ln>
                    <a:extLst>
                      <a:ext uri="{53640926-AAD7-44D8-BBD7-CCE9431645EC}">
                        <a14:shadowObscured xmlns:a14="http://schemas.microsoft.com/office/drawing/2010/main"/>
                      </a:ext>
                    </a:extLst>
                  </pic:spPr>
                </pic:pic>
              </a:graphicData>
            </a:graphic>
          </wp:inline>
        </w:drawing>
      </w:r>
    </w:p>
    <w:p w14:paraId="62036A0E" w14:textId="1B0FD943" w:rsidR="00D409F5" w:rsidRPr="00D409F5" w:rsidRDefault="00D409F5" w:rsidP="00D409F5">
      <w:pPr>
        <w:pStyle w:val="Caption"/>
        <w:spacing w:line="360" w:lineRule="auto"/>
        <w:jc w:val="center"/>
        <w:rPr>
          <w:rFonts w:ascii="Times New Roman" w:hAnsi="Times New Roman" w:cs="Times New Roman"/>
          <w:color w:val="000000" w:themeColor="text1"/>
        </w:rPr>
      </w:pPr>
      <w:bookmarkStart w:id="11" w:name="_Toc230565043"/>
      <w:r w:rsidRPr="00D409F5">
        <w:rPr>
          <w:rFonts w:ascii="Times New Roman" w:hAnsi="Times New Roman" w:cs="Times New Roman"/>
          <w:color w:val="000000" w:themeColor="text1"/>
        </w:rPr>
        <w:t xml:space="preserve">Figure </w:t>
      </w:r>
      <w:r w:rsidRPr="00D409F5">
        <w:rPr>
          <w:rFonts w:ascii="Times New Roman" w:hAnsi="Times New Roman" w:cs="Times New Roman"/>
          <w:color w:val="000000" w:themeColor="text1"/>
        </w:rPr>
        <w:fldChar w:fldCharType="begin"/>
      </w:r>
      <w:r w:rsidRPr="00D409F5">
        <w:rPr>
          <w:rFonts w:ascii="Times New Roman" w:hAnsi="Times New Roman" w:cs="Times New Roman"/>
          <w:color w:val="000000" w:themeColor="text1"/>
        </w:rPr>
        <w:instrText xml:space="preserve"> SEQ Figure \* ARABIC </w:instrText>
      </w:r>
      <w:r w:rsidRPr="00D409F5">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2</w:t>
      </w:r>
      <w:r w:rsidRPr="00D409F5">
        <w:rPr>
          <w:rFonts w:ascii="Times New Roman" w:hAnsi="Times New Roman" w:cs="Times New Roman"/>
          <w:color w:val="000000" w:themeColor="text1"/>
        </w:rPr>
        <w:fldChar w:fldCharType="end"/>
      </w:r>
      <w:r w:rsidRPr="00D409F5">
        <w:rPr>
          <w:rFonts w:ascii="Times New Roman" w:hAnsi="Times New Roman" w:cs="Times New Roman"/>
          <w:color w:val="000000" w:themeColor="text1"/>
        </w:rPr>
        <w:t>: External Setup Testing</w:t>
      </w:r>
      <w:bookmarkEnd w:id="11"/>
    </w:p>
    <w:p w14:paraId="5A2A09D0" w14:textId="42D9A1B3" w:rsidR="00C344BC"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 xml:space="preserve">I </w:t>
      </w:r>
      <w:r w:rsidR="00CE6814">
        <w:rPr>
          <w:rFonts w:ascii="Times New Roman" w:hAnsi="Times New Roman" w:cs="Times New Roman"/>
          <w:color w:val="000000" w:themeColor="text1"/>
        </w:rPr>
        <w:t>used</w:t>
      </w:r>
      <w:r w:rsidRPr="00C344BC">
        <w:rPr>
          <w:rFonts w:ascii="Times New Roman" w:hAnsi="Times New Roman" w:cs="Times New Roman"/>
          <w:color w:val="000000" w:themeColor="text1"/>
        </w:rPr>
        <w:t xml:space="preserve"> testing as both verification and validation. </w:t>
      </w:r>
      <w:r w:rsidR="00CE6814">
        <w:rPr>
          <w:rFonts w:ascii="Times New Roman" w:hAnsi="Times New Roman" w:cs="Times New Roman"/>
          <w:color w:val="000000" w:themeColor="text1"/>
        </w:rPr>
        <w:t>Where v</w:t>
      </w:r>
      <w:r w:rsidRPr="00C344BC">
        <w:rPr>
          <w:rFonts w:ascii="Times New Roman" w:hAnsi="Times New Roman" w:cs="Times New Roman"/>
          <w:color w:val="000000" w:themeColor="text1"/>
        </w:rPr>
        <w:t xml:space="preserve">erification </w:t>
      </w:r>
      <w:r w:rsidR="00CE6814">
        <w:rPr>
          <w:rFonts w:ascii="Times New Roman" w:hAnsi="Times New Roman" w:cs="Times New Roman"/>
          <w:color w:val="000000" w:themeColor="text1"/>
        </w:rPr>
        <w:t>is</w:t>
      </w:r>
      <w:r w:rsidRPr="00C344BC">
        <w:rPr>
          <w:rFonts w:ascii="Times New Roman" w:hAnsi="Times New Roman" w:cs="Times New Roman"/>
          <w:color w:val="000000" w:themeColor="text1"/>
        </w:rPr>
        <w:t xml:space="preserve"> checking that the system conforms to the specification, </w:t>
      </w:r>
      <w:r w:rsidR="00CE6814">
        <w:rPr>
          <w:rFonts w:ascii="Times New Roman" w:hAnsi="Times New Roman" w:cs="Times New Roman"/>
          <w:color w:val="000000" w:themeColor="text1"/>
        </w:rPr>
        <w:t>and</w:t>
      </w:r>
      <w:r w:rsidRPr="00C344BC">
        <w:rPr>
          <w:rFonts w:ascii="Times New Roman" w:hAnsi="Times New Roman" w:cs="Times New Roman"/>
          <w:color w:val="000000" w:themeColor="text1"/>
        </w:rPr>
        <w:t xml:space="preserve"> validation checks whether it meets the user need</w:t>
      </w:r>
      <w:r w:rsidR="00ED4D7A">
        <w:rPr>
          <w:rFonts w:ascii="Times New Roman" w:hAnsi="Times New Roman" w:cs="Times New Roman"/>
          <w:color w:val="000000" w:themeColor="text1"/>
        </w:rPr>
        <w:t xml:space="preserve"> </w:t>
      </w:r>
      <w:r w:rsidR="00ED4D7A" w:rsidRPr="00ED4D7A">
        <w:rPr>
          <w:rFonts w:ascii="Times New Roman" w:hAnsi="Times New Roman" w:cs="Times New Roman"/>
          <w:color w:val="000000" w:themeColor="text1"/>
        </w:rPr>
        <w:t>(I Sommerville, 2004)</w:t>
      </w:r>
      <w:r w:rsidRPr="00C344BC">
        <w:rPr>
          <w:rFonts w:ascii="Times New Roman" w:hAnsi="Times New Roman" w:cs="Times New Roman"/>
          <w:color w:val="000000" w:themeColor="text1"/>
        </w:rPr>
        <w:t>. For verification, I checked that both sensors returned centimetre readings, invalid readings were ignored, and the vibration changed when objects moved into the set range</w:t>
      </w:r>
      <w:r w:rsidR="00CE6814">
        <w:rPr>
          <w:rFonts w:ascii="Times New Roman" w:hAnsi="Times New Roman" w:cs="Times New Roman"/>
          <w:color w:val="000000" w:themeColor="text1"/>
        </w:rPr>
        <w:t>, which is shown in Figure 3</w:t>
      </w:r>
      <w:r w:rsidRPr="00C344BC">
        <w:rPr>
          <w:rFonts w:ascii="Times New Roman" w:hAnsi="Times New Roman" w:cs="Times New Roman"/>
          <w:color w:val="000000" w:themeColor="text1"/>
        </w:rPr>
        <w:t>.</w:t>
      </w:r>
    </w:p>
    <w:p w14:paraId="577AB385" w14:textId="77777777" w:rsidR="00D409F5" w:rsidRDefault="00D409F5" w:rsidP="00D409F5">
      <w:pPr>
        <w:keepNext/>
        <w:spacing w:line="360" w:lineRule="auto"/>
        <w:jc w:val="center"/>
      </w:pPr>
      <w:r>
        <w:rPr>
          <w:rFonts w:ascii="Times New Roman" w:hAnsi="Times New Roman" w:cs="Times New Roman"/>
          <w:noProof/>
          <w:color w:val="000000" w:themeColor="text1"/>
        </w:rPr>
        <w:lastRenderedPageBreak/>
        <w:drawing>
          <wp:inline distT="0" distB="0" distL="0" distR="0" wp14:anchorId="0A094F85" wp14:editId="3578682A">
            <wp:extent cx="5721938" cy="3403894"/>
            <wp:effectExtent l="0" t="0" r="0" b="6350"/>
            <wp:docPr id="2281467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6707" name="Picture 228146707"/>
                    <pic:cNvPicPr/>
                  </pic:nvPicPr>
                  <pic:blipFill rotWithShape="1">
                    <a:blip r:embed="rId10" cstate="print">
                      <a:extLst>
                        <a:ext uri="{28A0092B-C50C-407E-A947-70E740481C1C}">
                          <a14:useLocalDpi xmlns:a14="http://schemas.microsoft.com/office/drawing/2010/main" val="0"/>
                        </a:ext>
                      </a:extLst>
                    </a:blip>
                    <a:srcRect l="29787" t="6396" r="4175" b="23749"/>
                    <a:stretch>
                      <a:fillRect/>
                    </a:stretch>
                  </pic:blipFill>
                  <pic:spPr bwMode="auto">
                    <a:xfrm>
                      <a:off x="0" y="0"/>
                      <a:ext cx="5748118" cy="3419468"/>
                    </a:xfrm>
                    <a:prstGeom prst="rect">
                      <a:avLst/>
                    </a:prstGeom>
                    <a:ln>
                      <a:noFill/>
                    </a:ln>
                    <a:extLst>
                      <a:ext uri="{53640926-AAD7-44D8-BBD7-CCE9431645EC}">
                        <a14:shadowObscured xmlns:a14="http://schemas.microsoft.com/office/drawing/2010/main"/>
                      </a:ext>
                    </a:extLst>
                  </pic:spPr>
                </pic:pic>
              </a:graphicData>
            </a:graphic>
          </wp:inline>
        </w:drawing>
      </w:r>
    </w:p>
    <w:p w14:paraId="1C6FC990" w14:textId="3DB84CB5" w:rsidR="00D409F5" w:rsidRPr="00D409F5" w:rsidRDefault="00D409F5" w:rsidP="00D409F5">
      <w:pPr>
        <w:pStyle w:val="Caption"/>
        <w:spacing w:line="360" w:lineRule="auto"/>
        <w:jc w:val="center"/>
        <w:rPr>
          <w:rFonts w:ascii="Times New Roman" w:hAnsi="Times New Roman" w:cs="Times New Roman"/>
          <w:color w:val="000000" w:themeColor="text1"/>
        </w:rPr>
      </w:pPr>
      <w:bookmarkStart w:id="12" w:name="_Toc230565044"/>
      <w:r w:rsidRPr="00D409F5">
        <w:rPr>
          <w:rFonts w:ascii="Times New Roman" w:hAnsi="Times New Roman" w:cs="Times New Roman"/>
          <w:color w:val="000000" w:themeColor="text1"/>
        </w:rPr>
        <w:t xml:space="preserve">Figure </w:t>
      </w:r>
      <w:r w:rsidRPr="00D409F5">
        <w:rPr>
          <w:rFonts w:ascii="Times New Roman" w:hAnsi="Times New Roman" w:cs="Times New Roman"/>
          <w:color w:val="000000" w:themeColor="text1"/>
        </w:rPr>
        <w:fldChar w:fldCharType="begin"/>
      </w:r>
      <w:r w:rsidRPr="00D409F5">
        <w:rPr>
          <w:rFonts w:ascii="Times New Roman" w:hAnsi="Times New Roman" w:cs="Times New Roman"/>
          <w:color w:val="000000" w:themeColor="text1"/>
        </w:rPr>
        <w:instrText xml:space="preserve"> SEQ Figure \* ARABIC </w:instrText>
      </w:r>
      <w:r w:rsidRPr="00D409F5">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3</w:t>
      </w:r>
      <w:r w:rsidRPr="00D409F5">
        <w:rPr>
          <w:rFonts w:ascii="Times New Roman" w:hAnsi="Times New Roman" w:cs="Times New Roman"/>
          <w:color w:val="000000" w:themeColor="text1"/>
        </w:rPr>
        <w:fldChar w:fldCharType="end"/>
      </w:r>
      <w:r w:rsidRPr="00D409F5">
        <w:rPr>
          <w:rFonts w:ascii="Times New Roman" w:hAnsi="Times New Roman" w:cs="Times New Roman"/>
          <w:color w:val="000000" w:themeColor="text1"/>
        </w:rPr>
        <w:t>: Validation of Working Sensors</w:t>
      </w:r>
      <w:bookmarkEnd w:id="12"/>
    </w:p>
    <w:p w14:paraId="6C51B6BA" w14:textId="1885DB04" w:rsidR="0093721F" w:rsidRPr="00CE6814"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Validation was more limited, but the working prototype still showed that the main aim had been achieved at prototype level. The cane could detect an obstacle and give a real-time haptic warning without relying on a phone screen or audio message. However, it still needs outdoor testing, battery-life recording and supervised user trials before it could be judged as fully validated.</w:t>
      </w:r>
      <w:r w:rsidR="0093721F" w:rsidRPr="00C344BC">
        <w:rPr>
          <w:rFonts w:ascii="Times New Roman" w:hAnsi="Times New Roman" w:cs="Times New Roman"/>
          <w:color w:val="000000" w:themeColor="text1"/>
        </w:rPr>
        <w:br w:type="page"/>
      </w:r>
    </w:p>
    <w:p w14:paraId="228ADC70" w14:textId="4CF46FCE"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13" w:name="_Toc230640310"/>
      <w:r w:rsidRPr="00330A36">
        <w:rPr>
          <w:rFonts w:ascii="Times New Roman" w:hAnsi="Times New Roman" w:cs="Times New Roman"/>
          <w:color w:val="000000" w:themeColor="text1"/>
        </w:rPr>
        <w:lastRenderedPageBreak/>
        <w:t>Cost and Schedule</w:t>
      </w:r>
      <w:bookmarkEnd w:id="13"/>
    </w:p>
    <w:p w14:paraId="1C42B44D" w14:textId="4F5C7EB2" w:rsidR="00C344BC" w:rsidRPr="00C344BC"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The project stayed below the original cost target. The final presentation recorded the actual BOM total as £87.27 against the £100 target</w:t>
      </w:r>
      <w:r w:rsidR="00330A36">
        <w:rPr>
          <w:rFonts w:ascii="Times New Roman" w:hAnsi="Times New Roman" w:cs="Times New Roman"/>
          <w:color w:val="000000" w:themeColor="text1"/>
        </w:rPr>
        <w:t xml:space="preserve"> shown in the interim report</w:t>
      </w:r>
      <w:r w:rsidR="005C4623">
        <w:rPr>
          <w:rFonts w:ascii="Times New Roman" w:hAnsi="Times New Roman" w:cs="Times New Roman"/>
          <w:color w:val="000000" w:themeColor="text1"/>
        </w:rPr>
        <w:t xml:space="preserve"> and Appendix B</w:t>
      </w:r>
      <w:r w:rsidRPr="00C344BC">
        <w:rPr>
          <w:rFonts w:ascii="Times New Roman" w:hAnsi="Times New Roman" w:cs="Times New Roman"/>
          <w:color w:val="000000" w:themeColor="text1"/>
        </w:rPr>
        <w:t>. This supported the low-cost aim of the project and showed that the design could be built with affordable Arduino-compatible parts.</w:t>
      </w:r>
    </w:p>
    <w:p w14:paraId="460BB83A" w14:textId="77777777" w:rsidR="00C344BC" w:rsidRPr="00C344BC"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The cost target also affected the coding. A more complex design could have used GPS, Bluetooth, extra sensors or separate motor drivers, but this would have increased wiring and programming complexity. I kept the software focused on the functions needed for the prototype: reading distance and controlling vibration.</w:t>
      </w:r>
    </w:p>
    <w:p w14:paraId="26A73812" w14:textId="071FA850" w:rsidR="00CE6814" w:rsidRDefault="00C344BC" w:rsidP="00C344BC">
      <w:pPr>
        <w:spacing w:line="360" w:lineRule="auto"/>
        <w:jc w:val="both"/>
        <w:rPr>
          <w:rFonts w:ascii="Times New Roman" w:hAnsi="Times New Roman" w:cs="Times New Roman"/>
          <w:color w:val="000000" w:themeColor="text1"/>
        </w:rPr>
      </w:pPr>
      <w:r w:rsidRPr="00C344BC">
        <w:rPr>
          <w:rFonts w:ascii="Times New Roman" w:hAnsi="Times New Roman" w:cs="Times New Roman"/>
          <w:color w:val="000000" w:themeColor="text1"/>
        </w:rPr>
        <w:t xml:space="preserve">The schedule was more difficult than the cost. The biggest pressure came near the final stage, when the electronics had to work together. </w:t>
      </w:r>
      <w:r w:rsidR="00330A36">
        <w:rPr>
          <w:rFonts w:ascii="Times New Roman" w:hAnsi="Times New Roman" w:cs="Times New Roman"/>
          <w:color w:val="000000" w:themeColor="text1"/>
        </w:rPr>
        <w:t>The Gantt chart and meeting diaries shown below in Figures 4, 5, and 6 were pivotal in keeping the team on track to achieve the final goal of a working prototype in check.</w:t>
      </w:r>
    </w:p>
    <w:p w14:paraId="328B3B23" w14:textId="77777777" w:rsidR="00CE6814" w:rsidRDefault="00CE6814" w:rsidP="00CE6814">
      <w:pPr>
        <w:keepNext/>
        <w:spacing w:line="360" w:lineRule="auto"/>
        <w:jc w:val="center"/>
      </w:pPr>
      <w:r w:rsidRPr="00CE6814">
        <w:drawing>
          <wp:inline distT="0" distB="0" distL="0" distR="0" wp14:anchorId="1FB7F7C6" wp14:editId="75E90371">
            <wp:extent cx="5009509" cy="4524430"/>
            <wp:effectExtent l="0" t="0" r="1270" b="0"/>
            <wp:docPr id="1739617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3307" cy="4554956"/>
                    </a:xfrm>
                    <a:prstGeom prst="rect">
                      <a:avLst/>
                    </a:prstGeom>
                    <a:noFill/>
                    <a:ln>
                      <a:noFill/>
                    </a:ln>
                  </pic:spPr>
                </pic:pic>
              </a:graphicData>
            </a:graphic>
          </wp:inline>
        </w:drawing>
      </w:r>
    </w:p>
    <w:p w14:paraId="2268811D" w14:textId="4A98A519" w:rsidR="00CE6814" w:rsidRPr="00CE6814" w:rsidRDefault="00CE6814" w:rsidP="00CE6814">
      <w:pPr>
        <w:pStyle w:val="Caption"/>
        <w:spacing w:line="360" w:lineRule="auto"/>
        <w:jc w:val="center"/>
        <w:rPr>
          <w:rFonts w:ascii="Times New Roman" w:hAnsi="Times New Roman" w:cs="Times New Roman"/>
          <w:color w:val="000000" w:themeColor="text1"/>
        </w:rPr>
      </w:pPr>
      <w:bookmarkStart w:id="14" w:name="_Toc230565045"/>
      <w:r w:rsidRPr="00CE6814">
        <w:rPr>
          <w:rFonts w:ascii="Times New Roman" w:hAnsi="Times New Roman" w:cs="Times New Roman"/>
          <w:color w:val="000000" w:themeColor="text1"/>
        </w:rPr>
        <w:t xml:space="preserve">Figure </w:t>
      </w:r>
      <w:r w:rsidRPr="00CE6814">
        <w:rPr>
          <w:rFonts w:ascii="Times New Roman" w:hAnsi="Times New Roman" w:cs="Times New Roman"/>
          <w:color w:val="000000" w:themeColor="text1"/>
        </w:rPr>
        <w:fldChar w:fldCharType="begin"/>
      </w:r>
      <w:r w:rsidRPr="00CE6814">
        <w:rPr>
          <w:rFonts w:ascii="Times New Roman" w:hAnsi="Times New Roman" w:cs="Times New Roman"/>
          <w:color w:val="000000" w:themeColor="text1"/>
        </w:rPr>
        <w:instrText xml:space="preserve"> SEQ Figure \* ARABIC </w:instrText>
      </w:r>
      <w:r w:rsidRPr="00CE6814">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4</w:t>
      </w:r>
      <w:r w:rsidRPr="00CE6814">
        <w:rPr>
          <w:rFonts w:ascii="Times New Roman" w:hAnsi="Times New Roman" w:cs="Times New Roman"/>
          <w:color w:val="000000" w:themeColor="text1"/>
        </w:rPr>
        <w:fldChar w:fldCharType="end"/>
      </w:r>
      <w:r w:rsidRPr="00CE6814">
        <w:rPr>
          <w:rFonts w:ascii="Times New Roman" w:hAnsi="Times New Roman" w:cs="Times New Roman"/>
          <w:color w:val="000000" w:themeColor="text1"/>
        </w:rPr>
        <w:t>: Project Gantt Char</w:t>
      </w:r>
      <w:r>
        <w:rPr>
          <w:rFonts w:ascii="Times New Roman" w:hAnsi="Times New Roman" w:cs="Times New Roman"/>
          <w:color w:val="000000" w:themeColor="text1"/>
        </w:rPr>
        <w:t>t</w:t>
      </w:r>
      <w:bookmarkEnd w:id="14"/>
    </w:p>
    <w:p w14:paraId="03285153" w14:textId="77777777" w:rsidR="00D9265A" w:rsidRDefault="00D9265A" w:rsidP="00D9265A">
      <w:pPr>
        <w:keepNext/>
        <w:spacing w:line="360" w:lineRule="auto"/>
        <w:jc w:val="center"/>
      </w:pPr>
      <w:r w:rsidRPr="00D9265A">
        <w:lastRenderedPageBreak/>
        <w:drawing>
          <wp:inline distT="0" distB="0" distL="0" distR="0" wp14:anchorId="13B34BDF" wp14:editId="2B04638B">
            <wp:extent cx="4637291" cy="4039263"/>
            <wp:effectExtent l="0" t="0" r="0" b="0"/>
            <wp:docPr id="10087737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6494" cy="4055990"/>
                    </a:xfrm>
                    <a:prstGeom prst="rect">
                      <a:avLst/>
                    </a:prstGeom>
                    <a:noFill/>
                    <a:ln>
                      <a:noFill/>
                    </a:ln>
                  </pic:spPr>
                </pic:pic>
              </a:graphicData>
            </a:graphic>
          </wp:inline>
        </w:drawing>
      </w:r>
    </w:p>
    <w:p w14:paraId="5E2CF5BB" w14:textId="79752659" w:rsidR="00D9265A" w:rsidRPr="00D9265A" w:rsidRDefault="00D9265A" w:rsidP="00D9265A">
      <w:pPr>
        <w:pStyle w:val="Caption"/>
        <w:spacing w:line="360" w:lineRule="auto"/>
        <w:jc w:val="center"/>
        <w:rPr>
          <w:rFonts w:ascii="Times New Roman" w:hAnsi="Times New Roman" w:cs="Times New Roman"/>
          <w:color w:val="000000" w:themeColor="text1"/>
        </w:rPr>
      </w:pPr>
      <w:bookmarkStart w:id="15" w:name="_Toc230565046"/>
      <w:r w:rsidRPr="00D9265A">
        <w:rPr>
          <w:rFonts w:ascii="Times New Roman" w:hAnsi="Times New Roman" w:cs="Times New Roman"/>
          <w:color w:val="000000" w:themeColor="text1"/>
        </w:rPr>
        <w:t xml:space="preserve">Figure </w:t>
      </w:r>
      <w:r w:rsidRPr="00D9265A">
        <w:rPr>
          <w:rFonts w:ascii="Times New Roman" w:hAnsi="Times New Roman" w:cs="Times New Roman"/>
          <w:color w:val="000000" w:themeColor="text1"/>
        </w:rPr>
        <w:fldChar w:fldCharType="begin"/>
      </w:r>
      <w:r w:rsidRPr="00D9265A">
        <w:rPr>
          <w:rFonts w:ascii="Times New Roman" w:hAnsi="Times New Roman" w:cs="Times New Roman"/>
          <w:color w:val="000000" w:themeColor="text1"/>
        </w:rPr>
        <w:instrText xml:space="preserve"> SEQ Figure \* ARABIC </w:instrText>
      </w:r>
      <w:r w:rsidRPr="00D9265A">
        <w:rPr>
          <w:rFonts w:ascii="Times New Roman" w:hAnsi="Times New Roman" w:cs="Times New Roman"/>
          <w:color w:val="000000" w:themeColor="text1"/>
        </w:rPr>
        <w:fldChar w:fldCharType="separate"/>
      </w:r>
      <w:r w:rsidRPr="00D9265A">
        <w:rPr>
          <w:rFonts w:ascii="Times New Roman" w:hAnsi="Times New Roman" w:cs="Times New Roman"/>
          <w:noProof/>
          <w:color w:val="000000" w:themeColor="text1"/>
        </w:rPr>
        <w:t>5</w:t>
      </w:r>
      <w:r w:rsidRPr="00D9265A">
        <w:rPr>
          <w:rFonts w:ascii="Times New Roman" w:hAnsi="Times New Roman" w:cs="Times New Roman"/>
          <w:color w:val="000000" w:themeColor="text1"/>
        </w:rPr>
        <w:fldChar w:fldCharType="end"/>
      </w:r>
      <w:r w:rsidRPr="00D9265A">
        <w:rPr>
          <w:rFonts w:ascii="Times New Roman" w:hAnsi="Times New Roman" w:cs="Times New Roman"/>
          <w:color w:val="000000" w:themeColor="text1"/>
        </w:rPr>
        <w:t>: In-Person Meeting Diary</w:t>
      </w:r>
      <w:bookmarkEnd w:id="15"/>
    </w:p>
    <w:p w14:paraId="4C4EC794" w14:textId="77777777" w:rsidR="00D9265A" w:rsidRDefault="00D9265A" w:rsidP="00D9265A">
      <w:pPr>
        <w:keepNext/>
        <w:spacing w:line="360" w:lineRule="auto"/>
        <w:jc w:val="center"/>
      </w:pPr>
      <w:r w:rsidRPr="00D9265A">
        <w:drawing>
          <wp:inline distT="0" distB="0" distL="0" distR="0" wp14:anchorId="7B01765D" wp14:editId="110C6FCD">
            <wp:extent cx="4661349" cy="3967259"/>
            <wp:effectExtent l="0" t="0" r="6350" b="0"/>
            <wp:docPr id="31441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7997" cy="3981428"/>
                    </a:xfrm>
                    <a:prstGeom prst="rect">
                      <a:avLst/>
                    </a:prstGeom>
                    <a:noFill/>
                    <a:ln>
                      <a:noFill/>
                    </a:ln>
                  </pic:spPr>
                </pic:pic>
              </a:graphicData>
            </a:graphic>
          </wp:inline>
        </w:drawing>
      </w:r>
    </w:p>
    <w:p w14:paraId="689BD8F8" w14:textId="2529BB6E" w:rsidR="00723A05" w:rsidRPr="00D9265A" w:rsidRDefault="00D9265A" w:rsidP="00D9265A">
      <w:pPr>
        <w:pStyle w:val="Caption"/>
        <w:spacing w:line="360" w:lineRule="auto"/>
        <w:jc w:val="center"/>
        <w:rPr>
          <w:rFonts w:ascii="Times New Roman" w:hAnsi="Times New Roman" w:cs="Times New Roman"/>
          <w:color w:val="000000" w:themeColor="text1"/>
        </w:rPr>
      </w:pPr>
      <w:bookmarkStart w:id="16" w:name="_Toc230565047"/>
      <w:r w:rsidRPr="00D9265A">
        <w:rPr>
          <w:rFonts w:ascii="Times New Roman" w:hAnsi="Times New Roman" w:cs="Times New Roman"/>
          <w:color w:val="000000" w:themeColor="text1"/>
        </w:rPr>
        <w:t xml:space="preserve">Figure </w:t>
      </w:r>
      <w:r w:rsidRPr="00D9265A">
        <w:rPr>
          <w:rFonts w:ascii="Times New Roman" w:hAnsi="Times New Roman" w:cs="Times New Roman"/>
          <w:color w:val="000000" w:themeColor="text1"/>
        </w:rPr>
        <w:fldChar w:fldCharType="begin"/>
      </w:r>
      <w:r w:rsidRPr="00D9265A">
        <w:rPr>
          <w:rFonts w:ascii="Times New Roman" w:hAnsi="Times New Roman" w:cs="Times New Roman"/>
          <w:color w:val="000000" w:themeColor="text1"/>
        </w:rPr>
        <w:instrText xml:space="preserve"> SEQ Figure \* ARABIC </w:instrText>
      </w:r>
      <w:r w:rsidRPr="00D9265A">
        <w:rPr>
          <w:rFonts w:ascii="Times New Roman" w:hAnsi="Times New Roman" w:cs="Times New Roman"/>
          <w:color w:val="000000" w:themeColor="text1"/>
        </w:rPr>
        <w:fldChar w:fldCharType="separate"/>
      </w:r>
      <w:r w:rsidRPr="00D9265A">
        <w:rPr>
          <w:rFonts w:ascii="Times New Roman" w:hAnsi="Times New Roman" w:cs="Times New Roman"/>
          <w:noProof/>
          <w:color w:val="000000" w:themeColor="text1"/>
        </w:rPr>
        <w:t>6</w:t>
      </w:r>
      <w:r w:rsidRPr="00D9265A">
        <w:rPr>
          <w:rFonts w:ascii="Times New Roman" w:hAnsi="Times New Roman" w:cs="Times New Roman"/>
          <w:color w:val="000000" w:themeColor="text1"/>
        </w:rPr>
        <w:fldChar w:fldCharType="end"/>
      </w:r>
      <w:r w:rsidRPr="00D9265A">
        <w:rPr>
          <w:rFonts w:ascii="Times New Roman" w:hAnsi="Times New Roman" w:cs="Times New Roman"/>
          <w:color w:val="000000" w:themeColor="text1"/>
        </w:rPr>
        <w:t>: Online Meeting Diary</w:t>
      </w:r>
      <w:bookmarkEnd w:id="16"/>
      <w:r w:rsidR="00723A05" w:rsidRPr="00C344BC">
        <w:rPr>
          <w:rFonts w:ascii="Times New Roman" w:hAnsi="Times New Roman" w:cs="Times New Roman"/>
          <w:color w:val="000000" w:themeColor="text1"/>
        </w:rPr>
        <w:br w:type="page"/>
      </w:r>
    </w:p>
    <w:p w14:paraId="61365700" w14:textId="7BBBA452" w:rsidR="00723A05" w:rsidRPr="00C344BC" w:rsidRDefault="00723A05" w:rsidP="00723A05">
      <w:pPr>
        <w:pStyle w:val="Heading2"/>
        <w:spacing w:line="360" w:lineRule="auto"/>
        <w:jc w:val="both"/>
        <w:rPr>
          <w:rFonts w:ascii="Times New Roman" w:hAnsi="Times New Roman" w:cs="Times New Roman"/>
          <w:color w:val="000000" w:themeColor="text1"/>
        </w:rPr>
      </w:pPr>
      <w:bookmarkStart w:id="17" w:name="_Toc230640311"/>
      <w:r w:rsidRPr="00847D53">
        <w:rPr>
          <w:rFonts w:ascii="Times New Roman" w:hAnsi="Times New Roman" w:cs="Times New Roman"/>
          <w:color w:val="000000" w:themeColor="text1"/>
        </w:rPr>
        <w:lastRenderedPageBreak/>
        <w:t>Discussion</w:t>
      </w:r>
      <w:bookmarkEnd w:id="17"/>
    </w:p>
    <w:p w14:paraId="2126868D" w14:textId="2B59C292" w:rsidR="00C344BC" w:rsidRPr="00ED4D7A" w:rsidRDefault="00C344BC" w:rsidP="00AB77BF">
      <w:pPr>
        <w:spacing w:line="360" w:lineRule="auto"/>
        <w:jc w:val="both"/>
      </w:pPr>
      <w:r w:rsidRPr="00C344BC">
        <w:rPr>
          <w:rFonts w:ascii="Times New Roman" w:hAnsi="Times New Roman" w:cs="Times New Roman"/>
        </w:rPr>
        <w:t>Th</w:t>
      </w:r>
      <w:r w:rsidR="00AB6BCD">
        <w:rPr>
          <w:rFonts w:ascii="Times New Roman" w:hAnsi="Times New Roman" w:cs="Times New Roman"/>
        </w:rPr>
        <w:t xml:space="preserve">e </w:t>
      </w:r>
      <w:r w:rsidRPr="00C344BC">
        <w:rPr>
          <w:rFonts w:ascii="Times New Roman" w:hAnsi="Times New Roman" w:cs="Times New Roman"/>
        </w:rPr>
        <w:t>main technical idea behind the cane</w:t>
      </w:r>
      <w:r w:rsidR="00AB6BCD">
        <w:rPr>
          <w:rFonts w:ascii="Times New Roman" w:hAnsi="Times New Roman" w:cs="Times New Roman"/>
        </w:rPr>
        <w:t xml:space="preserve"> is the sensors being read by the Arduino, and then that sending a signal to the DRV2605L driver board and that to the motors, in this aspect, the code and setup is simple, which is a key aspect as to why this product surpasses the competitors as they are too overly complicated and as mentioned previously, lead to large abandonment rates </w:t>
      </w:r>
      <w:r w:rsidR="00ED4D7A" w:rsidRPr="00ED4D7A">
        <w:rPr>
          <w:rFonts w:ascii="Times New Roman" w:hAnsi="Times New Roman" w:cs="Times New Roman"/>
        </w:rPr>
        <w:t>(Kim and Cho, 2013</w:t>
      </w:r>
      <w:r w:rsidR="00ED4D7A">
        <w:rPr>
          <w:rFonts w:ascii="Times New Roman" w:hAnsi="Times New Roman" w:cs="Times New Roman"/>
        </w:rPr>
        <w:t xml:space="preserve">; </w:t>
      </w:r>
      <w:r w:rsidR="00ED4D7A" w:rsidRPr="00ED4D7A">
        <w:rPr>
          <w:rFonts w:ascii="Times New Roman" w:hAnsi="Times New Roman" w:cs="Times New Roman"/>
        </w:rPr>
        <w:t>Federici et al., 2016)</w:t>
      </w:r>
      <w:r w:rsidRPr="00C344BC">
        <w:rPr>
          <w:rFonts w:ascii="Times New Roman" w:hAnsi="Times New Roman" w:cs="Times New Roman"/>
        </w:rPr>
        <w:t>.</w:t>
      </w:r>
      <w:r w:rsidR="00AB6BCD">
        <w:rPr>
          <w:rFonts w:ascii="Times New Roman" w:hAnsi="Times New Roman" w:cs="Times New Roman"/>
        </w:rPr>
        <w:t xml:space="preserve"> Yet another boon to come from the simplicity is the ease of repair or replacement of parts should anything break, as the competition also likely uses expensive, custom-made parts, which is indicated by the much higher price point.</w:t>
      </w:r>
    </w:p>
    <w:p w14:paraId="5E049A00" w14:textId="17291CA5" w:rsidR="00C344BC" w:rsidRPr="00C344BC" w:rsidRDefault="00AB6BCD" w:rsidP="00C344BC">
      <w:pPr>
        <w:spacing w:line="360" w:lineRule="auto"/>
        <w:jc w:val="both"/>
        <w:rPr>
          <w:rFonts w:ascii="Times New Roman" w:hAnsi="Times New Roman" w:cs="Times New Roman"/>
        </w:rPr>
      </w:pPr>
      <w:r>
        <w:rPr>
          <w:rFonts w:ascii="Times New Roman" w:hAnsi="Times New Roman" w:cs="Times New Roman"/>
        </w:rPr>
        <w:t xml:space="preserve">The lack of a fully implemented </w:t>
      </w:r>
      <w:r w:rsidR="00C344BC" w:rsidRPr="00C344BC">
        <w:rPr>
          <w:rFonts w:ascii="Times New Roman" w:hAnsi="Times New Roman" w:cs="Times New Roman"/>
        </w:rPr>
        <w:t>fully directional haptic feedback</w:t>
      </w:r>
      <w:r>
        <w:rPr>
          <w:rFonts w:ascii="Times New Roman" w:hAnsi="Times New Roman" w:cs="Times New Roman"/>
        </w:rPr>
        <w:t xml:space="preserve"> is a takeaway from the product</w:t>
      </w:r>
      <w:r w:rsidR="00C344BC" w:rsidRPr="00C344BC">
        <w:rPr>
          <w:rFonts w:ascii="Times New Roman" w:hAnsi="Times New Roman" w:cs="Times New Roman"/>
        </w:rPr>
        <w:t xml:space="preserve">. One driver board limited the final build because fully separate left and right motor control would need extra driver hardware or a different output design. </w:t>
      </w:r>
      <w:r>
        <w:rPr>
          <w:rFonts w:ascii="Times New Roman" w:hAnsi="Times New Roman" w:cs="Times New Roman"/>
        </w:rPr>
        <w:t>However, this shortcoming can be rectified as the driver board can be bought from the remaining 11% of the budget, and as mentioned, the Arduino code is simple and easily configurable.</w:t>
      </w:r>
    </w:p>
    <w:p w14:paraId="7194D67A" w14:textId="77777777" w:rsidR="00C344BC" w:rsidRPr="00C344BC" w:rsidRDefault="00C344BC" w:rsidP="00C344BC">
      <w:pPr>
        <w:spacing w:line="360" w:lineRule="auto"/>
        <w:jc w:val="both"/>
        <w:rPr>
          <w:rFonts w:ascii="Times New Roman" w:hAnsi="Times New Roman" w:cs="Times New Roman"/>
        </w:rPr>
      </w:pPr>
      <w:r w:rsidRPr="00C344BC">
        <w:rPr>
          <w:rFonts w:ascii="Times New Roman" w:hAnsi="Times New Roman" w:cs="Times New Roman"/>
        </w:rPr>
        <w:t>The project also showed the difference between verification and validation. I could verify the code using serial monitor values and distance tests, but full validation would need real user trials and realistic environments. This is important because a smart cane can work electronically but still be uncomfortable, confusing or unreliable in daily use.</w:t>
      </w:r>
    </w:p>
    <w:p w14:paraId="0476F553" w14:textId="26C64672" w:rsidR="00723A05" w:rsidRPr="00C344BC" w:rsidRDefault="00C344BC" w:rsidP="00C344BC">
      <w:pPr>
        <w:spacing w:line="360" w:lineRule="auto"/>
        <w:jc w:val="both"/>
        <w:rPr>
          <w:rFonts w:ascii="Times New Roman" w:hAnsi="Times New Roman" w:cs="Times New Roman"/>
        </w:rPr>
      </w:pPr>
      <w:r w:rsidRPr="00C344BC">
        <w:rPr>
          <w:rFonts w:ascii="Times New Roman" w:hAnsi="Times New Roman" w:cs="Times New Roman"/>
        </w:rPr>
        <w:t>This is also where the software process material helped. Without the SDLC structure, it would be easy to describe the project only as a finished object</w:t>
      </w:r>
      <w:r w:rsidR="00AB6BCD">
        <w:rPr>
          <w:rFonts w:ascii="Times New Roman" w:hAnsi="Times New Roman" w:cs="Times New Roman"/>
        </w:rPr>
        <w:t xml:space="preserve"> (</w:t>
      </w:r>
      <w:r w:rsidR="00AB77BF" w:rsidRPr="00AB77BF">
        <w:rPr>
          <w:rFonts w:ascii="Times New Roman" w:hAnsi="Times New Roman" w:cs="Times New Roman"/>
        </w:rPr>
        <w:t>Sommerville</w:t>
      </w:r>
      <w:r w:rsidR="00AB77BF">
        <w:rPr>
          <w:rFonts w:ascii="Times New Roman" w:hAnsi="Times New Roman" w:cs="Times New Roman"/>
        </w:rPr>
        <w:t xml:space="preserve">, </w:t>
      </w:r>
      <w:r w:rsidR="00AB77BF" w:rsidRPr="00AB77BF">
        <w:rPr>
          <w:rFonts w:ascii="Times New Roman" w:hAnsi="Times New Roman" w:cs="Times New Roman"/>
        </w:rPr>
        <w:t>2011</w:t>
      </w:r>
      <w:r w:rsidR="00AB6BCD">
        <w:rPr>
          <w:rFonts w:ascii="Times New Roman" w:hAnsi="Times New Roman" w:cs="Times New Roman"/>
        </w:rPr>
        <w:t>)</w:t>
      </w:r>
      <w:r w:rsidRPr="00C344BC">
        <w:rPr>
          <w:rFonts w:ascii="Times New Roman" w:hAnsi="Times New Roman" w:cs="Times New Roman"/>
        </w:rPr>
        <w:t>. By using planning, implementation, testing and future maintenance as talking points, I could show that the code was developed through decisions and trade-offs rather than just copied into the Arduino IDE at the end.</w:t>
      </w:r>
    </w:p>
    <w:p w14:paraId="5BF25BE1" w14:textId="77777777" w:rsidR="00723A05" w:rsidRPr="00C344BC" w:rsidRDefault="00723A05">
      <w:pPr>
        <w:rPr>
          <w:rFonts w:ascii="Times New Roman" w:eastAsiaTheme="majorEastAsia" w:hAnsi="Times New Roman" w:cs="Times New Roman"/>
          <w:color w:val="000000" w:themeColor="text1"/>
          <w:sz w:val="32"/>
          <w:szCs w:val="32"/>
        </w:rPr>
      </w:pPr>
      <w:r w:rsidRPr="00C344BC">
        <w:rPr>
          <w:rFonts w:ascii="Times New Roman" w:hAnsi="Times New Roman" w:cs="Times New Roman"/>
          <w:color w:val="000000" w:themeColor="text1"/>
        </w:rPr>
        <w:br w:type="page"/>
      </w:r>
    </w:p>
    <w:p w14:paraId="4B8C9F82" w14:textId="58AF6325" w:rsidR="00723A05" w:rsidRPr="00C344BC" w:rsidRDefault="0093721F" w:rsidP="00723A05">
      <w:pPr>
        <w:pStyle w:val="Heading2"/>
        <w:spacing w:line="360" w:lineRule="auto"/>
        <w:jc w:val="both"/>
        <w:rPr>
          <w:rFonts w:ascii="Times New Roman" w:hAnsi="Times New Roman" w:cs="Times New Roman"/>
          <w:color w:val="000000" w:themeColor="text1"/>
        </w:rPr>
      </w:pPr>
      <w:bookmarkStart w:id="18" w:name="_Toc230640312"/>
      <w:r w:rsidRPr="00847D53">
        <w:rPr>
          <w:rFonts w:ascii="Times New Roman" w:hAnsi="Times New Roman" w:cs="Times New Roman"/>
          <w:color w:val="000000" w:themeColor="text1"/>
        </w:rPr>
        <w:lastRenderedPageBreak/>
        <w:t>Recommendations and Future Improvements</w:t>
      </w:r>
      <w:bookmarkEnd w:id="18"/>
    </w:p>
    <w:p w14:paraId="36506905" w14:textId="648C28F1" w:rsidR="00C344BC" w:rsidRPr="00C344BC" w:rsidRDefault="00C344BC" w:rsidP="00C344BC">
      <w:pPr>
        <w:spacing w:line="360" w:lineRule="auto"/>
        <w:jc w:val="both"/>
        <w:rPr>
          <w:rFonts w:ascii="Times New Roman" w:hAnsi="Times New Roman" w:cs="Times New Roman"/>
        </w:rPr>
      </w:pPr>
      <w:r w:rsidRPr="00C344BC">
        <w:rPr>
          <w:rFonts w:ascii="Times New Roman" w:hAnsi="Times New Roman" w:cs="Times New Roman"/>
        </w:rPr>
        <w:t xml:space="preserve">The first improvement would be to secure the vibration motor and wiring properly inside the handle or </w:t>
      </w:r>
      <w:r w:rsidR="00847D53" w:rsidRPr="00C344BC">
        <w:rPr>
          <w:rFonts w:ascii="Times New Roman" w:hAnsi="Times New Roman" w:cs="Times New Roman"/>
        </w:rPr>
        <w:t>casing</w:t>
      </w:r>
      <w:r w:rsidR="00847D53">
        <w:rPr>
          <w:rFonts w:ascii="Times New Roman" w:hAnsi="Times New Roman" w:cs="Times New Roman"/>
        </w:rPr>
        <w:t xml:space="preserve"> and improve the soldering techniques</w:t>
      </w:r>
      <w:r w:rsidRPr="00C344BC">
        <w:rPr>
          <w:rFonts w:ascii="Times New Roman" w:hAnsi="Times New Roman" w:cs="Times New Roman"/>
        </w:rPr>
        <w:t xml:space="preserve">. At the current prototype stage, </w:t>
      </w:r>
      <w:r w:rsidR="00847D53">
        <w:rPr>
          <w:rFonts w:ascii="Times New Roman" w:hAnsi="Times New Roman" w:cs="Times New Roman"/>
        </w:rPr>
        <w:t>when the motor vibrates too strongly for too long, the motor breaks the wire and soldering keeping it attached to the cable</w:t>
      </w:r>
      <w:r w:rsidRPr="00C344BC">
        <w:rPr>
          <w:rFonts w:ascii="Times New Roman" w:hAnsi="Times New Roman" w:cs="Times New Roman"/>
        </w:rPr>
        <w:t>. The code works, but the physical packaging needs to protect the electronics better before proper user testing.</w:t>
      </w:r>
    </w:p>
    <w:p w14:paraId="569A08D2" w14:textId="08459CD8" w:rsidR="00723A05" w:rsidRPr="00C344BC" w:rsidRDefault="00847D53" w:rsidP="00C344BC">
      <w:pPr>
        <w:spacing w:line="360" w:lineRule="auto"/>
        <w:jc w:val="both"/>
        <w:rPr>
          <w:rFonts w:ascii="Times New Roman" w:hAnsi="Times New Roman" w:cs="Times New Roman"/>
        </w:rPr>
      </w:pPr>
      <w:r>
        <w:rPr>
          <w:rFonts w:ascii="Times New Roman" w:hAnsi="Times New Roman" w:cs="Times New Roman"/>
        </w:rPr>
        <w:t xml:space="preserve">A way of reducing </w:t>
      </w:r>
      <w:r w:rsidRPr="00C344BC">
        <w:rPr>
          <w:rFonts w:ascii="Times New Roman" w:hAnsi="Times New Roman" w:cs="Times New Roman"/>
        </w:rPr>
        <w:t>sudden unstable readings</w:t>
      </w:r>
      <w:r>
        <w:rPr>
          <w:rFonts w:ascii="Times New Roman" w:hAnsi="Times New Roman" w:cs="Times New Roman"/>
        </w:rPr>
        <w:t xml:space="preserve"> would be for the </w:t>
      </w:r>
      <w:r w:rsidR="00C344BC" w:rsidRPr="00C344BC">
        <w:rPr>
          <w:rFonts w:ascii="Times New Roman" w:hAnsi="Times New Roman" w:cs="Times New Roman"/>
        </w:rPr>
        <w:t xml:space="preserve">code </w:t>
      </w:r>
      <w:r>
        <w:rPr>
          <w:rFonts w:ascii="Times New Roman" w:hAnsi="Times New Roman" w:cs="Times New Roman"/>
        </w:rPr>
        <w:t>to be improved</w:t>
      </w:r>
      <w:r w:rsidR="00C344BC" w:rsidRPr="00C344BC">
        <w:rPr>
          <w:rFonts w:ascii="Times New Roman" w:hAnsi="Times New Roman" w:cs="Times New Roman"/>
        </w:rPr>
        <w:t xml:space="preserve"> by averaging several readings before setting the motor value. Another future improvement would be separate directional haptics, but this would need extra driver hardware and careful </w:t>
      </w:r>
      <w:proofErr w:type="gramStart"/>
      <w:r w:rsidR="00C344BC" w:rsidRPr="00C344BC">
        <w:rPr>
          <w:rFonts w:ascii="Times New Roman" w:hAnsi="Times New Roman" w:cs="Times New Roman"/>
        </w:rPr>
        <w:t>testing</w:t>
      </w:r>
      <w:proofErr w:type="gramEnd"/>
      <w:r w:rsidR="00C344BC" w:rsidRPr="00C344BC">
        <w:rPr>
          <w:rFonts w:ascii="Times New Roman" w:hAnsi="Times New Roman" w:cs="Times New Roman"/>
        </w:rPr>
        <w:t xml:space="preserve"> so the vibration patterns do not confuse the user.</w:t>
      </w:r>
    </w:p>
    <w:p w14:paraId="6BCA2EB3" w14:textId="09ECAB72" w:rsidR="0093721F" w:rsidRPr="00C344BC" w:rsidRDefault="0093721F">
      <w:pPr>
        <w:rPr>
          <w:rFonts w:ascii="Times New Roman" w:eastAsiaTheme="majorEastAsia" w:hAnsi="Times New Roman" w:cs="Times New Roman"/>
          <w:color w:val="000000" w:themeColor="text1"/>
          <w:sz w:val="32"/>
          <w:szCs w:val="32"/>
        </w:rPr>
      </w:pPr>
    </w:p>
    <w:p w14:paraId="405A6CC7" w14:textId="7ED27B1E"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19" w:name="_Toc230640313"/>
      <w:r w:rsidRPr="00CB6BFE">
        <w:rPr>
          <w:rFonts w:ascii="Times New Roman" w:hAnsi="Times New Roman" w:cs="Times New Roman"/>
          <w:color w:val="000000" w:themeColor="text1"/>
        </w:rPr>
        <w:t>Conclusion</w:t>
      </w:r>
      <w:bookmarkEnd w:id="19"/>
    </w:p>
    <w:p w14:paraId="1538205D" w14:textId="1B1F5966" w:rsidR="0093721F" w:rsidRPr="00C344BC" w:rsidRDefault="00CB6BFE" w:rsidP="00CB6BFE">
      <w:pPr>
        <w:spacing w:line="360" w:lineRule="auto"/>
        <w:jc w:val="both"/>
        <w:rPr>
          <w:rFonts w:ascii="Times New Roman" w:eastAsiaTheme="majorEastAsia" w:hAnsi="Times New Roman" w:cs="Times New Roman"/>
          <w:color w:val="000000" w:themeColor="text1"/>
          <w:sz w:val="32"/>
          <w:szCs w:val="32"/>
        </w:rPr>
      </w:pPr>
      <w:r w:rsidRPr="00CB6BFE">
        <w:rPr>
          <w:rFonts w:ascii="Times New Roman" w:hAnsi="Times New Roman" w:cs="Times New Roman"/>
          <w:color w:val="000000" w:themeColor="text1"/>
        </w:rPr>
        <w:t>By the end of the project timeline, a successful working prototype of the Electronic Blind Assist Cane was created, with my main contribution being the Arduino coding and electronics logic</w:t>
      </w:r>
      <w:r>
        <w:rPr>
          <w:rFonts w:ascii="Times New Roman" w:hAnsi="Times New Roman" w:cs="Times New Roman"/>
          <w:color w:val="000000" w:themeColor="text1"/>
        </w:rPr>
        <w:t>.</w:t>
      </w:r>
      <w:r w:rsidRPr="00CB6BFE">
        <w:rPr>
          <w:rFonts w:ascii="Times New Roman" w:hAnsi="Times New Roman" w:cs="Times New Roman"/>
          <w:color w:val="000000" w:themeColor="text1"/>
        </w:rPr>
        <w:t xml:space="preserve"> </w:t>
      </w:r>
      <w:r>
        <w:rPr>
          <w:rFonts w:ascii="Times New Roman" w:hAnsi="Times New Roman" w:cs="Times New Roman"/>
          <w:color w:val="000000" w:themeColor="text1"/>
        </w:rPr>
        <w:t>Thanks to how</w:t>
      </w:r>
      <w:r w:rsidRPr="00CB6BFE">
        <w:rPr>
          <w:rFonts w:ascii="Times New Roman" w:hAnsi="Times New Roman" w:cs="Times New Roman"/>
          <w:color w:val="000000" w:themeColor="text1"/>
        </w:rPr>
        <w:t xml:space="preserve"> low-cost, simple and intuitive to use</w:t>
      </w:r>
      <w:r>
        <w:rPr>
          <w:rFonts w:ascii="Times New Roman" w:hAnsi="Times New Roman" w:cs="Times New Roman"/>
          <w:color w:val="000000" w:themeColor="text1"/>
        </w:rPr>
        <w:t xml:space="preserve"> our product is, it creates a perfect opportunity to successfully enter the market gap mentioned in the interim report</w:t>
      </w:r>
      <w:r w:rsidRPr="00CB6BFE">
        <w:rPr>
          <w:rFonts w:ascii="Times New Roman" w:hAnsi="Times New Roman" w:cs="Times New Roman"/>
          <w:color w:val="000000" w:themeColor="text1"/>
        </w:rPr>
        <w:t>. It still needs stronger casing, battery-life testing and supervised user trials, but the simple design makes it easy to improve with extra sensors, directional motors or low-battery alerts in future.</w:t>
      </w:r>
      <w:r w:rsidR="0093721F" w:rsidRPr="00C344BC">
        <w:rPr>
          <w:rFonts w:ascii="Times New Roman" w:hAnsi="Times New Roman" w:cs="Times New Roman"/>
          <w:color w:val="000000" w:themeColor="text1"/>
        </w:rPr>
        <w:br w:type="page"/>
      </w:r>
    </w:p>
    <w:p w14:paraId="42D19F21" w14:textId="6D8B904C" w:rsidR="0093721F" w:rsidRPr="00C344BC" w:rsidRDefault="0093721F" w:rsidP="0093721F">
      <w:pPr>
        <w:pStyle w:val="Heading2"/>
        <w:spacing w:line="360" w:lineRule="auto"/>
        <w:jc w:val="both"/>
        <w:rPr>
          <w:rFonts w:ascii="Times New Roman" w:hAnsi="Times New Roman" w:cs="Times New Roman"/>
          <w:color w:val="000000" w:themeColor="text1"/>
        </w:rPr>
      </w:pPr>
      <w:bookmarkStart w:id="20" w:name="_Toc230640314"/>
      <w:r w:rsidRPr="00294907">
        <w:rPr>
          <w:rFonts w:ascii="Times New Roman" w:hAnsi="Times New Roman" w:cs="Times New Roman"/>
          <w:color w:val="000000" w:themeColor="text1"/>
        </w:rPr>
        <w:lastRenderedPageBreak/>
        <w:t>Reflective Journal</w:t>
      </w:r>
      <w:bookmarkEnd w:id="20"/>
    </w:p>
    <w:p w14:paraId="311735CD" w14:textId="77777777" w:rsidR="00294907" w:rsidRPr="00294907" w:rsidRDefault="00294907" w:rsidP="00294907">
      <w:pPr>
        <w:spacing w:line="360" w:lineRule="auto"/>
        <w:jc w:val="both"/>
        <w:rPr>
          <w:rFonts w:ascii="Times New Roman" w:hAnsi="Times New Roman" w:cs="Times New Roman"/>
          <w:color w:val="000000" w:themeColor="text1"/>
        </w:rPr>
      </w:pPr>
      <w:r w:rsidRPr="00294907">
        <w:rPr>
          <w:rFonts w:ascii="Times New Roman" w:hAnsi="Times New Roman" w:cs="Times New Roman"/>
          <w:color w:val="000000" w:themeColor="text1"/>
        </w:rPr>
        <w:t xml:space="preserve">At the start of the project, I was responsible for choosing the system architecture for the smart cane. I did feel some pressure with this, because whatever was chosen would affect how the sensors, electronics and software could all work together </w:t>
      </w:r>
      <w:proofErr w:type="gramStart"/>
      <w:r w:rsidRPr="00294907">
        <w:rPr>
          <w:rFonts w:ascii="Times New Roman" w:hAnsi="Times New Roman" w:cs="Times New Roman"/>
          <w:color w:val="000000" w:themeColor="text1"/>
        </w:rPr>
        <w:t>later on</w:t>
      </w:r>
      <w:proofErr w:type="gramEnd"/>
      <w:r w:rsidRPr="00294907">
        <w:rPr>
          <w:rFonts w:ascii="Times New Roman" w:hAnsi="Times New Roman" w:cs="Times New Roman"/>
          <w:color w:val="000000" w:themeColor="text1"/>
        </w:rPr>
        <w:t xml:space="preserve">. After looking at Raspberry Pi and Arduino, I decided Arduino suited the project better because it was cheaper, lower power and simpler for what we needed. Looking back, I think this was the right decision, as the final prototype worked using a </w:t>
      </w:r>
      <w:proofErr w:type="gramStart"/>
      <w:r w:rsidRPr="00294907">
        <w:rPr>
          <w:rFonts w:ascii="Times New Roman" w:hAnsi="Times New Roman" w:cs="Times New Roman"/>
          <w:color w:val="000000" w:themeColor="text1"/>
        </w:rPr>
        <w:t>fairly simple</w:t>
      </w:r>
      <w:proofErr w:type="gramEnd"/>
      <w:r w:rsidRPr="00294907">
        <w:rPr>
          <w:rFonts w:ascii="Times New Roman" w:hAnsi="Times New Roman" w:cs="Times New Roman"/>
          <w:color w:val="000000" w:themeColor="text1"/>
        </w:rPr>
        <w:t xml:space="preserve"> Arduino Nano setup. It showed me that early design choices can make the rest of the project easier or harder. It also made me more confident when explaining and defending technical choices to the group.</w:t>
      </w:r>
    </w:p>
    <w:p w14:paraId="6277BB55" w14:textId="77777777" w:rsidR="00294907" w:rsidRPr="00294907" w:rsidRDefault="00294907" w:rsidP="00294907">
      <w:pPr>
        <w:spacing w:line="360" w:lineRule="auto"/>
        <w:jc w:val="both"/>
        <w:rPr>
          <w:rFonts w:ascii="Times New Roman" w:hAnsi="Times New Roman" w:cs="Times New Roman"/>
          <w:color w:val="000000" w:themeColor="text1"/>
        </w:rPr>
      </w:pPr>
      <w:r w:rsidRPr="00294907">
        <w:rPr>
          <w:rFonts w:ascii="Times New Roman" w:hAnsi="Times New Roman" w:cs="Times New Roman"/>
          <w:color w:val="000000" w:themeColor="text1"/>
        </w:rPr>
        <w:t xml:space="preserve">During the final stage, my role changed from planning the Arduino logic to </w:t>
      </w:r>
      <w:proofErr w:type="gramStart"/>
      <w:r w:rsidRPr="00294907">
        <w:rPr>
          <w:rFonts w:ascii="Times New Roman" w:hAnsi="Times New Roman" w:cs="Times New Roman"/>
          <w:color w:val="000000" w:themeColor="text1"/>
        </w:rPr>
        <w:t>actually writing</w:t>
      </w:r>
      <w:proofErr w:type="gramEnd"/>
      <w:r w:rsidRPr="00294907">
        <w:rPr>
          <w:rFonts w:ascii="Times New Roman" w:hAnsi="Times New Roman" w:cs="Times New Roman"/>
          <w:color w:val="000000" w:themeColor="text1"/>
        </w:rPr>
        <w:t>, testing and fixing the code. At first, I found it quite overwhelming because I had to get two sensors, a motor driver and vibration feedback working together. Splitting the code into smaller sections helped a lot, especially with the distance reading, motor strength calculation and main loop. This links with UK-SPEC Competency B, as I had to use research and engineering knowledge to solve a practical problem, not just describe it (Engineering Council, 2021). Testing with the serial monitor also helped me understand how the code related to the real hardware.</w:t>
      </w:r>
    </w:p>
    <w:p w14:paraId="265A9F1F" w14:textId="77777777" w:rsidR="00294907" w:rsidRPr="00294907" w:rsidRDefault="00294907" w:rsidP="00294907">
      <w:pPr>
        <w:spacing w:line="360" w:lineRule="auto"/>
        <w:jc w:val="both"/>
        <w:rPr>
          <w:rFonts w:ascii="Times New Roman" w:hAnsi="Times New Roman" w:cs="Times New Roman"/>
          <w:color w:val="000000" w:themeColor="text1"/>
        </w:rPr>
      </w:pPr>
      <w:r w:rsidRPr="00294907">
        <w:rPr>
          <w:rFonts w:ascii="Times New Roman" w:hAnsi="Times New Roman" w:cs="Times New Roman"/>
          <w:color w:val="000000" w:themeColor="text1"/>
        </w:rPr>
        <w:t>Explaining the electronics and coding to the group was still sometimes difficult. I did not want to overcomplicate it, but I also needed them to understand why certain decisions were made. Using simple diagrams, examples and live testing made this easier and helped the group discussions. This improved my communication skills and links with UK-SPEC Competency D (Engineering Council, 2021). Overall, the project made me more confident with Arduino coding, testing and explaining technical decisions. In future projects, I would still use early planning, simple code sections and regular testing, as this made the final build much easier to manage.</w:t>
      </w:r>
    </w:p>
    <w:p w14:paraId="1B5A7DB2" w14:textId="7F27CD5C" w:rsidR="00723A05" w:rsidRPr="00C344BC" w:rsidRDefault="00723A05" w:rsidP="00C344BC">
      <w:pPr>
        <w:spacing w:line="360" w:lineRule="auto"/>
        <w:jc w:val="both"/>
        <w:rPr>
          <w:rFonts w:ascii="Times New Roman" w:eastAsiaTheme="majorEastAsia" w:hAnsi="Times New Roman" w:cs="Times New Roman"/>
          <w:color w:val="000000" w:themeColor="text1"/>
          <w:sz w:val="32"/>
          <w:szCs w:val="32"/>
        </w:rPr>
      </w:pPr>
      <w:r w:rsidRPr="00C344BC">
        <w:rPr>
          <w:rFonts w:ascii="Times New Roman" w:hAnsi="Times New Roman" w:cs="Times New Roman"/>
          <w:color w:val="000000" w:themeColor="text1"/>
        </w:rPr>
        <w:br w:type="page"/>
      </w:r>
    </w:p>
    <w:p w14:paraId="3CD3D9CD" w14:textId="570CA673" w:rsidR="00723A05" w:rsidRPr="00723A05" w:rsidRDefault="00723A05" w:rsidP="00723A05">
      <w:pPr>
        <w:pStyle w:val="Heading2"/>
        <w:spacing w:line="360" w:lineRule="auto"/>
        <w:jc w:val="both"/>
        <w:rPr>
          <w:rFonts w:ascii="Times New Roman" w:hAnsi="Times New Roman" w:cs="Times New Roman"/>
          <w:color w:val="000000" w:themeColor="text1"/>
        </w:rPr>
      </w:pPr>
      <w:bookmarkStart w:id="21" w:name="_Toc230640315"/>
      <w:r w:rsidRPr="00723A05">
        <w:rPr>
          <w:rFonts w:ascii="Times New Roman" w:hAnsi="Times New Roman" w:cs="Times New Roman"/>
          <w:color w:val="000000" w:themeColor="text1"/>
        </w:rPr>
        <w:lastRenderedPageBreak/>
        <w:t>References</w:t>
      </w:r>
      <w:bookmarkEnd w:id="21"/>
    </w:p>
    <w:p w14:paraId="09DFDD80" w14:textId="77777777" w:rsidR="00AB77BF" w:rsidRPr="001F3AB1" w:rsidRDefault="00AB77BF" w:rsidP="00ED4D7A">
      <w:pPr>
        <w:pStyle w:val="ListParagraph"/>
        <w:numPr>
          <w:ilvl w:val="0"/>
          <w:numId w:val="2"/>
        </w:numPr>
        <w:spacing w:line="360" w:lineRule="auto"/>
        <w:rPr>
          <w:rFonts w:ascii="Times New Roman" w:hAnsi="Times New Roman" w:cs="Times New Roman"/>
        </w:rPr>
      </w:pPr>
      <w:r w:rsidRPr="001F3AB1">
        <w:rPr>
          <w:rFonts w:ascii="Times New Roman" w:hAnsi="Times New Roman" w:cs="Times New Roman"/>
        </w:rPr>
        <w:t xml:space="preserve">Federici, S., Meloni, F., </w:t>
      </w:r>
      <w:proofErr w:type="spellStart"/>
      <w:r w:rsidRPr="001F3AB1">
        <w:rPr>
          <w:rFonts w:ascii="Times New Roman" w:hAnsi="Times New Roman" w:cs="Times New Roman"/>
        </w:rPr>
        <w:t>Borsci</w:t>
      </w:r>
      <w:proofErr w:type="spellEnd"/>
      <w:r w:rsidRPr="001F3AB1">
        <w:rPr>
          <w:rFonts w:ascii="Times New Roman" w:hAnsi="Times New Roman" w:cs="Times New Roman"/>
        </w:rPr>
        <w:t xml:space="preserve">, S., and </w:t>
      </w:r>
      <w:proofErr w:type="spellStart"/>
      <w:r w:rsidRPr="001F3AB1">
        <w:rPr>
          <w:rFonts w:ascii="Times New Roman" w:hAnsi="Times New Roman" w:cs="Times New Roman"/>
        </w:rPr>
        <w:t>Mealli</w:t>
      </w:r>
      <w:proofErr w:type="spellEnd"/>
      <w:r w:rsidRPr="001F3AB1">
        <w:rPr>
          <w:rFonts w:ascii="Times New Roman" w:hAnsi="Times New Roman" w:cs="Times New Roman"/>
        </w:rPr>
        <w:t>, M. (2016) ‘Device abandonment in assistive technology: A self</w:t>
      </w:r>
      <w:r w:rsidRPr="001F3AB1">
        <w:rPr>
          <w:rFonts w:ascii="Times New Roman" w:hAnsi="Times New Roman" w:cs="Times New Roman"/>
        </w:rPr>
        <w:noBreakHyphen/>
        <w:t xml:space="preserve">report survey’. Available at: </w:t>
      </w:r>
      <w:hyperlink r:id="rId14" w:history="1">
        <w:r w:rsidRPr="001F3AB1">
          <w:rPr>
            <w:rStyle w:val="Hyperlink"/>
            <w:rFonts w:ascii="Times New Roman" w:hAnsi="Times New Roman" w:cs="Times New Roman"/>
            <w:color w:val="auto"/>
          </w:rPr>
          <w:t>https://oro.open.ac.uk/87866/1/87866.pdf</w:t>
        </w:r>
      </w:hyperlink>
      <w:r w:rsidRPr="001F3AB1">
        <w:rPr>
          <w:rFonts w:ascii="Times New Roman" w:hAnsi="Times New Roman" w:cs="Times New Roman"/>
        </w:rPr>
        <w:t xml:space="preserve"> </w:t>
      </w:r>
    </w:p>
    <w:p w14:paraId="6C413AC9" w14:textId="77777777" w:rsidR="00AB77BF" w:rsidRPr="001F3AB1" w:rsidRDefault="00AB77BF" w:rsidP="00ED4D7A">
      <w:pPr>
        <w:pStyle w:val="BodyText"/>
        <w:numPr>
          <w:ilvl w:val="0"/>
          <w:numId w:val="2"/>
        </w:numPr>
        <w:spacing w:line="360" w:lineRule="auto"/>
        <w:rPr>
          <w:rFonts w:ascii="Times New Roman" w:hAnsi="Times New Roman" w:cs="Times New Roman"/>
        </w:rPr>
      </w:pPr>
      <w:r w:rsidRPr="001F3AB1">
        <w:rPr>
          <w:rFonts w:ascii="Times New Roman" w:hAnsi="Times New Roman" w:cs="Times New Roman"/>
        </w:rPr>
        <w:t xml:space="preserve">Kim, S.Y. and Cho, K. (2013) ‘Usability and design guidelines of smart canes for users with visual impairments’, International Journal of Design, 7(1), pp. 99–110. Available at: </w:t>
      </w:r>
      <w:hyperlink r:id="rId15" w:history="1">
        <w:r w:rsidRPr="001F3AB1">
          <w:rPr>
            <w:rStyle w:val="Hyperlink"/>
            <w:rFonts w:ascii="Times New Roman" w:hAnsi="Times New Roman" w:cs="Times New Roman"/>
            <w:color w:val="auto"/>
          </w:rPr>
          <w:t>https://www.ijdesign.org/index.php/IJDesign/article/view/1209/559</w:t>
        </w:r>
      </w:hyperlink>
    </w:p>
    <w:p w14:paraId="1D790F35" w14:textId="77777777" w:rsidR="00AB77BF" w:rsidRPr="001F3AB1" w:rsidRDefault="00AB77BF" w:rsidP="00ED4D7A">
      <w:pPr>
        <w:pStyle w:val="ListParagraph"/>
        <w:numPr>
          <w:ilvl w:val="0"/>
          <w:numId w:val="2"/>
        </w:numPr>
        <w:spacing w:line="360" w:lineRule="auto"/>
        <w:rPr>
          <w:rFonts w:ascii="Times New Roman" w:hAnsi="Times New Roman" w:cs="Times New Roman"/>
        </w:rPr>
      </w:pPr>
      <w:r w:rsidRPr="001F3AB1">
        <w:rPr>
          <w:rFonts w:ascii="Times New Roman" w:eastAsia="Calibri Light" w:hAnsi="Times New Roman" w:cs="Times New Roman"/>
        </w:rPr>
        <w:t xml:space="preserve">Mai, C., Xie, D., Zeng, L., Li, Z., Li, Z., Qiao, Z., Qu, Y., Liu, G. and Li, L. (2023). Laser Sensing and Vision Sensing Smart Blind Cane: A Review. </w:t>
      </w:r>
      <w:r w:rsidRPr="001F3AB1">
        <w:rPr>
          <w:rFonts w:ascii="Times New Roman" w:eastAsia="Calibri Light" w:hAnsi="Times New Roman" w:cs="Times New Roman"/>
          <w:i/>
          <w:iCs/>
        </w:rPr>
        <w:t>Sensors</w:t>
      </w:r>
      <w:r w:rsidRPr="001F3AB1">
        <w:rPr>
          <w:rFonts w:ascii="Times New Roman" w:eastAsia="Calibri Light" w:hAnsi="Times New Roman" w:cs="Times New Roman"/>
        </w:rPr>
        <w:t xml:space="preserve">, [online] 23(2), p.869. </w:t>
      </w:r>
      <w:proofErr w:type="spellStart"/>
      <w:r w:rsidRPr="001F3AB1">
        <w:rPr>
          <w:rFonts w:ascii="Times New Roman" w:eastAsia="Calibri Light" w:hAnsi="Times New Roman" w:cs="Times New Roman"/>
        </w:rPr>
        <w:t>doi:https</w:t>
      </w:r>
      <w:proofErr w:type="spellEnd"/>
      <w:r w:rsidRPr="001F3AB1">
        <w:rPr>
          <w:rFonts w:ascii="Times New Roman" w:eastAsia="Calibri Light" w:hAnsi="Times New Roman" w:cs="Times New Roman"/>
        </w:rPr>
        <w:t>://doi.org/10.3390/s23020869.</w:t>
      </w:r>
    </w:p>
    <w:p w14:paraId="4849242B" w14:textId="77777777" w:rsidR="00AB77BF" w:rsidRPr="00ED4D7A" w:rsidRDefault="00AB77BF" w:rsidP="00ED4D7A">
      <w:pPr>
        <w:pStyle w:val="ListParagraph"/>
        <w:numPr>
          <w:ilvl w:val="0"/>
          <w:numId w:val="2"/>
        </w:numPr>
        <w:spacing w:line="360" w:lineRule="auto"/>
        <w:rPr>
          <w:rFonts w:ascii="Times New Roman" w:hAnsi="Times New Roman" w:cs="Times New Roman"/>
        </w:rPr>
      </w:pPr>
      <w:r w:rsidRPr="00ED4D7A">
        <w:rPr>
          <w:rFonts w:ascii="Times New Roman" w:hAnsi="Times New Roman" w:cs="Times New Roman"/>
        </w:rPr>
        <w:t xml:space="preserve">RNIB (Royal National Institute of Blind People) (2021) </w:t>
      </w:r>
      <w:r w:rsidRPr="00ED4D7A">
        <w:rPr>
          <w:rFonts w:ascii="Times New Roman" w:hAnsi="Times New Roman" w:cs="Times New Roman"/>
          <w:i/>
          <w:iCs/>
        </w:rPr>
        <w:t>‘Key information and statistics on sight loss in the UK’.</w:t>
      </w:r>
      <w:r w:rsidRPr="00ED4D7A">
        <w:rPr>
          <w:rFonts w:ascii="Times New Roman" w:hAnsi="Times New Roman" w:cs="Times New Roman"/>
        </w:rPr>
        <w:t xml:space="preserve"> Available at: </w:t>
      </w:r>
      <w:hyperlink r:id="rId16" w:history="1">
        <w:r w:rsidRPr="00ED4D7A">
          <w:rPr>
            <w:rStyle w:val="Hyperlink"/>
            <w:rFonts w:ascii="Times New Roman" w:hAnsi="Times New Roman" w:cs="Times New Roman"/>
            <w:color w:val="auto"/>
          </w:rPr>
          <w:t>https://www.rnib.org.uk/professionals/research-and-data/key-information-and-statistics-on-sight-loss-in-the-uk/</w:t>
        </w:r>
      </w:hyperlink>
    </w:p>
    <w:p w14:paraId="38FD5D23" w14:textId="77777777" w:rsidR="00AB77BF" w:rsidRPr="001F3AB1" w:rsidRDefault="00AB77BF" w:rsidP="00ED4D7A">
      <w:pPr>
        <w:pStyle w:val="ListParagraph"/>
        <w:numPr>
          <w:ilvl w:val="0"/>
          <w:numId w:val="2"/>
        </w:numPr>
        <w:spacing w:line="360" w:lineRule="auto"/>
        <w:rPr>
          <w:rFonts w:ascii="Times New Roman" w:hAnsi="Times New Roman" w:cs="Times New Roman"/>
        </w:rPr>
      </w:pPr>
      <w:r w:rsidRPr="001F3AB1">
        <w:rPr>
          <w:rFonts w:ascii="Times New Roman" w:hAnsi="Times New Roman" w:cs="Times New Roman"/>
        </w:rPr>
        <w:t xml:space="preserve">Sahoo, N., Lin, H.-W. and Chang, Y.-H. (2019) </w:t>
      </w:r>
      <w:r w:rsidRPr="00E61A7D">
        <w:rPr>
          <w:rFonts w:ascii="Times New Roman" w:hAnsi="Times New Roman" w:cs="Times New Roman"/>
          <w:i/>
          <w:iCs/>
        </w:rPr>
        <w:t>‘Design and implementation of a walking stick aid for visually challenged people’</w:t>
      </w:r>
      <w:r w:rsidRPr="001F3AB1">
        <w:rPr>
          <w:rFonts w:ascii="Times New Roman" w:hAnsi="Times New Roman" w:cs="Times New Roman"/>
        </w:rPr>
        <w:t>, Sensors, 19(1), article 130. DOI: 10.3390/s19010130</w:t>
      </w:r>
    </w:p>
    <w:p w14:paraId="6AEAE78C" w14:textId="77777777" w:rsidR="00AB77BF" w:rsidRPr="001F3AB1" w:rsidRDefault="00AB77BF" w:rsidP="00ED4D7A">
      <w:pPr>
        <w:pStyle w:val="ListParagraph"/>
        <w:numPr>
          <w:ilvl w:val="0"/>
          <w:numId w:val="2"/>
        </w:numPr>
        <w:spacing w:line="360" w:lineRule="auto"/>
        <w:rPr>
          <w:rFonts w:ascii="Times New Roman" w:hAnsi="Times New Roman" w:cs="Times New Roman"/>
        </w:rPr>
      </w:pPr>
      <w:r w:rsidRPr="001F3AB1">
        <w:rPr>
          <w:rFonts w:ascii="Times New Roman" w:hAnsi="Times New Roman" w:cs="Times New Roman"/>
        </w:rPr>
        <w:t xml:space="preserve">Singh, S., Tomar, M. and Mahendra, V.S. (2020) </w:t>
      </w:r>
      <w:r w:rsidRPr="00E61A7D">
        <w:rPr>
          <w:rFonts w:ascii="Times New Roman" w:hAnsi="Times New Roman" w:cs="Times New Roman"/>
          <w:i/>
          <w:iCs/>
        </w:rPr>
        <w:t>Rapid Review of Assistive Technologies for Persons with Disability in India</w:t>
      </w:r>
      <w:r w:rsidRPr="001F3AB1">
        <w:rPr>
          <w:rFonts w:ascii="Times New Roman" w:hAnsi="Times New Roman" w:cs="Times New Roman"/>
        </w:rPr>
        <w:t xml:space="preserve">. New Delhi: </w:t>
      </w:r>
      <w:proofErr w:type="spellStart"/>
      <w:r w:rsidRPr="001F3AB1">
        <w:rPr>
          <w:rFonts w:ascii="Times New Roman" w:hAnsi="Times New Roman" w:cs="Times New Roman"/>
        </w:rPr>
        <w:t>Amaltas</w:t>
      </w:r>
      <w:proofErr w:type="spellEnd"/>
      <w:r w:rsidRPr="001F3AB1">
        <w:rPr>
          <w:rFonts w:ascii="Times New Roman" w:hAnsi="Times New Roman" w:cs="Times New Roman"/>
        </w:rPr>
        <w:t xml:space="preserve"> Consulting Private Limited for the South Asia Research Hub, Department for International Development. Available at: </w:t>
      </w:r>
      <w:hyperlink r:id="rId17" w:history="1">
        <w:r w:rsidRPr="001F3AB1">
          <w:rPr>
            <w:rStyle w:val="Hyperlink"/>
            <w:rFonts w:ascii="Times New Roman" w:hAnsi="Times New Roman" w:cs="Times New Roman"/>
            <w:color w:val="auto"/>
          </w:rPr>
          <w:t>https://assets.publishing.service.gov.uk/media/5ed6321bd3bf7f4606f1e15b/DFID-AT_Report.pdf</w:t>
        </w:r>
      </w:hyperlink>
    </w:p>
    <w:p w14:paraId="50C1CBE9" w14:textId="77777777" w:rsidR="00AB77BF" w:rsidRDefault="00AB77BF" w:rsidP="00ED4D7A">
      <w:pPr>
        <w:pStyle w:val="NormalWeb"/>
        <w:numPr>
          <w:ilvl w:val="0"/>
          <w:numId w:val="2"/>
        </w:numPr>
        <w:spacing w:before="0" w:beforeAutospacing="0" w:after="240" w:afterAutospacing="0" w:line="360" w:lineRule="auto"/>
      </w:pPr>
      <w:r>
        <w:t>Sommerville</w:t>
      </w:r>
      <w:r>
        <w:t>, I.,</w:t>
      </w:r>
      <w:r>
        <w:t xml:space="preserve"> (2004). </w:t>
      </w:r>
      <w:r>
        <w:rPr>
          <w:i/>
          <w:iCs/>
        </w:rPr>
        <w:t>Software Engineering</w:t>
      </w:r>
      <w:r>
        <w:t>. [online] Boston: Pearson/Addison-Wesley. Available at: https://engineering.futureuniversity.com/BOOKS%20FOR%20IT/Software-Engineering-9th-Edition-by-Ian-Sommerville.pdf.</w:t>
      </w:r>
    </w:p>
    <w:p w14:paraId="35B892C5" w14:textId="77777777" w:rsidR="00AB77BF" w:rsidRPr="00ED4D7A" w:rsidRDefault="00AB77BF" w:rsidP="00ED4D7A">
      <w:pPr>
        <w:pStyle w:val="ListParagraph"/>
        <w:numPr>
          <w:ilvl w:val="0"/>
          <w:numId w:val="2"/>
        </w:numPr>
        <w:spacing w:after="0" w:line="360" w:lineRule="auto"/>
        <w:rPr>
          <w:rFonts w:ascii="Times New Roman" w:eastAsia="Times New Roman" w:hAnsi="Times New Roman" w:cs="Times New Roman"/>
        </w:rPr>
      </w:pPr>
      <w:proofErr w:type="spellStart"/>
      <w:r w:rsidRPr="00ED4D7A">
        <w:rPr>
          <w:rFonts w:ascii="Times New Roman" w:eastAsia="Times New Roman" w:hAnsi="Times New Roman" w:cs="Times New Roman"/>
        </w:rPr>
        <w:t>WeWalk</w:t>
      </w:r>
      <w:proofErr w:type="spellEnd"/>
      <w:r w:rsidRPr="00ED4D7A">
        <w:rPr>
          <w:rFonts w:ascii="Times New Roman" w:eastAsia="Times New Roman" w:hAnsi="Times New Roman" w:cs="Times New Roman"/>
        </w:rPr>
        <w:t xml:space="preserve"> (2025). </w:t>
      </w:r>
      <w:proofErr w:type="spellStart"/>
      <w:r w:rsidRPr="00ED4D7A">
        <w:rPr>
          <w:rFonts w:ascii="Times New Roman" w:eastAsia="Times New Roman" w:hAnsi="Times New Roman" w:cs="Times New Roman"/>
          <w:i/>
          <w:iCs/>
        </w:rPr>
        <w:t>WeWalk</w:t>
      </w:r>
      <w:proofErr w:type="spellEnd"/>
      <w:r w:rsidRPr="00ED4D7A">
        <w:rPr>
          <w:rFonts w:ascii="Times New Roman" w:eastAsia="Times New Roman" w:hAnsi="Times New Roman" w:cs="Times New Roman"/>
          <w:i/>
          <w:iCs/>
        </w:rPr>
        <w:t xml:space="preserve"> V2 smart cane</w:t>
      </w:r>
      <w:r w:rsidRPr="00ED4D7A">
        <w:rPr>
          <w:rFonts w:ascii="Times New Roman" w:eastAsia="Times New Roman" w:hAnsi="Times New Roman" w:cs="Times New Roman"/>
        </w:rPr>
        <w:t>. [online] Rnib.org.uk. Available at: https://shop.rnib.org.uk/products/wewalk-v2-smart-cane-copy</w:t>
      </w:r>
    </w:p>
    <w:p w14:paraId="1761C2CA" w14:textId="77777777" w:rsidR="00294907" w:rsidRDefault="00294907" w:rsidP="00294907">
      <w:pPr>
        <w:pStyle w:val="NormalWeb"/>
        <w:numPr>
          <w:ilvl w:val="0"/>
          <w:numId w:val="2"/>
        </w:numPr>
        <w:spacing w:before="0" w:beforeAutospacing="0" w:after="240" w:afterAutospacing="0" w:line="360" w:lineRule="auto"/>
      </w:pPr>
      <w:r>
        <w:lastRenderedPageBreak/>
        <w:t xml:space="preserve">Engineering Council (2021). </w:t>
      </w:r>
      <w:r>
        <w:rPr>
          <w:i/>
          <w:iCs/>
        </w:rPr>
        <w:t>UK-SPEC</w:t>
      </w:r>
      <w:r>
        <w:t>. [online] Engc.org.uk. Available at: https://www.engc.org.uk/our-role-as-regulator/setting-standards/professional-engineering-competence-and-commitment.</w:t>
      </w:r>
    </w:p>
    <w:p w14:paraId="6A5B9915" w14:textId="5FA64A20" w:rsidR="00723A05" w:rsidRDefault="00723A05">
      <w:pPr>
        <w:rPr>
          <w:rFonts w:ascii="Times New Roman" w:eastAsiaTheme="majorEastAsia" w:hAnsi="Times New Roman" w:cs="Times New Roman"/>
          <w:color w:val="000000" w:themeColor="text1"/>
          <w:sz w:val="32"/>
          <w:szCs w:val="32"/>
        </w:rPr>
      </w:pPr>
    </w:p>
    <w:p w14:paraId="7D8E5583" w14:textId="01210223" w:rsidR="00723A05" w:rsidRPr="00723A05" w:rsidRDefault="00723A05" w:rsidP="00723A05">
      <w:pPr>
        <w:pStyle w:val="Heading2"/>
        <w:spacing w:line="360" w:lineRule="auto"/>
        <w:jc w:val="both"/>
        <w:rPr>
          <w:rFonts w:ascii="Times New Roman" w:hAnsi="Times New Roman" w:cs="Times New Roman"/>
          <w:color w:val="000000" w:themeColor="text1"/>
        </w:rPr>
      </w:pPr>
      <w:bookmarkStart w:id="22" w:name="_Toc230640316"/>
      <w:r w:rsidRPr="00723A05">
        <w:rPr>
          <w:rFonts w:ascii="Times New Roman" w:hAnsi="Times New Roman" w:cs="Times New Roman"/>
          <w:color w:val="000000" w:themeColor="text1"/>
        </w:rPr>
        <w:t>Bibliography</w:t>
      </w:r>
      <w:bookmarkEnd w:id="22"/>
    </w:p>
    <w:p w14:paraId="7C7FE6DF" w14:textId="77777777" w:rsidR="00AB77BF" w:rsidRPr="00ED4D7A" w:rsidRDefault="00AB77BF" w:rsidP="00ED4D7A">
      <w:pPr>
        <w:pStyle w:val="ListParagraph"/>
        <w:numPr>
          <w:ilvl w:val="0"/>
          <w:numId w:val="3"/>
        </w:numPr>
        <w:spacing w:line="360" w:lineRule="auto"/>
        <w:rPr>
          <w:rFonts w:ascii="Times New Roman" w:hAnsi="Times New Roman" w:cs="Times New Roman"/>
        </w:rPr>
      </w:pPr>
      <w:r w:rsidRPr="00ED4D7A">
        <w:rPr>
          <w:rFonts w:ascii="Times New Roman" w:hAnsi="Times New Roman" w:cs="Times New Roman"/>
        </w:rPr>
        <w:t xml:space="preserve">GitHub (2023) </w:t>
      </w:r>
      <w:r w:rsidRPr="00ED4D7A">
        <w:rPr>
          <w:rFonts w:ascii="Times New Roman" w:hAnsi="Times New Roman" w:cs="Times New Roman"/>
          <w:i/>
          <w:iCs/>
        </w:rPr>
        <w:t>Smart Cane and Walking Stick Open-Source Projects.</w:t>
      </w:r>
      <w:r w:rsidRPr="00ED4D7A">
        <w:rPr>
          <w:rFonts w:ascii="Times New Roman" w:hAnsi="Times New Roman" w:cs="Times New Roman"/>
        </w:rPr>
        <w:t xml:space="preserve"> Available at: https://github.com/topics/smart-cane.</w:t>
      </w:r>
    </w:p>
    <w:p w14:paraId="51C8FE15" w14:textId="77777777" w:rsidR="00AB77BF" w:rsidRPr="00F65323" w:rsidRDefault="00AB77BF" w:rsidP="00AB77BF">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Sudharshan, M., &amp; Kaur, K. (2024). </w:t>
      </w:r>
      <w:r w:rsidRPr="00E61A7D">
        <w:rPr>
          <w:rFonts w:ascii="Times New Roman" w:hAnsi="Times New Roman" w:cs="Times New Roman"/>
          <w:i/>
          <w:iCs/>
        </w:rPr>
        <w:t>Rechargeable Smart Cane using Arduino Nano</w:t>
      </w:r>
      <w:r w:rsidRPr="001F3AB1">
        <w:rPr>
          <w:rFonts w:ascii="Times New Roman" w:hAnsi="Times New Roman" w:cs="Times New Roman"/>
        </w:rPr>
        <w:t xml:space="preserve">. In Proc. of ICICC 2024 (Innovative Computing &amp; Communication) . Available </w:t>
      </w:r>
      <w:r w:rsidRPr="00F65323">
        <w:rPr>
          <w:rFonts w:ascii="Times New Roman" w:hAnsi="Times New Roman" w:cs="Times New Roman"/>
        </w:rPr>
        <w:t xml:space="preserve">at: </w:t>
      </w:r>
      <w:hyperlink r:id="rId18" w:tgtFrame="_blank" w:history="1">
        <w:r w:rsidRPr="00F65323">
          <w:rPr>
            <w:rStyle w:val="Hyperlink"/>
            <w:rFonts w:ascii="Times New Roman" w:hAnsi="Times New Roman" w:cs="Times New Roman"/>
            <w:color w:val="auto"/>
          </w:rPr>
          <w:t>papers.ssrn.com</w:t>
        </w:r>
      </w:hyperlink>
      <w:r w:rsidRPr="00F65323">
        <w:rPr>
          <w:rFonts w:ascii="Times New Roman" w:hAnsi="Times New Roman" w:cs="Times New Roman"/>
        </w:rPr>
        <w:t>.</w:t>
      </w:r>
    </w:p>
    <w:p w14:paraId="26C85C3F" w14:textId="77777777" w:rsidR="00AB77BF" w:rsidRPr="001F3AB1" w:rsidRDefault="00AB77BF" w:rsidP="00AB77BF">
      <w:pPr>
        <w:pStyle w:val="ListParagraph"/>
        <w:numPr>
          <w:ilvl w:val="0"/>
          <w:numId w:val="3"/>
        </w:numPr>
        <w:spacing w:after="0" w:line="360" w:lineRule="auto"/>
        <w:rPr>
          <w:rFonts w:ascii="Times New Roman" w:hAnsi="Times New Roman" w:cs="Times New Roman"/>
        </w:rPr>
      </w:pPr>
      <w:r w:rsidRPr="001F3AB1">
        <w:rPr>
          <w:rFonts w:ascii="Times New Roman" w:eastAsia="Times New Roman" w:hAnsi="Times New Roman" w:cs="Times New Roman"/>
        </w:rPr>
        <w:t xml:space="preserve">Yin, S. (2019). </w:t>
      </w:r>
      <w:r w:rsidRPr="001F3AB1">
        <w:rPr>
          <w:rFonts w:ascii="Times New Roman" w:eastAsia="Times New Roman" w:hAnsi="Times New Roman" w:cs="Times New Roman"/>
          <w:i/>
          <w:iCs/>
        </w:rPr>
        <w:t>Why is creating electronic canes for the blind so hard?</w:t>
      </w:r>
      <w:r w:rsidRPr="001F3AB1">
        <w:rPr>
          <w:rFonts w:ascii="Times New Roman" w:eastAsia="Times New Roman" w:hAnsi="Times New Roman" w:cs="Times New Roman"/>
        </w:rPr>
        <w:t xml:space="preserve"> [online] WHYY. Available at: </w:t>
      </w:r>
      <w:hyperlink r:id="rId19">
        <w:r w:rsidRPr="001F3AB1">
          <w:rPr>
            <w:rStyle w:val="Hyperlink"/>
            <w:rFonts w:ascii="Times New Roman" w:eastAsia="Times New Roman" w:hAnsi="Times New Roman" w:cs="Times New Roman"/>
            <w:color w:val="auto"/>
          </w:rPr>
          <w:t>https://whyy.org/segments/why-is-creating-electronic-canes-for-the-blind-so-hard/</w:t>
        </w:r>
      </w:hyperlink>
    </w:p>
    <w:p w14:paraId="6F87B6F3" w14:textId="77777777" w:rsidR="00AB77BF" w:rsidRDefault="00AB77BF" w:rsidP="00AB77BF">
      <w:pPr>
        <w:pStyle w:val="ListParagraph"/>
        <w:numPr>
          <w:ilvl w:val="0"/>
          <w:numId w:val="3"/>
        </w:numPr>
        <w:spacing w:line="360" w:lineRule="auto"/>
        <w:rPr>
          <w:rFonts w:ascii="Times New Roman" w:hAnsi="Times New Roman" w:cs="Times New Roman"/>
        </w:rPr>
      </w:pPr>
      <w:r w:rsidRPr="001F3AB1">
        <w:rPr>
          <w:rFonts w:ascii="Times New Roman" w:hAnsi="Times New Roman" w:cs="Times New Roman"/>
        </w:rPr>
        <w:t xml:space="preserve">Yogeshwaran, P. (2025). Smart Blind Stick (Arduino Ultrasonic Stick) code repository. Available at: </w:t>
      </w:r>
      <w:hyperlink r:id="rId20" w:anchor=":~:text=%E2%80%8D%E2%99%82%EF%B8%8F%20Smart%20Blind%20Stick%20Project,Repository" w:tgtFrame="_blank" w:history="1">
        <w:r w:rsidRPr="001F3AB1">
          <w:rPr>
            <w:rStyle w:val="Hyperlink"/>
            <w:rFonts w:ascii="Times New Roman" w:hAnsi="Times New Roman" w:cs="Times New Roman"/>
            <w:color w:val="auto"/>
          </w:rPr>
          <w:t>github.com</w:t>
        </w:r>
      </w:hyperlink>
      <w:r w:rsidRPr="001F3AB1">
        <w:rPr>
          <w:rFonts w:ascii="Times New Roman" w:hAnsi="Times New Roman" w:cs="Times New Roman"/>
        </w:rPr>
        <w:t>.</w:t>
      </w:r>
    </w:p>
    <w:p w14:paraId="3383FE26" w14:textId="77777777" w:rsidR="00723A05" w:rsidRPr="00723A05" w:rsidRDefault="00723A05" w:rsidP="00723A05">
      <w:pPr>
        <w:spacing w:line="360" w:lineRule="auto"/>
        <w:jc w:val="both"/>
        <w:rPr>
          <w:rFonts w:ascii="Times New Roman" w:hAnsi="Times New Roman" w:cs="Times New Roman"/>
        </w:rPr>
      </w:pPr>
    </w:p>
    <w:p w14:paraId="4512E67C" w14:textId="77777777" w:rsidR="00723A05" w:rsidRDefault="00723A05">
      <w:pPr>
        <w:rPr>
          <w:rFonts w:ascii="Times New Roman" w:eastAsiaTheme="majorEastAsia" w:hAnsi="Times New Roman" w:cs="Times New Roman"/>
          <w:color w:val="000000" w:themeColor="text1"/>
          <w:sz w:val="32"/>
          <w:szCs w:val="32"/>
        </w:rPr>
      </w:pPr>
      <w:r>
        <w:rPr>
          <w:rFonts w:ascii="Times New Roman" w:hAnsi="Times New Roman" w:cs="Times New Roman"/>
          <w:color w:val="000000" w:themeColor="text1"/>
        </w:rPr>
        <w:br w:type="page"/>
      </w:r>
    </w:p>
    <w:p w14:paraId="1473A93E" w14:textId="7FE31112" w:rsidR="00723A05" w:rsidRPr="00723A05" w:rsidRDefault="00723A05" w:rsidP="00723A05">
      <w:pPr>
        <w:pStyle w:val="Heading2"/>
        <w:spacing w:line="360" w:lineRule="auto"/>
        <w:jc w:val="both"/>
        <w:rPr>
          <w:rFonts w:ascii="Times New Roman" w:hAnsi="Times New Roman" w:cs="Times New Roman"/>
          <w:color w:val="000000" w:themeColor="text1"/>
        </w:rPr>
      </w:pPr>
      <w:bookmarkStart w:id="23" w:name="_Toc230640317"/>
      <w:r w:rsidRPr="00723A05">
        <w:rPr>
          <w:rFonts w:ascii="Times New Roman" w:hAnsi="Times New Roman" w:cs="Times New Roman"/>
          <w:color w:val="000000" w:themeColor="text1"/>
        </w:rPr>
        <w:lastRenderedPageBreak/>
        <w:t>Appendix</w:t>
      </w:r>
      <w:bookmarkEnd w:id="23"/>
    </w:p>
    <w:p w14:paraId="22E425CC" w14:textId="63569A77" w:rsidR="00723A05" w:rsidRPr="002C5A26" w:rsidRDefault="002C5A26" w:rsidP="002C5A26">
      <w:pPr>
        <w:pStyle w:val="Heading3"/>
        <w:spacing w:line="360" w:lineRule="auto"/>
        <w:jc w:val="center"/>
        <w:rPr>
          <w:rFonts w:ascii="Times New Roman" w:hAnsi="Times New Roman" w:cs="Times New Roman"/>
          <w:color w:val="000000" w:themeColor="text1"/>
        </w:rPr>
      </w:pPr>
      <w:bookmarkStart w:id="24" w:name="_Toc230640318"/>
      <w:r w:rsidRPr="002C5A26">
        <w:rPr>
          <w:rFonts w:ascii="Times New Roman" w:hAnsi="Times New Roman" w:cs="Times New Roman"/>
          <w:color w:val="000000" w:themeColor="text1"/>
        </w:rPr>
        <w:t>Appendix A – Arduino IDE Code</w:t>
      </w:r>
      <w:bookmarkEnd w:id="24"/>
    </w:p>
    <w:p w14:paraId="4F4D8AAF" w14:textId="77777777" w:rsidR="002C5A26"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drawing>
          <wp:inline distT="0" distB="0" distL="0" distR="0" wp14:anchorId="429BAB61" wp14:editId="255BC4B5">
            <wp:extent cx="4499810" cy="6451090"/>
            <wp:effectExtent l="0" t="0" r="0" b="6985"/>
            <wp:docPr id="168707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70733" name=""/>
                    <pic:cNvPicPr/>
                  </pic:nvPicPr>
                  <pic:blipFill>
                    <a:blip r:embed="rId21"/>
                    <a:stretch>
                      <a:fillRect/>
                    </a:stretch>
                  </pic:blipFill>
                  <pic:spPr>
                    <a:xfrm>
                      <a:off x="0" y="0"/>
                      <a:ext cx="4513720" cy="6471031"/>
                    </a:xfrm>
                    <a:prstGeom prst="rect">
                      <a:avLst/>
                    </a:prstGeom>
                  </pic:spPr>
                </pic:pic>
              </a:graphicData>
            </a:graphic>
          </wp:inline>
        </w:drawing>
      </w:r>
    </w:p>
    <w:p w14:paraId="55F01CA4" w14:textId="5CF5A9F4" w:rsidR="00723A05" w:rsidRPr="00D32EC2" w:rsidRDefault="002C5A26" w:rsidP="00D32EC2">
      <w:pPr>
        <w:pStyle w:val="Caption"/>
        <w:spacing w:line="360" w:lineRule="auto"/>
        <w:jc w:val="center"/>
        <w:rPr>
          <w:rFonts w:ascii="Times New Roman" w:hAnsi="Times New Roman" w:cs="Times New Roman"/>
          <w:color w:val="000000" w:themeColor="text1"/>
        </w:rPr>
      </w:pPr>
      <w:bookmarkStart w:id="25" w:name="_Toc230565048"/>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7</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Motor Driver Board, Sensor Pin Connections, and Sensor Limits</w:t>
      </w:r>
      <w:bookmarkEnd w:id="25"/>
    </w:p>
    <w:p w14:paraId="5CD3A82D" w14:textId="17B7E499" w:rsidR="002C5A26" w:rsidRPr="00D32EC2"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 xml:space="preserve">This part sets up the libraries, creates the vibration motor driver object, and gives each ultrasonic sensor its trigger and echo pins. It also sets the distance limits for each sensor. These values are fixed at the top of the </w:t>
      </w:r>
      <w:r w:rsidRPr="005F0AB6">
        <w:rPr>
          <w:rFonts w:ascii="Times New Roman" w:hAnsi="Times New Roman" w:cs="Times New Roman"/>
          <w:color w:val="000000" w:themeColor="text1"/>
        </w:rPr>
        <w:t>code,</w:t>
      </w:r>
      <w:r w:rsidRPr="005F0AB6">
        <w:rPr>
          <w:rFonts w:ascii="Times New Roman" w:hAnsi="Times New Roman" w:cs="Times New Roman"/>
          <w:color w:val="000000" w:themeColor="text1"/>
        </w:rPr>
        <w:t xml:space="preserve"> so they are easy to find and change during testing.</w:t>
      </w:r>
    </w:p>
    <w:p w14:paraId="0303EEEB"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lastRenderedPageBreak/>
        <w:drawing>
          <wp:inline distT="0" distB="0" distL="0" distR="0" wp14:anchorId="56AB315E" wp14:editId="3180CF51">
            <wp:extent cx="4277071" cy="1771628"/>
            <wp:effectExtent l="0" t="0" r="0" b="635"/>
            <wp:docPr id="2079254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54640" name=""/>
                    <pic:cNvPicPr/>
                  </pic:nvPicPr>
                  <pic:blipFill rotWithShape="1">
                    <a:blip r:embed="rId22"/>
                    <a:srcRect l="714"/>
                    <a:stretch>
                      <a:fillRect/>
                    </a:stretch>
                  </pic:blipFill>
                  <pic:spPr bwMode="auto">
                    <a:xfrm>
                      <a:off x="0" y="0"/>
                      <a:ext cx="4286171" cy="1775397"/>
                    </a:xfrm>
                    <a:prstGeom prst="rect">
                      <a:avLst/>
                    </a:prstGeom>
                    <a:ln>
                      <a:noFill/>
                    </a:ln>
                    <a:extLst>
                      <a:ext uri="{53640926-AAD7-44D8-BBD7-CCE9431645EC}">
                        <a14:shadowObscured xmlns:a14="http://schemas.microsoft.com/office/drawing/2010/main"/>
                      </a:ext>
                    </a:extLst>
                  </pic:spPr>
                </pic:pic>
              </a:graphicData>
            </a:graphic>
          </wp:inline>
        </w:drawing>
      </w:r>
    </w:p>
    <w:p w14:paraId="5A829A5F" w14:textId="5B4CB7C4" w:rsidR="002C5A26" w:rsidRPr="00D32EC2" w:rsidRDefault="00D32EC2" w:rsidP="00D32EC2">
      <w:pPr>
        <w:pStyle w:val="Caption"/>
        <w:spacing w:line="360" w:lineRule="auto"/>
        <w:jc w:val="center"/>
        <w:rPr>
          <w:rFonts w:ascii="Times New Roman" w:hAnsi="Times New Roman" w:cs="Times New Roman"/>
          <w:color w:val="000000" w:themeColor="text1"/>
        </w:rPr>
      </w:pPr>
      <w:bookmarkStart w:id="26" w:name="_Toc230565049"/>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8</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Motor Strength Limits and Distance Variables</w:t>
      </w:r>
      <w:bookmarkEnd w:id="26"/>
    </w:p>
    <w:p w14:paraId="4A50AF44" w14:textId="44D1BDBD" w:rsidR="002C5A26" w:rsidRPr="00D32EC2"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This part sets the weakest and strongest motor values used by the vibration driver. It also creates the two distance variables that store the live readings from Sensor 1 and Sensor 2. Using float variables allows the distance values to include decimals.</w:t>
      </w:r>
    </w:p>
    <w:p w14:paraId="5A29A7ED" w14:textId="77777777" w:rsidR="002C5A26" w:rsidRPr="00D32EC2" w:rsidRDefault="002C5A26" w:rsidP="00D32EC2">
      <w:pPr>
        <w:spacing w:line="360" w:lineRule="auto"/>
        <w:jc w:val="center"/>
        <w:rPr>
          <w:rFonts w:ascii="Times New Roman" w:hAnsi="Times New Roman" w:cs="Times New Roman"/>
          <w:color w:val="000000" w:themeColor="text1"/>
        </w:rPr>
      </w:pPr>
    </w:p>
    <w:p w14:paraId="2D003C6D"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drawing>
          <wp:inline distT="0" distB="0" distL="0" distR="0" wp14:anchorId="3164FB99" wp14:editId="1C4A8600">
            <wp:extent cx="3489158" cy="3560971"/>
            <wp:effectExtent l="0" t="0" r="0" b="1905"/>
            <wp:docPr id="68997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73720" name=""/>
                    <pic:cNvPicPr/>
                  </pic:nvPicPr>
                  <pic:blipFill rotWithShape="1">
                    <a:blip r:embed="rId23"/>
                    <a:srcRect l="833"/>
                    <a:stretch>
                      <a:fillRect/>
                    </a:stretch>
                  </pic:blipFill>
                  <pic:spPr bwMode="auto">
                    <a:xfrm>
                      <a:off x="0" y="0"/>
                      <a:ext cx="3502015" cy="3574093"/>
                    </a:xfrm>
                    <a:prstGeom prst="rect">
                      <a:avLst/>
                    </a:prstGeom>
                    <a:ln>
                      <a:noFill/>
                    </a:ln>
                    <a:extLst>
                      <a:ext uri="{53640926-AAD7-44D8-BBD7-CCE9431645EC}">
                        <a14:shadowObscured xmlns:a14="http://schemas.microsoft.com/office/drawing/2010/main"/>
                      </a:ext>
                    </a:extLst>
                  </pic:spPr>
                </pic:pic>
              </a:graphicData>
            </a:graphic>
          </wp:inline>
        </w:drawing>
      </w:r>
    </w:p>
    <w:p w14:paraId="4D6772AB" w14:textId="17CFE5A9" w:rsidR="002C5A26" w:rsidRPr="00D32EC2" w:rsidRDefault="00D32EC2" w:rsidP="00D32EC2">
      <w:pPr>
        <w:pStyle w:val="Caption"/>
        <w:spacing w:line="360" w:lineRule="auto"/>
        <w:jc w:val="center"/>
        <w:rPr>
          <w:rFonts w:ascii="Times New Roman" w:hAnsi="Times New Roman" w:cs="Times New Roman"/>
          <w:color w:val="000000" w:themeColor="text1"/>
        </w:rPr>
      </w:pPr>
      <w:bookmarkStart w:id="27" w:name="_Toc230565050"/>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9</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Sensor Activation and Measurement Conversion</w:t>
      </w:r>
      <w:bookmarkEnd w:id="27"/>
    </w:p>
    <w:p w14:paraId="6DD41B62" w14:textId="5ECC3B14" w:rsidR="002C5A26" w:rsidRPr="00D32EC2"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This function is what measures distance. The trigger pin is switched LOW-HIGH-LOW to send one clean ultrasonic pulse. The echo pin then measures how long the sound takes to come back. If no echo is found, the function returns -1. If the reading is valid, the time is converted into centimetres using the speed of sound and divided by two because the sound travels out and back.</w:t>
      </w:r>
    </w:p>
    <w:p w14:paraId="51FB16E0"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lastRenderedPageBreak/>
        <w:drawing>
          <wp:inline distT="0" distB="0" distL="0" distR="0" wp14:anchorId="3368DF1A" wp14:editId="79CB492A">
            <wp:extent cx="5718322" cy="4042611"/>
            <wp:effectExtent l="0" t="0" r="0" b="0"/>
            <wp:docPr id="739249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49856" name=""/>
                    <pic:cNvPicPr/>
                  </pic:nvPicPr>
                  <pic:blipFill>
                    <a:blip r:embed="rId24"/>
                    <a:stretch>
                      <a:fillRect/>
                    </a:stretch>
                  </pic:blipFill>
                  <pic:spPr>
                    <a:xfrm>
                      <a:off x="0" y="0"/>
                      <a:ext cx="5728650" cy="4049912"/>
                    </a:xfrm>
                    <a:prstGeom prst="rect">
                      <a:avLst/>
                    </a:prstGeom>
                  </pic:spPr>
                </pic:pic>
              </a:graphicData>
            </a:graphic>
          </wp:inline>
        </w:drawing>
      </w:r>
    </w:p>
    <w:p w14:paraId="38AF6DD1" w14:textId="16D55CDC" w:rsidR="002C5A26" w:rsidRPr="00D32EC2" w:rsidRDefault="00D32EC2" w:rsidP="00D32EC2">
      <w:pPr>
        <w:pStyle w:val="Caption"/>
        <w:spacing w:line="360" w:lineRule="auto"/>
        <w:jc w:val="center"/>
        <w:rPr>
          <w:rFonts w:ascii="Times New Roman" w:hAnsi="Times New Roman" w:cs="Times New Roman"/>
          <w:color w:val="000000" w:themeColor="text1"/>
        </w:rPr>
      </w:pPr>
      <w:bookmarkStart w:id="28" w:name="_Toc230565051"/>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10</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Motor Strength to Distance Variation</w:t>
      </w:r>
      <w:bookmarkEnd w:id="28"/>
    </w:p>
    <w:p w14:paraId="02A23594" w14:textId="3A52D12C" w:rsidR="002C5A26" w:rsidRPr="00D32EC2"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This function turns the distance reading into a motor strength value. If the reading is invalid or too far away, the motor stays off. If the object is very close, the motor uses the strongest vibration. For distances between the limits, the motor strength gradually increases as the object gets closer</w:t>
      </w:r>
    </w:p>
    <w:p w14:paraId="7EA7D898" w14:textId="77777777" w:rsidR="002C5A26" w:rsidRPr="00D32EC2" w:rsidRDefault="002C5A26" w:rsidP="00D32EC2">
      <w:pPr>
        <w:spacing w:line="360" w:lineRule="auto"/>
        <w:jc w:val="center"/>
        <w:rPr>
          <w:rFonts w:ascii="Times New Roman" w:hAnsi="Times New Roman" w:cs="Times New Roman"/>
          <w:color w:val="000000" w:themeColor="text1"/>
        </w:rPr>
      </w:pPr>
    </w:p>
    <w:p w14:paraId="4BD57952" w14:textId="77777777" w:rsidR="002C5A26" w:rsidRPr="00D32EC2" w:rsidRDefault="002C5A26" w:rsidP="00D32EC2">
      <w:pPr>
        <w:spacing w:line="360" w:lineRule="auto"/>
        <w:jc w:val="center"/>
        <w:rPr>
          <w:rFonts w:ascii="Times New Roman" w:hAnsi="Times New Roman" w:cs="Times New Roman"/>
          <w:color w:val="000000" w:themeColor="text1"/>
        </w:rPr>
      </w:pPr>
    </w:p>
    <w:p w14:paraId="27871249"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lastRenderedPageBreak/>
        <w:drawing>
          <wp:inline distT="0" distB="0" distL="0" distR="0" wp14:anchorId="7357884B" wp14:editId="5DAFD1B1">
            <wp:extent cx="5287052" cy="5606716"/>
            <wp:effectExtent l="0" t="0" r="8890" b="0"/>
            <wp:docPr id="93590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02273" name=""/>
                    <pic:cNvPicPr/>
                  </pic:nvPicPr>
                  <pic:blipFill rotWithShape="1">
                    <a:blip r:embed="rId25"/>
                    <a:srcRect r="8731"/>
                    <a:stretch>
                      <a:fillRect/>
                    </a:stretch>
                  </pic:blipFill>
                  <pic:spPr bwMode="auto">
                    <a:xfrm>
                      <a:off x="0" y="0"/>
                      <a:ext cx="5306821" cy="5627680"/>
                    </a:xfrm>
                    <a:prstGeom prst="rect">
                      <a:avLst/>
                    </a:prstGeom>
                    <a:ln>
                      <a:noFill/>
                    </a:ln>
                    <a:extLst>
                      <a:ext uri="{53640926-AAD7-44D8-BBD7-CCE9431645EC}">
                        <a14:shadowObscured xmlns:a14="http://schemas.microsoft.com/office/drawing/2010/main"/>
                      </a:ext>
                    </a:extLst>
                  </pic:spPr>
                </pic:pic>
              </a:graphicData>
            </a:graphic>
          </wp:inline>
        </w:drawing>
      </w:r>
    </w:p>
    <w:p w14:paraId="1CEAAD53" w14:textId="418B1BB5" w:rsidR="002C5A26" w:rsidRPr="00D32EC2" w:rsidRDefault="00D32EC2" w:rsidP="00D32EC2">
      <w:pPr>
        <w:pStyle w:val="Caption"/>
        <w:spacing w:line="360" w:lineRule="auto"/>
        <w:jc w:val="center"/>
        <w:rPr>
          <w:rFonts w:ascii="Times New Roman" w:hAnsi="Times New Roman" w:cs="Times New Roman"/>
          <w:color w:val="000000" w:themeColor="text1"/>
        </w:rPr>
      </w:pPr>
      <w:bookmarkStart w:id="29" w:name="_Toc230565052"/>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11</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Overall Setup and Looping Function</w:t>
      </w:r>
      <w:bookmarkEnd w:id="29"/>
    </w:p>
    <w:p w14:paraId="73161B56" w14:textId="39D271EA" w:rsidR="002C5A26" w:rsidRPr="00D32EC2"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This setup section starts the serial monitor, sets the sensor pins as inputs or outputs, and checks that the DRV2605L motor driver board is connected. If the board is not found, the code stops so the wiring problem can be fixed before testing continues.</w:t>
      </w:r>
    </w:p>
    <w:p w14:paraId="45122D9F"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lastRenderedPageBreak/>
        <w:drawing>
          <wp:inline distT="0" distB="0" distL="0" distR="0" wp14:anchorId="75CF7D06" wp14:editId="3E480D36">
            <wp:extent cx="4298868" cy="3199147"/>
            <wp:effectExtent l="0" t="0" r="6985" b="1270"/>
            <wp:docPr id="93987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79347" name=""/>
                    <pic:cNvPicPr/>
                  </pic:nvPicPr>
                  <pic:blipFill>
                    <a:blip r:embed="rId26"/>
                    <a:stretch>
                      <a:fillRect/>
                    </a:stretch>
                  </pic:blipFill>
                  <pic:spPr>
                    <a:xfrm>
                      <a:off x="0" y="0"/>
                      <a:ext cx="4316526" cy="3212288"/>
                    </a:xfrm>
                    <a:prstGeom prst="rect">
                      <a:avLst/>
                    </a:prstGeom>
                  </pic:spPr>
                </pic:pic>
              </a:graphicData>
            </a:graphic>
          </wp:inline>
        </w:drawing>
      </w:r>
    </w:p>
    <w:p w14:paraId="1E5F12B7" w14:textId="6013FFB1" w:rsidR="002C5A26" w:rsidRDefault="00D32EC2" w:rsidP="00D32EC2">
      <w:pPr>
        <w:pStyle w:val="Caption"/>
        <w:spacing w:line="360" w:lineRule="auto"/>
        <w:jc w:val="center"/>
        <w:rPr>
          <w:rFonts w:ascii="Times New Roman" w:hAnsi="Times New Roman" w:cs="Times New Roman"/>
          <w:color w:val="000000" w:themeColor="text1"/>
        </w:rPr>
      </w:pPr>
      <w:bookmarkStart w:id="30" w:name="_Toc230565053"/>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12</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Reading Distance Values and Conversion to Motor Strength</w:t>
      </w:r>
      <w:bookmarkEnd w:id="30"/>
    </w:p>
    <w:p w14:paraId="0BD1B9B1" w14:textId="6CD5DCD0" w:rsidR="005F0AB6" w:rsidRPr="005F0AB6" w:rsidRDefault="005F0AB6" w:rsidP="005F0AB6">
      <w:pPr>
        <w:spacing w:line="360" w:lineRule="auto"/>
        <w:jc w:val="both"/>
        <w:rPr>
          <w:rFonts w:ascii="Times New Roman" w:hAnsi="Times New Roman" w:cs="Times New Roman"/>
        </w:rPr>
      </w:pPr>
      <w:r w:rsidRPr="005F0AB6">
        <w:rPr>
          <w:rFonts w:ascii="Times New Roman" w:hAnsi="Times New Roman" w:cs="Times New Roman"/>
        </w:rPr>
        <w:t>This is the main loop of the code. It reads Sensor 1 first, waits briefly, then reads Sensor 2. The short delay helps stop the sensors interfering with each other. The code then calculates the strength for each sensor and uses the strongest warning to control the vibration motor.</w:t>
      </w:r>
    </w:p>
    <w:p w14:paraId="16EE7106" w14:textId="77777777" w:rsidR="002C5A26" w:rsidRPr="00D32EC2" w:rsidRDefault="002C5A26" w:rsidP="00D32EC2">
      <w:pPr>
        <w:spacing w:line="360" w:lineRule="auto"/>
        <w:jc w:val="center"/>
        <w:rPr>
          <w:rFonts w:ascii="Times New Roman" w:hAnsi="Times New Roman" w:cs="Times New Roman"/>
          <w:color w:val="000000" w:themeColor="text1"/>
        </w:rPr>
      </w:pPr>
    </w:p>
    <w:p w14:paraId="3B3E7774" w14:textId="77777777" w:rsidR="00D32EC2" w:rsidRPr="00D32EC2" w:rsidRDefault="002C5A26" w:rsidP="00D32EC2">
      <w:pPr>
        <w:keepNext/>
        <w:spacing w:line="360" w:lineRule="auto"/>
        <w:jc w:val="center"/>
        <w:rPr>
          <w:rFonts w:ascii="Times New Roman" w:hAnsi="Times New Roman" w:cs="Times New Roman"/>
          <w:color w:val="000000" w:themeColor="text1"/>
        </w:rPr>
      </w:pPr>
      <w:r w:rsidRPr="00D32EC2">
        <w:rPr>
          <w:rFonts w:ascii="Times New Roman" w:hAnsi="Times New Roman" w:cs="Times New Roman"/>
          <w:color w:val="000000" w:themeColor="text1"/>
        </w:rPr>
        <w:drawing>
          <wp:inline distT="0" distB="0" distL="0" distR="0" wp14:anchorId="673E33D4" wp14:editId="3C036E87">
            <wp:extent cx="4393870" cy="2572746"/>
            <wp:effectExtent l="0" t="0" r="6985" b="0"/>
            <wp:docPr id="157816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62093" name=""/>
                    <pic:cNvPicPr/>
                  </pic:nvPicPr>
                  <pic:blipFill>
                    <a:blip r:embed="rId27"/>
                    <a:stretch>
                      <a:fillRect/>
                    </a:stretch>
                  </pic:blipFill>
                  <pic:spPr>
                    <a:xfrm>
                      <a:off x="0" y="0"/>
                      <a:ext cx="4404665" cy="2579067"/>
                    </a:xfrm>
                    <a:prstGeom prst="rect">
                      <a:avLst/>
                    </a:prstGeom>
                  </pic:spPr>
                </pic:pic>
              </a:graphicData>
            </a:graphic>
          </wp:inline>
        </w:drawing>
      </w:r>
    </w:p>
    <w:p w14:paraId="50EB649D" w14:textId="3D8F3F9E" w:rsidR="002C5A26" w:rsidRPr="00D32EC2" w:rsidRDefault="00D32EC2" w:rsidP="00D32EC2">
      <w:pPr>
        <w:pStyle w:val="Caption"/>
        <w:spacing w:line="360" w:lineRule="auto"/>
        <w:jc w:val="center"/>
        <w:rPr>
          <w:rFonts w:ascii="Times New Roman" w:hAnsi="Times New Roman" w:cs="Times New Roman"/>
          <w:color w:val="000000" w:themeColor="text1"/>
        </w:rPr>
      </w:pPr>
      <w:bookmarkStart w:id="31" w:name="_Toc230565054"/>
      <w:r w:rsidRPr="00D32EC2">
        <w:rPr>
          <w:rFonts w:ascii="Times New Roman" w:hAnsi="Times New Roman" w:cs="Times New Roman"/>
          <w:color w:val="000000" w:themeColor="text1"/>
        </w:rPr>
        <w:t xml:space="preserve">Figure </w:t>
      </w:r>
      <w:r w:rsidRPr="00D32EC2">
        <w:rPr>
          <w:rFonts w:ascii="Times New Roman" w:hAnsi="Times New Roman" w:cs="Times New Roman"/>
          <w:color w:val="000000" w:themeColor="text1"/>
        </w:rPr>
        <w:fldChar w:fldCharType="begin"/>
      </w:r>
      <w:r w:rsidRPr="00D32EC2">
        <w:rPr>
          <w:rFonts w:ascii="Times New Roman" w:hAnsi="Times New Roman" w:cs="Times New Roman"/>
          <w:color w:val="000000" w:themeColor="text1"/>
        </w:rPr>
        <w:instrText xml:space="preserve"> SEQ Figure \* ARABIC </w:instrText>
      </w:r>
      <w:r w:rsidRPr="00D32EC2">
        <w:rPr>
          <w:rFonts w:ascii="Times New Roman" w:hAnsi="Times New Roman" w:cs="Times New Roman"/>
          <w:color w:val="000000" w:themeColor="text1"/>
        </w:rPr>
        <w:fldChar w:fldCharType="separate"/>
      </w:r>
      <w:r w:rsidR="00D9265A">
        <w:rPr>
          <w:rFonts w:ascii="Times New Roman" w:hAnsi="Times New Roman" w:cs="Times New Roman"/>
          <w:noProof/>
          <w:color w:val="000000" w:themeColor="text1"/>
        </w:rPr>
        <w:t>13</w:t>
      </w:r>
      <w:r w:rsidRPr="00D32EC2">
        <w:rPr>
          <w:rFonts w:ascii="Times New Roman" w:hAnsi="Times New Roman" w:cs="Times New Roman"/>
          <w:color w:val="000000" w:themeColor="text1"/>
        </w:rPr>
        <w:fldChar w:fldCharType="end"/>
      </w:r>
      <w:r w:rsidRPr="00D32EC2">
        <w:rPr>
          <w:rFonts w:ascii="Times New Roman" w:hAnsi="Times New Roman" w:cs="Times New Roman"/>
          <w:color w:val="000000" w:themeColor="text1"/>
        </w:rPr>
        <w:t>: Code for Testing on Serial Monitor</w:t>
      </w:r>
      <w:bookmarkEnd w:id="31"/>
    </w:p>
    <w:p w14:paraId="6E5D36FB" w14:textId="661DA453" w:rsidR="00D409F5" w:rsidRDefault="005F0AB6" w:rsidP="005F0AB6">
      <w:pPr>
        <w:spacing w:line="360" w:lineRule="auto"/>
        <w:jc w:val="both"/>
        <w:rPr>
          <w:rFonts w:ascii="Times New Roman" w:hAnsi="Times New Roman" w:cs="Times New Roman"/>
          <w:color w:val="000000" w:themeColor="text1"/>
        </w:rPr>
      </w:pPr>
      <w:r w:rsidRPr="005F0AB6">
        <w:rPr>
          <w:rFonts w:ascii="Times New Roman" w:hAnsi="Times New Roman" w:cs="Times New Roman"/>
          <w:color w:val="000000" w:themeColor="text1"/>
        </w:rPr>
        <w:t>This section prints the sensor distances and motor strength to the serial monitor. I used it to check that the readings and motor output changed when an object moved closer or further away.</w:t>
      </w:r>
    </w:p>
    <w:p w14:paraId="2EE37B37" w14:textId="77777777" w:rsidR="005C4623" w:rsidRDefault="005C4623" w:rsidP="005F0AB6">
      <w:pPr>
        <w:spacing w:line="360" w:lineRule="auto"/>
        <w:jc w:val="both"/>
        <w:rPr>
          <w:rFonts w:ascii="Times New Roman" w:hAnsi="Times New Roman" w:cs="Times New Roman"/>
          <w:color w:val="000000" w:themeColor="text1"/>
        </w:rPr>
      </w:pPr>
    </w:p>
    <w:p w14:paraId="4112EA49" w14:textId="2840D20A" w:rsidR="005C4623" w:rsidRPr="002735F4" w:rsidRDefault="005C4623" w:rsidP="005C4623">
      <w:pPr>
        <w:pStyle w:val="Heading3"/>
        <w:spacing w:line="360" w:lineRule="auto"/>
        <w:jc w:val="center"/>
        <w:rPr>
          <w:rFonts w:ascii="Times New Roman" w:hAnsi="Times New Roman" w:cs="Times New Roman"/>
          <w:color w:val="auto"/>
        </w:rPr>
      </w:pPr>
      <w:bookmarkStart w:id="32" w:name="_Toc215739819"/>
      <w:r w:rsidRPr="002735F4">
        <w:rPr>
          <w:rFonts w:ascii="Times New Roman" w:hAnsi="Times New Roman" w:cs="Times New Roman"/>
          <w:color w:val="auto"/>
        </w:rPr>
        <w:lastRenderedPageBreak/>
        <w:t xml:space="preserve">Appendix </w:t>
      </w:r>
      <w:bookmarkEnd w:id="32"/>
      <w:r>
        <w:rPr>
          <w:rFonts w:ascii="Times New Roman" w:hAnsi="Times New Roman" w:cs="Times New Roman"/>
          <w:color w:val="auto"/>
        </w:rPr>
        <w:t>B</w:t>
      </w:r>
    </w:p>
    <w:p w14:paraId="0DB2B882" w14:textId="77777777" w:rsidR="005C4623" w:rsidRPr="002735F4" w:rsidRDefault="005C4623" w:rsidP="005C4623">
      <w:pPr>
        <w:pStyle w:val="Heading4"/>
        <w:spacing w:line="360" w:lineRule="auto"/>
        <w:jc w:val="center"/>
        <w:rPr>
          <w:rFonts w:ascii="Times New Roman" w:hAnsi="Times New Roman" w:cs="Times New Roman"/>
          <w:color w:val="auto"/>
        </w:rPr>
      </w:pPr>
      <w:r w:rsidRPr="002735F4">
        <w:rPr>
          <w:rFonts w:ascii="Times New Roman" w:hAnsi="Times New Roman" w:cs="Times New Roman"/>
          <w:color w:val="auto"/>
        </w:rPr>
        <w:t>Bill of Materials</w:t>
      </w:r>
    </w:p>
    <w:p w14:paraId="1C5CF95E" w14:textId="77777777" w:rsidR="005C4623" w:rsidRDefault="005C4623" w:rsidP="005C4623">
      <w:pPr>
        <w:keepNext/>
        <w:spacing w:line="360" w:lineRule="auto"/>
        <w:jc w:val="center"/>
      </w:pPr>
      <w:r>
        <w:rPr>
          <w:rFonts w:ascii="Times New Roman" w:hAnsi="Times New Roman" w:cs="Times New Roman"/>
          <w:noProof/>
        </w:rPr>
        <w:drawing>
          <wp:inline distT="0" distB="0" distL="0" distR="0" wp14:anchorId="3C873906" wp14:editId="2A756083">
            <wp:extent cx="2819400" cy="4129771"/>
            <wp:effectExtent l="0" t="0" r="0" b="4445"/>
            <wp:docPr id="189309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9895" name="Picture 1"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55947" cy="4183304"/>
                    </a:xfrm>
                    <a:prstGeom prst="rect">
                      <a:avLst/>
                    </a:prstGeom>
                  </pic:spPr>
                </pic:pic>
              </a:graphicData>
            </a:graphic>
          </wp:inline>
        </w:drawing>
      </w:r>
    </w:p>
    <w:p w14:paraId="35D75015" w14:textId="77777777" w:rsidR="005C4623" w:rsidRPr="00885812" w:rsidRDefault="005C4623" w:rsidP="005C4623">
      <w:pPr>
        <w:pStyle w:val="Caption"/>
        <w:spacing w:line="360" w:lineRule="auto"/>
        <w:jc w:val="center"/>
        <w:rPr>
          <w:rFonts w:ascii="Times New Roman" w:hAnsi="Times New Roman" w:cs="Times New Roman"/>
        </w:rPr>
      </w:pPr>
      <w:bookmarkStart w:id="33" w:name="_Toc215739828"/>
      <w:r w:rsidRPr="00885812">
        <w:rPr>
          <w:rFonts w:ascii="Times New Roman" w:hAnsi="Times New Roman" w:cs="Times New Roman"/>
        </w:rPr>
        <w:t xml:space="preserve">Figure </w:t>
      </w:r>
      <w:r w:rsidRPr="00885812">
        <w:rPr>
          <w:rFonts w:ascii="Times New Roman" w:hAnsi="Times New Roman" w:cs="Times New Roman"/>
        </w:rPr>
        <w:fldChar w:fldCharType="begin"/>
      </w:r>
      <w:r w:rsidRPr="00885812">
        <w:rPr>
          <w:rFonts w:ascii="Times New Roman" w:hAnsi="Times New Roman" w:cs="Times New Roman"/>
        </w:rPr>
        <w:instrText xml:space="preserve"> SEQ Figure \* ARABIC </w:instrText>
      </w:r>
      <w:r w:rsidRPr="00885812">
        <w:rPr>
          <w:rFonts w:ascii="Times New Roman" w:hAnsi="Times New Roman" w:cs="Times New Roman"/>
        </w:rPr>
        <w:fldChar w:fldCharType="separate"/>
      </w:r>
      <w:r>
        <w:rPr>
          <w:rFonts w:ascii="Times New Roman" w:hAnsi="Times New Roman" w:cs="Times New Roman"/>
          <w:noProof/>
        </w:rPr>
        <w:t>3</w:t>
      </w:r>
      <w:r w:rsidRPr="00885812">
        <w:rPr>
          <w:rFonts w:ascii="Times New Roman" w:hAnsi="Times New Roman" w:cs="Times New Roman"/>
        </w:rPr>
        <w:fldChar w:fldCharType="end"/>
      </w:r>
      <w:r w:rsidRPr="00885812">
        <w:rPr>
          <w:rFonts w:ascii="Times New Roman" w:hAnsi="Times New Roman" w:cs="Times New Roman"/>
        </w:rPr>
        <w:t>: Bill of Materials (BOM)</w:t>
      </w:r>
      <w:bookmarkEnd w:id="33"/>
    </w:p>
    <w:p w14:paraId="202813AB" w14:textId="77777777" w:rsidR="005C4623" w:rsidRDefault="005C4623" w:rsidP="005C4623">
      <w:pPr>
        <w:spacing w:line="360" w:lineRule="auto"/>
        <w:rPr>
          <w:rFonts w:ascii="Times New Roman" w:hAnsi="Times New Roman" w:cs="Times New Roman"/>
        </w:rPr>
      </w:pPr>
      <w:r w:rsidRPr="00097993">
        <w:rPr>
          <w:rFonts w:ascii="Times New Roman" w:hAnsi="Times New Roman" w:cs="Times New Roman"/>
        </w:rPr>
        <w:t xml:space="preserve">Appendix A </w:t>
      </w:r>
      <w:r>
        <w:rPr>
          <w:rFonts w:ascii="Times New Roman" w:hAnsi="Times New Roman" w:cs="Times New Roman"/>
        </w:rPr>
        <w:t>gives</w:t>
      </w:r>
      <w:r w:rsidRPr="00097993">
        <w:rPr>
          <w:rFonts w:ascii="Times New Roman" w:hAnsi="Times New Roman" w:cs="Times New Roman"/>
        </w:rPr>
        <w:t xml:space="preserve"> the full Bill of Materials (BOM) for the smart cane prototype. It </w:t>
      </w:r>
      <w:r>
        <w:rPr>
          <w:rFonts w:ascii="Times New Roman" w:hAnsi="Times New Roman" w:cs="Times New Roman"/>
        </w:rPr>
        <w:t>shows</w:t>
      </w:r>
      <w:r w:rsidRPr="00097993">
        <w:rPr>
          <w:rFonts w:ascii="Times New Roman" w:hAnsi="Times New Roman" w:cs="Times New Roman"/>
        </w:rPr>
        <w:t xml:space="preserve"> every component used, including the Arduino microcontroller, ultrasonic sensor, vibration motors, and rechargeable battery, along with their prices, sources</w:t>
      </w:r>
      <w:r>
        <w:rPr>
          <w:rFonts w:ascii="Times New Roman" w:hAnsi="Times New Roman" w:cs="Times New Roman"/>
        </w:rPr>
        <w:t>, justification</w:t>
      </w:r>
      <w:r w:rsidRPr="00097993">
        <w:rPr>
          <w:rFonts w:ascii="Times New Roman" w:hAnsi="Times New Roman" w:cs="Times New Roman"/>
        </w:rPr>
        <w:t>, and intended function in the system. By selecting lightweight and low-power components, the cane remains comfortable to use for long periods while still supporting long battery life. The waterproof ultrasonic sensor allows the system to operate reliably outdoors, even in rain or near puddles. All components are fully compatible with Arduino, which reduces build complexity and helps speed up software development. Keeping the overall cost under £100 is a key design requirement, so the BOM plays an essential role in confirming that the product remains affordable for visually impaired users.</w:t>
      </w:r>
    </w:p>
    <w:p w14:paraId="1CA3557A" w14:textId="77777777" w:rsidR="005C4623" w:rsidRPr="005F0AB6" w:rsidRDefault="005C4623" w:rsidP="005F0AB6">
      <w:pPr>
        <w:spacing w:line="360" w:lineRule="auto"/>
        <w:jc w:val="both"/>
        <w:rPr>
          <w:rFonts w:ascii="Times New Roman" w:hAnsi="Times New Roman" w:cs="Times New Roman"/>
          <w:color w:val="000000" w:themeColor="text1"/>
        </w:rPr>
      </w:pPr>
    </w:p>
    <w:sectPr w:rsidR="005C4623" w:rsidRPr="005F0AB6" w:rsidSect="00723A05">
      <w:headerReference w:type="default" r:id="rId2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2517C" w14:textId="77777777" w:rsidR="00FE261F" w:rsidRDefault="00FE261F" w:rsidP="00723A05">
      <w:pPr>
        <w:spacing w:after="0" w:line="240" w:lineRule="auto"/>
      </w:pPr>
      <w:r>
        <w:separator/>
      </w:r>
    </w:p>
  </w:endnote>
  <w:endnote w:type="continuationSeparator" w:id="0">
    <w:p w14:paraId="7404612F" w14:textId="77777777" w:rsidR="00FE261F" w:rsidRDefault="00FE261F" w:rsidP="00723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FF9D0" w14:textId="38CB7244" w:rsidR="00723A05" w:rsidRPr="00723A05" w:rsidRDefault="00723A05">
    <w:pPr>
      <w:pStyle w:val="Footer"/>
      <w:rPr>
        <w:rFonts w:ascii="Times New Roman" w:hAnsi="Times New Roman" w:cs="Times New Roman"/>
      </w:rPr>
    </w:pPr>
    <w:r w:rsidRPr="00723A05">
      <w:rPr>
        <w:rFonts w:ascii="Times New Roman" w:hAnsi="Times New Roman" w:cs="Times New Roman"/>
      </w:rPr>
      <w:ptab w:relativeTo="margin" w:alignment="center" w:leader="none"/>
    </w:r>
    <w:r w:rsidRPr="00723A05">
      <w:rPr>
        <w:rFonts w:ascii="Times New Roman" w:hAnsi="Times New Roman" w:cs="Times New Roman"/>
      </w:rPr>
      <w:ptab w:relativeTo="margin" w:alignment="right" w:leader="none"/>
    </w:r>
    <w:r w:rsidRPr="00723A05">
      <w:rPr>
        <w:rFonts w:ascii="Times New Roman" w:hAnsi="Times New Roman" w:cs="Times New Roman"/>
      </w:rPr>
      <w:t>Author: Bailey Armin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33CB9" w14:textId="77777777" w:rsidR="00FE261F" w:rsidRDefault="00FE261F" w:rsidP="00723A05">
      <w:pPr>
        <w:spacing w:after="0" w:line="240" w:lineRule="auto"/>
      </w:pPr>
      <w:r>
        <w:separator/>
      </w:r>
    </w:p>
  </w:footnote>
  <w:footnote w:type="continuationSeparator" w:id="0">
    <w:p w14:paraId="601D0D42" w14:textId="77777777" w:rsidR="00FE261F" w:rsidRDefault="00FE261F" w:rsidP="00723A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374259"/>
      <w:docPartObj>
        <w:docPartGallery w:val="Page Numbers (Top of Page)"/>
        <w:docPartUnique/>
      </w:docPartObj>
    </w:sdtPr>
    <w:sdtEndPr>
      <w:rPr>
        <w:color w:val="7F7F7F" w:themeColor="background1" w:themeShade="7F"/>
        <w:spacing w:val="60"/>
      </w:rPr>
    </w:sdtEndPr>
    <w:sdtContent>
      <w:p w14:paraId="6FEB72F7" w14:textId="33452793" w:rsidR="00723A05" w:rsidRDefault="00723A05">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           Electronic Blind Assis Cane Report</w:t>
        </w:r>
      </w:p>
    </w:sdtContent>
  </w:sdt>
  <w:p w14:paraId="422BAC35" w14:textId="77777777" w:rsidR="00723A05" w:rsidRDefault="00723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61A66"/>
    <w:multiLevelType w:val="hybridMultilevel"/>
    <w:tmpl w:val="EAC2CD18"/>
    <w:lvl w:ilvl="0" w:tplc="03B4489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F22B9"/>
    <w:multiLevelType w:val="hybridMultilevel"/>
    <w:tmpl w:val="9E522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090212"/>
    <w:multiLevelType w:val="hybridMultilevel"/>
    <w:tmpl w:val="9E5220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D7E1200"/>
    <w:multiLevelType w:val="hybridMultilevel"/>
    <w:tmpl w:val="561854B4"/>
    <w:lvl w:ilvl="0" w:tplc="03B4489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136579">
    <w:abstractNumId w:val="1"/>
  </w:num>
  <w:num w:numId="2" w16cid:durableId="493765823">
    <w:abstractNumId w:val="0"/>
  </w:num>
  <w:num w:numId="3" w16cid:durableId="2007702235">
    <w:abstractNumId w:val="3"/>
  </w:num>
  <w:num w:numId="4" w16cid:durableId="328405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A05"/>
    <w:rsid w:val="001B57FF"/>
    <w:rsid w:val="001B7E82"/>
    <w:rsid w:val="002317D5"/>
    <w:rsid w:val="00232F87"/>
    <w:rsid w:val="00294907"/>
    <w:rsid w:val="002C5A26"/>
    <w:rsid w:val="00330A36"/>
    <w:rsid w:val="003411B4"/>
    <w:rsid w:val="00377244"/>
    <w:rsid w:val="003A5785"/>
    <w:rsid w:val="004C4D9F"/>
    <w:rsid w:val="00502E3C"/>
    <w:rsid w:val="005C4623"/>
    <w:rsid w:val="005E7D9D"/>
    <w:rsid w:val="005F0AB6"/>
    <w:rsid w:val="00641BCF"/>
    <w:rsid w:val="006E3762"/>
    <w:rsid w:val="00723A05"/>
    <w:rsid w:val="007C2DC0"/>
    <w:rsid w:val="007F589A"/>
    <w:rsid w:val="00841D42"/>
    <w:rsid w:val="00847D53"/>
    <w:rsid w:val="008740F4"/>
    <w:rsid w:val="00875AF5"/>
    <w:rsid w:val="00893FAA"/>
    <w:rsid w:val="008B7DD8"/>
    <w:rsid w:val="008C195F"/>
    <w:rsid w:val="0093721F"/>
    <w:rsid w:val="00A11DD0"/>
    <w:rsid w:val="00AB5176"/>
    <w:rsid w:val="00AB6BCD"/>
    <w:rsid w:val="00AB77BF"/>
    <w:rsid w:val="00B077DB"/>
    <w:rsid w:val="00B45C0C"/>
    <w:rsid w:val="00C344BC"/>
    <w:rsid w:val="00C57614"/>
    <w:rsid w:val="00CB6BFE"/>
    <w:rsid w:val="00CE6814"/>
    <w:rsid w:val="00D32EC2"/>
    <w:rsid w:val="00D409F5"/>
    <w:rsid w:val="00D9265A"/>
    <w:rsid w:val="00E47F54"/>
    <w:rsid w:val="00ED4D7A"/>
    <w:rsid w:val="00F0615A"/>
    <w:rsid w:val="00FE2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C4375"/>
  <w15:chartTrackingRefBased/>
  <w15:docId w15:val="{0619DC37-AA1D-4153-A718-DE08A92E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3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3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3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3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A05"/>
    <w:rPr>
      <w:rFonts w:eastAsiaTheme="majorEastAsia" w:cstheme="majorBidi"/>
      <w:color w:val="272727" w:themeColor="text1" w:themeTint="D8"/>
    </w:rPr>
  </w:style>
  <w:style w:type="paragraph" w:styleId="Title">
    <w:name w:val="Title"/>
    <w:basedOn w:val="Normal"/>
    <w:next w:val="Normal"/>
    <w:link w:val="TitleChar"/>
    <w:uiPriority w:val="10"/>
    <w:qFormat/>
    <w:rsid w:val="00723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A05"/>
    <w:pPr>
      <w:spacing w:before="160"/>
      <w:jc w:val="center"/>
    </w:pPr>
    <w:rPr>
      <w:i/>
      <w:iCs/>
      <w:color w:val="404040" w:themeColor="text1" w:themeTint="BF"/>
    </w:rPr>
  </w:style>
  <w:style w:type="character" w:customStyle="1" w:styleId="QuoteChar">
    <w:name w:val="Quote Char"/>
    <w:basedOn w:val="DefaultParagraphFont"/>
    <w:link w:val="Quote"/>
    <w:uiPriority w:val="29"/>
    <w:rsid w:val="00723A05"/>
    <w:rPr>
      <w:i/>
      <w:iCs/>
      <w:color w:val="404040" w:themeColor="text1" w:themeTint="BF"/>
    </w:rPr>
  </w:style>
  <w:style w:type="paragraph" w:styleId="ListParagraph">
    <w:name w:val="List Paragraph"/>
    <w:basedOn w:val="Normal"/>
    <w:uiPriority w:val="34"/>
    <w:qFormat/>
    <w:rsid w:val="00723A05"/>
    <w:pPr>
      <w:ind w:left="720"/>
      <w:contextualSpacing/>
    </w:pPr>
  </w:style>
  <w:style w:type="character" w:styleId="IntenseEmphasis">
    <w:name w:val="Intense Emphasis"/>
    <w:basedOn w:val="DefaultParagraphFont"/>
    <w:uiPriority w:val="21"/>
    <w:qFormat/>
    <w:rsid w:val="00723A05"/>
    <w:rPr>
      <w:i/>
      <w:iCs/>
      <w:color w:val="0F4761" w:themeColor="accent1" w:themeShade="BF"/>
    </w:rPr>
  </w:style>
  <w:style w:type="paragraph" w:styleId="IntenseQuote">
    <w:name w:val="Intense Quote"/>
    <w:basedOn w:val="Normal"/>
    <w:next w:val="Normal"/>
    <w:link w:val="IntenseQuoteChar"/>
    <w:uiPriority w:val="30"/>
    <w:qFormat/>
    <w:rsid w:val="00723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A05"/>
    <w:rPr>
      <w:i/>
      <w:iCs/>
      <w:color w:val="0F4761" w:themeColor="accent1" w:themeShade="BF"/>
    </w:rPr>
  </w:style>
  <w:style w:type="character" w:styleId="IntenseReference">
    <w:name w:val="Intense Reference"/>
    <w:basedOn w:val="DefaultParagraphFont"/>
    <w:uiPriority w:val="32"/>
    <w:qFormat/>
    <w:rsid w:val="00723A05"/>
    <w:rPr>
      <w:b/>
      <w:bCs/>
      <w:smallCaps/>
      <w:color w:val="0F4761" w:themeColor="accent1" w:themeShade="BF"/>
      <w:spacing w:val="5"/>
    </w:rPr>
  </w:style>
  <w:style w:type="paragraph" w:styleId="Header">
    <w:name w:val="header"/>
    <w:basedOn w:val="Normal"/>
    <w:link w:val="HeaderChar"/>
    <w:uiPriority w:val="99"/>
    <w:unhideWhenUsed/>
    <w:rsid w:val="00723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A05"/>
  </w:style>
  <w:style w:type="paragraph" w:styleId="Footer">
    <w:name w:val="footer"/>
    <w:basedOn w:val="Normal"/>
    <w:link w:val="FooterChar"/>
    <w:uiPriority w:val="99"/>
    <w:unhideWhenUsed/>
    <w:rsid w:val="00723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A05"/>
  </w:style>
  <w:style w:type="paragraph" w:styleId="TOCHeading">
    <w:name w:val="TOC Heading"/>
    <w:basedOn w:val="Heading1"/>
    <w:next w:val="Normal"/>
    <w:uiPriority w:val="39"/>
    <w:unhideWhenUsed/>
    <w:qFormat/>
    <w:rsid w:val="001B7E8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7E82"/>
    <w:pPr>
      <w:spacing w:after="100"/>
    </w:pPr>
  </w:style>
  <w:style w:type="paragraph" w:styleId="TOC2">
    <w:name w:val="toc 2"/>
    <w:basedOn w:val="Normal"/>
    <w:next w:val="Normal"/>
    <w:autoRedefine/>
    <w:uiPriority w:val="39"/>
    <w:unhideWhenUsed/>
    <w:rsid w:val="001B7E82"/>
    <w:pPr>
      <w:spacing w:after="100"/>
      <w:ind w:left="240"/>
    </w:pPr>
  </w:style>
  <w:style w:type="character" w:styleId="Hyperlink">
    <w:name w:val="Hyperlink"/>
    <w:basedOn w:val="DefaultParagraphFont"/>
    <w:uiPriority w:val="99"/>
    <w:unhideWhenUsed/>
    <w:rsid w:val="001B7E82"/>
    <w:rPr>
      <w:color w:val="467886" w:themeColor="hyperlink"/>
      <w:u w:val="single"/>
    </w:rPr>
  </w:style>
  <w:style w:type="paragraph" w:styleId="Caption">
    <w:name w:val="caption"/>
    <w:basedOn w:val="Normal"/>
    <w:next w:val="Normal"/>
    <w:uiPriority w:val="35"/>
    <w:unhideWhenUsed/>
    <w:qFormat/>
    <w:rsid w:val="002C5A2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93FAA"/>
    <w:pPr>
      <w:spacing w:after="0"/>
    </w:pPr>
  </w:style>
  <w:style w:type="paragraph" w:styleId="TOC3">
    <w:name w:val="toc 3"/>
    <w:basedOn w:val="Normal"/>
    <w:next w:val="Normal"/>
    <w:autoRedefine/>
    <w:uiPriority w:val="39"/>
    <w:unhideWhenUsed/>
    <w:rsid w:val="00C57614"/>
    <w:pPr>
      <w:spacing w:after="100"/>
      <w:ind w:left="480"/>
    </w:pPr>
  </w:style>
  <w:style w:type="paragraph" w:styleId="BodyText">
    <w:name w:val="Body Text"/>
    <w:basedOn w:val="Normal"/>
    <w:link w:val="BodyTextChar"/>
    <w:uiPriority w:val="99"/>
    <w:unhideWhenUsed/>
    <w:rsid w:val="00ED4D7A"/>
    <w:pPr>
      <w:spacing w:after="120"/>
    </w:pPr>
  </w:style>
  <w:style w:type="character" w:customStyle="1" w:styleId="BodyTextChar">
    <w:name w:val="Body Text Char"/>
    <w:basedOn w:val="DefaultParagraphFont"/>
    <w:link w:val="BodyText"/>
    <w:uiPriority w:val="99"/>
    <w:rsid w:val="00ED4D7A"/>
  </w:style>
  <w:style w:type="paragraph" w:styleId="NormalWeb">
    <w:name w:val="Normal (Web)"/>
    <w:basedOn w:val="Normal"/>
    <w:uiPriority w:val="99"/>
    <w:semiHidden/>
    <w:unhideWhenUsed/>
    <w:rsid w:val="00ED4D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papers.ssrn.com/sol3/papers.cfm?abstract_id=4937982"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assets.publishing.service.gov.uk/media/5ed6321bd3bf7f4606f1e15b/DFID-AT_Report.pdf" TargetMode="External"/><Relationship Id="rId25" Type="http://schemas.openxmlformats.org/officeDocument/2006/relationships/image" Target="media/image11.pn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rnib.org.uk/professionals/research-and-data/key-information-and-statistics-on-sight-loss-in-the-uk/" TargetMode="External"/><Relationship Id="rId20" Type="http://schemas.openxmlformats.org/officeDocument/2006/relationships/hyperlink" Target="https://github.com/YogeshwaranP-05/Arduino-Smart-walking-stic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jdesign.org/index.php/IJDesign/article/view/1209/559"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hyy.org/segments/why-is-creating-electronic-canes-for-the-blind-so-har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oro.open.ac.uk/87866/1/87866.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6721F2-54B7-4335-937E-4DC42FA36177}">
  <ds:schemaRefs>
    <ds:schemaRef ds:uri="http://schemas.openxmlformats.org/officeDocument/2006/bibliography"/>
  </ds:schemaRefs>
</ds:datastoreItem>
</file>

<file path=customXml/itemProps2.xml><?xml version="1.0" encoding="utf-8"?>
<ds:datastoreItem xmlns:ds="http://schemas.openxmlformats.org/officeDocument/2006/customXml" ds:itemID="{5C7930C6-359C-4171-9360-1DA07D151883}"/>
</file>

<file path=customXml/itemProps3.xml><?xml version="1.0" encoding="utf-8"?>
<ds:datastoreItem xmlns:ds="http://schemas.openxmlformats.org/officeDocument/2006/customXml" ds:itemID="{F7A31749-8DA2-4F4B-AC51-5335B4DBEAE5}"/>
</file>

<file path=customXml/itemProps4.xml><?xml version="1.0" encoding="utf-8"?>
<ds:datastoreItem xmlns:ds="http://schemas.openxmlformats.org/officeDocument/2006/customXml" ds:itemID="{F75CAD40-2989-4BE7-AFD1-87C35D2DAB16}"/>
</file>

<file path=docProps/app.xml><?xml version="1.0" encoding="utf-8"?>
<Properties xmlns="http://schemas.openxmlformats.org/officeDocument/2006/extended-properties" xmlns:vt="http://schemas.openxmlformats.org/officeDocument/2006/docPropsVTypes">
  <Template>Normal</Template>
  <TotalTime>4418</TotalTime>
  <Pages>24</Pages>
  <Words>4023</Words>
  <Characters>22933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ARM22874486 (Bailey Armin)</dc:creator>
  <cp:keywords/>
  <dc:description/>
  <cp:lastModifiedBy>ARM22874486 (Bailey Armin)</cp:lastModifiedBy>
  <cp:revision>9</cp:revision>
  <dcterms:created xsi:type="dcterms:W3CDTF">2026-05-21T22:00:00Z</dcterms:created>
  <dcterms:modified xsi:type="dcterms:W3CDTF">2026-05-25T21:28:00Z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