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05A75B" w14:textId="77777777" w:rsidR="00530BEE" w:rsidRPr="00F612C1" w:rsidRDefault="00530BEE" w:rsidP="00530BEE">
      <w:pPr>
        <w:spacing w:after="0"/>
        <w:rPr>
          <w:rFonts w:ascii="Trebuchet MS" w:eastAsia="Arial" w:hAnsi="Trebuchet MS" w:cs="Times New Roman"/>
          <w:kern w:val="0"/>
          <w:szCs w:val="24"/>
          <w14:ligatures w14:val="none"/>
        </w:rPr>
      </w:pPr>
    </w:p>
    <w:p w14:paraId="0FF23816" w14:textId="77777777" w:rsidR="00530BEE" w:rsidRPr="00F612C1" w:rsidRDefault="00530BEE" w:rsidP="00530BEE">
      <w:pPr>
        <w:spacing w:after="0"/>
        <w:rPr>
          <w:rFonts w:ascii="Trebuchet MS" w:eastAsia="Arial" w:hAnsi="Trebuchet MS" w:cs="Times New Roman"/>
          <w:kern w:val="0"/>
          <w:szCs w:val="24"/>
          <w14:ligatures w14:val="none"/>
        </w:rPr>
      </w:pPr>
    </w:p>
    <w:p w14:paraId="5A5E584A" w14:textId="77777777" w:rsidR="00530BEE" w:rsidRPr="00F612C1" w:rsidRDefault="00530BEE" w:rsidP="000E05A9">
      <w:pPr>
        <w:spacing w:after="0"/>
        <w:ind w:left="720"/>
        <w:contextualSpacing/>
        <w:rPr>
          <w:rFonts w:eastAsia="Arial" w:cs="Times New Roman"/>
          <w:b/>
          <w:bCs/>
          <w:kern w:val="0"/>
          <w:szCs w:val="24"/>
          <w14:ligatures w14:val="none"/>
        </w:rPr>
      </w:pPr>
      <w:r w:rsidRPr="00F612C1">
        <w:rPr>
          <w:rFonts w:eastAsia="Arial" w:cs="Times New Roman"/>
          <w:b/>
          <w:bCs/>
          <w:kern w:val="0"/>
          <w:szCs w:val="24"/>
          <w14:ligatures w14:val="none"/>
        </w:rPr>
        <w:t>Evaluate the advantages and disadvantages of both a divisional structure and a matrix structure. Within the evaluation, you should include the reasons underpinning each structure. (AC 1.1)</w:t>
      </w:r>
    </w:p>
    <w:p w14:paraId="706E06D7" w14:textId="77777777" w:rsidR="00530BEE" w:rsidRPr="00F612C1" w:rsidRDefault="00530BEE" w:rsidP="00530BEE">
      <w:pPr>
        <w:spacing w:after="0"/>
        <w:contextualSpacing/>
        <w:rPr>
          <w:rFonts w:eastAsia="Arial" w:cs="Times New Roman"/>
          <w:kern w:val="0"/>
          <w:szCs w:val="24"/>
          <w14:ligatures w14:val="none"/>
        </w:rPr>
      </w:pPr>
    </w:p>
    <w:p w14:paraId="48095EE4" w14:textId="77777777" w:rsidR="00530BEE" w:rsidRPr="00F612C1" w:rsidRDefault="00530BEE" w:rsidP="00530BEE">
      <w:pPr>
        <w:spacing w:after="0"/>
        <w:contextualSpacing/>
        <w:rPr>
          <w:rFonts w:eastAsia="Arial" w:cs="Times New Roman"/>
          <w:kern w:val="0"/>
          <w:szCs w:val="24"/>
          <w14:ligatures w14:val="none"/>
        </w:rPr>
      </w:pPr>
      <w:r>
        <w:rPr>
          <w:rFonts w:eastAsia="Arial" w:cs="Times New Roman"/>
          <w:kern w:val="0"/>
          <w:szCs w:val="24"/>
          <w14:ligatures w14:val="none"/>
        </w:rPr>
        <w:t>Many d</w:t>
      </w:r>
      <w:r w:rsidRPr="00F612C1">
        <w:rPr>
          <w:rFonts w:eastAsia="Arial" w:cs="Times New Roman"/>
          <w:kern w:val="0"/>
          <w:szCs w:val="24"/>
          <w14:ligatures w14:val="none"/>
        </w:rPr>
        <w:t>ifferent structures organisations can adopt</w:t>
      </w:r>
      <w:r>
        <w:rPr>
          <w:rFonts w:eastAsia="Arial" w:cs="Times New Roman"/>
          <w:kern w:val="0"/>
          <w:szCs w:val="24"/>
          <w14:ligatures w14:val="none"/>
        </w:rPr>
        <w:t>.</w:t>
      </w:r>
    </w:p>
    <w:p w14:paraId="2A8A232D" w14:textId="77777777" w:rsidR="00530BEE" w:rsidRPr="00F612C1" w:rsidRDefault="00530BEE" w:rsidP="00530BEE">
      <w:pPr>
        <w:spacing w:after="0"/>
        <w:contextualSpacing/>
        <w:rPr>
          <w:rFonts w:eastAsia="Arial" w:cs="Times New Roman"/>
          <w:kern w:val="0"/>
          <w:szCs w:val="24"/>
          <w14:ligatures w14:val="none"/>
        </w:rPr>
      </w:pPr>
    </w:p>
    <w:p w14:paraId="107440BB" w14:textId="77777777" w:rsidR="00530BEE" w:rsidRPr="00F612C1" w:rsidRDefault="00530BEE" w:rsidP="00530BEE">
      <w:pPr>
        <w:spacing w:after="0"/>
        <w:contextualSpacing/>
        <w:rPr>
          <w:rFonts w:eastAsia="Arial" w:cs="Times New Roman"/>
          <w:kern w:val="0"/>
          <w:szCs w:val="24"/>
          <w14:ligatures w14:val="none"/>
        </w:rPr>
      </w:pPr>
      <w:r>
        <w:rPr>
          <w:rFonts w:eastAsia="Arial" w:cs="Times New Roman"/>
          <w:kern w:val="0"/>
          <w:szCs w:val="24"/>
          <w14:ligatures w14:val="none"/>
        </w:rPr>
        <w:t>D</w:t>
      </w:r>
      <w:r w:rsidRPr="00F612C1">
        <w:rPr>
          <w:rFonts w:eastAsia="Arial" w:cs="Times New Roman"/>
          <w:kern w:val="0"/>
          <w:szCs w:val="24"/>
          <w14:ligatures w14:val="none"/>
        </w:rPr>
        <w:t xml:space="preserve">ivisional structure, according to </w:t>
      </w:r>
      <w:proofErr w:type="spellStart"/>
      <w:r>
        <w:t>Taylor,S</w:t>
      </w:r>
      <w:proofErr w:type="spellEnd"/>
      <w:r>
        <w:t xml:space="preserve"> and Woodhams, C (2022) </w:t>
      </w:r>
      <w:r w:rsidRPr="00F612C1">
        <w:rPr>
          <w:rFonts w:eastAsia="Arial" w:cs="Times New Roman"/>
          <w:kern w:val="0"/>
          <w:szCs w:val="24"/>
          <w14:ligatures w14:val="none"/>
        </w:rPr>
        <w:t xml:space="preserve"> proves effective benefitting mainly larger organisations where teams are divided into specific areas based on</w:t>
      </w:r>
      <w:r>
        <w:rPr>
          <w:rFonts w:eastAsia="Arial" w:cs="Times New Roman"/>
          <w:kern w:val="0"/>
          <w:szCs w:val="24"/>
          <w14:ligatures w14:val="none"/>
        </w:rPr>
        <w:t>,</w:t>
      </w:r>
      <w:r w:rsidRPr="00F612C1">
        <w:rPr>
          <w:rFonts w:eastAsia="Arial" w:cs="Times New Roman"/>
          <w:kern w:val="0"/>
          <w:szCs w:val="24"/>
          <w14:ligatures w14:val="none"/>
        </w:rPr>
        <w:t xml:space="preserve"> location, products, services </w:t>
      </w:r>
      <w:proofErr w:type="spellStart"/>
      <w:r w:rsidRPr="00F612C1">
        <w:rPr>
          <w:rFonts w:eastAsia="Arial" w:cs="Times New Roman"/>
          <w:kern w:val="0"/>
          <w:szCs w:val="24"/>
          <w14:ligatures w14:val="none"/>
        </w:rPr>
        <w:t>etc</w:t>
      </w:r>
      <w:r>
        <w:rPr>
          <w:rFonts w:eastAsia="Arial" w:cs="Times New Roman"/>
          <w:kern w:val="0"/>
          <w:szCs w:val="24"/>
          <w14:ligatures w14:val="none"/>
        </w:rPr>
        <w:t>,s</w:t>
      </w:r>
      <w:r w:rsidRPr="00F612C1">
        <w:rPr>
          <w:rFonts w:eastAsia="Arial" w:cs="Times New Roman"/>
          <w:kern w:val="0"/>
          <w:szCs w:val="24"/>
          <w14:ligatures w14:val="none"/>
        </w:rPr>
        <w:t>pecific</w:t>
      </w:r>
      <w:proofErr w:type="spellEnd"/>
      <w:r w:rsidRPr="00F612C1">
        <w:rPr>
          <w:rFonts w:eastAsia="Arial" w:cs="Times New Roman"/>
          <w:kern w:val="0"/>
          <w:szCs w:val="24"/>
          <w14:ligatures w14:val="none"/>
        </w:rPr>
        <w:t xml:space="preserve"> expertise </w:t>
      </w:r>
      <w:r>
        <w:rPr>
          <w:rFonts w:eastAsia="Arial" w:cs="Times New Roman"/>
          <w:kern w:val="0"/>
          <w:szCs w:val="24"/>
          <w14:ligatures w14:val="none"/>
        </w:rPr>
        <w:t>are</w:t>
      </w:r>
      <w:r w:rsidRPr="00F612C1">
        <w:rPr>
          <w:rFonts w:eastAsia="Arial" w:cs="Times New Roman"/>
          <w:kern w:val="0"/>
          <w:szCs w:val="24"/>
          <w14:ligatures w14:val="none"/>
        </w:rPr>
        <w:t xml:space="preserve"> assigned to that divisions to provide expert decision making , for example, specific team responsible for finance </w:t>
      </w:r>
      <w:r>
        <w:rPr>
          <w:rFonts w:eastAsia="Arial" w:cs="Times New Roman"/>
          <w:kern w:val="0"/>
          <w:szCs w:val="24"/>
          <w14:ligatures w14:val="none"/>
        </w:rPr>
        <w:t xml:space="preserve">in </w:t>
      </w:r>
      <w:r w:rsidRPr="00F612C1">
        <w:rPr>
          <w:rFonts w:eastAsia="Arial" w:cs="Times New Roman"/>
          <w:kern w:val="0"/>
          <w:szCs w:val="24"/>
          <w14:ligatures w14:val="none"/>
        </w:rPr>
        <w:t>one countr</w:t>
      </w:r>
      <w:r>
        <w:rPr>
          <w:rFonts w:eastAsia="Arial" w:cs="Times New Roman"/>
          <w:kern w:val="0"/>
          <w:szCs w:val="24"/>
          <w14:ligatures w14:val="none"/>
        </w:rPr>
        <w:t xml:space="preserve">y will </w:t>
      </w:r>
      <w:r w:rsidRPr="00F612C1">
        <w:rPr>
          <w:rFonts w:eastAsia="Arial" w:cs="Times New Roman"/>
          <w:kern w:val="0"/>
          <w:szCs w:val="24"/>
          <w14:ligatures w14:val="none"/>
        </w:rPr>
        <w:t>operate</w:t>
      </w:r>
      <w:r>
        <w:rPr>
          <w:rFonts w:eastAsia="Arial" w:cs="Times New Roman"/>
          <w:kern w:val="0"/>
          <w:szCs w:val="24"/>
          <w14:ligatures w14:val="none"/>
        </w:rPr>
        <w:t xml:space="preserve"> </w:t>
      </w:r>
      <w:r w:rsidRPr="00F612C1">
        <w:rPr>
          <w:rFonts w:eastAsia="Arial" w:cs="Times New Roman"/>
          <w:kern w:val="0"/>
          <w:szCs w:val="24"/>
          <w14:ligatures w14:val="none"/>
        </w:rPr>
        <w:t>another finance d</w:t>
      </w:r>
      <w:r>
        <w:rPr>
          <w:rFonts w:eastAsia="Arial" w:cs="Times New Roman"/>
          <w:kern w:val="0"/>
          <w:szCs w:val="24"/>
          <w14:ligatures w14:val="none"/>
        </w:rPr>
        <w:t>i</w:t>
      </w:r>
      <w:r w:rsidRPr="00F612C1">
        <w:rPr>
          <w:rFonts w:eastAsia="Arial" w:cs="Times New Roman"/>
          <w:kern w:val="0"/>
          <w:szCs w:val="24"/>
          <w14:ligatures w14:val="none"/>
        </w:rPr>
        <w:t xml:space="preserve">vision in another country </w:t>
      </w:r>
      <w:r>
        <w:rPr>
          <w:rFonts w:eastAsia="Arial" w:cs="Times New Roman"/>
          <w:kern w:val="0"/>
          <w:szCs w:val="24"/>
          <w14:ligatures w14:val="none"/>
        </w:rPr>
        <w:t xml:space="preserve">working </w:t>
      </w:r>
      <w:r w:rsidRPr="00F612C1">
        <w:rPr>
          <w:rFonts w:eastAsia="Arial" w:cs="Times New Roman"/>
          <w:kern w:val="0"/>
          <w:szCs w:val="24"/>
          <w14:ligatures w14:val="none"/>
        </w:rPr>
        <w:t xml:space="preserve">for the </w:t>
      </w:r>
      <w:r>
        <w:rPr>
          <w:rFonts w:eastAsia="Arial" w:cs="Times New Roman"/>
          <w:kern w:val="0"/>
          <w:szCs w:val="24"/>
          <w14:ligatures w14:val="none"/>
        </w:rPr>
        <w:t xml:space="preserve">same </w:t>
      </w:r>
      <w:r w:rsidRPr="00F612C1">
        <w:rPr>
          <w:rFonts w:eastAsia="Arial" w:cs="Times New Roman"/>
          <w:kern w:val="0"/>
          <w:szCs w:val="24"/>
          <w14:ligatures w14:val="none"/>
        </w:rPr>
        <w:t xml:space="preserve">organisation, these teams are answerable to one manager responsible for their own </w:t>
      </w:r>
      <w:r>
        <w:rPr>
          <w:rFonts w:eastAsia="Arial" w:cs="Times New Roman"/>
          <w:kern w:val="0"/>
          <w:szCs w:val="24"/>
          <w14:ligatures w14:val="none"/>
        </w:rPr>
        <w:t>goals</w:t>
      </w:r>
      <w:r w:rsidRPr="00F612C1">
        <w:rPr>
          <w:rFonts w:eastAsia="Arial" w:cs="Times New Roman"/>
          <w:kern w:val="0"/>
          <w:szCs w:val="24"/>
          <w14:ligatures w14:val="none"/>
        </w:rPr>
        <w:t xml:space="preserve"> and not interchangeable with other departments. </w:t>
      </w:r>
    </w:p>
    <w:p w14:paraId="56E3EF11" w14:textId="77777777" w:rsidR="00530BEE" w:rsidRPr="00F612C1" w:rsidRDefault="00530BEE" w:rsidP="00530BEE">
      <w:pPr>
        <w:spacing w:after="0"/>
        <w:contextualSpacing/>
        <w:rPr>
          <w:rFonts w:eastAsia="Arial" w:cs="Times New Roman"/>
          <w:kern w:val="0"/>
          <w:szCs w:val="24"/>
          <w14:ligatures w14:val="none"/>
        </w:rPr>
      </w:pPr>
    </w:p>
    <w:p w14:paraId="015754AB" w14:textId="77777777" w:rsidR="00530BEE" w:rsidRPr="00F612C1" w:rsidRDefault="00530BEE" w:rsidP="00530BEE">
      <w:pPr>
        <w:spacing w:after="0"/>
        <w:contextualSpacing/>
        <w:rPr>
          <w:rFonts w:eastAsia="Arial" w:cs="Times New Roman"/>
          <w:kern w:val="0"/>
          <w:szCs w:val="24"/>
          <w14:ligatures w14:val="none"/>
        </w:rPr>
      </w:pPr>
      <w:r>
        <w:rPr>
          <w:rFonts w:eastAsia="Arial" w:cs="Times New Roman"/>
          <w:kern w:val="0"/>
          <w:szCs w:val="24"/>
          <w14:ligatures w14:val="none"/>
        </w:rPr>
        <w:t xml:space="preserve">The Org (2023) describe the </w:t>
      </w:r>
      <w:r w:rsidRPr="00F612C1">
        <w:rPr>
          <w:rFonts w:eastAsia="Arial" w:cs="Times New Roman"/>
          <w:kern w:val="0"/>
          <w:szCs w:val="24"/>
          <w14:ligatures w14:val="none"/>
        </w:rPr>
        <w:t>underpinning of this structure provide</w:t>
      </w:r>
      <w:r>
        <w:rPr>
          <w:rFonts w:eastAsia="Arial" w:cs="Times New Roman"/>
          <w:kern w:val="0"/>
          <w:szCs w:val="24"/>
          <w14:ligatures w14:val="none"/>
        </w:rPr>
        <w:t>s</w:t>
      </w:r>
      <w:r w:rsidRPr="00F612C1">
        <w:rPr>
          <w:rFonts w:eastAsia="Arial" w:cs="Times New Roman"/>
          <w:kern w:val="0"/>
          <w:szCs w:val="24"/>
          <w14:ligatures w14:val="none"/>
        </w:rPr>
        <w:t xml:space="preserve"> controlled and focused approach </w:t>
      </w:r>
      <w:r>
        <w:rPr>
          <w:rFonts w:eastAsia="Arial" w:cs="Times New Roman"/>
          <w:kern w:val="0"/>
          <w:szCs w:val="24"/>
          <w14:ligatures w14:val="none"/>
        </w:rPr>
        <w:t>provide specific results</w:t>
      </w:r>
      <w:r w:rsidRPr="00F612C1">
        <w:rPr>
          <w:rFonts w:eastAsia="Arial" w:cs="Times New Roman"/>
          <w:kern w:val="0"/>
          <w:szCs w:val="24"/>
          <w14:ligatures w14:val="none"/>
        </w:rPr>
        <w:t>, more focused outcomes, share</w:t>
      </w:r>
      <w:r>
        <w:rPr>
          <w:rFonts w:eastAsia="Arial" w:cs="Times New Roman"/>
          <w:kern w:val="0"/>
          <w:szCs w:val="24"/>
          <w14:ligatures w14:val="none"/>
        </w:rPr>
        <w:t>d</w:t>
      </w:r>
      <w:r w:rsidRPr="00F612C1">
        <w:rPr>
          <w:rFonts w:eastAsia="Arial" w:cs="Times New Roman"/>
          <w:kern w:val="0"/>
          <w:szCs w:val="24"/>
          <w14:ligatures w14:val="none"/>
        </w:rPr>
        <w:t xml:space="preserve"> skill sets</w:t>
      </w:r>
      <w:r>
        <w:rPr>
          <w:rFonts w:eastAsia="Arial" w:cs="Times New Roman"/>
          <w:kern w:val="0"/>
          <w:szCs w:val="24"/>
          <w14:ligatures w14:val="none"/>
        </w:rPr>
        <w:t>,</w:t>
      </w:r>
      <w:r w:rsidRPr="00F612C1">
        <w:rPr>
          <w:rFonts w:eastAsia="Arial" w:cs="Times New Roman"/>
          <w:kern w:val="0"/>
          <w:szCs w:val="24"/>
          <w14:ligatures w14:val="none"/>
        </w:rPr>
        <w:t xml:space="preserve"> good communication</w:t>
      </w:r>
      <w:r>
        <w:rPr>
          <w:rFonts w:eastAsia="Arial" w:cs="Times New Roman"/>
          <w:kern w:val="0"/>
          <w:szCs w:val="24"/>
          <w14:ligatures w14:val="none"/>
        </w:rPr>
        <w:t xml:space="preserve"> and flexibility</w:t>
      </w:r>
      <w:r w:rsidRPr="00F612C1">
        <w:rPr>
          <w:rFonts w:eastAsia="Arial" w:cs="Times New Roman"/>
          <w:kern w:val="0"/>
          <w:szCs w:val="24"/>
          <w14:ligatures w14:val="none"/>
        </w:rPr>
        <w:t xml:space="preserve"> between each other along with more organised way of working with no distractions </w:t>
      </w:r>
      <w:r>
        <w:rPr>
          <w:rFonts w:eastAsia="Arial" w:cs="Times New Roman"/>
          <w:kern w:val="0"/>
          <w:szCs w:val="24"/>
          <w14:ligatures w14:val="none"/>
        </w:rPr>
        <w:t>from</w:t>
      </w:r>
      <w:r w:rsidRPr="00F612C1">
        <w:rPr>
          <w:rFonts w:eastAsia="Arial" w:cs="Times New Roman"/>
          <w:kern w:val="0"/>
          <w:szCs w:val="24"/>
          <w14:ligatures w14:val="none"/>
        </w:rPr>
        <w:t xml:space="preserve"> other departments so everyone knows what their specific aims and goals are, the draw back</w:t>
      </w:r>
      <w:r>
        <w:rPr>
          <w:rFonts w:eastAsia="Arial" w:cs="Times New Roman"/>
          <w:kern w:val="0"/>
          <w:szCs w:val="24"/>
          <w14:ligatures w14:val="none"/>
        </w:rPr>
        <w:t xml:space="preserve"> being</w:t>
      </w:r>
      <w:r w:rsidRPr="00F612C1">
        <w:rPr>
          <w:rFonts w:eastAsia="Arial" w:cs="Times New Roman"/>
          <w:kern w:val="0"/>
          <w:szCs w:val="24"/>
          <w14:ligatures w14:val="none"/>
        </w:rPr>
        <w:t xml:space="preserve"> employees can struggle to collaborate with other departments </w:t>
      </w:r>
      <w:r>
        <w:rPr>
          <w:rFonts w:eastAsia="Arial" w:cs="Times New Roman"/>
          <w:kern w:val="0"/>
          <w:szCs w:val="24"/>
          <w14:ligatures w14:val="none"/>
        </w:rPr>
        <w:t xml:space="preserve"> and can create Solo ways of working </w:t>
      </w:r>
      <w:r w:rsidRPr="00F612C1">
        <w:rPr>
          <w:rFonts w:eastAsia="Arial" w:cs="Times New Roman"/>
          <w:kern w:val="0"/>
          <w:szCs w:val="24"/>
          <w14:ligatures w14:val="none"/>
        </w:rPr>
        <w:t xml:space="preserve">which can cause conflict if </w:t>
      </w:r>
      <w:r>
        <w:rPr>
          <w:rFonts w:eastAsia="Arial" w:cs="Times New Roman"/>
          <w:kern w:val="0"/>
          <w:szCs w:val="24"/>
          <w14:ligatures w14:val="none"/>
        </w:rPr>
        <w:t>other</w:t>
      </w:r>
      <w:r w:rsidRPr="00F612C1">
        <w:rPr>
          <w:rFonts w:eastAsia="Arial" w:cs="Times New Roman"/>
          <w:kern w:val="0"/>
          <w:szCs w:val="24"/>
          <w14:ligatures w14:val="none"/>
        </w:rPr>
        <w:t xml:space="preserve"> department</w:t>
      </w:r>
      <w:r>
        <w:rPr>
          <w:rFonts w:eastAsia="Arial" w:cs="Times New Roman"/>
          <w:kern w:val="0"/>
          <w:szCs w:val="24"/>
          <w14:ligatures w14:val="none"/>
        </w:rPr>
        <w:t>s</w:t>
      </w:r>
      <w:r w:rsidRPr="00F612C1">
        <w:rPr>
          <w:rFonts w:eastAsia="Arial" w:cs="Times New Roman"/>
          <w:kern w:val="0"/>
          <w:szCs w:val="24"/>
          <w14:ligatures w14:val="none"/>
        </w:rPr>
        <w:t xml:space="preserve"> are being effected by decisions being made, divisional departments can create their own culture which can misalign with the organisations overall strategy</w:t>
      </w:r>
      <w:r>
        <w:rPr>
          <w:rFonts w:eastAsia="Arial" w:cs="Times New Roman"/>
          <w:kern w:val="0"/>
          <w:szCs w:val="24"/>
          <w14:ligatures w14:val="none"/>
        </w:rPr>
        <w:t>.</w:t>
      </w:r>
    </w:p>
    <w:p w14:paraId="0E57D068" w14:textId="77777777" w:rsidR="00530BEE" w:rsidRPr="00F612C1" w:rsidRDefault="00530BEE" w:rsidP="00530BEE">
      <w:pPr>
        <w:spacing w:after="0"/>
        <w:contextualSpacing/>
        <w:rPr>
          <w:rFonts w:eastAsia="Arial" w:cs="Times New Roman"/>
          <w:kern w:val="0"/>
          <w:szCs w:val="24"/>
          <w14:ligatures w14:val="none"/>
        </w:rPr>
      </w:pPr>
    </w:p>
    <w:p w14:paraId="59E2E6AB" w14:textId="77777777" w:rsidR="00530BEE" w:rsidRDefault="00530BEE" w:rsidP="00530BEE">
      <w:pPr>
        <w:spacing w:after="0"/>
        <w:contextualSpacing/>
      </w:pPr>
      <w:proofErr w:type="spellStart"/>
      <w:proofErr w:type="gramStart"/>
      <w:r>
        <w:t>Taylor,S</w:t>
      </w:r>
      <w:proofErr w:type="spellEnd"/>
      <w:proofErr w:type="gramEnd"/>
      <w:r>
        <w:t xml:space="preserve"> and Woodhams, C (2022) </w:t>
      </w:r>
      <w:r>
        <w:rPr>
          <w:rFonts w:eastAsia="Arial" w:cs="Times New Roman"/>
          <w:kern w:val="0"/>
          <w:szCs w:val="24"/>
          <w14:ligatures w14:val="none"/>
        </w:rPr>
        <w:t xml:space="preserve">advise </w:t>
      </w:r>
      <w:r w:rsidRPr="00F612C1">
        <w:rPr>
          <w:rFonts w:eastAsia="Arial" w:cs="Times New Roman"/>
          <w:kern w:val="0"/>
          <w:szCs w:val="24"/>
          <w14:ligatures w14:val="none"/>
        </w:rPr>
        <w:t>The Matrix Structure involves employees assigned to one department but also u</w:t>
      </w:r>
      <w:r>
        <w:rPr>
          <w:rFonts w:eastAsia="Arial" w:cs="Times New Roman"/>
          <w:kern w:val="0"/>
          <w:szCs w:val="24"/>
          <w14:ligatures w14:val="none"/>
        </w:rPr>
        <w:t>tilising</w:t>
      </w:r>
      <w:r w:rsidRPr="00F612C1">
        <w:rPr>
          <w:rFonts w:eastAsia="Arial" w:cs="Times New Roman"/>
          <w:kern w:val="0"/>
          <w:szCs w:val="24"/>
          <w14:ligatures w14:val="none"/>
        </w:rPr>
        <w:t xml:space="preserve"> transferable skill to help with another project within a different area of the organisation</w:t>
      </w:r>
      <w:r>
        <w:rPr>
          <w:rFonts w:eastAsia="Arial" w:cs="Times New Roman"/>
          <w:kern w:val="0"/>
          <w:szCs w:val="24"/>
          <w14:ligatures w14:val="none"/>
        </w:rPr>
        <w:t xml:space="preserve">, </w:t>
      </w:r>
      <w:r w:rsidRPr="00F612C1">
        <w:rPr>
          <w:rFonts w:eastAsia="Arial" w:cs="Times New Roman"/>
          <w:kern w:val="0"/>
          <w:szCs w:val="24"/>
          <w14:ligatures w14:val="none"/>
        </w:rPr>
        <w:t xml:space="preserve">not </w:t>
      </w:r>
      <w:r>
        <w:rPr>
          <w:rFonts w:eastAsia="Arial" w:cs="Times New Roman"/>
          <w:kern w:val="0"/>
          <w:szCs w:val="24"/>
          <w14:ligatures w14:val="none"/>
        </w:rPr>
        <w:t xml:space="preserve">being </w:t>
      </w:r>
      <w:r w:rsidRPr="00F612C1">
        <w:rPr>
          <w:rFonts w:eastAsia="Arial" w:cs="Times New Roman"/>
          <w:kern w:val="0"/>
          <w:szCs w:val="24"/>
          <w14:ligatures w14:val="none"/>
        </w:rPr>
        <w:t xml:space="preserve">tied to one specific division or department, </w:t>
      </w:r>
    </w:p>
    <w:p w14:paraId="70B81EFF" w14:textId="77777777" w:rsidR="00530BEE" w:rsidRDefault="00530BEE" w:rsidP="00530BEE">
      <w:pPr>
        <w:spacing w:after="0"/>
        <w:contextualSpacing/>
      </w:pPr>
    </w:p>
    <w:p w14:paraId="628A224F" w14:textId="77777777" w:rsidR="00530BEE" w:rsidRPr="00F612C1" w:rsidRDefault="00530BEE" w:rsidP="00530BEE">
      <w:pPr>
        <w:spacing w:after="0"/>
        <w:contextualSpacing/>
        <w:rPr>
          <w:rFonts w:eastAsia="Arial" w:cs="Times New Roman"/>
          <w:kern w:val="0"/>
          <w:szCs w:val="24"/>
          <w14:ligatures w14:val="none"/>
        </w:rPr>
      </w:pPr>
      <w:r>
        <w:t xml:space="preserve">Teambuilding.com (2024) suggest </w:t>
      </w:r>
      <w:r w:rsidRPr="00F612C1">
        <w:rPr>
          <w:rFonts w:eastAsia="Arial" w:cs="Times New Roman"/>
          <w:kern w:val="0"/>
          <w:szCs w:val="24"/>
          <w14:ligatures w14:val="none"/>
        </w:rPr>
        <w:t>the underpinning of this structure is cross functioning teams can improve efficiency, skill sets are shared and improves communication</w:t>
      </w:r>
      <w:r>
        <w:rPr>
          <w:rFonts w:eastAsia="Arial" w:cs="Times New Roman"/>
          <w:kern w:val="0"/>
          <w:szCs w:val="24"/>
          <w14:ligatures w14:val="none"/>
        </w:rPr>
        <w:t xml:space="preserve"> leading to better problem solving </w:t>
      </w:r>
      <w:r w:rsidRPr="00F612C1">
        <w:rPr>
          <w:rFonts w:eastAsia="Arial" w:cs="Times New Roman"/>
          <w:kern w:val="0"/>
          <w:szCs w:val="24"/>
          <w14:ligatures w14:val="none"/>
        </w:rPr>
        <w:t>within departments, for example , HR</w:t>
      </w:r>
      <w:r>
        <w:rPr>
          <w:rFonts w:eastAsia="Arial" w:cs="Times New Roman"/>
          <w:kern w:val="0"/>
          <w:szCs w:val="24"/>
          <w14:ligatures w14:val="none"/>
        </w:rPr>
        <w:t xml:space="preserve"> being assigned to</w:t>
      </w:r>
      <w:r w:rsidRPr="00F612C1">
        <w:rPr>
          <w:rFonts w:eastAsia="Arial" w:cs="Times New Roman"/>
          <w:kern w:val="0"/>
          <w:szCs w:val="24"/>
          <w14:ligatures w14:val="none"/>
        </w:rPr>
        <w:t xml:space="preserve"> hel</w:t>
      </w:r>
      <w:r>
        <w:rPr>
          <w:rFonts w:eastAsia="Arial" w:cs="Times New Roman"/>
          <w:kern w:val="0"/>
          <w:szCs w:val="24"/>
          <w14:ligatures w14:val="none"/>
        </w:rPr>
        <w:t>p</w:t>
      </w:r>
      <w:r w:rsidRPr="00F612C1">
        <w:rPr>
          <w:rFonts w:eastAsia="Arial" w:cs="Times New Roman"/>
          <w:kern w:val="0"/>
          <w:szCs w:val="24"/>
          <w14:ligatures w14:val="none"/>
        </w:rPr>
        <w:t xml:space="preserve"> procurement department on a </w:t>
      </w:r>
      <w:proofErr w:type="spellStart"/>
      <w:r w:rsidRPr="00F612C1">
        <w:rPr>
          <w:rFonts w:eastAsia="Arial" w:cs="Times New Roman"/>
          <w:kern w:val="0"/>
          <w:szCs w:val="24"/>
          <w14:ligatures w14:val="none"/>
        </w:rPr>
        <w:t>project</w:t>
      </w:r>
      <w:r>
        <w:rPr>
          <w:rFonts w:eastAsia="Arial" w:cs="Times New Roman"/>
          <w:kern w:val="0"/>
          <w:szCs w:val="24"/>
          <w14:ligatures w14:val="none"/>
        </w:rPr>
        <w:t>,whilst</w:t>
      </w:r>
      <w:proofErr w:type="spellEnd"/>
      <w:r>
        <w:rPr>
          <w:rFonts w:eastAsia="Arial" w:cs="Times New Roman"/>
          <w:kern w:val="0"/>
          <w:szCs w:val="24"/>
          <w14:ligatures w14:val="none"/>
        </w:rPr>
        <w:t xml:space="preserve"> still functioning within the HR department</w:t>
      </w:r>
      <w:r w:rsidRPr="00F612C1">
        <w:rPr>
          <w:rFonts w:eastAsia="Arial" w:cs="Times New Roman"/>
          <w:kern w:val="0"/>
          <w:szCs w:val="24"/>
          <w14:ligatures w14:val="none"/>
        </w:rPr>
        <w:t>, this type of structure can help build moral</w:t>
      </w:r>
      <w:r>
        <w:rPr>
          <w:rFonts w:eastAsia="Arial" w:cs="Times New Roman"/>
          <w:kern w:val="0"/>
          <w:szCs w:val="24"/>
          <w14:ligatures w14:val="none"/>
        </w:rPr>
        <w:t xml:space="preserve"> </w:t>
      </w:r>
      <w:r w:rsidRPr="00F612C1">
        <w:rPr>
          <w:rFonts w:eastAsia="Arial" w:cs="Times New Roman"/>
          <w:kern w:val="0"/>
          <w:szCs w:val="24"/>
          <w14:ligatures w14:val="none"/>
        </w:rPr>
        <w:t>with department</w:t>
      </w:r>
      <w:r>
        <w:rPr>
          <w:rFonts w:eastAsia="Arial" w:cs="Times New Roman"/>
          <w:kern w:val="0"/>
          <w:szCs w:val="24"/>
          <w14:ligatures w14:val="none"/>
        </w:rPr>
        <w:t>s</w:t>
      </w:r>
      <w:r w:rsidRPr="00F612C1">
        <w:rPr>
          <w:rFonts w:eastAsia="Arial" w:cs="Times New Roman"/>
          <w:kern w:val="0"/>
          <w:szCs w:val="24"/>
          <w14:ligatures w14:val="none"/>
        </w:rPr>
        <w:t xml:space="preserve"> aligned equally </w:t>
      </w:r>
      <w:r>
        <w:rPr>
          <w:rFonts w:eastAsia="Arial" w:cs="Times New Roman"/>
          <w:kern w:val="0"/>
          <w:szCs w:val="24"/>
          <w14:ligatures w14:val="none"/>
        </w:rPr>
        <w:t xml:space="preserve">to the </w:t>
      </w:r>
      <w:r w:rsidRPr="00F612C1">
        <w:rPr>
          <w:rFonts w:eastAsia="Arial" w:cs="Times New Roman"/>
          <w:kern w:val="0"/>
          <w:szCs w:val="24"/>
          <w14:ligatures w14:val="none"/>
        </w:rPr>
        <w:t>business strategy</w:t>
      </w:r>
      <w:r>
        <w:rPr>
          <w:rFonts w:eastAsia="Arial" w:cs="Times New Roman"/>
          <w:kern w:val="0"/>
          <w:szCs w:val="24"/>
          <w14:ligatures w14:val="none"/>
        </w:rPr>
        <w:t>, cheaper to implement as utilising existing employees and can aid in professional growth and experience for employees</w:t>
      </w:r>
      <w:r w:rsidRPr="00F612C1">
        <w:rPr>
          <w:rFonts w:eastAsia="Arial" w:cs="Times New Roman"/>
          <w:kern w:val="0"/>
          <w:szCs w:val="24"/>
          <w14:ligatures w14:val="none"/>
        </w:rPr>
        <w:t>,  this structure can, however, create issues with employee</w:t>
      </w:r>
      <w:r>
        <w:rPr>
          <w:rFonts w:eastAsia="Arial" w:cs="Times New Roman"/>
          <w:kern w:val="0"/>
          <w:szCs w:val="24"/>
          <w14:ligatures w14:val="none"/>
        </w:rPr>
        <w:t xml:space="preserve"> answerable to more than </w:t>
      </w:r>
      <w:r w:rsidRPr="00F612C1">
        <w:rPr>
          <w:rFonts w:eastAsia="Arial" w:cs="Times New Roman"/>
          <w:kern w:val="0"/>
          <w:szCs w:val="24"/>
          <w14:ligatures w14:val="none"/>
        </w:rPr>
        <w:t xml:space="preserve">one manager </w:t>
      </w:r>
      <w:r>
        <w:rPr>
          <w:rFonts w:eastAsia="Arial" w:cs="Times New Roman"/>
          <w:kern w:val="0"/>
          <w:szCs w:val="24"/>
          <w14:ligatures w14:val="none"/>
        </w:rPr>
        <w:t xml:space="preserve">,possible </w:t>
      </w:r>
      <w:r w:rsidRPr="00F612C1">
        <w:rPr>
          <w:rFonts w:eastAsia="Arial" w:cs="Times New Roman"/>
          <w:kern w:val="0"/>
          <w:szCs w:val="24"/>
          <w14:ligatures w14:val="none"/>
        </w:rPr>
        <w:t xml:space="preserve">lack of direction if conflict between managers </w:t>
      </w:r>
      <w:r>
        <w:rPr>
          <w:rFonts w:eastAsia="Arial" w:cs="Times New Roman"/>
          <w:kern w:val="0"/>
          <w:szCs w:val="24"/>
          <w14:ligatures w14:val="none"/>
        </w:rPr>
        <w:t>in i</w:t>
      </w:r>
      <w:r w:rsidRPr="00F612C1">
        <w:rPr>
          <w:rFonts w:eastAsia="Arial" w:cs="Times New Roman"/>
          <w:kern w:val="0"/>
          <w:szCs w:val="24"/>
          <w14:ligatures w14:val="none"/>
        </w:rPr>
        <w:t>nstructions</w:t>
      </w:r>
      <w:r>
        <w:rPr>
          <w:rFonts w:eastAsia="Arial" w:cs="Times New Roman"/>
          <w:kern w:val="0"/>
          <w:szCs w:val="24"/>
          <w14:ligatures w14:val="none"/>
        </w:rPr>
        <w:t xml:space="preserve"> given</w:t>
      </w:r>
      <w:r w:rsidRPr="00F612C1">
        <w:rPr>
          <w:rFonts w:eastAsia="Arial" w:cs="Times New Roman"/>
          <w:kern w:val="0"/>
          <w:szCs w:val="24"/>
          <w14:ligatures w14:val="none"/>
        </w:rPr>
        <w:t xml:space="preserve"> which can cause delay</w:t>
      </w:r>
      <w:r>
        <w:rPr>
          <w:rFonts w:eastAsia="Arial" w:cs="Times New Roman"/>
          <w:kern w:val="0"/>
          <w:szCs w:val="24"/>
          <w14:ligatures w14:val="none"/>
        </w:rPr>
        <w:t xml:space="preserve">ed </w:t>
      </w:r>
      <w:r w:rsidRPr="00F612C1">
        <w:rPr>
          <w:rFonts w:eastAsia="Arial" w:cs="Times New Roman"/>
          <w:kern w:val="0"/>
          <w:szCs w:val="24"/>
          <w14:ligatures w14:val="none"/>
        </w:rPr>
        <w:t>decision making</w:t>
      </w:r>
      <w:r>
        <w:rPr>
          <w:rFonts w:eastAsia="Arial" w:cs="Times New Roman"/>
          <w:kern w:val="0"/>
          <w:szCs w:val="24"/>
          <w14:ligatures w14:val="none"/>
        </w:rPr>
        <w:t xml:space="preserve"> causing frustration within the team, employees may also resist change or find it difficult to juggle their own department as well as an additional project.</w:t>
      </w:r>
    </w:p>
    <w:p w14:paraId="430A40DA" w14:textId="77777777" w:rsidR="00530BEE" w:rsidRDefault="00530BEE" w:rsidP="00992AE6">
      <w:pPr>
        <w:spacing w:after="0" w:line="256" w:lineRule="auto"/>
        <w:rPr>
          <w:rFonts w:ascii="Trebuchet MS" w:eastAsia="Arial" w:hAnsi="Trebuchet MS" w:cs="Times New Roman"/>
        </w:rPr>
      </w:pPr>
    </w:p>
    <w:p w14:paraId="2F658A2B" w14:textId="77777777" w:rsidR="00530BEE" w:rsidRDefault="00530BEE" w:rsidP="00992AE6">
      <w:pPr>
        <w:spacing w:after="0" w:line="256" w:lineRule="auto"/>
        <w:rPr>
          <w:rFonts w:ascii="Trebuchet MS" w:eastAsia="Arial" w:hAnsi="Trebuchet MS" w:cs="Times New Roman"/>
        </w:rPr>
      </w:pPr>
    </w:p>
    <w:p w14:paraId="66ADC3B5" w14:textId="3ADDAF20" w:rsidR="00992AE6" w:rsidRPr="000D7A90" w:rsidRDefault="00992AE6" w:rsidP="00992AE6">
      <w:pPr>
        <w:spacing w:after="0" w:line="256" w:lineRule="auto"/>
        <w:rPr>
          <w:rFonts w:ascii="Trebuchet MS" w:eastAsia="Arial" w:hAnsi="Trebuchet MS" w:cs="Times New Roman"/>
        </w:rPr>
      </w:pPr>
      <w:r>
        <w:rPr>
          <w:rFonts w:ascii="Trebuchet MS" w:eastAsia="Arial" w:hAnsi="Trebuchet MS" w:cs="Times New Roman"/>
        </w:rPr>
        <w:t xml:space="preserve"> </w:t>
      </w:r>
      <w:r w:rsidRPr="000D7A9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p w14:paraId="3339DC48" w14:textId="77777777" w:rsidR="00992AE6" w:rsidRPr="000D7A90" w:rsidRDefault="00992AE6" w:rsidP="00992AE6">
      <w:pPr>
        <w:spacing w:after="0" w:line="256" w:lineRule="auto"/>
        <w:rPr>
          <w:rFonts w:ascii="Trebuchet MS" w:eastAsia="Arial" w:hAnsi="Trebuchet MS" w:cs="Times New Roman"/>
        </w:rPr>
      </w:pPr>
    </w:p>
    <w:p w14:paraId="4DC494B7" w14:textId="77777777" w:rsidR="00992AE6" w:rsidRDefault="00992AE6" w:rsidP="00992AE6">
      <w:r w:rsidRPr="000D7A90">
        <w:t>Rhyal Engineering</w:t>
      </w:r>
      <w:r>
        <w:t xml:space="preserve"> P</w:t>
      </w:r>
      <w:r w:rsidRPr="000D7A90">
        <w:t>rovides services to oil and gas industry.</w:t>
      </w:r>
    </w:p>
    <w:p w14:paraId="098A132A" w14:textId="77777777" w:rsidR="00992AE6" w:rsidRDefault="00992AE6" w:rsidP="00992AE6"/>
    <w:p w14:paraId="110DEE34" w14:textId="77777777" w:rsidR="00992AE6" w:rsidRPr="000D7A90" w:rsidRDefault="00992AE6" w:rsidP="00992AE6">
      <w:r w:rsidRPr="000D7A90">
        <w:lastRenderedPageBreak/>
        <w:t xml:space="preserve">Our strategic goals and objectives </w:t>
      </w:r>
      <w:r>
        <w:t>is to</w:t>
      </w:r>
      <w:r w:rsidRPr="000D7A90">
        <w:t xml:space="preserve"> build market share within</w:t>
      </w:r>
      <w:r>
        <w:t xml:space="preserve"> the</w:t>
      </w:r>
      <w:r w:rsidRPr="000D7A90">
        <w:t xml:space="preserve"> nuclear</w:t>
      </w:r>
      <w:r>
        <w:t xml:space="preserve"> industry to accommodate consumer</w:t>
      </w:r>
      <w:r w:rsidRPr="000D7A90">
        <w:t xml:space="preserve"> demand moving to friendlier forms of energy sources over </w:t>
      </w:r>
      <w:proofErr w:type="gramStart"/>
      <w:r w:rsidRPr="000D7A90">
        <w:t>competitors ,</w:t>
      </w:r>
      <w:proofErr w:type="gramEnd"/>
      <w:r w:rsidRPr="000D7A90">
        <w:t xml:space="preserve"> </w:t>
      </w:r>
      <w:r>
        <w:t xml:space="preserve">source further </w:t>
      </w:r>
      <w:r w:rsidRPr="000D7A90">
        <w:t xml:space="preserve">opportunities </w:t>
      </w:r>
      <w:r>
        <w:t xml:space="preserve">within </w:t>
      </w:r>
      <w:r w:rsidRPr="000D7A90">
        <w:t xml:space="preserve">steelworks and general fabrication </w:t>
      </w:r>
      <w:r>
        <w:t xml:space="preserve">and </w:t>
      </w:r>
      <w:r w:rsidRPr="000D7A90">
        <w:t>installation</w:t>
      </w:r>
      <w:r>
        <w:t xml:space="preserve"> industry,  introduce new </w:t>
      </w:r>
      <w:r w:rsidRPr="000D7A90">
        <w:t>technology</w:t>
      </w:r>
      <w:r>
        <w:t xml:space="preserve"> within the organisation for teams to work more efficiently </w:t>
      </w:r>
      <w:r w:rsidRPr="000D7A90">
        <w:t>. Rhyal Engineering 5-year Business plan</w:t>
      </w:r>
      <w:r>
        <w:t xml:space="preserve"> (2021)</w:t>
      </w:r>
      <w:r w:rsidRPr="000D7A90">
        <w:t>.</w:t>
      </w:r>
    </w:p>
    <w:p w14:paraId="5E78005A" w14:textId="77777777" w:rsidR="00992AE6" w:rsidRDefault="00992AE6" w:rsidP="00992AE6">
      <w:r w:rsidRPr="000D7A90">
        <w:t>Within the strategy</w:t>
      </w:r>
      <w:r>
        <w:t xml:space="preserve">, according to </w:t>
      </w:r>
      <w:hyperlink r:id="rId5" w:history="1">
        <w:r w:rsidRPr="00EC72B8">
          <w:rPr>
            <w:color w:val="0000FF"/>
            <w:u w:val="single"/>
          </w:rPr>
          <w:t>What Are The 5 Stages of the Strategic Management Process?</w:t>
        </w:r>
      </w:hyperlink>
      <w:r>
        <w:t xml:space="preserve"> </w:t>
      </w:r>
      <w:proofErr w:type="spellStart"/>
      <w:r>
        <w:t>Quantivie</w:t>
      </w:r>
      <w:proofErr w:type="spellEnd"/>
      <w:r>
        <w:t xml:space="preserve"> (2024),</w:t>
      </w:r>
      <w:r w:rsidRPr="000D7A90">
        <w:t xml:space="preserve"> there is a consideration for analysis,</w:t>
      </w:r>
      <w:r>
        <w:t xml:space="preserve"> reviewing internal and external capabilities, understanding the market,</w:t>
      </w:r>
      <w:r w:rsidRPr="000D7A90">
        <w:t xml:space="preserve"> development</w:t>
      </w:r>
      <w:r>
        <w:t>, basing strategic plans based on you analysis, such as you  SWOT/ PESTEL outcomes</w:t>
      </w:r>
      <w:r w:rsidRPr="000D7A90">
        <w:t xml:space="preserve"> and implementation stages</w:t>
      </w:r>
      <w:r>
        <w:t>, gathering all the plans and putting this into action within different departments and aligning the strategic to reality e</w:t>
      </w:r>
      <w:r w:rsidRPr="000D7A90">
        <w:t>nsure our strategy is robust, viable and flexible to adjust to changing needs within industry with regular review.</w:t>
      </w:r>
    </w:p>
    <w:p w14:paraId="3CB27721" w14:textId="77777777" w:rsidR="00992AE6" w:rsidRDefault="00992AE6" w:rsidP="00992AE6">
      <w:r>
        <w:t xml:space="preserve">CIPD (2024) suggest PESTEL and SWOT analysis are appropriate methods for organisations to use to look at internal and external factors which could impact the organisations moving forward with their goals, reviewing </w:t>
      </w:r>
      <w:proofErr w:type="gramStart"/>
      <w:r>
        <w:t>strengths ,weaknesses</w:t>
      </w:r>
      <w:proofErr w:type="gramEnd"/>
      <w:r>
        <w:t>, opportunities, threats and PESTLE looking at Political, Economic, social, technological, environmental and legal to help ascertain  what organisations would be facing within their strategic goals</w:t>
      </w:r>
    </w:p>
    <w:p w14:paraId="2590FF30" w14:textId="77777777" w:rsidR="00992AE6" w:rsidRDefault="00992AE6" w:rsidP="00992AE6">
      <w:r>
        <w:t>According to</w:t>
      </w:r>
      <w:r w:rsidRPr="00B53E56">
        <w:t xml:space="preserve"> </w:t>
      </w:r>
      <w:hyperlink r:id="rId6" w:history="1">
        <w:r w:rsidRPr="00552765">
          <w:rPr>
            <w:rStyle w:val="Hyperlink"/>
          </w:rPr>
          <w:t>https://www.forbes.com/advisor/business/what-is-swot-analysis/</w:t>
        </w:r>
      </w:hyperlink>
      <w:r>
        <w:t xml:space="preserve"> FOBES Organisations who do not undertake any analysis such as SWOT or PESTLE are unable to fully </w:t>
      </w:r>
      <w:proofErr w:type="spellStart"/>
      <w:r>
        <w:t>understant</w:t>
      </w:r>
      <w:proofErr w:type="spellEnd"/>
      <w:r>
        <w:t xml:space="preserve"> where their company lies within their industry and what could hinder them from progressing into other markets etc, which can cause issues with goals and </w:t>
      </w:r>
      <w:proofErr w:type="spellStart"/>
      <w:r>
        <w:t>stregic</w:t>
      </w:r>
      <w:proofErr w:type="spellEnd"/>
      <w:r>
        <w:t xml:space="preserve"> plans, FORBES (2024) suggest </w:t>
      </w:r>
      <w:proofErr w:type="spellStart"/>
      <w:r>
        <w:t>annalysis</w:t>
      </w:r>
      <w:proofErr w:type="spellEnd"/>
      <w:r>
        <w:t xml:space="preserve"> based on evidenced based practice provides evidence based </w:t>
      </w:r>
      <w:proofErr w:type="spellStart"/>
      <w:r>
        <w:t>resutls</w:t>
      </w:r>
      <w:proofErr w:type="spellEnd"/>
      <w:r>
        <w:t xml:space="preserve"> rather and ill informed decisions which could impact the organisation negatively.</w:t>
      </w:r>
    </w:p>
    <w:p w14:paraId="469A91E1" w14:textId="77777777" w:rsidR="00992AE6" w:rsidRDefault="00992AE6" w:rsidP="00992AE6">
      <w:r>
        <w:t xml:space="preserve">Rhyal </w:t>
      </w:r>
      <w:r w:rsidRPr="000D7A90">
        <w:t>undert</w:t>
      </w:r>
      <w:r>
        <w:t xml:space="preserve">ook a both SWOT and PESTLE </w:t>
      </w:r>
      <w:r w:rsidRPr="000D7A90">
        <w:t>review</w:t>
      </w:r>
      <w:r>
        <w:t xml:space="preserve"> of the</w:t>
      </w:r>
      <w:r w:rsidRPr="000D7A90">
        <w:t xml:space="preserve"> organisational position</w:t>
      </w:r>
      <w:r>
        <w:t>. Rhyal ascertained we work within a</w:t>
      </w:r>
      <w:r w:rsidRPr="000D7A90">
        <w:t xml:space="preserve"> niche market, low staff turnover and good customer satisfaction, weaknesses being working within a limited market with large competitors and limited vision, direction and services </w:t>
      </w:r>
      <w:r>
        <w:t xml:space="preserve">currently </w:t>
      </w:r>
      <w:r w:rsidRPr="000D7A90">
        <w:t>provid</w:t>
      </w:r>
      <w:r>
        <w:t>ed to</w:t>
      </w:r>
      <w:r w:rsidRPr="000D7A90">
        <w:t xml:space="preserve"> our clients</w:t>
      </w:r>
      <w:r>
        <w:t xml:space="preserve">. Rhyal </w:t>
      </w:r>
      <w:r w:rsidRPr="000D7A90">
        <w:t>recognised less legislation with the exit from BREXIT</w:t>
      </w:r>
      <w:r>
        <w:t xml:space="preserve"> has helped</w:t>
      </w:r>
      <w:r w:rsidRPr="000D7A90">
        <w:t>, however, lot of political uncertainty</w:t>
      </w:r>
      <w:r>
        <w:t xml:space="preserve"> is</w:t>
      </w:r>
      <w:r w:rsidRPr="000D7A90">
        <w:t xml:space="preserve"> causing threat with potential loss of staff to new emerging </w:t>
      </w:r>
      <w:r>
        <w:t>organisations within the same industry with competitive salaries</w:t>
      </w:r>
      <w:r w:rsidRPr="000D7A90">
        <w:t>, the nuclear market would offer flexibility and adaptability approach</w:t>
      </w:r>
      <w:r>
        <w:t>es</w:t>
      </w:r>
      <w:r w:rsidRPr="000D7A90">
        <w:t xml:space="preserve"> with the services we provide our clients.</w:t>
      </w:r>
    </w:p>
    <w:p w14:paraId="32DB3C7B" w14:textId="77777777" w:rsidR="00992AE6" w:rsidRPr="000D7A90" w:rsidRDefault="00992AE6" w:rsidP="00992AE6">
      <w:r>
        <w:t>Rhyal Engineering reviewed t</w:t>
      </w:r>
      <w:r w:rsidRPr="000D7A90">
        <w:t>he industry and</w:t>
      </w:r>
      <w:r>
        <w:t xml:space="preserve"> gathered</w:t>
      </w:r>
      <w:r w:rsidRPr="000D7A90">
        <w:t xml:space="preserve"> </w:t>
      </w:r>
      <w:r>
        <w:t xml:space="preserve">wider </w:t>
      </w:r>
      <w:r w:rsidRPr="000D7A90">
        <w:t>data reviewing what specific training or specific expertise would be required to achieve the projections of</w:t>
      </w:r>
      <w:r>
        <w:t xml:space="preserve"> our</w:t>
      </w:r>
      <w:r w:rsidRPr="000D7A90">
        <w:t xml:space="preserve"> strategy, critically analysing the strategy to ensure it is viable, reviewing potential risks and flaws ensuring the strategy is fluid and agile to align with competitor’s trends and the economic environment. </w:t>
      </w:r>
    </w:p>
    <w:p w14:paraId="1FAC0910" w14:textId="77777777" w:rsidR="00992AE6" w:rsidRDefault="00992AE6" w:rsidP="00992AE6">
      <w:r w:rsidRPr="000D7A90">
        <w:t>Harvard Business School (2024) suggest by reviewing opportunities</w:t>
      </w:r>
      <w:r>
        <w:t>,</w:t>
      </w:r>
      <w:r w:rsidRPr="000D7A90">
        <w:t xml:space="preserve"> organisations can align </w:t>
      </w:r>
      <w:proofErr w:type="gramStart"/>
      <w:r w:rsidRPr="000D7A90">
        <w:t>strategy .</w:t>
      </w:r>
      <w:proofErr w:type="gramEnd"/>
      <w:r w:rsidRPr="000D7A90">
        <w:t xml:space="preserve"> For Rhyal the nuclear and hydrogen energy market would lead us into changing markets and what our clients will want from us in the long </w:t>
      </w:r>
      <w:proofErr w:type="gramStart"/>
      <w:r w:rsidRPr="000D7A90">
        <w:t>term,  IRO</w:t>
      </w:r>
      <w:proofErr w:type="gramEnd"/>
      <w:r w:rsidRPr="000D7A90">
        <w:t>50 (2019)</w:t>
      </w:r>
      <w:r>
        <w:t>.</w:t>
      </w:r>
    </w:p>
    <w:p w14:paraId="25E45E24" w14:textId="77777777" w:rsidR="00992AE6" w:rsidRDefault="00992AE6" w:rsidP="00992AE6"/>
    <w:p w14:paraId="44FC4ED0" w14:textId="77777777" w:rsidR="00992AE6" w:rsidRDefault="00992AE6" w:rsidP="00992AE6"/>
    <w:p w14:paraId="1E686332" w14:textId="77777777" w:rsidR="00992AE6" w:rsidRPr="000D7A90" w:rsidRDefault="00992AE6" w:rsidP="00992AE6">
      <w:r>
        <w:t xml:space="preserve">Rhyal have </w:t>
      </w:r>
      <w:r w:rsidRPr="000D7A90">
        <w:t>emerged in discussions with nuclear clients and implementing training to help prepare us to move forward within this field whilst we still rolling out and adapting our strategy.</w:t>
      </w:r>
    </w:p>
    <w:p w14:paraId="25B242A4" w14:textId="77777777" w:rsidR="00992AE6" w:rsidRDefault="00992AE6" w:rsidP="00992AE6">
      <w:r w:rsidRPr="000D7A90">
        <w:lastRenderedPageBreak/>
        <w:t xml:space="preserve">According to </w:t>
      </w:r>
      <w:proofErr w:type="spellStart"/>
      <w:proofErr w:type="gramStart"/>
      <w:r w:rsidRPr="000D7A90">
        <w:t>Taylor,s</w:t>
      </w:r>
      <w:proofErr w:type="spellEnd"/>
      <w:proofErr w:type="gramEnd"/>
      <w:r w:rsidRPr="000D7A90">
        <w:t xml:space="preserve"> and Woodhams, (2022)  recognising the importance of employee participation and buy into the organisations strategy is key, communication, collecting resources data, reviewing the costs and resources to </w:t>
      </w:r>
      <w:proofErr w:type="spellStart"/>
      <w:r w:rsidRPr="000D7A90">
        <w:t>im</w:t>
      </w:r>
      <w:proofErr w:type="spellEnd"/>
    </w:p>
    <w:p w14:paraId="42B36060" w14:textId="77777777" w:rsidR="00992AE6" w:rsidRPr="000D7A90" w:rsidRDefault="00992AE6" w:rsidP="00992AE6">
      <w:proofErr w:type="spellStart"/>
      <w:r w:rsidRPr="000D7A90">
        <w:t>plement</w:t>
      </w:r>
      <w:proofErr w:type="spellEnd"/>
      <w:r w:rsidRPr="000D7A90">
        <w:t xml:space="preserve"> the strategy changes and the use of reliable </w:t>
      </w:r>
      <w:proofErr w:type="gramStart"/>
      <w:r w:rsidRPr="000D7A90">
        <w:t>evidence based</w:t>
      </w:r>
      <w:proofErr w:type="gramEnd"/>
      <w:r w:rsidRPr="000D7A90">
        <w:t xml:space="preserve"> practice, stakeholder and employee participation feedback, setting specific departmental goals and clarity on objectives so everyone is working towards the same outcome within specific timeframes, with regular meetings to discuss if any changes need to be made. </w:t>
      </w:r>
    </w:p>
    <w:p w14:paraId="768511B2" w14:textId="77777777" w:rsidR="00992AE6" w:rsidRPr="000D7A90" w:rsidRDefault="00992AE6" w:rsidP="00992AE6">
      <w:r w:rsidRPr="000D7A90">
        <w:t xml:space="preserve"> Although the new strategy is in its infancy, Rhyal is moving forward with recognising the need to move into different areas of expertise in order to ensure the services we offer meet </w:t>
      </w:r>
      <w:proofErr w:type="spellStart"/>
      <w:r w:rsidRPr="000D7A90">
        <w:t>clients</w:t>
      </w:r>
      <w:proofErr w:type="spellEnd"/>
      <w:r w:rsidRPr="000D7A90">
        <w:t xml:space="preserve"> needs which if </w:t>
      </w:r>
      <w:proofErr w:type="gramStart"/>
      <w:r w:rsidRPr="000D7A90">
        <w:t>analy</w:t>
      </w:r>
      <w:r>
        <w:t xml:space="preserve">ses </w:t>
      </w:r>
      <w:r w:rsidRPr="000D7A90">
        <w:t xml:space="preserve"> and</w:t>
      </w:r>
      <w:proofErr w:type="gramEnd"/>
      <w:r w:rsidRPr="000D7A90">
        <w:t xml:space="preserve"> implemented thoroughly will prove successful for the organisation.</w:t>
      </w:r>
    </w:p>
    <w:p w14:paraId="6A04DD29" w14:textId="77777777" w:rsidR="00992AE6" w:rsidRDefault="00992AE6" w:rsidP="00992AE6">
      <w:pPr>
        <w:spacing w:after="0" w:line="256" w:lineRule="auto"/>
        <w:rPr>
          <w:rFonts w:ascii="Trebuchet MS" w:eastAsia="Arial" w:hAnsi="Trebuchet MS" w:cs="Times New Roman"/>
        </w:rPr>
      </w:pPr>
    </w:p>
    <w:p w14:paraId="57A565B4" w14:textId="77777777" w:rsidR="00992AE6" w:rsidRDefault="00992AE6" w:rsidP="00992AE6">
      <w:pPr>
        <w:spacing w:after="0" w:line="256" w:lineRule="auto"/>
        <w:rPr>
          <w:rFonts w:ascii="Trebuchet MS" w:eastAsia="Arial" w:hAnsi="Trebuchet MS" w:cs="Times New Roman"/>
        </w:rPr>
      </w:pPr>
    </w:p>
    <w:p w14:paraId="2BD91FC0" w14:textId="77777777" w:rsidR="00992AE6" w:rsidRDefault="00992AE6" w:rsidP="00992AE6">
      <w:pPr>
        <w:spacing w:after="0" w:line="256" w:lineRule="auto"/>
        <w:rPr>
          <w:rFonts w:ascii="Trebuchet MS" w:eastAsia="Arial" w:hAnsi="Trebuchet MS" w:cs="Times New Roman"/>
        </w:rPr>
      </w:pPr>
    </w:p>
    <w:p w14:paraId="54E12E02" w14:textId="77777777" w:rsidR="00530BEE" w:rsidRDefault="00530BEE" w:rsidP="00992AE6">
      <w:pPr>
        <w:spacing w:after="0" w:line="256" w:lineRule="auto"/>
        <w:rPr>
          <w:rFonts w:ascii="Trebuchet MS" w:eastAsia="Arial" w:hAnsi="Trebuchet MS" w:cs="Times New Roman"/>
        </w:rPr>
      </w:pPr>
    </w:p>
    <w:p w14:paraId="05FB621B" w14:textId="77777777" w:rsidR="00530BEE" w:rsidRDefault="00530BEE" w:rsidP="00530BEE"/>
    <w:p w14:paraId="17EF6247" w14:textId="77777777" w:rsidR="00530BEE" w:rsidRPr="00530BEE" w:rsidRDefault="00530BEE" w:rsidP="00530BEE">
      <w:pPr>
        <w:spacing w:after="0" w:line="256" w:lineRule="auto"/>
        <w:rPr>
          <w:rFonts w:ascii="Trebuchet MS" w:eastAsia="Arial" w:hAnsi="Trebuchet MS" w:cs="Times New Roman"/>
        </w:rPr>
      </w:pPr>
      <w:r w:rsidRPr="00530BEE">
        <w:rPr>
          <w:rFonts w:ascii="Trebuchet MS" w:eastAsia="Arial" w:hAnsi="Trebuchet MS" w:cs="Times New Roman"/>
        </w:rPr>
        <w:t xml:space="preserve">Analyse the current impact of interest rates, inflation and </w:t>
      </w:r>
      <w:r w:rsidRPr="00530BEE">
        <w:rPr>
          <w:rFonts w:ascii="Trebuchet MS" w:eastAsia="Arial" w:hAnsi="Trebuchet MS" w:cs="Times New Roman"/>
          <w:b/>
          <w:bCs/>
        </w:rPr>
        <w:t>one</w:t>
      </w:r>
      <w:r w:rsidRPr="00530BEE">
        <w:rPr>
          <w:rFonts w:ascii="Trebuchet MS" w:eastAsia="Arial" w:hAnsi="Trebuchet MS" w:cs="Times New Roman"/>
        </w:rPr>
        <w:t xml:space="preserve"> other external factor on your organisation (or one with which you are familiar). Identify organisational priorities arising from your analysis. (AC 1.3)</w:t>
      </w:r>
    </w:p>
    <w:p w14:paraId="559A07AC" w14:textId="77777777" w:rsidR="00530BEE" w:rsidRDefault="00530BEE" w:rsidP="00530BEE"/>
    <w:p w14:paraId="11252F13" w14:textId="77777777" w:rsidR="00530BEE" w:rsidRDefault="00530BEE" w:rsidP="00530BEE">
      <w:r>
        <w:t xml:space="preserve">PESTEL (2024) is a good tool for people practitioners to use to measure external impacts on organisations looking at </w:t>
      </w:r>
      <w:proofErr w:type="spellStart"/>
      <w:proofErr w:type="gramStart"/>
      <w:r>
        <w:t>Policical,economical</w:t>
      </w:r>
      <w:proofErr w:type="gramEnd"/>
      <w:r>
        <w:t>,social,technological,legal</w:t>
      </w:r>
      <w:proofErr w:type="spellEnd"/>
      <w:r>
        <w:t xml:space="preserve"> and environmental in order for organisations to prioritise organisational changes according to these external factors .</w:t>
      </w:r>
    </w:p>
    <w:p w14:paraId="5A8B9A5B" w14:textId="77777777" w:rsidR="00530BEE" w:rsidRDefault="00530BEE" w:rsidP="00530BEE">
      <w:r>
        <w:t xml:space="preserve">The rise in interest rates have been particularly turbulent since the COVID </w:t>
      </w:r>
      <w:proofErr w:type="spellStart"/>
      <w:r>
        <w:t>pandemicwhere</w:t>
      </w:r>
      <w:proofErr w:type="spellEnd"/>
      <w:r>
        <w:t xml:space="preserve"> </w:t>
      </w:r>
      <w:proofErr w:type="gramStart"/>
      <w:r>
        <w:t>interests</w:t>
      </w:r>
      <w:proofErr w:type="gramEnd"/>
      <w:r>
        <w:t xml:space="preserve"> rates, according to Bank of England (2024) interest rates were cut to 0.1% and the bank of England helped expand lending to support organisations through the pandemic. According to </w:t>
      </w:r>
      <w:proofErr w:type="spellStart"/>
      <w:r>
        <w:t>Natwest</w:t>
      </w:r>
      <w:proofErr w:type="spellEnd"/>
      <w:r>
        <w:t xml:space="preserve"> (2023) the bank of England </w:t>
      </w:r>
      <w:proofErr w:type="spellStart"/>
      <w:r>
        <w:t>rased</w:t>
      </w:r>
      <w:proofErr w:type="spellEnd"/>
      <w:r>
        <w:t xml:space="preserve"> it interest rate to 5.25 after inflationary pressure which in line caused financial pressure on Rhyal Engineering in sectors such as lending, rental payments on premises, these pressures have cause the organisations to scrutinise cashflow more regularly to ensure the organisation stays within its lending parameters, with interest </w:t>
      </w:r>
      <w:proofErr w:type="spellStart"/>
      <w:r>
        <w:t>rtes</w:t>
      </w:r>
      <w:proofErr w:type="spellEnd"/>
      <w:r>
        <w:t xml:space="preserve"> fluctuating, these could be short term so we review this every month.</w:t>
      </w:r>
    </w:p>
    <w:p w14:paraId="38AD8693" w14:textId="77777777" w:rsidR="00530BEE" w:rsidRDefault="00530BEE" w:rsidP="00530BEE">
      <w:r>
        <w:t xml:space="preserve">Inflation, according </w:t>
      </w:r>
      <w:proofErr w:type="gramStart"/>
      <w:r>
        <w:t xml:space="preserve">to </w:t>
      </w:r>
      <w:r w:rsidRPr="00E1779B">
        <w:t xml:space="preserve"> </w:t>
      </w:r>
      <w:r>
        <w:t>McKinsey</w:t>
      </w:r>
      <w:proofErr w:type="gramEnd"/>
      <w:r>
        <w:t xml:space="preserve"> &amp; Company (2024) is a loss for purchasing ability resulting in a rise for goods and services, meaning products become more expensive and therefore, for Rhyal the profit margins decrease when purchasing products have less margin. This has affected us ,as we have had to realign our projections to allow for these extra costs, we have also had to resource time into looking at alternative product suppliers to obtain more competitive pricing of materials to help alleviate financial pressures and keep within our profit margins,  impacting on cashflow, like interest rates and overall organisational financial performance, Rhyal review the status of implications on a regular basis and align decisions based on where the market is on review.</w:t>
      </w:r>
    </w:p>
    <w:p w14:paraId="7410965B" w14:textId="77777777" w:rsidR="00530BEE" w:rsidRDefault="00530BEE" w:rsidP="00530BEE">
      <w:r>
        <w:t xml:space="preserve">Labour shortage has been an issue for Rhyal, according to CIPD (2021) has been an issue in the </w:t>
      </w:r>
      <w:proofErr w:type="spellStart"/>
      <w:r>
        <w:t>uk</w:t>
      </w:r>
      <w:proofErr w:type="spellEnd"/>
      <w:r>
        <w:t xml:space="preserve"> pre-date the pandemic, the main issues </w:t>
      </w:r>
      <w:proofErr w:type="spellStart"/>
      <w:r>
        <w:t>rhyal</w:t>
      </w:r>
      <w:proofErr w:type="spellEnd"/>
      <w:r>
        <w:t xml:space="preserve"> have been facing is a downturn of local labour due to Hinkley point refinery not being regulated the same way as other refineries, meaning they are able to pay higher salaries than we are governed to pay under the blue book meaning we are losing local labour to this site, therefore having an impact on securing more contracts as we are </w:t>
      </w:r>
      <w:r>
        <w:lastRenderedPageBreak/>
        <w:t>unable to provide labour. Rhyal has recognised this as being a valid issue and have committed to increase welding and fabrication apprentices within the company with the hope they will obtain their qualification with us and we can nurture and develop them further within the organisation, we have also introduced better benefits packages to help value and retain current employees to refrain from leaving the organisation.</w:t>
      </w:r>
    </w:p>
    <w:p w14:paraId="17EEBCBF" w14:textId="77777777" w:rsidR="00530BEE" w:rsidRDefault="00530BEE" w:rsidP="00992AE6">
      <w:pPr>
        <w:spacing w:after="0" w:line="256" w:lineRule="auto"/>
        <w:rPr>
          <w:rFonts w:ascii="Trebuchet MS" w:eastAsia="Arial" w:hAnsi="Trebuchet MS" w:cs="Times New Roman"/>
        </w:rPr>
      </w:pPr>
    </w:p>
    <w:p w14:paraId="6E492B89" w14:textId="77777777" w:rsidR="00530BEE" w:rsidRDefault="00530BEE" w:rsidP="00992AE6">
      <w:pPr>
        <w:spacing w:after="0" w:line="256" w:lineRule="auto"/>
        <w:rPr>
          <w:rFonts w:ascii="Trebuchet MS" w:eastAsia="Arial" w:hAnsi="Trebuchet MS" w:cs="Times New Roman"/>
        </w:rPr>
      </w:pPr>
    </w:p>
    <w:p w14:paraId="2031C080" w14:textId="77777777" w:rsidR="00530BEE" w:rsidRDefault="00530BEE" w:rsidP="00992AE6">
      <w:pPr>
        <w:spacing w:after="0" w:line="256" w:lineRule="auto"/>
        <w:rPr>
          <w:rFonts w:ascii="Trebuchet MS" w:eastAsia="Arial" w:hAnsi="Trebuchet MS" w:cs="Times New Roman"/>
        </w:rPr>
      </w:pPr>
    </w:p>
    <w:p w14:paraId="770A76CD" w14:textId="77777777" w:rsidR="00530BEE" w:rsidRDefault="00530BEE" w:rsidP="00992AE6">
      <w:pPr>
        <w:spacing w:after="0" w:line="256" w:lineRule="auto"/>
        <w:rPr>
          <w:rFonts w:ascii="Trebuchet MS" w:eastAsia="Arial" w:hAnsi="Trebuchet MS" w:cs="Times New Roman"/>
        </w:rPr>
      </w:pPr>
    </w:p>
    <w:p w14:paraId="32E0CED5" w14:textId="77777777" w:rsidR="00530BEE" w:rsidRDefault="00530BEE" w:rsidP="00992AE6">
      <w:pPr>
        <w:spacing w:after="0" w:line="256" w:lineRule="auto"/>
        <w:rPr>
          <w:rFonts w:ascii="Trebuchet MS" w:eastAsia="Arial" w:hAnsi="Trebuchet MS" w:cs="Times New Roman"/>
        </w:rPr>
      </w:pPr>
    </w:p>
    <w:p w14:paraId="43A3D374" w14:textId="77777777" w:rsidR="00992AE6" w:rsidRDefault="00992AE6" w:rsidP="00992AE6">
      <w:pPr>
        <w:spacing w:after="0" w:line="256" w:lineRule="auto"/>
        <w:rPr>
          <w:rFonts w:ascii="Trebuchet MS" w:eastAsia="Arial" w:hAnsi="Trebuchet MS" w:cs="Times New Roman"/>
        </w:rPr>
      </w:pPr>
    </w:p>
    <w:p w14:paraId="7EF3E6A6" w14:textId="77777777" w:rsidR="00992AE6" w:rsidRDefault="00992AE6" w:rsidP="00992AE6">
      <w:pPr>
        <w:spacing w:after="0" w:line="256" w:lineRule="auto"/>
        <w:rPr>
          <w:rFonts w:ascii="Trebuchet MS" w:eastAsia="Arial" w:hAnsi="Trebuchet MS" w:cs="Times New Roman"/>
        </w:rPr>
      </w:pPr>
    </w:p>
    <w:p w14:paraId="6DE46284" w14:textId="47E8A623" w:rsidR="00992AE6" w:rsidRPr="000D7A90" w:rsidRDefault="00992AE6" w:rsidP="00992AE6">
      <w:pPr>
        <w:spacing w:after="0" w:line="256" w:lineRule="auto"/>
        <w:rPr>
          <w:rFonts w:ascii="Trebuchet MS" w:eastAsia="Arial" w:hAnsi="Trebuchet MS" w:cs="Times New Roman"/>
        </w:rPr>
      </w:pPr>
      <w:r w:rsidRPr="000D7A90">
        <w:rPr>
          <w:rFonts w:ascii="Trebuchet MS" w:eastAsia="Arial" w:hAnsi="Trebuchet MS" w:cs="Times New Roman"/>
        </w:rPr>
        <w:t>In February 2024,</w:t>
      </w:r>
      <w:r w:rsidRPr="000D7A90">
        <w:rPr>
          <w:rFonts w:ascii="Trebuchet MS" w:hAnsi="Trebuchet MS"/>
        </w:rPr>
        <w:t xml:space="preserve"> </w:t>
      </w:r>
      <w:r w:rsidRPr="000D7A90">
        <w:rPr>
          <w:rFonts w:ascii="Trebuchet MS" w:eastAsia="Arial" w:hAnsi="Trebuchet MS" w:cs="Times New Roman"/>
        </w:rPr>
        <w:t>Peter Cheese, current CEO of CIPD stated, “</w:t>
      </w:r>
      <w:r w:rsidRPr="000D7A90">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D7A90">
        <w:rPr>
          <w:rFonts w:ascii="Trebuchet MS" w:eastAsia="Arial" w:hAnsi="Trebuchet MS" w:cs="Times New Roman"/>
        </w:rPr>
        <w:t xml:space="preserve">.” Assess the extent that AI is, or could be, used in your organisation (or an organisation with which you are familiar) </w:t>
      </w:r>
      <w:r w:rsidRPr="000D7A90">
        <w:rPr>
          <w:rFonts w:ascii="Trebuchet MS" w:eastAsia="Arial" w:hAnsi="Trebuchet MS" w:cs="Times New Roman"/>
          <w:b/>
          <w:bCs/>
        </w:rPr>
        <w:t>and</w:t>
      </w:r>
      <w:r w:rsidRPr="000D7A90">
        <w:rPr>
          <w:rFonts w:ascii="Trebuchet MS" w:eastAsia="Arial" w:hAnsi="Trebuchet MS" w:cs="Times New Roman"/>
        </w:rPr>
        <w:t xml:space="preserve"> assess how AI impacts work. (AC 1.4)</w:t>
      </w:r>
    </w:p>
    <w:p w14:paraId="6DA457AA" w14:textId="77777777" w:rsidR="00992AE6" w:rsidRPr="000D7A90" w:rsidRDefault="00992AE6" w:rsidP="00992AE6">
      <w:pPr>
        <w:spacing w:after="0" w:line="256" w:lineRule="auto"/>
        <w:rPr>
          <w:rFonts w:ascii="Trebuchet MS" w:eastAsia="Arial" w:hAnsi="Trebuchet MS" w:cs="Times New Roman"/>
        </w:rPr>
      </w:pPr>
    </w:p>
    <w:p w14:paraId="54C3FC62" w14:textId="77777777" w:rsidR="00992AE6" w:rsidRDefault="00992AE6" w:rsidP="00992AE6">
      <w:pPr>
        <w:spacing w:after="0" w:line="256" w:lineRule="auto"/>
      </w:pPr>
      <w:r w:rsidRPr="000D7A90">
        <w:rPr>
          <w:rFonts w:ascii="Trebuchet MS" w:eastAsia="Arial" w:hAnsi="Trebuchet MS" w:cs="Times New Roman"/>
        </w:rPr>
        <w:t xml:space="preserve">According to </w:t>
      </w:r>
      <w:r w:rsidRPr="000D7A90">
        <w:t xml:space="preserve">CIPD (2024) AI refers to computer systems performing activities that historically humans only be capable of completing. BBC New (2024) suggest AI </w:t>
      </w:r>
      <w:r>
        <w:t xml:space="preserve">can impact work in </w:t>
      </w:r>
      <w:proofErr w:type="gramStart"/>
      <w:r>
        <w:t xml:space="preserve">a </w:t>
      </w:r>
      <w:r w:rsidRPr="000D7A90">
        <w:t xml:space="preserve"> variety</w:t>
      </w:r>
      <w:proofErr w:type="gramEnd"/>
      <w:r w:rsidRPr="000D7A90">
        <w:t xml:space="preserve"> of ways </w:t>
      </w:r>
      <w:r>
        <w:t>helping in</w:t>
      </w:r>
      <w:r w:rsidRPr="000D7A90">
        <w:t xml:space="preserve"> areas like recruitment and advertising where</w:t>
      </w:r>
      <w:r>
        <w:t xml:space="preserve"> AI</w:t>
      </w:r>
      <w:r w:rsidRPr="000D7A90">
        <w:t xml:space="preserve"> collect  data, and us</w:t>
      </w:r>
      <w:r>
        <w:t>es</w:t>
      </w:r>
      <w:r w:rsidRPr="000D7A90">
        <w:t xml:space="preserve"> algorithms to make decisions, </w:t>
      </w:r>
    </w:p>
    <w:p w14:paraId="7DB61D88" w14:textId="77777777" w:rsidR="00992AE6" w:rsidRDefault="00992AE6" w:rsidP="00992AE6">
      <w:pPr>
        <w:spacing w:after="0" w:line="256" w:lineRule="auto"/>
      </w:pPr>
    </w:p>
    <w:p w14:paraId="4E97D3C1" w14:textId="77777777" w:rsidR="00992AE6" w:rsidRPr="000D7A90" w:rsidRDefault="00992AE6" w:rsidP="00992AE6">
      <w:pPr>
        <w:spacing w:after="0" w:line="256" w:lineRule="auto"/>
      </w:pPr>
      <w:r>
        <w:t>According to AIHR (2024)</w:t>
      </w:r>
      <w:r w:rsidRPr="00313846">
        <w:t xml:space="preserve"> </w:t>
      </w:r>
      <w:hyperlink r:id="rId7" w:history="1">
        <w:r w:rsidRPr="00313846">
          <w:rPr>
            <w:color w:val="0000FF"/>
            <w:u w:val="single"/>
          </w:rPr>
          <w:t>AI in HR: 2025 Guide to Opportunities and Applications in HR - AIHR</w:t>
        </w:r>
      </w:hyperlink>
      <w:r>
        <w:t xml:space="preserve"> AI is fast increasing with 92% of HR leaders planning to increase their usage of AL, According to AI in HE (2024, the 5 top areas HR departments are currently utilising AI are in areas of record management ,payroll, where AI can create, report on information which would in other circumstances would require manual working out,  recruitment and hiring, performance management and onboarding taking over repetitive tasks, accelerating recruitment and using data produces by AI to provide qualitative date   </w:t>
      </w:r>
      <w:r w:rsidRPr="000D7A90">
        <w:t>where this would have previously required an employee’s response.</w:t>
      </w:r>
    </w:p>
    <w:p w14:paraId="31A37BF0" w14:textId="77777777" w:rsidR="00992AE6" w:rsidRPr="000D7A90" w:rsidRDefault="00992AE6" w:rsidP="00992AE6">
      <w:pPr>
        <w:spacing w:after="0" w:line="256" w:lineRule="auto"/>
      </w:pPr>
    </w:p>
    <w:p w14:paraId="67D68472" w14:textId="77777777" w:rsidR="00992AE6" w:rsidRPr="000D7A90" w:rsidRDefault="00992AE6" w:rsidP="00992AE6">
      <w:pPr>
        <w:spacing w:after="0" w:line="256" w:lineRule="auto"/>
      </w:pPr>
      <w:r w:rsidRPr="000D7A90">
        <w:t>Fobes (2023) advised AI can also be hampered with dangers such as data security risks, bias and discrimination, privacy concerns, job displacement. Showing how AI can impact work both positively and negatively.</w:t>
      </w:r>
    </w:p>
    <w:p w14:paraId="2BA3F696" w14:textId="77777777" w:rsidR="00992AE6" w:rsidRPr="000D7A90" w:rsidRDefault="00992AE6" w:rsidP="00992AE6">
      <w:pPr>
        <w:spacing w:after="0" w:line="256" w:lineRule="auto"/>
      </w:pPr>
    </w:p>
    <w:p w14:paraId="4C37A4EB" w14:textId="77777777" w:rsidR="00992AE6" w:rsidRPr="000D7A90" w:rsidRDefault="00992AE6" w:rsidP="00992AE6">
      <w:pPr>
        <w:spacing w:after="0" w:line="256" w:lineRule="auto"/>
      </w:pPr>
      <w:r w:rsidRPr="000D7A90">
        <w:t xml:space="preserve">Gartner (2024) advised the 76% HR Leaders feel if AI is not implemented within 2 years, it will have serious impacts on organisational </w:t>
      </w:r>
      <w:proofErr w:type="spellStart"/>
      <w:proofErr w:type="gramStart"/>
      <w:r w:rsidRPr="000D7A90">
        <w:t>success,for</w:t>
      </w:r>
      <w:proofErr w:type="spellEnd"/>
      <w:proofErr w:type="gramEnd"/>
      <w:r w:rsidRPr="000D7A90">
        <w:t xml:space="preserve"> example, organisations utilising AI in recruitment processes, using algorithm to attract appropriate candidates for specific roles which can reduce advertising and labour costs.</w:t>
      </w:r>
    </w:p>
    <w:p w14:paraId="0DBEAFB4" w14:textId="77777777" w:rsidR="00992AE6" w:rsidRPr="000D7A90" w:rsidRDefault="00992AE6" w:rsidP="00992AE6">
      <w:pPr>
        <w:spacing w:after="0" w:line="256" w:lineRule="auto"/>
      </w:pPr>
    </w:p>
    <w:p w14:paraId="6767482E" w14:textId="77777777" w:rsidR="00992AE6" w:rsidRPr="000D7A90" w:rsidRDefault="00992AE6" w:rsidP="00992AE6">
      <w:pPr>
        <w:spacing w:after="0" w:line="256" w:lineRule="auto"/>
      </w:pPr>
      <w:r w:rsidRPr="000D7A90">
        <w:t>According to McKinsey &amp; Company (2023) AI can help populate job descriptions, automation of CV suitability saving time labour time, making employees more efficient in other areas, the downfall being restrains AI offer, for example, AI would be designed to look for specific information such as qualifications, not reviewing past experience individually, proving a disadvantage as humans could spot experience which may prove more advantageous over qualification, where AI would of disregarded.</w:t>
      </w:r>
    </w:p>
    <w:p w14:paraId="00490AF8" w14:textId="77777777" w:rsidR="00992AE6" w:rsidRPr="000D7A90" w:rsidRDefault="00992AE6" w:rsidP="00992AE6">
      <w:pPr>
        <w:spacing w:after="0" w:line="256" w:lineRule="auto"/>
      </w:pPr>
    </w:p>
    <w:p w14:paraId="0D36820C" w14:textId="77777777" w:rsidR="00992AE6" w:rsidRDefault="00992AE6" w:rsidP="00992AE6">
      <w:pPr>
        <w:spacing w:after="0" w:line="256" w:lineRule="auto"/>
      </w:pPr>
      <w:r>
        <w:lastRenderedPageBreak/>
        <w:t xml:space="preserve">Taking into consideration the advantages AI can offer organisations, Rhyal can utilise AI in many </w:t>
      </w:r>
      <w:proofErr w:type="gramStart"/>
      <w:r>
        <w:t>way</w:t>
      </w:r>
      <w:proofErr w:type="gramEnd"/>
      <w:r>
        <w:t xml:space="preserve"> in order for employees to be deployed to other tasks and for the organisation to better utilise their time and resources, however, outweighing the highlighted risks AI can pose.</w:t>
      </w:r>
    </w:p>
    <w:p w14:paraId="7F27B171" w14:textId="77777777" w:rsidR="00992AE6" w:rsidRDefault="00992AE6" w:rsidP="00992AE6">
      <w:pPr>
        <w:spacing w:after="0" w:line="256" w:lineRule="auto"/>
      </w:pPr>
    </w:p>
    <w:p w14:paraId="30CF3547" w14:textId="77777777" w:rsidR="00992AE6" w:rsidRPr="000D7A90" w:rsidRDefault="00992AE6" w:rsidP="00992AE6">
      <w:pPr>
        <w:spacing w:after="0" w:line="256" w:lineRule="auto"/>
      </w:pPr>
      <w:r w:rsidRPr="000D7A90">
        <w:t xml:space="preserve"> An area were Rhyal </w:t>
      </w:r>
      <w:r>
        <w:t xml:space="preserve">has already </w:t>
      </w:r>
      <w:r w:rsidRPr="000D7A90">
        <w:t>implemented AI is within training</w:t>
      </w:r>
      <w:r>
        <w:t>,</w:t>
      </w:r>
      <w:r w:rsidRPr="000D7A90">
        <w:t xml:space="preserve"> new employees</w:t>
      </w:r>
      <w:r>
        <w:t xml:space="preserve"> now complete induction and standard training modules designed by AI which </w:t>
      </w:r>
      <w:proofErr w:type="gramStart"/>
      <w:r>
        <w:t xml:space="preserve">are </w:t>
      </w:r>
      <w:r w:rsidRPr="000D7A90">
        <w:t xml:space="preserve"> automatically</w:t>
      </w:r>
      <w:proofErr w:type="gramEnd"/>
      <w:r w:rsidRPr="000D7A90">
        <w:t xml:space="preserve"> sent </w:t>
      </w:r>
      <w:r>
        <w:t>out to new employees starting from our HR system saving administration time crossing that information over and sitting with new employees to complete these tasks which was happening previously, this is working successfully within the training department..</w:t>
      </w:r>
    </w:p>
    <w:p w14:paraId="183BAB74" w14:textId="77777777" w:rsidR="00992AE6" w:rsidRPr="000D7A90" w:rsidRDefault="00992AE6" w:rsidP="00992AE6">
      <w:pPr>
        <w:spacing w:after="0" w:line="256" w:lineRule="auto"/>
      </w:pPr>
    </w:p>
    <w:p w14:paraId="442D3FA2" w14:textId="77777777" w:rsidR="00992AE6" w:rsidRPr="000D7A90" w:rsidRDefault="00992AE6" w:rsidP="00992AE6">
      <w:pPr>
        <w:spacing w:after="0" w:line="256" w:lineRule="auto"/>
      </w:pPr>
    </w:p>
    <w:p w14:paraId="677C50DB" w14:textId="77777777" w:rsidR="00992AE6" w:rsidRDefault="00992AE6" w:rsidP="00992AE6">
      <w:pPr>
        <w:spacing w:after="0" w:line="256" w:lineRule="auto"/>
      </w:pPr>
    </w:p>
    <w:p w14:paraId="759ED685" w14:textId="3D46D033" w:rsidR="00530BEE" w:rsidRDefault="00530BEE" w:rsidP="000E05A9">
      <w:pPr>
        <w:pStyle w:val="ListParagraph"/>
        <w:spacing w:after="0" w:line="256" w:lineRule="auto"/>
        <w:rPr>
          <w:rFonts w:ascii="Trebuchet MS" w:eastAsia="Arial" w:hAnsi="Trebuchet MS" w:cs="Times New Roman"/>
        </w:rPr>
      </w:pPr>
      <w:r w:rsidRPr="00CF7956">
        <w:rPr>
          <w:rFonts w:ascii="Trebuchet MS" w:eastAsia="Arial" w:hAnsi="Trebuchet MS" w:cs="Times New Roman"/>
        </w:rPr>
        <w:t xml:space="preserve">Charles Handy’s model of organisational culture </w:t>
      </w:r>
      <w:r w:rsidRPr="00CF7956">
        <w:rPr>
          <w:rFonts w:ascii="Trebuchet MS" w:eastAsia="Arial" w:hAnsi="Trebuchet MS" w:cs="Times New Roman"/>
          <w:b/>
          <w:bCs/>
        </w:rPr>
        <w:t>and</w:t>
      </w:r>
      <w:r w:rsidRPr="00CF7956">
        <w:rPr>
          <w:rFonts w:ascii="Trebuchet MS" w:eastAsia="Arial" w:hAnsi="Trebuchet MS" w:cs="Times New Roman"/>
        </w:rPr>
        <w:t xml:space="preserve"> explain David Rock’s SCARF theory. (AC 2.1)</w:t>
      </w:r>
    </w:p>
    <w:p w14:paraId="6998A506" w14:textId="77777777" w:rsidR="00530BEE" w:rsidRPr="0013600A" w:rsidRDefault="00530BEE" w:rsidP="00530BEE">
      <w:pPr>
        <w:spacing w:after="0" w:line="256" w:lineRule="auto"/>
        <w:rPr>
          <w:rFonts w:ascii="Trebuchet MS" w:eastAsia="Arial" w:hAnsi="Trebuchet MS" w:cs="Times New Roman"/>
        </w:rPr>
      </w:pPr>
    </w:p>
    <w:p w14:paraId="1FFFC8FF" w14:textId="77777777" w:rsidR="00530BEE" w:rsidRDefault="00530BEE" w:rsidP="00530BEE">
      <w:pPr>
        <w:spacing w:after="0" w:line="256" w:lineRule="auto"/>
      </w:pPr>
      <w:r>
        <w:t xml:space="preserve">Business.com (2023) advise using Chales Handy’s Model provides understanding of differences in cultures in different organisations. </w:t>
      </w:r>
      <w:proofErr w:type="spellStart"/>
      <w:r>
        <w:t>Personneltoday</w:t>
      </w:r>
      <w:proofErr w:type="spellEnd"/>
      <w:r>
        <w:t xml:space="preserve"> (</w:t>
      </w:r>
      <w:proofErr w:type="gramStart"/>
      <w:r>
        <w:t>2023)The</w:t>
      </w:r>
      <w:proofErr w:type="gramEnd"/>
      <w:r>
        <w:t xml:space="preserve"> model looks at four nares, </w:t>
      </w:r>
      <w:proofErr w:type="spellStart"/>
      <w:r>
        <w:t>Power,Role,Task</w:t>
      </w:r>
      <w:proofErr w:type="spellEnd"/>
      <w:r>
        <w:t xml:space="preserve"> </w:t>
      </w:r>
      <w:proofErr w:type="spellStart"/>
      <w:r>
        <w:t>andPerson</w:t>
      </w:r>
      <w:proofErr w:type="spellEnd"/>
      <w:r>
        <w:t xml:space="preserve"> showing how important is it culture aligns with strategy to be successful and how management styles can effect culture</w:t>
      </w:r>
    </w:p>
    <w:p w14:paraId="32CEB51B" w14:textId="77777777" w:rsidR="00530BEE" w:rsidRDefault="00530BEE" w:rsidP="00530BEE">
      <w:pPr>
        <w:spacing w:after="0" w:line="256" w:lineRule="auto"/>
      </w:pPr>
    </w:p>
    <w:p w14:paraId="3F0697D0" w14:textId="77777777" w:rsidR="00530BEE" w:rsidRDefault="00530BEE" w:rsidP="00530BEE">
      <w:pPr>
        <w:spacing w:after="0" w:line="256" w:lineRule="auto"/>
      </w:pPr>
      <w:r>
        <w:t xml:space="preserve">Power culture, according to handy is where responsibility for decisions lies with individuals who are senior in organisations such as leaders or owners, where the structure is flat. Power culture is seen more within smaller organisations where owners </w:t>
      </w:r>
      <w:proofErr w:type="gramStart"/>
      <w:r>
        <w:t>takes</w:t>
      </w:r>
      <w:proofErr w:type="gramEnd"/>
      <w:r>
        <w:t xml:space="preserve"> control, have open policy, two way conversations and employees take instructions.</w:t>
      </w:r>
    </w:p>
    <w:p w14:paraId="7AFAD994" w14:textId="77777777" w:rsidR="00530BEE" w:rsidRDefault="00530BEE" w:rsidP="00530BEE">
      <w:pPr>
        <w:spacing w:after="0" w:line="256" w:lineRule="auto"/>
      </w:pPr>
    </w:p>
    <w:p w14:paraId="047A0CDD" w14:textId="77777777" w:rsidR="00530BEE" w:rsidRDefault="00530BEE" w:rsidP="00530BEE">
      <w:pPr>
        <w:spacing w:after="0" w:line="256" w:lineRule="auto"/>
      </w:pPr>
      <w:r>
        <w:t>This Business.com (2023) advised that this culture can be efficient, however, employees can struggle as decisions can be fast paced and change last minute, employees can become frustrated or leave.</w:t>
      </w:r>
    </w:p>
    <w:p w14:paraId="594C24C5" w14:textId="77777777" w:rsidR="00530BEE" w:rsidRDefault="00530BEE" w:rsidP="00530BEE">
      <w:pPr>
        <w:spacing w:after="0" w:line="256" w:lineRule="auto"/>
      </w:pPr>
    </w:p>
    <w:p w14:paraId="592B7308" w14:textId="77777777" w:rsidR="00530BEE" w:rsidRDefault="00530BEE" w:rsidP="00530BEE">
      <w:pPr>
        <w:spacing w:after="0" w:line="256" w:lineRule="auto"/>
      </w:pPr>
      <w:r>
        <w:t>Role culture,</w:t>
      </w:r>
      <w:r w:rsidRPr="00D006E4">
        <w:t xml:space="preserve"> </w:t>
      </w:r>
      <w:r>
        <w:t xml:space="preserve">Personnel Today (2023) is the most common culture within larger organisations where </w:t>
      </w:r>
      <w:proofErr w:type="gramStart"/>
      <w:r>
        <w:t>employees</w:t>
      </w:r>
      <w:proofErr w:type="gramEnd"/>
      <w:r>
        <w:t xml:space="preserve"> skills, experience, qualifications are aligned within specific roles in organisations with clear knowledge aligning with the structure and strategy with clear career paths, working up to more senior roles with more responsibilities.</w:t>
      </w:r>
      <w:r w:rsidRPr="00B45900">
        <w:t xml:space="preserve"> </w:t>
      </w:r>
      <w:r>
        <w:t>Business.com (2023) suggest this culture helps employees feel secure, stable and supported providing realistic goals are set, negatives being the organisation struggling to adapt to changes due to being very procedure and policy based, some employees can feel blocked by others progress causing demotivating.</w:t>
      </w:r>
    </w:p>
    <w:p w14:paraId="72E8CF19" w14:textId="77777777" w:rsidR="00530BEE" w:rsidRDefault="00530BEE" w:rsidP="00530BEE">
      <w:pPr>
        <w:spacing w:after="0" w:line="256" w:lineRule="auto"/>
      </w:pPr>
    </w:p>
    <w:p w14:paraId="685DE013" w14:textId="77777777" w:rsidR="00530BEE" w:rsidRDefault="00530BEE" w:rsidP="00530BEE">
      <w:pPr>
        <w:spacing w:after="0" w:line="256" w:lineRule="auto"/>
      </w:pPr>
      <w:r>
        <w:t>Task culture is based around specialised teams working together on a project where skills and expertise are brought together to complete specific tasks taking precedence over individual objectives. This type of culture, Workplace Hero (</w:t>
      </w:r>
      <w:proofErr w:type="gramStart"/>
      <w:r>
        <w:t>2023)tends</w:t>
      </w:r>
      <w:proofErr w:type="gramEnd"/>
      <w:r>
        <w:t xml:space="preserve"> to sit best in moving markets such as marketing and advertising organisations where things need to get completed quickly, working together collaboratively and having accountability for team work and individually, it is thought this culture can be hard to manage as conflict within teams can cause issues and hinder success of the task.</w:t>
      </w:r>
    </w:p>
    <w:p w14:paraId="746A2B9D" w14:textId="77777777" w:rsidR="00530BEE" w:rsidRDefault="00530BEE" w:rsidP="00530BEE">
      <w:pPr>
        <w:spacing w:after="0" w:line="256" w:lineRule="auto"/>
      </w:pPr>
    </w:p>
    <w:p w14:paraId="281829C3" w14:textId="77777777" w:rsidR="00530BEE" w:rsidRDefault="00530BEE" w:rsidP="00530BEE">
      <w:pPr>
        <w:spacing w:after="0" w:line="256" w:lineRule="auto"/>
      </w:pPr>
      <w:r>
        <w:t xml:space="preserve">Person culture is based upon individuals own careers over the needs of the organisation, there is likely to be little organisational structure and employees effectively working </w:t>
      </w:r>
      <w:proofErr w:type="gramStart"/>
      <w:r>
        <w:t>independently ,</w:t>
      </w:r>
      <w:proofErr w:type="gramEnd"/>
      <w:r>
        <w:t xml:space="preserve"> concerned with </w:t>
      </w:r>
      <w:proofErr w:type="spellStart"/>
      <w:r>
        <w:t>self development</w:t>
      </w:r>
      <w:proofErr w:type="spellEnd"/>
      <w:r>
        <w:t xml:space="preserve"> and often money run. An example being Law companies, </w:t>
      </w:r>
      <w:r>
        <w:lastRenderedPageBreak/>
        <w:t xml:space="preserve">university etc, solely responsible for actions, ensuring qualified for the role and hitting deadlines with individuals being accountable if these are not being met, downfall often being that issues come to light too late </w:t>
      </w:r>
      <w:proofErr w:type="spellStart"/>
      <w:r>
        <w:t>asno</w:t>
      </w:r>
      <w:proofErr w:type="spellEnd"/>
      <w:r>
        <w:t xml:space="preserve"> monitoring of the position leading to possible brand damage, legal issues and assuming everyone has the skills and ability to meet the task. </w:t>
      </w:r>
    </w:p>
    <w:p w14:paraId="4206DDE7" w14:textId="77777777" w:rsidR="00530BEE" w:rsidRDefault="00530BEE" w:rsidP="00530BEE">
      <w:pPr>
        <w:spacing w:after="0" w:line="256" w:lineRule="auto"/>
      </w:pPr>
    </w:p>
    <w:p w14:paraId="1C7BCC60" w14:textId="77777777" w:rsidR="00530BEE" w:rsidRDefault="00530BEE" w:rsidP="00530BEE">
      <w:pPr>
        <w:spacing w:after="0" w:line="256" w:lineRule="auto"/>
      </w:pPr>
    </w:p>
    <w:p w14:paraId="545C301A" w14:textId="77777777" w:rsidR="00530BEE" w:rsidRDefault="00530BEE" w:rsidP="00530BEE">
      <w:pPr>
        <w:spacing w:after="0" w:line="256" w:lineRule="auto"/>
      </w:pPr>
      <w:r>
        <w:t xml:space="preserve">David rock’s scarf </w:t>
      </w:r>
      <w:proofErr w:type="gramStart"/>
      <w:r>
        <w:t xml:space="preserve">theory </w:t>
      </w:r>
      <w:r w:rsidRPr="00656BCF">
        <w:t xml:space="preserve"> </w:t>
      </w:r>
      <w:r>
        <w:t>Mindtools</w:t>
      </w:r>
      <w:proofErr w:type="gramEnd"/>
      <w:r>
        <w:t xml:space="preserve"> (2024) is based on neuroscience research into people’s reactions and emotions to situations, the model is based on the five domains activating fight or flight responses. </w:t>
      </w:r>
    </w:p>
    <w:p w14:paraId="6FAE3C3F" w14:textId="77777777" w:rsidR="00530BEE" w:rsidRDefault="00530BEE" w:rsidP="00530BEE">
      <w:pPr>
        <w:spacing w:after="0" w:line="256" w:lineRule="auto"/>
      </w:pPr>
    </w:p>
    <w:p w14:paraId="0A4A1ED2" w14:textId="77777777" w:rsidR="00530BEE" w:rsidRDefault="00530BEE" w:rsidP="00530BEE">
      <w:pPr>
        <w:spacing w:after="0" w:line="256" w:lineRule="auto"/>
      </w:pPr>
      <w:r>
        <w:t>SCARF model breaks down into sections to understand how situations can return certain responses and how these can be thought about to minimize perceived threat and maximise positivity.</w:t>
      </w:r>
    </w:p>
    <w:p w14:paraId="588D2159" w14:textId="77777777" w:rsidR="00530BEE" w:rsidRDefault="00530BEE" w:rsidP="00530BEE">
      <w:pPr>
        <w:spacing w:after="0" w:line="256" w:lineRule="auto"/>
      </w:pPr>
    </w:p>
    <w:p w14:paraId="394542FA" w14:textId="77777777" w:rsidR="00530BEE" w:rsidRDefault="00530BEE" w:rsidP="00530BEE">
      <w:pPr>
        <w:spacing w:after="0" w:line="256" w:lineRule="auto"/>
      </w:pPr>
      <w:r>
        <w:t xml:space="preserve">Bitesize </w:t>
      </w:r>
      <w:proofErr w:type="gramStart"/>
      <w:r>
        <w:t>Learning( no</w:t>
      </w:r>
      <w:proofErr w:type="gramEnd"/>
      <w:r>
        <w:t xml:space="preserve"> date) Status feeling of importance to others, example being during a performance review, if approached with employee’s focusing purely on negative feedback can trigger defensive and disengaged behaviours, if approached with both positive and constructive feedback employees will feel supported and motivated.  </w:t>
      </w:r>
    </w:p>
    <w:p w14:paraId="31273D06" w14:textId="77777777" w:rsidR="00530BEE" w:rsidRDefault="00530BEE" w:rsidP="00530BEE">
      <w:pPr>
        <w:spacing w:after="0" w:line="256" w:lineRule="auto"/>
      </w:pPr>
    </w:p>
    <w:p w14:paraId="495CDE9A" w14:textId="77777777" w:rsidR="00530BEE" w:rsidRDefault="00530BEE" w:rsidP="00530BEE">
      <w:pPr>
        <w:spacing w:after="0" w:line="256" w:lineRule="auto"/>
      </w:pPr>
      <w:r>
        <w:t>Certainty according to Scarf theory is how being unsure about something can make us feel threatened, lose focus and panic, disabling progress.</w:t>
      </w:r>
    </w:p>
    <w:p w14:paraId="0AD4A878" w14:textId="77777777" w:rsidR="00530BEE" w:rsidRDefault="00530BEE" w:rsidP="00530BEE">
      <w:pPr>
        <w:spacing w:after="0" w:line="256" w:lineRule="auto"/>
      </w:pPr>
    </w:p>
    <w:p w14:paraId="1B4FB400" w14:textId="77777777" w:rsidR="00530BEE" w:rsidRDefault="00530BEE" w:rsidP="00530BEE">
      <w:pPr>
        <w:spacing w:after="0" w:line="256" w:lineRule="auto"/>
      </w:pPr>
      <w:r>
        <w:t xml:space="preserve">Organisations can help relieve this feeling by collaborating, putting plans in place to deal </w:t>
      </w:r>
      <w:proofErr w:type="gramStart"/>
      <w:r>
        <w:t>with  workloads</w:t>
      </w:r>
      <w:proofErr w:type="gramEnd"/>
      <w:r>
        <w:t xml:space="preserve"> or situations with manageable goals and timeframes to build resilience and coping mechanisms.</w:t>
      </w:r>
    </w:p>
    <w:p w14:paraId="5BB92483" w14:textId="77777777" w:rsidR="00530BEE" w:rsidRDefault="00530BEE" w:rsidP="00530BEE">
      <w:pPr>
        <w:spacing w:after="0" w:line="256" w:lineRule="auto"/>
      </w:pPr>
    </w:p>
    <w:p w14:paraId="68BA9E7D" w14:textId="77777777" w:rsidR="00530BEE" w:rsidRDefault="00530BEE" w:rsidP="00530BEE">
      <w:pPr>
        <w:spacing w:after="0" w:line="256" w:lineRule="auto"/>
      </w:pPr>
      <w:r>
        <w:t xml:space="preserve">Autonomy allows people to grow where </w:t>
      </w:r>
      <w:proofErr w:type="gramStart"/>
      <w:r>
        <w:t>micro manage</w:t>
      </w:r>
      <w:proofErr w:type="gramEnd"/>
      <w:r>
        <w:t xml:space="preserve"> can hinder development, encourage using own judgements and feel included in decision making processes to grow confidence and become more autonomous.</w:t>
      </w:r>
    </w:p>
    <w:p w14:paraId="5A5F06A3" w14:textId="77777777" w:rsidR="00530BEE" w:rsidRDefault="00530BEE" w:rsidP="00530BEE">
      <w:pPr>
        <w:spacing w:after="0" w:line="256" w:lineRule="auto"/>
      </w:pPr>
    </w:p>
    <w:p w14:paraId="0A8E8445" w14:textId="77777777" w:rsidR="00530BEE" w:rsidRDefault="00530BEE" w:rsidP="00530BEE">
      <w:pPr>
        <w:spacing w:after="0" w:line="256" w:lineRule="auto"/>
      </w:pPr>
      <w:r>
        <w:t xml:space="preserve">Relatedness can make people feel isolated and decrease productivity and commitment. One way to combat this would be to connect with others and have team exercises to build bonds with </w:t>
      </w:r>
      <w:proofErr w:type="gramStart"/>
      <w:r>
        <w:t>others</w:t>
      </w:r>
      <w:proofErr w:type="gramEnd"/>
      <w:r>
        <w:t xml:space="preserve"> people.</w:t>
      </w:r>
    </w:p>
    <w:p w14:paraId="1874F182" w14:textId="77777777" w:rsidR="00530BEE" w:rsidRDefault="00530BEE" w:rsidP="00530BEE">
      <w:pPr>
        <w:spacing w:after="0" w:line="256" w:lineRule="auto"/>
      </w:pPr>
    </w:p>
    <w:p w14:paraId="5961C2AB" w14:textId="77777777" w:rsidR="00530BEE" w:rsidRDefault="00530BEE" w:rsidP="00530BEE">
      <w:pPr>
        <w:spacing w:after="0" w:line="256" w:lineRule="auto"/>
      </w:pPr>
      <w:proofErr w:type="gramStart"/>
      <w:r>
        <w:t>Fairness,</w:t>
      </w:r>
      <w:proofErr w:type="gramEnd"/>
      <w:r>
        <w:t xml:space="preserve"> is important within organisations, if someone feels unfairly treated this can activate defensiveness and upset, to eliminate this it is important how situations are approached and organisations give transparency and consistent treatment where no one is excluded.</w:t>
      </w:r>
    </w:p>
    <w:p w14:paraId="16760E0A" w14:textId="77777777" w:rsidR="00530BEE" w:rsidRDefault="00530BEE" w:rsidP="00530BEE">
      <w:pPr>
        <w:spacing w:after="0" w:line="256" w:lineRule="auto"/>
      </w:pPr>
    </w:p>
    <w:p w14:paraId="5B71CF49" w14:textId="77777777" w:rsidR="00530BEE" w:rsidRDefault="00530BEE" w:rsidP="00992AE6">
      <w:pPr>
        <w:spacing w:after="0" w:line="256" w:lineRule="auto"/>
      </w:pPr>
    </w:p>
    <w:p w14:paraId="3DF7E373" w14:textId="77777777" w:rsidR="00530BEE" w:rsidRDefault="00530BEE" w:rsidP="00992AE6">
      <w:pPr>
        <w:spacing w:after="0" w:line="256" w:lineRule="auto"/>
      </w:pPr>
    </w:p>
    <w:p w14:paraId="70409F69" w14:textId="77777777" w:rsidR="00530BEE" w:rsidRDefault="00530BEE" w:rsidP="00992AE6">
      <w:pPr>
        <w:spacing w:after="0" w:line="256" w:lineRule="auto"/>
      </w:pPr>
    </w:p>
    <w:p w14:paraId="2CD261B6" w14:textId="77777777" w:rsidR="00530BEE" w:rsidRDefault="00530BEE" w:rsidP="00992AE6">
      <w:pPr>
        <w:spacing w:after="0" w:line="256" w:lineRule="auto"/>
      </w:pPr>
    </w:p>
    <w:p w14:paraId="4BE29A70" w14:textId="77777777" w:rsidR="00530BEE" w:rsidRDefault="00530BEE" w:rsidP="00992AE6">
      <w:pPr>
        <w:spacing w:after="0" w:line="256" w:lineRule="auto"/>
      </w:pPr>
    </w:p>
    <w:p w14:paraId="2398F92E" w14:textId="77777777" w:rsidR="00530BEE" w:rsidRDefault="00530BEE" w:rsidP="00992AE6">
      <w:pPr>
        <w:spacing w:after="0" w:line="256" w:lineRule="auto"/>
      </w:pPr>
    </w:p>
    <w:p w14:paraId="06369F25" w14:textId="77777777" w:rsidR="00530BEE" w:rsidRDefault="00530BEE" w:rsidP="00992AE6">
      <w:pPr>
        <w:spacing w:after="0" w:line="256" w:lineRule="auto"/>
      </w:pPr>
    </w:p>
    <w:p w14:paraId="7ADD2AF4" w14:textId="77777777" w:rsidR="00530BEE" w:rsidRPr="000D7A90" w:rsidRDefault="00530BEE" w:rsidP="00992AE6">
      <w:pPr>
        <w:spacing w:after="0" w:line="256" w:lineRule="auto"/>
      </w:pPr>
    </w:p>
    <w:p w14:paraId="2736C07F" w14:textId="67FF03EF" w:rsidR="00992AE6" w:rsidRPr="000D7A90" w:rsidRDefault="00992AE6" w:rsidP="00992AE6">
      <w:pPr>
        <w:spacing w:after="0" w:line="256" w:lineRule="auto"/>
        <w:contextualSpacing/>
        <w:rPr>
          <w:rFonts w:ascii="Trebuchet MS" w:eastAsia="Arial" w:hAnsi="Trebuchet MS" w:cs="Times New Roman"/>
        </w:rPr>
      </w:pPr>
      <w:r w:rsidRPr="000D7A90">
        <w:rPr>
          <w:rFonts w:ascii="Trebuchet MS" w:eastAsia="Arial" w:hAnsi="Trebuchet MS" w:cs="Times New Roman"/>
        </w:rPr>
        <w:t xml:space="preserve">Assess how employee selection </w:t>
      </w:r>
      <w:r w:rsidRPr="000D7A90">
        <w:rPr>
          <w:rFonts w:ascii="Trebuchet MS" w:eastAsia="Arial" w:hAnsi="Trebuchet MS" w:cs="Times New Roman"/>
          <w:b/>
          <w:bCs/>
        </w:rPr>
        <w:t>or</w:t>
      </w:r>
      <w:r w:rsidRPr="000D7A90">
        <w:rPr>
          <w:rFonts w:ascii="Trebuchet MS" w:eastAsia="Arial" w:hAnsi="Trebuchet MS" w:cs="Times New Roman"/>
        </w:rPr>
        <w:t xml:space="preserve"> employee development impacts organisational culture and behaviour in your organisation (or one with which you are familiar). (AC 2.2)</w:t>
      </w:r>
    </w:p>
    <w:p w14:paraId="7A8380EE" w14:textId="77777777" w:rsidR="00992AE6" w:rsidRPr="000D7A90" w:rsidRDefault="00992AE6" w:rsidP="00992AE6">
      <w:pPr>
        <w:spacing w:after="0" w:line="256" w:lineRule="auto"/>
        <w:rPr>
          <w:rFonts w:ascii="Trebuchet MS" w:eastAsia="Arial" w:hAnsi="Trebuchet MS" w:cs="Times New Roman"/>
        </w:rPr>
      </w:pPr>
    </w:p>
    <w:p w14:paraId="21F61E87" w14:textId="77777777" w:rsidR="00992AE6" w:rsidRPr="000D7A90" w:rsidRDefault="00992AE6" w:rsidP="00992AE6">
      <w:pPr>
        <w:spacing w:after="0" w:line="256" w:lineRule="auto"/>
      </w:pPr>
      <w:r w:rsidRPr="000D7A90">
        <w:t xml:space="preserve">Havard Business Review (2021) views company culture as everyone’s responsibility, which is why it’s vital it’s embedded within all areas of organisations, from setting expected behaviours from the start, embedding policies and procedures and promoting the culture and values of the organisation. according </w:t>
      </w:r>
      <w:r>
        <w:t>to</w:t>
      </w:r>
      <w:r w:rsidRPr="000D7A90">
        <w:t xml:space="preserve"> Forbes (2024)</w:t>
      </w:r>
      <w:r>
        <w:t xml:space="preserve"> positive culture</w:t>
      </w:r>
      <w:r w:rsidRPr="000D7A90">
        <w:t xml:space="preserve"> helps with motivation, inclusion and overall </w:t>
      </w:r>
      <w:proofErr w:type="gramStart"/>
      <w:r w:rsidRPr="000D7A90">
        <w:t>positivity..</w:t>
      </w:r>
      <w:proofErr w:type="gramEnd"/>
    </w:p>
    <w:p w14:paraId="79FDE274" w14:textId="77777777" w:rsidR="00992AE6" w:rsidRPr="000D7A90" w:rsidRDefault="00992AE6" w:rsidP="00992AE6">
      <w:pPr>
        <w:spacing w:after="0" w:line="256" w:lineRule="auto"/>
      </w:pPr>
    </w:p>
    <w:p w14:paraId="1BE56BF0" w14:textId="77777777" w:rsidR="00992AE6" w:rsidRDefault="00992AE6" w:rsidP="00992AE6">
      <w:pPr>
        <w:spacing w:after="0" w:line="256" w:lineRule="auto"/>
      </w:pPr>
      <w:r w:rsidRPr="000D7A90">
        <w:t>During employee selection process,  Fobes (2024)</w:t>
      </w:r>
      <w:r>
        <w:t xml:space="preserve"> suggest</w:t>
      </w:r>
      <w:r w:rsidRPr="000D7A90">
        <w:t xml:space="preserve"> new employees value workplace culture as much as salary and career goals helping enhance job satisfaction, emotional wellbeing, motivation and commitment to an organisation, so it is vital that organisational culture is relayed in realistic and true manor to new employees and </w:t>
      </w:r>
      <w:proofErr w:type="spellStart"/>
      <w:r w:rsidRPr="000D7A90">
        <w:t>employee’s</w:t>
      </w:r>
      <w:proofErr w:type="spellEnd"/>
      <w:r w:rsidRPr="000D7A90">
        <w:t xml:space="preserve"> are recruited for right reasons looking at organisational culture and how that individual would fit within that team ensuring no bias is being placed, not solely relying on qualifications and skill set. </w:t>
      </w:r>
    </w:p>
    <w:p w14:paraId="4B6A89F6" w14:textId="77777777" w:rsidR="00992AE6" w:rsidRDefault="00992AE6" w:rsidP="00992AE6">
      <w:pPr>
        <w:spacing w:after="0" w:line="256" w:lineRule="auto"/>
      </w:pPr>
    </w:p>
    <w:p w14:paraId="513B8FE9" w14:textId="77777777" w:rsidR="00992AE6" w:rsidRDefault="00992AE6" w:rsidP="00992AE6">
      <w:pPr>
        <w:spacing w:after="0" w:line="256" w:lineRule="auto"/>
      </w:pPr>
    </w:p>
    <w:p w14:paraId="750CCCE9" w14:textId="77777777" w:rsidR="00992AE6" w:rsidRPr="000D7A90" w:rsidRDefault="00992AE6" w:rsidP="00992AE6">
      <w:pPr>
        <w:spacing w:after="0" w:line="256" w:lineRule="auto"/>
      </w:pPr>
      <w:hyperlink r:id="rId8" w:history="1">
        <w:r w:rsidRPr="00162A25">
          <w:rPr>
            <w:color w:val="0000FF"/>
            <w:u w:val="single"/>
          </w:rPr>
          <w:t>Does Your Company’s Culture Reinforce Its Strategy and Purpose?</w:t>
        </w:r>
      </w:hyperlink>
      <w:r>
        <w:t xml:space="preserve"> Advised</w:t>
      </w:r>
      <w:r w:rsidRPr="000D7A90">
        <w:t xml:space="preserve"> If the organisation culture is misaligned this can cause damage to the business causing low employee morale and disengagement and motivation. </w:t>
      </w:r>
    </w:p>
    <w:p w14:paraId="071DFCBC" w14:textId="77777777" w:rsidR="00992AE6" w:rsidRPr="000D7A90" w:rsidRDefault="00992AE6" w:rsidP="00992AE6">
      <w:pPr>
        <w:spacing w:after="0" w:line="256" w:lineRule="auto"/>
      </w:pPr>
    </w:p>
    <w:p w14:paraId="247575F7" w14:textId="77777777" w:rsidR="00992AE6" w:rsidRDefault="00992AE6" w:rsidP="00992AE6">
      <w:pPr>
        <w:spacing w:after="0" w:line="256" w:lineRule="auto"/>
      </w:pPr>
      <w:hyperlink r:id="rId9" w:history="1">
        <w:r w:rsidRPr="00162A25">
          <w:rPr>
            <w:color w:val="0000FF"/>
            <w:u w:val="single"/>
          </w:rPr>
          <w:t>Recruiting for Cultural Fit</w:t>
        </w:r>
      </w:hyperlink>
      <w:r>
        <w:t xml:space="preserve"> Havard Business Review (2015) further emphases the importances </w:t>
      </w:r>
      <w:proofErr w:type="spellStart"/>
      <w:r>
        <w:t>ofr</w:t>
      </w:r>
      <w:proofErr w:type="spellEnd"/>
      <w:r>
        <w:t xml:space="preserve"> culture fit and alignment. </w:t>
      </w:r>
      <w:r w:rsidRPr="000D7A90">
        <w:t>Within Rhyal Engineering, we advertise job roles on specific sites, many new employees also approach us based on recommendation due to positive company culture with good rep</w:t>
      </w:r>
      <w:r>
        <w:t>utation</w:t>
      </w:r>
      <w:r w:rsidRPr="000D7A90">
        <w:t>, during shortlisting process</w:t>
      </w:r>
      <w:r>
        <w:t>es</w:t>
      </w:r>
      <w:r w:rsidRPr="000D7A90">
        <w:t xml:space="preserve">, we produce individual job specifications to ensure all needs of the role is clearly displayed with expectation and true reflection of the role to attract the best candidates with realistic overview of how the shortlisting process will work, CV’s are also individually reviewed to enable us to look further than just qualifications, taking time to gain knowledge about the person through personal interests etc, our interview style offers relaxed atmosphere to achieve a truer reflection of the individuals personality to try and get to know more about the individual as a person as well as experience and qualifications to ensure they are a good fit for the team, we also encourage members of staff in the team to meet with the potential employee to see give them a true </w:t>
      </w:r>
      <w:proofErr w:type="spellStart"/>
      <w:r w:rsidRPr="000D7A90">
        <w:t>relection</w:t>
      </w:r>
      <w:proofErr w:type="spellEnd"/>
      <w:r w:rsidRPr="000D7A90">
        <w:t xml:space="preserve"> of the organisations culture, core values and ethos. </w:t>
      </w:r>
    </w:p>
    <w:p w14:paraId="493B4B03" w14:textId="77777777" w:rsidR="00992AE6" w:rsidRDefault="00992AE6" w:rsidP="00992AE6">
      <w:pPr>
        <w:spacing w:after="0" w:line="256" w:lineRule="auto"/>
      </w:pPr>
    </w:p>
    <w:p w14:paraId="02B99A78" w14:textId="77777777" w:rsidR="00992AE6" w:rsidRPr="000D7A90" w:rsidRDefault="00992AE6" w:rsidP="00992AE6">
      <w:pPr>
        <w:spacing w:after="0" w:line="256" w:lineRule="auto"/>
        <w:rPr>
          <w:rFonts w:ascii="Trebuchet MS" w:eastAsia="Arial" w:hAnsi="Trebuchet MS" w:cs="Times New Roman"/>
        </w:rPr>
      </w:pPr>
    </w:p>
    <w:p w14:paraId="2567A20C" w14:textId="77777777" w:rsidR="00992AE6" w:rsidRPr="000D7A90" w:rsidRDefault="00992AE6" w:rsidP="00992AE6">
      <w:pPr>
        <w:ind w:left="720"/>
        <w:contextualSpacing/>
        <w:rPr>
          <w:rFonts w:ascii="Trebuchet MS" w:eastAsia="Arial" w:hAnsi="Trebuchet MS" w:cs="Times New Roman"/>
        </w:rPr>
      </w:pPr>
    </w:p>
    <w:p w14:paraId="13C05F89" w14:textId="77777777" w:rsidR="00992AE6" w:rsidRPr="000D7A90" w:rsidRDefault="00992AE6" w:rsidP="00992AE6">
      <w:pPr>
        <w:spacing w:after="0" w:line="256" w:lineRule="auto"/>
      </w:pPr>
    </w:p>
    <w:p w14:paraId="561DC596" w14:textId="77777777" w:rsidR="00992AE6" w:rsidRPr="000D7A90" w:rsidRDefault="00992AE6" w:rsidP="00992AE6">
      <w:pPr>
        <w:spacing w:line="256" w:lineRule="auto"/>
      </w:pPr>
    </w:p>
    <w:p w14:paraId="7F29333C" w14:textId="77777777" w:rsidR="00AA59E9" w:rsidRDefault="00AA59E9" w:rsidP="000E05A9">
      <w:pPr>
        <w:spacing w:after="0" w:line="256" w:lineRule="auto"/>
        <w:rPr>
          <w:rFonts w:ascii="Trebuchet MS" w:eastAsia="Arial" w:hAnsi="Trebuchet MS" w:cs="Times New Roman"/>
        </w:rPr>
      </w:pPr>
      <w:r>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6A9F8393" w14:textId="77777777" w:rsidR="00AA59E9" w:rsidRDefault="00AA59E9" w:rsidP="00AA59E9">
      <w:pPr>
        <w:spacing w:after="0" w:line="256" w:lineRule="auto"/>
        <w:rPr>
          <w:rFonts w:ascii="Trebuchet MS" w:eastAsia="Arial" w:hAnsi="Trebuchet MS" w:cs="Times New Roman"/>
        </w:rPr>
      </w:pPr>
    </w:p>
    <w:p w14:paraId="04878522" w14:textId="77777777" w:rsidR="00AA59E9" w:rsidRDefault="00AA59E9" w:rsidP="00AA59E9">
      <w:pPr>
        <w:spacing w:after="0" w:line="256" w:lineRule="auto"/>
        <w:rPr>
          <w:rFonts w:ascii="Trebuchet MS" w:eastAsia="Arial" w:hAnsi="Trebuchet MS" w:cs="Times New Roman"/>
        </w:rPr>
      </w:pPr>
    </w:p>
    <w:p w14:paraId="5E0B1DF3" w14:textId="77777777" w:rsidR="00AA59E9" w:rsidRDefault="00AA59E9" w:rsidP="00AA59E9">
      <w:pPr>
        <w:spacing w:after="0" w:line="256" w:lineRule="auto"/>
      </w:pPr>
      <w:r>
        <w:t xml:space="preserve">Mindtools (2024) advised that Kotter’s 8 step change model breaks change down in stages to better manage change. Kotter suggest 75% of stakeholders need to be onboard with change to be successful suggesting stage one of the </w:t>
      </w:r>
      <w:proofErr w:type="spellStart"/>
      <w:r>
        <w:t>kotters</w:t>
      </w:r>
      <w:proofErr w:type="spellEnd"/>
      <w:r>
        <w:t xml:space="preserve"> model requires consideration over the other areas to eliminate making the wrong decisions in the first instance.</w:t>
      </w:r>
    </w:p>
    <w:p w14:paraId="6B88E0BF" w14:textId="77777777" w:rsidR="00AA59E9" w:rsidRDefault="00AA59E9" w:rsidP="00AA59E9">
      <w:pPr>
        <w:spacing w:after="0" w:line="256" w:lineRule="auto"/>
      </w:pPr>
    </w:p>
    <w:p w14:paraId="7D22E7AF" w14:textId="77777777" w:rsidR="00AA59E9" w:rsidRDefault="00AA59E9" w:rsidP="00AA59E9">
      <w:pPr>
        <w:spacing w:after="0" w:line="256" w:lineRule="auto"/>
      </w:pPr>
      <w:r>
        <w:t xml:space="preserve">according to </w:t>
      </w:r>
      <w:proofErr w:type="spellStart"/>
      <w:r>
        <w:t>Yougov</w:t>
      </w:r>
      <w:proofErr w:type="spellEnd"/>
      <w:r>
        <w:t xml:space="preserve"> (2024)  36% of employees would want to work from home fully with a quarter preferring to work in an office with 64% stating  a save on commuting along with other factors such as better productivity, less social pressure, and less time spent with colleagues, showing the importance of the first stage of Kotter’s  model of stakeholders buying into introducing 2 days working on site to support the other stages of the model.</w:t>
      </w:r>
    </w:p>
    <w:p w14:paraId="3F1F1EC8" w14:textId="77777777" w:rsidR="00AA59E9" w:rsidRDefault="00AA59E9" w:rsidP="00AA59E9">
      <w:pPr>
        <w:spacing w:after="0" w:line="256" w:lineRule="auto"/>
      </w:pPr>
    </w:p>
    <w:p w14:paraId="27ECC263" w14:textId="77777777" w:rsidR="00AA59E9" w:rsidRDefault="00AA59E9" w:rsidP="00AA59E9">
      <w:pPr>
        <w:spacing w:after="0" w:line="256" w:lineRule="auto"/>
      </w:pPr>
      <w:r>
        <w:t xml:space="preserve">The first step being creating urgency, this involves having open communication with employees getting employees involved and giving opportunities to ask questions and have an </w:t>
      </w:r>
      <w:proofErr w:type="gramStart"/>
      <w:r>
        <w:t xml:space="preserve">input.   </w:t>
      </w:r>
      <w:proofErr w:type="gramEnd"/>
      <w:r>
        <w:t>,</w:t>
      </w:r>
      <w:r w:rsidRPr="00AD096B">
        <w:t xml:space="preserve"> </w:t>
      </w:r>
      <w:r>
        <w:t>UK Parliament (2024) highlighting the positives of working within a team to help increase moral and sense of belonging. This leads onto coalition where the power of getting stakeholders and managers onboard and collating a team that builds urgency and the need to change to get other employees thinking in the same mind set., thirdly, create a vision for change, this can be done by setting out a strategy of how the 2 day working from home process will work  and execute the vision, fourth, communicate the vision, this is a vital stage as according to Mind, how information is delivered determines its success, so the delivery needs to be sharp and consistent to be successful collaborating teams together,  Step 5, remove obstacles, looking at the strategy and reviewing regularly as the steps go forward to look out for obstacles or barriers that would prevent the change and look at ways to eliminate these, step 6, creating short term wins, showing short term wins to help build positivity and how change can be good by setting small achievable targets to measure success, for example, following the above steps through and then introducing the 2 day week in the officer within certain teams to trail the change before rolling out to the whole organisation, step 7, build on change, this can be in stages where short gains are achieved and longer gains can be set and look for improvements in what has already been achieved, reflecting if the change is working , step 8 anchor changes in corporate culture, the change, if successful needs to be embedded within the culture of the organisation and continuity supported to be successful, this could be rolled out in this example in rewards and benefits to employees or other methods to keep momentum.</w:t>
      </w:r>
    </w:p>
    <w:p w14:paraId="40EA20BD" w14:textId="77777777" w:rsidR="00AA59E9" w:rsidRDefault="00AA59E9" w:rsidP="00AA59E9">
      <w:pPr>
        <w:spacing w:after="0" w:line="256" w:lineRule="auto"/>
      </w:pPr>
    </w:p>
    <w:p w14:paraId="70F6C527" w14:textId="77777777" w:rsidR="00AA59E9" w:rsidRDefault="00AA59E9" w:rsidP="00AA59E9">
      <w:pPr>
        <w:spacing w:after="0" w:line="256" w:lineRule="auto"/>
      </w:pPr>
      <w:r>
        <w:t xml:space="preserve">The 8 stages of Kotter’s approach clearly has defined stages to help and support change which  could be utilised when introducing employees back to working on site two day as week, 4 day week (2024) provide insight in to the positives and negatives of working from home v office based where and the 8 stages of Kotter’s approach show how this change can be used to communicate change, using research where the stages can be monitored and reviewed at each area to be successful, the change could be filtered out in stages to review how the change is working and then rolled out throughout the company to help manage consistence and offer support in other areas such as childcare to help with the adjustment. Providing an </w:t>
      </w:r>
      <w:proofErr w:type="gramStart"/>
      <w:r>
        <w:t>open door</w:t>
      </w:r>
      <w:proofErr w:type="gramEnd"/>
      <w:r>
        <w:t xml:space="preserve"> policy so employees know they can raise concerns will help manage the change successfully, keeping employees fully informed at all the stages.</w:t>
      </w:r>
    </w:p>
    <w:p w14:paraId="45F668D9" w14:textId="77777777" w:rsidR="00AA59E9" w:rsidRDefault="00AA59E9" w:rsidP="00AA59E9">
      <w:pPr>
        <w:spacing w:after="0" w:line="256" w:lineRule="auto"/>
      </w:pPr>
    </w:p>
    <w:p w14:paraId="7154D430" w14:textId="77777777" w:rsidR="00AA59E9" w:rsidRDefault="00AA59E9" w:rsidP="00AA59E9">
      <w:pPr>
        <w:spacing w:line="256" w:lineRule="auto"/>
        <w:rPr>
          <w:rFonts w:ascii="Trebuchet MS" w:eastAsia="Arial" w:hAnsi="Trebuchet MS" w:cs="Times New Roman"/>
        </w:rPr>
      </w:pPr>
    </w:p>
    <w:p w14:paraId="35B50ACC" w14:textId="77777777" w:rsidR="00AA59E9" w:rsidRDefault="00AA59E9" w:rsidP="00AA59E9">
      <w:pPr>
        <w:spacing w:line="256" w:lineRule="auto"/>
        <w:rPr>
          <w:rFonts w:ascii="Trebuchet MS" w:eastAsia="Arial" w:hAnsi="Trebuchet MS" w:cs="Times New Roman"/>
        </w:rPr>
      </w:pPr>
    </w:p>
    <w:p w14:paraId="32497884" w14:textId="77777777" w:rsidR="00AA59E9" w:rsidRDefault="00AA59E9" w:rsidP="00AA59E9">
      <w:pPr>
        <w:spacing w:line="256" w:lineRule="auto"/>
        <w:rPr>
          <w:rFonts w:ascii="Trebuchet MS" w:eastAsia="Arial" w:hAnsi="Trebuchet MS" w:cs="Times New Roman"/>
        </w:rPr>
      </w:pPr>
    </w:p>
    <w:p w14:paraId="0C811176" w14:textId="77777777" w:rsidR="00AA59E9" w:rsidRDefault="00AA59E9" w:rsidP="00AA59E9">
      <w:pPr>
        <w:spacing w:line="256" w:lineRule="auto"/>
        <w:rPr>
          <w:rFonts w:ascii="Trebuchet MS" w:eastAsia="Arial" w:hAnsi="Trebuchet MS" w:cs="Times New Roman"/>
        </w:rPr>
      </w:pPr>
    </w:p>
    <w:p w14:paraId="403FC3E7" w14:textId="77777777" w:rsidR="00AA59E9" w:rsidRDefault="00AA59E9" w:rsidP="00AA59E9">
      <w:pPr>
        <w:spacing w:line="256" w:lineRule="auto"/>
        <w:rPr>
          <w:rFonts w:ascii="Trebuchet MS" w:eastAsia="Arial" w:hAnsi="Trebuchet MS" w:cs="Times New Roman"/>
        </w:rPr>
      </w:pPr>
    </w:p>
    <w:p w14:paraId="072AD065" w14:textId="77777777" w:rsidR="00AA59E9" w:rsidRDefault="00AA59E9" w:rsidP="00AA59E9">
      <w:pPr>
        <w:spacing w:line="256" w:lineRule="auto"/>
        <w:rPr>
          <w:rFonts w:ascii="Trebuchet MS" w:eastAsia="Arial" w:hAnsi="Trebuchet MS" w:cs="Times New Roman"/>
        </w:rPr>
      </w:pPr>
    </w:p>
    <w:p w14:paraId="04CD7284" w14:textId="77777777" w:rsidR="00AA59E9" w:rsidRDefault="00AA59E9" w:rsidP="00AA59E9">
      <w:pPr>
        <w:spacing w:line="256" w:lineRule="auto"/>
        <w:rPr>
          <w:rFonts w:ascii="Trebuchet MS" w:eastAsia="Arial" w:hAnsi="Trebuchet MS" w:cs="Times New Roman"/>
        </w:rPr>
      </w:pPr>
    </w:p>
    <w:p w14:paraId="4B1162B3" w14:textId="77777777" w:rsidR="00AA59E9" w:rsidRDefault="00AA59E9" w:rsidP="00AA59E9">
      <w:pPr>
        <w:spacing w:line="256" w:lineRule="auto"/>
        <w:rPr>
          <w:rFonts w:ascii="Trebuchet MS" w:eastAsia="Arial" w:hAnsi="Trebuchet MS" w:cs="Times New Roman"/>
        </w:rPr>
      </w:pPr>
    </w:p>
    <w:p w14:paraId="3EE3528C" w14:textId="77777777" w:rsidR="00AA59E9" w:rsidRDefault="00AA59E9" w:rsidP="00AA59E9">
      <w:pPr>
        <w:spacing w:line="256" w:lineRule="auto"/>
        <w:rPr>
          <w:rFonts w:ascii="Trebuchet MS" w:eastAsia="Arial" w:hAnsi="Trebuchet MS" w:cs="Times New Roman"/>
        </w:rPr>
      </w:pPr>
    </w:p>
    <w:p w14:paraId="5CCF97A1" w14:textId="77777777" w:rsidR="00AA59E9" w:rsidRDefault="00AA59E9" w:rsidP="00AA59E9">
      <w:pPr>
        <w:spacing w:line="256" w:lineRule="auto"/>
        <w:rPr>
          <w:rFonts w:ascii="Trebuchet MS" w:eastAsia="Arial" w:hAnsi="Trebuchet MS" w:cs="Times New Roman"/>
        </w:rPr>
      </w:pPr>
    </w:p>
    <w:p w14:paraId="3C1E6B05" w14:textId="31E29735" w:rsidR="00530BEE" w:rsidRPr="00AA59E9" w:rsidRDefault="00530BEE" w:rsidP="00AA59E9">
      <w:pPr>
        <w:spacing w:line="256" w:lineRule="auto"/>
        <w:rPr>
          <w:rFonts w:ascii="Trebuchet MS" w:eastAsia="Arial" w:hAnsi="Trebuchet MS" w:cs="Times New Roman"/>
        </w:rPr>
      </w:pPr>
      <w:r w:rsidRPr="00AA59E9">
        <w:rPr>
          <w:rFonts w:ascii="Trebuchet MS" w:eastAsia="Arial" w:hAnsi="Trebuchet MS" w:cs="Times New Roman"/>
        </w:rPr>
        <w:t>Using the Kubler-Ross change curve, discuss how change is experienced. (AC 2.4)</w:t>
      </w:r>
    </w:p>
    <w:p w14:paraId="75FC6E2A" w14:textId="77777777" w:rsidR="00530BEE" w:rsidRDefault="00530BEE" w:rsidP="00530BEE">
      <w:pPr>
        <w:spacing w:line="256" w:lineRule="auto"/>
      </w:pPr>
      <w:r>
        <w:t xml:space="preserve">Notion in Ocean (2023) describe the Kubler-ross change curve as a 5 stage model where people react to change, initially, according to Change Management Insight (2019) used within emotional distress due to a loss or death, but now widely used within organisations to help businesses  manage and understand peoples reaction to change and how to manage this through recognising the 5 stages of emotions to personal loss or changes within the workplace can be the same.  </w:t>
      </w:r>
    </w:p>
    <w:p w14:paraId="701B28CE" w14:textId="77777777" w:rsidR="00530BEE" w:rsidRDefault="00530BEE" w:rsidP="00530BEE">
      <w:pPr>
        <w:spacing w:line="256" w:lineRule="auto"/>
      </w:pPr>
      <w:r>
        <w:t>Some experience all the 5 stages whilst others skip stages, the 5 stages can be experienced in different order and can be revisited multiple times and can vary in timescales. The 5 stage model consists of  denial, refusing to believing the change is going to happen and avoidance of change, anger, lashing out in anger about the change showing frustration, Bargaining, doing things to stop or avoid the change, putting barriers in the way, Depression, people can experience depression and sadness and become demotivated because of the change which can make people demotivated, acceptance , people accept the change and putting other feelings aside to deal with the change. Creating Positive Change (2024)An example within Rhyal was where we implemented a new HR system was eradicating old paper methods and implementing apps to book holidays etc , the change was a big adjustment for the organisation and the 5 stage Kubler-Ross helped us understand the different reactions we were seeing and how we could manage these, we especially saw this highlighted within the older generation who were less in touch with new technology and panicked, we recognise people would experience different emotions and dealt with this with open conversations and reassurance to those experiencing anger and frustration , there was frustration with some not understanding the new app and many refusing to adjust initially , who needed support and guidance to help show the change was a positive not negative.</w:t>
      </w:r>
    </w:p>
    <w:p w14:paraId="5CF9683C" w14:textId="77777777" w:rsidR="00530BEE" w:rsidRDefault="00530BEE" w:rsidP="00530BEE">
      <w:pPr>
        <w:spacing w:after="0" w:line="256" w:lineRule="auto"/>
      </w:pPr>
    </w:p>
    <w:p w14:paraId="6720BA4F" w14:textId="77777777" w:rsidR="00530BEE" w:rsidRDefault="00530BEE" w:rsidP="00530BEE">
      <w:pPr>
        <w:spacing w:after="0" w:line="256" w:lineRule="auto"/>
      </w:pPr>
      <w:r>
        <w:t>Sky News (2024)amazon is a good example of Kubler-Ross 5 stages are experiences, resulting in an negative impact on the organisations, the company changed its policy from working from home to working within the office 5 days a week, the report highlighted a lot of staff have experienced a range Kubler-Ross stages with employees stating they want to leave, feel unheard, demotivated, depressed with the change causing childcare issues and wide spread upset within the organisation linking in with the Kotter’s approach on the importance to lead change through its 8 steps to understand responses.</w:t>
      </w:r>
    </w:p>
    <w:p w14:paraId="6D9853D8" w14:textId="77777777" w:rsidR="00530BEE" w:rsidRPr="00AD096B" w:rsidRDefault="00530BEE" w:rsidP="00530BEE">
      <w:pPr>
        <w:spacing w:after="0" w:line="256" w:lineRule="auto"/>
      </w:pPr>
      <w:r>
        <w:t>.</w:t>
      </w:r>
    </w:p>
    <w:p w14:paraId="07D57BEF" w14:textId="77777777" w:rsidR="00530BEE" w:rsidRDefault="00530BEE" w:rsidP="00530BEE">
      <w:pPr>
        <w:spacing w:line="256" w:lineRule="auto"/>
      </w:pPr>
    </w:p>
    <w:p w14:paraId="24003A0C" w14:textId="77777777" w:rsidR="00530BEE" w:rsidRDefault="00530BEE" w:rsidP="00530BEE">
      <w:pPr>
        <w:spacing w:line="256" w:lineRule="auto"/>
      </w:pPr>
    </w:p>
    <w:p w14:paraId="4F31FBE2" w14:textId="77777777" w:rsidR="00992AE6" w:rsidRDefault="00992AE6" w:rsidP="00992AE6">
      <w:pPr>
        <w:spacing w:line="256" w:lineRule="auto"/>
      </w:pPr>
    </w:p>
    <w:p w14:paraId="48CC0D0C" w14:textId="77777777" w:rsidR="00530BEE" w:rsidRDefault="00530BEE" w:rsidP="00992AE6">
      <w:pPr>
        <w:spacing w:line="256" w:lineRule="auto"/>
      </w:pPr>
    </w:p>
    <w:p w14:paraId="1DE26D4E" w14:textId="77777777" w:rsidR="00530BEE" w:rsidRDefault="00530BEE" w:rsidP="00992AE6">
      <w:pPr>
        <w:spacing w:line="256" w:lineRule="auto"/>
      </w:pPr>
    </w:p>
    <w:p w14:paraId="0695C241" w14:textId="77777777" w:rsidR="00530BEE" w:rsidRDefault="00530BEE" w:rsidP="00992AE6">
      <w:pPr>
        <w:spacing w:line="256" w:lineRule="auto"/>
      </w:pPr>
    </w:p>
    <w:p w14:paraId="41E0969D" w14:textId="77777777" w:rsidR="00530BEE" w:rsidRDefault="00530BEE" w:rsidP="00992AE6">
      <w:pPr>
        <w:spacing w:line="256" w:lineRule="auto"/>
      </w:pPr>
    </w:p>
    <w:p w14:paraId="4DDBDE84" w14:textId="77777777" w:rsidR="00530BEE" w:rsidRDefault="00530BEE" w:rsidP="00992AE6">
      <w:pPr>
        <w:spacing w:line="256" w:lineRule="auto"/>
      </w:pPr>
    </w:p>
    <w:p w14:paraId="636A9450" w14:textId="77777777" w:rsidR="00530BEE" w:rsidRDefault="00530BEE" w:rsidP="00992AE6">
      <w:pPr>
        <w:spacing w:line="256" w:lineRule="auto"/>
      </w:pPr>
    </w:p>
    <w:p w14:paraId="51ED67E9" w14:textId="77777777" w:rsidR="00530BEE" w:rsidRDefault="00530BEE" w:rsidP="00992AE6">
      <w:pPr>
        <w:spacing w:line="256" w:lineRule="auto"/>
      </w:pPr>
    </w:p>
    <w:p w14:paraId="0475748D" w14:textId="77777777" w:rsidR="00530BEE" w:rsidRDefault="00530BEE" w:rsidP="00992AE6">
      <w:pPr>
        <w:spacing w:line="256" w:lineRule="auto"/>
      </w:pPr>
    </w:p>
    <w:p w14:paraId="3CFF9122" w14:textId="77777777" w:rsidR="00530BEE" w:rsidRPr="000D7A90" w:rsidRDefault="00530BEE" w:rsidP="00992AE6">
      <w:pPr>
        <w:spacing w:line="256" w:lineRule="auto"/>
      </w:pPr>
    </w:p>
    <w:p w14:paraId="4B98F8A0" w14:textId="77777777" w:rsidR="00992AE6" w:rsidRPr="000D7A90" w:rsidRDefault="00992AE6" w:rsidP="00992AE6">
      <w:pPr>
        <w:spacing w:line="256" w:lineRule="auto"/>
      </w:pPr>
    </w:p>
    <w:p w14:paraId="4686DEB4" w14:textId="77777777" w:rsidR="00992AE6" w:rsidRPr="000E05A9" w:rsidRDefault="00992AE6" w:rsidP="000E05A9">
      <w:pPr>
        <w:spacing w:after="0" w:line="256" w:lineRule="auto"/>
        <w:rPr>
          <w:rFonts w:ascii="Trebuchet MS" w:eastAsia="Arial" w:hAnsi="Trebuchet MS" w:cs="Times New Roman"/>
        </w:rPr>
      </w:pPr>
      <w:r w:rsidRPr="000E05A9">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3F1A6B4B" w14:textId="77777777" w:rsidR="00992AE6" w:rsidRPr="000D7A90" w:rsidRDefault="00992AE6" w:rsidP="00992AE6">
      <w:pPr>
        <w:spacing w:after="0" w:line="256" w:lineRule="auto"/>
      </w:pPr>
    </w:p>
    <w:p w14:paraId="7392F628" w14:textId="77777777" w:rsidR="00992AE6" w:rsidRPr="000D7A90" w:rsidRDefault="00992AE6" w:rsidP="00992AE6">
      <w:pPr>
        <w:spacing w:after="0" w:line="256" w:lineRule="auto"/>
      </w:pPr>
    </w:p>
    <w:p w14:paraId="67FA5B88" w14:textId="77777777" w:rsidR="00992AE6" w:rsidRPr="000D7A90" w:rsidRDefault="00992AE6" w:rsidP="00992AE6">
      <w:pPr>
        <w:spacing w:after="0" w:line="256" w:lineRule="auto"/>
      </w:pPr>
    </w:p>
    <w:p w14:paraId="0A966C1E" w14:textId="77777777" w:rsidR="00992AE6" w:rsidRPr="000D7A90" w:rsidRDefault="00992AE6" w:rsidP="00992AE6">
      <w:pPr>
        <w:spacing w:after="0" w:line="256" w:lineRule="auto"/>
      </w:pPr>
      <w:r w:rsidRPr="000D7A90">
        <w:t>According to CIPD (2024) organisations who foster positive culture and embed a Wellbeing strategy can reduce employee stress, improve productivity, fostering happier employees, which can benefit employees and organisations. Organisations have a duty of care and need to foster best practice to look after their employees.</w:t>
      </w:r>
    </w:p>
    <w:p w14:paraId="47BE6A1A" w14:textId="77777777" w:rsidR="00992AE6" w:rsidRPr="000D7A90" w:rsidRDefault="00992AE6" w:rsidP="00992AE6">
      <w:pPr>
        <w:spacing w:after="0" w:line="256" w:lineRule="auto"/>
      </w:pPr>
    </w:p>
    <w:p w14:paraId="6EF951EA" w14:textId="77777777" w:rsidR="00992AE6" w:rsidRPr="000D7A90" w:rsidRDefault="00992AE6" w:rsidP="00992AE6">
      <w:pPr>
        <w:spacing w:after="0" w:line="256" w:lineRule="auto"/>
      </w:pPr>
      <w:r w:rsidRPr="000D7A90">
        <w:t>According to Work Economic Forum (2022) there has been a distinct increase in workplace stress since covid</w:t>
      </w:r>
      <w:r>
        <w:t>,</w:t>
      </w:r>
      <w:r w:rsidRPr="000D7A90">
        <w:t xml:space="preserve"> 60% of employees feeling disengaged in roles in 2021, long hours and lack of work life balance has also contributed, employees reported feeling more stressed, lacking in motivation and described change as being challenging on Mental health causing anxiety and isolation.  World Economic Forum (2022)</w:t>
      </w:r>
    </w:p>
    <w:p w14:paraId="6DC8827B" w14:textId="77777777" w:rsidR="00992AE6" w:rsidRPr="000D7A90" w:rsidRDefault="00992AE6" w:rsidP="00992AE6">
      <w:pPr>
        <w:spacing w:after="0" w:line="256" w:lineRule="auto"/>
      </w:pPr>
    </w:p>
    <w:p w14:paraId="404287EB" w14:textId="77777777" w:rsidR="00992AE6" w:rsidRPr="000D7A90" w:rsidRDefault="00992AE6" w:rsidP="00992AE6">
      <w:pPr>
        <w:spacing w:after="0" w:line="256" w:lineRule="auto"/>
      </w:pPr>
      <w:r w:rsidRPr="000D7A90">
        <w:rPr>
          <w:u w:val="single"/>
        </w:rPr>
        <w:t xml:space="preserve"> </w:t>
      </w:r>
      <w:proofErr w:type="gramStart"/>
      <w:r w:rsidRPr="000D7A90">
        <w:rPr>
          <w:u w:val="single"/>
        </w:rPr>
        <w:t>CIPD(</w:t>
      </w:r>
      <w:proofErr w:type="gramEnd"/>
      <w:r w:rsidRPr="000D7A90">
        <w:rPr>
          <w:u w:val="single"/>
        </w:rPr>
        <w:t xml:space="preserve">2023) </w:t>
      </w:r>
      <w:r w:rsidRPr="000D7A90">
        <w:t xml:space="preserve"> survey 2023 helps organisations gain better understand of employee wellbeing at work focusing on areas for improvement. The survey highlighted key findings, large focus on Mental health of employees along with issues surrounding presenteeism ,  67% reported employees using holiday’s whilst unwell suggesting work or financial pressure causing unhealthy working environments, the research revealed sickness levels at its highest, line managers needing more training and support to help deal with absences,  highlighting the importance Wellbeing at work and evidence bases practice to measure wellbeing to help with employee engagements, help promote an inclusive environment where mental health is promoted with people professionals promoting an open door policy to help retain and attract talent benefitting employees and the organisation.</w:t>
      </w:r>
    </w:p>
    <w:p w14:paraId="5365171D" w14:textId="77777777" w:rsidR="00992AE6" w:rsidRPr="000D7A90" w:rsidRDefault="00992AE6" w:rsidP="00992AE6">
      <w:pPr>
        <w:spacing w:after="0" w:line="256" w:lineRule="auto"/>
      </w:pPr>
    </w:p>
    <w:p w14:paraId="68349E15" w14:textId="77777777" w:rsidR="00992AE6" w:rsidRPr="000D7A90" w:rsidRDefault="00992AE6" w:rsidP="00992AE6">
      <w:pPr>
        <w:spacing w:after="0" w:line="256" w:lineRule="auto"/>
      </w:pPr>
      <w:hyperlink r:id="rId10" w:history="1">
        <w:r w:rsidRPr="000D7A90">
          <w:t>CIPD</w:t>
        </w:r>
      </w:hyperlink>
      <w:r w:rsidRPr="000D7A90">
        <w:t xml:space="preserve"> (2024) </w:t>
      </w:r>
      <w:r>
        <w:t xml:space="preserve">Good work, </w:t>
      </w:r>
      <w:r w:rsidRPr="000D7A90">
        <w:t xml:space="preserve">carries out research on how people work by undertaking benchmark of job quality of more than 5000 employees from various sectors to gather their thoughts about work ,data is collected to provide evidences based results looking at pay and </w:t>
      </w:r>
      <w:proofErr w:type="spellStart"/>
      <w:r w:rsidRPr="000D7A90">
        <w:t>benefits,contracts,work</w:t>
      </w:r>
      <w:proofErr w:type="spellEnd"/>
      <w:r w:rsidRPr="000D7A90">
        <w:t xml:space="preserve"> and life balance, job and environment </w:t>
      </w:r>
      <w:r>
        <w:t>of</w:t>
      </w:r>
      <w:r w:rsidRPr="000D7A90">
        <w:t xml:space="preserve"> work, relationships in work, if employees feel they have a voice and health and wellbeing to develop understanding good work, the report offers recommendations for good practice which organisations could relate to </w:t>
      </w:r>
      <w:r w:rsidRPr="000D7A90">
        <w:lastRenderedPageBreak/>
        <w:t xml:space="preserve">and see a need for change in their own organisation </w:t>
      </w:r>
      <w:r>
        <w:t xml:space="preserve">to </w:t>
      </w:r>
      <w:r w:rsidRPr="000D7A90">
        <w:t>crea</w:t>
      </w:r>
      <w:r>
        <w:t>te</w:t>
      </w:r>
      <w:r w:rsidRPr="000D7A90">
        <w:t xml:space="preserve"> motivated and productiv</w:t>
      </w:r>
      <w:r>
        <w:t>e environment</w:t>
      </w:r>
      <w:r w:rsidRPr="000D7A90">
        <w:t xml:space="preserve"> benefitting the </w:t>
      </w:r>
      <w:commentRangeStart w:id="0"/>
      <w:r w:rsidRPr="000D7A90">
        <w:t>organisation</w:t>
      </w:r>
      <w:commentRangeEnd w:id="0"/>
      <w:r>
        <w:rPr>
          <w:rStyle w:val="CommentReference"/>
        </w:rPr>
        <w:commentReference w:id="0"/>
      </w:r>
      <w:r w:rsidRPr="000D7A90">
        <w:t>.</w:t>
      </w:r>
    </w:p>
    <w:p w14:paraId="45A170B5" w14:textId="77777777" w:rsidR="00992AE6" w:rsidRPr="000D7A90" w:rsidRDefault="00992AE6" w:rsidP="00992AE6">
      <w:pPr>
        <w:spacing w:after="0" w:line="256" w:lineRule="auto"/>
      </w:pPr>
    </w:p>
    <w:p w14:paraId="5D6DAADE" w14:textId="77777777" w:rsidR="00992AE6" w:rsidRPr="000D7A90" w:rsidRDefault="00992AE6" w:rsidP="00992AE6">
      <w:pPr>
        <w:spacing w:after="0" w:line="256" w:lineRule="auto"/>
      </w:pPr>
      <w:r w:rsidRPr="000D7A90">
        <w:t xml:space="preserve">Good work identified workplace conflict as </w:t>
      </w:r>
      <w:proofErr w:type="gramStart"/>
      <w:r w:rsidRPr="000D7A90">
        <w:t>a main focus</w:t>
      </w:r>
      <w:proofErr w:type="gramEnd"/>
      <w:r w:rsidRPr="000D7A90">
        <w:t xml:space="preserve"> of analysis, which his concerning as this can cause bad culture within organisations along with poorer mental </w:t>
      </w:r>
      <w:r>
        <w:t xml:space="preserve">health </w:t>
      </w:r>
      <w:r w:rsidRPr="000D7A90">
        <w:t>and higher levels of exhaustion.</w:t>
      </w:r>
    </w:p>
    <w:p w14:paraId="5340DBB1" w14:textId="77777777" w:rsidR="00992AE6" w:rsidRPr="000D7A90" w:rsidRDefault="00992AE6" w:rsidP="00992AE6">
      <w:pPr>
        <w:spacing w:after="0" w:line="256" w:lineRule="auto"/>
      </w:pPr>
    </w:p>
    <w:p w14:paraId="7A38F55B" w14:textId="77777777" w:rsidR="00992AE6" w:rsidRPr="000D7A90" w:rsidRDefault="00992AE6" w:rsidP="00992AE6">
      <w:pPr>
        <w:spacing w:after="0" w:line="256" w:lineRule="auto"/>
      </w:pPr>
    </w:p>
    <w:p w14:paraId="76299F03" w14:textId="77777777" w:rsidR="00992AE6" w:rsidRPr="000D7A90" w:rsidRDefault="00992AE6" w:rsidP="00992AE6">
      <w:pPr>
        <w:spacing w:after="0" w:line="256" w:lineRule="auto"/>
      </w:pPr>
      <w:r w:rsidRPr="000D7A90">
        <w:t>Rhyal Engineering employ a lot of young men, it was becoming apparent over the last</w:t>
      </w:r>
      <w:r>
        <w:t xml:space="preserve"> couple of</w:t>
      </w:r>
      <w:r w:rsidRPr="000D7A90">
        <w:t xml:space="preserve"> year</w:t>
      </w:r>
      <w:r>
        <w:t>s</w:t>
      </w:r>
      <w:r w:rsidRPr="000D7A90">
        <w:t xml:space="preserve"> how managers were concerned with employees becoming disengaged, lacking in productivity and motivation with managers approaching HR advising they felt untrained to deal with mental health issues which was having a detrimental effect on both employee and the organisation.</w:t>
      </w:r>
    </w:p>
    <w:p w14:paraId="35C63924" w14:textId="77777777" w:rsidR="00992AE6" w:rsidRPr="000D7A90" w:rsidRDefault="00992AE6" w:rsidP="00992AE6">
      <w:pPr>
        <w:spacing w:after="0" w:line="256" w:lineRule="auto"/>
      </w:pPr>
    </w:p>
    <w:p w14:paraId="108AE815" w14:textId="77777777" w:rsidR="00992AE6" w:rsidRDefault="00992AE6" w:rsidP="00992AE6">
      <w:pPr>
        <w:spacing w:after="0" w:line="256" w:lineRule="auto"/>
      </w:pPr>
      <w:r w:rsidRPr="000D7A90">
        <w:t>To help support managers we introduced wellbeing strategy (2024</w:t>
      </w:r>
      <w:proofErr w:type="gramStart"/>
      <w:r w:rsidRPr="000D7A90">
        <w:t>)</w:t>
      </w:r>
      <w:proofErr w:type="gramEnd"/>
      <w:r w:rsidRPr="000D7A90">
        <w:t xml:space="preserve"> and wellbeing training provided to line managers, within the strategy we offer outsource counselling to employees where the organisation contributes to. We have rolled out a wellbeing policy which is being embedded throughout the organisation through toolbox talks and notice boards sign posting employees to help. </w:t>
      </w:r>
    </w:p>
    <w:p w14:paraId="3BF6247A" w14:textId="77777777" w:rsidR="00992AE6" w:rsidRDefault="00992AE6" w:rsidP="00992AE6">
      <w:pPr>
        <w:spacing w:after="0" w:line="256" w:lineRule="auto"/>
      </w:pPr>
    </w:p>
    <w:p w14:paraId="6CE234A9" w14:textId="77777777" w:rsidR="00992AE6" w:rsidRPr="000D7A90" w:rsidRDefault="00992AE6" w:rsidP="00992AE6">
      <w:pPr>
        <w:spacing w:after="0" w:line="256" w:lineRule="auto"/>
      </w:pPr>
      <w:r w:rsidRPr="000D7A90">
        <w:t>We offer ‘Wellbeing champions’ where an open-door facility is available on weekly bases for anyone needing to talk about wellbeing in a safe and secure environment. We have had a positive response to this action showing the need for Wellbeing support.</w:t>
      </w:r>
      <w:r w:rsidRPr="00E267B5">
        <w:t xml:space="preserve"> </w:t>
      </w:r>
      <w:hyperlink r:id="rId15" w:history="1">
        <w:r w:rsidRPr="00552765">
          <w:rPr>
            <w:rStyle w:val="Hyperlink"/>
          </w:rPr>
          <w:t>https://www.peoplemanagement.co.uk/article/1744109/why-wellbeing-workplace-important</w:t>
        </w:r>
      </w:hyperlink>
      <w:r>
        <w:t xml:space="preserve"> PM (2021) </w:t>
      </w:r>
      <w:proofErr w:type="spellStart"/>
      <w:r>
        <w:t>furhter</w:t>
      </w:r>
      <w:proofErr w:type="spellEnd"/>
      <w:r>
        <w:t xml:space="preserve"> supports the notation of the importance of providing the right support to further </w:t>
      </w:r>
      <w:proofErr w:type="gramStart"/>
      <w:r>
        <w:t>help ,</w:t>
      </w:r>
      <w:proofErr w:type="gramEnd"/>
      <w:r>
        <w:t xml:space="preserve"> support and retain employees benefitting bore employees and organisations.</w:t>
      </w:r>
    </w:p>
    <w:p w14:paraId="3D0B1727" w14:textId="77777777" w:rsidR="00992AE6" w:rsidRPr="000D7A90" w:rsidRDefault="00992AE6" w:rsidP="00992AE6">
      <w:pPr>
        <w:spacing w:after="0" w:line="256" w:lineRule="auto"/>
        <w:rPr>
          <w:color w:val="0000FF"/>
        </w:rPr>
      </w:pPr>
    </w:p>
    <w:p w14:paraId="6D841266" w14:textId="77777777" w:rsidR="00992AE6" w:rsidRPr="000D7A90" w:rsidRDefault="00992AE6" w:rsidP="00992AE6">
      <w:pPr>
        <w:spacing w:after="0" w:line="256" w:lineRule="auto"/>
        <w:rPr>
          <w:rFonts w:ascii="Trebuchet MS" w:eastAsia="Arial" w:hAnsi="Trebuchet MS" w:cs="Times New Roman"/>
        </w:rPr>
      </w:pPr>
    </w:p>
    <w:p w14:paraId="7EC2CE15" w14:textId="77777777" w:rsidR="00992AE6" w:rsidRDefault="00992AE6" w:rsidP="00992AE6">
      <w:pPr>
        <w:spacing w:after="0" w:line="256" w:lineRule="auto"/>
        <w:rPr>
          <w:rFonts w:ascii="Trebuchet MS" w:eastAsia="Arial" w:hAnsi="Trebuchet MS" w:cs="Times New Roman"/>
        </w:rPr>
      </w:pPr>
    </w:p>
    <w:p w14:paraId="343EDD1E" w14:textId="77777777" w:rsidR="00530BEE" w:rsidRDefault="00530BEE" w:rsidP="000E05A9">
      <w:pPr>
        <w:spacing w:after="0" w:line="256" w:lineRule="auto"/>
        <w:rPr>
          <w:rFonts w:ascii="Trebuchet MS" w:eastAsia="Arial" w:hAnsi="Trebuchet MS" w:cs="Times New Roman"/>
        </w:rPr>
      </w:pPr>
      <w:r>
        <w:rPr>
          <w:rFonts w:ascii="Trebuchet MS" w:eastAsia="Arial" w:hAnsi="Trebuchet MS" w:cs="Times New Roman"/>
        </w:rPr>
        <w:t>Provide a brief overview of the employee lifecycle</w:t>
      </w:r>
      <w:r>
        <w:rPr>
          <w:rFonts w:ascii="Trebuchet MS" w:eastAsia="Arial" w:hAnsi="Trebuchet MS" w:cs="Times New Roman"/>
          <w:i/>
          <w:iCs/>
        </w:rPr>
        <w:t xml:space="preserve"> </w:t>
      </w:r>
      <w:r>
        <w:rPr>
          <w:rFonts w:ascii="Trebuchet MS" w:eastAsia="Arial" w:hAnsi="Trebuchet MS" w:cs="Times New Roman"/>
        </w:rPr>
        <w:t>and discuss people practice roles at the recruitment, development and separation stages of the lifecycle. (AC 3.1)</w:t>
      </w:r>
    </w:p>
    <w:p w14:paraId="6AB58710" w14:textId="77777777" w:rsidR="00530BEE" w:rsidRDefault="00530BEE" w:rsidP="00530BEE">
      <w:pPr>
        <w:spacing w:after="0" w:line="256" w:lineRule="auto"/>
        <w:ind w:left="720"/>
        <w:rPr>
          <w:rFonts w:ascii="Trebuchet MS" w:eastAsia="Arial" w:hAnsi="Trebuchet MS" w:cs="Times New Roman"/>
        </w:rPr>
      </w:pPr>
    </w:p>
    <w:p w14:paraId="510B4F5F" w14:textId="77777777" w:rsidR="00530BEE" w:rsidRDefault="00530BEE" w:rsidP="00530BEE">
      <w:pPr>
        <w:spacing w:after="0" w:line="256" w:lineRule="auto"/>
        <w:ind w:left="720"/>
        <w:rPr>
          <w:rFonts w:ascii="Trebuchet MS" w:eastAsia="Arial" w:hAnsi="Trebuchet MS" w:cs="Times New Roman"/>
        </w:rPr>
      </w:pPr>
    </w:p>
    <w:p w14:paraId="39F0D231" w14:textId="77777777" w:rsidR="00530BEE" w:rsidRDefault="00530BEE" w:rsidP="00530BEE">
      <w:pPr>
        <w:spacing w:after="0" w:line="256" w:lineRule="auto"/>
        <w:rPr>
          <w:rFonts w:ascii="Trebuchet MS" w:eastAsia="Arial" w:hAnsi="Trebuchet MS" w:cs="Times New Roman"/>
        </w:rPr>
      </w:pPr>
      <w:r>
        <w:rPr>
          <w:rFonts w:ascii="Trebuchet MS" w:eastAsia="Arial" w:hAnsi="Trebuchet MS" w:cs="Times New Roman"/>
        </w:rPr>
        <w:t>According to CIPD (2024) the employee lifecycle are the different stages employees go through from, Attraction, recruitment and selection, onboarding, development, retention with an organisation with every stage with their own challenges.</w:t>
      </w:r>
    </w:p>
    <w:p w14:paraId="66BC841B" w14:textId="77777777" w:rsidR="00530BEE" w:rsidRDefault="00530BEE" w:rsidP="00530BEE">
      <w:pPr>
        <w:spacing w:after="0" w:line="256" w:lineRule="auto"/>
        <w:rPr>
          <w:rFonts w:ascii="Trebuchet MS" w:eastAsia="Arial" w:hAnsi="Trebuchet MS" w:cs="Times New Roman"/>
        </w:rPr>
      </w:pPr>
    </w:p>
    <w:p w14:paraId="6924E5A2" w14:textId="77777777" w:rsidR="00530BEE" w:rsidRDefault="00530BEE" w:rsidP="00530BEE">
      <w:pPr>
        <w:spacing w:after="0" w:line="256" w:lineRule="auto"/>
      </w:pPr>
      <w:r>
        <w:rPr>
          <w:rFonts w:ascii="Trebuchet MS" w:eastAsia="Arial" w:hAnsi="Trebuchet MS" w:cs="Times New Roman"/>
        </w:rPr>
        <w:t xml:space="preserve">People Practice role within the recruitment stage, according to </w:t>
      </w:r>
      <w:r>
        <w:t xml:space="preserve">HR Analytics Pro (2024) is to source the right people for the right roles, ensuring that we are not overselling the role in </w:t>
      </w:r>
      <w:proofErr w:type="gramStart"/>
      <w:r>
        <w:t>a</w:t>
      </w:r>
      <w:proofErr w:type="gramEnd"/>
      <w:r>
        <w:t xml:space="preserve"> unrealistic view point, promising more that we can deliver. It is also vital to review the team the employee would be going into the ensure they would be the right fit, looking at this attribute alongside skills and qualifications and what the job role requires.</w:t>
      </w:r>
    </w:p>
    <w:p w14:paraId="478A7249" w14:textId="77777777" w:rsidR="00530BEE" w:rsidRDefault="00530BEE" w:rsidP="00530BEE">
      <w:pPr>
        <w:spacing w:after="0" w:line="256" w:lineRule="auto"/>
      </w:pPr>
    </w:p>
    <w:p w14:paraId="254F2CB8" w14:textId="45F947F5" w:rsidR="00530BEE" w:rsidRDefault="00530BEE" w:rsidP="00530BEE">
      <w:pPr>
        <w:spacing w:after="0" w:line="256" w:lineRule="auto"/>
      </w:pPr>
    </w:p>
    <w:p w14:paraId="69734C48" w14:textId="77777777" w:rsidR="00530BEE" w:rsidRDefault="00530BEE" w:rsidP="00530BEE">
      <w:pPr>
        <w:spacing w:after="0" w:line="256" w:lineRule="auto"/>
      </w:pPr>
      <w:r>
        <w:t xml:space="preserve">There are People managing people (2024) 6 stages of the Lifecycle, attraction, how your company is perceived, recruitment, process of sourcing employees, onboarding, training and development from the start, development, growth and progression, </w:t>
      </w:r>
      <w:proofErr w:type="spellStart"/>
      <w:r>
        <w:t>retaintion</w:t>
      </w:r>
      <w:proofErr w:type="spellEnd"/>
      <w:r>
        <w:t xml:space="preserve">, how employees are looked after, offboarding, employees parting form the organisation, and it is important to </w:t>
      </w:r>
      <w:proofErr w:type="spellStart"/>
      <w:r>
        <w:t>reconise</w:t>
      </w:r>
      <w:proofErr w:type="spellEnd"/>
      <w:r>
        <w:t xml:space="preserve"> these stages interlinked and how one stage impacts another.</w:t>
      </w:r>
    </w:p>
    <w:p w14:paraId="07426444" w14:textId="77777777" w:rsidR="00530BEE" w:rsidRDefault="00530BEE" w:rsidP="00530BEE">
      <w:pPr>
        <w:spacing w:after="0" w:line="256" w:lineRule="auto"/>
      </w:pPr>
    </w:p>
    <w:p w14:paraId="190D2CB8" w14:textId="77777777" w:rsidR="00530BEE" w:rsidRDefault="00530BEE" w:rsidP="00530BEE">
      <w:pPr>
        <w:spacing w:after="0" w:line="256" w:lineRule="auto"/>
      </w:pPr>
      <w:r>
        <w:t xml:space="preserve">  Example being, recruiting an individual into a small quiet team and employing a very loud dominate character could cause issues with other employees and overall culture of that team, leading to conflict and motivational issues if people then feel intimidated or undermined.</w:t>
      </w:r>
    </w:p>
    <w:p w14:paraId="2979422C" w14:textId="77777777" w:rsidR="00530BEE" w:rsidRDefault="00530BEE" w:rsidP="00530BEE">
      <w:pPr>
        <w:spacing w:after="0" w:line="256" w:lineRule="auto"/>
      </w:pPr>
    </w:p>
    <w:p w14:paraId="2BEC55B9" w14:textId="77777777" w:rsidR="00530BEE" w:rsidRDefault="00530BEE" w:rsidP="00530BEE">
      <w:pPr>
        <w:spacing w:after="0" w:line="256" w:lineRule="auto"/>
      </w:pPr>
      <w:r>
        <w:t>Development, People Managing People (2024) advise the importance of L&amp;D within organisations as many organisations fail to invest in this area which can leave employees disengaged and result in separation in some cases.  Recognising some employees want development and some do not is also important and not one size fits all and this is where employee’s surveys and monthly appraisals can help to understand individuals needs to align training and development.</w:t>
      </w:r>
    </w:p>
    <w:p w14:paraId="24A1557A" w14:textId="77777777" w:rsidR="00530BEE" w:rsidRDefault="00530BEE" w:rsidP="00530BEE">
      <w:pPr>
        <w:spacing w:after="0" w:line="256" w:lineRule="auto"/>
      </w:pPr>
    </w:p>
    <w:p w14:paraId="5C58F6CB" w14:textId="77777777" w:rsidR="00530BEE" w:rsidRDefault="00530BEE" w:rsidP="00530BEE">
      <w:pPr>
        <w:spacing w:after="0" w:line="256" w:lineRule="auto"/>
      </w:pPr>
      <w:r>
        <w:t>It also provides key to analyse development costs and look at alternative development opportunities if this proves an issue to help increase employee engagement and retention.</w:t>
      </w:r>
    </w:p>
    <w:p w14:paraId="5C00C2E7" w14:textId="77777777" w:rsidR="00530BEE" w:rsidRDefault="00530BEE" w:rsidP="00530BEE">
      <w:pPr>
        <w:spacing w:after="0" w:line="256" w:lineRule="auto"/>
      </w:pPr>
    </w:p>
    <w:p w14:paraId="24420D1C" w14:textId="77777777" w:rsidR="00530BEE" w:rsidRDefault="00530BEE" w:rsidP="00530BEE">
      <w:pPr>
        <w:spacing w:after="0" w:line="256" w:lineRule="auto"/>
      </w:pPr>
      <w:r>
        <w:t xml:space="preserve">Separation, stage is important for organisations, even though a separation </w:t>
      </w:r>
      <w:proofErr w:type="spellStart"/>
      <w:r>
        <w:t>my</w:t>
      </w:r>
      <w:proofErr w:type="spellEnd"/>
      <w:r>
        <w:t xml:space="preserve"> be voluntary or involuntary, it proves important for organisations to recognise where improvements could be made under different circumstances and where possible, retain an </w:t>
      </w:r>
      <w:proofErr w:type="gramStart"/>
      <w:r>
        <w:t>open door</w:t>
      </w:r>
      <w:proofErr w:type="gramEnd"/>
      <w:r>
        <w:t xml:space="preserve"> policy if that employee wanted to return.</w:t>
      </w:r>
    </w:p>
    <w:p w14:paraId="14FDA1F3" w14:textId="77777777" w:rsidR="00530BEE" w:rsidRDefault="00530BEE" w:rsidP="00530BEE">
      <w:pPr>
        <w:spacing w:after="0" w:line="256" w:lineRule="auto"/>
      </w:pPr>
    </w:p>
    <w:p w14:paraId="613A9249" w14:textId="77777777" w:rsidR="00530BEE" w:rsidRPr="004D141D" w:rsidRDefault="00530BEE" w:rsidP="00530BEE">
      <w:pPr>
        <w:spacing w:after="0" w:line="256" w:lineRule="auto"/>
      </w:pPr>
      <w:r>
        <w:t>exit interviews are important to organisations and can be key into reviewing if the organisation could have done something differently and look at possible key areas for improvement to retain top talent. These, ideally should be undertaken by a third party to encourage honest feedback which can be reviewed and taken onboard, Forbes (2022)</w:t>
      </w:r>
    </w:p>
    <w:p w14:paraId="1F0ADE67" w14:textId="77777777" w:rsidR="00530BEE" w:rsidRDefault="00530BEE" w:rsidP="00530BEE">
      <w:pPr>
        <w:spacing w:after="0" w:line="256" w:lineRule="auto"/>
        <w:rPr>
          <w:rFonts w:ascii="Trebuchet MS" w:eastAsia="Arial" w:hAnsi="Trebuchet MS" w:cs="Times New Roman"/>
        </w:rPr>
      </w:pPr>
    </w:p>
    <w:p w14:paraId="706065F1" w14:textId="77777777" w:rsidR="00530BEE" w:rsidRDefault="00530BEE" w:rsidP="00992AE6">
      <w:pPr>
        <w:spacing w:after="0" w:line="256" w:lineRule="auto"/>
        <w:rPr>
          <w:rFonts w:ascii="Trebuchet MS" w:eastAsia="Arial" w:hAnsi="Trebuchet MS" w:cs="Times New Roman"/>
        </w:rPr>
      </w:pPr>
    </w:p>
    <w:p w14:paraId="0661C185" w14:textId="77777777" w:rsidR="00530BEE" w:rsidRDefault="00530BEE" w:rsidP="00992AE6">
      <w:pPr>
        <w:spacing w:after="0" w:line="256" w:lineRule="auto"/>
        <w:rPr>
          <w:rFonts w:ascii="Trebuchet MS" w:eastAsia="Arial" w:hAnsi="Trebuchet MS" w:cs="Times New Roman"/>
        </w:rPr>
      </w:pPr>
    </w:p>
    <w:p w14:paraId="7909FBDB" w14:textId="77777777" w:rsidR="00530BEE" w:rsidRDefault="00530BEE" w:rsidP="00992AE6">
      <w:pPr>
        <w:spacing w:after="0" w:line="256" w:lineRule="auto"/>
        <w:rPr>
          <w:rFonts w:ascii="Trebuchet MS" w:eastAsia="Arial" w:hAnsi="Trebuchet MS" w:cs="Times New Roman"/>
        </w:rPr>
      </w:pPr>
    </w:p>
    <w:p w14:paraId="75A9372F" w14:textId="77777777" w:rsidR="00530BEE" w:rsidRDefault="00530BEE" w:rsidP="00992AE6">
      <w:pPr>
        <w:spacing w:after="0" w:line="256" w:lineRule="auto"/>
        <w:rPr>
          <w:rFonts w:ascii="Trebuchet MS" w:eastAsia="Arial" w:hAnsi="Trebuchet MS" w:cs="Times New Roman"/>
        </w:rPr>
      </w:pPr>
    </w:p>
    <w:p w14:paraId="43CBFFB7" w14:textId="77777777" w:rsidR="00530BEE" w:rsidRDefault="00530BEE" w:rsidP="00992AE6">
      <w:pPr>
        <w:spacing w:after="0" w:line="256" w:lineRule="auto"/>
        <w:rPr>
          <w:rFonts w:ascii="Trebuchet MS" w:eastAsia="Arial" w:hAnsi="Trebuchet MS" w:cs="Times New Roman"/>
        </w:rPr>
      </w:pPr>
    </w:p>
    <w:p w14:paraId="09D4C8BE" w14:textId="77777777" w:rsidR="00530BEE" w:rsidRDefault="00530BEE" w:rsidP="00992AE6">
      <w:pPr>
        <w:spacing w:after="0" w:line="256" w:lineRule="auto"/>
        <w:rPr>
          <w:rFonts w:ascii="Trebuchet MS" w:eastAsia="Arial" w:hAnsi="Trebuchet MS" w:cs="Times New Roman"/>
        </w:rPr>
      </w:pPr>
    </w:p>
    <w:p w14:paraId="1C8CCD3A" w14:textId="77777777" w:rsidR="00530BEE" w:rsidRDefault="00530BEE" w:rsidP="00992AE6">
      <w:pPr>
        <w:spacing w:after="0" w:line="256" w:lineRule="auto"/>
        <w:rPr>
          <w:rFonts w:ascii="Trebuchet MS" w:eastAsia="Arial" w:hAnsi="Trebuchet MS" w:cs="Times New Roman"/>
        </w:rPr>
      </w:pPr>
    </w:p>
    <w:p w14:paraId="729073E7" w14:textId="77777777" w:rsidR="00530BEE" w:rsidRDefault="00530BEE" w:rsidP="00992AE6">
      <w:pPr>
        <w:spacing w:after="0" w:line="256" w:lineRule="auto"/>
        <w:rPr>
          <w:rFonts w:ascii="Trebuchet MS" w:eastAsia="Arial" w:hAnsi="Trebuchet MS" w:cs="Times New Roman"/>
        </w:rPr>
      </w:pPr>
    </w:p>
    <w:p w14:paraId="72796420" w14:textId="77777777" w:rsidR="00530BEE" w:rsidRDefault="00530BEE" w:rsidP="00992AE6">
      <w:pPr>
        <w:spacing w:after="0" w:line="256" w:lineRule="auto"/>
        <w:rPr>
          <w:rFonts w:ascii="Trebuchet MS" w:eastAsia="Arial" w:hAnsi="Trebuchet MS" w:cs="Times New Roman"/>
        </w:rPr>
      </w:pPr>
    </w:p>
    <w:p w14:paraId="309B3D2E" w14:textId="77777777" w:rsidR="00530BEE" w:rsidRPr="000D7A90" w:rsidRDefault="00530BEE" w:rsidP="00992AE6">
      <w:pPr>
        <w:spacing w:after="0" w:line="256" w:lineRule="auto"/>
        <w:rPr>
          <w:rFonts w:ascii="Trebuchet MS" w:eastAsia="Arial" w:hAnsi="Trebuchet MS" w:cs="Times New Roman"/>
        </w:rPr>
      </w:pPr>
    </w:p>
    <w:p w14:paraId="620D5B0E" w14:textId="77777777" w:rsidR="00992AE6" w:rsidRPr="000E05A9" w:rsidRDefault="00992AE6" w:rsidP="000E05A9">
      <w:pPr>
        <w:spacing w:after="0" w:line="256" w:lineRule="auto"/>
        <w:rPr>
          <w:rFonts w:ascii="Trebuchet MS" w:eastAsia="Arial" w:hAnsi="Trebuchet MS" w:cs="Times New Roman"/>
        </w:rPr>
      </w:pPr>
      <w:r w:rsidRPr="000E05A9">
        <w:rPr>
          <w:rFonts w:ascii="Trebuchet MS" w:eastAsia="Arial" w:hAnsi="Trebuchet MS" w:cs="Times New Roman"/>
        </w:rPr>
        <w:t>Analyse how people practice supports organisational strategy through vertical integration and how people practice supports wider people strategies through horizontal integration. (AC 3.2)</w:t>
      </w:r>
    </w:p>
    <w:p w14:paraId="356B018D" w14:textId="77777777" w:rsidR="00992AE6" w:rsidRPr="000D7A90" w:rsidRDefault="00992AE6" w:rsidP="00992AE6">
      <w:pPr>
        <w:spacing w:after="0" w:line="256" w:lineRule="auto"/>
        <w:rPr>
          <w:rFonts w:ascii="Trebuchet MS" w:eastAsia="Arial" w:hAnsi="Trebuchet MS" w:cs="Times New Roman"/>
        </w:rPr>
      </w:pPr>
    </w:p>
    <w:p w14:paraId="6527536A" w14:textId="77777777" w:rsidR="00992AE6" w:rsidRPr="000D7A90" w:rsidRDefault="00992AE6" w:rsidP="00992AE6">
      <w:pPr>
        <w:spacing w:after="0" w:line="256" w:lineRule="auto"/>
        <w:rPr>
          <w:rFonts w:ascii="Trebuchet MS" w:eastAsia="Arial" w:hAnsi="Trebuchet MS" w:cs="Times New Roman"/>
        </w:rPr>
      </w:pPr>
    </w:p>
    <w:p w14:paraId="15730758" w14:textId="6FAF3BE2" w:rsidR="00992AE6" w:rsidRPr="00B77121" w:rsidRDefault="00992AE6" w:rsidP="00992AE6">
      <w:pPr>
        <w:spacing w:after="0" w:line="256" w:lineRule="auto"/>
        <w:rPr>
          <w:rFonts w:eastAsia="Arial" w:cs="Times New Roman"/>
          <w:sz w:val="24"/>
          <w:szCs w:val="24"/>
        </w:rPr>
      </w:pPr>
      <w:r w:rsidRPr="000D7A90">
        <w:rPr>
          <w:rFonts w:eastAsia="Arial" w:cs="Times New Roman"/>
        </w:rPr>
        <w:t xml:space="preserve"> </w:t>
      </w:r>
      <w:proofErr w:type="spellStart"/>
      <w:proofErr w:type="gramStart"/>
      <w:r w:rsidRPr="000D7A90">
        <w:rPr>
          <w:rFonts w:eastAsia="Arial" w:cs="Times New Roman"/>
        </w:rPr>
        <w:t>Taylor,S</w:t>
      </w:r>
      <w:proofErr w:type="spellEnd"/>
      <w:proofErr w:type="gramEnd"/>
      <w:r w:rsidRPr="000D7A90">
        <w:rPr>
          <w:rFonts w:eastAsia="Arial" w:cs="Times New Roman"/>
        </w:rPr>
        <w:t xml:space="preserve"> and Woodhams</w:t>
      </w:r>
      <w:r w:rsidR="00B77121">
        <w:rPr>
          <w:rFonts w:eastAsia="Arial" w:cs="Times New Roman"/>
        </w:rPr>
        <w:t xml:space="preserve"> </w:t>
      </w:r>
      <w:r w:rsidRPr="000D7A90">
        <w:rPr>
          <w:rFonts w:eastAsia="Arial" w:cs="Times New Roman"/>
        </w:rPr>
        <w:t xml:space="preserve">(2022)  </w:t>
      </w:r>
      <w:r>
        <w:rPr>
          <w:rFonts w:eastAsia="Arial" w:cs="Times New Roman"/>
          <w:sz w:val="24"/>
          <w:szCs w:val="24"/>
        </w:rPr>
        <w:t xml:space="preserve">highlight the importance of </w:t>
      </w:r>
      <w:r w:rsidRPr="000D7A90">
        <w:rPr>
          <w:rFonts w:eastAsia="Arial" w:cs="Times New Roman"/>
          <w:sz w:val="24"/>
          <w:szCs w:val="24"/>
        </w:rPr>
        <w:t>HR system</w:t>
      </w:r>
      <w:r>
        <w:rPr>
          <w:rFonts w:eastAsia="Arial" w:cs="Times New Roman"/>
          <w:sz w:val="24"/>
          <w:szCs w:val="24"/>
        </w:rPr>
        <w:t>s</w:t>
      </w:r>
      <w:r w:rsidRPr="000D7A90">
        <w:rPr>
          <w:rFonts w:eastAsia="Arial" w:cs="Times New Roman"/>
          <w:sz w:val="24"/>
          <w:szCs w:val="24"/>
        </w:rPr>
        <w:t xml:space="preserve"> that achieve horizontal and vertical fit. </w:t>
      </w:r>
      <w:r w:rsidR="00B77121">
        <w:rPr>
          <w:rFonts w:eastAsia="Arial" w:cs="Times New Roman"/>
          <w:sz w:val="24"/>
          <w:szCs w:val="24"/>
        </w:rPr>
        <w:t xml:space="preserve"> </w:t>
      </w:r>
      <w:r w:rsidRPr="000D7A90">
        <w:rPr>
          <w:rFonts w:eastAsia="Arial" w:cs="Times New Roman"/>
        </w:rPr>
        <w:t>People Practice supports organisational strategy through vertical integration b</w:t>
      </w:r>
      <w:r>
        <w:rPr>
          <w:rFonts w:eastAsia="Arial" w:cs="Times New Roman"/>
        </w:rPr>
        <w:t>y</w:t>
      </w:r>
      <w:r w:rsidRPr="000D7A90">
        <w:rPr>
          <w:rFonts w:eastAsia="Arial" w:cs="Times New Roman"/>
        </w:rPr>
        <w:t xml:space="preserve"> align</w:t>
      </w:r>
      <w:r>
        <w:rPr>
          <w:rFonts w:eastAsia="Arial" w:cs="Times New Roman"/>
        </w:rPr>
        <w:t>ing</w:t>
      </w:r>
      <w:r w:rsidRPr="000D7A90">
        <w:rPr>
          <w:rFonts w:eastAsia="Arial" w:cs="Times New Roman"/>
        </w:rPr>
        <w:t xml:space="preserve"> with the organisations overall strategy ensu</w:t>
      </w:r>
      <w:r>
        <w:rPr>
          <w:rFonts w:eastAsia="Arial" w:cs="Times New Roman"/>
        </w:rPr>
        <w:t>ring</w:t>
      </w:r>
      <w:r w:rsidRPr="000D7A90">
        <w:rPr>
          <w:rFonts w:eastAsia="Arial" w:cs="Times New Roman"/>
        </w:rPr>
        <w:t xml:space="preserve"> HR strategies support the objectives of the organisation, providing clear understanding of the strategy policies and procedures to support the goals of the strategy.</w:t>
      </w:r>
      <w:r>
        <w:rPr>
          <w:rFonts w:eastAsia="Arial" w:cs="Times New Roman"/>
        </w:rPr>
        <w:t xml:space="preserve"> </w:t>
      </w:r>
    </w:p>
    <w:p w14:paraId="78ED7AE1" w14:textId="77777777" w:rsidR="00992AE6" w:rsidRDefault="00992AE6" w:rsidP="00992AE6">
      <w:pPr>
        <w:spacing w:after="0" w:line="256" w:lineRule="auto"/>
        <w:rPr>
          <w:rFonts w:eastAsia="Arial" w:cs="Times New Roman"/>
        </w:rPr>
      </w:pPr>
    </w:p>
    <w:p w14:paraId="4990079E" w14:textId="77777777" w:rsidR="00992AE6" w:rsidRPr="000D7A90" w:rsidRDefault="00992AE6" w:rsidP="00992AE6">
      <w:pPr>
        <w:spacing w:after="0" w:line="256" w:lineRule="auto"/>
        <w:rPr>
          <w:rFonts w:eastAsia="Arial" w:cs="Times New Roman"/>
        </w:rPr>
      </w:pPr>
      <w:r>
        <w:rPr>
          <w:rFonts w:eastAsia="Arial" w:cs="Times New Roman"/>
        </w:rPr>
        <w:t>CIPD (2024)</w:t>
      </w:r>
      <w:r w:rsidRPr="00E267B5">
        <w:t xml:space="preserve"> </w:t>
      </w:r>
      <w:hyperlink r:id="rId16" w:anchor="strategy" w:history="1">
        <w:r w:rsidRPr="00E267B5">
          <w:rPr>
            <w:color w:val="0000FF"/>
            <w:u w:val="single"/>
          </w:rPr>
          <w:t>Strategic human resource management | Factsheets | CIPD</w:t>
        </w:r>
      </w:hyperlink>
      <w:r>
        <w:t xml:space="preserve"> suggest HR and Organisational Strategy are interlinked, for example, HRM provides the grounding linking </w:t>
      </w:r>
      <w:r>
        <w:lastRenderedPageBreak/>
        <w:t xml:space="preserve">employees </w:t>
      </w:r>
      <w:proofErr w:type="spellStart"/>
      <w:r>
        <w:t>knowledge,skills</w:t>
      </w:r>
      <w:proofErr w:type="spellEnd"/>
      <w:r>
        <w:t xml:space="preserve"> and capabilities, motivation to shape business </w:t>
      </w:r>
      <w:proofErr w:type="spellStart"/>
      <w:r>
        <w:t>stragegy</w:t>
      </w:r>
      <w:proofErr w:type="spellEnd"/>
      <w:r>
        <w:t xml:space="preserve"> creating value where the two inextricably linked.</w:t>
      </w:r>
    </w:p>
    <w:p w14:paraId="3581183C" w14:textId="77777777" w:rsidR="00992AE6" w:rsidRPr="000D7A90" w:rsidRDefault="00992AE6" w:rsidP="00992AE6">
      <w:pPr>
        <w:spacing w:after="0" w:line="256" w:lineRule="auto"/>
        <w:rPr>
          <w:rFonts w:eastAsia="Arial" w:cs="Times New Roman"/>
        </w:rPr>
      </w:pPr>
    </w:p>
    <w:p w14:paraId="348B757D" w14:textId="77777777" w:rsidR="00992AE6" w:rsidRDefault="00992AE6" w:rsidP="00992AE6">
      <w:pPr>
        <w:spacing w:after="0" w:line="256" w:lineRule="auto"/>
        <w:rPr>
          <w:rFonts w:eastAsia="Arial" w:cs="Times New Roman"/>
        </w:rPr>
      </w:pPr>
      <w:r w:rsidRPr="000D7A90">
        <w:rPr>
          <w:rFonts w:eastAsia="Arial" w:cs="Times New Roman"/>
        </w:rPr>
        <w:t>For example, if organisational strategy is to make more money, HR policies and procedures need to be focused on this area and embedded into all areas of the organisation in order to achieve this, and best fit to be aligned with the circumstances of the organisational strategy ensuring L&amp;D and employee relations are working to the common goal, if everyone work</w:t>
      </w:r>
      <w:r>
        <w:rPr>
          <w:rFonts w:eastAsia="Arial" w:cs="Times New Roman"/>
        </w:rPr>
        <w:t xml:space="preserve"> </w:t>
      </w:r>
      <w:r w:rsidRPr="000D7A90">
        <w:rPr>
          <w:rFonts w:eastAsia="Arial" w:cs="Times New Roman"/>
        </w:rPr>
        <w:t>on their own goals how is the organisation going to achieve the strategic goals.</w:t>
      </w:r>
    </w:p>
    <w:p w14:paraId="6526FF05" w14:textId="77777777" w:rsidR="00992AE6" w:rsidRDefault="00992AE6" w:rsidP="00992AE6">
      <w:pPr>
        <w:spacing w:after="0" w:line="256" w:lineRule="auto"/>
        <w:rPr>
          <w:rFonts w:eastAsia="Arial" w:cs="Times New Roman"/>
        </w:rPr>
      </w:pPr>
    </w:p>
    <w:p w14:paraId="24124F04" w14:textId="77777777" w:rsidR="00992AE6" w:rsidRPr="000D7A90" w:rsidRDefault="00992AE6" w:rsidP="00992AE6">
      <w:pPr>
        <w:spacing w:after="0" w:line="256" w:lineRule="auto"/>
        <w:rPr>
          <w:rFonts w:eastAsia="Arial" w:cs="Times New Roman"/>
        </w:rPr>
      </w:pPr>
      <w:r w:rsidRPr="000D7A90">
        <w:rPr>
          <w:rFonts w:eastAsia="Arial" w:cs="Times New Roman"/>
        </w:rPr>
        <w:t>Another example</w:t>
      </w:r>
      <w:r>
        <w:rPr>
          <w:rFonts w:eastAsia="Arial" w:cs="Times New Roman"/>
        </w:rPr>
        <w:t>,</w:t>
      </w:r>
      <w:r w:rsidRPr="000D7A90">
        <w:rPr>
          <w:rFonts w:eastAsia="Arial" w:cs="Times New Roman"/>
        </w:rPr>
        <w:t xml:space="preserve"> where </w:t>
      </w:r>
      <w:r>
        <w:rPr>
          <w:rFonts w:eastAsia="Arial" w:cs="Times New Roman"/>
        </w:rPr>
        <w:t>an</w:t>
      </w:r>
      <w:r w:rsidRPr="000D7A90">
        <w:rPr>
          <w:rFonts w:eastAsia="Arial" w:cs="Times New Roman"/>
        </w:rPr>
        <w:t xml:space="preserve"> organisations strategy is to provide excellent service to clients, vertical integration would look at focusing on training and rewards and hiring employees who offer specialist expertise to offer specific service</w:t>
      </w:r>
      <w:r>
        <w:rPr>
          <w:rFonts w:eastAsia="Arial" w:cs="Times New Roman"/>
        </w:rPr>
        <w:t>s to meet</w:t>
      </w:r>
      <w:r w:rsidRPr="000D7A90">
        <w:rPr>
          <w:rFonts w:eastAsia="Arial" w:cs="Times New Roman"/>
        </w:rPr>
        <w:t xml:space="preserve"> clien</w:t>
      </w:r>
      <w:r>
        <w:rPr>
          <w:rFonts w:eastAsia="Arial" w:cs="Times New Roman"/>
        </w:rPr>
        <w:t>t needs</w:t>
      </w:r>
      <w:r w:rsidRPr="000D7A90">
        <w:rPr>
          <w:rFonts w:eastAsia="Arial" w:cs="Times New Roman"/>
        </w:rPr>
        <w:t>.</w:t>
      </w:r>
    </w:p>
    <w:p w14:paraId="6D6E0B04" w14:textId="77777777" w:rsidR="00992AE6" w:rsidRPr="000D7A90" w:rsidRDefault="00992AE6" w:rsidP="00992AE6">
      <w:pPr>
        <w:spacing w:after="0" w:line="256" w:lineRule="auto"/>
        <w:rPr>
          <w:rFonts w:eastAsia="Arial" w:cs="Times New Roman"/>
        </w:rPr>
      </w:pPr>
    </w:p>
    <w:p w14:paraId="31A98BFE" w14:textId="77777777" w:rsidR="00992AE6" w:rsidRPr="000D7A90" w:rsidRDefault="00992AE6" w:rsidP="00992AE6">
      <w:pPr>
        <w:spacing w:after="0" w:line="256" w:lineRule="auto"/>
        <w:rPr>
          <w:rFonts w:eastAsia="Arial" w:cs="Times New Roman"/>
        </w:rPr>
      </w:pPr>
    </w:p>
    <w:p w14:paraId="506C6CB5" w14:textId="77777777" w:rsidR="00992AE6" w:rsidRPr="000D7A90" w:rsidRDefault="00992AE6" w:rsidP="00992AE6">
      <w:pPr>
        <w:spacing w:after="0" w:line="256" w:lineRule="auto"/>
        <w:rPr>
          <w:rFonts w:eastAsia="Arial" w:cs="Times New Roman"/>
        </w:rPr>
      </w:pPr>
      <w:r w:rsidRPr="000D7A90">
        <w:rPr>
          <w:rFonts w:eastAsia="Arial" w:cs="Times New Roman"/>
          <w:sz w:val="24"/>
          <w:szCs w:val="24"/>
        </w:rPr>
        <w:t xml:space="preserve">Horizontal Integration, according to </w:t>
      </w:r>
      <w:proofErr w:type="spellStart"/>
      <w:proofErr w:type="gramStart"/>
      <w:r w:rsidRPr="000D7A90">
        <w:rPr>
          <w:rFonts w:eastAsia="Arial" w:cs="Times New Roman"/>
          <w:sz w:val="24"/>
          <w:szCs w:val="24"/>
        </w:rPr>
        <w:t>Taylor,S</w:t>
      </w:r>
      <w:proofErr w:type="spellEnd"/>
      <w:proofErr w:type="gramEnd"/>
      <w:r w:rsidRPr="000D7A90">
        <w:rPr>
          <w:rFonts w:eastAsia="Arial" w:cs="Times New Roman"/>
          <w:sz w:val="24"/>
          <w:szCs w:val="24"/>
        </w:rPr>
        <w:t xml:space="preserve"> and Woodhams, C (2016) refers to internal policies and processes working together effectively.</w:t>
      </w:r>
      <w:r w:rsidRPr="000D7A90">
        <w:rPr>
          <w:rFonts w:eastAsia="Arial" w:cs="Times New Roman"/>
        </w:rPr>
        <w:t xml:space="preserve"> Horizontal integration is important for people practice supporting wider people strategy, ensuring policies and procedures throughout the organisation are rolled out correctly, as failing to do so can cause different experiences, for example, if different areas of the organisation departments are recording sickness absences different, how can sickness be measured effectively as no one department is aligning their process with other departments providing false information. </w:t>
      </w:r>
    </w:p>
    <w:p w14:paraId="6A9348FF" w14:textId="77777777" w:rsidR="00992AE6" w:rsidRPr="000D7A90" w:rsidRDefault="00992AE6" w:rsidP="00992AE6">
      <w:pPr>
        <w:spacing w:after="0" w:line="256" w:lineRule="auto"/>
        <w:rPr>
          <w:rFonts w:eastAsia="Arial" w:cs="Times New Roman"/>
        </w:rPr>
      </w:pPr>
    </w:p>
    <w:p w14:paraId="2F645866" w14:textId="77777777" w:rsidR="00992AE6" w:rsidRPr="000D7A90" w:rsidRDefault="00992AE6" w:rsidP="00992AE6">
      <w:pPr>
        <w:spacing w:after="0" w:line="256" w:lineRule="auto"/>
        <w:rPr>
          <w:rFonts w:eastAsia="Arial" w:cs="Times New Roman"/>
          <w:sz w:val="24"/>
          <w:szCs w:val="24"/>
        </w:rPr>
      </w:pPr>
      <w:r w:rsidRPr="000D7A90">
        <w:rPr>
          <w:rFonts w:eastAsia="Arial" w:cs="Times New Roman"/>
        </w:rPr>
        <w:t>Departmental policies and procedures need to align with the HR and the overall strategy, for example, if</w:t>
      </w:r>
      <w:r>
        <w:rPr>
          <w:rFonts w:eastAsia="Arial" w:cs="Times New Roman"/>
        </w:rPr>
        <w:t xml:space="preserve"> the</w:t>
      </w:r>
      <w:r w:rsidRPr="000D7A90">
        <w:rPr>
          <w:rFonts w:eastAsia="Arial" w:cs="Times New Roman"/>
        </w:rPr>
        <w:t xml:space="preserve"> recruitment department had to cut recruitment down, how would L and D know where skill gaps are if they are not interlinking</w:t>
      </w:r>
      <w:r>
        <w:rPr>
          <w:rFonts w:eastAsia="Arial" w:cs="Times New Roman"/>
        </w:rPr>
        <w:t xml:space="preserve"> and working together</w:t>
      </w:r>
      <w:r w:rsidRPr="000D7A90">
        <w:rPr>
          <w:rFonts w:eastAsia="Arial" w:cs="Times New Roman"/>
        </w:rPr>
        <w:t xml:space="preserve">, also important to take into consideration is if overall strategy changes how that effects the horizonal departmental policies and procedures as these need to be realigned to adjust to the changes. </w:t>
      </w:r>
    </w:p>
    <w:p w14:paraId="379FFAE6" w14:textId="77777777" w:rsidR="00992AE6" w:rsidRPr="000D7A90" w:rsidRDefault="00992AE6" w:rsidP="00992AE6">
      <w:pPr>
        <w:spacing w:after="0" w:line="256" w:lineRule="auto"/>
        <w:rPr>
          <w:rFonts w:eastAsia="Arial" w:cs="Times New Roman"/>
        </w:rPr>
      </w:pPr>
    </w:p>
    <w:p w14:paraId="0F692C17" w14:textId="77777777" w:rsidR="00992AE6" w:rsidRPr="000D7A90" w:rsidRDefault="00992AE6" w:rsidP="00992AE6">
      <w:pPr>
        <w:contextualSpacing/>
        <w:rPr>
          <w:rFonts w:eastAsia="Arial" w:cs="Times New Roman"/>
          <w:sz w:val="24"/>
          <w:szCs w:val="24"/>
        </w:rPr>
      </w:pPr>
      <w:r w:rsidRPr="000D7A90">
        <w:rPr>
          <w:rFonts w:eastAsia="Arial" w:cs="Times New Roman"/>
          <w:sz w:val="24"/>
          <w:szCs w:val="24"/>
        </w:rPr>
        <w:t>Bundle policy can create consistence</w:t>
      </w:r>
      <w:r>
        <w:rPr>
          <w:rFonts w:eastAsia="Arial" w:cs="Times New Roman"/>
          <w:sz w:val="24"/>
          <w:szCs w:val="24"/>
        </w:rPr>
        <w:t xml:space="preserve">, where there is </w:t>
      </w:r>
      <w:proofErr w:type="gramStart"/>
      <w:r w:rsidRPr="000D7A90">
        <w:rPr>
          <w:rFonts w:eastAsia="Arial" w:cs="Times New Roman"/>
          <w:sz w:val="24"/>
          <w:szCs w:val="24"/>
        </w:rPr>
        <w:t>safety</w:t>
      </w:r>
      <w:proofErr w:type="gramEnd"/>
      <w:r w:rsidRPr="000D7A90">
        <w:rPr>
          <w:rFonts w:eastAsia="Arial" w:cs="Times New Roman"/>
          <w:sz w:val="24"/>
          <w:szCs w:val="24"/>
        </w:rPr>
        <w:t xml:space="preserve"> everyone</w:t>
      </w:r>
      <w:r>
        <w:rPr>
          <w:rFonts w:eastAsia="Arial" w:cs="Times New Roman"/>
          <w:sz w:val="24"/>
          <w:szCs w:val="24"/>
        </w:rPr>
        <w:t xml:space="preserve"> is aligning to the s</w:t>
      </w:r>
      <w:r w:rsidRPr="000D7A90">
        <w:rPr>
          <w:rFonts w:eastAsia="Arial" w:cs="Times New Roman"/>
          <w:sz w:val="24"/>
          <w:szCs w:val="24"/>
        </w:rPr>
        <w:t>ame standard</w:t>
      </w:r>
      <w:r>
        <w:rPr>
          <w:rFonts w:eastAsia="Arial" w:cs="Times New Roman"/>
          <w:sz w:val="24"/>
          <w:szCs w:val="24"/>
        </w:rPr>
        <w:t xml:space="preserve"> helping achieve</w:t>
      </w:r>
      <w:r w:rsidRPr="000D7A90">
        <w:rPr>
          <w:rFonts w:eastAsia="Arial" w:cs="Times New Roman"/>
          <w:sz w:val="24"/>
          <w:szCs w:val="24"/>
        </w:rPr>
        <w:t xml:space="preserve"> better productivity</w:t>
      </w:r>
      <w:r>
        <w:rPr>
          <w:rFonts w:eastAsia="Arial" w:cs="Times New Roman"/>
          <w:sz w:val="24"/>
          <w:szCs w:val="24"/>
        </w:rPr>
        <w:t xml:space="preserve"> and results</w:t>
      </w:r>
      <w:r w:rsidRPr="000D7A90">
        <w:rPr>
          <w:rFonts w:eastAsia="Arial" w:cs="Times New Roman"/>
          <w:sz w:val="24"/>
          <w:szCs w:val="24"/>
        </w:rPr>
        <w:t>.</w:t>
      </w:r>
    </w:p>
    <w:p w14:paraId="50CD1C5C" w14:textId="77777777" w:rsidR="00992AE6" w:rsidRPr="000D7A90" w:rsidRDefault="00992AE6" w:rsidP="00992AE6">
      <w:pPr>
        <w:ind w:left="720"/>
        <w:contextualSpacing/>
        <w:rPr>
          <w:rFonts w:eastAsia="Arial" w:cs="Times New Roman"/>
        </w:rPr>
      </w:pPr>
    </w:p>
    <w:p w14:paraId="67C5E37D" w14:textId="77777777" w:rsidR="00992AE6" w:rsidRPr="000D7A90" w:rsidRDefault="00992AE6" w:rsidP="00992AE6">
      <w:pPr>
        <w:spacing w:after="0" w:line="256" w:lineRule="auto"/>
        <w:rPr>
          <w:rFonts w:eastAsia="Arial" w:cs="Times New Roman"/>
        </w:rPr>
      </w:pPr>
    </w:p>
    <w:p w14:paraId="2DB52C18" w14:textId="77777777" w:rsidR="00992AE6" w:rsidRPr="000D7A90" w:rsidRDefault="00992AE6" w:rsidP="00992AE6">
      <w:pPr>
        <w:ind w:left="720"/>
        <w:contextualSpacing/>
        <w:rPr>
          <w:rFonts w:ascii="Trebuchet MS" w:eastAsia="Arial" w:hAnsi="Trebuchet MS" w:cs="Times New Roman"/>
        </w:rPr>
      </w:pPr>
    </w:p>
    <w:p w14:paraId="1A696DF6" w14:textId="77777777" w:rsidR="00992AE6" w:rsidRPr="000D7A90" w:rsidRDefault="00992AE6" w:rsidP="00992AE6">
      <w:pPr>
        <w:spacing w:after="0" w:line="256" w:lineRule="auto"/>
        <w:rPr>
          <w:rFonts w:ascii="Trebuchet MS" w:eastAsia="Arial" w:hAnsi="Trebuchet MS" w:cs="Times New Roman"/>
        </w:rPr>
      </w:pPr>
    </w:p>
    <w:p w14:paraId="59AC36A8" w14:textId="77777777" w:rsidR="00992AE6" w:rsidRPr="000D7A90" w:rsidRDefault="00992AE6" w:rsidP="00992AE6">
      <w:pPr>
        <w:spacing w:after="0" w:line="256" w:lineRule="auto"/>
        <w:rPr>
          <w:rFonts w:ascii="Trebuchet MS" w:eastAsia="Arial" w:hAnsi="Trebuchet MS" w:cs="Times New Roman"/>
        </w:rPr>
      </w:pPr>
      <w:r>
        <w:rPr>
          <w:rFonts w:ascii="Trebuchet MS" w:eastAsia="Arial" w:hAnsi="Trebuchet MS" w:cs="Times New Roman"/>
        </w:rPr>
        <w:t xml:space="preserve">6) </w:t>
      </w:r>
      <w:r w:rsidRPr="000D7A90">
        <w:rPr>
          <w:rFonts w:ascii="Trebuchet MS" w:eastAsia="Arial" w:hAnsi="Trebuchet MS" w:cs="Times New Roman"/>
        </w:rPr>
        <w:t xml:space="preserve">An organisation is planning to introduce a four-day working week. Discuss the processes the people function could use to consult and engage with managers and employees to understand their needs when moving from a five-day to four-day working week. (AC 3.3) </w:t>
      </w:r>
    </w:p>
    <w:p w14:paraId="3EB99F07" w14:textId="77777777" w:rsidR="00992AE6" w:rsidRPr="000D7A90" w:rsidRDefault="00992AE6" w:rsidP="00992AE6">
      <w:pPr>
        <w:spacing w:after="0" w:line="256" w:lineRule="auto"/>
        <w:rPr>
          <w:rFonts w:ascii="Trebuchet MS" w:eastAsia="Arial" w:hAnsi="Trebuchet MS" w:cs="Times New Roman"/>
        </w:rPr>
      </w:pPr>
    </w:p>
    <w:p w14:paraId="72169AC5" w14:textId="77777777" w:rsidR="00992AE6" w:rsidRPr="000D7A90" w:rsidRDefault="00992AE6" w:rsidP="00992AE6">
      <w:pPr>
        <w:spacing w:after="0" w:line="256" w:lineRule="auto"/>
        <w:rPr>
          <w:rFonts w:ascii="Trebuchet MS" w:eastAsia="Arial" w:hAnsi="Trebuchet MS" w:cs="Times New Roman"/>
        </w:rPr>
      </w:pPr>
    </w:p>
    <w:p w14:paraId="683C5F7D" w14:textId="77777777" w:rsidR="00992AE6" w:rsidRPr="000D7A90" w:rsidRDefault="00992AE6" w:rsidP="00992AE6">
      <w:pPr>
        <w:spacing w:after="0" w:line="256" w:lineRule="auto"/>
        <w:rPr>
          <w:rFonts w:eastAsia="Arial" w:cs="Times New Roman"/>
        </w:rPr>
      </w:pPr>
      <w:r w:rsidRPr="000D7A90">
        <w:rPr>
          <w:rFonts w:eastAsia="Arial" w:cs="Times New Roman"/>
        </w:rPr>
        <w:t xml:space="preserve">According to </w:t>
      </w:r>
      <w:r w:rsidRPr="000D7A90">
        <w:t>CIPD (2023) providing employees with people centre approach with strategic focus is key when making changes, structure</w:t>
      </w:r>
      <w:r w:rsidRPr="000D7A90">
        <w:rPr>
          <w:rFonts w:eastAsia="Arial" w:cs="Times New Roman"/>
        </w:rPr>
        <w:t xml:space="preserve"> and boundaries in place, conversations are open and transparent engage stakeholders,</w:t>
      </w:r>
      <w:r w:rsidRPr="00921994">
        <w:rPr>
          <w:rFonts w:eastAsia="Arial" w:cs="Times New Roman"/>
        </w:rPr>
        <w:t xml:space="preserve"> gaining</w:t>
      </w:r>
      <w:r w:rsidRPr="000D7A90">
        <w:rPr>
          <w:rFonts w:eastAsia="Arial" w:cs="Times New Roman"/>
        </w:rPr>
        <w:t xml:space="preserve"> managers on board and communicating messages positively, if managers are negative this will be rolled down</w:t>
      </w:r>
      <w:r w:rsidRPr="00921994">
        <w:rPr>
          <w:rFonts w:eastAsia="Arial" w:cs="Times New Roman"/>
        </w:rPr>
        <w:t xml:space="preserve"> to the other areas of the organisation</w:t>
      </w:r>
      <w:r w:rsidRPr="000D7A90">
        <w:rPr>
          <w:rFonts w:eastAsia="Arial" w:cs="Times New Roman"/>
        </w:rPr>
        <w:t>. If consultation is done well, trust is built and positive engagement gained.</w:t>
      </w:r>
    </w:p>
    <w:p w14:paraId="6F283C36" w14:textId="77777777" w:rsidR="00992AE6" w:rsidRPr="000D7A90" w:rsidRDefault="00992AE6" w:rsidP="00992AE6">
      <w:pPr>
        <w:spacing w:after="0" w:line="256" w:lineRule="auto"/>
        <w:rPr>
          <w:rFonts w:eastAsia="Arial" w:cs="Times New Roman"/>
        </w:rPr>
      </w:pPr>
    </w:p>
    <w:p w14:paraId="759AE2D8" w14:textId="77777777" w:rsidR="00992AE6" w:rsidRPr="000D7A90" w:rsidRDefault="00992AE6" w:rsidP="00992AE6">
      <w:pPr>
        <w:spacing w:after="0" w:line="256" w:lineRule="auto"/>
        <w:rPr>
          <w:rFonts w:eastAsia="Arial" w:cs="Times New Roman"/>
        </w:rPr>
      </w:pPr>
      <w:r w:rsidRPr="000D7A90">
        <w:rPr>
          <w:rFonts w:eastAsia="Arial" w:cs="Times New Roman"/>
        </w:rPr>
        <w:t>According to ACAS (2021) There are various consultation methods. Direct consultation would be formal or informa</w:t>
      </w:r>
      <w:r>
        <w:rPr>
          <w:rFonts w:eastAsia="Arial" w:cs="Times New Roman"/>
        </w:rPr>
        <w:t>l</w:t>
      </w:r>
      <w:r w:rsidRPr="000D7A90">
        <w:rPr>
          <w:rFonts w:eastAsia="Arial" w:cs="Times New Roman"/>
        </w:rPr>
        <w:t xml:space="preserve"> meetings and indirect consultation are meetings for specific issues or trade unions involvement.</w:t>
      </w:r>
    </w:p>
    <w:p w14:paraId="51FD62CB" w14:textId="77777777" w:rsidR="00992AE6" w:rsidRPr="000D7A90" w:rsidRDefault="00992AE6" w:rsidP="00992AE6">
      <w:pPr>
        <w:spacing w:after="0" w:line="256" w:lineRule="auto"/>
      </w:pPr>
    </w:p>
    <w:p w14:paraId="00C3D600" w14:textId="77777777" w:rsidR="00992AE6" w:rsidRPr="000D7A90" w:rsidRDefault="00992AE6" w:rsidP="00992AE6">
      <w:pPr>
        <w:spacing w:after="0" w:line="256" w:lineRule="auto"/>
        <w:ind w:firstLine="720"/>
        <w:rPr>
          <w:rFonts w:ascii="Trebuchet MS" w:eastAsia="Arial" w:hAnsi="Trebuchet MS" w:cs="Times New Roman"/>
        </w:rPr>
      </w:pPr>
    </w:p>
    <w:p w14:paraId="73F55FB7" w14:textId="77777777" w:rsidR="00992AE6" w:rsidRPr="000D7A90" w:rsidRDefault="00992AE6" w:rsidP="00992AE6">
      <w:pPr>
        <w:spacing w:after="0" w:line="256" w:lineRule="auto"/>
      </w:pPr>
      <w:r w:rsidRPr="000D7A90">
        <w:rPr>
          <w:rFonts w:eastAsia="Arial" w:cs="Times New Roman"/>
        </w:rPr>
        <w:t>Surveys according to</w:t>
      </w:r>
      <w:r w:rsidRPr="000D7A90">
        <w:t xml:space="preserve">  HR Daily Advisor (2020) are positive ways</w:t>
      </w:r>
      <w:r w:rsidRPr="00921994">
        <w:t xml:space="preserve"> to</w:t>
      </w:r>
      <w:r w:rsidRPr="000D7A90">
        <w:t xml:space="preserve"> engage with employees, this tool would prove effective when introducing 4 day week as it provides organisations low cost, direct insight into employees feelings about the change ,  surveys can also be constructed to address the 4 day week directly, so you get more accurate answers, it helps with bias as employees to have a safe space to air concerns without fear of repercussions</w:t>
      </w:r>
      <w:r>
        <w:t>, things to consider with surveys is that there is a possibility of being provided with lots of conflicting information and points which could be hard to dissect and not always relevant to the matter.</w:t>
      </w:r>
    </w:p>
    <w:p w14:paraId="2765E5A5" w14:textId="77777777" w:rsidR="00992AE6" w:rsidRPr="000D7A90" w:rsidRDefault="00992AE6" w:rsidP="00992AE6">
      <w:pPr>
        <w:spacing w:after="0" w:line="256" w:lineRule="auto"/>
        <w:ind w:firstLine="720"/>
      </w:pPr>
    </w:p>
    <w:p w14:paraId="0B27BB31" w14:textId="77777777" w:rsidR="00992AE6" w:rsidRPr="000D7A90" w:rsidRDefault="00992AE6" w:rsidP="00992AE6">
      <w:pPr>
        <w:spacing w:after="0" w:line="256" w:lineRule="auto"/>
        <w:rPr>
          <w:rFonts w:eastAsia="Arial" w:cs="Times New Roman"/>
        </w:rPr>
      </w:pPr>
      <w:r w:rsidRPr="000D7A90">
        <w:t xml:space="preserve">CIPD (2023) </w:t>
      </w:r>
      <w:r w:rsidRPr="00921994">
        <w:t xml:space="preserve">suggest </w:t>
      </w:r>
      <w:r w:rsidRPr="000D7A90">
        <w:rPr>
          <w:rFonts w:eastAsia="Arial" w:cs="Times New Roman"/>
        </w:rPr>
        <w:t xml:space="preserve">Focus groups provide opportunities for employee </w:t>
      </w:r>
      <w:proofErr w:type="gramStart"/>
      <w:r w:rsidRPr="000D7A90">
        <w:rPr>
          <w:rFonts w:eastAsia="Arial" w:cs="Times New Roman"/>
        </w:rPr>
        <w:t>interaction,</w:t>
      </w:r>
      <w:proofErr w:type="gramEnd"/>
      <w:r w:rsidRPr="000D7A90">
        <w:rPr>
          <w:rFonts w:eastAsia="Arial" w:cs="Times New Roman"/>
        </w:rPr>
        <w:t xml:space="preserve"> employees have opportunity to ask questions and gain opinions rather than yes or no answers</w:t>
      </w:r>
      <w:r w:rsidRPr="00921994">
        <w:rPr>
          <w:rFonts w:eastAsia="Arial" w:cs="Times New Roman"/>
        </w:rPr>
        <w:t xml:space="preserve"> regarding the change</w:t>
      </w:r>
      <w:r w:rsidRPr="000D7A90">
        <w:rPr>
          <w:rFonts w:eastAsia="Arial" w:cs="Times New Roman"/>
        </w:rPr>
        <w:t>. Focus groups provide organisations qualitative data which can measure success encouraging conversations and exchange of opinions which can help embed the change positively</w:t>
      </w:r>
      <w:r>
        <w:rPr>
          <w:rFonts w:eastAsia="Arial" w:cs="Times New Roman"/>
        </w:rPr>
        <w:t xml:space="preserve">, on the flip side, focus points could present opinions from people who are more vocal than others and therefore could silence </w:t>
      </w:r>
      <w:proofErr w:type="gramStart"/>
      <w:r>
        <w:rPr>
          <w:rFonts w:eastAsia="Arial" w:cs="Times New Roman"/>
        </w:rPr>
        <w:t>individuals</w:t>
      </w:r>
      <w:proofErr w:type="gramEnd"/>
      <w:r>
        <w:rPr>
          <w:rFonts w:eastAsia="Arial" w:cs="Times New Roman"/>
        </w:rPr>
        <w:t xml:space="preserve"> so they feel too intimated to speak up.</w:t>
      </w:r>
    </w:p>
    <w:p w14:paraId="0E450EE3" w14:textId="77777777" w:rsidR="00992AE6" w:rsidRDefault="00992AE6" w:rsidP="00992AE6">
      <w:pPr>
        <w:spacing w:after="0" w:line="256" w:lineRule="auto"/>
        <w:rPr>
          <w:rFonts w:eastAsia="Arial" w:cs="Times New Roman"/>
        </w:rPr>
      </w:pPr>
      <w:r w:rsidRPr="000D7A90">
        <w:rPr>
          <w:rFonts w:eastAsia="Arial" w:cs="Times New Roman"/>
        </w:rPr>
        <w:br/>
      </w:r>
      <w:r w:rsidRPr="000D7A90">
        <w:t xml:space="preserve">Forbes (2019) </w:t>
      </w:r>
      <w:r w:rsidRPr="00921994">
        <w:t xml:space="preserve">suggest </w:t>
      </w:r>
      <w:r w:rsidRPr="000D7A90">
        <w:t xml:space="preserve">team meeting when </w:t>
      </w:r>
      <w:proofErr w:type="gramStart"/>
      <w:r w:rsidRPr="000D7A90">
        <w:t>consulting  change</w:t>
      </w:r>
      <w:proofErr w:type="gramEnd"/>
      <w:r w:rsidRPr="000D7A90">
        <w:t xml:space="preserve"> can bring employees together as it establishes true facts and expectations </w:t>
      </w:r>
      <w:r w:rsidRPr="00921994">
        <w:t xml:space="preserve">are </w:t>
      </w:r>
      <w:r w:rsidRPr="000D7A90">
        <w:t>communicated with everyone together so there is no mis-information relayed, the sustained benefits of the change can be embedded throughout the organisation. It is important to communicate and provide</w:t>
      </w:r>
      <w:r w:rsidRPr="000D7A90">
        <w:rPr>
          <w:rFonts w:eastAsia="Arial" w:cs="Times New Roman"/>
        </w:rPr>
        <w:t xml:space="preserve"> Feedback from team meetings, ensuring stakeholders are clear on the change and the purpose </w:t>
      </w:r>
      <w:r w:rsidRPr="00921994">
        <w:rPr>
          <w:rFonts w:eastAsia="Arial" w:cs="Times New Roman"/>
        </w:rPr>
        <w:t>for</w:t>
      </w:r>
      <w:r w:rsidRPr="000D7A90">
        <w:rPr>
          <w:rFonts w:eastAsia="Arial" w:cs="Times New Roman"/>
        </w:rPr>
        <w:t xml:space="preserve"> </w:t>
      </w:r>
      <w:proofErr w:type="gramStart"/>
      <w:r w:rsidRPr="000D7A90">
        <w:rPr>
          <w:rFonts w:eastAsia="Arial" w:cs="Times New Roman"/>
        </w:rPr>
        <w:t>this</w:t>
      </w:r>
      <w:r w:rsidRPr="00921994">
        <w:rPr>
          <w:rFonts w:eastAsia="Arial" w:cs="Times New Roman"/>
        </w:rPr>
        <w:t xml:space="preserve"> methods</w:t>
      </w:r>
      <w:proofErr w:type="gramEnd"/>
      <w:r w:rsidRPr="000D7A90">
        <w:rPr>
          <w:rFonts w:eastAsia="Arial" w:cs="Times New Roman"/>
        </w:rPr>
        <w:t xml:space="preserve"> to be successful</w:t>
      </w:r>
      <w:r>
        <w:rPr>
          <w:rFonts w:eastAsia="Arial" w:cs="Times New Roman"/>
        </w:rPr>
        <w:t>, a downside to team meetings is that lots of information can be relayed in a short space of time and people could get lost and confused.</w:t>
      </w:r>
    </w:p>
    <w:p w14:paraId="0A58C3E7" w14:textId="77777777" w:rsidR="00992AE6" w:rsidRPr="000D7A90" w:rsidRDefault="00992AE6" w:rsidP="00992AE6">
      <w:pPr>
        <w:spacing w:after="0" w:line="256" w:lineRule="auto"/>
        <w:rPr>
          <w:rFonts w:eastAsia="Arial" w:cs="Times New Roman"/>
        </w:rPr>
      </w:pPr>
    </w:p>
    <w:p w14:paraId="0A60398E" w14:textId="77777777" w:rsidR="00992AE6" w:rsidRPr="000D7A90" w:rsidRDefault="00992AE6" w:rsidP="00992AE6">
      <w:pPr>
        <w:spacing w:after="0" w:line="256" w:lineRule="auto"/>
        <w:rPr>
          <w:rFonts w:eastAsia="Arial" w:cs="Times New Roman"/>
        </w:rPr>
      </w:pPr>
      <w:r w:rsidRPr="000D7A90">
        <w:rPr>
          <w:rFonts w:eastAsia="Arial" w:cs="Times New Roman"/>
        </w:rPr>
        <w:t>If people are not on board to establish why, how can it be measured and if it has worked or causing waste of resources.</w:t>
      </w:r>
    </w:p>
    <w:p w14:paraId="699B3EF5" w14:textId="77777777" w:rsidR="00C308C3" w:rsidRDefault="00C308C3"/>
    <w:sectPr w:rsidR="00C308C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Natasha Davies (IMH)" w:date="2024-11-15T14:22:00Z" w:initials="ND">
    <w:p w14:paraId="554DF0E1" w14:textId="77777777" w:rsidR="00992AE6" w:rsidRDefault="00992AE6" w:rsidP="00992AE6">
      <w:pPr>
        <w:pStyle w:val="CommentText"/>
      </w:pPr>
      <w:r>
        <w:rPr>
          <w:rStyle w:val="CommentReference"/>
        </w:rPr>
        <w:annotationRef/>
      </w:r>
      <w:r>
        <w:t xml:space="preserve">This section is a bit too descriptive you could condense this and use with other resources.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54DF0E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1876425" w16cex:dateUtc="2024-11-15T14: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54DF0E1" w16cid:durableId="1187642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624ED3"/>
    <w:multiLevelType w:val="hybridMultilevel"/>
    <w:tmpl w:val="4B183806"/>
    <w:lvl w:ilvl="0" w:tplc="08090011">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54267F20"/>
    <w:multiLevelType w:val="hybridMultilevel"/>
    <w:tmpl w:val="9864E13E"/>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4376ADC"/>
    <w:multiLevelType w:val="hybridMultilevel"/>
    <w:tmpl w:val="1E46BB64"/>
    <w:lvl w:ilvl="0" w:tplc="08090011">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E42198"/>
    <w:multiLevelType w:val="hybridMultilevel"/>
    <w:tmpl w:val="9864E13E"/>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A9516B4"/>
    <w:multiLevelType w:val="hybridMultilevel"/>
    <w:tmpl w:val="9864E13E"/>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82E60D5"/>
    <w:multiLevelType w:val="hybridMultilevel"/>
    <w:tmpl w:val="9864E13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7478593">
    <w:abstractNumId w:val="3"/>
  </w:num>
  <w:num w:numId="2" w16cid:durableId="233315794">
    <w:abstractNumId w:val="0"/>
  </w:num>
  <w:num w:numId="3" w16cid:durableId="314530624">
    <w:abstractNumId w:val="1"/>
  </w:num>
  <w:num w:numId="4" w16cid:durableId="1197887428">
    <w:abstractNumId w:val="6"/>
  </w:num>
  <w:num w:numId="5" w16cid:durableId="1063060038">
    <w:abstractNumId w:val="2"/>
  </w:num>
  <w:num w:numId="6" w16cid:durableId="724139814">
    <w:abstractNumId w:val="5"/>
  </w:num>
  <w:num w:numId="7" w16cid:durableId="1889491753">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Natasha Davies (IMH)">
    <w15:presenceInfo w15:providerId="AD" w15:userId="S::n.l.davies@uwtsd.ac.uk::f8d816cd-2c21-46a2-8815-9450f2bd6f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AE6"/>
    <w:rsid w:val="000E05A9"/>
    <w:rsid w:val="00530BEE"/>
    <w:rsid w:val="00685D4F"/>
    <w:rsid w:val="00722D5C"/>
    <w:rsid w:val="00992AE6"/>
    <w:rsid w:val="00AA59E9"/>
    <w:rsid w:val="00B77121"/>
    <w:rsid w:val="00C20451"/>
    <w:rsid w:val="00C30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00BB8"/>
  <w15:chartTrackingRefBased/>
  <w15:docId w15:val="{69A65899-ED05-49F8-90E9-6E22AFE0F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AE6"/>
  </w:style>
  <w:style w:type="paragraph" w:styleId="Heading1">
    <w:name w:val="heading 1"/>
    <w:basedOn w:val="Normal"/>
    <w:next w:val="Normal"/>
    <w:link w:val="Heading1Char"/>
    <w:uiPriority w:val="9"/>
    <w:qFormat/>
    <w:rsid w:val="00992A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2A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2A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A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A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A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A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A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A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A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2A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2A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A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A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A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A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A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AE6"/>
    <w:rPr>
      <w:rFonts w:eastAsiaTheme="majorEastAsia" w:cstheme="majorBidi"/>
      <w:color w:val="272727" w:themeColor="text1" w:themeTint="D8"/>
    </w:rPr>
  </w:style>
  <w:style w:type="paragraph" w:styleId="Title">
    <w:name w:val="Title"/>
    <w:basedOn w:val="Normal"/>
    <w:next w:val="Normal"/>
    <w:link w:val="TitleChar"/>
    <w:uiPriority w:val="10"/>
    <w:qFormat/>
    <w:rsid w:val="00992A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A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A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A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AE6"/>
    <w:pPr>
      <w:spacing w:before="160"/>
      <w:jc w:val="center"/>
    </w:pPr>
    <w:rPr>
      <w:i/>
      <w:iCs/>
      <w:color w:val="404040" w:themeColor="text1" w:themeTint="BF"/>
    </w:rPr>
  </w:style>
  <w:style w:type="character" w:customStyle="1" w:styleId="QuoteChar">
    <w:name w:val="Quote Char"/>
    <w:basedOn w:val="DefaultParagraphFont"/>
    <w:link w:val="Quote"/>
    <w:uiPriority w:val="29"/>
    <w:rsid w:val="00992AE6"/>
    <w:rPr>
      <w:i/>
      <w:iCs/>
      <w:color w:val="404040" w:themeColor="text1" w:themeTint="BF"/>
    </w:rPr>
  </w:style>
  <w:style w:type="paragraph" w:styleId="ListParagraph">
    <w:name w:val="List Paragraph"/>
    <w:basedOn w:val="Normal"/>
    <w:link w:val="ListParagraphChar"/>
    <w:uiPriority w:val="34"/>
    <w:qFormat/>
    <w:rsid w:val="00992AE6"/>
    <w:pPr>
      <w:ind w:left="720"/>
      <w:contextualSpacing/>
    </w:pPr>
  </w:style>
  <w:style w:type="character" w:styleId="IntenseEmphasis">
    <w:name w:val="Intense Emphasis"/>
    <w:basedOn w:val="DefaultParagraphFont"/>
    <w:uiPriority w:val="21"/>
    <w:qFormat/>
    <w:rsid w:val="00992AE6"/>
    <w:rPr>
      <w:i/>
      <w:iCs/>
      <w:color w:val="0F4761" w:themeColor="accent1" w:themeShade="BF"/>
    </w:rPr>
  </w:style>
  <w:style w:type="paragraph" w:styleId="IntenseQuote">
    <w:name w:val="Intense Quote"/>
    <w:basedOn w:val="Normal"/>
    <w:next w:val="Normal"/>
    <w:link w:val="IntenseQuoteChar"/>
    <w:uiPriority w:val="30"/>
    <w:qFormat/>
    <w:rsid w:val="00992A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AE6"/>
    <w:rPr>
      <w:i/>
      <w:iCs/>
      <w:color w:val="0F4761" w:themeColor="accent1" w:themeShade="BF"/>
    </w:rPr>
  </w:style>
  <w:style w:type="character" w:styleId="IntenseReference">
    <w:name w:val="Intense Reference"/>
    <w:basedOn w:val="DefaultParagraphFont"/>
    <w:uiPriority w:val="32"/>
    <w:qFormat/>
    <w:rsid w:val="00992AE6"/>
    <w:rPr>
      <w:b/>
      <w:bCs/>
      <w:smallCaps/>
      <w:color w:val="0F4761" w:themeColor="accent1" w:themeShade="BF"/>
      <w:spacing w:val="5"/>
    </w:rPr>
  </w:style>
  <w:style w:type="character" w:customStyle="1" w:styleId="ListParagraphChar">
    <w:name w:val="List Paragraph Char"/>
    <w:basedOn w:val="DefaultParagraphFont"/>
    <w:link w:val="ListParagraph"/>
    <w:uiPriority w:val="34"/>
    <w:locked/>
    <w:rsid w:val="00992AE6"/>
  </w:style>
  <w:style w:type="character" w:styleId="Hyperlink">
    <w:name w:val="Hyperlink"/>
    <w:basedOn w:val="DefaultParagraphFont"/>
    <w:uiPriority w:val="99"/>
    <w:unhideWhenUsed/>
    <w:rsid w:val="00992AE6"/>
    <w:rPr>
      <w:color w:val="0000FF"/>
      <w:u w:val="single"/>
    </w:rPr>
  </w:style>
  <w:style w:type="character" w:styleId="CommentReference">
    <w:name w:val="annotation reference"/>
    <w:basedOn w:val="DefaultParagraphFont"/>
    <w:uiPriority w:val="99"/>
    <w:semiHidden/>
    <w:unhideWhenUsed/>
    <w:rsid w:val="00992AE6"/>
    <w:rPr>
      <w:sz w:val="16"/>
      <w:szCs w:val="16"/>
    </w:rPr>
  </w:style>
  <w:style w:type="paragraph" w:styleId="CommentText">
    <w:name w:val="annotation text"/>
    <w:basedOn w:val="Normal"/>
    <w:link w:val="CommentTextChar"/>
    <w:uiPriority w:val="99"/>
    <w:unhideWhenUsed/>
    <w:rsid w:val="00992AE6"/>
    <w:pPr>
      <w:spacing w:line="240" w:lineRule="auto"/>
    </w:pPr>
    <w:rPr>
      <w:sz w:val="20"/>
      <w:szCs w:val="20"/>
    </w:rPr>
  </w:style>
  <w:style w:type="character" w:customStyle="1" w:styleId="CommentTextChar">
    <w:name w:val="Comment Text Char"/>
    <w:basedOn w:val="DefaultParagraphFont"/>
    <w:link w:val="CommentText"/>
    <w:uiPriority w:val="99"/>
    <w:rsid w:val="00992AE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22/06/does-your-companys-culture-reinforce-its-strategy-and-purpose" TargetMode="Externa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hyperlink" Target="https://www.aihr.com/blog/ai-in-hr/" TargetMode="Externa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ipd.org/uk/knowledge/factsheets/strategic-hrm-factsheet/" TargetMode="External"/><Relationship Id="rId1" Type="http://schemas.openxmlformats.org/officeDocument/2006/relationships/numbering" Target="numbering.xml"/><Relationship Id="rId6" Type="http://schemas.openxmlformats.org/officeDocument/2006/relationships/hyperlink" Target="https://www.forbes.com/advisor/business/what-is-swot-analysis/" TargetMode="External"/><Relationship Id="rId11" Type="http://schemas.openxmlformats.org/officeDocument/2006/relationships/comments" Target="comments.xml"/><Relationship Id="rId5" Type="http://schemas.openxmlformats.org/officeDocument/2006/relationships/hyperlink" Target="https://quantive.com/resources/articles/strategic-management-stages" TargetMode="External"/><Relationship Id="rId15" Type="http://schemas.openxmlformats.org/officeDocument/2006/relationships/hyperlink" Target="https://www.peoplemanagement.co.uk/article/1744109/why-wellbeing-workplace-important" TargetMode="External"/><Relationship Id="rId10" Type="http://schemas.openxmlformats.org/officeDocument/2006/relationships/hyperlink" Target="https://www.cipd.org/uk/knowledge/reports/goodwor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hbr.org/2015/07/recruiting-for-cultural-fit" TargetMode="Externa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14</Pages>
  <Words>6044</Words>
  <Characters>34454</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McQuarrie</dc:creator>
  <cp:keywords/>
  <dc:description/>
  <cp:lastModifiedBy>Charlotte McQuarrie</cp:lastModifiedBy>
  <cp:revision>3</cp:revision>
  <dcterms:created xsi:type="dcterms:W3CDTF">2024-11-15T18:50:00Z</dcterms:created>
  <dcterms:modified xsi:type="dcterms:W3CDTF">2024-11-15T19:17:00Z</dcterms:modified>
</cp:coreProperties>
</file>