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E4404" w14:textId="508F71B1" w:rsidR="00A81FA4" w:rsidRDefault="00A81FA4" w:rsidP="00A81FA4"/>
    <w:p w14:paraId="6406351A" w14:textId="31489D26" w:rsidR="00A81FA4" w:rsidRDefault="00A81FA4" w:rsidP="00A81FA4">
      <w:pPr>
        <w:jc w:val="center"/>
      </w:pPr>
      <w:r>
        <w:rPr>
          <w:noProof/>
        </w:rPr>
        <w:drawing>
          <wp:inline distT="0" distB="0" distL="0" distR="0" wp14:anchorId="0B59943B" wp14:editId="4BD47991">
            <wp:extent cx="2863850" cy="1593850"/>
            <wp:effectExtent l="0" t="0" r="0" b="6350"/>
            <wp:docPr id="1216326353"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of-wales-trinity-saint-david-logo-vector | ESRC Wales Doctoral  Training Partnershi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3850" cy="1593850"/>
                    </a:xfrm>
                    <a:prstGeom prst="rect">
                      <a:avLst/>
                    </a:prstGeom>
                    <a:noFill/>
                    <a:ln>
                      <a:noFill/>
                    </a:ln>
                  </pic:spPr>
                </pic:pic>
              </a:graphicData>
            </a:graphic>
          </wp:inline>
        </w:drawing>
      </w:r>
    </w:p>
    <w:p w14:paraId="0C598E48" w14:textId="130D2661" w:rsidR="00A81FA4" w:rsidRPr="00895864" w:rsidRDefault="00A81FA4" w:rsidP="00A81FA4">
      <w:pPr>
        <w:jc w:val="center"/>
      </w:pPr>
      <w:r>
        <w:rPr>
          <w:b/>
          <w:bCs/>
        </w:rPr>
        <w:t xml:space="preserve">Student ID: </w:t>
      </w:r>
      <w:r w:rsidR="00895864">
        <w:t>2525073</w:t>
      </w:r>
    </w:p>
    <w:p w14:paraId="0CD9CD2E" w14:textId="15868C2E" w:rsidR="00A81FA4" w:rsidRPr="00895864" w:rsidRDefault="00A81FA4" w:rsidP="00A81FA4">
      <w:pPr>
        <w:jc w:val="center"/>
      </w:pPr>
      <w:r>
        <w:rPr>
          <w:b/>
          <w:bCs/>
        </w:rPr>
        <w:t>Student Name:</w:t>
      </w:r>
      <w:r w:rsidR="006840F8">
        <w:rPr>
          <w:b/>
          <w:bCs/>
        </w:rPr>
        <w:t xml:space="preserve"> </w:t>
      </w:r>
      <w:r w:rsidR="00895864">
        <w:t>Tahmina Akter Mili</w:t>
      </w:r>
    </w:p>
    <w:p w14:paraId="0F293BE5" w14:textId="0B98BFC3" w:rsidR="00A81FA4" w:rsidRDefault="00A81FA4" w:rsidP="00A81FA4">
      <w:pPr>
        <w:jc w:val="center"/>
        <w:rPr>
          <w:b/>
          <w:bCs/>
        </w:rPr>
      </w:pPr>
      <w:r>
        <w:rPr>
          <w:b/>
          <w:bCs/>
        </w:rPr>
        <w:t xml:space="preserve">Module: </w:t>
      </w:r>
      <w:r w:rsidRPr="00A81FA4">
        <w:t>Marketing Management</w:t>
      </w:r>
    </w:p>
    <w:p w14:paraId="2D724245" w14:textId="2DAD0409" w:rsidR="00A81FA4" w:rsidRDefault="00A81FA4" w:rsidP="00A81FA4">
      <w:pPr>
        <w:jc w:val="center"/>
      </w:pPr>
      <w:r>
        <w:rPr>
          <w:b/>
          <w:bCs/>
        </w:rPr>
        <w:t xml:space="preserve">Module Code: </w:t>
      </w:r>
      <w:r w:rsidRPr="00A81FA4">
        <w:t>LCMB7024</w:t>
      </w:r>
    </w:p>
    <w:p w14:paraId="1DD5F2DE" w14:textId="440C65A5" w:rsidR="00A81FA4" w:rsidRDefault="00A81FA4" w:rsidP="00A81FA4">
      <w:pPr>
        <w:jc w:val="center"/>
      </w:pPr>
      <w:r w:rsidRPr="00A81FA4">
        <w:rPr>
          <w:b/>
          <w:bCs/>
        </w:rPr>
        <w:t>Assignment Title:</w:t>
      </w:r>
      <w:r>
        <w:t xml:space="preserve"> </w:t>
      </w:r>
      <w:r w:rsidRPr="00A81FA4">
        <w:t>Marketing Strategy Portfolio: Brand Extension Development for Apple Health+ Smart Ring</w:t>
      </w:r>
    </w:p>
    <w:p w14:paraId="7879FAA6" w14:textId="0FD66DCA" w:rsidR="00A81FA4" w:rsidRDefault="00A81FA4" w:rsidP="00A81FA4">
      <w:pPr>
        <w:jc w:val="center"/>
      </w:pPr>
      <w:r w:rsidRPr="00A81FA4">
        <w:rPr>
          <w:b/>
          <w:bCs/>
        </w:rPr>
        <w:t>Word Count:</w:t>
      </w:r>
      <w:r>
        <w:t xml:space="preserve"> 2</w:t>
      </w:r>
      <w:r w:rsidR="00807997">
        <w:t>30</w:t>
      </w:r>
      <w:r>
        <w:t>0 words</w:t>
      </w:r>
    </w:p>
    <w:p w14:paraId="44DDA30D" w14:textId="5FA40BB9" w:rsidR="00A81FA4" w:rsidRPr="00010CF8" w:rsidRDefault="00A81FA4" w:rsidP="00A81FA4">
      <w:pPr>
        <w:jc w:val="center"/>
      </w:pPr>
      <w:r w:rsidRPr="00A81FA4">
        <w:rPr>
          <w:b/>
          <w:bCs/>
        </w:rPr>
        <w:t>Submission Date:</w:t>
      </w:r>
      <w:r w:rsidR="00010CF8">
        <w:rPr>
          <w:b/>
          <w:bCs/>
        </w:rPr>
        <w:t xml:space="preserve"> </w:t>
      </w:r>
      <w:r w:rsidR="0085543E">
        <w:t>01/05/2026</w:t>
      </w:r>
    </w:p>
    <w:p w14:paraId="37D15D23" w14:textId="77777777" w:rsidR="00A81FA4" w:rsidRDefault="00A81FA4" w:rsidP="00A81FA4"/>
    <w:p w14:paraId="30C418D0" w14:textId="77777777" w:rsidR="00A81FA4" w:rsidRDefault="00A81FA4">
      <w:pPr>
        <w:rPr>
          <w:b/>
        </w:rPr>
      </w:pPr>
      <w:r>
        <w:br w:type="page"/>
      </w:r>
    </w:p>
    <w:sdt>
      <w:sdtPr>
        <w:rPr>
          <w:rFonts w:ascii="Arial" w:eastAsiaTheme="minorHAnsi" w:hAnsi="Arial" w:cstheme="minorBidi"/>
          <w:color w:val="auto"/>
          <w:sz w:val="24"/>
          <w:szCs w:val="22"/>
          <w:lang w:eastAsia="en-US"/>
          <w14:ligatures w14:val="standardContextual"/>
        </w:rPr>
        <w:id w:val="1516958588"/>
        <w:docPartObj>
          <w:docPartGallery w:val="Table of Contents"/>
          <w:docPartUnique/>
        </w:docPartObj>
      </w:sdtPr>
      <w:sdtEndPr>
        <w:rPr>
          <w:b/>
          <w:bCs/>
        </w:rPr>
      </w:sdtEndPr>
      <w:sdtContent>
        <w:p w14:paraId="22B7413F" w14:textId="6BB5E4E6" w:rsidR="00A81FA4" w:rsidRDefault="00A81FA4">
          <w:pPr>
            <w:pStyle w:val="TOCHeading"/>
          </w:pPr>
          <w:r>
            <w:t>Contents</w:t>
          </w:r>
        </w:p>
        <w:p w14:paraId="79037273" w14:textId="7EADF8F2" w:rsidR="00807997" w:rsidRDefault="00A81FA4">
          <w:pPr>
            <w:pStyle w:val="TOC1"/>
            <w:tabs>
              <w:tab w:val="right" w:leader="dot" w:pos="9350"/>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227579840" w:history="1">
            <w:r w:rsidR="00807997" w:rsidRPr="00B554FE">
              <w:rPr>
                <w:rStyle w:val="Hyperlink"/>
                <w:noProof/>
              </w:rPr>
              <w:t>Element 1: Poster</w:t>
            </w:r>
            <w:r w:rsidR="00807997">
              <w:rPr>
                <w:noProof/>
                <w:webHidden/>
              </w:rPr>
              <w:tab/>
            </w:r>
            <w:r w:rsidR="00807997">
              <w:rPr>
                <w:noProof/>
                <w:webHidden/>
              </w:rPr>
              <w:fldChar w:fldCharType="begin"/>
            </w:r>
            <w:r w:rsidR="00807997">
              <w:rPr>
                <w:noProof/>
                <w:webHidden/>
              </w:rPr>
              <w:instrText xml:space="preserve"> PAGEREF _Toc227579840 \h </w:instrText>
            </w:r>
            <w:r w:rsidR="00807997">
              <w:rPr>
                <w:noProof/>
                <w:webHidden/>
              </w:rPr>
            </w:r>
            <w:r w:rsidR="00807997">
              <w:rPr>
                <w:noProof/>
                <w:webHidden/>
              </w:rPr>
              <w:fldChar w:fldCharType="separate"/>
            </w:r>
            <w:r w:rsidR="00807997">
              <w:rPr>
                <w:noProof/>
                <w:webHidden/>
              </w:rPr>
              <w:t>5</w:t>
            </w:r>
            <w:r w:rsidR="00807997">
              <w:rPr>
                <w:noProof/>
                <w:webHidden/>
              </w:rPr>
              <w:fldChar w:fldCharType="end"/>
            </w:r>
          </w:hyperlink>
        </w:p>
        <w:p w14:paraId="144A999F" w14:textId="3AA7BDAE" w:rsidR="00807997" w:rsidRDefault="00807997">
          <w:pPr>
            <w:pStyle w:val="TOC1"/>
            <w:tabs>
              <w:tab w:val="right" w:leader="dot" w:pos="9350"/>
            </w:tabs>
            <w:rPr>
              <w:rFonts w:asciiTheme="minorHAnsi" w:eastAsiaTheme="minorEastAsia" w:hAnsiTheme="minorHAnsi"/>
              <w:noProof/>
              <w:kern w:val="2"/>
              <w:szCs w:val="24"/>
              <w:lang w:eastAsia="en-GB"/>
            </w:rPr>
          </w:pPr>
          <w:hyperlink w:anchor="_Toc227579841" w:history="1">
            <w:r w:rsidRPr="00B554FE">
              <w:rPr>
                <w:rStyle w:val="Hyperlink"/>
                <w:noProof/>
              </w:rPr>
              <w:t>Element 2: STDP Analysis – Apple Health+ Smart Ring</w:t>
            </w:r>
            <w:r>
              <w:rPr>
                <w:noProof/>
                <w:webHidden/>
              </w:rPr>
              <w:tab/>
            </w:r>
            <w:r>
              <w:rPr>
                <w:noProof/>
                <w:webHidden/>
              </w:rPr>
              <w:fldChar w:fldCharType="begin"/>
            </w:r>
            <w:r>
              <w:rPr>
                <w:noProof/>
                <w:webHidden/>
              </w:rPr>
              <w:instrText xml:space="preserve"> PAGEREF _Toc227579841 \h </w:instrText>
            </w:r>
            <w:r>
              <w:rPr>
                <w:noProof/>
                <w:webHidden/>
              </w:rPr>
            </w:r>
            <w:r>
              <w:rPr>
                <w:noProof/>
                <w:webHidden/>
              </w:rPr>
              <w:fldChar w:fldCharType="separate"/>
            </w:r>
            <w:r>
              <w:rPr>
                <w:noProof/>
                <w:webHidden/>
              </w:rPr>
              <w:t>7</w:t>
            </w:r>
            <w:r>
              <w:rPr>
                <w:noProof/>
                <w:webHidden/>
              </w:rPr>
              <w:fldChar w:fldCharType="end"/>
            </w:r>
          </w:hyperlink>
        </w:p>
        <w:p w14:paraId="0CF41559" w14:textId="26CB4054"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42" w:history="1">
            <w:r w:rsidRPr="00B554FE">
              <w:rPr>
                <w:rStyle w:val="Hyperlink"/>
                <w:noProof/>
              </w:rPr>
              <w:t>Segmentation (Kotler’s Segmentation Theory)</w:t>
            </w:r>
            <w:r>
              <w:rPr>
                <w:noProof/>
                <w:webHidden/>
              </w:rPr>
              <w:tab/>
            </w:r>
            <w:r>
              <w:rPr>
                <w:noProof/>
                <w:webHidden/>
              </w:rPr>
              <w:fldChar w:fldCharType="begin"/>
            </w:r>
            <w:r>
              <w:rPr>
                <w:noProof/>
                <w:webHidden/>
              </w:rPr>
              <w:instrText xml:space="preserve"> PAGEREF _Toc227579842 \h </w:instrText>
            </w:r>
            <w:r>
              <w:rPr>
                <w:noProof/>
                <w:webHidden/>
              </w:rPr>
            </w:r>
            <w:r>
              <w:rPr>
                <w:noProof/>
                <w:webHidden/>
              </w:rPr>
              <w:fldChar w:fldCharType="separate"/>
            </w:r>
            <w:r>
              <w:rPr>
                <w:noProof/>
                <w:webHidden/>
              </w:rPr>
              <w:t>7</w:t>
            </w:r>
            <w:r>
              <w:rPr>
                <w:noProof/>
                <w:webHidden/>
              </w:rPr>
              <w:fldChar w:fldCharType="end"/>
            </w:r>
          </w:hyperlink>
        </w:p>
        <w:p w14:paraId="0AE3ADBC" w14:textId="799A5518" w:rsidR="00807997" w:rsidRDefault="00807997">
          <w:pPr>
            <w:pStyle w:val="TOC3"/>
            <w:tabs>
              <w:tab w:val="right" w:leader="dot" w:pos="9350"/>
            </w:tabs>
            <w:rPr>
              <w:rFonts w:asciiTheme="minorHAnsi" w:eastAsiaTheme="minorEastAsia" w:hAnsiTheme="minorHAnsi"/>
              <w:noProof/>
              <w:kern w:val="2"/>
              <w:szCs w:val="24"/>
              <w:lang w:eastAsia="en-GB"/>
            </w:rPr>
          </w:pPr>
          <w:hyperlink w:anchor="_Toc227579843" w:history="1">
            <w:r w:rsidRPr="00B554FE">
              <w:rPr>
                <w:rStyle w:val="Hyperlink"/>
                <w:noProof/>
              </w:rPr>
              <w:t>Geographic Segmentation</w:t>
            </w:r>
            <w:r>
              <w:rPr>
                <w:noProof/>
                <w:webHidden/>
              </w:rPr>
              <w:tab/>
            </w:r>
            <w:r>
              <w:rPr>
                <w:noProof/>
                <w:webHidden/>
              </w:rPr>
              <w:fldChar w:fldCharType="begin"/>
            </w:r>
            <w:r>
              <w:rPr>
                <w:noProof/>
                <w:webHidden/>
              </w:rPr>
              <w:instrText xml:space="preserve"> PAGEREF _Toc227579843 \h </w:instrText>
            </w:r>
            <w:r>
              <w:rPr>
                <w:noProof/>
                <w:webHidden/>
              </w:rPr>
            </w:r>
            <w:r>
              <w:rPr>
                <w:noProof/>
                <w:webHidden/>
              </w:rPr>
              <w:fldChar w:fldCharType="separate"/>
            </w:r>
            <w:r>
              <w:rPr>
                <w:noProof/>
                <w:webHidden/>
              </w:rPr>
              <w:t>7</w:t>
            </w:r>
            <w:r>
              <w:rPr>
                <w:noProof/>
                <w:webHidden/>
              </w:rPr>
              <w:fldChar w:fldCharType="end"/>
            </w:r>
          </w:hyperlink>
        </w:p>
        <w:p w14:paraId="5B8CB3D3" w14:textId="3DA6999E" w:rsidR="00807997" w:rsidRDefault="00807997">
          <w:pPr>
            <w:pStyle w:val="TOC3"/>
            <w:tabs>
              <w:tab w:val="right" w:leader="dot" w:pos="9350"/>
            </w:tabs>
            <w:rPr>
              <w:rFonts w:asciiTheme="minorHAnsi" w:eastAsiaTheme="minorEastAsia" w:hAnsiTheme="minorHAnsi"/>
              <w:noProof/>
              <w:kern w:val="2"/>
              <w:szCs w:val="24"/>
              <w:lang w:eastAsia="en-GB"/>
            </w:rPr>
          </w:pPr>
          <w:hyperlink w:anchor="_Toc227579844" w:history="1">
            <w:r w:rsidRPr="00B554FE">
              <w:rPr>
                <w:rStyle w:val="Hyperlink"/>
                <w:noProof/>
              </w:rPr>
              <w:t>Demographic Segmentation</w:t>
            </w:r>
            <w:r>
              <w:rPr>
                <w:noProof/>
                <w:webHidden/>
              </w:rPr>
              <w:tab/>
            </w:r>
            <w:r>
              <w:rPr>
                <w:noProof/>
                <w:webHidden/>
              </w:rPr>
              <w:fldChar w:fldCharType="begin"/>
            </w:r>
            <w:r>
              <w:rPr>
                <w:noProof/>
                <w:webHidden/>
              </w:rPr>
              <w:instrText xml:space="preserve"> PAGEREF _Toc227579844 \h </w:instrText>
            </w:r>
            <w:r>
              <w:rPr>
                <w:noProof/>
                <w:webHidden/>
              </w:rPr>
            </w:r>
            <w:r>
              <w:rPr>
                <w:noProof/>
                <w:webHidden/>
              </w:rPr>
              <w:fldChar w:fldCharType="separate"/>
            </w:r>
            <w:r>
              <w:rPr>
                <w:noProof/>
                <w:webHidden/>
              </w:rPr>
              <w:t>8</w:t>
            </w:r>
            <w:r>
              <w:rPr>
                <w:noProof/>
                <w:webHidden/>
              </w:rPr>
              <w:fldChar w:fldCharType="end"/>
            </w:r>
          </w:hyperlink>
        </w:p>
        <w:p w14:paraId="3FDB9E23" w14:textId="71FFB821" w:rsidR="00807997" w:rsidRDefault="00807997">
          <w:pPr>
            <w:pStyle w:val="TOC3"/>
            <w:tabs>
              <w:tab w:val="right" w:leader="dot" w:pos="9350"/>
            </w:tabs>
            <w:rPr>
              <w:rFonts w:asciiTheme="minorHAnsi" w:eastAsiaTheme="minorEastAsia" w:hAnsiTheme="minorHAnsi"/>
              <w:noProof/>
              <w:kern w:val="2"/>
              <w:szCs w:val="24"/>
              <w:lang w:eastAsia="en-GB"/>
            </w:rPr>
          </w:pPr>
          <w:hyperlink w:anchor="_Toc227579845" w:history="1">
            <w:r w:rsidRPr="00B554FE">
              <w:rPr>
                <w:rStyle w:val="Hyperlink"/>
                <w:noProof/>
              </w:rPr>
              <w:t>Psychographic Segmentation</w:t>
            </w:r>
            <w:r>
              <w:rPr>
                <w:noProof/>
                <w:webHidden/>
              </w:rPr>
              <w:tab/>
            </w:r>
            <w:r>
              <w:rPr>
                <w:noProof/>
                <w:webHidden/>
              </w:rPr>
              <w:fldChar w:fldCharType="begin"/>
            </w:r>
            <w:r>
              <w:rPr>
                <w:noProof/>
                <w:webHidden/>
              </w:rPr>
              <w:instrText xml:space="preserve"> PAGEREF _Toc227579845 \h </w:instrText>
            </w:r>
            <w:r>
              <w:rPr>
                <w:noProof/>
                <w:webHidden/>
              </w:rPr>
            </w:r>
            <w:r>
              <w:rPr>
                <w:noProof/>
                <w:webHidden/>
              </w:rPr>
              <w:fldChar w:fldCharType="separate"/>
            </w:r>
            <w:r>
              <w:rPr>
                <w:noProof/>
                <w:webHidden/>
              </w:rPr>
              <w:t>8</w:t>
            </w:r>
            <w:r>
              <w:rPr>
                <w:noProof/>
                <w:webHidden/>
              </w:rPr>
              <w:fldChar w:fldCharType="end"/>
            </w:r>
          </w:hyperlink>
        </w:p>
        <w:p w14:paraId="674E818D" w14:textId="2EBFF000" w:rsidR="00807997" w:rsidRDefault="00807997">
          <w:pPr>
            <w:pStyle w:val="TOC3"/>
            <w:tabs>
              <w:tab w:val="right" w:leader="dot" w:pos="9350"/>
            </w:tabs>
            <w:rPr>
              <w:rFonts w:asciiTheme="minorHAnsi" w:eastAsiaTheme="minorEastAsia" w:hAnsiTheme="minorHAnsi"/>
              <w:noProof/>
              <w:kern w:val="2"/>
              <w:szCs w:val="24"/>
              <w:lang w:eastAsia="en-GB"/>
            </w:rPr>
          </w:pPr>
          <w:hyperlink w:anchor="_Toc227579846" w:history="1">
            <w:r w:rsidRPr="00B554FE">
              <w:rPr>
                <w:rStyle w:val="Hyperlink"/>
                <w:noProof/>
              </w:rPr>
              <w:t>Behavioural Segmentation</w:t>
            </w:r>
            <w:r>
              <w:rPr>
                <w:noProof/>
                <w:webHidden/>
              </w:rPr>
              <w:tab/>
            </w:r>
            <w:r>
              <w:rPr>
                <w:noProof/>
                <w:webHidden/>
              </w:rPr>
              <w:fldChar w:fldCharType="begin"/>
            </w:r>
            <w:r>
              <w:rPr>
                <w:noProof/>
                <w:webHidden/>
              </w:rPr>
              <w:instrText xml:space="preserve"> PAGEREF _Toc227579846 \h </w:instrText>
            </w:r>
            <w:r>
              <w:rPr>
                <w:noProof/>
                <w:webHidden/>
              </w:rPr>
            </w:r>
            <w:r>
              <w:rPr>
                <w:noProof/>
                <w:webHidden/>
              </w:rPr>
              <w:fldChar w:fldCharType="separate"/>
            </w:r>
            <w:r>
              <w:rPr>
                <w:noProof/>
                <w:webHidden/>
              </w:rPr>
              <w:t>9</w:t>
            </w:r>
            <w:r>
              <w:rPr>
                <w:noProof/>
                <w:webHidden/>
              </w:rPr>
              <w:fldChar w:fldCharType="end"/>
            </w:r>
          </w:hyperlink>
        </w:p>
        <w:p w14:paraId="49CCDA16" w14:textId="4E815F55"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47" w:history="1">
            <w:r w:rsidRPr="00B554FE">
              <w:rPr>
                <w:rStyle w:val="Hyperlink"/>
                <w:noProof/>
              </w:rPr>
              <w:t>Targeting (Differentiated Targeting Strategy)</w:t>
            </w:r>
            <w:r>
              <w:rPr>
                <w:noProof/>
                <w:webHidden/>
              </w:rPr>
              <w:tab/>
            </w:r>
            <w:r>
              <w:rPr>
                <w:noProof/>
                <w:webHidden/>
              </w:rPr>
              <w:fldChar w:fldCharType="begin"/>
            </w:r>
            <w:r>
              <w:rPr>
                <w:noProof/>
                <w:webHidden/>
              </w:rPr>
              <w:instrText xml:space="preserve"> PAGEREF _Toc227579847 \h </w:instrText>
            </w:r>
            <w:r>
              <w:rPr>
                <w:noProof/>
                <w:webHidden/>
              </w:rPr>
            </w:r>
            <w:r>
              <w:rPr>
                <w:noProof/>
                <w:webHidden/>
              </w:rPr>
              <w:fldChar w:fldCharType="separate"/>
            </w:r>
            <w:r>
              <w:rPr>
                <w:noProof/>
                <w:webHidden/>
              </w:rPr>
              <w:t>9</w:t>
            </w:r>
            <w:r>
              <w:rPr>
                <w:noProof/>
                <w:webHidden/>
              </w:rPr>
              <w:fldChar w:fldCharType="end"/>
            </w:r>
          </w:hyperlink>
        </w:p>
        <w:p w14:paraId="52D74BFE" w14:textId="45ED4AD8" w:rsidR="00807997" w:rsidRDefault="00807997">
          <w:pPr>
            <w:pStyle w:val="TOC3"/>
            <w:tabs>
              <w:tab w:val="right" w:leader="dot" w:pos="9350"/>
            </w:tabs>
            <w:rPr>
              <w:rFonts w:asciiTheme="minorHAnsi" w:eastAsiaTheme="minorEastAsia" w:hAnsiTheme="minorHAnsi"/>
              <w:noProof/>
              <w:kern w:val="2"/>
              <w:szCs w:val="24"/>
              <w:lang w:eastAsia="en-GB"/>
            </w:rPr>
          </w:pPr>
          <w:hyperlink w:anchor="_Toc227579848" w:history="1">
            <w:r w:rsidRPr="00B554FE">
              <w:rPr>
                <w:rStyle w:val="Hyperlink"/>
                <w:noProof/>
              </w:rPr>
              <w:t>Differentiation (Porter &amp; Keller)</w:t>
            </w:r>
            <w:r>
              <w:rPr>
                <w:noProof/>
                <w:webHidden/>
              </w:rPr>
              <w:tab/>
            </w:r>
            <w:r>
              <w:rPr>
                <w:noProof/>
                <w:webHidden/>
              </w:rPr>
              <w:fldChar w:fldCharType="begin"/>
            </w:r>
            <w:r>
              <w:rPr>
                <w:noProof/>
                <w:webHidden/>
              </w:rPr>
              <w:instrText xml:space="preserve"> PAGEREF _Toc227579848 \h </w:instrText>
            </w:r>
            <w:r>
              <w:rPr>
                <w:noProof/>
                <w:webHidden/>
              </w:rPr>
            </w:r>
            <w:r>
              <w:rPr>
                <w:noProof/>
                <w:webHidden/>
              </w:rPr>
              <w:fldChar w:fldCharType="separate"/>
            </w:r>
            <w:r>
              <w:rPr>
                <w:noProof/>
                <w:webHidden/>
              </w:rPr>
              <w:t>9</w:t>
            </w:r>
            <w:r>
              <w:rPr>
                <w:noProof/>
                <w:webHidden/>
              </w:rPr>
              <w:fldChar w:fldCharType="end"/>
            </w:r>
          </w:hyperlink>
        </w:p>
        <w:p w14:paraId="288B2C7C" w14:textId="7FFA8105"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49" w:history="1">
            <w:r w:rsidRPr="00B554FE">
              <w:rPr>
                <w:rStyle w:val="Hyperlink"/>
                <w:noProof/>
              </w:rPr>
              <w:t>Positioning (Positioning Strategy)</w:t>
            </w:r>
            <w:r>
              <w:rPr>
                <w:noProof/>
                <w:webHidden/>
              </w:rPr>
              <w:tab/>
            </w:r>
            <w:r>
              <w:rPr>
                <w:noProof/>
                <w:webHidden/>
              </w:rPr>
              <w:fldChar w:fldCharType="begin"/>
            </w:r>
            <w:r>
              <w:rPr>
                <w:noProof/>
                <w:webHidden/>
              </w:rPr>
              <w:instrText xml:space="preserve"> PAGEREF _Toc227579849 \h </w:instrText>
            </w:r>
            <w:r>
              <w:rPr>
                <w:noProof/>
                <w:webHidden/>
              </w:rPr>
            </w:r>
            <w:r>
              <w:rPr>
                <w:noProof/>
                <w:webHidden/>
              </w:rPr>
              <w:fldChar w:fldCharType="separate"/>
            </w:r>
            <w:r>
              <w:rPr>
                <w:noProof/>
                <w:webHidden/>
              </w:rPr>
              <w:t>11</w:t>
            </w:r>
            <w:r>
              <w:rPr>
                <w:noProof/>
                <w:webHidden/>
              </w:rPr>
              <w:fldChar w:fldCharType="end"/>
            </w:r>
          </w:hyperlink>
        </w:p>
        <w:p w14:paraId="7E366962" w14:textId="2516DEF6" w:rsidR="00807997" w:rsidRDefault="00807997">
          <w:pPr>
            <w:pStyle w:val="TOC1"/>
            <w:tabs>
              <w:tab w:val="right" w:leader="dot" w:pos="9350"/>
            </w:tabs>
            <w:rPr>
              <w:rFonts w:asciiTheme="minorHAnsi" w:eastAsiaTheme="minorEastAsia" w:hAnsiTheme="minorHAnsi"/>
              <w:noProof/>
              <w:kern w:val="2"/>
              <w:szCs w:val="24"/>
              <w:lang w:eastAsia="en-GB"/>
            </w:rPr>
          </w:pPr>
          <w:hyperlink w:anchor="_Toc227579850" w:history="1">
            <w:r w:rsidRPr="00B554FE">
              <w:rPr>
                <w:rStyle w:val="Hyperlink"/>
                <w:noProof/>
              </w:rPr>
              <w:t>Element 3: Marketing Mix (7Ps) Apple Health+ Smart Ring</w:t>
            </w:r>
            <w:r>
              <w:rPr>
                <w:noProof/>
                <w:webHidden/>
              </w:rPr>
              <w:tab/>
            </w:r>
            <w:r>
              <w:rPr>
                <w:noProof/>
                <w:webHidden/>
              </w:rPr>
              <w:fldChar w:fldCharType="begin"/>
            </w:r>
            <w:r>
              <w:rPr>
                <w:noProof/>
                <w:webHidden/>
              </w:rPr>
              <w:instrText xml:space="preserve"> PAGEREF _Toc227579850 \h </w:instrText>
            </w:r>
            <w:r>
              <w:rPr>
                <w:noProof/>
                <w:webHidden/>
              </w:rPr>
            </w:r>
            <w:r>
              <w:rPr>
                <w:noProof/>
                <w:webHidden/>
              </w:rPr>
              <w:fldChar w:fldCharType="separate"/>
            </w:r>
            <w:r>
              <w:rPr>
                <w:noProof/>
                <w:webHidden/>
              </w:rPr>
              <w:t>11</w:t>
            </w:r>
            <w:r>
              <w:rPr>
                <w:noProof/>
                <w:webHidden/>
              </w:rPr>
              <w:fldChar w:fldCharType="end"/>
            </w:r>
          </w:hyperlink>
        </w:p>
        <w:p w14:paraId="0875DABA" w14:textId="7F22F7B1"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51" w:history="1">
            <w:r w:rsidRPr="00B554FE">
              <w:rPr>
                <w:rStyle w:val="Hyperlink"/>
                <w:noProof/>
              </w:rPr>
              <w:t>Product (Kotler's Product Levels Model)</w:t>
            </w:r>
            <w:r>
              <w:rPr>
                <w:noProof/>
                <w:webHidden/>
              </w:rPr>
              <w:tab/>
            </w:r>
            <w:r>
              <w:rPr>
                <w:noProof/>
                <w:webHidden/>
              </w:rPr>
              <w:fldChar w:fldCharType="begin"/>
            </w:r>
            <w:r>
              <w:rPr>
                <w:noProof/>
                <w:webHidden/>
              </w:rPr>
              <w:instrText xml:space="preserve"> PAGEREF _Toc227579851 \h </w:instrText>
            </w:r>
            <w:r>
              <w:rPr>
                <w:noProof/>
                <w:webHidden/>
              </w:rPr>
            </w:r>
            <w:r>
              <w:rPr>
                <w:noProof/>
                <w:webHidden/>
              </w:rPr>
              <w:fldChar w:fldCharType="separate"/>
            </w:r>
            <w:r>
              <w:rPr>
                <w:noProof/>
                <w:webHidden/>
              </w:rPr>
              <w:t>12</w:t>
            </w:r>
            <w:r>
              <w:rPr>
                <w:noProof/>
                <w:webHidden/>
              </w:rPr>
              <w:fldChar w:fldCharType="end"/>
            </w:r>
          </w:hyperlink>
        </w:p>
        <w:p w14:paraId="2C54CA71" w14:textId="40D5D321"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52" w:history="1">
            <w:r w:rsidRPr="00B554FE">
              <w:rPr>
                <w:rStyle w:val="Hyperlink"/>
                <w:noProof/>
              </w:rPr>
              <w:t>Price (Premium Pricing Strategy)</w:t>
            </w:r>
            <w:r>
              <w:rPr>
                <w:noProof/>
                <w:webHidden/>
              </w:rPr>
              <w:tab/>
            </w:r>
            <w:r>
              <w:rPr>
                <w:noProof/>
                <w:webHidden/>
              </w:rPr>
              <w:fldChar w:fldCharType="begin"/>
            </w:r>
            <w:r>
              <w:rPr>
                <w:noProof/>
                <w:webHidden/>
              </w:rPr>
              <w:instrText xml:space="preserve"> PAGEREF _Toc227579852 \h </w:instrText>
            </w:r>
            <w:r>
              <w:rPr>
                <w:noProof/>
                <w:webHidden/>
              </w:rPr>
            </w:r>
            <w:r>
              <w:rPr>
                <w:noProof/>
                <w:webHidden/>
              </w:rPr>
              <w:fldChar w:fldCharType="separate"/>
            </w:r>
            <w:r>
              <w:rPr>
                <w:noProof/>
                <w:webHidden/>
              </w:rPr>
              <w:t>13</w:t>
            </w:r>
            <w:r>
              <w:rPr>
                <w:noProof/>
                <w:webHidden/>
              </w:rPr>
              <w:fldChar w:fldCharType="end"/>
            </w:r>
          </w:hyperlink>
        </w:p>
        <w:p w14:paraId="4BE725B8" w14:textId="46CAFC8D"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53" w:history="1">
            <w:r w:rsidRPr="00B554FE">
              <w:rPr>
                <w:rStyle w:val="Hyperlink"/>
                <w:noProof/>
              </w:rPr>
              <w:t>Place (Omnichannel Distribution Strategy)</w:t>
            </w:r>
            <w:r>
              <w:rPr>
                <w:noProof/>
                <w:webHidden/>
              </w:rPr>
              <w:tab/>
            </w:r>
            <w:r>
              <w:rPr>
                <w:noProof/>
                <w:webHidden/>
              </w:rPr>
              <w:fldChar w:fldCharType="begin"/>
            </w:r>
            <w:r>
              <w:rPr>
                <w:noProof/>
                <w:webHidden/>
              </w:rPr>
              <w:instrText xml:space="preserve"> PAGEREF _Toc227579853 \h </w:instrText>
            </w:r>
            <w:r>
              <w:rPr>
                <w:noProof/>
                <w:webHidden/>
              </w:rPr>
            </w:r>
            <w:r>
              <w:rPr>
                <w:noProof/>
                <w:webHidden/>
              </w:rPr>
              <w:fldChar w:fldCharType="separate"/>
            </w:r>
            <w:r>
              <w:rPr>
                <w:noProof/>
                <w:webHidden/>
              </w:rPr>
              <w:t>14</w:t>
            </w:r>
            <w:r>
              <w:rPr>
                <w:noProof/>
                <w:webHidden/>
              </w:rPr>
              <w:fldChar w:fldCharType="end"/>
            </w:r>
          </w:hyperlink>
        </w:p>
        <w:p w14:paraId="7D9EE76C" w14:textId="7480203A"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54" w:history="1">
            <w:r w:rsidRPr="00B554FE">
              <w:rPr>
                <w:rStyle w:val="Hyperlink"/>
                <w:noProof/>
              </w:rPr>
              <w:t>Promotion (IMC and AIDA Model)</w:t>
            </w:r>
            <w:r>
              <w:rPr>
                <w:noProof/>
                <w:webHidden/>
              </w:rPr>
              <w:tab/>
            </w:r>
            <w:r>
              <w:rPr>
                <w:noProof/>
                <w:webHidden/>
              </w:rPr>
              <w:fldChar w:fldCharType="begin"/>
            </w:r>
            <w:r>
              <w:rPr>
                <w:noProof/>
                <w:webHidden/>
              </w:rPr>
              <w:instrText xml:space="preserve"> PAGEREF _Toc227579854 \h </w:instrText>
            </w:r>
            <w:r>
              <w:rPr>
                <w:noProof/>
                <w:webHidden/>
              </w:rPr>
            </w:r>
            <w:r>
              <w:rPr>
                <w:noProof/>
                <w:webHidden/>
              </w:rPr>
              <w:fldChar w:fldCharType="separate"/>
            </w:r>
            <w:r>
              <w:rPr>
                <w:noProof/>
                <w:webHidden/>
              </w:rPr>
              <w:t>15</w:t>
            </w:r>
            <w:r>
              <w:rPr>
                <w:noProof/>
                <w:webHidden/>
              </w:rPr>
              <w:fldChar w:fldCharType="end"/>
            </w:r>
          </w:hyperlink>
        </w:p>
        <w:p w14:paraId="5421036F" w14:textId="18B7505B"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55" w:history="1">
            <w:r w:rsidRPr="00B554FE">
              <w:rPr>
                <w:rStyle w:val="Hyperlink"/>
                <w:noProof/>
              </w:rPr>
              <w:t>People</w:t>
            </w:r>
            <w:r>
              <w:rPr>
                <w:noProof/>
                <w:webHidden/>
              </w:rPr>
              <w:tab/>
            </w:r>
            <w:r>
              <w:rPr>
                <w:noProof/>
                <w:webHidden/>
              </w:rPr>
              <w:fldChar w:fldCharType="begin"/>
            </w:r>
            <w:r>
              <w:rPr>
                <w:noProof/>
                <w:webHidden/>
              </w:rPr>
              <w:instrText xml:space="preserve"> PAGEREF _Toc227579855 \h </w:instrText>
            </w:r>
            <w:r>
              <w:rPr>
                <w:noProof/>
                <w:webHidden/>
              </w:rPr>
            </w:r>
            <w:r>
              <w:rPr>
                <w:noProof/>
                <w:webHidden/>
              </w:rPr>
              <w:fldChar w:fldCharType="separate"/>
            </w:r>
            <w:r>
              <w:rPr>
                <w:noProof/>
                <w:webHidden/>
              </w:rPr>
              <w:t>16</w:t>
            </w:r>
            <w:r>
              <w:rPr>
                <w:noProof/>
                <w:webHidden/>
              </w:rPr>
              <w:fldChar w:fldCharType="end"/>
            </w:r>
          </w:hyperlink>
        </w:p>
        <w:p w14:paraId="118D9411" w14:textId="4A0CEC19"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56" w:history="1">
            <w:r w:rsidRPr="00B554FE">
              <w:rPr>
                <w:rStyle w:val="Hyperlink"/>
                <w:noProof/>
              </w:rPr>
              <w:t>Process</w:t>
            </w:r>
            <w:r>
              <w:rPr>
                <w:noProof/>
                <w:webHidden/>
              </w:rPr>
              <w:tab/>
            </w:r>
            <w:r>
              <w:rPr>
                <w:noProof/>
                <w:webHidden/>
              </w:rPr>
              <w:fldChar w:fldCharType="begin"/>
            </w:r>
            <w:r>
              <w:rPr>
                <w:noProof/>
                <w:webHidden/>
              </w:rPr>
              <w:instrText xml:space="preserve"> PAGEREF _Toc227579856 \h </w:instrText>
            </w:r>
            <w:r>
              <w:rPr>
                <w:noProof/>
                <w:webHidden/>
              </w:rPr>
            </w:r>
            <w:r>
              <w:rPr>
                <w:noProof/>
                <w:webHidden/>
              </w:rPr>
              <w:fldChar w:fldCharType="separate"/>
            </w:r>
            <w:r>
              <w:rPr>
                <w:noProof/>
                <w:webHidden/>
              </w:rPr>
              <w:t>16</w:t>
            </w:r>
            <w:r>
              <w:rPr>
                <w:noProof/>
                <w:webHidden/>
              </w:rPr>
              <w:fldChar w:fldCharType="end"/>
            </w:r>
          </w:hyperlink>
        </w:p>
        <w:p w14:paraId="7F760260" w14:textId="2853FCFA"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57" w:history="1">
            <w:r w:rsidRPr="00B554FE">
              <w:rPr>
                <w:rStyle w:val="Hyperlink"/>
                <w:noProof/>
              </w:rPr>
              <w:t>Physical Evidence</w:t>
            </w:r>
            <w:r>
              <w:rPr>
                <w:noProof/>
                <w:webHidden/>
              </w:rPr>
              <w:tab/>
            </w:r>
            <w:r>
              <w:rPr>
                <w:noProof/>
                <w:webHidden/>
              </w:rPr>
              <w:fldChar w:fldCharType="begin"/>
            </w:r>
            <w:r>
              <w:rPr>
                <w:noProof/>
                <w:webHidden/>
              </w:rPr>
              <w:instrText xml:space="preserve"> PAGEREF _Toc227579857 \h </w:instrText>
            </w:r>
            <w:r>
              <w:rPr>
                <w:noProof/>
                <w:webHidden/>
              </w:rPr>
            </w:r>
            <w:r>
              <w:rPr>
                <w:noProof/>
                <w:webHidden/>
              </w:rPr>
              <w:fldChar w:fldCharType="separate"/>
            </w:r>
            <w:r>
              <w:rPr>
                <w:noProof/>
                <w:webHidden/>
              </w:rPr>
              <w:t>17</w:t>
            </w:r>
            <w:r>
              <w:rPr>
                <w:noProof/>
                <w:webHidden/>
              </w:rPr>
              <w:fldChar w:fldCharType="end"/>
            </w:r>
          </w:hyperlink>
        </w:p>
        <w:p w14:paraId="6D461189" w14:textId="22EE1535" w:rsidR="00807997" w:rsidRDefault="00807997">
          <w:pPr>
            <w:pStyle w:val="TOC1"/>
            <w:tabs>
              <w:tab w:val="right" w:leader="dot" w:pos="9350"/>
            </w:tabs>
            <w:rPr>
              <w:rFonts w:asciiTheme="minorHAnsi" w:eastAsiaTheme="minorEastAsia" w:hAnsiTheme="minorHAnsi"/>
              <w:noProof/>
              <w:kern w:val="2"/>
              <w:szCs w:val="24"/>
              <w:lang w:eastAsia="en-GB"/>
            </w:rPr>
          </w:pPr>
          <w:hyperlink w:anchor="_Toc227579858" w:history="1">
            <w:r w:rsidRPr="00B554FE">
              <w:rPr>
                <w:rStyle w:val="Hyperlink"/>
                <w:noProof/>
              </w:rPr>
              <w:t>Element 4: Reflection (Kolb’s Experiential Learning Cycle)</w:t>
            </w:r>
            <w:r>
              <w:rPr>
                <w:noProof/>
                <w:webHidden/>
              </w:rPr>
              <w:tab/>
            </w:r>
            <w:r>
              <w:rPr>
                <w:noProof/>
                <w:webHidden/>
              </w:rPr>
              <w:fldChar w:fldCharType="begin"/>
            </w:r>
            <w:r>
              <w:rPr>
                <w:noProof/>
                <w:webHidden/>
              </w:rPr>
              <w:instrText xml:space="preserve"> PAGEREF _Toc227579858 \h </w:instrText>
            </w:r>
            <w:r>
              <w:rPr>
                <w:noProof/>
                <w:webHidden/>
              </w:rPr>
            </w:r>
            <w:r>
              <w:rPr>
                <w:noProof/>
                <w:webHidden/>
              </w:rPr>
              <w:fldChar w:fldCharType="separate"/>
            </w:r>
            <w:r>
              <w:rPr>
                <w:noProof/>
                <w:webHidden/>
              </w:rPr>
              <w:t>18</w:t>
            </w:r>
            <w:r>
              <w:rPr>
                <w:noProof/>
                <w:webHidden/>
              </w:rPr>
              <w:fldChar w:fldCharType="end"/>
            </w:r>
          </w:hyperlink>
        </w:p>
        <w:p w14:paraId="341BADEE" w14:textId="61E28C69"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59" w:history="1">
            <w:r w:rsidRPr="00B554FE">
              <w:rPr>
                <w:rStyle w:val="Hyperlink"/>
                <w:noProof/>
              </w:rPr>
              <w:t>Experience</w:t>
            </w:r>
            <w:r>
              <w:rPr>
                <w:noProof/>
                <w:webHidden/>
              </w:rPr>
              <w:tab/>
            </w:r>
            <w:r>
              <w:rPr>
                <w:noProof/>
                <w:webHidden/>
              </w:rPr>
              <w:fldChar w:fldCharType="begin"/>
            </w:r>
            <w:r>
              <w:rPr>
                <w:noProof/>
                <w:webHidden/>
              </w:rPr>
              <w:instrText xml:space="preserve"> PAGEREF _Toc227579859 \h </w:instrText>
            </w:r>
            <w:r>
              <w:rPr>
                <w:noProof/>
                <w:webHidden/>
              </w:rPr>
            </w:r>
            <w:r>
              <w:rPr>
                <w:noProof/>
                <w:webHidden/>
              </w:rPr>
              <w:fldChar w:fldCharType="separate"/>
            </w:r>
            <w:r>
              <w:rPr>
                <w:noProof/>
                <w:webHidden/>
              </w:rPr>
              <w:t>18</w:t>
            </w:r>
            <w:r>
              <w:rPr>
                <w:noProof/>
                <w:webHidden/>
              </w:rPr>
              <w:fldChar w:fldCharType="end"/>
            </w:r>
          </w:hyperlink>
        </w:p>
        <w:p w14:paraId="24EC525D" w14:textId="4635FC75"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60" w:history="1">
            <w:r w:rsidRPr="00B554FE">
              <w:rPr>
                <w:rStyle w:val="Hyperlink"/>
                <w:noProof/>
              </w:rPr>
              <w:t>Reflection</w:t>
            </w:r>
            <w:r>
              <w:rPr>
                <w:noProof/>
                <w:webHidden/>
              </w:rPr>
              <w:tab/>
            </w:r>
            <w:r>
              <w:rPr>
                <w:noProof/>
                <w:webHidden/>
              </w:rPr>
              <w:fldChar w:fldCharType="begin"/>
            </w:r>
            <w:r>
              <w:rPr>
                <w:noProof/>
                <w:webHidden/>
              </w:rPr>
              <w:instrText xml:space="preserve"> PAGEREF _Toc227579860 \h </w:instrText>
            </w:r>
            <w:r>
              <w:rPr>
                <w:noProof/>
                <w:webHidden/>
              </w:rPr>
            </w:r>
            <w:r>
              <w:rPr>
                <w:noProof/>
                <w:webHidden/>
              </w:rPr>
              <w:fldChar w:fldCharType="separate"/>
            </w:r>
            <w:r>
              <w:rPr>
                <w:noProof/>
                <w:webHidden/>
              </w:rPr>
              <w:t>18</w:t>
            </w:r>
            <w:r>
              <w:rPr>
                <w:noProof/>
                <w:webHidden/>
              </w:rPr>
              <w:fldChar w:fldCharType="end"/>
            </w:r>
          </w:hyperlink>
        </w:p>
        <w:p w14:paraId="19207787" w14:textId="74F0D0BA"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61" w:history="1">
            <w:r w:rsidRPr="00B554FE">
              <w:rPr>
                <w:rStyle w:val="Hyperlink"/>
                <w:noProof/>
              </w:rPr>
              <w:t>Conceptualisation</w:t>
            </w:r>
            <w:r>
              <w:rPr>
                <w:noProof/>
                <w:webHidden/>
              </w:rPr>
              <w:tab/>
            </w:r>
            <w:r>
              <w:rPr>
                <w:noProof/>
                <w:webHidden/>
              </w:rPr>
              <w:fldChar w:fldCharType="begin"/>
            </w:r>
            <w:r>
              <w:rPr>
                <w:noProof/>
                <w:webHidden/>
              </w:rPr>
              <w:instrText xml:space="preserve"> PAGEREF _Toc227579861 \h </w:instrText>
            </w:r>
            <w:r>
              <w:rPr>
                <w:noProof/>
                <w:webHidden/>
              </w:rPr>
            </w:r>
            <w:r>
              <w:rPr>
                <w:noProof/>
                <w:webHidden/>
              </w:rPr>
              <w:fldChar w:fldCharType="separate"/>
            </w:r>
            <w:r>
              <w:rPr>
                <w:noProof/>
                <w:webHidden/>
              </w:rPr>
              <w:t>19</w:t>
            </w:r>
            <w:r>
              <w:rPr>
                <w:noProof/>
                <w:webHidden/>
              </w:rPr>
              <w:fldChar w:fldCharType="end"/>
            </w:r>
          </w:hyperlink>
        </w:p>
        <w:p w14:paraId="0D96434C" w14:textId="53C3DC0E" w:rsidR="00807997" w:rsidRDefault="00807997">
          <w:pPr>
            <w:pStyle w:val="TOC2"/>
            <w:tabs>
              <w:tab w:val="right" w:leader="dot" w:pos="9350"/>
            </w:tabs>
            <w:rPr>
              <w:rFonts w:asciiTheme="minorHAnsi" w:eastAsiaTheme="minorEastAsia" w:hAnsiTheme="minorHAnsi"/>
              <w:noProof/>
              <w:kern w:val="2"/>
              <w:szCs w:val="24"/>
              <w:lang w:eastAsia="en-GB"/>
            </w:rPr>
          </w:pPr>
          <w:hyperlink w:anchor="_Toc227579862" w:history="1">
            <w:r w:rsidRPr="00B554FE">
              <w:rPr>
                <w:rStyle w:val="Hyperlink"/>
                <w:noProof/>
              </w:rPr>
              <w:t>Application</w:t>
            </w:r>
            <w:r>
              <w:rPr>
                <w:noProof/>
                <w:webHidden/>
              </w:rPr>
              <w:tab/>
            </w:r>
            <w:r>
              <w:rPr>
                <w:noProof/>
                <w:webHidden/>
              </w:rPr>
              <w:fldChar w:fldCharType="begin"/>
            </w:r>
            <w:r>
              <w:rPr>
                <w:noProof/>
                <w:webHidden/>
              </w:rPr>
              <w:instrText xml:space="preserve"> PAGEREF _Toc227579862 \h </w:instrText>
            </w:r>
            <w:r>
              <w:rPr>
                <w:noProof/>
                <w:webHidden/>
              </w:rPr>
            </w:r>
            <w:r>
              <w:rPr>
                <w:noProof/>
                <w:webHidden/>
              </w:rPr>
              <w:fldChar w:fldCharType="separate"/>
            </w:r>
            <w:r>
              <w:rPr>
                <w:noProof/>
                <w:webHidden/>
              </w:rPr>
              <w:t>19</w:t>
            </w:r>
            <w:r>
              <w:rPr>
                <w:noProof/>
                <w:webHidden/>
              </w:rPr>
              <w:fldChar w:fldCharType="end"/>
            </w:r>
          </w:hyperlink>
        </w:p>
        <w:p w14:paraId="58A07880" w14:textId="2D52F284" w:rsidR="00807997" w:rsidRDefault="00807997">
          <w:pPr>
            <w:pStyle w:val="TOC1"/>
            <w:tabs>
              <w:tab w:val="right" w:leader="dot" w:pos="9350"/>
            </w:tabs>
            <w:rPr>
              <w:rFonts w:asciiTheme="minorHAnsi" w:eastAsiaTheme="minorEastAsia" w:hAnsiTheme="minorHAnsi"/>
              <w:noProof/>
              <w:kern w:val="2"/>
              <w:szCs w:val="24"/>
              <w:lang w:eastAsia="en-GB"/>
            </w:rPr>
          </w:pPr>
          <w:hyperlink w:anchor="_Toc227579863" w:history="1">
            <w:r w:rsidRPr="00B554FE">
              <w:rPr>
                <w:rStyle w:val="Hyperlink"/>
                <w:noProof/>
              </w:rPr>
              <w:t>References</w:t>
            </w:r>
            <w:r>
              <w:rPr>
                <w:noProof/>
                <w:webHidden/>
              </w:rPr>
              <w:tab/>
            </w:r>
            <w:r>
              <w:rPr>
                <w:noProof/>
                <w:webHidden/>
              </w:rPr>
              <w:fldChar w:fldCharType="begin"/>
            </w:r>
            <w:r>
              <w:rPr>
                <w:noProof/>
                <w:webHidden/>
              </w:rPr>
              <w:instrText xml:space="preserve"> PAGEREF _Toc227579863 \h </w:instrText>
            </w:r>
            <w:r>
              <w:rPr>
                <w:noProof/>
                <w:webHidden/>
              </w:rPr>
            </w:r>
            <w:r>
              <w:rPr>
                <w:noProof/>
                <w:webHidden/>
              </w:rPr>
              <w:fldChar w:fldCharType="separate"/>
            </w:r>
            <w:r>
              <w:rPr>
                <w:noProof/>
                <w:webHidden/>
              </w:rPr>
              <w:t>21</w:t>
            </w:r>
            <w:r>
              <w:rPr>
                <w:noProof/>
                <w:webHidden/>
              </w:rPr>
              <w:fldChar w:fldCharType="end"/>
            </w:r>
          </w:hyperlink>
        </w:p>
        <w:p w14:paraId="1F3BA1B1" w14:textId="2D1AAEEA" w:rsidR="00807997" w:rsidRDefault="00807997">
          <w:pPr>
            <w:pStyle w:val="TOC1"/>
            <w:tabs>
              <w:tab w:val="right" w:leader="dot" w:pos="9350"/>
            </w:tabs>
            <w:rPr>
              <w:rFonts w:asciiTheme="minorHAnsi" w:eastAsiaTheme="minorEastAsia" w:hAnsiTheme="minorHAnsi"/>
              <w:noProof/>
              <w:kern w:val="2"/>
              <w:szCs w:val="24"/>
              <w:lang w:eastAsia="en-GB"/>
            </w:rPr>
          </w:pPr>
          <w:hyperlink w:anchor="_Toc227579864" w:history="1">
            <w:r w:rsidRPr="00B554FE">
              <w:rPr>
                <w:rStyle w:val="Hyperlink"/>
                <w:noProof/>
              </w:rPr>
              <w:t>Appendix</w:t>
            </w:r>
            <w:r>
              <w:rPr>
                <w:noProof/>
                <w:webHidden/>
              </w:rPr>
              <w:tab/>
            </w:r>
            <w:r>
              <w:rPr>
                <w:noProof/>
                <w:webHidden/>
              </w:rPr>
              <w:fldChar w:fldCharType="begin"/>
            </w:r>
            <w:r>
              <w:rPr>
                <w:noProof/>
                <w:webHidden/>
              </w:rPr>
              <w:instrText xml:space="preserve"> PAGEREF _Toc227579864 \h </w:instrText>
            </w:r>
            <w:r>
              <w:rPr>
                <w:noProof/>
                <w:webHidden/>
              </w:rPr>
            </w:r>
            <w:r>
              <w:rPr>
                <w:noProof/>
                <w:webHidden/>
              </w:rPr>
              <w:fldChar w:fldCharType="separate"/>
            </w:r>
            <w:r>
              <w:rPr>
                <w:noProof/>
                <w:webHidden/>
              </w:rPr>
              <w:t>24</w:t>
            </w:r>
            <w:r>
              <w:rPr>
                <w:noProof/>
                <w:webHidden/>
              </w:rPr>
              <w:fldChar w:fldCharType="end"/>
            </w:r>
          </w:hyperlink>
        </w:p>
        <w:p w14:paraId="6B4EDC69" w14:textId="4DB6B8F3" w:rsidR="00A81FA4" w:rsidRDefault="00A81FA4">
          <w:r>
            <w:rPr>
              <w:b/>
              <w:bCs/>
            </w:rPr>
            <w:fldChar w:fldCharType="end"/>
          </w:r>
        </w:p>
      </w:sdtContent>
    </w:sdt>
    <w:p w14:paraId="7795CBF8" w14:textId="77777777" w:rsidR="00A81FA4" w:rsidRDefault="00A81FA4" w:rsidP="00A81FA4"/>
    <w:p w14:paraId="5805B147" w14:textId="77777777" w:rsidR="00A81FA4" w:rsidRDefault="00A81FA4" w:rsidP="00A81FA4"/>
    <w:p w14:paraId="5068C31D" w14:textId="77777777" w:rsidR="00A81FA4" w:rsidRDefault="00A81FA4" w:rsidP="00A81FA4"/>
    <w:p w14:paraId="78235555" w14:textId="77777777" w:rsidR="00A81FA4" w:rsidRDefault="00A81FA4" w:rsidP="00A81FA4"/>
    <w:p w14:paraId="19722354" w14:textId="77777777" w:rsidR="00A81FA4" w:rsidRDefault="00A81FA4" w:rsidP="00A81FA4"/>
    <w:p w14:paraId="10539A73" w14:textId="77777777" w:rsidR="00A81FA4" w:rsidRDefault="00A81FA4" w:rsidP="00A81FA4"/>
    <w:p w14:paraId="5561DC52" w14:textId="77777777" w:rsidR="00A81FA4" w:rsidRDefault="00A81FA4" w:rsidP="00A81FA4"/>
    <w:p w14:paraId="1D865078" w14:textId="77777777" w:rsidR="00A81FA4" w:rsidRDefault="00A81FA4" w:rsidP="00A81FA4"/>
    <w:p w14:paraId="0F4E7231" w14:textId="77777777" w:rsidR="00A81FA4" w:rsidRDefault="00A81FA4" w:rsidP="00A81FA4"/>
    <w:p w14:paraId="67727A15" w14:textId="77777777" w:rsidR="00A81FA4" w:rsidRDefault="00A81FA4" w:rsidP="00A81FA4"/>
    <w:p w14:paraId="18763850" w14:textId="77777777" w:rsidR="00A81FA4" w:rsidRDefault="00A81FA4" w:rsidP="00A81FA4"/>
    <w:p w14:paraId="628E5A5A" w14:textId="77777777" w:rsidR="00A81FA4" w:rsidRDefault="00A81FA4" w:rsidP="00A81FA4"/>
    <w:p w14:paraId="015ECB63" w14:textId="77777777" w:rsidR="00A81FA4" w:rsidRDefault="00A81FA4" w:rsidP="00A81FA4"/>
    <w:p w14:paraId="0F3F6309" w14:textId="77777777" w:rsidR="00A81FA4" w:rsidRDefault="00A81FA4" w:rsidP="00A81FA4"/>
    <w:p w14:paraId="2A21F2E1" w14:textId="37A1A982" w:rsidR="00A81FA4" w:rsidRDefault="00A81FA4" w:rsidP="00A81FA4">
      <w:pPr>
        <w:rPr>
          <w:b/>
          <w:bCs/>
        </w:rPr>
      </w:pPr>
      <w:r>
        <w:rPr>
          <w:b/>
          <w:bCs/>
        </w:rPr>
        <w:t>List of Figures</w:t>
      </w:r>
    </w:p>
    <w:p w14:paraId="076EEC3F" w14:textId="3921A3D3" w:rsidR="00A81FA4" w:rsidRDefault="00A81FA4">
      <w:pPr>
        <w:pStyle w:val="TableofFigures"/>
        <w:tabs>
          <w:tab w:val="right" w:leader="dot" w:pos="9350"/>
        </w:tabs>
        <w:rPr>
          <w:noProof/>
        </w:rPr>
      </w:pPr>
      <w:r>
        <w:rPr>
          <w:b/>
          <w:bCs/>
        </w:rPr>
        <w:fldChar w:fldCharType="begin"/>
      </w:r>
      <w:r>
        <w:rPr>
          <w:b/>
          <w:bCs/>
        </w:rPr>
        <w:instrText xml:space="preserve"> TOC \h \z \c "Figure" </w:instrText>
      </w:r>
      <w:r>
        <w:rPr>
          <w:b/>
          <w:bCs/>
        </w:rPr>
        <w:fldChar w:fldCharType="separate"/>
      </w:r>
      <w:hyperlink w:anchor="_Toc225782798" w:history="1">
        <w:r w:rsidRPr="00A0329E">
          <w:rPr>
            <w:rStyle w:val="Hyperlink"/>
            <w:noProof/>
          </w:rPr>
          <w:t>Figure 1: Consumer Market Segmentation (Gandhi, 2024)</w:t>
        </w:r>
        <w:r>
          <w:rPr>
            <w:noProof/>
            <w:webHidden/>
          </w:rPr>
          <w:tab/>
        </w:r>
        <w:r>
          <w:rPr>
            <w:noProof/>
            <w:webHidden/>
          </w:rPr>
          <w:fldChar w:fldCharType="begin"/>
        </w:r>
        <w:r>
          <w:rPr>
            <w:noProof/>
            <w:webHidden/>
          </w:rPr>
          <w:instrText xml:space="preserve"> PAGEREF _Toc225782798 \h </w:instrText>
        </w:r>
        <w:r>
          <w:rPr>
            <w:noProof/>
            <w:webHidden/>
          </w:rPr>
        </w:r>
        <w:r>
          <w:rPr>
            <w:noProof/>
            <w:webHidden/>
          </w:rPr>
          <w:fldChar w:fldCharType="separate"/>
        </w:r>
        <w:r>
          <w:rPr>
            <w:noProof/>
            <w:webHidden/>
          </w:rPr>
          <w:t>7</w:t>
        </w:r>
        <w:r>
          <w:rPr>
            <w:noProof/>
            <w:webHidden/>
          </w:rPr>
          <w:fldChar w:fldCharType="end"/>
        </w:r>
      </w:hyperlink>
    </w:p>
    <w:p w14:paraId="4569E5E8" w14:textId="5F6A6261" w:rsidR="00A81FA4" w:rsidRDefault="00A81FA4">
      <w:pPr>
        <w:pStyle w:val="TableofFigures"/>
        <w:tabs>
          <w:tab w:val="right" w:leader="dot" w:pos="9350"/>
        </w:tabs>
        <w:rPr>
          <w:noProof/>
        </w:rPr>
      </w:pPr>
      <w:hyperlink w:anchor="_Toc225782799" w:history="1">
        <w:r w:rsidRPr="00A0329E">
          <w:rPr>
            <w:rStyle w:val="Hyperlink"/>
            <w:noProof/>
          </w:rPr>
          <w:t>Figure 2: Wearable Technology Market Size (Statista, 2025)</w:t>
        </w:r>
        <w:r>
          <w:rPr>
            <w:noProof/>
            <w:webHidden/>
          </w:rPr>
          <w:tab/>
        </w:r>
        <w:r>
          <w:rPr>
            <w:noProof/>
            <w:webHidden/>
          </w:rPr>
          <w:fldChar w:fldCharType="begin"/>
        </w:r>
        <w:r>
          <w:rPr>
            <w:noProof/>
            <w:webHidden/>
          </w:rPr>
          <w:instrText xml:space="preserve"> PAGEREF _Toc225782799 \h </w:instrText>
        </w:r>
        <w:r>
          <w:rPr>
            <w:noProof/>
            <w:webHidden/>
          </w:rPr>
        </w:r>
        <w:r>
          <w:rPr>
            <w:noProof/>
            <w:webHidden/>
          </w:rPr>
          <w:fldChar w:fldCharType="separate"/>
        </w:r>
        <w:r>
          <w:rPr>
            <w:noProof/>
            <w:webHidden/>
          </w:rPr>
          <w:t>8</w:t>
        </w:r>
        <w:r>
          <w:rPr>
            <w:noProof/>
            <w:webHidden/>
          </w:rPr>
          <w:fldChar w:fldCharType="end"/>
        </w:r>
      </w:hyperlink>
    </w:p>
    <w:p w14:paraId="0AA5D7E4" w14:textId="18AF6D44" w:rsidR="00A81FA4" w:rsidRDefault="00A81FA4">
      <w:pPr>
        <w:pStyle w:val="TableofFigures"/>
        <w:tabs>
          <w:tab w:val="right" w:leader="dot" w:pos="9350"/>
        </w:tabs>
        <w:rPr>
          <w:noProof/>
        </w:rPr>
      </w:pPr>
      <w:hyperlink w:anchor="_Toc225782800" w:history="1">
        <w:r w:rsidRPr="00A0329E">
          <w:rPr>
            <w:rStyle w:val="Hyperlink"/>
            <w:noProof/>
          </w:rPr>
          <w:t>Figure 3: Smart Ring Demographics (Apple Inc, 2026)</w:t>
        </w:r>
        <w:r>
          <w:rPr>
            <w:noProof/>
            <w:webHidden/>
          </w:rPr>
          <w:tab/>
        </w:r>
        <w:r>
          <w:rPr>
            <w:noProof/>
            <w:webHidden/>
          </w:rPr>
          <w:fldChar w:fldCharType="begin"/>
        </w:r>
        <w:r>
          <w:rPr>
            <w:noProof/>
            <w:webHidden/>
          </w:rPr>
          <w:instrText xml:space="preserve"> PAGEREF _Toc225782800 \h </w:instrText>
        </w:r>
        <w:r>
          <w:rPr>
            <w:noProof/>
            <w:webHidden/>
          </w:rPr>
        </w:r>
        <w:r>
          <w:rPr>
            <w:noProof/>
            <w:webHidden/>
          </w:rPr>
          <w:fldChar w:fldCharType="separate"/>
        </w:r>
        <w:r>
          <w:rPr>
            <w:noProof/>
            <w:webHidden/>
          </w:rPr>
          <w:t>9</w:t>
        </w:r>
        <w:r>
          <w:rPr>
            <w:noProof/>
            <w:webHidden/>
          </w:rPr>
          <w:fldChar w:fldCharType="end"/>
        </w:r>
      </w:hyperlink>
    </w:p>
    <w:p w14:paraId="1757FACE" w14:textId="131880DD" w:rsidR="00A81FA4" w:rsidRDefault="00A81FA4">
      <w:pPr>
        <w:pStyle w:val="TableofFigures"/>
        <w:tabs>
          <w:tab w:val="right" w:leader="dot" w:pos="9350"/>
        </w:tabs>
        <w:rPr>
          <w:noProof/>
        </w:rPr>
      </w:pPr>
      <w:hyperlink w:anchor="_Toc225782801" w:history="1">
        <w:r w:rsidRPr="00A0329E">
          <w:rPr>
            <w:rStyle w:val="Hyperlink"/>
            <w:noProof/>
          </w:rPr>
          <w:t>Figure 4: 7Ps of Marketing (Marcelo et al., 2024)</w:t>
        </w:r>
        <w:r>
          <w:rPr>
            <w:noProof/>
            <w:webHidden/>
          </w:rPr>
          <w:tab/>
        </w:r>
        <w:r>
          <w:rPr>
            <w:noProof/>
            <w:webHidden/>
          </w:rPr>
          <w:fldChar w:fldCharType="begin"/>
        </w:r>
        <w:r>
          <w:rPr>
            <w:noProof/>
            <w:webHidden/>
          </w:rPr>
          <w:instrText xml:space="preserve"> PAGEREF _Toc225782801 \h </w:instrText>
        </w:r>
        <w:r>
          <w:rPr>
            <w:noProof/>
            <w:webHidden/>
          </w:rPr>
        </w:r>
        <w:r>
          <w:rPr>
            <w:noProof/>
            <w:webHidden/>
          </w:rPr>
          <w:fldChar w:fldCharType="separate"/>
        </w:r>
        <w:r>
          <w:rPr>
            <w:noProof/>
            <w:webHidden/>
          </w:rPr>
          <w:t>12</w:t>
        </w:r>
        <w:r>
          <w:rPr>
            <w:noProof/>
            <w:webHidden/>
          </w:rPr>
          <w:fldChar w:fldCharType="end"/>
        </w:r>
      </w:hyperlink>
    </w:p>
    <w:p w14:paraId="253D746C" w14:textId="603A8D5A" w:rsidR="00A81FA4" w:rsidRDefault="00A81FA4">
      <w:pPr>
        <w:pStyle w:val="TableofFigures"/>
        <w:tabs>
          <w:tab w:val="right" w:leader="dot" w:pos="9350"/>
        </w:tabs>
        <w:rPr>
          <w:noProof/>
        </w:rPr>
      </w:pPr>
      <w:hyperlink w:anchor="_Toc225782802" w:history="1">
        <w:r w:rsidRPr="00A0329E">
          <w:rPr>
            <w:rStyle w:val="Hyperlink"/>
            <w:noProof/>
          </w:rPr>
          <w:t>Figure 5: Core Product (Apple Inc, 2026)</w:t>
        </w:r>
        <w:r>
          <w:rPr>
            <w:noProof/>
            <w:webHidden/>
          </w:rPr>
          <w:tab/>
        </w:r>
        <w:r>
          <w:rPr>
            <w:noProof/>
            <w:webHidden/>
          </w:rPr>
          <w:fldChar w:fldCharType="begin"/>
        </w:r>
        <w:r>
          <w:rPr>
            <w:noProof/>
            <w:webHidden/>
          </w:rPr>
          <w:instrText xml:space="preserve"> PAGEREF _Toc225782802 \h </w:instrText>
        </w:r>
        <w:r>
          <w:rPr>
            <w:noProof/>
            <w:webHidden/>
          </w:rPr>
        </w:r>
        <w:r>
          <w:rPr>
            <w:noProof/>
            <w:webHidden/>
          </w:rPr>
          <w:fldChar w:fldCharType="separate"/>
        </w:r>
        <w:r>
          <w:rPr>
            <w:noProof/>
            <w:webHidden/>
          </w:rPr>
          <w:t>13</w:t>
        </w:r>
        <w:r>
          <w:rPr>
            <w:noProof/>
            <w:webHidden/>
          </w:rPr>
          <w:fldChar w:fldCharType="end"/>
        </w:r>
      </w:hyperlink>
    </w:p>
    <w:p w14:paraId="41A826EE" w14:textId="575A4E82" w:rsidR="00A81FA4" w:rsidRDefault="00A81FA4">
      <w:pPr>
        <w:pStyle w:val="TableofFigures"/>
        <w:tabs>
          <w:tab w:val="right" w:leader="dot" w:pos="9350"/>
        </w:tabs>
        <w:rPr>
          <w:noProof/>
        </w:rPr>
      </w:pPr>
      <w:hyperlink w:anchor="_Toc225782803" w:history="1">
        <w:r w:rsidRPr="00A0329E">
          <w:rPr>
            <w:rStyle w:val="Hyperlink"/>
            <w:noProof/>
          </w:rPr>
          <w:t>Figure 6: Apple's Distribution Strategy (Eis et al., 2022)</w:t>
        </w:r>
        <w:r>
          <w:rPr>
            <w:noProof/>
            <w:webHidden/>
          </w:rPr>
          <w:tab/>
        </w:r>
        <w:r>
          <w:rPr>
            <w:noProof/>
            <w:webHidden/>
          </w:rPr>
          <w:fldChar w:fldCharType="begin"/>
        </w:r>
        <w:r>
          <w:rPr>
            <w:noProof/>
            <w:webHidden/>
          </w:rPr>
          <w:instrText xml:space="preserve"> PAGEREF _Toc225782803 \h </w:instrText>
        </w:r>
        <w:r>
          <w:rPr>
            <w:noProof/>
            <w:webHidden/>
          </w:rPr>
        </w:r>
        <w:r>
          <w:rPr>
            <w:noProof/>
            <w:webHidden/>
          </w:rPr>
          <w:fldChar w:fldCharType="separate"/>
        </w:r>
        <w:r>
          <w:rPr>
            <w:noProof/>
            <w:webHidden/>
          </w:rPr>
          <w:t>15</w:t>
        </w:r>
        <w:r>
          <w:rPr>
            <w:noProof/>
            <w:webHidden/>
          </w:rPr>
          <w:fldChar w:fldCharType="end"/>
        </w:r>
      </w:hyperlink>
    </w:p>
    <w:p w14:paraId="6AEA4E2D" w14:textId="39FA0E08" w:rsidR="00A81FA4" w:rsidRDefault="00A81FA4">
      <w:pPr>
        <w:pStyle w:val="TableofFigures"/>
        <w:tabs>
          <w:tab w:val="right" w:leader="dot" w:pos="9350"/>
        </w:tabs>
        <w:rPr>
          <w:noProof/>
        </w:rPr>
      </w:pPr>
      <w:hyperlink w:anchor="_Toc225782804" w:history="1">
        <w:r w:rsidRPr="00A0329E">
          <w:rPr>
            <w:rStyle w:val="Hyperlink"/>
            <w:noProof/>
          </w:rPr>
          <w:t>Figure 7: Apple's Health App Interface (Apple Inc, 2026)</w:t>
        </w:r>
        <w:r>
          <w:rPr>
            <w:noProof/>
            <w:webHidden/>
          </w:rPr>
          <w:tab/>
        </w:r>
        <w:r>
          <w:rPr>
            <w:noProof/>
            <w:webHidden/>
          </w:rPr>
          <w:fldChar w:fldCharType="begin"/>
        </w:r>
        <w:r>
          <w:rPr>
            <w:noProof/>
            <w:webHidden/>
          </w:rPr>
          <w:instrText xml:space="preserve"> PAGEREF _Toc225782804 \h </w:instrText>
        </w:r>
        <w:r>
          <w:rPr>
            <w:noProof/>
            <w:webHidden/>
          </w:rPr>
        </w:r>
        <w:r>
          <w:rPr>
            <w:noProof/>
            <w:webHidden/>
          </w:rPr>
          <w:fldChar w:fldCharType="separate"/>
        </w:r>
        <w:r>
          <w:rPr>
            <w:noProof/>
            <w:webHidden/>
          </w:rPr>
          <w:t>18</w:t>
        </w:r>
        <w:r>
          <w:rPr>
            <w:noProof/>
            <w:webHidden/>
          </w:rPr>
          <w:fldChar w:fldCharType="end"/>
        </w:r>
      </w:hyperlink>
    </w:p>
    <w:p w14:paraId="5E954D13" w14:textId="39C60CC2" w:rsidR="00A81FA4" w:rsidRDefault="00A81FA4" w:rsidP="00A81FA4">
      <w:pPr>
        <w:rPr>
          <w:b/>
          <w:bCs/>
        </w:rPr>
      </w:pPr>
      <w:r>
        <w:rPr>
          <w:b/>
          <w:bCs/>
        </w:rPr>
        <w:fldChar w:fldCharType="end"/>
      </w:r>
    </w:p>
    <w:p w14:paraId="194C4456" w14:textId="4526139C" w:rsidR="00A81FA4" w:rsidRDefault="00A81FA4" w:rsidP="00A81FA4">
      <w:pPr>
        <w:rPr>
          <w:b/>
          <w:bCs/>
        </w:rPr>
      </w:pPr>
      <w:r>
        <w:rPr>
          <w:b/>
          <w:bCs/>
        </w:rPr>
        <w:t>List of Tables</w:t>
      </w:r>
    </w:p>
    <w:p w14:paraId="5D24BE34" w14:textId="63F1F25A" w:rsidR="00A81FA4" w:rsidRDefault="00A81FA4">
      <w:pPr>
        <w:pStyle w:val="TableofFigures"/>
        <w:tabs>
          <w:tab w:val="right" w:leader="dot" w:pos="9350"/>
        </w:tabs>
        <w:rPr>
          <w:rFonts w:asciiTheme="minorHAnsi" w:eastAsiaTheme="minorEastAsia" w:hAnsiTheme="minorHAnsi"/>
          <w:noProof/>
          <w:kern w:val="2"/>
          <w:szCs w:val="24"/>
          <w:lang w:eastAsia="en-GB"/>
        </w:rPr>
      </w:pPr>
      <w:r>
        <w:rPr>
          <w:b/>
          <w:bCs/>
        </w:rPr>
        <w:fldChar w:fldCharType="begin"/>
      </w:r>
      <w:r>
        <w:rPr>
          <w:b/>
          <w:bCs/>
        </w:rPr>
        <w:instrText xml:space="preserve"> TOC \h \z \c "Table" </w:instrText>
      </w:r>
      <w:r>
        <w:rPr>
          <w:b/>
          <w:bCs/>
        </w:rPr>
        <w:fldChar w:fldCharType="separate"/>
      </w:r>
      <w:hyperlink w:anchor="_Toc225782805" w:history="1">
        <w:r w:rsidRPr="00C620B3">
          <w:rPr>
            <w:rStyle w:val="Hyperlink"/>
            <w:noProof/>
          </w:rPr>
          <w:t>Table 1: Brand Comparison (Author)</w:t>
        </w:r>
        <w:r>
          <w:rPr>
            <w:noProof/>
            <w:webHidden/>
          </w:rPr>
          <w:tab/>
        </w:r>
        <w:r>
          <w:rPr>
            <w:noProof/>
            <w:webHidden/>
          </w:rPr>
          <w:fldChar w:fldCharType="begin"/>
        </w:r>
        <w:r>
          <w:rPr>
            <w:noProof/>
            <w:webHidden/>
          </w:rPr>
          <w:instrText xml:space="preserve"> PAGEREF _Toc225782805 \h </w:instrText>
        </w:r>
        <w:r>
          <w:rPr>
            <w:noProof/>
            <w:webHidden/>
          </w:rPr>
        </w:r>
        <w:r>
          <w:rPr>
            <w:noProof/>
            <w:webHidden/>
          </w:rPr>
          <w:fldChar w:fldCharType="separate"/>
        </w:r>
        <w:r>
          <w:rPr>
            <w:noProof/>
            <w:webHidden/>
          </w:rPr>
          <w:t>10</w:t>
        </w:r>
        <w:r>
          <w:rPr>
            <w:noProof/>
            <w:webHidden/>
          </w:rPr>
          <w:fldChar w:fldCharType="end"/>
        </w:r>
      </w:hyperlink>
    </w:p>
    <w:p w14:paraId="65A1A94E" w14:textId="07F16194" w:rsidR="00A81FA4" w:rsidRDefault="00A81FA4">
      <w:pPr>
        <w:pStyle w:val="TableofFigures"/>
        <w:tabs>
          <w:tab w:val="right" w:leader="dot" w:pos="9350"/>
        </w:tabs>
        <w:rPr>
          <w:rFonts w:asciiTheme="minorHAnsi" w:eastAsiaTheme="minorEastAsia" w:hAnsiTheme="minorHAnsi"/>
          <w:noProof/>
          <w:kern w:val="2"/>
          <w:szCs w:val="24"/>
          <w:lang w:eastAsia="en-GB"/>
        </w:rPr>
      </w:pPr>
      <w:hyperlink w:anchor="_Toc225782806" w:history="1">
        <w:r w:rsidRPr="00C620B3">
          <w:rPr>
            <w:rStyle w:val="Hyperlink"/>
            <w:noProof/>
          </w:rPr>
          <w:t>Table 2: Apple Product Positioning (Author)</w:t>
        </w:r>
        <w:r>
          <w:rPr>
            <w:noProof/>
            <w:webHidden/>
          </w:rPr>
          <w:tab/>
        </w:r>
        <w:r>
          <w:rPr>
            <w:noProof/>
            <w:webHidden/>
          </w:rPr>
          <w:fldChar w:fldCharType="begin"/>
        </w:r>
        <w:r>
          <w:rPr>
            <w:noProof/>
            <w:webHidden/>
          </w:rPr>
          <w:instrText xml:space="preserve"> PAGEREF _Toc225782806 \h </w:instrText>
        </w:r>
        <w:r>
          <w:rPr>
            <w:noProof/>
            <w:webHidden/>
          </w:rPr>
        </w:r>
        <w:r>
          <w:rPr>
            <w:noProof/>
            <w:webHidden/>
          </w:rPr>
          <w:fldChar w:fldCharType="separate"/>
        </w:r>
        <w:r>
          <w:rPr>
            <w:noProof/>
            <w:webHidden/>
          </w:rPr>
          <w:t>11</w:t>
        </w:r>
        <w:r>
          <w:rPr>
            <w:noProof/>
            <w:webHidden/>
          </w:rPr>
          <w:fldChar w:fldCharType="end"/>
        </w:r>
      </w:hyperlink>
    </w:p>
    <w:p w14:paraId="05E8FC11" w14:textId="71E2DDDE" w:rsidR="00A81FA4" w:rsidRDefault="00A81FA4">
      <w:pPr>
        <w:pStyle w:val="TableofFigures"/>
        <w:tabs>
          <w:tab w:val="right" w:leader="dot" w:pos="9350"/>
        </w:tabs>
        <w:rPr>
          <w:rFonts w:asciiTheme="minorHAnsi" w:eastAsiaTheme="minorEastAsia" w:hAnsiTheme="minorHAnsi"/>
          <w:noProof/>
          <w:kern w:val="2"/>
          <w:szCs w:val="24"/>
          <w:lang w:eastAsia="en-GB"/>
        </w:rPr>
      </w:pPr>
      <w:hyperlink w:anchor="_Toc225782807" w:history="1">
        <w:r w:rsidRPr="00C620B3">
          <w:rPr>
            <w:rStyle w:val="Hyperlink"/>
            <w:noProof/>
          </w:rPr>
          <w:t>Table 3: Brands Price Comparison (Author)</w:t>
        </w:r>
        <w:r>
          <w:rPr>
            <w:noProof/>
            <w:webHidden/>
          </w:rPr>
          <w:tab/>
        </w:r>
        <w:r>
          <w:rPr>
            <w:noProof/>
            <w:webHidden/>
          </w:rPr>
          <w:fldChar w:fldCharType="begin"/>
        </w:r>
        <w:r>
          <w:rPr>
            <w:noProof/>
            <w:webHidden/>
          </w:rPr>
          <w:instrText xml:space="preserve"> PAGEREF _Toc225782807 \h </w:instrText>
        </w:r>
        <w:r>
          <w:rPr>
            <w:noProof/>
            <w:webHidden/>
          </w:rPr>
        </w:r>
        <w:r>
          <w:rPr>
            <w:noProof/>
            <w:webHidden/>
          </w:rPr>
          <w:fldChar w:fldCharType="separate"/>
        </w:r>
        <w:r>
          <w:rPr>
            <w:noProof/>
            <w:webHidden/>
          </w:rPr>
          <w:t>14</w:t>
        </w:r>
        <w:r>
          <w:rPr>
            <w:noProof/>
            <w:webHidden/>
          </w:rPr>
          <w:fldChar w:fldCharType="end"/>
        </w:r>
      </w:hyperlink>
    </w:p>
    <w:p w14:paraId="6E441411" w14:textId="561ACCC6" w:rsidR="00A81FA4" w:rsidRPr="00A81FA4" w:rsidRDefault="00A81FA4" w:rsidP="00A81FA4">
      <w:pPr>
        <w:rPr>
          <w:b/>
          <w:bCs/>
        </w:rPr>
      </w:pPr>
      <w:r>
        <w:rPr>
          <w:b/>
          <w:bCs/>
        </w:rPr>
        <w:fldChar w:fldCharType="end"/>
      </w:r>
    </w:p>
    <w:p w14:paraId="5FCC518F" w14:textId="77777777" w:rsidR="00A81FA4" w:rsidRDefault="00A81FA4">
      <w:pPr>
        <w:rPr>
          <w:b/>
        </w:rPr>
      </w:pPr>
      <w:r>
        <w:br w:type="page"/>
      </w:r>
    </w:p>
    <w:p w14:paraId="13311DA2" w14:textId="48BEEE64" w:rsidR="0001557E" w:rsidRDefault="00475014" w:rsidP="00475014">
      <w:pPr>
        <w:pStyle w:val="Heading1"/>
      </w:pPr>
      <w:bookmarkStart w:id="0" w:name="_Toc227579840"/>
      <w:r>
        <w:t>Element 1: Poster</w:t>
      </w:r>
      <w:bookmarkEnd w:id="0"/>
    </w:p>
    <w:p w14:paraId="44FBDDA1" w14:textId="715498CB" w:rsidR="00475014" w:rsidRDefault="00475014" w:rsidP="00475014">
      <w:r>
        <w:rPr>
          <w:noProof/>
        </w:rPr>
        <w:drawing>
          <wp:inline distT="0" distB="0" distL="0" distR="0" wp14:anchorId="5576877A" wp14:editId="50768330">
            <wp:extent cx="5817870" cy="8229600"/>
            <wp:effectExtent l="0" t="0" r="0" b="0"/>
            <wp:docPr id="2022878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878838" name="Picture 202287883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p w14:paraId="2A8DB6CA" w14:textId="77777777" w:rsidR="00073564" w:rsidRDefault="00073564" w:rsidP="00073564">
      <w:pPr>
        <w:pStyle w:val="Heading1"/>
      </w:pPr>
      <w:bookmarkStart w:id="1" w:name="_Toc227579841"/>
      <w:r>
        <w:t>Element 2: STDP Analysis – Apple Health+ Smart Ring</w:t>
      </w:r>
      <w:bookmarkEnd w:id="1"/>
    </w:p>
    <w:p w14:paraId="19AA3788" w14:textId="77777777" w:rsidR="00073564" w:rsidRDefault="00073564" w:rsidP="00073564">
      <w:pPr>
        <w:pStyle w:val="Heading2"/>
      </w:pPr>
      <w:bookmarkStart w:id="2" w:name="_Toc227579842"/>
      <w:r>
        <w:t>Segmentation (Kotler’s Segmentation Theory)</w:t>
      </w:r>
      <w:bookmarkEnd w:id="2"/>
    </w:p>
    <w:p w14:paraId="58F76826" w14:textId="721D5CF2" w:rsidR="00073564" w:rsidRDefault="00073564" w:rsidP="00073564">
      <w:r w:rsidRPr="00073564">
        <w:rPr>
          <w:noProof/>
        </w:rPr>
        <w:drawing>
          <wp:inline distT="0" distB="0" distL="0" distR="0" wp14:anchorId="6B83A600" wp14:editId="435F109D">
            <wp:extent cx="5943600" cy="3179445"/>
            <wp:effectExtent l="0" t="0" r="0" b="1905"/>
            <wp:docPr id="303492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92747" name=""/>
                    <pic:cNvPicPr/>
                  </pic:nvPicPr>
                  <pic:blipFill>
                    <a:blip r:embed="rId7"/>
                    <a:stretch>
                      <a:fillRect/>
                    </a:stretch>
                  </pic:blipFill>
                  <pic:spPr>
                    <a:xfrm>
                      <a:off x="0" y="0"/>
                      <a:ext cx="5943600" cy="3179445"/>
                    </a:xfrm>
                    <a:prstGeom prst="rect">
                      <a:avLst/>
                    </a:prstGeom>
                  </pic:spPr>
                </pic:pic>
              </a:graphicData>
            </a:graphic>
          </wp:inline>
        </w:drawing>
      </w:r>
    </w:p>
    <w:p w14:paraId="5F38F427" w14:textId="045283B7" w:rsidR="00073564" w:rsidRPr="00073564" w:rsidRDefault="00073564" w:rsidP="00073564">
      <w:pPr>
        <w:pStyle w:val="Caption"/>
      </w:pPr>
      <w:bookmarkStart w:id="3" w:name="_Toc225782798"/>
      <w:r>
        <w:t xml:space="preserve">Figure </w:t>
      </w:r>
      <w:r w:rsidR="00B046D5">
        <w:fldChar w:fldCharType="begin"/>
      </w:r>
      <w:r w:rsidR="00B046D5">
        <w:instrText xml:space="preserve"> SEQ Figure \* ARABIC </w:instrText>
      </w:r>
      <w:r w:rsidR="00B046D5">
        <w:fldChar w:fldCharType="separate"/>
      </w:r>
      <w:r w:rsidR="00B046D5">
        <w:rPr>
          <w:noProof/>
        </w:rPr>
        <w:t>1</w:t>
      </w:r>
      <w:r w:rsidR="00B046D5">
        <w:rPr>
          <w:noProof/>
        </w:rPr>
        <w:fldChar w:fldCharType="end"/>
      </w:r>
      <w:r>
        <w:t>: Consumer Market Segmentation (Gandhi, 2024)</w:t>
      </w:r>
      <w:bookmarkEnd w:id="3"/>
    </w:p>
    <w:p w14:paraId="32210F35" w14:textId="77777777" w:rsidR="00073564" w:rsidRDefault="00073564" w:rsidP="00073564">
      <w:pPr>
        <w:pStyle w:val="Heading3"/>
      </w:pPr>
      <w:bookmarkStart w:id="4" w:name="_Toc227579843"/>
      <w:r>
        <w:t>Geographic Segmentation</w:t>
      </w:r>
      <w:bookmarkEnd w:id="4"/>
    </w:p>
    <w:p w14:paraId="7B4BA6B9" w14:textId="0FE8B333" w:rsidR="00073564" w:rsidRDefault="006B457D" w:rsidP="00073564">
      <w:r w:rsidRPr="006B457D">
        <w:t>The developed markets such as USA, UK and western Europe are some of the main markets to which Apple's Health+ Smart Ring is targeted. The high level of usage of wearable technology is supported by the presence of a well-developed digital infrastructure and increased disposable incomes in these areas. For example, wearable devices penetration rate in the US was over 30% in  2023 and the market was fairly mature and accommodating</w:t>
      </w:r>
      <w:r>
        <w:t xml:space="preserve"> </w:t>
      </w:r>
      <w:r w:rsidR="00073564">
        <w:t>(Statista, 2025).</w:t>
      </w:r>
    </w:p>
    <w:p w14:paraId="045CEF66" w14:textId="27A50185" w:rsidR="00073564" w:rsidRDefault="00073564" w:rsidP="00073564">
      <w:r w:rsidRPr="00073564">
        <w:rPr>
          <w:noProof/>
        </w:rPr>
        <w:drawing>
          <wp:inline distT="0" distB="0" distL="0" distR="0" wp14:anchorId="0038132D" wp14:editId="0244603F">
            <wp:extent cx="4616687" cy="2076557"/>
            <wp:effectExtent l="0" t="0" r="0" b="0"/>
            <wp:docPr id="1100997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997236" name=""/>
                    <pic:cNvPicPr/>
                  </pic:nvPicPr>
                  <pic:blipFill>
                    <a:blip r:embed="rId8"/>
                    <a:stretch>
                      <a:fillRect/>
                    </a:stretch>
                  </pic:blipFill>
                  <pic:spPr>
                    <a:xfrm>
                      <a:off x="0" y="0"/>
                      <a:ext cx="4616687" cy="2076557"/>
                    </a:xfrm>
                    <a:prstGeom prst="rect">
                      <a:avLst/>
                    </a:prstGeom>
                  </pic:spPr>
                </pic:pic>
              </a:graphicData>
            </a:graphic>
          </wp:inline>
        </w:drawing>
      </w:r>
    </w:p>
    <w:p w14:paraId="798582F2" w14:textId="49A4310A" w:rsidR="00073564" w:rsidRDefault="00073564" w:rsidP="00073564">
      <w:pPr>
        <w:pStyle w:val="Caption"/>
      </w:pPr>
      <w:bookmarkStart w:id="5" w:name="_Toc225782799"/>
      <w:r>
        <w:t xml:space="preserve">Figure </w:t>
      </w:r>
      <w:r w:rsidR="00B046D5">
        <w:fldChar w:fldCharType="begin"/>
      </w:r>
      <w:r w:rsidR="00B046D5">
        <w:instrText xml:space="preserve"> SEQ Figure \* ARABIC </w:instrText>
      </w:r>
      <w:r w:rsidR="00B046D5">
        <w:fldChar w:fldCharType="separate"/>
      </w:r>
      <w:r w:rsidR="00B046D5">
        <w:rPr>
          <w:noProof/>
        </w:rPr>
        <w:t>2</w:t>
      </w:r>
      <w:r w:rsidR="00B046D5">
        <w:rPr>
          <w:noProof/>
        </w:rPr>
        <w:fldChar w:fldCharType="end"/>
      </w:r>
      <w:r>
        <w:t xml:space="preserve">: Wearable Technology Market Size </w:t>
      </w:r>
      <w:r w:rsidRPr="001F5C41">
        <w:t>(Statista, 2025)</w:t>
      </w:r>
      <w:bookmarkEnd w:id="5"/>
    </w:p>
    <w:p w14:paraId="395143F0" w14:textId="44F6F3E5" w:rsidR="00073564" w:rsidRDefault="006B457D" w:rsidP="00073564">
      <w:r w:rsidRPr="006B457D">
        <w:t>There is an established presence of both retail and online presence of Apple in these regions and entry of the smart ring would be more efficient</w:t>
      </w:r>
      <w:r w:rsidR="00073564">
        <w:t>.</w:t>
      </w:r>
    </w:p>
    <w:p w14:paraId="7DA8264D" w14:textId="77777777" w:rsidR="00073564" w:rsidRDefault="00073564" w:rsidP="00073564">
      <w:pPr>
        <w:pStyle w:val="Heading3"/>
      </w:pPr>
      <w:bookmarkStart w:id="6" w:name="_Toc227579844"/>
      <w:r>
        <w:t>Demographic Segmentation</w:t>
      </w:r>
      <w:bookmarkEnd w:id="6"/>
    </w:p>
    <w:p w14:paraId="36D24931" w14:textId="67B29E12" w:rsidR="00073564" w:rsidRDefault="006B457D" w:rsidP="00073564">
      <w:r w:rsidRPr="006B457D">
        <w:t>The most valuable demographic segment is of individuals aged 25-45 years with high or medium income. The said segment is financially-endowed or inclined to purchase luxury or premium-priced Apple products (Apple Inc, 2026). They also include many users belonging to this segment as they already own iPhones or Apple Watches meaning that they are more likely to use another gadget that will enrich their digital environment. For Apple, brand loyalty and repeat purchase rates have been known to be high among the customer base and helps the company to succeed in product extensions</w:t>
      </w:r>
      <w:r w:rsidR="00073564">
        <w:t xml:space="preserve"> (Gandhi, 2024).</w:t>
      </w:r>
    </w:p>
    <w:p w14:paraId="3C4EA1F6" w14:textId="77777777" w:rsidR="00073564" w:rsidRDefault="00073564" w:rsidP="00073564">
      <w:pPr>
        <w:pStyle w:val="Heading3"/>
      </w:pPr>
      <w:bookmarkStart w:id="7" w:name="_Toc227579845"/>
      <w:r>
        <w:t>Psychographic Segmentation</w:t>
      </w:r>
      <w:bookmarkEnd w:id="7"/>
    </w:p>
    <w:p w14:paraId="2FA826F2" w14:textId="5809C37C" w:rsidR="00073564" w:rsidRDefault="006B457D" w:rsidP="00073564">
      <w:r w:rsidRPr="006B457D">
        <w:t>Regarding psychographics, the target consumers are technology savvy and health-conscious people. These users would give importance to personal wellbeing, productivity, and convenience</w:t>
      </w:r>
      <w:r w:rsidR="00073564">
        <w:t>. The growing trend of preventive healthcare and health trackers specifically post covid-19 has steered towards continuous health monitoring (Khan &amp; Duncan, 2025). Apple's brand positioning as a lifestyle technology innovator has strong appeal to consumers who place importance on functionality and status.</w:t>
      </w:r>
    </w:p>
    <w:p w14:paraId="60EADDD1" w14:textId="77777777" w:rsidR="00073564" w:rsidRDefault="00073564" w:rsidP="00073564">
      <w:pPr>
        <w:pStyle w:val="Heading3"/>
      </w:pPr>
      <w:bookmarkStart w:id="8" w:name="_Toc227579846"/>
      <w:r>
        <w:t>Behavioural Segmentation</w:t>
      </w:r>
      <w:bookmarkEnd w:id="8"/>
    </w:p>
    <w:p w14:paraId="2D4C74D7" w14:textId="4944AB7B" w:rsidR="00073564" w:rsidRDefault="00073564" w:rsidP="00073564">
      <w:r>
        <w:t>Behaviourally, the target market consists of existing users of the Apple ecosystem and people who tend to use fitness tracking devices on a regular basis. Apple users are prone to use complementary products due to the ecosystem lock-in. For instance, the Apple Watch users already use the Health app, so the upgrade to a smart ring will be seamless.</w:t>
      </w:r>
    </w:p>
    <w:p w14:paraId="692B34BE" w14:textId="77777777" w:rsidR="00073564" w:rsidRDefault="00073564" w:rsidP="00073564">
      <w:pPr>
        <w:pStyle w:val="Heading2"/>
      </w:pPr>
      <w:bookmarkStart w:id="9" w:name="_Toc227579847"/>
      <w:r>
        <w:t>Targeting (Differentiated Targeting Strategy)</w:t>
      </w:r>
      <w:bookmarkEnd w:id="9"/>
    </w:p>
    <w:p w14:paraId="399358A8" w14:textId="77777777" w:rsidR="00073564" w:rsidRDefault="00073564" w:rsidP="00073564">
      <w:r>
        <w:t>Apple follows differentiated targeting strategy targeting on two important segments. The main target market includes the urban professionals between 25-40 with high purchasing power who are fully embedded in the Apple ecosystem. These consumers are looking for efficient health tracking solutions for their nutrition that don't require much of their time to track and fit into their busy lifestyles (Apple Inc, 2026).</w:t>
      </w:r>
    </w:p>
    <w:p w14:paraId="6958A0C1" w14:textId="4862973E" w:rsidR="00073564" w:rsidRDefault="00073564" w:rsidP="00073564">
      <w:r w:rsidRPr="00073564">
        <w:rPr>
          <w:noProof/>
        </w:rPr>
        <w:drawing>
          <wp:inline distT="0" distB="0" distL="0" distR="0" wp14:anchorId="0950EDFC" wp14:editId="0C21D406">
            <wp:extent cx="5943600" cy="2070100"/>
            <wp:effectExtent l="0" t="0" r="0" b="6350"/>
            <wp:docPr id="30188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8127" name=""/>
                    <pic:cNvPicPr/>
                  </pic:nvPicPr>
                  <pic:blipFill>
                    <a:blip r:embed="rId9"/>
                    <a:stretch>
                      <a:fillRect/>
                    </a:stretch>
                  </pic:blipFill>
                  <pic:spPr>
                    <a:xfrm>
                      <a:off x="0" y="0"/>
                      <a:ext cx="5943600" cy="2070100"/>
                    </a:xfrm>
                    <a:prstGeom prst="rect">
                      <a:avLst/>
                    </a:prstGeom>
                  </pic:spPr>
                </pic:pic>
              </a:graphicData>
            </a:graphic>
          </wp:inline>
        </w:drawing>
      </w:r>
    </w:p>
    <w:p w14:paraId="4BF5EB7A" w14:textId="149CF7DB" w:rsidR="00073564" w:rsidRDefault="00073564" w:rsidP="00073564">
      <w:pPr>
        <w:pStyle w:val="Caption"/>
      </w:pPr>
      <w:bookmarkStart w:id="10" w:name="_Toc225782800"/>
      <w:r>
        <w:t xml:space="preserve">Figure </w:t>
      </w:r>
      <w:r w:rsidR="00B046D5">
        <w:fldChar w:fldCharType="begin"/>
      </w:r>
      <w:r w:rsidR="00B046D5">
        <w:instrText xml:space="preserve"> SEQ Figure \* ARABIC </w:instrText>
      </w:r>
      <w:r w:rsidR="00B046D5">
        <w:fldChar w:fldCharType="separate"/>
      </w:r>
      <w:r w:rsidR="00B046D5">
        <w:rPr>
          <w:noProof/>
        </w:rPr>
        <w:t>3</w:t>
      </w:r>
      <w:r w:rsidR="00B046D5">
        <w:rPr>
          <w:noProof/>
        </w:rPr>
        <w:fldChar w:fldCharType="end"/>
      </w:r>
      <w:r>
        <w:t xml:space="preserve">: Smart Ring Demographics </w:t>
      </w:r>
      <w:r w:rsidRPr="00E66AC8">
        <w:t>(Apple Inc, 2026)</w:t>
      </w:r>
      <w:bookmarkEnd w:id="10"/>
    </w:p>
    <w:p w14:paraId="64BCF3A1" w14:textId="1DA5763F" w:rsidR="00073564" w:rsidRDefault="006B457D" w:rsidP="00073564">
      <w:r w:rsidRPr="006B457D">
        <w:t>The secondary target consists of people who are more focused on keeping their health under careful and unceasing attention yet want something that will be a little more discreet than the smartwatches</w:t>
      </w:r>
      <w:r>
        <w:t xml:space="preserve"> </w:t>
      </w:r>
      <w:r w:rsidR="00073564">
        <w:t xml:space="preserve">(Siahaan, 2023). </w:t>
      </w:r>
      <w:r w:rsidRPr="006B457D">
        <w:t>There is also a ready market provided by the current customer base of Apple thereby, reducing acquisition expenses and enhancing adoption possibilities</w:t>
      </w:r>
      <w:r w:rsidR="00073564">
        <w:t>.</w:t>
      </w:r>
    </w:p>
    <w:p w14:paraId="3FDB5615" w14:textId="77777777" w:rsidR="00073564" w:rsidRDefault="00073564" w:rsidP="00073564">
      <w:pPr>
        <w:pStyle w:val="Heading3"/>
      </w:pPr>
      <w:bookmarkStart w:id="11" w:name="_Toc227579848"/>
      <w:r>
        <w:t>Differentiation (Porter &amp; Keller)</w:t>
      </w:r>
      <w:bookmarkEnd w:id="11"/>
    </w:p>
    <w:p w14:paraId="5C82415D" w14:textId="35364AE3" w:rsidR="00073564" w:rsidRDefault="00704DC9" w:rsidP="00073564">
      <w:r w:rsidRPr="00704DC9">
        <w:t>A combination of ecosystems, privacy of data, fashionable design, and robust AI capabilities differentiate the Health+ Smart Ring by Apple. As per the competitive advantage model of Porter, Apple is pursuing the differentiation strategy since it possesses unique attributes that the competitors are unable to copy</w:t>
      </w:r>
      <w:r>
        <w:t xml:space="preserve"> </w:t>
      </w:r>
      <w:r w:rsidR="00073564">
        <w:t>(Tan, 2025).</w:t>
      </w:r>
    </w:p>
    <w:p w14:paraId="2BE7F955" w14:textId="2F3C8C49" w:rsidR="007145D5" w:rsidRDefault="00073564" w:rsidP="00073564">
      <w:r>
        <w:t>Comparing Apple's competitors, Oura Health Ltd. (Oura Ring), and Samsung Electronics wearables, Apple's greatest advantage is in its ecosystem (Haapala, 2024).</w:t>
      </w:r>
    </w:p>
    <w:p w14:paraId="36FD3BFA" w14:textId="5BC5CB53" w:rsidR="007145D5" w:rsidRDefault="007145D5" w:rsidP="00073564">
      <w:r w:rsidRPr="007145D5">
        <w:rPr>
          <w:noProof/>
        </w:rPr>
        <w:drawing>
          <wp:inline distT="0" distB="0" distL="0" distR="0" wp14:anchorId="4E161CA0" wp14:editId="7FCCE0F7">
            <wp:extent cx="5943600" cy="3689985"/>
            <wp:effectExtent l="0" t="0" r="0" b="5715"/>
            <wp:docPr id="128990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909420" name=""/>
                    <pic:cNvPicPr/>
                  </pic:nvPicPr>
                  <pic:blipFill>
                    <a:blip r:embed="rId10"/>
                    <a:stretch>
                      <a:fillRect/>
                    </a:stretch>
                  </pic:blipFill>
                  <pic:spPr>
                    <a:xfrm>
                      <a:off x="0" y="0"/>
                      <a:ext cx="5943600" cy="3689985"/>
                    </a:xfrm>
                    <a:prstGeom prst="rect">
                      <a:avLst/>
                    </a:prstGeom>
                  </pic:spPr>
                </pic:pic>
              </a:graphicData>
            </a:graphic>
          </wp:inline>
        </w:drawing>
      </w:r>
    </w:p>
    <w:p w14:paraId="20492DC0" w14:textId="721481B9" w:rsidR="007145D5" w:rsidRDefault="007145D5" w:rsidP="007145D5">
      <w:pPr>
        <w:pStyle w:val="Caption"/>
      </w:pPr>
      <w:bookmarkStart w:id="12" w:name="_Toc225782805"/>
      <w:r>
        <w:t xml:space="preserve">Table </w:t>
      </w:r>
      <w:r w:rsidR="00B046D5">
        <w:fldChar w:fldCharType="begin"/>
      </w:r>
      <w:r w:rsidR="00B046D5">
        <w:instrText xml:space="preserve"> SEQ Table \* ARABIC </w:instrText>
      </w:r>
      <w:r w:rsidR="00B046D5">
        <w:fldChar w:fldCharType="separate"/>
      </w:r>
      <w:r w:rsidR="00B046D5">
        <w:rPr>
          <w:noProof/>
        </w:rPr>
        <w:t>1</w:t>
      </w:r>
      <w:r w:rsidR="00B046D5">
        <w:rPr>
          <w:noProof/>
        </w:rPr>
        <w:fldChar w:fldCharType="end"/>
      </w:r>
      <w:r>
        <w:t>: Brand Comparison (Author)</w:t>
      </w:r>
      <w:bookmarkEnd w:id="12"/>
    </w:p>
    <w:p w14:paraId="0C126F8B" w14:textId="0926ADD8" w:rsidR="00073564" w:rsidRDefault="00073564" w:rsidP="00073564">
      <w:r>
        <w:t>The smart ring works seamlessly with the iPhone, Apple Watch, and iCloud for a unified user experience. In contrast, Oura is almost exclusively a standalone product with little cross-device functionality.</w:t>
      </w:r>
    </w:p>
    <w:p w14:paraId="3A4DEA68" w14:textId="77777777" w:rsidR="00073564" w:rsidRDefault="00073564" w:rsidP="00073564">
      <w:r>
        <w:t>From Keller's view, Apple makes strong points of difference with its commitment to data privacy and security. Apple puts a heavy emphasises on-device data processing and user control, which is becoming more important as health data becomes more sensitive. Additionally, Apple's design expertise also ensures a premium aesthetic that is consistent with Apple's branding. While there are competitors that offer similar tracking features, they do not have the same amount of ecosystem synergy and brand trust (Park &amp; Kim, 2023). This makes Apple's differentiation hard to replicate and helps to entrench Apple's competitive position.</w:t>
      </w:r>
    </w:p>
    <w:p w14:paraId="5A26797D" w14:textId="77777777" w:rsidR="00073564" w:rsidRDefault="00073564" w:rsidP="007145D5">
      <w:pPr>
        <w:pStyle w:val="Heading2"/>
      </w:pPr>
      <w:bookmarkStart w:id="13" w:name="_Toc227579849"/>
      <w:r>
        <w:t>Positioning (Positioning Strategy)</w:t>
      </w:r>
      <w:bookmarkEnd w:id="13"/>
    </w:p>
    <w:p w14:paraId="110F84DC" w14:textId="77777777" w:rsidR="00073564" w:rsidRDefault="00073564" w:rsidP="00073564">
      <w:r>
        <w:t>The Apple Health+ Smart Ring is considered to be the premium integrated and privacy-focused health wearable. Using positioning map based on price and integrations of ecosystem, Apple is positioned on high price and high integration quadrants. In contrast, competitors like Oura have a much lower integration level, and Samsung is more interested in more general compatibility of devices rather than ecosystem control at a deep level.</w:t>
      </w:r>
    </w:p>
    <w:p w14:paraId="0FAA9906" w14:textId="4E9330B6" w:rsidR="007145D5" w:rsidRDefault="007145D5" w:rsidP="00073564">
      <w:r w:rsidRPr="007145D5">
        <w:rPr>
          <w:noProof/>
        </w:rPr>
        <w:drawing>
          <wp:inline distT="0" distB="0" distL="0" distR="0" wp14:anchorId="7FC09DF7" wp14:editId="7FDE5686">
            <wp:extent cx="5943600" cy="1070610"/>
            <wp:effectExtent l="0" t="0" r="0" b="0"/>
            <wp:docPr id="1303723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723330" name=""/>
                    <pic:cNvPicPr/>
                  </pic:nvPicPr>
                  <pic:blipFill>
                    <a:blip r:embed="rId11"/>
                    <a:stretch>
                      <a:fillRect/>
                    </a:stretch>
                  </pic:blipFill>
                  <pic:spPr>
                    <a:xfrm>
                      <a:off x="0" y="0"/>
                      <a:ext cx="5943600" cy="1070610"/>
                    </a:xfrm>
                    <a:prstGeom prst="rect">
                      <a:avLst/>
                    </a:prstGeom>
                  </pic:spPr>
                </pic:pic>
              </a:graphicData>
            </a:graphic>
          </wp:inline>
        </w:drawing>
      </w:r>
    </w:p>
    <w:p w14:paraId="15822B1C" w14:textId="4340F81E" w:rsidR="007145D5" w:rsidRDefault="007145D5" w:rsidP="007145D5">
      <w:pPr>
        <w:pStyle w:val="Caption"/>
      </w:pPr>
      <w:bookmarkStart w:id="14" w:name="_Toc225782806"/>
      <w:r>
        <w:t xml:space="preserve">Table </w:t>
      </w:r>
      <w:r w:rsidR="00B046D5">
        <w:fldChar w:fldCharType="begin"/>
      </w:r>
      <w:r w:rsidR="00B046D5">
        <w:instrText xml:space="preserve"> SEQ Table \* ARABIC </w:instrText>
      </w:r>
      <w:r w:rsidR="00B046D5">
        <w:fldChar w:fldCharType="separate"/>
      </w:r>
      <w:r w:rsidR="00B046D5">
        <w:rPr>
          <w:noProof/>
        </w:rPr>
        <w:t>2</w:t>
      </w:r>
      <w:r w:rsidR="00B046D5">
        <w:rPr>
          <w:noProof/>
        </w:rPr>
        <w:fldChar w:fldCharType="end"/>
      </w:r>
      <w:r>
        <w:t>: Apple Product Positioning (Author)</w:t>
      </w:r>
      <w:bookmarkEnd w:id="14"/>
    </w:p>
    <w:p w14:paraId="1B68943C" w14:textId="428057BB" w:rsidR="00073564" w:rsidRDefault="00073564" w:rsidP="00073564">
      <w:r>
        <w:t>The smart ring is not being promoted as an autonomous gadget but as an extension of the Apple ecosystem, which improves the overall user experience.</w:t>
      </w:r>
    </w:p>
    <w:p w14:paraId="160B9100" w14:textId="77777777" w:rsidR="00073564" w:rsidRDefault="00073564" w:rsidP="00073564">
      <w:r>
        <w:t>The defining characteristics of the positioning statement may be put as:</w:t>
      </w:r>
    </w:p>
    <w:p w14:paraId="54C66040" w14:textId="77777777" w:rsidR="00073564" w:rsidRDefault="00073564" w:rsidP="00073564">
      <w:r>
        <w:t>"For health-conscious professionals who value seamless technology and privacy the Apple Health+ Smart Ring offers integrated and intelligent health monitoring in a trusted ecosystem."</w:t>
      </w:r>
    </w:p>
    <w:p w14:paraId="4D97B7E4" w14:textId="04ACD6B8" w:rsidR="00475014" w:rsidRDefault="00704DC9" w:rsidP="00073564">
      <w:r w:rsidRPr="00704DC9">
        <w:t>This positioning assists in the promotion of brand equity of the company and aids in filtering compatibility with the already established product line, hence adding to the long-term prosperity of the company in the wearable technology sector</w:t>
      </w:r>
      <w:r w:rsidR="00073564">
        <w:t>.</w:t>
      </w:r>
    </w:p>
    <w:p w14:paraId="54609687" w14:textId="77777777" w:rsidR="00810613" w:rsidRDefault="00810613" w:rsidP="00810613">
      <w:pPr>
        <w:pStyle w:val="Heading1"/>
      </w:pPr>
      <w:bookmarkStart w:id="15" w:name="_Toc227579850"/>
      <w:r>
        <w:t>Element 3: Marketing Mix (7Ps) Apple Health+ Smart Ring</w:t>
      </w:r>
      <w:bookmarkEnd w:id="15"/>
    </w:p>
    <w:p w14:paraId="0DBE44C4" w14:textId="13C5B987" w:rsidR="00810613" w:rsidRDefault="00810613" w:rsidP="00810613">
      <w:r>
        <w:rPr>
          <w:noProof/>
        </w:rPr>
        <w:drawing>
          <wp:inline distT="0" distB="0" distL="0" distR="0" wp14:anchorId="5D3CC5F8" wp14:editId="5D5E8769">
            <wp:extent cx="5943600" cy="3328035"/>
            <wp:effectExtent l="0" t="0" r="0" b="5715"/>
            <wp:docPr id="1417742818" name="Picture 2"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he 7Ps Marketing Mix strategy mod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28035"/>
                    </a:xfrm>
                    <a:prstGeom prst="rect">
                      <a:avLst/>
                    </a:prstGeom>
                    <a:noFill/>
                    <a:ln>
                      <a:noFill/>
                    </a:ln>
                  </pic:spPr>
                </pic:pic>
              </a:graphicData>
            </a:graphic>
          </wp:inline>
        </w:drawing>
      </w:r>
    </w:p>
    <w:p w14:paraId="03DDBD80" w14:textId="65AB3BB8" w:rsidR="00810613" w:rsidRPr="00810613" w:rsidRDefault="00810613" w:rsidP="00810613">
      <w:pPr>
        <w:pStyle w:val="Caption"/>
      </w:pPr>
      <w:bookmarkStart w:id="16" w:name="_Toc225782801"/>
      <w:r>
        <w:t xml:space="preserve">Figure </w:t>
      </w:r>
      <w:r w:rsidR="00B046D5">
        <w:fldChar w:fldCharType="begin"/>
      </w:r>
      <w:r w:rsidR="00B046D5">
        <w:instrText xml:space="preserve"> SEQ Figure \* ARABIC </w:instrText>
      </w:r>
      <w:r w:rsidR="00B046D5">
        <w:fldChar w:fldCharType="separate"/>
      </w:r>
      <w:r w:rsidR="00B046D5">
        <w:rPr>
          <w:noProof/>
        </w:rPr>
        <w:t>4</w:t>
      </w:r>
      <w:r w:rsidR="00B046D5">
        <w:rPr>
          <w:noProof/>
        </w:rPr>
        <w:fldChar w:fldCharType="end"/>
      </w:r>
      <w:r>
        <w:t>: 7Ps of Marketing</w:t>
      </w:r>
      <w:r w:rsidRPr="00A25346">
        <w:t xml:space="preserve"> (Marcelo et al., 2024)</w:t>
      </w:r>
      <w:bookmarkEnd w:id="16"/>
    </w:p>
    <w:p w14:paraId="187BAE15" w14:textId="77777777" w:rsidR="00810613" w:rsidRDefault="00810613" w:rsidP="00810613">
      <w:pPr>
        <w:pStyle w:val="Heading2"/>
      </w:pPr>
      <w:bookmarkStart w:id="17" w:name="_Toc227579851"/>
      <w:r>
        <w:t>Product (Kotler's Product Levels Model)</w:t>
      </w:r>
      <w:bookmarkEnd w:id="17"/>
    </w:p>
    <w:p w14:paraId="2521F138" w14:textId="77777777" w:rsidR="00704DC9" w:rsidRDefault="00704DC9" w:rsidP="00704DC9">
      <w:r>
        <w:t>The Health+ Smart Ring is developed using three levels of products developed by Kotler to make the products meet Apple brand extended strategy. At core level, the product offers continuous health tracking such as heart rate, sleep tracker, the stress level, and the understanding of the activities. It is in direct reaction to the increasing consumer need to receive preventative health care and real-time health information (Marcelo et al., 2024).</w:t>
      </w:r>
    </w:p>
    <w:p w14:paraId="28C1E0A2" w14:textId="54CE6622" w:rsidR="00810613" w:rsidRDefault="00704DC9" w:rsidP="00704DC9">
      <w:r>
        <w:t>At the actual product level, smart ring is a small wearable product, with high sensor technology and long power supply, and the benefits of high-end, minimalist design consistent with the aesthetics of Apple. The ring also vows unobtrusive monitoring, which is a good move, unlike the bulkier wearables which cater to the user preference of non-obtrusive devices</w:t>
      </w:r>
      <w:r w:rsidR="00810613">
        <w:t>.</w:t>
      </w:r>
    </w:p>
    <w:p w14:paraId="612EDC43" w14:textId="41D94E8D" w:rsidR="00810613" w:rsidRDefault="00810613" w:rsidP="00810613">
      <w:r w:rsidRPr="00810613">
        <w:rPr>
          <w:noProof/>
        </w:rPr>
        <w:drawing>
          <wp:inline distT="0" distB="0" distL="0" distR="0" wp14:anchorId="48A74EF7" wp14:editId="558D281B">
            <wp:extent cx="5162815" cy="3486329"/>
            <wp:effectExtent l="0" t="0" r="0" b="0"/>
            <wp:docPr id="691981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981624" name=""/>
                    <pic:cNvPicPr/>
                  </pic:nvPicPr>
                  <pic:blipFill>
                    <a:blip r:embed="rId13"/>
                    <a:stretch>
                      <a:fillRect/>
                    </a:stretch>
                  </pic:blipFill>
                  <pic:spPr>
                    <a:xfrm>
                      <a:off x="0" y="0"/>
                      <a:ext cx="5162815" cy="3486329"/>
                    </a:xfrm>
                    <a:prstGeom prst="rect">
                      <a:avLst/>
                    </a:prstGeom>
                  </pic:spPr>
                </pic:pic>
              </a:graphicData>
            </a:graphic>
          </wp:inline>
        </w:drawing>
      </w:r>
    </w:p>
    <w:p w14:paraId="2C9D8B3D" w14:textId="1F6C26DE" w:rsidR="00810613" w:rsidRDefault="00810613" w:rsidP="00810613">
      <w:pPr>
        <w:pStyle w:val="Caption"/>
      </w:pPr>
      <w:bookmarkStart w:id="18" w:name="_Toc225782802"/>
      <w:r>
        <w:t xml:space="preserve">Figure </w:t>
      </w:r>
      <w:r w:rsidR="00B046D5">
        <w:fldChar w:fldCharType="begin"/>
      </w:r>
      <w:r w:rsidR="00B046D5">
        <w:instrText xml:space="preserve"> SEQ Figure \* ARABIC </w:instrText>
      </w:r>
      <w:r w:rsidR="00B046D5">
        <w:fldChar w:fldCharType="separate"/>
      </w:r>
      <w:r w:rsidR="00B046D5">
        <w:rPr>
          <w:noProof/>
        </w:rPr>
        <w:t>5</w:t>
      </w:r>
      <w:r w:rsidR="00B046D5">
        <w:rPr>
          <w:noProof/>
        </w:rPr>
        <w:fldChar w:fldCharType="end"/>
      </w:r>
      <w:r>
        <w:t xml:space="preserve">: Core Product </w:t>
      </w:r>
      <w:r w:rsidRPr="001153F6">
        <w:t>(Apple Inc, 2026)</w:t>
      </w:r>
      <w:bookmarkEnd w:id="18"/>
    </w:p>
    <w:p w14:paraId="68E09DD3" w14:textId="35D50A46" w:rsidR="007145D5" w:rsidRDefault="00704DC9" w:rsidP="00810613">
      <w:r w:rsidRPr="00704DC9">
        <w:t>On the augmented level, the product is integrated to the Apple ecosystem including Health app, iCloud integration, and Apple Watch and iPhone compatibility. This adds another value to the product through data continuity and individual insights. The ecosystem approach by Apple is significant because over 1.2 billion active users of iPhones across the globe present a decent adoption base (Richter, 2025). Layering products is a strategy that assists in supplementing the premium positioning of Apple and helps to ensure that customers are retained by being dependent on an ecosystem</w:t>
      </w:r>
      <w:r w:rsidR="00810613">
        <w:t>.</w:t>
      </w:r>
    </w:p>
    <w:p w14:paraId="292E01B2" w14:textId="77777777" w:rsidR="00B046D5" w:rsidRDefault="00B046D5" w:rsidP="00B046D5">
      <w:pPr>
        <w:pStyle w:val="Heading2"/>
      </w:pPr>
      <w:bookmarkStart w:id="19" w:name="_Toc227579852"/>
      <w:r>
        <w:t>Price (Premium Pricing Strategy)</w:t>
      </w:r>
      <w:bookmarkEnd w:id="19"/>
    </w:p>
    <w:p w14:paraId="6503E2C0" w14:textId="7624F99A" w:rsidR="00B046D5" w:rsidRDefault="00704DC9" w:rsidP="00B046D5">
      <w:r w:rsidRPr="00704DC9">
        <w:t>For Smart Ring, Apple has employed the premium pricing strategy, supported by price skimming strategy. It will be priced higher than the competitors like Oura Health Ltd. whose rings can be bought at a range of between $299- $549 based on the features of the rings (Oura Health, 2025). Apple can command such premium price due to its good brand equity, technology, and ecosystem integration</w:t>
      </w:r>
      <w:r w:rsidR="00B046D5">
        <w:t>.</w:t>
      </w:r>
    </w:p>
    <w:p w14:paraId="5E6EDA60" w14:textId="6E5F02DC" w:rsidR="00B046D5" w:rsidRDefault="00B046D5" w:rsidP="00B046D5">
      <w:r w:rsidRPr="00B046D5">
        <w:rPr>
          <w:noProof/>
        </w:rPr>
        <w:drawing>
          <wp:inline distT="0" distB="0" distL="0" distR="0" wp14:anchorId="4DFDADED" wp14:editId="18064E9E">
            <wp:extent cx="2101958" cy="3568883"/>
            <wp:effectExtent l="0" t="0" r="0" b="0"/>
            <wp:docPr id="56985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852999" name=""/>
                    <pic:cNvPicPr/>
                  </pic:nvPicPr>
                  <pic:blipFill>
                    <a:blip r:embed="rId14"/>
                    <a:stretch>
                      <a:fillRect/>
                    </a:stretch>
                  </pic:blipFill>
                  <pic:spPr>
                    <a:xfrm>
                      <a:off x="0" y="0"/>
                      <a:ext cx="2101958" cy="3568883"/>
                    </a:xfrm>
                    <a:prstGeom prst="rect">
                      <a:avLst/>
                    </a:prstGeom>
                  </pic:spPr>
                </pic:pic>
              </a:graphicData>
            </a:graphic>
          </wp:inline>
        </w:drawing>
      </w:r>
    </w:p>
    <w:p w14:paraId="153F94C4" w14:textId="4CFCAD22" w:rsidR="00B046D5" w:rsidRDefault="00B046D5" w:rsidP="00B046D5">
      <w:pPr>
        <w:pStyle w:val="Caption"/>
      </w:pPr>
      <w:bookmarkStart w:id="20" w:name="_Toc225782807"/>
      <w:r>
        <w:t xml:space="preserve">Table </w:t>
      </w:r>
      <w:r>
        <w:fldChar w:fldCharType="begin"/>
      </w:r>
      <w:r>
        <w:instrText xml:space="preserve"> SEQ Table \* ARABIC </w:instrText>
      </w:r>
      <w:r>
        <w:fldChar w:fldCharType="separate"/>
      </w:r>
      <w:r>
        <w:rPr>
          <w:noProof/>
        </w:rPr>
        <w:t>3</w:t>
      </w:r>
      <w:r>
        <w:rPr>
          <w:noProof/>
        </w:rPr>
        <w:fldChar w:fldCharType="end"/>
      </w:r>
      <w:r>
        <w:t>: Brands Price Comparison (Author)</w:t>
      </w:r>
      <w:bookmarkEnd w:id="20"/>
    </w:p>
    <w:p w14:paraId="611EDED4" w14:textId="6A52163D" w:rsidR="00B046D5" w:rsidRDefault="00980237" w:rsidP="00B046D5">
      <w:r w:rsidRPr="00980237">
        <w:t>The pricing concept is reflective of the overall policy of Apple where people would pay a higher price to test the perceived quality and innovation. By first targeting the high-income customers, Apple is maximising its initial revenues by prioritising initial adoption before raising the number of consumers. It also reinforces the high-end perception of the brand by ensuring that the smart ring does not primarily appear as the gadget that serves in large quantities, but as a high-priced product</w:t>
      </w:r>
      <w:r>
        <w:t xml:space="preserve"> </w:t>
      </w:r>
      <w:r w:rsidR="00B046D5">
        <w:t>(</w:t>
      </w:r>
      <w:proofErr w:type="spellStart"/>
      <w:r w:rsidR="00B046D5">
        <w:t>Biraglia</w:t>
      </w:r>
      <w:proofErr w:type="spellEnd"/>
      <w:r w:rsidR="00B046D5">
        <w:t xml:space="preserve"> et al., 2022).</w:t>
      </w:r>
    </w:p>
    <w:p w14:paraId="78574740" w14:textId="77777777" w:rsidR="00B046D5" w:rsidRDefault="00B046D5" w:rsidP="00B046D5">
      <w:pPr>
        <w:pStyle w:val="Heading2"/>
      </w:pPr>
      <w:bookmarkStart w:id="21" w:name="_Toc227579853"/>
      <w:r>
        <w:t>Place (Omnichannel Distribution Strategy)</w:t>
      </w:r>
      <w:bookmarkEnd w:id="21"/>
    </w:p>
    <w:p w14:paraId="47555318" w14:textId="24432CAA" w:rsidR="00B046D5" w:rsidRDefault="00980237" w:rsidP="00B046D5">
      <w:r w:rsidRPr="00980237">
        <w:t>Apple uses the omnichannel distribution strategy as it guarantees the same customer experience across each touchpoint. The Smart Ring will be sold through the Apple physical stores, online, and mobile application. There are over 500 retail stores in the world run by Apple that offer experiential experience with products where their customers can learn and feel them before purchasing them</w:t>
      </w:r>
      <w:r>
        <w:t xml:space="preserve"> </w:t>
      </w:r>
      <w:r w:rsidR="00B046D5">
        <w:t>(Eis et al., 2022).</w:t>
      </w:r>
    </w:p>
    <w:p w14:paraId="12C2C150" w14:textId="33978E8C" w:rsidR="00B046D5" w:rsidRDefault="00B046D5" w:rsidP="00B046D5">
      <w:r w:rsidRPr="00B046D5">
        <w:rPr>
          <w:noProof/>
        </w:rPr>
        <w:drawing>
          <wp:inline distT="0" distB="0" distL="0" distR="0" wp14:anchorId="5844709E" wp14:editId="54A13C7B">
            <wp:extent cx="5448580" cy="3276768"/>
            <wp:effectExtent l="0" t="0" r="0" b="0"/>
            <wp:docPr id="1634525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525297" name=""/>
                    <pic:cNvPicPr/>
                  </pic:nvPicPr>
                  <pic:blipFill>
                    <a:blip r:embed="rId15"/>
                    <a:stretch>
                      <a:fillRect/>
                    </a:stretch>
                  </pic:blipFill>
                  <pic:spPr>
                    <a:xfrm>
                      <a:off x="0" y="0"/>
                      <a:ext cx="5448580" cy="3276768"/>
                    </a:xfrm>
                    <a:prstGeom prst="rect">
                      <a:avLst/>
                    </a:prstGeom>
                  </pic:spPr>
                </pic:pic>
              </a:graphicData>
            </a:graphic>
          </wp:inline>
        </w:drawing>
      </w:r>
    </w:p>
    <w:p w14:paraId="2346D655" w14:textId="0CF6E678" w:rsidR="00B046D5" w:rsidRDefault="00B046D5" w:rsidP="00B046D5">
      <w:pPr>
        <w:pStyle w:val="Caption"/>
      </w:pPr>
      <w:bookmarkStart w:id="22" w:name="_Toc225782803"/>
      <w:r>
        <w:t xml:space="preserve">Figure </w:t>
      </w:r>
      <w:r>
        <w:fldChar w:fldCharType="begin"/>
      </w:r>
      <w:r>
        <w:instrText xml:space="preserve"> SEQ Figure \* ARABIC </w:instrText>
      </w:r>
      <w:r>
        <w:fldChar w:fldCharType="separate"/>
      </w:r>
      <w:r>
        <w:rPr>
          <w:noProof/>
        </w:rPr>
        <w:t>6</w:t>
      </w:r>
      <w:r>
        <w:rPr>
          <w:noProof/>
        </w:rPr>
        <w:fldChar w:fldCharType="end"/>
      </w:r>
      <w:r>
        <w:t xml:space="preserve">: Apple's Distribution Strategy </w:t>
      </w:r>
      <w:r w:rsidRPr="00FD6EA7">
        <w:t>(Eis et al., 2022)</w:t>
      </w:r>
      <w:bookmarkEnd w:id="22"/>
    </w:p>
    <w:p w14:paraId="2F61887A" w14:textId="431871A9" w:rsidR="00B046D5" w:rsidRDefault="00980237" w:rsidP="00B046D5">
      <w:r w:rsidRPr="00980237">
        <w:t>Online Apple store and mobile application are very convenient and accessible, particularly to the customers who are already in the ecosystem. By adopting this combined strategy, Apple could still be able to manage its brand image, prices, even customer service unlike other competitors who have become overly dependent on third party retailers</w:t>
      </w:r>
      <w:r>
        <w:t xml:space="preserve"> </w:t>
      </w:r>
      <w:r w:rsidR="00B046D5">
        <w:t>(Ferreira et al., 2025).</w:t>
      </w:r>
    </w:p>
    <w:p w14:paraId="4BBD721B" w14:textId="77777777" w:rsidR="00B046D5" w:rsidRDefault="00B046D5" w:rsidP="00B046D5">
      <w:pPr>
        <w:pStyle w:val="Heading2"/>
      </w:pPr>
      <w:bookmarkStart w:id="23" w:name="_Toc227579854"/>
      <w:r>
        <w:t>Promotion (IMC and AIDA Model)</w:t>
      </w:r>
      <w:bookmarkEnd w:id="23"/>
    </w:p>
    <w:p w14:paraId="1A5A8E7B" w14:textId="77777777" w:rsidR="00980237" w:rsidRDefault="00980237" w:rsidP="00980237">
      <w:r>
        <w:t>The promotional strategy of Apple' Smart Ring is based on Integrated Marketing communications (IMC) approach, which ensures harmonisation of all the channels messaging. The campaign would be a combination of the online advertising system, the system of influence marketing, and the luxurious product launch (</w:t>
      </w:r>
      <w:proofErr w:type="spellStart"/>
      <w:r>
        <w:t>Butkouskaya</w:t>
      </w:r>
      <w:proofErr w:type="spellEnd"/>
      <w:r>
        <w:t xml:space="preserve"> et al., 2023). Apple international occasions like their annual speeches are one of the pillars in building awareness and interest.</w:t>
      </w:r>
    </w:p>
    <w:p w14:paraId="1F18D156" w14:textId="77777777" w:rsidR="00980237" w:rsidRDefault="00980237" w:rsidP="00980237">
      <w:r>
        <w:t xml:space="preserve">Apple draws </w:t>
      </w:r>
      <w:r w:rsidRPr="00980237">
        <w:rPr>
          <w:b/>
          <w:bCs/>
        </w:rPr>
        <w:t>attention</w:t>
      </w:r>
      <w:r>
        <w:t xml:space="preserve"> using the AIDA model through the use of advertisements and campaigns on social media channels such as Instagram and YouTube. Fitness influencers and health professionals are useful in enhancing reach and credibility among target audiences (Bung, 2025).</w:t>
      </w:r>
    </w:p>
    <w:p w14:paraId="1623A31E" w14:textId="6E7E2C0E" w:rsidR="00980237" w:rsidRDefault="00980237" w:rsidP="00980237">
      <w:r>
        <w:t xml:space="preserve">Apple has </w:t>
      </w:r>
      <w:r w:rsidR="00520D86">
        <w:t>focus</w:t>
      </w:r>
      <w:r>
        <w:t xml:space="preserve"> on the most significant aspects of the product like AI-based health hints and a smooth </w:t>
      </w:r>
      <w:r w:rsidR="00520D86">
        <w:t>connection</w:t>
      </w:r>
      <w:r>
        <w:t xml:space="preserve"> to other products to generate a sense of </w:t>
      </w:r>
      <w:r w:rsidRPr="00520D86">
        <w:rPr>
          <w:b/>
          <w:bCs/>
        </w:rPr>
        <w:t>interest</w:t>
      </w:r>
      <w:r>
        <w:t>.</w:t>
      </w:r>
    </w:p>
    <w:p w14:paraId="70356553" w14:textId="77777777" w:rsidR="00980237" w:rsidRDefault="00980237" w:rsidP="00980237">
      <w:r>
        <w:t>The</w:t>
      </w:r>
      <w:r w:rsidRPr="00520D86">
        <w:rPr>
          <w:b/>
          <w:bCs/>
        </w:rPr>
        <w:t xml:space="preserve"> desire</w:t>
      </w:r>
      <w:r>
        <w:t xml:space="preserve"> is developed by highlighting the lifestyle advantages. Apple brand names are oriented towards aspirational communication, which implies that the product is essential to the contemporary lifestyles (</w:t>
      </w:r>
      <w:proofErr w:type="spellStart"/>
      <w:r>
        <w:t>Ozioko</w:t>
      </w:r>
      <w:proofErr w:type="spellEnd"/>
      <w:r>
        <w:t>, 2025).</w:t>
      </w:r>
    </w:p>
    <w:p w14:paraId="35EF13FF" w14:textId="0B8FE434" w:rsidR="00B046D5" w:rsidRDefault="00980237" w:rsidP="00980237">
      <w:r>
        <w:t xml:space="preserve">Lastly, the idea of </w:t>
      </w:r>
      <w:r w:rsidRPr="00520D86">
        <w:rPr>
          <w:b/>
          <w:bCs/>
        </w:rPr>
        <w:t>action</w:t>
      </w:r>
      <w:r>
        <w:t xml:space="preserve"> is being encouraged through pre-orders, limited supply, and exclusive deals in the times of launch. It ensures high conversion rates and brand loyalty with Apple, which puts a lot of faith in the brand innovation and quality</w:t>
      </w:r>
      <w:r w:rsidR="00B046D5">
        <w:t>.</w:t>
      </w:r>
    </w:p>
    <w:p w14:paraId="2FDEE4AC" w14:textId="77777777" w:rsidR="00B046D5" w:rsidRDefault="00B046D5" w:rsidP="00B046D5">
      <w:pPr>
        <w:pStyle w:val="Heading2"/>
      </w:pPr>
      <w:bookmarkStart w:id="24" w:name="_Toc227579855"/>
      <w:r>
        <w:t>People</w:t>
      </w:r>
      <w:bookmarkEnd w:id="24"/>
    </w:p>
    <w:p w14:paraId="0D3B39EF" w14:textId="77777777" w:rsidR="00520D86" w:rsidRDefault="00520D86" w:rsidP="00520D86">
      <w:r>
        <w:t>People are an important component of delivering the premium customer experience of Apple. Apple store employees are also taught to provide personalised assistance, instructing the customers about the features of their products, and their benefits (Cai &amp; Chen, 2024). This is particularly essential in the case of a new kind of product like the smart ring where there might be a necessity of providing further clarification to the consumers.</w:t>
      </w:r>
    </w:p>
    <w:p w14:paraId="6F961B1B" w14:textId="54384162" w:rsidR="00B046D5" w:rsidRDefault="00520D86" w:rsidP="00520D86">
      <w:r>
        <w:t xml:space="preserve">Online chat and in-store customer support through services like apple support also guarantee that after making a purchase of any product, the customer is helped in the after-sales service. The high level of service quality differentiates Apple among others in the competition and enhances its image of quality and reliability </w:t>
      </w:r>
      <w:r w:rsidR="00B046D5">
        <w:t>(Das et al., 2025).</w:t>
      </w:r>
    </w:p>
    <w:p w14:paraId="6C9ABE16" w14:textId="77777777" w:rsidR="00B046D5" w:rsidRDefault="00B046D5" w:rsidP="00B046D5">
      <w:pPr>
        <w:pStyle w:val="Heading2"/>
      </w:pPr>
      <w:bookmarkStart w:id="25" w:name="_Toc227579856"/>
      <w:r>
        <w:t>Process</w:t>
      </w:r>
      <w:bookmarkEnd w:id="25"/>
    </w:p>
    <w:p w14:paraId="14BAA1E8" w14:textId="77777777" w:rsidR="00520D86" w:rsidRDefault="00520D86" w:rsidP="00520D86">
      <w:r>
        <w:t>The element of process is concerned with the involvement of a smooth and hassle-free purchase to use process. Apple ensures consumers can easily buy through online store and retail outlets, using quick buy and pay options.</w:t>
      </w:r>
    </w:p>
    <w:p w14:paraId="56E20D42" w14:textId="77777777" w:rsidR="00520D86" w:rsidRDefault="00520D86" w:rsidP="00520D86">
      <w:r>
        <w:t>After the purchase, the interaction process with onboarding is easily simplified by automatically connecting with iPhones and Health App. The users can easily create and personalise their health tracking preferences. The simplicity of data tracking and real-time insights will guarantee the ease of user experience, which is essential in the long-term user engagement (Bryla &amp; Abdusattarov, 2025).</w:t>
      </w:r>
    </w:p>
    <w:p w14:paraId="0CFF3628" w14:textId="39237DDC" w:rsidR="00B046D5" w:rsidRDefault="00520D86" w:rsidP="00520D86">
      <w:r>
        <w:t>By simplifying it Apple can achieve satisfaction of the users as well as persuading them to use the product all the time</w:t>
      </w:r>
      <w:r w:rsidR="00B046D5">
        <w:t>.</w:t>
      </w:r>
    </w:p>
    <w:p w14:paraId="35CD4ECF" w14:textId="77777777" w:rsidR="00B046D5" w:rsidRDefault="00B046D5" w:rsidP="00B046D5">
      <w:pPr>
        <w:pStyle w:val="Heading2"/>
      </w:pPr>
      <w:bookmarkStart w:id="26" w:name="_Toc227579857"/>
      <w:r>
        <w:t>Physical Evidence</w:t>
      </w:r>
      <w:bookmarkEnd w:id="26"/>
    </w:p>
    <w:p w14:paraId="4DECF802" w14:textId="40F00F15" w:rsidR="00520D86" w:rsidRDefault="00520D86" w:rsidP="00520D86">
      <w:r>
        <w:t xml:space="preserve">It is the ability to add both tangible and intangible sources, to support Apple's premium brand position. The Smart Ring design incorporates the minimalist design, incorporating clean aesthetics and high-quality products. </w:t>
      </w:r>
    </w:p>
    <w:p w14:paraId="16F33846" w14:textId="77777777" w:rsidR="00520D86" w:rsidRDefault="00520D86" w:rsidP="00520D86">
      <w:r>
        <w:t>The retail stores of Apple are also physical evidence, which is both modern and immersive environment representing the brand image. The products display, lighting, and the layout is well designed to make a focus on innovation and quality.</w:t>
      </w:r>
    </w:p>
    <w:p w14:paraId="636F5E45" w14:textId="4415FAE8" w:rsidR="007145D5" w:rsidRDefault="00520D86" w:rsidP="00520D86">
      <w:r>
        <w:t>Moreover, the Health app has a standardised visualisation, intuitive design, and presentation of data, as the digital interface is simple to use</w:t>
      </w:r>
      <w:r w:rsidR="00B046D5">
        <w:t xml:space="preserve">. These elements together help to reinforce the brand image and ensure that every interaction with the product fits Apple's position of premium </w:t>
      </w:r>
      <w:r w:rsidR="00B046D5" w:rsidRPr="00B046D5">
        <w:t>(Apple Inc, 2026)</w:t>
      </w:r>
      <w:r w:rsidR="00B046D5">
        <w:t>.</w:t>
      </w:r>
    </w:p>
    <w:p w14:paraId="1F206AD5" w14:textId="0EF4853B" w:rsidR="00B046D5" w:rsidRDefault="00B046D5" w:rsidP="00B046D5">
      <w:r>
        <w:rPr>
          <w:noProof/>
        </w:rPr>
        <w:drawing>
          <wp:inline distT="0" distB="0" distL="0" distR="0" wp14:anchorId="608E503B" wp14:editId="3071C567">
            <wp:extent cx="5943600" cy="3606800"/>
            <wp:effectExtent l="0" t="0" r="0" b="0"/>
            <wp:docPr id="2065747479" name="Picture 3" descr="Apple Health -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 Health - App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606800"/>
                    </a:xfrm>
                    <a:prstGeom prst="rect">
                      <a:avLst/>
                    </a:prstGeom>
                    <a:noFill/>
                    <a:ln>
                      <a:noFill/>
                    </a:ln>
                  </pic:spPr>
                </pic:pic>
              </a:graphicData>
            </a:graphic>
          </wp:inline>
        </w:drawing>
      </w:r>
    </w:p>
    <w:p w14:paraId="0DE63C92" w14:textId="6C6708DB" w:rsidR="00B046D5" w:rsidRDefault="00B046D5" w:rsidP="00B046D5">
      <w:pPr>
        <w:pStyle w:val="Caption"/>
      </w:pPr>
      <w:bookmarkStart w:id="27" w:name="_Toc225782804"/>
      <w:r>
        <w:t xml:space="preserve">Figure </w:t>
      </w:r>
      <w:r>
        <w:fldChar w:fldCharType="begin"/>
      </w:r>
      <w:r>
        <w:instrText xml:space="preserve"> SEQ Figure \* ARABIC </w:instrText>
      </w:r>
      <w:r>
        <w:fldChar w:fldCharType="separate"/>
      </w:r>
      <w:r>
        <w:rPr>
          <w:noProof/>
        </w:rPr>
        <w:t>7</w:t>
      </w:r>
      <w:r>
        <w:rPr>
          <w:noProof/>
        </w:rPr>
        <w:fldChar w:fldCharType="end"/>
      </w:r>
      <w:r>
        <w:t xml:space="preserve">: Apple's Health App Interface </w:t>
      </w:r>
      <w:r w:rsidRPr="00B8451A">
        <w:t>(Apple Inc, 2026)</w:t>
      </w:r>
      <w:bookmarkEnd w:id="27"/>
    </w:p>
    <w:p w14:paraId="03EF09E4" w14:textId="77777777" w:rsidR="00A81FA4" w:rsidRDefault="00A81FA4" w:rsidP="00A81FA4">
      <w:pPr>
        <w:pStyle w:val="Heading1"/>
      </w:pPr>
      <w:bookmarkStart w:id="28" w:name="_Toc227579858"/>
      <w:r>
        <w:t>Element 4: Reflection (Kolb’s Experiential Learning Cycle)</w:t>
      </w:r>
      <w:bookmarkEnd w:id="28"/>
    </w:p>
    <w:p w14:paraId="045B1A8B" w14:textId="77777777" w:rsidR="00A81FA4" w:rsidRDefault="00A81FA4" w:rsidP="00A81FA4">
      <w:pPr>
        <w:pStyle w:val="Heading2"/>
      </w:pPr>
      <w:bookmarkStart w:id="29" w:name="_Toc227579859"/>
      <w:r>
        <w:t>Experience</w:t>
      </w:r>
      <w:bookmarkEnd w:id="29"/>
    </w:p>
    <w:p w14:paraId="3615E824" w14:textId="77777777" w:rsidR="00A81FA4" w:rsidRDefault="00A81FA4" w:rsidP="00A81FA4">
      <w:r>
        <w:t>In this assessment I created a brand extension strategic direction for Apple Inc. by adding the Health+ Smart Ring to its wearable product portfolio. The process included the creation of a poster presentation and the complete marketing strategies portfolio, including the STDP analysis and the 7Ps marketing mix. I have applied different marketing theories into a real organisation e.g. segmentation, positioning, and different product strategy. The poster creation required that I present ideas visually and concisely in a way that the experience of creating a written portfolio required deeper critical analysis and justification using academic concepts.</w:t>
      </w:r>
    </w:p>
    <w:p w14:paraId="017775EA" w14:textId="77777777" w:rsidR="00A81FA4" w:rsidRDefault="00A81FA4" w:rsidP="00A81FA4">
      <w:pPr>
        <w:pStyle w:val="Heading2"/>
      </w:pPr>
      <w:bookmarkStart w:id="30" w:name="_Toc227579860"/>
      <w:r>
        <w:t>Reflection</w:t>
      </w:r>
      <w:bookmarkEnd w:id="30"/>
    </w:p>
    <w:p w14:paraId="5B319818" w14:textId="77777777" w:rsidR="007B6A12" w:rsidRDefault="00A81FA4" w:rsidP="007B6A12">
      <w:r>
        <w:t xml:space="preserve">Initially, I found it difficult to apply theoretical models directly to a real organisation. My approach initially was more to explain theories like segmentation and marketing mix generally and not specifically in relation to Apple's strategy. This ensured that my arguments were less effective. However, as I went through it, I became better in being able to relate theory to practise. </w:t>
      </w:r>
      <w:r w:rsidR="007B6A12">
        <w:t>For example, I became able to draw a distinct link between the ecosystem strategy of Apple and behavioural segmentation and product augmentation.</w:t>
      </w:r>
    </w:p>
    <w:p w14:paraId="332E1535" w14:textId="02BF6424" w:rsidR="00A81FA4" w:rsidRDefault="007B6A12" w:rsidP="007B6A12">
      <w:r>
        <w:t>The other issue was making the poster appealing and convincing. I understood that I needed not to only add information but it was also important that content should be visually clear and powerful. This helped me to develop more skills in breaking down complex concepts into simple and delivering them in an effective manner</w:t>
      </w:r>
      <w:r w:rsidR="00A81FA4">
        <w:t>.</w:t>
      </w:r>
    </w:p>
    <w:p w14:paraId="09F063A1" w14:textId="77777777" w:rsidR="00A81FA4" w:rsidRDefault="00A81FA4" w:rsidP="00A81FA4">
      <w:pPr>
        <w:pStyle w:val="Heading2"/>
      </w:pPr>
      <w:bookmarkStart w:id="31" w:name="_Toc227579861"/>
      <w:r>
        <w:t>Conceptualisation</w:t>
      </w:r>
      <w:bookmarkEnd w:id="31"/>
    </w:p>
    <w:p w14:paraId="34F7743E" w14:textId="77777777" w:rsidR="007B6A12" w:rsidRDefault="007B6A12" w:rsidP="007B6A12">
      <w:r>
        <w:t>This project helped me to understand the importance of brand extension strategy in promoting the development of the business. I learned that to be a successful brand extension, like the Apple Health+ Smart Ring, needs to draw on the strengths of the company, in particular, its ecosystem and its brand equity. This also gave me a better understanding of segmentation and targeting, and how Apple specifically targets high income, 'tech-savvy' consumers especially to remain premium.</w:t>
      </w:r>
    </w:p>
    <w:p w14:paraId="143A6613" w14:textId="0AB1AD93" w:rsidR="00A81FA4" w:rsidRDefault="007B6A12" w:rsidP="007B6A12">
      <w:r>
        <w:t>Moreover, I realised that differentiation and positioning play an important role in the competitive markets. The capability of the Apple to bundle its products and ensure data privacy is an aspect that many competitors cannot emulate. The use of the 7Ps marketing mix also highlighted the fact that all the elements have to work collectively to offer the same brand experience</w:t>
      </w:r>
      <w:r w:rsidR="00A81FA4">
        <w:t>.</w:t>
      </w:r>
    </w:p>
    <w:p w14:paraId="1F6AB129" w14:textId="77777777" w:rsidR="00A81FA4" w:rsidRDefault="00A81FA4" w:rsidP="00A81FA4">
      <w:pPr>
        <w:pStyle w:val="Heading2"/>
      </w:pPr>
      <w:bookmarkStart w:id="32" w:name="_Toc227579862"/>
      <w:r>
        <w:t>Application</w:t>
      </w:r>
      <w:bookmarkEnd w:id="32"/>
    </w:p>
    <w:p w14:paraId="6D1E0588" w14:textId="12945157" w:rsidR="00B046D5" w:rsidRPr="00B046D5" w:rsidRDefault="007B6A12" w:rsidP="00A81FA4">
      <w:r w:rsidRPr="007B6A12">
        <w:t>I would be much more concerned with the usage of real data and market evidence to justify my arguments in any further project making them more persuasive. My time management would also be an effort to balance because I would have ample time to master both written text and presentations. Furthermore, I would like to improve my skills in critically assessing the strategies rather than merely implementing the strategies</w:t>
      </w:r>
      <w:r w:rsidR="00A81FA4">
        <w:t>.</w:t>
      </w:r>
    </w:p>
    <w:p w14:paraId="4FA44CA0" w14:textId="77777777" w:rsidR="00B046D5" w:rsidRDefault="00B046D5" w:rsidP="00B046D5"/>
    <w:p w14:paraId="6996EA31" w14:textId="77777777" w:rsidR="00A81FA4" w:rsidRDefault="00A81FA4" w:rsidP="00B046D5"/>
    <w:p w14:paraId="5A233F30" w14:textId="77777777" w:rsidR="00A81FA4" w:rsidRDefault="00A81FA4" w:rsidP="00B046D5"/>
    <w:p w14:paraId="37FD0249" w14:textId="77777777" w:rsidR="00A81FA4" w:rsidRDefault="00A81FA4" w:rsidP="00B046D5"/>
    <w:p w14:paraId="352F9962" w14:textId="77777777" w:rsidR="00A81FA4" w:rsidRDefault="00A81FA4" w:rsidP="00B046D5"/>
    <w:p w14:paraId="18724D7B" w14:textId="77777777" w:rsidR="00A81FA4" w:rsidRDefault="00A81FA4" w:rsidP="00B046D5"/>
    <w:p w14:paraId="1F0DE2A7" w14:textId="77777777" w:rsidR="00A81FA4" w:rsidRDefault="00A81FA4" w:rsidP="00B046D5"/>
    <w:p w14:paraId="510C6226" w14:textId="77777777" w:rsidR="00A81FA4" w:rsidRDefault="00A81FA4" w:rsidP="00B046D5"/>
    <w:p w14:paraId="15BC8672" w14:textId="77777777" w:rsidR="00A81FA4" w:rsidRDefault="00A81FA4" w:rsidP="00B046D5"/>
    <w:p w14:paraId="1B84106A" w14:textId="77777777" w:rsidR="00A81FA4" w:rsidRDefault="00A81FA4" w:rsidP="00B046D5"/>
    <w:p w14:paraId="40B41DDF" w14:textId="77777777" w:rsidR="00A81FA4" w:rsidRDefault="00A81FA4" w:rsidP="00B046D5"/>
    <w:p w14:paraId="3FDFD8C9" w14:textId="77777777" w:rsidR="00A81FA4" w:rsidRDefault="00A81FA4" w:rsidP="00B046D5"/>
    <w:p w14:paraId="6BC6FA1C" w14:textId="77777777" w:rsidR="00A81FA4" w:rsidRDefault="00A81FA4" w:rsidP="00B046D5"/>
    <w:p w14:paraId="063A0F2A" w14:textId="77777777" w:rsidR="00A81FA4" w:rsidRDefault="00A81FA4" w:rsidP="00B046D5"/>
    <w:p w14:paraId="35775EF1" w14:textId="77777777" w:rsidR="00A81FA4" w:rsidRDefault="00A81FA4" w:rsidP="00B046D5"/>
    <w:p w14:paraId="7DAE56FF" w14:textId="77777777" w:rsidR="00A81FA4" w:rsidRDefault="00A81FA4" w:rsidP="00B046D5"/>
    <w:p w14:paraId="2419EEA1" w14:textId="77777777" w:rsidR="00A81FA4" w:rsidRDefault="00A81FA4" w:rsidP="00B046D5"/>
    <w:p w14:paraId="02A5047A" w14:textId="77777777" w:rsidR="00A81FA4" w:rsidRDefault="00A81FA4" w:rsidP="00B046D5"/>
    <w:p w14:paraId="4E9ACC8E" w14:textId="77777777" w:rsidR="007B6A12" w:rsidRDefault="007B6A12" w:rsidP="00B046D5"/>
    <w:p w14:paraId="3A86DC2B" w14:textId="77777777" w:rsidR="007B6A12" w:rsidRDefault="007B6A12" w:rsidP="00B046D5"/>
    <w:p w14:paraId="734F49FA" w14:textId="39BA70FB" w:rsidR="00A81FA4" w:rsidRDefault="00A81FA4" w:rsidP="00A81FA4">
      <w:pPr>
        <w:pStyle w:val="Heading1"/>
      </w:pPr>
      <w:bookmarkStart w:id="33" w:name="_Toc227579863"/>
      <w:r>
        <w:t>References</w:t>
      </w:r>
      <w:bookmarkEnd w:id="33"/>
    </w:p>
    <w:p w14:paraId="711F67B9" w14:textId="77777777" w:rsidR="00A81FA4" w:rsidRPr="00A81FA4" w:rsidRDefault="00A81FA4" w:rsidP="00A81FA4">
      <w:r w:rsidRPr="00A81FA4">
        <w:t xml:space="preserve">Apple Inc (2026). </w:t>
      </w:r>
      <w:r w:rsidRPr="00A81FA4">
        <w:rPr>
          <w:i/>
          <w:iCs/>
        </w:rPr>
        <w:t>Apple Watch - Close Your Rings</w:t>
      </w:r>
      <w:r w:rsidRPr="00A81FA4">
        <w:t>. [online] Apple (India). Available at: https://www.apple.com/in/watch/close-your-rings/.</w:t>
      </w:r>
    </w:p>
    <w:p w14:paraId="5CDB1712" w14:textId="77777777" w:rsidR="00A81FA4" w:rsidRPr="00A81FA4" w:rsidRDefault="00A81FA4" w:rsidP="00A81FA4">
      <w:proofErr w:type="spellStart"/>
      <w:r w:rsidRPr="00A81FA4">
        <w:t>Biraglia</w:t>
      </w:r>
      <w:proofErr w:type="spellEnd"/>
      <w:r w:rsidRPr="00A81FA4">
        <w:t xml:space="preserve">, A., Bowen, K.T., </w:t>
      </w:r>
      <w:proofErr w:type="spellStart"/>
      <w:r w:rsidRPr="00A81FA4">
        <w:t>Gerrath</w:t>
      </w:r>
      <w:proofErr w:type="spellEnd"/>
      <w:r w:rsidRPr="00A81FA4">
        <w:t xml:space="preserve">, M.H.E.E. and </w:t>
      </w:r>
      <w:proofErr w:type="spellStart"/>
      <w:r w:rsidRPr="00A81FA4">
        <w:t>Musarra</w:t>
      </w:r>
      <w:proofErr w:type="spellEnd"/>
      <w:r w:rsidRPr="00A81FA4">
        <w:t xml:space="preserve">, G. (2022). How need for closure and deal proneness shape consumers’ freemium versus premium price choices. </w:t>
      </w:r>
      <w:r w:rsidRPr="00A81FA4">
        <w:rPr>
          <w:i/>
          <w:iCs/>
        </w:rPr>
        <w:t>Journal of Business Research</w:t>
      </w:r>
      <w:r w:rsidRPr="00A81FA4">
        <w:t xml:space="preserve">, 143, pp.157–170. </w:t>
      </w:r>
      <w:proofErr w:type="spellStart"/>
      <w:r w:rsidRPr="00A81FA4">
        <w:t>doi:https</w:t>
      </w:r>
      <w:proofErr w:type="spellEnd"/>
      <w:r w:rsidRPr="00A81FA4">
        <w:t>://doi.org/10.1016/j.jbusres.2022.01.064.</w:t>
      </w:r>
    </w:p>
    <w:p w14:paraId="5C10F8E9" w14:textId="77777777" w:rsidR="00A81FA4" w:rsidRPr="00A81FA4" w:rsidRDefault="00A81FA4" w:rsidP="00A81FA4">
      <w:proofErr w:type="spellStart"/>
      <w:r w:rsidRPr="00A81FA4">
        <w:t>Bryła</w:t>
      </w:r>
      <w:proofErr w:type="spellEnd"/>
      <w:r w:rsidRPr="00A81FA4">
        <w:t xml:space="preserve">, P. and Abdusattarov, S. (2025). Apple’s Strategy Success Factors and Challenges in Europe: A Case Study of Apple’s Business Model and International Marketing. </w:t>
      </w:r>
      <w:proofErr w:type="spellStart"/>
      <w:r w:rsidRPr="00A81FA4">
        <w:rPr>
          <w:i/>
          <w:iCs/>
        </w:rPr>
        <w:t>Annales</w:t>
      </w:r>
      <w:proofErr w:type="spellEnd"/>
      <w:r w:rsidRPr="00A81FA4">
        <w:rPr>
          <w:i/>
          <w:iCs/>
        </w:rPr>
        <w:t xml:space="preserve"> </w:t>
      </w:r>
      <w:proofErr w:type="spellStart"/>
      <w:r w:rsidRPr="00A81FA4">
        <w:rPr>
          <w:i/>
          <w:iCs/>
        </w:rPr>
        <w:t>Universitatis</w:t>
      </w:r>
      <w:proofErr w:type="spellEnd"/>
      <w:r w:rsidRPr="00A81FA4">
        <w:rPr>
          <w:i/>
          <w:iCs/>
        </w:rPr>
        <w:t xml:space="preserve"> </w:t>
      </w:r>
      <w:proofErr w:type="spellStart"/>
      <w:r w:rsidRPr="00A81FA4">
        <w:rPr>
          <w:i/>
          <w:iCs/>
        </w:rPr>
        <w:t>Mariae</w:t>
      </w:r>
      <w:proofErr w:type="spellEnd"/>
      <w:r w:rsidRPr="00A81FA4">
        <w:rPr>
          <w:i/>
          <w:iCs/>
        </w:rPr>
        <w:t xml:space="preserve"> </w:t>
      </w:r>
      <w:proofErr w:type="spellStart"/>
      <w:r w:rsidRPr="00A81FA4">
        <w:rPr>
          <w:i/>
          <w:iCs/>
        </w:rPr>
        <w:t>Curie-Skłodowska</w:t>
      </w:r>
      <w:proofErr w:type="spellEnd"/>
      <w:r w:rsidRPr="00A81FA4">
        <w:rPr>
          <w:i/>
          <w:iCs/>
        </w:rPr>
        <w:t xml:space="preserve">, </w:t>
      </w:r>
      <w:proofErr w:type="spellStart"/>
      <w:r w:rsidRPr="00A81FA4">
        <w:rPr>
          <w:i/>
          <w:iCs/>
        </w:rPr>
        <w:t>sectio</w:t>
      </w:r>
      <w:proofErr w:type="spellEnd"/>
      <w:r w:rsidRPr="00A81FA4">
        <w:rPr>
          <w:i/>
          <w:iCs/>
        </w:rPr>
        <w:t xml:space="preserve"> H – </w:t>
      </w:r>
      <w:proofErr w:type="spellStart"/>
      <w:r w:rsidRPr="00A81FA4">
        <w:rPr>
          <w:i/>
          <w:iCs/>
        </w:rPr>
        <w:t>Oeconomia</w:t>
      </w:r>
      <w:proofErr w:type="spellEnd"/>
      <w:r w:rsidRPr="00A81FA4">
        <w:t xml:space="preserve">, 59(5), pp.7–30. </w:t>
      </w:r>
      <w:proofErr w:type="spellStart"/>
      <w:r w:rsidRPr="00A81FA4">
        <w:t>doi:https</w:t>
      </w:r>
      <w:proofErr w:type="spellEnd"/>
      <w:r w:rsidRPr="00A81FA4">
        <w:t>://doi.org/10.17951/h.2025.59.5.7-30.</w:t>
      </w:r>
    </w:p>
    <w:p w14:paraId="1229E7A7" w14:textId="77777777" w:rsidR="00A81FA4" w:rsidRPr="00A81FA4" w:rsidRDefault="00A81FA4" w:rsidP="00A81FA4">
      <w:r w:rsidRPr="00A81FA4">
        <w:t xml:space="preserve">Bung, P. (2025). Analyzing Twitter and YouTube Posts for Identifying Influencers of Apple Products in the Bangalore Region: A Comprehensive Study with Sentiment Analysis. </w:t>
      </w:r>
      <w:r w:rsidRPr="00A81FA4">
        <w:rPr>
          <w:i/>
          <w:iCs/>
        </w:rPr>
        <w:t>SSRN Electronic Journal</w:t>
      </w:r>
      <w:r w:rsidRPr="00A81FA4">
        <w:t xml:space="preserve">. </w:t>
      </w:r>
      <w:proofErr w:type="spellStart"/>
      <w:r w:rsidRPr="00A81FA4">
        <w:t>doi:https</w:t>
      </w:r>
      <w:proofErr w:type="spellEnd"/>
      <w:r w:rsidRPr="00A81FA4">
        <w:t>://doi.org/10.2139/ssrn.5223776.</w:t>
      </w:r>
    </w:p>
    <w:p w14:paraId="6CA89F72" w14:textId="77777777" w:rsidR="00A81FA4" w:rsidRPr="00A81FA4" w:rsidRDefault="00A81FA4" w:rsidP="00A81FA4">
      <w:proofErr w:type="spellStart"/>
      <w:r w:rsidRPr="00A81FA4">
        <w:t>Butkouskaya</w:t>
      </w:r>
      <w:proofErr w:type="spellEnd"/>
      <w:r w:rsidRPr="00A81FA4">
        <w:t xml:space="preserve">, V., Oyner, O. and Kazakov, S. (2023). The impact of omnichannel integrated marketing communications (IMC) on product and retail service satisfaction. </w:t>
      </w:r>
      <w:r w:rsidRPr="00A81FA4">
        <w:rPr>
          <w:i/>
          <w:iCs/>
        </w:rPr>
        <w:t>Journal of Economics, Finance and Administrative Science</w:t>
      </w:r>
      <w:r w:rsidRPr="00A81FA4">
        <w:t xml:space="preserve">, 28(56). </w:t>
      </w:r>
      <w:proofErr w:type="spellStart"/>
      <w:r w:rsidRPr="00A81FA4">
        <w:t>doi:https</w:t>
      </w:r>
      <w:proofErr w:type="spellEnd"/>
      <w:r w:rsidRPr="00A81FA4">
        <w:t>://doi.org/10.1108/jefas-09-2022-0237.</w:t>
      </w:r>
    </w:p>
    <w:p w14:paraId="1BF9D7F2" w14:textId="77777777" w:rsidR="00A81FA4" w:rsidRPr="00A81FA4" w:rsidRDefault="00A81FA4" w:rsidP="00A81FA4">
      <w:r w:rsidRPr="00A81FA4">
        <w:t xml:space="preserve">Cai, Q. and Chen, S. (2024). Analysis of the Influencing Factors of Marketing Strategy on Consumer Purchasing behaviour: A Case Study of Apple. </w:t>
      </w:r>
      <w:r w:rsidRPr="00A81FA4">
        <w:rPr>
          <w:i/>
          <w:iCs/>
        </w:rPr>
        <w:t>SHS web of conferences</w:t>
      </w:r>
      <w:r w:rsidRPr="00A81FA4">
        <w:t>, 188(188), pp.03005–03005.</w:t>
      </w:r>
    </w:p>
    <w:p w14:paraId="5ADE1862" w14:textId="77777777" w:rsidR="00A81FA4" w:rsidRPr="00A81FA4" w:rsidRDefault="00A81FA4" w:rsidP="00A81FA4">
      <w:r w:rsidRPr="00A81FA4">
        <w:t xml:space="preserve">Das, M., Vijaykumar, P. and </w:t>
      </w:r>
      <w:proofErr w:type="spellStart"/>
      <w:r w:rsidRPr="00A81FA4">
        <w:t>Vui</w:t>
      </w:r>
      <w:proofErr w:type="spellEnd"/>
      <w:r w:rsidRPr="00A81FA4">
        <w:t xml:space="preserve">, Dr.C.N. (2025). Apple Inc.: A Case Study on Marketing Excellence and Sustainable Innovation in a Dynamic Market. </w:t>
      </w:r>
      <w:r w:rsidRPr="00A81FA4">
        <w:rPr>
          <w:i/>
          <w:iCs/>
        </w:rPr>
        <w:t>International Journal of Current Science Research and Review</w:t>
      </w:r>
      <w:r w:rsidRPr="00A81FA4">
        <w:t xml:space="preserve">, 08(04). </w:t>
      </w:r>
      <w:proofErr w:type="spellStart"/>
      <w:r w:rsidRPr="00A81FA4">
        <w:t>doi:https</w:t>
      </w:r>
      <w:proofErr w:type="spellEnd"/>
      <w:r w:rsidRPr="00A81FA4">
        <w:t>://doi.org/10.47191/ijcsrr/v8-i4-31.</w:t>
      </w:r>
    </w:p>
    <w:p w14:paraId="155A4DA8" w14:textId="77777777" w:rsidR="00A81FA4" w:rsidRPr="00A81FA4" w:rsidRDefault="00A81FA4" w:rsidP="00A81FA4">
      <w:r w:rsidRPr="00A81FA4">
        <w:t xml:space="preserve">Eis, S., </w:t>
      </w:r>
      <w:proofErr w:type="spellStart"/>
      <w:r w:rsidRPr="00A81FA4">
        <w:t>Solà-Morales</w:t>
      </w:r>
      <w:proofErr w:type="spellEnd"/>
      <w:r w:rsidRPr="00A81FA4">
        <w:t xml:space="preserve">, O., Duarte-Díaz, A., </w:t>
      </w:r>
      <w:proofErr w:type="spellStart"/>
      <w:r w:rsidRPr="00A81FA4">
        <w:t>Vidal-Alaball</w:t>
      </w:r>
      <w:proofErr w:type="spellEnd"/>
      <w:r w:rsidRPr="00A81FA4">
        <w:t xml:space="preserve">, J., Perestelo-Pérez, L., Robles, N. and Carrion, C. (2022). Mobile Applications in Mood Disorders and Mental Health: Systematic Search in Apple App Store and Google Play Store and Review of the Literature. </w:t>
      </w:r>
      <w:r w:rsidRPr="00A81FA4">
        <w:rPr>
          <w:i/>
          <w:iCs/>
        </w:rPr>
        <w:t>International Journal of Environmental Research and Public Health</w:t>
      </w:r>
      <w:r w:rsidRPr="00A81FA4">
        <w:t xml:space="preserve">, 19(4), p.2186. </w:t>
      </w:r>
      <w:proofErr w:type="spellStart"/>
      <w:r w:rsidRPr="00A81FA4">
        <w:t>doi:https</w:t>
      </w:r>
      <w:proofErr w:type="spellEnd"/>
      <w:r w:rsidRPr="00A81FA4">
        <w:t>://doi.org/10.3390/ijerph19042186.</w:t>
      </w:r>
    </w:p>
    <w:p w14:paraId="4461E8A4" w14:textId="77777777" w:rsidR="00A81FA4" w:rsidRPr="00A81FA4" w:rsidRDefault="00A81FA4" w:rsidP="00A81FA4">
      <w:r w:rsidRPr="00A81FA4">
        <w:t xml:space="preserve">Ferreira, F., Giorgetti, G., Amaral, S., Pereira, A. and Teixeira, T. (2025). </w:t>
      </w:r>
      <w:r w:rsidRPr="00A81FA4">
        <w:rPr>
          <w:i/>
          <w:iCs/>
        </w:rPr>
        <w:t>Apple -An Approach to the Organization</w:t>
      </w:r>
      <w:r w:rsidRPr="00A81FA4">
        <w:t>. [online] Available at: https://www.ijmcer.com/wp-content/uploads/2025/05/IJMCER_D07302428.pdf.</w:t>
      </w:r>
    </w:p>
    <w:p w14:paraId="7B26C7C5" w14:textId="77777777" w:rsidR="00A81FA4" w:rsidRPr="00A81FA4" w:rsidRDefault="00A81FA4" w:rsidP="00A81FA4">
      <w:r w:rsidRPr="00A81FA4">
        <w:t xml:space="preserve">Gandhi, M. (2024). </w:t>
      </w:r>
      <w:r w:rsidRPr="00A81FA4">
        <w:rPr>
          <w:i/>
          <w:iCs/>
        </w:rPr>
        <w:t>A STUDY ON BRAND LOYALTY -WITH SPECIAL REFERENCE TO APPLE PRODUCTS IN ERNAKULAM DISTRICT</w:t>
      </w:r>
      <w:r w:rsidRPr="00A81FA4">
        <w:t>.</w:t>
      </w:r>
    </w:p>
    <w:p w14:paraId="19CADBDC" w14:textId="77777777" w:rsidR="00A81FA4" w:rsidRPr="00A81FA4" w:rsidRDefault="00A81FA4" w:rsidP="00A81FA4">
      <w:r w:rsidRPr="00A81FA4">
        <w:t xml:space="preserve">Haapala, N. (2024). Market Entry Strategy for Wearable Technology entering the South Korean Market: Case </w:t>
      </w:r>
      <w:proofErr w:type="spellStart"/>
      <w:r w:rsidRPr="00A81FA4">
        <w:t>Ouraring</w:t>
      </w:r>
      <w:proofErr w:type="spellEnd"/>
      <w:r w:rsidRPr="00A81FA4">
        <w:t xml:space="preserve">. </w:t>
      </w:r>
      <w:r w:rsidRPr="00A81FA4">
        <w:rPr>
          <w:i/>
          <w:iCs/>
        </w:rPr>
        <w:t>Theseus.fi</w:t>
      </w:r>
      <w:r w:rsidRPr="00A81FA4">
        <w:t xml:space="preserve">. </w:t>
      </w:r>
      <w:proofErr w:type="spellStart"/>
      <w:r w:rsidRPr="00A81FA4">
        <w:t>doi:http</w:t>
      </w:r>
      <w:proofErr w:type="spellEnd"/>
      <w:r w:rsidRPr="00A81FA4">
        <w:t>://www.theseus.fi/handle/10024/874757.</w:t>
      </w:r>
    </w:p>
    <w:p w14:paraId="1661542D" w14:textId="77777777" w:rsidR="00A81FA4" w:rsidRPr="00A81FA4" w:rsidRDefault="00A81FA4" w:rsidP="00A81FA4">
      <w:r w:rsidRPr="00A81FA4">
        <w:t xml:space="preserve">Khan, A. and Duncan, D. (2025). Remote Patient Monitoring Applications in Healthcare: Lessons from COVID-19 and Beyond. </w:t>
      </w:r>
      <w:r w:rsidRPr="00A81FA4">
        <w:rPr>
          <w:i/>
          <w:iCs/>
        </w:rPr>
        <w:t>Electronics</w:t>
      </w:r>
      <w:r w:rsidRPr="00A81FA4">
        <w:t xml:space="preserve">, 14(15), p.3084. </w:t>
      </w:r>
      <w:proofErr w:type="spellStart"/>
      <w:r w:rsidRPr="00A81FA4">
        <w:t>doi:https</w:t>
      </w:r>
      <w:proofErr w:type="spellEnd"/>
      <w:r w:rsidRPr="00A81FA4">
        <w:t>://doi.org/10.3390/electronics14153084.</w:t>
      </w:r>
    </w:p>
    <w:p w14:paraId="2EE7003D" w14:textId="77777777" w:rsidR="00A81FA4" w:rsidRPr="00A81FA4" w:rsidRDefault="00A81FA4" w:rsidP="00A81FA4">
      <w:r w:rsidRPr="00A81FA4">
        <w:t xml:space="preserve">Kumar, V., Kotler, P. and Rajan, B. (2026). Whether, when and how to brand: a framework for strategic branding decisions for new-age technologies. </w:t>
      </w:r>
      <w:r w:rsidRPr="00A81FA4">
        <w:rPr>
          <w:i/>
          <w:iCs/>
        </w:rPr>
        <w:t>European Journal of Marketing</w:t>
      </w:r>
      <w:r w:rsidRPr="00A81FA4">
        <w:t>, pp.1–32.</w:t>
      </w:r>
    </w:p>
    <w:p w14:paraId="6F00FF58" w14:textId="77777777" w:rsidR="00A81FA4" w:rsidRPr="00A81FA4" w:rsidRDefault="00A81FA4" w:rsidP="00A81FA4">
      <w:r w:rsidRPr="00A81FA4">
        <w:t xml:space="preserve">Marcelo, J., Maliwat, M.C. and Dean, I. (2024). Kotler’s Decision-Making Model as a Predictor of the Consumer Buying Behavior of Young Professionals in the Philippines. </w:t>
      </w:r>
      <w:r w:rsidRPr="00A81FA4">
        <w:rPr>
          <w:i/>
          <w:iCs/>
        </w:rPr>
        <w:t>International Journal of Marketing and Digital Creative (online)</w:t>
      </w:r>
      <w:r w:rsidRPr="00A81FA4">
        <w:t xml:space="preserve">, 2(1), pp.59–70. </w:t>
      </w:r>
      <w:proofErr w:type="spellStart"/>
      <w:r w:rsidRPr="00A81FA4">
        <w:t>doi:https</w:t>
      </w:r>
      <w:proofErr w:type="spellEnd"/>
      <w:r w:rsidRPr="00A81FA4">
        <w:t>://doi.org/10.31098/ijmadic.v2i1.2257.</w:t>
      </w:r>
    </w:p>
    <w:p w14:paraId="1450D559" w14:textId="77777777" w:rsidR="00A81FA4" w:rsidRPr="00A81FA4" w:rsidRDefault="00A81FA4" w:rsidP="00A81FA4">
      <w:r w:rsidRPr="00A81FA4">
        <w:t xml:space="preserve">Oura Health (2025). </w:t>
      </w:r>
      <w:r w:rsidRPr="00A81FA4">
        <w:rPr>
          <w:i/>
          <w:iCs/>
        </w:rPr>
        <w:t>Oura Ring. Smart Ring for Fitness, Stress, Sleep &amp; Health.</w:t>
      </w:r>
      <w:r w:rsidRPr="00A81FA4">
        <w:t xml:space="preserve"> [online] Oura Ring. Available at: https://ouraring.com/?srsltid=AfmBOooOwVrfCE5STy2C6Pr-KJdmENfsEW-ycrXGEZQkvx6trJ47usFj [Accessed 30 Mar. 2026].</w:t>
      </w:r>
    </w:p>
    <w:p w14:paraId="7C156CE7" w14:textId="77777777" w:rsidR="00A81FA4" w:rsidRPr="00A81FA4" w:rsidRDefault="00A81FA4" w:rsidP="00A81FA4">
      <w:proofErr w:type="spellStart"/>
      <w:r w:rsidRPr="00A81FA4">
        <w:t>Ozioko</w:t>
      </w:r>
      <w:proofErr w:type="spellEnd"/>
      <w:r w:rsidRPr="00A81FA4">
        <w:t xml:space="preserve">, E.A. (2025). Content Marketing as an Advertising Strategy: An Analysis of Brand Awareness and Audience Relationships at Apple. </w:t>
      </w:r>
      <w:r w:rsidRPr="00A81FA4">
        <w:rPr>
          <w:i/>
          <w:iCs/>
        </w:rPr>
        <w:t>Mdooter Journal of Communication and Digital Technologies</w:t>
      </w:r>
      <w:r w:rsidRPr="00A81FA4">
        <w:t>, [online] 2(2), pp.44–55. Available at: https://www.mdooterj.com/index.php/mdooterj/article/view/21.</w:t>
      </w:r>
    </w:p>
    <w:p w14:paraId="5CFFD540" w14:textId="77777777" w:rsidR="00A81FA4" w:rsidRPr="00A81FA4" w:rsidRDefault="00A81FA4" w:rsidP="00A81FA4">
      <w:r w:rsidRPr="00A81FA4">
        <w:t xml:space="preserve">Park, H. and Kim, S. (2023). Overviewing AI-Dedicated Hardware for On-Device AI in Smartphones. </w:t>
      </w:r>
      <w:r w:rsidRPr="00A81FA4">
        <w:rPr>
          <w:i/>
          <w:iCs/>
        </w:rPr>
        <w:t>Springer eBooks</w:t>
      </w:r>
      <w:r w:rsidRPr="00A81FA4">
        <w:t xml:space="preserve">, pp.127–150. </w:t>
      </w:r>
      <w:proofErr w:type="spellStart"/>
      <w:r w:rsidRPr="00A81FA4">
        <w:t>doi:https</w:t>
      </w:r>
      <w:proofErr w:type="spellEnd"/>
      <w:r w:rsidRPr="00A81FA4">
        <w:t>://doi.org/10.1007/978-3-031-22170-5_4.</w:t>
      </w:r>
    </w:p>
    <w:p w14:paraId="5DA4D17D" w14:textId="77777777" w:rsidR="00A81FA4" w:rsidRPr="00A81FA4" w:rsidRDefault="00A81FA4" w:rsidP="00A81FA4">
      <w:r w:rsidRPr="00A81FA4">
        <w:t xml:space="preserve">Richter, F. (2025). </w:t>
      </w:r>
      <w:r w:rsidRPr="00A81FA4">
        <w:rPr>
          <w:i/>
          <w:iCs/>
        </w:rPr>
        <w:t>Infographic: 1.2 Billion iPhones in 10 Years</w:t>
      </w:r>
      <w:r w:rsidRPr="00A81FA4">
        <w:t>. [online] Statista Daily Data. Available at: https://www.statista.com/chart/5390/cumulative-iphone-sales/?srsltid=AfmBOorr-fPos0NN7EYj2K-3si4VnF7waaiFa9c7rzMghcfz3cHg1kw2 [Accessed 30 Mar. 2026].</w:t>
      </w:r>
    </w:p>
    <w:p w14:paraId="17058F11" w14:textId="77777777" w:rsidR="00A81FA4" w:rsidRPr="00A81FA4" w:rsidRDefault="00A81FA4" w:rsidP="00A81FA4">
      <w:r w:rsidRPr="00A81FA4">
        <w:t xml:space="preserve">Siahaan, M. (2023). Analysis and Evaluation of the Business Innovation Strategy: a Case Study of Apple Inc. </w:t>
      </w:r>
      <w:r w:rsidRPr="00A81FA4">
        <w:rPr>
          <w:i/>
          <w:iCs/>
        </w:rPr>
        <w:t>Enigma in Economics</w:t>
      </w:r>
      <w:r w:rsidRPr="00A81FA4">
        <w:t>, 1(2), pp.42–48.</w:t>
      </w:r>
    </w:p>
    <w:p w14:paraId="4B4E2CCF" w14:textId="77777777" w:rsidR="00A81FA4" w:rsidRPr="00A81FA4" w:rsidRDefault="00A81FA4" w:rsidP="00A81FA4">
      <w:r w:rsidRPr="00A81FA4">
        <w:t xml:space="preserve">Statista (2025). </w:t>
      </w:r>
      <w:r w:rsidRPr="00A81FA4">
        <w:rPr>
          <w:i/>
          <w:iCs/>
        </w:rPr>
        <w:t>Topic: Wearables in the U.S.</w:t>
      </w:r>
      <w:r w:rsidRPr="00A81FA4">
        <w:t xml:space="preserve"> [online] Statista. Available at: https://www.statista.com/topics/12075/wearables-in-the-us/?srsltid=AfmBOoo3Bd9oaFoDAD8F5VTORdfJAdTqJdqaND-FMjJ_F3y32qsc96G0 [Accessed 30 Mar. 2026].</w:t>
      </w:r>
    </w:p>
    <w:p w14:paraId="01A0688C" w14:textId="2C41C1EB" w:rsidR="00A81FA4" w:rsidRDefault="00A81FA4" w:rsidP="00A81FA4">
      <w:r w:rsidRPr="00A81FA4">
        <w:t xml:space="preserve">Tan, K.H. (2025). Leveraging Internal Capabilities for Competitive Advantage: A Case Study of Apple Inc. </w:t>
      </w:r>
      <w:r w:rsidRPr="00A81FA4">
        <w:rPr>
          <w:i/>
          <w:iCs/>
        </w:rPr>
        <w:t>ResearchGate</w:t>
      </w:r>
      <w:r w:rsidRPr="00A81FA4">
        <w:t>.</w:t>
      </w:r>
    </w:p>
    <w:p w14:paraId="42D96810" w14:textId="77777777" w:rsidR="00807997" w:rsidRDefault="00807997" w:rsidP="00A81FA4"/>
    <w:p w14:paraId="476DBB65" w14:textId="77777777" w:rsidR="00807997" w:rsidRDefault="00807997" w:rsidP="00A81FA4"/>
    <w:p w14:paraId="38BC9426" w14:textId="77777777" w:rsidR="00807997" w:rsidRDefault="00807997" w:rsidP="00A81FA4"/>
    <w:p w14:paraId="61291203" w14:textId="77777777" w:rsidR="00807997" w:rsidRDefault="00807997" w:rsidP="00A81FA4"/>
    <w:p w14:paraId="726BB368" w14:textId="77777777" w:rsidR="00807997" w:rsidRDefault="00807997" w:rsidP="00A81FA4"/>
    <w:p w14:paraId="15FF689D" w14:textId="77777777" w:rsidR="00807997" w:rsidRDefault="00807997" w:rsidP="00A81FA4"/>
    <w:p w14:paraId="443658C6" w14:textId="77777777" w:rsidR="00807997" w:rsidRDefault="00807997" w:rsidP="00A81FA4"/>
    <w:p w14:paraId="1C65D51E" w14:textId="1A65D83D" w:rsidR="00807997" w:rsidRDefault="00807997" w:rsidP="00807997">
      <w:pPr>
        <w:pStyle w:val="Heading1"/>
      </w:pPr>
      <w:bookmarkStart w:id="34" w:name="_Toc227579864"/>
      <w:r>
        <w:t>Appendix</w:t>
      </w:r>
      <w:bookmarkEnd w:id="34"/>
    </w:p>
    <w:p w14:paraId="465B049F" w14:textId="2CCD3097" w:rsidR="00807997" w:rsidRPr="00807997" w:rsidRDefault="00807997" w:rsidP="00807997">
      <w:r>
        <w:rPr>
          <w:noProof/>
        </w:rPr>
        <w:drawing>
          <wp:inline distT="0" distB="0" distL="0" distR="0" wp14:anchorId="56CDC8C0" wp14:editId="2F9B5AEC">
            <wp:extent cx="5817870" cy="8229600"/>
            <wp:effectExtent l="0" t="0" r="0" b="0"/>
            <wp:docPr id="306843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878838" name="Picture 202287883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sectPr w:rsidR="00807997" w:rsidRPr="00807997" w:rsidSect="0084052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panose1 w:val="020B0604020202020204"/>
    <w:charset w:val="01"/>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51"/>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014"/>
    <w:rsid w:val="00010CF8"/>
    <w:rsid w:val="0001557E"/>
    <w:rsid w:val="00073564"/>
    <w:rsid w:val="00150EBB"/>
    <w:rsid w:val="002038DC"/>
    <w:rsid w:val="00475014"/>
    <w:rsid w:val="00487159"/>
    <w:rsid w:val="00520D86"/>
    <w:rsid w:val="00682FB4"/>
    <w:rsid w:val="006840F8"/>
    <w:rsid w:val="006B457D"/>
    <w:rsid w:val="00704DC9"/>
    <w:rsid w:val="007145D5"/>
    <w:rsid w:val="007B6A12"/>
    <w:rsid w:val="00807997"/>
    <w:rsid w:val="00810613"/>
    <w:rsid w:val="0084052F"/>
    <w:rsid w:val="0085543E"/>
    <w:rsid w:val="00895864"/>
    <w:rsid w:val="00980237"/>
    <w:rsid w:val="00A81FA4"/>
    <w:rsid w:val="00AE7CD3"/>
    <w:rsid w:val="00B046D5"/>
    <w:rsid w:val="00B156B5"/>
    <w:rsid w:val="00C406CF"/>
    <w:rsid w:val="00DA61DD"/>
    <w:rsid w:val="00DF7D6C"/>
    <w:rsid w:val="00EC08C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614DF"/>
  <w15:chartTrackingRefBased/>
  <w15:docId w15:val="{617504E0-5F39-49D7-AC03-90730792F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before="240"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014"/>
    <w:rPr>
      <w:rFonts w:ascii="Arial" w:hAnsi="Arial"/>
      <w:sz w:val="24"/>
    </w:rPr>
  </w:style>
  <w:style w:type="paragraph" w:styleId="Heading1">
    <w:name w:val="heading 1"/>
    <w:basedOn w:val="Normal"/>
    <w:next w:val="Normal"/>
    <w:link w:val="Heading1Char"/>
    <w:uiPriority w:val="9"/>
    <w:qFormat/>
    <w:rsid w:val="00475014"/>
    <w:pPr>
      <w:outlineLvl w:val="0"/>
    </w:pPr>
    <w:rPr>
      <w:b/>
    </w:rPr>
  </w:style>
  <w:style w:type="paragraph" w:styleId="Heading2">
    <w:name w:val="heading 2"/>
    <w:basedOn w:val="Heading1"/>
    <w:next w:val="Normal"/>
    <w:link w:val="Heading2Char"/>
    <w:uiPriority w:val="9"/>
    <w:unhideWhenUsed/>
    <w:qFormat/>
    <w:rsid w:val="00475014"/>
    <w:pPr>
      <w:outlineLvl w:val="1"/>
    </w:pPr>
  </w:style>
  <w:style w:type="paragraph" w:styleId="Heading3">
    <w:name w:val="heading 3"/>
    <w:basedOn w:val="Heading2"/>
    <w:next w:val="Normal"/>
    <w:link w:val="Heading3Char"/>
    <w:uiPriority w:val="9"/>
    <w:unhideWhenUsed/>
    <w:qFormat/>
    <w:rsid w:val="00475014"/>
    <w:pPr>
      <w:outlineLvl w:val="2"/>
    </w:pPr>
    <w:rPr>
      <w:i/>
    </w:rPr>
  </w:style>
  <w:style w:type="paragraph" w:styleId="Heading4">
    <w:name w:val="heading 4"/>
    <w:basedOn w:val="Normal"/>
    <w:next w:val="Normal"/>
    <w:link w:val="Heading4Char"/>
    <w:uiPriority w:val="9"/>
    <w:semiHidden/>
    <w:unhideWhenUsed/>
    <w:qFormat/>
    <w:rsid w:val="004750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50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50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0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014"/>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014"/>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014"/>
    <w:rPr>
      <w:rFonts w:ascii="Arial" w:hAnsi="Arial"/>
      <w:b/>
      <w:sz w:val="24"/>
    </w:rPr>
  </w:style>
  <w:style w:type="character" w:customStyle="1" w:styleId="Heading2Char">
    <w:name w:val="Heading 2 Char"/>
    <w:basedOn w:val="DefaultParagraphFont"/>
    <w:link w:val="Heading2"/>
    <w:uiPriority w:val="9"/>
    <w:rsid w:val="00475014"/>
    <w:rPr>
      <w:rFonts w:ascii="Arial" w:hAnsi="Arial"/>
      <w:b/>
      <w:sz w:val="24"/>
    </w:rPr>
  </w:style>
  <w:style w:type="character" w:customStyle="1" w:styleId="Heading3Char">
    <w:name w:val="Heading 3 Char"/>
    <w:basedOn w:val="DefaultParagraphFont"/>
    <w:link w:val="Heading3"/>
    <w:uiPriority w:val="9"/>
    <w:rsid w:val="00475014"/>
    <w:rPr>
      <w:rFonts w:ascii="Arial" w:hAnsi="Arial"/>
      <w:b/>
      <w:i/>
      <w:sz w:val="24"/>
    </w:rPr>
  </w:style>
  <w:style w:type="character" w:customStyle="1" w:styleId="Heading4Char">
    <w:name w:val="Heading 4 Char"/>
    <w:basedOn w:val="DefaultParagraphFont"/>
    <w:link w:val="Heading4"/>
    <w:uiPriority w:val="9"/>
    <w:semiHidden/>
    <w:rsid w:val="004750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50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50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0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0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014"/>
    <w:rPr>
      <w:rFonts w:eastAsiaTheme="majorEastAsia" w:cstheme="majorBidi"/>
      <w:color w:val="272727" w:themeColor="text1" w:themeTint="D8"/>
    </w:rPr>
  </w:style>
  <w:style w:type="paragraph" w:styleId="Title">
    <w:name w:val="Title"/>
    <w:basedOn w:val="Normal"/>
    <w:next w:val="Normal"/>
    <w:link w:val="TitleChar"/>
    <w:uiPriority w:val="10"/>
    <w:qFormat/>
    <w:rsid w:val="00475014"/>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0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01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0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01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5014"/>
    <w:rPr>
      <w:i/>
      <w:iCs/>
      <w:color w:val="404040" w:themeColor="text1" w:themeTint="BF"/>
    </w:rPr>
  </w:style>
  <w:style w:type="paragraph" w:styleId="ListParagraph">
    <w:name w:val="List Paragraph"/>
    <w:basedOn w:val="Normal"/>
    <w:uiPriority w:val="34"/>
    <w:qFormat/>
    <w:rsid w:val="00475014"/>
    <w:pPr>
      <w:ind w:left="720"/>
      <w:contextualSpacing/>
    </w:pPr>
  </w:style>
  <w:style w:type="character" w:styleId="IntenseEmphasis">
    <w:name w:val="Intense Emphasis"/>
    <w:basedOn w:val="DefaultParagraphFont"/>
    <w:uiPriority w:val="21"/>
    <w:qFormat/>
    <w:rsid w:val="00475014"/>
    <w:rPr>
      <w:i/>
      <w:iCs/>
      <w:color w:val="2F5496" w:themeColor="accent1" w:themeShade="BF"/>
    </w:rPr>
  </w:style>
  <w:style w:type="paragraph" w:styleId="IntenseQuote">
    <w:name w:val="Intense Quote"/>
    <w:basedOn w:val="Normal"/>
    <w:next w:val="Normal"/>
    <w:link w:val="IntenseQuoteChar"/>
    <w:uiPriority w:val="30"/>
    <w:qFormat/>
    <w:rsid w:val="004750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5014"/>
    <w:rPr>
      <w:i/>
      <w:iCs/>
      <w:color w:val="2F5496" w:themeColor="accent1" w:themeShade="BF"/>
    </w:rPr>
  </w:style>
  <w:style w:type="character" w:styleId="IntenseReference">
    <w:name w:val="Intense Reference"/>
    <w:basedOn w:val="DefaultParagraphFont"/>
    <w:uiPriority w:val="32"/>
    <w:qFormat/>
    <w:rsid w:val="00475014"/>
    <w:rPr>
      <w:b/>
      <w:bCs/>
      <w:smallCaps/>
      <w:color w:val="2F5496" w:themeColor="accent1" w:themeShade="BF"/>
      <w:spacing w:val="5"/>
    </w:rPr>
  </w:style>
  <w:style w:type="paragraph" w:styleId="Caption">
    <w:name w:val="caption"/>
    <w:basedOn w:val="Normal"/>
    <w:next w:val="Normal"/>
    <w:uiPriority w:val="35"/>
    <w:unhideWhenUsed/>
    <w:qFormat/>
    <w:rsid w:val="00073564"/>
    <w:pPr>
      <w:spacing w:before="0" w:line="240" w:lineRule="auto"/>
    </w:pPr>
    <w:rPr>
      <w:i/>
      <w:iCs/>
      <w:color w:val="44546A" w:themeColor="text2"/>
      <w:sz w:val="18"/>
      <w:szCs w:val="18"/>
    </w:rPr>
  </w:style>
  <w:style w:type="table" w:styleId="TableGrid">
    <w:name w:val="Table Grid"/>
    <w:basedOn w:val="TableNormal"/>
    <w:uiPriority w:val="39"/>
    <w:rsid w:val="007145D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7145D5"/>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customStyle="1" w:styleId="TableParagraph">
    <w:name w:val="Table Paragraph"/>
    <w:basedOn w:val="Normal"/>
    <w:uiPriority w:val="1"/>
    <w:qFormat/>
    <w:rsid w:val="00A81FA4"/>
    <w:pPr>
      <w:widowControl w:val="0"/>
      <w:autoSpaceDE w:val="0"/>
      <w:autoSpaceDN w:val="0"/>
      <w:spacing w:before="0" w:after="0" w:line="240" w:lineRule="auto"/>
    </w:pPr>
    <w:rPr>
      <w:rFonts w:ascii="Arial MT" w:eastAsia="Arial MT" w:hAnsi="Arial MT" w:cs="Arial MT"/>
      <w:sz w:val="22"/>
      <w:lang w:val="en-US"/>
      <w14:ligatures w14:val="none"/>
    </w:rPr>
  </w:style>
  <w:style w:type="paragraph" w:styleId="TOCHeading">
    <w:name w:val="TOC Heading"/>
    <w:basedOn w:val="Heading1"/>
    <w:next w:val="Normal"/>
    <w:uiPriority w:val="39"/>
    <w:unhideWhenUsed/>
    <w:qFormat/>
    <w:rsid w:val="00A81FA4"/>
    <w:pPr>
      <w:keepNext/>
      <w:keepLines/>
      <w:spacing w:after="0" w:line="259" w:lineRule="auto"/>
      <w:outlineLvl w:val="9"/>
    </w:pPr>
    <w:rPr>
      <w:rFonts w:asciiTheme="majorHAnsi" w:eastAsiaTheme="majorEastAsia" w:hAnsiTheme="majorHAnsi" w:cstheme="majorBidi"/>
      <w:b w:val="0"/>
      <w:color w:val="2F5496" w:themeColor="accent1" w:themeShade="BF"/>
      <w:sz w:val="32"/>
      <w:szCs w:val="32"/>
      <w:lang w:eastAsia="en-GB"/>
      <w14:ligatures w14:val="none"/>
    </w:rPr>
  </w:style>
  <w:style w:type="paragraph" w:styleId="TOC1">
    <w:name w:val="toc 1"/>
    <w:basedOn w:val="Normal"/>
    <w:next w:val="Normal"/>
    <w:autoRedefine/>
    <w:uiPriority w:val="39"/>
    <w:unhideWhenUsed/>
    <w:rsid w:val="00A81FA4"/>
    <w:pPr>
      <w:spacing w:after="100"/>
    </w:pPr>
  </w:style>
  <w:style w:type="paragraph" w:styleId="TOC2">
    <w:name w:val="toc 2"/>
    <w:basedOn w:val="Normal"/>
    <w:next w:val="Normal"/>
    <w:autoRedefine/>
    <w:uiPriority w:val="39"/>
    <w:unhideWhenUsed/>
    <w:rsid w:val="00A81FA4"/>
    <w:pPr>
      <w:spacing w:after="100"/>
      <w:ind w:left="240"/>
    </w:pPr>
  </w:style>
  <w:style w:type="paragraph" w:styleId="TOC3">
    <w:name w:val="toc 3"/>
    <w:basedOn w:val="Normal"/>
    <w:next w:val="Normal"/>
    <w:autoRedefine/>
    <w:uiPriority w:val="39"/>
    <w:unhideWhenUsed/>
    <w:rsid w:val="00A81FA4"/>
    <w:pPr>
      <w:spacing w:after="100"/>
      <w:ind w:left="480"/>
    </w:pPr>
  </w:style>
  <w:style w:type="character" w:styleId="Hyperlink">
    <w:name w:val="Hyperlink"/>
    <w:basedOn w:val="DefaultParagraphFont"/>
    <w:uiPriority w:val="99"/>
    <w:unhideWhenUsed/>
    <w:rsid w:val="00A81FA4"/>
    <w:rPr>
      <w:color w:val="0563C1" w:themeColor="hyperlink"/>
      <w:u w:val="single"/>
    </w:rPr>
  </w:style>
  <w:style w:type="paragraph" w:styleId="TableofFigures">
    <w:name w:val="table of figures"/>
    <w:basedOn w:val="Normal"/>
    <w:next w:val="Normal"/>
    <w:uiPriority w:val="99"/>
    <w:unhideWhenUsed/>
    <w:rsid w:val="00A81F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2768F-407F-4D2C-98B2-CAD33C9EE47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3704</Words>
  <Characters>21114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ammarmalikmalik22@gmail.com</dc:creator>
  <cp:keywords/>
  <dc:description/>
  <cp:lastModifiedBy>Shijuana Alam Kakon</cp:lastModifiedBy>
  <cp:revision>2</cp:revision>
  <dcterms:created xsi:type="dcterms:W3CDTF">2026-05-01T10:02:00Z</dcterms:created>
  <dcterms:modified xsi:type="dcterms:W3CDTF">2026-05-01T10:02:00Z</dcterms:modified>
</cp:coreProperties>
</file>