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63269" w:rsidRDefault="00363269"/>
    <w:p w14:paraId="00000002" w14:textId="77777777" w:rsidR="00363269" w:rsidRDefault="00363269"/>
    <w:p w14:paraId="00000003" w14:textId="77777777" w:rsidR="00363269" w:rsidRDefault="00363269"/>
    <w:p w14:paraId="00000004" w14:textId="77777777" w:rsidR="00363269" w:rsidRDefault="00363269"/>
    <w:p w14:paraId="00000005" w14:textId="77777777" w:rsidR="00363269" w:rsidRDefault="00363269">
      <w:pPr>
        <w:rPr>
          <w:rFonts w:ascii="Times New Roman" w:eastAsia="Times New Roman" w:hAnsi="Times New Roman" w:cs="Times New Roman"/>
          <w:b/>
          <w:sz w:val="24"/>
          <w:szCs w:val="24"/>
        </w:rPr>
      </w:pPr>
    </w:p>
    <w:p w14:paraId="00000006" w14:textId="77777777" w:rsidR="00363269" w:rsidRDefault="000B762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ENTREPRENEURSHIP </w:t>
      </w:r>
    </w:p>
    <w:p w14:paraId="7F72EE90" w14:textId="2BDB3FAD" w:rsidR="000B3CCF" w:rsidRDefault="00BA7FAF" w:rsidP="00A717D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283F77">
        <w:rPr>
          <w:rFonts w:ascii="Times New Roman" w:eastAsia="Times New Roman" w:hAnsi="Times New Roman" w:cs="Times New Roman"/>
          <w:b/>
          <w:sz w:val="24"/>
          <w:szCs w:val="24"/>
        </w:rPr>
        <w:t>LCBB5001</w:t>
      </w:r>
    </w:p>
    <w:p w14:paraId="00000008" w14:textId="1D012764" w:rsidR="00363269" w:rsidRDefault="000B762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roofErr w:type="spellStart"/>
      <w:r w:rsidR="009F7758">
        <w:rPr>
          <w:rFonts w:ascii="Times New Roman" w:eastAsia="Times New Roman" w:hAnsi="Times New Roman" w:cs="Times New Roman"/>
          <w:b/>
          <w:sz w:val="24"/>
          <w:szCs w:val="24"/>
        </w:rPr>
        <w:t>Aniko</w:t>
      </w:r>
      <w:proofErr w:type="spellEnd"/>
      <w:r w:rsidR="009F7758">
        <w:rPr>
          <w:rFonts w:ascii="Times New Roman" w:eastAsia="Times New Roman" w:hAnsi="Times New Roman" w:cs="Times New Roman"/>
          <w:b/>
          <w:sz w:val="24"/>
          <w:szCs w:val="24"/>
        </w:rPr>
        <w:t xml:space="preserve"> </w:t>
      </w:r>
      <w:proofErr w:type="spellStart"/>
      <w:proofErr w:type="gramStart"/>
      <w:r w:rsidR="005E580A">
        <w:rPr>
          <w:rFonts w:ascii="Times New Roman" w:eastAsia="Times New Roman" w:hAnsi="Times New Roman" w:cs="Times New Roman"/>
          <w:b/>
          <w:sz w:val="24"/>
          <w:szCs w:val="24"/>
        </w:rPr>
        <w:t>Pongo</w:t>
      </w:r>
      <w:proofErr w:type="spellEnd"/>
      <w:r w:rsidR="005E580A">
        <w:rPr>
          <w:rFonts w:ascii="Times New Roman" w:eastAsia="Times New Roman" w:hAnsi="Times New Roman" w:cs="Times New Roman"/>
          <w:b/>
          <w:sz w:val="24"/>
          <w:szCs w:val="24"/>
        </w:rPr>
        <w:t xml:space="preserve"> </w:t>
      </w:r>
      <w:r w:rsidR="00EC4784">
        <w:rPr>
          <w:rFonts w:ascii="Times New Roman" w:eastAsia="Times New Roman" w:hAnsi="Times New Roman" w:cs="Times New Roman"/>
          <w:b/>
          <w:sz w:val="24"/>
          <w:szCs w:val="24"/>
        </w:rPr>
        <w:t xml:space="preserve"> </w:t>
      </w:r>
      <w:r w:rsidR="005E580A">
        <w:rPr>
          <w:rFonts w:ascii="Times New Roman" w:eastAsia="Times New Roman" w:hAnsi="Times New Roman" w:cs="Times New Roman"/>
          <w:b/>
          <w:sz w:val="24"/>
          <w:szCs w:val="24"/>
        </w:rPr>
        <w:t>ID</w:t>
      </w:r>
      <w:proofErr w:type="gramEnd"/>
      <w:r w:rsidR="005E580A">
        <w:rPr>
          <w:rFonts w:ascii="Times New Roman" w:eastAsia="Times New Roman" w:hAnsi="Times New Roman" w:cs="Times New Roman"/>
          <w:b/>
          <w:sz w:val="24"/>
          <w:szCs w:val="24"/>
        </w:rPr>
        <w:t xml:space="preserve"> 2010922</w:t>
      </w:r>
    </w:p>
    <w:p w14:paraId="03E188EE" w14:textId="2D180AC9" w:rsidR="00283F77" w:rsidRDefault="000B762F">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9451A8">
        <w:rPr>
          <w:rFonts w:ascii="Times New Roman" w:eastAsia="Times New Roman" w:hAnsi="Times New Roman" w:cs="Times New Roman"/>
          <w:b/>
          <w:sz w:val="24"/>
          <w:szCs w:val="24"/>
        </w:rPr>
        <w:t xml:space="preserve">                    </w:t>
      </w:r>
      <w:r w:rsidR="00283F77">
        <w:rPr>
          <w:rFonts w:ascii="Times New Roman" w:eastAsia="Times New Roman" w:hAnsi="Times New Roman" w:cs="Times New Roman"/>
          <w:b/>
          <w:sz w:val="24"/>
          <w:szCs w:val="24"/>
        </w:rPr>
        <w:t>Assessment 1</w:t>
      </w:r>
    </w:p>
    <w:p w14:paraId="00000009" w14:textId="215ADC5D" w:rsidR="00363269" w:rsidRDefault="000B762F">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0000000A" w14:textId="2CFC5805" w:rsidR="00363269" w:rsidRDefault="000B762F">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0000000B" w14:textId="77777777" w:rsidR="00363269" w:rsidRDefault="00363269">
      <w:pPr>
        <w:rPr>
          <w:rFonts w:ascii="Times New Roman" w:eastAsia="Times New Roman" w:hAnsi="Times New Roman" w:cs="Times New Roman"/>
          <w:sz w:val="24"/>
          <w:szCs w:val="24"/>
        </w:rPr>
      </w:pPr>
    </w:p>
    <w:p w14:paraId="0000000C" w14:textId="77777777" w:rsidR="00363269" w:rsidRDefault="00363269">
      <w:pPr>
        <w:rPr>
          <w:rFonts w:ascii="Times New Roman" w:eastAsia="Times New Roman" w:hAnsi="Times New Roman" w:cs="Times New Roman"/>
          <w:sz w:val="24"/>
          <w:szCs w:val="24"/>
        </w:rPr>
      </w:pPr>
    </w:p>
    <w:p w14:paraId="0000000D" w14:textId="77777777" w:rsidR="00363269" w:rsidRDefault="00363269">
      <w:pPr>
        <w:rPr>
          <w:rFonts w:ascii="Times New Roman" w:eastAsia="Times New Roman" w:hAnsi="Times New Roman" w:cs="Times New Roman"/>
          <w:sz w:val="24"/>
          <w:szCs w:val="24"/>
        </w:rPr>
      </w:pPr>
    </w:p>
    <w:p w14:paraId="0000000E" w14:textId="77777777" w:rsidR="00363269" w:rsidRDefault="00363269">
      <w:pPr>
        <w:rPr>
          <w:rFonts w:ascii="Times New Roman" w:eastAsia="Times New Roman" w:hAnsi="Times New Roman" w:cs="Times New Roman"/>
          <w:sz w:val="24"/>
          <w:szCs w:val="24"/>
        </w:rPr>
      </w:pPr>
    </w:p>
    <w:p w14:paraId="0000000F" w14:textId="77777777" w:rsidR="00363269" w:rsidRDefault="00363269">
      <w:pPr>
        <w:rPr>
          <w:rFonts w:ascii="Times New Roman" w:eastAsia="Times New Roman" w:hAnsi="Times New Roman" w:cs="Times New Roman"/>
          <w:sz w:val="24"/>
          <w:szCs w:val="24"/>
        </w:rPr>
      </w:pPr>
    </w:p>
    <w:p w14:paraId="00000010" w14:textId="77777777" w:rsidR="00363269" w:rsidRDefault="00363269">
      <w:pPr>
        <w:rPr>
          <w:rFonts w:ascii="Times New Roman" w:eastAsia="Times New Roman" w:hAnsi="Times New Roman" w:cs="Times New Roman"/>
          <w:sz w:val="24"/>
          <w:szCs w:val="24"/>
        </w:rPr>
      </w:pPr>
    </w:p>
    <w:p w14:paraId="00000011" w14:textId="77777777" w:rsidR="00363269" w:rsidRDefault="00363269">
      <w:pPr>
        <w:rPr>
          <w:rFonts w:ascii="Times New Roman" w:eastAsia="Times New Roman" w:hAnsi="Times New Roman" w:cs="Times New Roman"/>
          <w:sz w:val="24"/>
          <w:szCs w:val="24"/>
        </w:rPr>
      </w:pPr>
    </w:p>
    <w:p w14:paraId="00000012" w14:textId="77777777" w:rsidR="00363269" w:rsidRDefault="00363269">
      <w:pPr>
        <w:rPr>
          <w:rFonts w:ascii="Times New Roman" w:eastAsia="Times New Roman" w:hAnsi="Times New Roman" w:cs="Times New Roman"/>
          <w:sz w:val="24"/>
          <w:szCs w:val="24"/>
        </w:rPr>
      </w:pPr>
    </w:p>
    <w:p w14:paraId="00000013" w14:textId="77777777" w:rsidR="00363269" w:rsidRDefault="00363269">
      <w:pPr>
        <w:rPr>
          <w:rFonts w:ascii="Times New Roman" w:eastAsia="Times New Roman" w:hAnsi="Times New Roman" w:cs="Times New Roman"/>
          <w:sz w:val="24"/>
          <w:szCs w:val="24"/>
        </w:rPr>
      </w:pPr>
    </w:p>
    <w:p w14:paraId="00000014" w14:textId="77777777" w:rsidR="00363269" w:rsidRDefault="000B762F">
      <w:pPr>
        <w:tabs>
          <w:tab w:val="left" w:pos="1160"/>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0000015" w14:textId="77777777" w:rsidR="00363269" w:rsidRDefault="00363269">
      <w:pPr>
        <w:tabs>
          <w:tab w:val="left" w:pos="1160"/>
        </w:tabs>
        <w:rPr>
          <w:rFonts w:ascii="Times New Roman" w:eastAsia="Times New Roman" w:hAnsi="Times New Roman" w:cs="Times New Roman"/>
          <w:sz w:val="24"/>
          <w:szCs w:val="24"/>
        </w:rPr>
      </w:pPr>
    </w:p>
    <w:p w14:paraId="00000016" w14:textId="77777777" w:rsidR="00363269" w:rsidRDefault="00363269">
      <w:pPr>
        <w:tabs>
          <w:tab w:val="left" w:pos="1160"/>
        </w:tabs>
        <w:rPr>
          <w:rFonts w:ascii="Times New Roman" w:eastAsia="Times New Roman" w:hAnsi="Times New Roman" w:cs="Times New Roman"/>
          <w:sz w:val="24"/>
          <w:szCs w:val="24"/>
        </w:rPr>
      </w:pPr>
    </w:p>
    <w:p w14:paraId="00000017" w14:textId="77777777" w:rsidR="00363269" w:rsidRDefault="00363269">
      <w:pPr>
        <w:tabs>
          <w:tab w:val="left" w:pos="1160"/>
        </w:tabs>
        <w:rPr>
          <w:rFonts w:ascii="Times New Roman" w:eastAsia="Times New Roman" w:hAnsi="Times New Roman" w:cs="Times New Roman"/>
          <w:sz w:val="24"/>
          <w:szCs w:val="24"/>
        </w:rPr>
      </w:pPr>
    </w:p>
    <w:p w14:paraId="00000018" w14:textId="77777777" w:rsidR="00363269" w:rsidRDefault="00363269">
      <w:pPr>
        <w:tabs>
          <w:tab w:val="left" w:pos="1160"/>
        </w:tabs>
        <w:rPr>
          <w:rFonts w:ascii="Times New Roman" w:eastAsia="Times New Roman" w:hAnsi="Times New Roman" w:cs="Times New Roman"/>
          <w:sz w:val="24"/>
          <w:szCs w:val="24"/>
        </w:rPr>
      </w:pPr>
    </w:p>
    <w:p w14:paraId="00000019" w14:textId="77777777" w:rsidR="00363269" w:rsidRDefault="00363269">
      <w:pPr>
        <w:tabs>
          <w:tab w:val="left" w:pos="1160"/>
        </w:tabs>
        <w:rPr>
          <w:rFonts w:ascii="Times New Roman" w:eastAsia="Times New Roman" w:hAnsi="Times New Roman" w:cs="Times New Roman"/>
          <w:sz w:val="24"/>
          <w:szCs w:val="24"/>
        </w:rPr>
      </w:pPr>
    </w:p>
    <w:p w14:paraId="0000001A" w14:textId="77777777" w:rsidR="00363269" w:rsidRDefault="00363269">
      <w:pPr>
        <w:tabs>
          <w:tab w:val="left" w:pos="1160"/>
        </w:tabs>
        <w:rPr>
          <w:rFonts w:ascii="Times New Roman" w:eastAsia="Times New Roman" w:hAnsi="Times New Roman" w:cs="Times New Roman"/>
          <w:sz w:val="24"/>
          <w:szCs w:val="24"/>
        </w:rPr>
      </w:pPr>
    </w:p>
    <w:p w14:paraId="0000001B" w14:textId="77777777" w:rsidR="00363269" w:rsidRDefault="00363269">
      <w:pPr>
        <w:tabs>
          <w:tab w:val="left" w:pos="1160"/>
        </w:tabs>
        <w:rPr>
          <w:rFonts w:ascii="Times New Roman" w:eastAsia="Times New Roman" w:hAnsi="Times New Roman" w:cs="Times New Roman"/>
          <w:sz w:val="24"/>
          <w:szCs w:val="24"/>
        </w:rPr>
      </w:pPr>
    </w:p>
    <w:p w14:paraId="0000001C" w14:textId="77777777" w:rsidR="00363269" w:rsidRDefault="00363269">
      <w:pPr>
        <w:tabs>
          <w:tab w:val="left" w:pos="1160"/>
        </w:tabs>
        <w:rPr>
          <w:rFonts w:ascii="Times New Roman" w:eastAsia="Times New Roman" w:hAnsi="Times New Roman" w:cs="Times New Roman"/>
          <w:sz w:val="24"/>
          <w:szCs w:val="24"/>
        </w:rPr>
      </w:pPr>
    </w:p>
    <w:p w14:paraId="0000001D" w14:textId="77777777" w:rsidR="00363269" w:rsidRDefault="00363269">
      <w:pPr>
        <w:tabs>
          <w:tab w:val="left" w:pos="1160"/>
        </w:tabs>
        <w:rPr>
          <w:rFonts w:ascii="Times New Roman" w:eastAsia="Times New Roman" w:hAnsi="Times New Roman" w:cs="Times New Roman"/>
          <w:sz w:val="24"/>
          <w:szCs w:val="24"/>
        </w:rPr>
      </w:pPr>
    </w:p>
    <w:p w14:paraId="0000001E" w14:textId="77777777" w:rsidR="00363269" w:rsidRDefault="00363269">
      <w:pPr>
        <w:tabs>
          <w:tab w:val="left" w:pos="1160"/>
        </w:tabs>
        <w:rPr>
          <w:rFonts w:ascii="Times New Roman" w:eastAsia="Times New Roman" w:hAnsi="Times New Roman" w:cs="Times New Roman"/>
          <w:sz w:val="24"/>
          <w:szCs w:val="24"/>
        </w:rPr>
      </w:pPr>
    </w:p>
    <w:p w14:paraId="0000001F" w14:textId="77777777" w:rsidR="00363269" w:rsidRDefault="000B762F">
      <w:pPr>
        <w:keepNext/>
        <w:keepLines/>
        <w:pBdr>
          <w:top w:val="nil"/>
          <w:left w:val="nil"/>
          <w:bottom w:val="nil"/>
          <w:right w:val="nil"/>
          <w:between w:val="nil"/>
        </w:pBdr>
        <w:spacing w:before="240"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Contents</w:t>
      </w:r>
    </w:p>
    <w:sdt>
      <w:sdtPr>
        <w:id w:val="-628559652"/>
        <w:docPartObj>
          <w:docPartGallery w:val="Table of Contents"/>
          <w:docPartUnique/>
        </w:docPartObj>
      </w:sdtPr>
      <w:sdtEndPr/>
      <w:sdtContent>
        <w:p w14:paraId="00000020" w14:textId="77777777" w:rsidR="00363269" w:rsidRDefault="000B762F">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b/>
                <w:color w:val="000000"/>
                <w:sz w:val="24"/>
                <w:szCs w:val="24"/>
              </w:rPr>
              <w:t>Introduction:</w:t>
            </w:r>
            <w:r>
              <w:rPr>
                <w:rFonts w:ascii="Times New Roman" w:eastAsia="Times New Roman" w:hAnsi="Times New Roman" w:cs="Times New Roman"/>
                <w:b/>
                <w:color w:val="000000"/>
                <w:sz w:val="24"/>
                <w:szCs w:val="24"/>
              </w:rPr>
              <w:tab/>
              <w:t>3</w:t>
            </w:r>
          </w:hyperlink>
        </w:p>
        <w:p w14:paraId="00000021" w14:textId="77777777" w:rsidR="00363269" w:rsidRDefault="00B54049">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30j0zll">
            <w:r w:rsidR="000B762F">
              <w:rPr>
                <w:rFonts w:ascii="Times New Roman" w:eastAsia="Times New Roman" w:hAnsi="Times New Roman" w:cs="Times New Roman"/>
                <w:b/>
                <w:color w:val="000000"/>
                <w:sz w:val="24"/>
                <w:szCs w:val="24"/>
              </w:rPr>
              <w:t>PESTLE Analysis on the United Kingdom:</w:t>
            </w:r>
            <w:r w:rsidR="000B762F">
              <w:rPr>
                <w:rFonts w:ascii="Times New Roman" w:eastAsia="Times New Roman" w:hAnsi="Times New Roman" w:cs="Times New Roman"/>
                <w:b/>
                <w:color w:val="000000"/>
                <w:sz w:val="24"/>
                <w:szCs w:val="24"/>
              </w:rPr>
              <w:tab/>
              <w:t>3</w:t>
            </w:r>
          </w:hyperlink>
        </w:p>
        <w:p w14:paraId="00000022" w14:textId="77777777" w:rsidR="00363269" w:rsidRDefault="00B54049">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1fob9te">
            <w:r w:rsidR="000B762F">
              <w:rPr>
                <w:rFonts w:ascii="Times New Roman" w:eastAsia="Times New Roman" w:hAnsi="Times New Roman" w:cs="Times New Roman"/>
                <w:b/>
                <w:color w:val="000000"/>
                <w:sz w:val="24"/>
                <w:szCs w:val="24"/>
              </w:rPr>
              <w:t>Political Factors on the United Kingdom:</w:t>
            </w:r>
            <w:r w:rsidR="000B762F">
              <w:rPr>
                <w:rFonts w:ascii="Times New Roman" w:eastAsia="Times New Roman" w:hAnsi="Times New Roman" w:cs="Times New Roman"/>
                <w:b/>
                <w:color w:val="000000"/>
                <w:sz w:val="24"/>
                <w:szCs w:val="24"/>
              </w:rPr>
              <w:tab/>
              <w:t>3</w:t>
            </w:r>
          </w:hyperlink>
        </w:p>
        <w:p w14:paraId="00000023" w14:textId="77777777" w:rsidR="00363269" w:rsidRDefault="00B54049">
          <w:pPr>
            <w:pBdr>
              <w:top w:val="nil"/>
              <w:left w:val="nil"/>
              <w:bottom w:val="nil"/>
              <w:right w:val="nil"/>
              <w:between w:val="nil"/>
            </w:pBdr>
            <w:tabs>
              <w:tab w:val="right" w:pos="9016"/>
            </w:tabs>
            <w:spacing w:after="100"/>
            <w:ind w:left="440"/>
            <w:rPr>
              <w:rFonts w:ascii="Times New Roman" w:eastAsia="Times New Roman" w:hAnsi="Times New Roman" w:cs="Times New Roman"/>
              <w:b/>
              <w:color w:val="000000"/>
              <w:sz w:val="24"/>
              <w:szCs w:val="24"/>
            </w:rPr>
          </w:pPr>
          <w:hyperlink w:anchor="_heading=h.3znysh7">
            <w:r w:rsidR="000B762F">
              <w:rPr>
                <w:rFonts w:ascii="Times New Roman" w:eastAsia="Times New Roman" w:hAnsi="Times New Roman" w:cs="Times New Roman"/>
                <w:b/>
                <w:color w:val="000000"/>
                <w:sz w:val="24"/>
                <w:szCs w:val="24"/>
              </w:rPr>
              <w:t>Governmental Stability:</w:t>
            </w:r>
            <w:r w:rsidR="000B762F">
              <w:rPr>
                <w:rFonts w:ascii="Times New Roman" w:eastAsia="Times New Roman" w:hAnsi="Times New Roman" w:cs="Times New Roman"/>
                <w:b/>
                <w:color w:val="000000"/>
                <w:sz w:val="24"/>
                <w:szCs w:val="24"/>
              </w:rPr>
              <w:tab/>
              <w:t>3</w:t>
            </w:r>
          </w:hyperlink>
        </w:p>
        <w:p w14:paraId="00000024" w14:textId="77777777" w:rsidR="00363269" w:rsidRDefault="00B54049">
          <w:pPr>
            <w:pBdr>
              <w:top w:val="nil"/>
              <w:left w:val="nil"/>
              <w:bottom w:val="nil"/>
              <w:right w:val="nil"/>
              <w:between w:val="nil"/>
            </w:pBdr>
            <w:tabs>
              <w:tab w:val="right" w:pos="9016"/>
            </w:tabs>
            <w:spacing w:after="100"/>
            <w:ind w:left="440"/>
            <w:rPr>
              <w:rFonts w:ascii="Times New Roman" w:eastAsia="Times New Roman" w:hAnsi="Times New Roman" w:cs="Times New Roman"/>
              <w:b/>
              <w:color w:val="000000"/>
              <w:sz w:val="24"/>
              <w:szCs w:val="24"/>
            </w:rPr>
          </w:pPr>
          <w:hyperlink w:anchor="_heading=h.2et92p0">
            <w:r w:rsidR="000B762F">
              <w:rPr>
                <w:rFonts w:ascii="Times New Roman" w:eastAsia="Times New Roman" w:hAnsi="Times New Roman" w:cs="Times New Roman"/>
                <w:b/>
                <w:color w:val="000000"/>
                <w:sz w:val="24"/>
                <w:szCs w:val="24"/>
              </w:rPr>
              <w:t>System of Administration:</w:t>
            </w:r>
            <w:r w:rsidR="000B762F">
              <w:rPr>
                <w:rFonts w:ascii="Times New Roman" w:eastAsia="Times New Roman" w:hAnsi="Times New Roman" w:cs="Times New Roman"/>
                <w:b/>
                <w:color w:val="000000"/>
                <w:sz w:val="24"/>
                <w:szCs w:val="24"/>
              </w:rPr>
              <w:tab/>
              <w:t>3</w:t>
            </w:r>
          </w:hyperlink>
        </w:p>
        <w:p w14:paraId="00000025" w14:textId="77777777" w:rsidR="00363269" w:rsidRDefault="00B54049">
          <w:pPr>
            <w:pBdr>
              <w:top w:val="nil"/>
              <w:left w:val="nil"/>
              <w:bottom w:val="nil"/>
              <w:right w:val="nil"/>
              <w:between w:val="nil"/>
            </w:pBdr>
            <w:tabs>
              <w:tab w:val="right" w:pos="9016"/>
            </w:tabs>
            <w:spacing w:after="100"/>
            <w:ind w:left="440"/>
            <w:rPr>
              <w:rFonts w:ascii="Times New Roman" w:eastAsia="Times New Roman" w:hAnsi="Times New Roman" w:cs="Times New Roman"/>
              <w:b/>
              <w:color w:val="000000"/>
              <w:sz w:val="24"/>
              <w:szCs w:val="24"/>
            </w:rPr>
          </w:pPr>
          <w:hyperlink w:anchor="_heading=h.tyjcwt">
            <w:r w:rsidR="000B762F">
              <w:rPr>
                <w:rFonts w:ascii="Times New Roman" w:eastAsia="Times New Roman" w:hAnsi="Times New Roman" w:cs="Times New Roman"/>
                <w:b/>
                <w:color w:val="000000"/>
                <w:sz w:val="24"/>
                <w:szCs w:val="24"/>
              </w:rPr>
              <w:t>Allies and Associates:</w:t>
            </w:r>
            <w:r w:rsidR="000B762F">
              <w:rPr>
                <w:rFonts w:ascii="Times New Roman" w:eastAsia="Times New Roman" w:hAnsi="Times New Roman" w:cs="Times New Roman"/>
                <w:b/>
                <w:color w:val="000000"/>
                <w:sz w:val="24"/>
                <w:szCs w:val="24"/>
              </w:rPr>
              <w:tab/>
              <w:t>3</w:t>
            </w:r>
          </w:hyperlink>
        </w:p>
        <w:p w14:paraId="00000026" w14:textId="77777777" w:rsidR="00363269" w:rsidRDefault="00B54049">
          <w:pPr>
            <w:pBdr>
              <w:top w:val="nil"/>
              <w:left w:val="nil"/>
              <w:bottom w:val="nil"/>
              <w:right w:val="nil"/>
              <w:between w:val="nil"/>
            </w:pBdr>
            <w:tabs>
              <w:tab w:val="right" w:pos="9016"/>
            </w:tabs>
            <w:spacing w:after="100"/>
            <w:ind w:left="440"/>
            <w:rPr>
              <w:rFonts w:ascii="Times New Roman" w:eastAsia="Times New Roman" w:hAnsi="Times New Roman" w:cs="Times New Roman"/>
              <w:b/>
              <w:color w:val="000000"/>
              <w:sz w:val="24"/>
              <w:szCs w:val="24"/>
            </w:rPr>
          </w:pPr>
          <w:hyperlink w:anchor="_heading=h.3dy6vkm">
            <w:r w:rsidR="000B762F">
              <w:rPr>
                <w:rFonts w:ascii="Times New Roman" w:eastAsia="Times New Roman" w:hAnsi="Times New Roman" w:cs="Times New Roman"/>
                <w:b/>
                <w:color w:val="000000"/>
                <w:sz w:val="24"/>
                <w:szCs w:val="24"/>
              </w:rPr>
              <w:t>Brexit:</w:t>
            </w:r>
            <w:r w:rsidR="000B762F">
              <w:rPr>
                <w:rFonts w:ascii="Times New Roman" w:eastAsia="Times New Roman" w:hAnsi="Times New Roman" w:cs="Times New Roman"/>
                <w:b/>
                <w:color w:val="000000"/>
                <w:sz w:val="24"/>
                <w:szCs w:val="24"/>
              </w:rPr>
              <w:tab/>
              <w:t>4</w:t>
            </w:r>
          </w:hyperlink>
        </w:p>
        <w:p w14:paraId="00000027" w14:textId="77777777" w:rsidR="00363269" w:rsidRDefault="00B54049">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1t3h5sf">
            <w:r w:rsidR="000B762F">
              <w:rPr>
                <w:rFonts w:ascii="Times New Roman" w:eastAsia="Times New Roman" w:hAnsi="Times New Roman" w:cs="Times New Roman"/>
                <w:b/>
                <w:color w:val="000000"/>
                <w:sz w:val="24"/>
                <w:szCs w:val="24"/>
              </w:rPr>
              <w:t>Economic factors on the United Kingdom:</w:t>
            </w:r>
            <w:r w:rsidR="000B762F">
              <w:rPr>
                <w:rFonts w:ascii="Times New Roman" w:eastAsia="Times New Roman" w:hAnsi="Times New Roman" w:cs="Times New Roman"/>
                <w:b/>
                <w:color w:val="000000"/>
                <w:sz w:val="24"/>
                <w:szCs w:val="24"/>
              </w:rPr>
              <w:tab/>
              <w:t>4</w:t>
            </w:r>
          </w:hyperlink>
        </w:p>
        <w:p w14:paraId="00000028" w14:textId="77777777" w:rsidR="00363269" w:rsidRDefault="00B54049">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4d34og8">
            <w:r w:rsidR="000B762F">
              <w:rPr>
                <w:rFonts w:ascii="Times New Roman" w:eastAsia="Times New Roman" w:hAnsi="Times New Roman" w:cs="Times New Roman"/>
                <w:b/>
                <w:color w:val="000000"/>
                <w:sz w:val="24"/>
                <w:szCs w:val="24"/>
              </w:rPr>
              <w:t>Social factors on the United Kingdom:</w:t>
            </w:r>
            <w:r w:rsidR="000B762F">
              <w:rPr>
                <w:rFonts w:ascii="Times New Roman" w:eastAsia="Times New Roman" w:hAnsi="Times New Roman" w:cs="Times New Roman"/>
                <w:b/>
                <w:color w:val="000000"/>
                <w:sz w:val="24"/>
                <w:szCs w:val="24"/>
              </w:rPr>
              <w:tab/>
              <w:t>4</w:t>
            </w:r>
          </w:hyperlink>
        </w:p>
        <w:p w14:paraId="00000029" w14:textId="77777777" w:rsidR="00363269" w:rsidRDefault="00B54049">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2s8eyo1">
            <w:r w:rsidR="000B762F">
              <w:rPr>
                <w:rFonts w:ascii="Times New Roman" w:eastAsia="Times New Roman" w:hAnsi="Times New Roman" w:cs="Times New Roman"/>
                <w:b/>
                <w:color w:val="000000"/>
                <w:sz w:val="24"/>
                <w:szCs w:val="24"/>
              </w:rPr>
              <w:t>Technological factors on the United Kingdom</w:t>
            </w:r>
            <w:r w:rsidR="000B762F">
              <w:rPr>
                <w:rFonts w:ascii="Times New Roman" w:eastAsia="Times New Roman" w:hAnsi="Times New Roman" w:cs="Times New Roman"/>
                <w:b/>
                <w:color w:val="000000"/>
                <w:sz w:val="24"/>
                <w:szCs w:val="24"/>
              </w:rPr>
              <w:tab/>
              <w:t>5</w:t>
            </w:r>
          </w:hyperlink>
        </w:p>
        <w:p w14:paraId="0000002A" w14:textId="77777777" w:rsidR="00363269" w:rsidRDefault="00B54049">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17dp8vu">
            <w:r w:rsidR="000B762F">
              <w:rPr>
                <w:rFonts w:ascii="Times New Roman" w:eastAsia="Times New Roman" w:hAnsi="Times New Roman" w:cs="Times New Roman"/>
                <w:b/>
                <w:color w:val="000000"/>
                <w:sz w:val="24"/>
                <w:szCs w:val="24"/>
              </w:rPr>
              <w:t>Environmental factors on the United Kingdom:</w:t>
            </w:r>
            <w:r w:rsidR="000B762F">
              <w:rPr>
                <w:rFonts w:ascii="Times New Roman" w:eastAsia="Times New Roman" w:hAnsi="Times New Roman" w:cs="Times New Roman"/>
                <w:b/>
                <w:color w:val="000000"/>
                <w:sz w:val="24"/>
                <w:szCs w:val="24"/>
              </w:rPr>
              <w:tab/>
              <w:t>5</w:t>
            </w:r>
          </w:hyperlink>
        </w:p>
        <w:p w14:paraId="0000002B" w14:textId="77777777" w:rsidR="00363269" w:rsidRDefault="00B54049">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3rdcrjn">
            <w:r w:rsidR="000B762F">
              <w:rPr>
                <w:rFonts w:ascii="Times New Roman" w:eastAsia="Times New Roman" w:hAnsi="Times New Roman" w:cs="Times New Roman"/>
                <w:b/>
                <w:color w:val="000000"/>
                <w:sz w:val="24"/>
                <w:szCs w:val="24"/>
              </w:rPr>
              <w:t>Legal factors on the United Kingdom:</w:t>
            </w:r>
            <w:r w:rsidR="000B762F">
              <w:rPr>
                <w:rFonts w:ascii="Times New Roman" w:eastAsia="Times New Roman" w:hAnsi="Times New Roman" w:cs="Times New Roman"/>
                <w:b/>
                <w:color w:val="000000"/>
                <w:sz w:val="24"/>
                <w:szCs w:val="24"/>
              </w:rPr>
              <w:tab/>
              <w:t>5</w:t>
            </w:r>
          </w:hyperlink>
        </w:p>
        <w:p w14:paraId="0000002C" w14:textId="77777777" w:rsidR="00363269" w:rsidRDefault="00B54049">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hyperlink w:anchor="_heading=h.lnxbz9">
            <w:r w:rsidR="000B762F">
              <w:rPr>
                <w:rFonts w:ascii="Times New Roman" w:eastAsia="Times New Roman" w:hAnsi="Times New Roman" w:cs="Times New Roman"/>
                <w:b/>
                <w:color w:val="000000"/>
                <w:sz w:val="24"/>
                <w:szCs w:val="24"/>
              </w:rPr>
              <w:t>Identification of entrepreneur skills:</w:t>
            </w:r>
            <w:r w:rsidR="000B762F">
              <w:rPr>
                <w:rFonts w:ascii="Times New Roman" w:eastAsia="Times New Roman" w:hAnsi="Times New Roman" w:cs="Times New Roman"/>
                <w:b/>
                <w:color w:val="000000"/>
                <w:sz w:val="24"/>
                <w:szCs w:val="24"/>
              </w:rPr>
              <w:tab/>
              <w:t>5</w:t>
            </w:r>
          </w:hyperlink>
        </w:p>
        <w:p w14:paraId="0000002D" w14:textId="77777777" w:rsidR="00363269" w:rsidRDefault="00B54049">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35nkun2">
            <w:r w:rsidR="000B762F">
              <w:rPr>
                <w:rFonts w:ascii="Times New Roman" w:eastAsia="Times New Roman" w:hAnsi="Times New Roman" w:cs="Times New Roman"/>
                <w:b/>
                <w:color w:val="000000"/>
                <w:sz w:val="24"/>
                <w:szCs w:val="24"/>
              </w:rPr>
              <w:t>Time management skills:</w:t>
            </w:r>
            <w:r w:rsidR="000B762F">
              <w:rPr>
                <w:rFonts w:ascii="Times New Roman" w:eastAsia="Times New Roman" w:hAnsi="Times New Roman" w:cs="Times New Roman"/>
                <w:b/>
                <w:color w:val="000000"/>
                <w:sz w:val="24"/>
                <w:szCs w:val="24"/>
              </w:rPr>
              <w:tab/>
              <w:t>5</w:t>
            </w:r>
          </w:hyperlink>
        </w:p>
        <w:p w14:paraId="0000002E" w14:textId="77777777" w:rsidR="00363269" w:rsidRDefault="00B54049">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1ksv4uv">
            <w:r w:rsidR="000B762F">
              <w:rPr>
                <w:rFonts w:ascii="Times New Roman" w:eastAsia="Times New Roman" w:hAnsi="Times New Roman" w:cs="Times New Roman"/>
                <w:b/>
                <w:color w:val="000000"/>
                <w:sz w:val="24"/>
                <w:szCs w:val="24"/>
              </w:rPr>
              <w:t>Communication skills:</w:t>
            </w:r>
            <w:r w:rsidR="000B762F">
              <w:rPr>
                <w:rFonts w:ascii="Times New Roman" w:eastAsia="Times New Roman" w:hAnsi="Times New Roman" w:cs="Times New Roman"/>
                <w:b/>
                <w:color w:val="000000"/>
                <w:sz w:val="24"/>
                <w:szCs w:val="24"/>
              </w:rPr>
              <w:tab/>
              <w:t>6</w:t>
            </w:r>
          </w:hyperlink>
        </w:p>
        <w:p w14:paraId="0000002F" w14:textId="77777777" w:rsidR="00363269" w:rsidRDefault="00B54049">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44sinio">
            <w:r w:rsidR="000B762F">
              <w:rPr>
                <w:rFonts w:ascii="Times New Roman" w:eastAsia="Times New Roman" w:hAnsi="Times New Roman" w:cs="Times New Roman"/>
                <w:b/>
                <w:color w:val="000000"/>
                <w:sz w:val="24"/>
                <w:szCs w:val="24"/>
              </w:rPr>
              <w:t>Marketing skills:</w:t>
            </w:r>
            <w:r w:rsidR="000B762F">
              <w:rPr>
                <w:rFonts w:ascii="Times New Roman" w:eastAsia="Times New Roman" w:hAnsi="Times New Roman" w:cs="Times New Roman"/>
                <w:b/>
                <w:color w:val="000000"/>
                <w:sz w:val="24"/>
                <w:szCs w:val="24"/>
              </w:rPr>
              <w:tab/>
              <w:t>6</w:t>
            </w:r>
          </w:hyperlink>
        </w:p>
        <w:p w14:paraId="00000030" w14:textId="77777777" w:rsidR="00363269" w:rsidRDefault="00B54049">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2jxsxqh">
            <w:r w:rsidR="000B762F">
              <w:rPr>
                <w:rFonts w:ascii="Times New Roman" w:eastAsia="Times New Roman" w:hAnsi="Times New Roman" w:cs="Times New Roman"/>
                <w:b/>
                <w:color w:val="000000"/>
                <w:sz w:val="24"/>
                <w:szCs w:val="24"/>
              </w:rPr>
              <w:t>Personality Traits or Interpersonal skills:</w:t>
            </w:r>
            <w:r w:rsidR="000B762F">
              <w:rPr>
                <w:rFonts w:ascii="Times New Roman" w:eastAsia="Times New Roman" w:hAnsi="Times New Roman" w:cs="Times New Roman"/>
                <w:b/>
                <w:color w:val="000000"/>
                <w:sz w:val="24"/>
                <w:szCs w:val="24"/>
              </w:rPr>
              <w:tab/>
              <w:t>6</w:t>
            </w:r>
          </w:hyperlink>
        </w:p>
        <w:p w14:paraId="00000031" w14:textId="77777777" w:rsidR="00363269" w:rsidRDefault="00B54049">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z337ya">
            <w:r w:rsidR="000B762F">
              <w:rPr>
                <w:rFonts w:ascii="Times New Roman" w:eastAsia="Times New Roman" w:hAnsi="Times New Roman" w:cs="Times New Roman"/>
                <w:b/>
                <w:color w:val="000000"/>
                <w:sz w:val="24"/>
                <w:szCs w:val="24"/>
              </w:rPr>
              <w:t>Managerial skills:</w:t>
            </w:r>
            <w:r w:rsidR="000B762F">
              <w:rPr>
                <w:rFonts w:ascii="Times New Roman" w:eastAsia="Times New Roman" w:hAnsi="Times New Roman" w:cs="Times New Roman"/>
                <w:b/>
                <w:color w:val="000000"/>
                <w:sz w:val="24"/>
                <w:szCs w:val="24"/>
              </w:rPr>
              <w:tab/>
              <w:t>6</w:t>
            </w:r>
          </w:hyperlink>
        </w:p>
        <w:p w14:paraId="00000032" w14:textId="77777777" w:rsidR="00363269" w:rsidRDefault="00B54049">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3j2qqm3">
            <w:r w:rsidR="000B762F">
              <w:rPr>
                <w:rFonts w:ascii="Times New Roman" w:eastAsia="Times New Roman" w:hAnsi="Times New Roman" w:cs="Times New Roman"/>
                <w:b/>
                <w:color w:val="000000"/>
                <w:sz w:val="24"/>
                <w:szCs w:val="24"/>
              </w:rPr>
              <w:t>Effectiveness as a Person:</w:t>
            </w:r>
            <w:r w:rsidR="000B762F">
              <w:rPr>
                <w:rFonts w:ascii="Times New Roman" w:eastAsia="Times New Roman" w:hAnsi="Times New Roman" w:cs="Times New Roman"/>
                <w:b/>
                <w:color w:val="000000"/>
                <w:sz w:val="24"/>
                <w:szCs w:val="24"/>
              </w:rPr>
              <w:tab/>
              <w:t>6</w:t>
            </w:r>
          </w:hyperlink>
        </w:p>
        <w:p w14:paraId="00000033" w14:textId="77777777" w:rsidR="00363269" w:rsidRDefault="00B54049">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1y810tw">
            <w:r w:rsidR="000B762F">
              <w:rPr>
                <w:rFonts w:ascii="Times New Roman" w:eastAsia="Times New Roman" w:hAnsi="Times New Roman" w:cs="Times New Roman"/>
                <w:b/>
                <w:color w:val="000000"/>
                <w:sz w:val="24"/>
                <w:szCs w:val="24"/>
              </w:rPr>
              <w:t>Strengthening Teamwork or team building skills:</w:t>
            </w:r>
            <w:r w:rsidR="000B762F">
              <w:rPr>
                <w:rFonts w:ascii="Times New Roman" w:eastAsia="Times New Roman" w:hAnsi="Times New Roman" w:cs="Times New Roman"/>
                <w:b/>
                <w:color w:val="000000"/>
                <w:sz w:val="24"/>
                <w:szCs w:val="24"/>
              </w:rPr>
              <w:tab/>
              <w:t>7</w:t>
            </w:r>
          </w:hyperlink>
        </w:p>
        <w:p w14:paraId="00000034" w14:textId="77777777" w:rsidR="00363269" w:rsidRDefault="00B54049">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4i7ojhp">
            <w:r w:rsidR="000B762F">
              <w:rPr>
                <w:rFonts w:ascii="Times New Roman" w:eastAsia="Times New Roman" w:hAnsi="Times New Roman" w:cs="Times New Roman"/>
                <w:b/>
                <w:color w:val="000000"/>
                <w:sz w:val="24"/>
                <w:szCs w:val="24"/>
              </w:rPr>
              <w:t>Leadership skills:</w:t>
            </w:r>
            <w:r w:rsidR="000B762F">
              <w:rPr>
                <w:rFonts w:ascii="Times New Roman" w:eastAsia="Times New Roman" w:hAnsi="Times New Roman" w:cs="Times New Roman"/>
                <w:b/>
                <w:color w:val="000000"/>
                <w:sz w:val="24"/>
                <w:szCs w:val="24"/>
              </w:rPr>
              <w:tab/>
              <w:t>7</w:t>
            </w:r>
          </w:hyperlink>
        </w:p>
        <w:p w14:paraId="00000035" w14:textId="77777777" w:rsidR="00363269" w:rsidRDefault="00B54049">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hyperlink w:anchor="_heading=h.2xcytpi">
            <w:r w:rsidR="000B762F">
              <w:rPr>
                <w:rFonts w:ascii="Times New Roman" w:eastAsia="Times New Roman" w:hAnsi="Times New Roman" w:cs="Times New Roman"/>
                <w:b/>
                <w:color w:val="000000"/>
                <w:sz w:val="24"/>
                <w:szCs w:val="24"/>
              </w:rPr>
              <w:t>Entrepreneurial Mind-set:</w:t>
            </w:r>
            <w:r w:rsidR="000B762F">
              <w:rPr>
                <w:rFonts w:ascii="Times New Roman" w:eastAsia="Times New Roman" w:hAnsi="Times New Roman" w:cs="Times New Roman"/>
                <w:b/>
                <w:color w:val="000000"/>
                <w:sz w:val="24"/>
                <w:szCs w:val="24"/>
              </w:rPr>
              <w:tab/>
              <w:t>7</w:t>
            </w:r>
          </w:hyperlink>
        </w:p>
        <w:p w14:paraId="00000036" w14:textId="77777777" w:rsidR="00363269" w:rsidRDefault="00B54049">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hyperlink w:anchor="_heading=h.1ci93xb">
            <w:r w:rsidR="000B762F">
              <w:rPr>
                <w:rFonts w:ascii="Times New Roman" w:eastAsia="Times New Roman" w:hAnsi="Times New Roman" w:cs="Times New Roman"/>
                <w:b/>
                <w:color w:val="000000"/>
                <w:sz w:val="24"/>
                <w:szCs w:val="24"/>
                <w:highlight w:val="white"/>
              </w:rPr>
              <w:t>Conclusion:</w:t>
            </w:r>
          </w:hyperlink>
          <w:hyperlink w:anchor="_heading=h.1ci93xb">
            <w:r w:rsidR="000B762F">
              <w:rPr>
                <w:rFonts w:ascii="Times New Roman" w:eastAsia="Times New Roman" w:hAnsi="Times New Roman" w:cs="Times New Roman"/>
                <w:b/>
                <w:color w:val="000000"/>
                <w:sz w:val="24"/>
                <w:szCs w:val="24"/>
              </w:rPr>
              <w:tab/>
              <w:t>8</w:t>
            </w:r>
          </w:hyperlink>
        </w:p>
        <w:p w14:paraId="00000037" w14:textId="77777777" w:rsidR="00363269" w:rsidRDefault="00B54049">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hyperlink w:anchor="_heading=h.3whwml4">
            <w:r w:rsidR="000B762F">
              <w:rPr>
                <w:rFonts w:ascii="Times New Roman" w:eastAsia="Times New Roman" w:hAnsi="Times New Roman" w:cs="Times New Roman"/>
                <w:b/>
                <w:color w:val="000000"/>
                <w:sz w:val="24"/>
                <w:szCs w:val="24"/>
              </w:rPr>
              <w:t>References:</w:t>
            </w:r>
            <w:r w:rsidR="000B762F">
              <w:rPr>
                <w:rFonts w:ascii="Times New Roman" w:eastAsia="Times New Roman" w:hAnsi="Times New Roman" w:cs="Times New Roman"/>
                <w:b/>
                <w:color w:val="000000"/>
                <w:sz w:val="24"/>
                <w:szCs w:val="24"/>
              </w:rPr>
              <w:tab/>
              <w:t>9</w:t>
            </w:r>
          </w:hyperlink>
        </w:p>
        <w:p w14:paraId="00000038" w14:textId="77777777" w:rsidR="00363269" w:rsidRDefault="000B762F">
          <w:r>
            <w:fldChar w:fldCharType="end"/>
          </w:r>
        </w:p>
      </w:sdtContent>
    </w:sdt>
    <w:p w14:paraId="00000039" w14:textId="77777777" w:rsidR="00363269" w:rsidRDefault="00363269">
      <w:pPr>
        <w:tabs>
          <w:tab w:val="left" w:pos="1160"/>
        </w:tabs>
        <w:rPr>
          <w:rFonts w:ascii="Times New Roman" w:eastAsia="Times New Roman" w:hAnsi="Times New Roman" w:cs="Times New Roman"/>
          <w:sz w:val="24"/>
          <w:szCs w:val="24"/>
        </w:rPr>
      </w:pPr>
    </w:p>
    <w:p w14:paraId="0000003A" w14:textId="77777777" w:rsidR="00363269" w:rsidRDefault="00363269">
      <w:pPr>
        <w:tabs>
          <w:tab w:val="left" w:pos="1160"/>
        </w:tabs>
        <w:rPr>
          <w:rFonts w:ascii="Times New Roman" w:eastAsia="Times New Roman" w:hAnsi="Times New Roman" w:cs="Times New Roman"/>
          <w:sz w:val="24"/>
          <w:szCs w:val="24"/>
        </w:rPr>
      </w:pPr>
    </w:p>
    <w:p w14:paraId="0000003B" w14:textId="77777777" w:rsidR="00363269" w:rsidRDefault="00363269">
      <w:pPr>
        <w:tabs>
          <w:tab w:val="left" w:pos="1160"/>
        </w:tabs>
        <w:rPr>
          <w:rFonts w:ascii="Times New Roman" w:eastAsia="Times New Roman" w:hAnsi="Times New Roman" w:cs="Times New Roman"/>
          <w:sz w:val="24"/>
          <w:szCs w:val="24"/>
        </w:rPr>
      </w:pPr>
    </w:p>
    <w:p w14:paraId="0000003C" w14:textId="77777777" w:rsidR="00363269" w:rsidRDefault="00363269">
      <w:pPr>
        <w:tabs>
          <w:tab w:val="left" w:pos="1160"/>
        </w:tabs>
        <w:rPr>
          <w:rFonts w:ascii="Times New Roman" w:eastAsia="Times New Roman" w:hAnsi="Times New Roman" w:cs="Times New Roman"/>
          <w:sz w:val="24"/>
          <w:szCs w:val="24"/>
        </w:rPr>
      </w:pPr>
    </w:p>
    <w:p w14:paraId="0000003D" w14:textId="77777777" w:rsidR="00363269" w:rsidRDefault="00363269">
      <w:pPr>
        <w:tabs>
          <w:tab w:val="left" w:pos="1160"/>
        </w:tabs>
        <w:rPr>
          <w:rFonts w:ascii="Times New Roman" w:eastAsia="Times New Roman" w:hAnsi="Times New Roman" w:cs="Times New Roman"/>
          <w:sz w:val="24"/>
          <w:szCs w:val="24"/>
        </w:rPr>
      </w:pPr>
    </w:p>
    <w:p w14:paraId="0000003E" w14:textId="77777777" w:rsidR="00363269" w:rsidRDefault="00363269">
      <w:pPr>
        <w:tabs>
          <w:tab w:val="left" w:pos="1160"/>
        </w:tabs>
        <w:rPr>
          <w:rFonts w:ascii="Times New Roman" w:eastAsia="Times New Roman" w:hAnsi="Times New Roman" w:cs="Times New Roman"/>
          <w:sz w:val="24"/>
          <w:szCs w:val="24"/>
        </w:rPr>
      </w:pPr>
    </w:p>
    <w:p w14:paraId="0000003F" w14:textId="77777777" w:rsidR="00363269" w:rsidRDefault="00363269">
      <w:pPr>
        <w:tabs>
          <w:tab w:val="left" w:pos="1160"/>
        </w:tabs>
        <w:rPr>
          <w:rFonts w:ascii="Times New Roman" w:eastAsia="Times New Roman" w:hAnsi="Times New Roman" w:cs="Times New Roman"/>
          <w:sz w:val="24"/>
          <w:szCs w:val="24"/>
        </w:rPr>
      </w:pPr>
    </w:p>
    <w:p w14:paraId="00000040" w14:textId="77777777" w:rsidR="00363269" w:rsidRDefault="00363269">
      <w:pPr>
        <w:tabs>
          <w:tab w:val="left" w:pos="1160"/>
        </w:tabs>
        <w:rPr>
          <w:rFonts w:ascii="Times New Roman" w:eastAsia="Times New Roman" w:hAnsi="Times New Roman" w:cs="Times New Roman"/>
          <w:sz w:val="24"/>
          <w:szCs w:val="24"/>
        </w:rPr>
      </w:pPr>
    </w:p>
    <w:p w14:paraId="00000041" w14:textId="77777777" w:rsidR="00363269" w:rsidRDefault="00363269">
      <w:pPr>
        <w:tabs>
          <w:tab w:val="left" w:pos="1160"/>
        </w:tabs>
        <w:rPr>
          <w:rFonts w:ascii="Times New Roman" w:eastAsia="Times New Roman" w:hAnsi="Times New Roman" w:cs="Times New Roman"/>
          <w:sz w:val="24"/>
          <w:szCs w:val="24"/>
        </w:rPr>
      </w:pPr>
    </w:p>
    <w:p w14:paraId="00000042" w14:textId="77777777" w:rsidR="00363269" w:rsidRDefault="000B762F">
      <w:pPr>
        <w:pStyle w:val="Cmsor1"/>
        <w:jc w:val="both"/>
      </w:pPr>
      <w:bookmarkStart w:id="0" w:name="_heading=h.gjdgxs" w:colFirst="0" w:colLast="0"/>
      <w:bookmarkEnd w:id="0"/>
      <w:r>
        <w:t>Introduction:</w:t>
      </w:r>
    </w:p>
    <w:p w14:paraId="00000043" w14:textId="77777777" w:rsidR="00363269" w:rsidRDefault="000B762F">
      <w:pPr>
        <w:pStyle w:val="Cmsor2"/>
      </w:pPr>
      <w:bookmarkStart w:id="1" w:name="_heading=h.30j0zll" w:colFirst="0" w:colLast="0"/>
      <w:bookmarkEnd w:id="1"/>
      <w:r>
        <w:t>PESTLE Analysis on the United Kingdom:</w:t>
      </w:r>
    </w:p>
    <w:p w14:paraId="00000044"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proofErr w:type="gramStart"/>
      <w:r>
        <w:rPr>
          <w:rFonts w:ascii="Times New Roman" w:eastAsia="Times New Roman" w:hAnsi="Times New Roman" w:cs="Times New Roman"/>
          <w:sz w:val="24"/>
          <w:szCs w:val="24"/>
        </w:rPr>
        <w:t>every</w:t>
      </w:r>
      <w:proofErr w:type="gramEnd"/>
      <w:r>
        <w:rPr>
          <w:rFonts w:ascii="Times New Roman" w:eastAsia="Times New Roman" w:hAnsi="Times New Roman" w:cs="Times New Roman"/>
          <w:sz w:val="24"/>
          <w:szCs w:val="24"/>
        </w:rPr>
        <w:t xml:space="preserve"> business macro environmental factors are involved that are also known as external factors that are outside the control of business. To identify these external factors PESTLE analysis is required to analyse macro-environmental factors.</w:t>
      </w:r>
    </w:p>
    <w:p w14:paraId="00000045"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UK, sometimes known as the United Kingdom, is a European country located on the northwest coast. Wales, Scotland, Northern Ireland, and England make up the four countries that make up the United Kingdom. London, Edinburgh, and Cardiff are her other three capitals (</w:t>
      </w:r>
      <w:r>
        <w:rPr>
          <w:rFonts w:ascii="Times New Roman" w:eastAsia="Times New Roman" w:hAnsi="Times New Roman" w:cs="Times New Roman"/>
          <w:color w:val="222222"/>
          <w:sz w:val="24"/>
          <w:szCs w:val="24"/>
          <w:highlight w:val="white"/>
        </w:rPr>
        <w:t>Thomas,</w:t>
      </w:r>
      <w:r>
        <w:rPr>
          <w:rFonts w:ascii="Times New Roman" w:eastAsia="Times New Roman" w:hAnsi="Times New Roman" w:cs="Times New Roman"/>
          <w:color w:val="222222"/>
          <w:sz w:val="24"/>
          <w:szCs w:val="24"/>
        </w:rPr>
        <w:t xml:space="preserve"> et al., 2021).</w:t>
      </w:r>
    </w:p>
    <w:p w14:paraId="00000046"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To better comprehend the macro-environmental aspects that affect their organisations, business strategists might use the PESTEL analysis tool. It also aids in the formulation of long-term plans. Pestle analysis of the UK identifies the interplay between national politics, economics, society, technology, law, and the environment.</w:t>
      </w:r>
    </w:p>
    <w:p w14:paraId="00000047"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48" w14:textId="77777777" w:rsidR="00363269" w:rsidRDefault="000B762F">
      <w:pPr>
        <w:pStyle w:val="Cmsor2"/>
      </w:pPr>
      <w:bookmarkStart w:id="2" w:name="_heading=h.1fob9te" w:colFirst="0" w:colLast="0"/>
      <w:bookmarkEnd w:id="2"/>
      <w:r>
        <w:t>Political Factors on the United Kingdom:</w:t>
      </w:r>
    </w:p>
    <w:p w14:paraId="00000049"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number of political factors are affecting the United Kingdom.</w:t>
      </w:r>
    </w:p>
    <w:p w14:paraId="0000004A" w14:textId="77777777" w:rsidR="00363269" w:rsidRDefault="000B762F">
      <w:pPr>
        <w:pStyle w:val="Cmsor3"/>
        <w:spacing w:line="360" w:lineRule="auto"/>
        <w:jc w:val="both"/>
        <w:rPr>
          <w:rFonts w:ascii="Times New Roman" w:eastAsia="Times New Roman" w:hAnsi="Times New Roman" w:cs="Times New Roman"/>
          <w:b/>
          <w:color w:val="000000"/>
        </w:rPr>
      </w:pPr>
      <w:bookmarkStart w:id="3" w:name="_heading=h.3znysh7" w:colFirst="0" w:colLast="0"/>
      <w:bookmarkEnd w:id="3"/>
      <w:r>
        <w:rPr>
          <w:rFonts w:ascii="Times New Roman" w:eastAsia="Times New Roman" w:hAnsi="Times New Roman" w:cs="Times New Roman"/>
          <w:b/>
          <w:color w:val="000000"/>
        </w:rPr>
        <w:t>Governmental Stability:</w:t>
      </w:r>
    </w:p>
    <w:p w14:paraId="0000004B"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rule of law, low or regulated corruption, and the efficiency of government initiatives all play a role in determining the stability of the government. The UK is one example of a government that is both stable and prosperous since it excels in all of these areas.</w:t>
      </w:r>
    </w:p>
    <w:p w14:paraId="0000004C" w14:textId="77777777" w:rsidR="00363269" w:rsidRDefault="000B762F">
      <w:pPr>
        <w:pStyle w:val="Cmsor3"/>
        <w:spacing w:line="360" w:lineRule="auto"/>
        <w:jc w:val="both"/>
        <w:rPr>
          <w:rFonts w:ascii="Times New Roman" w:eastAsia="Times New Roman" w:hAnsi="Times New Roman" w:cs="Times New Roman"/>
          <w:b/>
          <w:color w:val="000000"/>
        </w:rPr>
      </w:pPr>
      <w:bookmarkStart w:id="4" w:name="_heading=h.2et92p0" w:colFirst="0" w:colLast="0"/>
      <w:bookmarkEnd w:id="4"/>
      <w:r>
        <w:rPr>
          <w:rFonts w:ascii="Times New Roman" w:eastAsia="Times New Roman" w:hAnsi="Times New Roman" w:cs="Times New Roman"/>
          <w:b/>
          <w:color w:val="000000"/>
        </w:rPr>
        <w:t>System of Administration:</w:t>
      </w:r>
    </w:p>
    <w:p w14:paraId="0000004D"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Britain is one of the world's most influential nations. There is a parliamentary democracy and constitutional monarchy governance structure in the country, UK Prime Minister Boris Johnson and Monarch Queen Elizabeth II are in power at the moment. BBC News reports that the role of the monarch and the royal family is primarily ceremonial and traditional (</w:t>
      </w:r>
      <w:r>
        <w:rPr>
          <w:rFonts w:ascii="Times New Roman" w:eastAsia="Times New Roman" w:hAnsi="Times New Roman" w:cs="Times New Roman"/>
          <w:color w:val="222222"/>
          <w:sz w:val="24"/>
          <w:szCs w:val="24"/>
          <w:highlight w:val="white"/>
        </w:rPr>
        <w:t>Christodoulou</w:t>
      </w:r>
      <w:r>
        <w:rPr>
          <w:rFonts w:ascii="Times New Roman" w:eastAsia="Times New Roman" w:hAnsi="Times New Roman" w:cs="Times New Roman"/>
          <w:sz w:val="24"/>
          <w:szCs w:val="24"/>
        </w:rPr>
        <w:t>, et al., 2019).</w:t>
      </w:r>
    </w:p>
    <w:p w14:paraId="0000004E" w14:textId="77777777" w:rsidR="00363269" w:rsidRDefault="000B762F">
      <w:pPr>
        <w:pStyle w:val="Cmsor3"/>
        <w:spacing w:line="360" w:lineRule="auto"/>
        <w:jc w:val="both"/>
        <w:rPr>
          <w:rFonts w:ascii="Times New Roman" w:eastAsia="Times New Roman" w:hAnsi="Times New Roman" w:cs="Times New Roman"/>
          <w:b/>
          <w:color w:val="000000"/>
        </w:rPr>
      </w:pPr>
      <w:bookmarkStart w:id="5" w:name="_heading=h.tyjcwt" w:colFirst="0" w:colLast="0"/>
      <w:bookmarkEnd w:id="5"/>
      <w:r>
        <w:rPr>
          <w:rFonts w:ascii="Times New Roman" w:eastAsia="Times New Roman" w:hAnsi="Times New Roman" w:cs="Times New Roman"/>
          <w:b/>
          <w:color w:val="000000"/>
        </w:rPr>
        <w:t xml:space="preserve">Allies and Associates: </w:t>
      </w:r>
    </w:p>
    <w:p w14:paraId="0000004F"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British inspiration in worldwide affairs is improved by the country's vigorous economy and everlasting seat at the United Nations (UN). The United Kingdom and the United States share a wide range of social and cultural values, making them an advantageous strategic partner. Their long-term friendship has been built on mutual respect.</w:t>
      </w:r>
    </w:p>
    <w:p w14:paraId="00000050" w14:textId="77777777" w:rsidR="00363269" w:rsidRDefault="000B762F">
      <w:pPr>
        <w:pStyle w:val="Cmsor3"/>
        <w:spacing w:line="360" w:lineRule="auto"/>
        <w:jc w:val="both"/>
        <w:rPr>
          <w:rFonts w:ascii="Times New Roman" w:eastAsia="Times New Roman" w:hAnsi="Times New Roman" w:cs="Times New Roman"/>
          <w:b/>
          <w:color w:val="000000"/>
        </w:rPr>
      </w:pPr>
      <w:bookmarkStart w:id="6" w:name="_heading=h.3dy6vkm" w:colFirst="0" w:colLast="0"/>
      <w:bookmarkEnd w:id="6"/>
      <w:proofErr w:type="spellStart"/>
      <w:r>
        <w:rPr>
          <w:rFonts w:ascii="Times New Roman" w:eastAsia="Times New Roman" w:hAnsi="Times New Roman" w:cs="Times New Roman"/>
          <w:b/>
          <w:color w:val="000000"/>
        </w:rPr>
        <w:t>Brexit</w:t>
      </w:r>
      <w:proofErr w:type="spellEnd"/>
      <w:r>
        <w:rPr>
          <w:rFonts w:ascii="Times New Roman" w:eastAsia="Times New Roman" w:hAnsi="Times New Roman" w:cs="Times New Roman"/>
          <w:b/>
          <w:color w:val="000000"/>
        </w:rPr>
        <w:t>:</w:t>
      </w:r>
    </w:p>
    <w:p w14:paraId="00000051" w14:textId="77777777" w:rsidR="00363269" w:rsidRDefault="000B762F">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sz w:val="24"/>
          <w:szCs w:val="24"/>
        </w:rPr>
        <w:t>Brexit</w:t>
      </w:r>
      <w:proofErr w:type="spellEnd"/>
      <w:r>
        <w:rPr>
          <w:rFonts w:ascii="Times New Roman" w:eastAsia="Times New Roman" w:hAnsi="Times New Roman" w:cs="Times New Roman"/>
          <w:sz w:val="24"/>
          <w:szCs w:val="24"/>
        </w:rPr>
        <w:t xml:space="preserve"> refers to the United Kingdom's verdict to leave the European Union. In recent years, the </w:t>
      </w:r>
      <w:proofErr w:type="spellStart"/>
      <w:r>
        <w:rPr>
          <w:rFonts w:ascii="Times New Roman" w:eastAsia="Times New Roman" w:hAnsi="Times New Roman" w:cs="Times New Roman"/>
          <w:sz w:val="24"/>
          <w:szCs w:val="24"/>
        </w:rPr>
        <w:t>Brexit</w:t>
      </w:r>
      <w:proofErr w:type="spellEnd"/>
      <w:r>
        <w:rPr>
          <w:rFonts w:ascii="Times New Roman" w:eastAsia="Times New Roman" w:hAnsi="Times New Roman" w:cs="Times New Roman"/>
          <w:sz w:val="24"/>
          <w:szCs w:val="24"/>
        </w:rPr>
        <w:t xml:space="preserve"> movement has contributed to a climate of uncertainty. It ultimately came down to a deal that will see the United Kingdom leave the European Union on January 24, 2020. Many people assumed that the country's exit from the European Union would lead to economic development and the formation of a large number of jobs.</w:t>
      </w:r>
    </w:p>
    <w:p w14:paraId="00000052" w14:textId="77777777" w:rsidR="00363269" w:rsidRDefault="000B762F">
      <w:pPr>
        <w:pStyle w:val="Cmsor2"/>
        <w:spacing w:line="360" w:lineRule="auto"/>
      </w:pPr>
      <w:bookmarkStart w:id="7" w:name="_heading=h.1t3h5sf" w:colFirst="0" w:colLast="0"/>
      <w:bookmarkEnd w:id="7"/>
      <w:r>
        <w:t>Economic factors on the United Kingdom:</w:t>
      </w:r>
    </w:p>
    <w:p w14:paraId="00000053"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 are some of the economic factors that could have an impact on the UK.</w:t>
      </w:r>
    </w:p>
    <w:p w14:paraId="00000054"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measured by nominal GDP, the United Kingdom comes in at number six. Lockdowns in 2020 and 2021, on the other hand, imposed countless strain on the reserves and devastated many enterprises in several sectors. In 2020, the Bank of England will inject an additional £100 billion into the budget. The rise in home savings shows that the economy has begun to recover more than projected (</w:t>
      </w:r>
      <w:r>
        <w:rPr>
          <w:rFonts w:ascii="Times New Roman" w:eastAsia="Times New Roman" w:hAnsi="Times New Roman" w:cs="Times New Roman"/>
          <w:color w:val="222222"/>
          <w:sz w:val="24"/>
          <w:szCs w:val="24"/>
          <w:highlight w:val="white"/>
        </w:rPr>
        <w:t>Thomas,</w:t>
      </w:r>
      <w:r>
        <w:rPr>
          <w:rFonts w:ascii="Times New Roman" w:eastAsia="Times New Roman" w:hAnsi="Times New Roman" w:cs="Times New Roman"/>
          <w:sz w:val="24"/>
          <w:szCs w:val="24"/>
        </w:rPr>
        <w:t xml:space="preserve"> et al., 2021).</w:t>
      </w:r>
    </w:p>
    <w:p w14:paraId="00000055"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year, the National Living Wage tends to rise, which is highly beneficial for those living on a tight budget. Currently, a 19 percent corporate tax rate applies to company profits. However, for the fiscal year beginning on April 1, 2023, the rate will be 25 percent. These include cars, gas turbine systems such as the one pictured, gold and crude oil.</w:t>
      </w:r>
    </w:p>
    <w:p w14:paraId="00000056"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 economy is also profoundly inclined by the monetary services industry. A large portion of the GDP comes from this sector, with London at the top of the list. In addition to accounting and law, it employs more than 2 million workers in the United Kingdom.</w:t>
      </w:r>
    </w:p>
    <w:p w14:paraId="00000057" w14:textId="77777777" w:rsidR="00363269" w:rsidRDefault="00363269">
      <w:pPr>
        <w:spacing w:after="0" w:line="360" w:lineRule="auto"/>
        <w:jc w:val="both"/>
        <w:rPr>
          <w:rFonts w:ascii="Times New Roman" w:eastAsia="Times New Roman" w:hAnsi="Times New Roman" w:cs="Times New Roman"/>
          <w:sz w:val="24"/>
          <w:szCs w:val="24"/>
        </w:rPr>
      </w:pPr>
    </w:p>
    <w:p w14:paraId="00000058" w14:textId="77777777" w:rsidR="00363269" w:rsidRDefault="000B762F">
      <w:pPr>
        <w:pStyle w:val="Cmsor2"/>
        <w:spacing w:line="360" w:lineRule="auto"/>
      </w:pPr>
      <w:bookmarkStart w:id="8" w:name="_heading=h.4d34og8" w:colFirst="0" w:colLast="0"/>
      <w:bookmarkEnd w:id="8"/>
      <w:r>
        <w:t>Social factors on the United Kingdom:</w:t>
      </w:r>
    </w:p>
    <w:p w14:paraId="00000059"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Major purchaser market in the UK. Over 68.5 million individuals call the United States home. Even though social class is still predominant in the United Kingdom, the population is multicultural. Companies have created numerous new products and marketplaces over the years to meet the demands of people of various races and religions. Organisations still have numerous options to investigate. As a result, the general population is getting old. This affects both the labour market and the health care system, which are both affected (</w:t>
      </w:r>
      <w:r>
        <w:rPr>
          <w:rFonts w:ascii="Times New Roman" w:eastAsia="Times New Roman" w:hAnsi="Times New Roman" w:cs="Times New Roman"/>
          <w:color w:val="222222"/>
          <w:sz w:val="24"/>
          <w:szCs w:val="24"/>
          <w:highlight w:val="white"/>
        </w:rPr>
        <w:t>Christodoulou,</w:t>
      </w:r>
      <w:r>
        <w:rPr>
          <w:rFonts w:ascii="Times New Roman" w:eastAsia="Times New Roman" w:hAnsi="Times New Roman" w:cs="Times New Roman"/>
          <w:sz w:val="24"/>
          <w:szCs w:val="24"/>
        </w:rPr>
        <w:t xml:space="preserve"> et al., 2019). Although there are many chances for organisations to meet the needs of the elderly, there is still a lot of room for improvement. Many businesses have already reaped the benefits of this demographic of people, counting those in real estate, travel, assurance, and healthcare.</w:t>
      </w:r>
    </w:p>
    <w:p w14:paraId="0000005A" w14:textId="77777777" w:rsidR="00363269" w:rsidRDefault="00363269">
      <w:pPr>
        <w:jc w:val="both"/>
        <w:rPr>
          <w:rFonts w:ascii="Times New Roman" w:eastAsia="Times New Roman" w:hAnsi="Times New Roman" w:cs="Times New Roman"/>
          <w:sz w:val="24"/>
          <w:szCs w:val="24"/>
        </w:rPr>
      </w:pPr>
    </w:p>
    <w:p w14:paraId="0000005B" w14:textId="77777777" w:rsidR="00363269" w:rsidRDefault="000B762F">
      <w:pPr>
        <w:pStyle w:val="Cmsor2"/>
      </w:pPr>
      <w:bookmarkStart w:id="9" w:name="_heading=h.2s8eyo1" w:colFirst="0" w:colLast="0"/>
      <w:bookmarkEnd w:id="9"/>
      <w:r>
        <w:t xml:space="preserve"> Technological factors on the United Kingdom</w:t>
      </w:r>
    </w:p>
    <w:p w14:paraId="0000005C"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United Kingdom is one of the world's most technologically progressive nations. Both financial and technology institutions have a stronghold in London. Businesses are always revolutionising in order to deliver their clients with the greatest products and services possible. There are endless prospects for business in the UK because of the country's advanced technological substructure.</w:t>
      </w:r>
    </w:p>
    <w:p w14:paraId="0000005D"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high level of Internet connectivity in the UK presents opportunities for those who use online services for their personal, social, and business requirements. In addition, it allows companies to expand their consumer base via digital marketing and social media platforms.</w:t>
      </w:r>
    </w:p>
    <w:p w14:paraId="0000005E"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UK's economy relies heavily on the technology sector. The industry is attracting a lot of attention and resources (</w:t>
      </w:r>
      <w:r>
        <w:rPr>
          <w:rFonts w:ascii="Times New Roman" w:eastAsia="Times New Roman" w:hAnsi="Times New Roman" w:cs="Times New Roman"/>
          <w:color w:val="222222"/>
          <w:sz w:val="24"/>
          <w:szCs w:val="24"/>
          <w:highlight w:val="white"/>
        </w:rPr>
        <w:t>Ekaterina,</w:t>
      </w:r>
      <w:r>
        <w:rPr>
          <w:rFonts w:ascii="Times New Roman" w:eastAsia="Times New Roman" w:hAnsi="Times New Roman" w:cs="Times New Roman"/>
          <w:sz w:val="24"/>
          <w:szCs w:val="24"/>
        </w:rPr>
        <w:t xml:space="preserve"> et al., 2021).</w:t>
      </w:r>
    </w:p>
    <w:p w14:paraId="0000005F" w14:textId="77777777" w:rsidR="00363269" w:rsidRDefault="00363269">
      <w:pPr>
        <w:spacing w:after="0" w:line="360" w:lineRule="auto"/>
        <w:jc w:val="both"/>
        <w:rPr>
          <w:rFonts w:ascii="Times New Roman" w:eastAsia="Times New Roman" w:hAnsi="Times New Roman" w:cs="Times New Roman"/>
          <w:sz w:val="24"/>
          <w:szCs w:val="24"/>
        </w:rPr>
      </w:pPr>
    </w:p>
    <w:p w14:paraId="00000060" w14:textId="77777777" w:rsidR="00363269" w:rsidRDefault="000B762F">
      <w:pPr>
        <w:pStyle w:val="Cmsor2"/>
      </w:pPr>
      <w:bookmarkStart w:id="10" w:name="_heading=h.17dp8vu" w:colFirst="0" w:colLast="0"/>
      <w:bookmarkEnd w:id="10"/>
      <w:r>
        <w:t>Environmental factors on the United Kingdom:</w:t>
      </w:r>
    </w:p>
    <w:p w14:paraId="00000061"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 activities have an adverse influence on the surroundings, although the UK has made tremendous progress in decreasing this impact. There has been a swing of efforts led by the federal government, local councils, newspapers, and non-profit organisations aimed at raising environmental awareness and mitigating the damaging effects of economic growth on the environment.</w:t>
      </w:r>
    </w:p>
    <w:p w14:paraId="00000062" w14:textId="77777777" w:rsidR="00363269" w:rsidRDefault="00363269">
      <w:pPr>
        <w:spacing w:after="0" w:line="360" w:lineRule="auto"/>
        <w:jc w:val="both"/>
        <w:rPr>
          <w:rFonts w:ascii="Times New Roman" w:eastAsia="Times New Roman" w:hAnsi="Times New Roman" w:cs="Times New Roman"/>
          <w:sz w:val="24"/>
          <w:szCs w:val="24"/>
        </w:rPr>
      </w:pPr>
    </w:p>
    <w:p w14:paraId="00000063" w14:textId="77777777" w:rsidR="00363269" w:rsidRDefault="000B762F">
      <w:pPr>
        <w:pStyle w:val="Cmsor2"/>
        <w:spacing w:line="360" w:lineRule="auto"/>
      </w:pPr>
      <w:bookmarkStart w:id="11" w:name="_heading=h.3rdcrjn" w:colFirst="0" w:colLast="0"/>
      <w:bookmarkEnd w:id="11"/>
      <w:r>
        <w:t>Legal factors on the United Kingdom:</w:t>
      </w:r>
    </w:p>
    <w:p w14:paraId="00000064" w14:textId="77777777" w:rsidR="00363269" w:rsidRDefault="000B762F">
      <w:pPr>
        <w:spacing w:after="0" w:line="360" w:lineRule="auto"/>
        <w:jc w:val="both"/>
        <w:rPr>
          <w:rFonts w:ascii="Times New Roman" w:eastAsia="Times New Roman" w:hAnsi="Times New Roman" w:cs="Times New Roman"/>
          <w:sz w:val="24"/>
          <w:szCs w:val="24"/>
        </w:rPr>
      </w:pPr>
      <w:bookmarkStart w:id="12" w:name="_heading=h.26in1rg" w:colFirst="0" w:colLast="0"/>
      <w:bookmarkEnd w:id="12"/>
      <w:r>
        <w:rPr>
          <w:rFonts w:ascii="Times New Roman" w:eastAsia="Times New Roman" w:hAnsi="Times New Roman" w:cs="Times New Roman"/>
          <w:sz w:val="24"/>
          <w:szCs w:val="24"/>
        </w:rPr>
        <w:t>Employee’s rights are safeguarded by the Employment Act of 1996. This includes maternity and paternity leave, as well as a minimum wage and holiday pay, as well as additional benefits. People are protected from discrimination by the Equality Act 2010, which was passed in 2010 (</w:t>
      </w:r>
      <w:proofErr w:type="spellStart"/>
      <w:r>
        <w:rPr>
          <w:rFonts w:ascii="Times New Roman" w:eastAsia="Times New Roman" w:hAnsi="Times New Roman" w:cs="Times New Roman"/>
          <w:color w:val="222222"/>
          <w:sz w:val="24"/>
          <w:szCs w:val="24"/>
          <w:highlight w:val="white"/>
        </w:rPr>
        <w:t>Odey</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et al., 2021).</w:t>
      </w:r>
    </w:p>
    <w:p w14:paraId="00000065" w14:textId="77777777" w:rsidR="00363269" w:rsidRDefault="00363269">
      <w:pPr>
        <w:spacing w:after="0" w:line="360" w:lineRule="auto"/>
        <w:jc w:val="both"/>
        <w:rPr>
          <w:rFonts w:ascii="Times New Roman" w:eastAsia="Times New Roman" w:hAnsi="Times New Roman" w:cs="Times New Roman"/>
          <w:sz w:val="24"/>
          <w:szCs w:val="24"/>
        </w:rPr>
      </w:pPr>
    </w:p>
    <w:p w14:paraId="00000066" w14:textId="77777777" w:rsidR="00363269" w:rsidRDefault="000B762F">
      <w:pPr>
        <w:pStyle w:val="Cmsor1"/>
        <w:jc w:val="both"/>
      </w:pPr>
      <w:bookmarkStart w:id="13" w:name="_heading=h.lnxbz9" w:colFirst="0" w:colLast="0"/>
      <w:bookmarkEnd w:id="13"/>
      <w:r>
        <w:t>Identification of Entrepreneur skills:</w:t>
      </w:r>
    </w:p>
    <w:p w14:paraId="00000067"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become successful and a potential entrepreneur there are some skills identified that must be present to become a successful entrepreneur.</w:t>
      </w:r>
    </w:p>
    <w:p w14:paraId="00000068" w14:textId="77777777" w:rsidR="00363269" w:rsidRDefault="000B762F">
      <w:pPr>
        <w:pStyle w:val="Cmsor2"/>
      </w:pPr>
      <w:bookmarkStart w:id="14" w:name="_heading=h.35nkun2" w:colFirst="0" w:colLast="0"/>
      <w:bookmarkEnd w:id="14"/>
      <w:r>
        <w:t>Time management skills:</w:t>
      </w:r>
    </w:p>
    <w:p w14:paraId="00000069"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Entrepreneurs need to be able to prepare ahead of time in order to succeed in business. Financial, marketing, production, sales, and personnel management are all areas in which they must be able to establish plans to achieve goals (</w:t>
      </w:r>
      <w:proofErr w:type="spellStart"/>
      <w:r>
        <w:rPr>
          <w:rFonts w:ascii="Times New Roman" w:eastAsia="Times New Roman" w:hAnsi="Times New Roman" w:cs="Times New Roman"/>
          <w:color w:val="222222"/>
          <w:sz w:val="24"/>
          <w:szCs w:val="24"/>
          <w:highlight w:val="white"/>
        </w:rPr>
        <w:t>Prendes</w:t>
      </w:r>
      <w:proofErr w:type="spellEnd"/>
      <w:r>
        <w:rPr>
          <w:rFonts w:ascii="Times New Roman" w:eastAsia="Times New Roman" w:hAnsi="Times New Roman" w:cs="Times New Roman"/>
          <w:color w:val="222222"/>
          <w:sz w:val="24"/>
          <w:szCs w:val="24"/>
          <w:highlight w:val="white"/>
        </w:rPr>
        <w:t>-Espinosa,</w:t>
      </w:r>
      <w:r>
        <w:rPr>
          <w:rFonts w:ascii="Times New Roman" w:eastAsia="Times New Roman" w:hAnsi="Times New Roman" w:cs="Times New Roman"/>
          <w:color w:val="222222"/>
          <w:sz w:val="24"/>
          <w:szCs w:val="24"/>
        </w:rPr>
        <w:t xml:space="preserve"> et al., 2021).</w:t>
      </w:r>
    </w:p>
    <w:p w14:paraId="0000006A"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0000006B"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6C" w14:textId="77777777" w:rsidR="00363269" w:rsidRDefault="000B762F">
      <w:pPr>
        <w:pStyle w:val="Cmsor2"/>
        <w:spacing w:line="360" w:lineRule="auto"/>
      </w:pPr>
      <w:bookmarkStart w:id="15" w:name="_heading=h.1ksv4uv" w:colFirst="0" w:colLast="0"/>
      <w:bookmarkEnd w:id="15"/>
      <w:r>
        <w:t>Communication skills:</w:t>
      </w:r>
    </w:p>
    <w:p w14:paraId="0000006D"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Entrepreneurs should be capable of talking about, promoting and selling the items or services they're selling. It is critical to be able to communicate well with the people in the team. Both vocally and in writing, entrepreneurs must be able to communicate effectively. Additionally, they must be able to read and comprehend complex business documents such as contracts and other written forms of corporate communication (</w:t>
      </w:r>
      <w:proofErr w:type="spellStart"/>
      <w:r>
        <w:rPr>
          <w:rFonts w:ascii="Times New Roman" w:eastAsia="Times New Roman" w:hAnsi="Times New Roman" w:cs="Times New Roman"/>
          <w:color w:val="222222"/>
          <w:sz w:val="24"/>
          <w:szCs w:val="24"/>
          <w:highlight w:val="white"/>
        </w:rPr>
        <w:t>Farrokhnia</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rPr>
        <w:t xml:space="preserve"> et al., 2022).</w:t>
      </w:r>
    </w:p>
    <w:p w14:paraId="0000006E"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6F" w14:textId="77777777" w:rsidR="00363269" w:rsidRDefault="000B762F">
      <w:pPr>
        <w:pStyle w:val="Cmsor2"/>
        <w:spacing w:line="360" w:lineRule="auto"/>
      </w:pPr>
      <w:bookmarkStart w:id="16" w:name="_heading=h.44sinio" w:colFirst="0" w:colLast="0"/>
      <w:bookmarkEnd w:id="16"/>
      <w:r>
        <w:t>Marketing skills:</w:t>
      </w:r>
    </w:p>
    <w:p w14:paraId="00000070"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Whether a firm is a success or a failure depends heavily on whether or not it reaches its target market, piques the market's interest, and entices customers to buy. Entrepreneurs that fail often begin with an original product or service that could have been enormously profitable if properly promoted.</w:t>
      </w:r>
    </w:p>
    <w:p w14:paraId="00000071"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72" w14:textId="77777777" w:rsidR="00363269" w:rsidRDefault="000B762F">
      <w:pPr>
        <w:pStyle w:val="Cmsor2"/>
        <w:spacing w:line="360" w:lineRule="auto"/>
      </w:pPr>
      <w:bookmarkStart w:id="17" w:name="_heading=h.2jxsxqh" w:colFirst="0" w:colLast="0"/>
      <w:bookmarkEnd w:id="17"/>
      <w:r>
        <w:t>Personality Traits or Interpersonal skills:</w:t>
      </w:r>
    </w:p>
    <w:p w14:paraId="00000073"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It's not uncommon for business owners to have to work closely with a wide variety of other professionals on a daily basis. The entrepreneur's company endeavour will fail if he or she cannot build and maintain effective partnerships (</w:t>
      </w:r>
      <w:proofErr w:type="spellStart"/>
      <w:r>
        <w:rPr>
          <w:rFonts w:ascii="Times New Roman" w:eastAsia="Times New Roman" w:hAnsi="Times New Roman" w:cs="Times New Roman"/>
          <w:color w:val="222222"/>
          <w:sz w:val="24"/>
          <w:szCs w:val="24"/>
          <w:highlight w:val="white"/>
        </w:rPr>
        <w:t>Daspit</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rPr>
        <w:t xml:space="preserve"> et al., 2021).</w:t>
      </w:r>
    </w:p>
    <w:p w14:paraId="00000074"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75" w14:textId="77777777" w:rsidR="00363269" w:rsidRDefault="000B762F">
      <w:pPr>
        <w:pStyle w:val="Cmsor2"/>
        <w:spacing w:line="360" w:lineRule="auto"/>
      </w:pPr>
      <w:bookmarkStart w:id="18" w:name="_heading=h.z337ya" w:colFirst="0" w:colLast="0"/>
      <w:bookmarkEnd w:id="18"/>
      <w:r>
        <w:t>Managerial skills:</w:t>
      </w:r>
    </w:p>
    <w:p w14:paraId="00000076"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All of a business's components must be under the control of the entrepreneur. Even if business owners employ managers to handle the day-to-day operations, they still need to know whether or not their company has adequate resources and whether or not those resources are being utilised efficiently. They need to make sure that all of the jobs in their company are held by people who are capable of doing their job.</w:t>
      </w:r>
    </w:p>
    <w:p w14:paraId="00000077"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78" w14:textId="77777777" w:rsidR="00363269" w:rsidRDefault="000B762F">
      <w:pPr>
        <w:pStyle w:val="Cmsor2"/>
        <w:spacing w:line="360" w:lineRule="auto"/>
      </w:pPr>
      <w:bookmarkStart w:id="19" w:name="_heading=h.3j2qqm3" w:colFirst="0" w:colLast="0"/>
      <w:bookmarkEnd w:id="19"/>
      <w:r>
        <w:t>Effectiveness as a Person:</w:t>
      </w:r>
    </w:p>
    <w:p w14:paraId="00000079"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Entrepreneurs must be able to manage their time effectively and efficiently in order to cope with the demands of their hectic lifestyles. Entrepreneurs must also pay attention to their personal appearance and telephone skills because first impressions are so essential (</w:t>
      </w:r>
      <w:proofErr w:type="spellStart"/>
      <w:r>
        <w:rPr>
          <w:rFonts w:ascii="Times New Roman" w:eastAsia="Times New Roman" w:hAnsi="Times New Roman" w:cs="Times New Roman"/>
          <w:color w:val="222222"/>
          <w:sz w:val="24"/>
          <w:szCs w:val="24"/>
          <w:highlight w:val="white"/>
        </w:rPr>
        <w:t>Pidduck</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rPr>
        <w:t xml:space="preserve"> et al., 2021).</w:t>
      </w:r>
    </w:p>
    <w:p w14:paraId="0000007A"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7B" w14:textId="77777777" w:rsidR="00363269" w:rsidRDefault="00363269">
      <w:pPr>
        <w:pStyle w:val="Cmsor2"/>
        <w:spacing w:line="360" w:lineRule="auto"/>
      </w:pPr>
    </w:p>
    <w:p w14:paraId="0000007C" w14:textId="77777777" w:rsidR="00363269" w:rsidRDefault="000B762F">
      <w:pPr>
        <w:pStyle w:val="Cmsor2"/>
        <w:spacing w:line="360" w:lineRule="auto"/>
      </w:pPr>
      <w:bookmarkStart w:id="20" w:name="_heading=h.1y810tw" w:colFirst="0" w:colLast="0"/>
      <w:bookmarkEnd w:id="20"/>
      <w:r>
        <w:t>Strengthening Teamwork or team building skills:</w:t>
      </w:r>
    </w:p>
    <w:p w14:paraId="0000007D"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7E"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Entrepreneurs must be able to establish and manage their team efficiently since they often gather a group of people who can help them achieve business success.</w:t>
      </w:r>
    </w:p>
    <w:p w14:paraId="0000007F"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80" w14:textId="77777777" w:rsidR="00363269" w:rsidRDefault="000B762F">
      <w:pPr>
        <w:pStyle w:val="Cmsor2"/>
        <w:spacing w:line="360" w:lineRule="auto"/>
      </w:pPr>
      <w:bookmarkStart w:id="21" w:name="_heading=h.4i7ojhp" w:colFirst="0" w:colLast="0"/>
      <w:bookmarkEnd w:id="21"/>
      <w:r>
        <w:t>Leadership skills:</w:t>
      </w:r>
    </w:p>
    <w:p w14:paraId="00000081"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One of the most crucial leadership talents an entrepreneur must possess is the ability to define a vision for the firm and to encourage the company's employees to achieve that vision as a team.</w:t>
      </w:r>
    </w:p>
    <w:p w14:paraId="00000082"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skills identified above are required skills in entrepreneurs in order to navigate their way through.</w:t>
      </w:r>
    </w:p>
    <w:p w14:paraId="00000083"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(Tyler, 2022), Britain's fledgling entrepreneurs break the records in 2021 and the records were observed by The United Nations and World Economic Forum.  The Global Entrepreneurship Monitor finds that the adult’s percentage as well as the ones who are already running their business reach at the maximum of 12.6 percent which was highest till now.</w:t>
      </w:r>
    </w:p>
    <w:p w14:paraId="00000084"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rates become low up to 7.3 after the COVID-19 in 2020. After COVID-19 the UK suffers with the variant of COVID-19 that is known as Omicron Variant, due to this the inflation rate reaches its maximum point and as a result the cost of fuel would be rising from April 2022. Each and everything including household bills, fuel prices and other things prices are rising. </w:t>
      </w:r>
    </w:p>
    <w:p w14:paraId="00000085"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become difficult for entrepreneurs to set up their business well and they would have to face different kinds of challenges in order to become successful.</w:t>
      </w:r>
    </w:p>
    <w:p w14:paraId="00000086" w14:textId="77777777" w:rsidR="00363269" w:rsidRDefault="000B762F">
      <w:pPr>
        <w:pStyle w:val="Cmsor1"/>
        <w:jc w:val="both"/>
      </w:pPr>
      <w:bookmarkStart w:id="22" w:name="_heading=h.2xcytpi" w:colFirst="0" w:colLast="0"/>
      <w:bookmarkEnd w:id="22"/>
      <w:r>
        <w:t>Entrepreneurial Mind-set:</w:t>
      </w:r>
    </w:p>
    <w:p w14:paraId="00000087"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Entrepreneurial </w:t>
      </w:r>
      <w:proofErr w:type="spellStart"/>
      <w:r>
        <w:rPr>
          <w:rFonts w:ascii="Times New Roman" w:eastAsia="Times New Roman" w:hAnsi="Times New Roman" w:cs="Times New Roman"/>
          <w:sz w:val="24"/>
          <w:szCs w:val="24"/>
        </w:rPr>
        <w:t>mindset</w:t>
      </w:r>
      <w:proofErr w:type="spellEnd"/>
      <w:r>
        <w:rPr>
          <w:rFonts w:ascii="Times New Roman" w:eastAsia="Times New Roman" w:hAnsi="Times New Roman" w:cs="Times New Roman"/>
          <w:sz w:val="24"/>
          <w:szCs w:val="24"/>
        </w:rPr>
        <w:t xml:space="preserve"> is related to the improvement in the abilities in order to grow, learn and become successful. The successful entrepreneurs are much more different than traditional entrepreneurs because they work on the improvement of their skills and take efficient steps to become successful. </w:t>
      </w:r>
    </w:p>
    <w:p w14:paraId="00000088"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entrepreneur's </w:t>
      </w:r>
      <w:proofErr w:type="spellStart"/>
      <w:r>
        <w:rPr>
          <w:rFonts w:ascii="Times New Roman" w:eastAsia="Times New Roman" w:hAnsi="Times New Roman" w:cs="Times New Roman"/>
          <w:sz w:val="24"/>
          <w:szCs w:val="24"/>
        </w:rPr>
        <w:t>mindset</w:t>
      </w:r>
      <w:proofErr w:type="spellEnd"/>
      <w:r>
        <w:rPr>
          <w:rFonts w:ascii="Times New Roman" w:eastAsia="Times New Roman" w:hAnsi="Times New Roman" w:cs="Times New Roman"/>
          <w:sz w:val="24"/>
          <w:szCs w:val="24"/>
        </w:rPr>
        <w:t xml:space="preserve"> skills matter a lot. It helps to focus and grow the business.</w:t>
      </w:r>
    </w:p>
    <w:p w14:paraId="00000089" w14:textId="77777777" w:rsidR="00363269" w:rsidRDefault="000B762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Innovation, establishing partnerships, and building resilience are all part of an entrepreneurial attitude shared by successful entrepreneurs (Larsen, et al., 2022). To be successful, entrepreneurs must constantly strive to improve their abilities, learn from their failures, and act on their ideas. Curiosity, connections, and producing value are the three </w:t>
      </w:r>
      <w:proofErr w:type="gramStart"/>
      <w:r>
        <w:rPr>
          <w:rFonts w:ascii="Times New Roman" w:eastAsia="Times New Roman" w:hAnsi="Times New Roman" w:cs="Times New Roman"/>
          <w:color w:val="222222"/>
          <w:sz w:val="24"/>
          <w:szCs w:val="24"/>
          <w:highlight w:val="white"/>
        </w:rPr>
        <w:t>C's</w:t>
      </w:r>
      <w:proofErr w:type="gramEnd"/>
      <w:r>
        <w:rPr>
          <w:rFonts w:ascii="Times New Roman" w:eastAsia="Times New Roman" w:hAnsi="Times New Roman" w:cs="Times New Roman"/>
          <w:color w:val="222222"/>
          <w:sz w:val="24"/>
          <w:szCs w:val="24"/>
          <w:highlight w:val="white"/>
        </w:rPr>
        <w:t xml:space="preserve"> of an entrepreneurial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which distinguishes it from other styles of business thinking such as management and strategic thinking. When the entrepreneurs are curious, and looking for new ideas and ways to solve problems, they try their best to resolve any issue. It is all about making connections and building relationships with investors and other entrepreneurs in order to succeed in business. Making a positive difference for customers as well as for their business by using resources sustainably is what it means to create value in a prosperous business. Entrepreneurs have a positive outlook on life (</w:t>
      </w:r>
      <w:proofErr w:type="spellStart"/>
      <w:r>
        <w:rPr>
          <w:rFonts w:ascii="Times New Roman" w:eastAsia="Times New Roman" w:hAnsi="Times New Roman" w:cs="Times New Roman"/>
          <w:color w:val="222222"/>
          <w:sz w:val="24"/>
          <w:szCs w:val="24"/>
          <w:highlight w:val="white"/>
        </w:rPr>
        <w:t>Pidduck</w:t>
      </w:r>
      <w:proofErr w:type="spellEnd"/>
      <w:r>
        <w:rPr>
          <w:rFonts w:ascii="Times New Roman" w:eastAsia="Times New Roman" w:hAnsi="Times New Roman" w:cs="Times New Roman"/>
          <w:color w:val="222222"/>
          <w:sz w:val="24"/>
          <w:szCs w:val="24"/>
          <w:highlight w:val="white"/>
        </w:rPr>
        <w:t>, et al., 2021).</w:t>
      </w:r>
    </w:p>
    <w:p w14:paraId="0000008A" w14:textId="77777777" w:rsidR="00363269" w:rsidRDefault="000B762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key point for the </w:t>
      </w:r>
      <w:proofErr w:type="gramStart"/>
      <w:r>
        <w:rPr>
          <w:rFonts w:ascii="Times New Roman" w:eastAsia="Times New Roman" w:hAnsi="Times New Roman" w:cs="Times New Roman"/>
          <w:color w:val="222222"/>
          <w:sz w:val="24"/>
          <w:szCs w:val="24"/>
          <w:highlight w:val="white"/>
        </w:rPr>
        <w:t>entrepreneurs</w:t>
      </w:r>
      <w:proofErr w:type="gram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xml:space="preserve"> is wealth, the entrepreneurs think about the ideas to make the money and create new opportunities for their business. Following goal is the most important entrepreneur skill, this skill leads to fulfil the dream and plans. In order to follow their goals, they focus on, to be specific, relevant, able to manage time and </w:t>
      </w:r>
      <w:proofErr w:type="spellStart"/>
      <w:r>
        <w:rPr>
          <w:rFonts w:ascii="Times New Roman" w:eastAsia="Times New Roman" w:hAnsi="Times New Roman" w:cs="Times New Roman"/>
          <w:color w:val="222222"/>
          <w:sz w:val="24"/>
          <w:szCs w:val="24"/>
          <w:highlight w:val="white"/>
        </w:rPr>
        <w:t>achievment</w:t>
      </w:r>
      <w:proofErr w:type="spellEnd"/>
      <w:r>
        <w:rPr>
          <w:rFonts w:ascii="Times New Roman" w:eastAsia="Times New Roman" w:hAnsi="Times New Roman" w:cs="Times New Roman"/>
          <w:color w:val="222222"/>
          <w:sz w:val="24"/>
          <w:szCs w:val="24"/>
          <w:highlight w:val="white"/>
        </w:rPr>
        <w:t>, it is important to be ready for any kind of challenges and failures, entrepreneurs must develop the skill to not become afraid of failures. Each and every failure is a way to new learning and new challenges.</w:t>
      </w:r>
    </w:p>
    <w:p w14:paraId="0000008B" w14:textId="77777777" w:rsidR="00363269" w:rsidRDefault="000B762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Growth is an important factor that is to be achieved and that is only possible if the entrepreneur sets their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xml:space="preserve"> in a way to adopt new changes and is ready to take risks. Learning is very important because without learning it is impossible to improve the performance (Larsen, et al., 2022). The entrepreneurs must think out of the box, their vision should be crystal clear and they must be motivated to achieve their goals and present new ideas and innovations. </w:t>
      </w:r>
    </w:p>
    <w:p w14:paraId="0000008C" w14:textId="77777777" w:rsidR="00363269" w:rsidRDefault="000B762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These all are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xml:space="preserve"> developing skills that entrepreneurs must possess in order to become successful and make efforts to learn these skills.  </w:t>
      </w:r>
    </w:p>
    <w:p w14:paraId="0000008D" w14:textId="77777777" w:rsidR="00363269" w:rsidRDefault="00363269">
      <w:pPr>
        <w:spacing w:line="360" w:lineRule="auto"/>
        <w:jc w:val="both"/>
        <w:rPr>
          <w:rFonts w:ascii="Times New Roman" w:eastAsia="Times New Roman" w:hAnsi="Times New Roman" w:cs="Times New Roman"/>
          <w:color w:val="222222"/>
          <w:sz w:val="24"/>
          <w:szCs w:val="24"/>
          <w:highlight w:val="white"/>
        </w:rPr>
      </w:pPr>
    </w:p>
    <w:p w14:paraId="0000008E" w14:textId="77777777" w:rsidR="00363269" w:rsidRDefault="00363269">
      <w:pPr>
        <w:spacing w:line="360" w:lineRule="auto"/>
        <w:jc w:val="both"/>
        <w:rPr>
          <w:rFonts w:ascii="Times New Roman" w:eastAsia="Times New Roman" w:hAnsi="Times New Roman" w:cs="Times New Roman"/>
          <w:color w:val="222222"/>
          <w:sz w:val="24"/>
          <w:szCs w:val="24"/>
          <w:highlight w:val="white"/>
        </w:rPr>
      </w:pPr>
    </w:p>
    <w:p w14:paraId="0000008F" w14:textId="77777777" w:rsidR="00363269" w:rsidRDefault="000B762F">
      <w:pPr>
        <w:pStyle w:val="Cmsor1"/>
        <w:tabs>
          <w:tab w:val="left" w:pos="1960"/>
        </w:tabs>
        <w:jc w:val="both"/>
        <w:rPr>
          <w:highlight w:val="white"/>
        </w:rPr>
      </w:pPr>
      <w:bookmarkStart w:id="23" w:name="_heading=h.1ci93xb" w:colFirst="0" w:colLast="0"/>
      <w:bookmarkEnd w:id="23"/>
      <w:r>
        <w:rPr>
          <w:highlight w:val="white"/>
        </w:rPr>
        <w:t>Conclusion:</w:t>
      </w:r>
      <w:r>
        <w:rPr>
          <w:highlight w:val="white"/>
        </w:rPr>
        <w:tab/>
      </w:r>
    </w:p>
    <w:p w14:paraId="00000090"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concluded that PESTLE analysis provides a way to analyse the external factors of any business. by identifying the external factors strategies would be implemented to improve the performance of business. </w:t>
      </w:r>
    </w:p>
    <w:p w14:paraId="00000091"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Entrepreneurs also require skills that help them to identify and improve their business. In order to become successful entrepreneurs, the focus on the skills is essential because by developing an entrepreneur's </w:t>
      </w:r>
      <w:proofErr w:type="spellStart"/>
      <w:r>
        <w:rPr>
          <w:rFonts w:ascii="Times New Roman" w:eastAsia="Times New Roman" w:hAnsi="Times New Roman" w:cs="Times New Roman"/>
          <w:sz w:val="24"/>
          <w:szCs w:val="24"/>
        </w:rPr>
        <w:t>mindset</w:t>
      </w:r>
      <w:proofErr w:type="spellEnd"/>
      <w:r>
        <w:rPr>
          <w:rFonts w:ascii="Times New Roman" w:eastAsia="Times New Roman" w:hAnsi="Times New Roman" w:cs="Times New Roman"/>
          <w:sz w:val="24"/>
          <w:szCs w:val="24"/>
        </w:rPr>
        <w:t xml:space="preserve"> the business could grow and become successful. After the Omicron Variant the UK has undergone several issues that affected their economy a lot. </w:t>
      </w:r>
    </w:p>
    <w:p w14:paraId="00000092" w14:textId="77777777" w:rsidR="00363269" w:rsidRDefault="00363269">
      <w:pPr>
        <w:spacing w:line="360" w:lineRule="auto"/>
        <w:jc w:val="both"/>
        <w:rPr>
          <w:rFonts w:ascii="Times New Roman" w:eastAsia="Times New Roman" w:hAnsi="Times New Roman" w:cs="Times New Roman"/>
          <w:sz w:val="24"/>
          <w:szCs w:val="24"/>
        </w:rPr>
      </w:pPr>
    </w:p>
    <w:p w14:paraId="00000093" w14:textId="77777777" w:rsidR="00363269" w:rsidRDefault="00363269">
      <w:pPr>
        <w:spacing w:line="360" w:lineRule="auto"/>
        <w:jc w:val="both"/>
        <w:rPr>
          <w:rFonts w:ascii="Times New Roman" w:eastAsia="Times New Roman" w:hAnsi="Times New Roman" w:cs="Times New Roman"/>
          <w:sz w:val="24"/>
          <w:szCs w:val="24"/>
        </w:rPr>
      </w:pPr>
    </w:p>
    <w:p w14:paraId="00000094" w14:textId="77777777" w:rsidR="00363269" w:rsidRDefault="00363269">
      <w:pPr>
        <w:spacing w:line="360" w:lineRule="auto"/>
        <w:jc w:val="both"/>
        <w:rPr>
          <w:rFonts w:ascii="Times New Roman" w:eastAsia="Times New Roman" w:hAnsi="Times New Roman" w:cs="Times New Roman"/>
          <w:sz w:val="24"/>
          <w:szCs w:val="24"/>
        </w:rPr>
      </w:pPr>
    </w:p>
    <w:p w14:paraId="00000095" w14:textId="77777777" w:rsidR="00363269" w:rsidRDefault="00363269">
      <w:pPr>
        <w:spacing w:line="360" w:lineRule="auto"/>
        <w:jc w:val="both"/>
        <w:rPr>
          <w:rFonts w:ascii="Times New Roman" w:eastAsia="Times New Roman" w:hAnsi="Times New Roman" w:cs="Times New Roman"/>
          <w:sz w:val="24"/>
          <w:szCs w:val="24"/>
        </w:rPr>
      </w:pPr>
    </w:p>
    <w:p w14:paraId="00000096" w14:textId="77777777" w:rsidR="00363269" w:rsidRDefault="00363269">
      <w:pPr>
        <w:spacing w:line="360" w:lineRule="auto"/>
        <w:jc w:val="both"/>
        <w:rPr>
          <w:rFonts w:ascii="Times New Roman" w:eastAsia="Times New Roman" w:hAnsi="Times New Roman" w:cs="Times New Roman"/>
          <w:sz w:val="24"/>
          <w:szCs w:val="24"/>
        </w:rPr>
      </w:pPr>
    </w:p>
    <w:p w14:paraId="00000097" w14:textId="77777777" w:rsidR="00363269" w:rsidRDefault="00363269">
      <w:pPr>
        <w:spacing w:line="360" w:lineRule="auto"/>
        <w:jc w:val="both"/>
        <w:rPr>
          <w:rFonts w:ascii="Times New Roman" w:eastAsia="Times New Roman" w:hAnsi="Times New Roman" w:cs="Times New Roman"/>
          <w:sz w:val="24"/>
          <w:szCs w:val="24"/>
        </w:rPr>
      </w:pPr>
    </w:p>
    <w:p w14:paraId="00000098" w14:textId="77777777" w:rsidR="00363269" w:rsidRDefault="00363269">
      <w:pPr>
        <w:spacing w:line="360" w:lineRule="auto"/>
        <w:jc w:val="both"/>
        <w:rPr>
          <w:rFonts w:ascii="Times New Roman" w:eastAsia="Times New Roman" w:hAnsi="Times New Roman" w:cs="Times New Roman"/>
          <w:sz w:val="24"/>
          <w:szCs w:val="24"/>
        </w:rPr>
      </w:pPr>
    </w:p>
    <w:p w14:paraId="00000099" w14:textId="77777777" w:rsidR="00363269" w:rsidRDefault="00363269">
      <w:pPr>
        <w:spacing w:line="360" w:lineRule="auto"/>
        <w:jc w:val="both"/>
        <w:rPr>
          <w:rFonts w:ascii="Times New Roman" w:eastAsia="Times New Roman" w:hAnsi="Times New Roman" w:cs="Times New Roman"/>
          <w:sz w:val="24"/>
          <w:szCs w:val="24"/>
        </w:rPr>
      </w:pPr>
    </w:p>
    <w:p w14:paraId="0000009A" w14:textId="77777777" w:rsidR="00363269" w:rsidRDefault="00363269">
      <w:pPr>
        <w:spacing w:line="360" w:lineRule="auto"/>
        <w:jc w:val="both"/>
        <w:rPr>
          <w:rFonts w:ascii="Times New Roman" w:eastAsia="Times New Roman" w:hAnsi="Times New Roman" w:cs="Times New Roman"/>
          <w:sz w:val="24"/>
          <w:szCs w:val="24"/>
        </w:rPr>
      </w:pPr>
    </w:p>
    <w:p w14:paraId="0000009B" w14:textId="77777777" w:rsidR="00363269" w:rsidRDefault="00363269">
      <w:pPr>
        <w:spacing w:line="360" w:lineRule="auto"/>
        <w:jc w:val="both"/>
        <w:rPr>
          <w:rFonts w:ascii="Times New Roman" w:eastAsia="Times New Roman" w:hAnsi="Times New Roman" w:cs="Times New Roman"/>
          <w:sz w:val="24"/>
          <w:szCs w:val="24"/>
        </w:rPr>
      </w:pPr>
    </w:p>
    <w:p w14:paraId="0000009C" w14:textId="77777777" w:rsidR="00363269" w:rsidRDefault="00363269">
      <w:pPr>
        <w:spacing w:line="360" w:lineRule="auto"/>
        <w:jc w:val="both"/>
        <w:rPr>
          <w:rFonts w:ascii="Times New Roman" w:eastAsia="Times New Roman" w:hAnsi="Times New Roman" w:cs="Times New Roman"/>
          <w:sz w:val="24"/>
          <w:szCs w:val="24"/>
        </w:rPr>
      </w:pPr>
    </w:p>
    <w:p w14:paraId="0000009D" w14:textId="77777777" w:rsidR="00363269" w:rsidRDefault="00363269">
      <w:pPr>
        <w:spacing w:line="360" w:lineRule="auto"/>
        <w:jc w:val="both"/>
        <w:rPr>
          <w:rFonts w:ascii="Times New Roman" w:eastAsia="Times New Roman" w:hAnsi="Times New Roman" w:cs="Times New Roman"/>
          <w:sz w:val="24"/>
          <w:szCs w:val="24"/>
        </w:rPr>
      </w:pPr>
    </w:p>
    <w:p w14:paraId="0000009E" w14:textId="77777777" w:rsidR="00363269" w:rsidRDefault="00363269">
      <w:pPr>
        <w:spacing w:line="360" w:lineRule="auto"/>
        <w:jc w:val="both"/>
        <w:rPr>
          <w:rFonts w:ascii="Times New Roman" w:eastAsia="Times New Roman" w:hAnsi="Times New Roman" w:cs="Times New Roman"/>
          <w:sz w:val="24"/>
          <w:szCs w:val="24"/>
        </w:rPr>
      </w:pPr>
    </w:p>
    <w:p w14:paraId="0000009F" w14:textId="77777777" w:rsidR="00363269" w:rsidRDefault="00363269">
      <w:pPr>
        <w:spacing w:line="360" w:lineRule="auto"/>
        <w:jc w:val="both"/>
        <w:rPr>
          <w:rFonts w:ascii="Times New Roman" w:eastAsia="Times New Roman" w:hAnsi="Times New Roman" w:cs="Times New Roman"/>
          <w:sz w:val="24"/>
          <w:szCs w:val="24"/>
        </w:rPr>
      </w:pPr>
    </w:p>
    <w:p w14:paraId="000000A0" w14:textId="77777777" w:rsidR="00363269" w:rsidRDefault="00363269">
      <w:pPr>
        <w:spacing w:line="360" w:lineRule="auto"/>
        <w:jc w:val="both"/>
        <w:rPr>
          <w:rFonts w:ascii="Times New Roman" w:eastAsia="Times New Roman" w:hAnsi="Times New Roman" w:cs="Times New Roman"/>
          <w:sz w:val="24"/>
          <w:szCs w:val="24"/>
        </w:rPr>
      </w:pPr>
    </w:p>
    <w:p w14:paraId="000000A1" w14:textId="77777777" w:rsidR="00363269" w:rsidRDefault="00363269">
      <w:pPr>
        <w:spacing w:line="360" w:lineRule="auto"/>
        <w:jc w:val="both"/>
        <w:rPr>
          <w:rFonts w:ascii="Times New Roman" w:eastAsia="Times New Roman" w:hAnsi="Times New Roman" w:cs="Times New Roman"/>
          <w:sz w:val="24"/>
          <w:szCs w:val="24"/>
        </w:rPr>
      </w:pPr>
    </w:p>
    <w:p w14:paraId="000000A2" w14:textId="77777777" w:rsidR="00363269" w:rsidRDefault="00363269">
      <w:pPr>
        <w:spacing w:line="360" w:lineRule="auto"/>
        <w:jc w:val="both"/>
        <w:rPr>
          <w:rFonts w:ascii="Times New Roman" w:eastAsia="Times New Roman" w:hAnsi="Times New Roman" w:cs="Times New Roman"/>
          <w:sz w:val="24"/>
          <w:szCs w:val="24"/>
        </w:rPr>
      </w:pPr>
    </w:p>
    <w:p w14:paraId="000000A3" w14:textId="77777777" w:rsidR="00363269" w:rsidRDefault="00363269">
      <w:pPr>
        <w:spacing w:line="360" w:lineRule="auto"/>
        <w:jc w:val="both"/>
        <w:rPr>
          <w:rFonts w:ascii="Times New Roman" w:eastAsia="Times New Roman" w:hAnsi="Times New Roman" w:cs="Times New Roman"/>
          <w:sz w:val="24"/>
          <w:szCs w:val="24"/>
        </w:rPr>
      </w:pPr>
    </w:p>
    <w:p w14:paraId="000000A4" w14:textId="77777777" w:rsidR="00363269" w:rsidRDefault="000B762F">
      <w:pPr>
        <w:pStyle w:val="Cmsor1"/>
      </w:pPr>
      <w:bookmarkStart w:id="24" w:name="_heading=h.3whwml4" w:colFirst="0" w:colLast="0"/>
      <w:bookmarkEnd w:id="24"/>
      <w:r>
        <w:t>References:</w:t>
      </w:r>
    </w:p>
    <w:p w14:paraId="000000A5"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Christodoulou, A. and </w:t>
      </w:r>
      <w:proofErr w:type="spellStart"/>
      <w:r>
        <w:rPr>
          <w:rFonts w:ascii="Times New Roman" w:eastAsia="Times New Roman" w:hAnsi="Times New Roman" w:cs="Times New Roman"/>
          <w:color w:val="222222"/>
          <w:sz w:val="24"/>
          <w:szCs w:val="24"/>
          <w:highlight w:val="white"/>
        </w:rPr>
        <w:t>Cullinane</w:t>
      </w:r>
      <w:proofErr w:type="spellEnd"/>
      <w:r>
        <w:rPr>
          <w:rFonts w:ascii="Times New Roman" w:eastAsia="Times New Roman" w:hAnsi="Times New Roman" w:cs="Times New Roman"/>
          <w:color w:val="222222"/>
          <w:sz w:val="24"/>
          <w:szCs w:val="24"/>
          <w:highlight w:val="white"/>
        </w:rPr>
        <w:t>, K., 2019. Identifying the main opportunities and challenges from the implementation of a port energy management system: A SWOT/PESTLE analysis.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(21), p.6046.</w:t>
      </w:r>
    </w:p>
    <w:p w14:paraId="000000A6"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Daspit</w:t>
      </w:r>
      <w:proofErr w:type="spellEnd"/>
      <w:r>
        <w:rPr>
          <w:rFonts w:ascii="Times New Roman" w:eastAsia="Times New Roman" w:hAnsi="Times New Roman" w:cs="Times New Roman"/>
          <w:color w:val="222222"/>
          <w:sz w:val="24"/>
          <w:szCs w:val="24"/>
          <w:highlight w:val="white"/>
        </w:rPr>
        <w:t xml:space="preserve">, J.J., Fox, C.J. and Findley, S.K., 2021. Entrepreneurial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an integrated definition, a review of current insights, and directions for future research. </w:t>
      </w:r>
      <w:r>
        <w:rPr>
          <w:rFonts w:ascii="Times New Roman" w:eastAsia="Times New Roman" w:hAnsi="Times New Roman" w:cs="Times New Roman"/>
          <w:i/>
          <w:color w:val="222222"/>
          <w:sz w:val="24"/>
          <w:szCs w:val="24"/>
          <w:highlight w:val="white"/>
        </w:rPr>
        <w:t>Journal of Small Business Management</w:t>
      </w:r>
      <w:r>
        <w:rPr>
          <w:rFonts w:ascii="Times New Roman" w:eastAsia="Times New Roman" w:hAnsi="Times New Roman" w:cs="Times New Roman"/>
          <w:color w:val="222222"/>
          <w:sz w:val="24"/>
          <w:szCs w:val="24"/>
          <w:highlight w:val="white"/>
        </w:rPr>
        <w:t>, pp.1-33.</w:t>
      </w:r>
    </w:p>
    <w:p w14:paraId="000000A7"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Ekaterina, Z., 2021. Market research and market entry recommendations in UK, Poland, and Germany for a </w:t>
      </w:r>
      <w:proofErr w:type="spellStart"/>
      <w:r>
        <w:rPr>
          <w:rFonts w:ascii="Times New Roman" w:eastAsia="Times New Roman" w:hAnsi="Times New Roman" w:cs="Times New Roman"/>
          <w:color w:val="222222"/>
          <w:sz w:val="24"/>
          <w:szCs w:val="24"/>
          <w:highlight w:val="white"/>
        </w:rPr>
        <w:t>FinTech</w:t>
      </w:r>
      <w:proofErr w:type="spellEnd"/>
      <w:r>
        <w:rPr>
          <w:rFonts w:ascii="Times New Roman" w:eastAsia="Times New Roman" w:hAnsi="Times New Roman" w:cs="Times New Roman"/>
          <w:color w:val="222222"/>
          <w:sz w:val="24"/>
          <w:szCs w:val="24"/>
          <w:highlight w:val="white"/>
        </w:rPr>
        <w:t xml:space="preserve"> company.</w:t>
      </w:r>
    </w:p>
    <w:p w14:paraId="000000A8"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Farrokhnia</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Baggen</w:t>
      </w:r>
      <w:proofErr w:type="spellEnd"/>
      <w:r>
        <w:rPr>
          <w:rFonts w:ascii="Times New Roman" w:eastAsia="Times New Roman" w:hAnsi="Times New Roman" w:cs="Times New Roman"/>
          <w:color w:val="222222"/>
          <w:sz w:val="24"/>
          <w:szCs w:val="24"/>
          <w:highlight w:val="white"/>
        </w:rPr>
        <w:t xml:space="preserve">, Y., </w:t>
      </w:r>
      <w:proofErr w:type="spellStart"/>
      <w:r>
        <w:rPr>
          <w:rFonts w:ascii="Times New Roman" w:eastAsia="Times New Roman" w:hAnsi="Times New Roman" w:cs="Times New Roman"/>
          <w:color w:val="222222"/>
          <w:sz w:val="24"/>
          <w:szCs w:val="24"/>
          <w:highlight w:val="white"/>
        </w:rPr>
        <w:t>Biemans</w:t>
      </w:r>
      <w:proofErr w:type="spellEnd"/>
      <w:r>
        <w:rPr>
          <w:rFonts w:ascii="Times New Roman" w:eastAsia="Times New Roman" w:hAnsi="Times New Roman" w:cs="Times New Roman"/>
          <w:color w:val="222222"/>
          <w:sz w:val="24"/>
          <w:szCs w:val="24"/>
          <w:highlight w:val="white"/>
        </w:rPr>
        <w:t xml:space="preserve">, H. and </w:t>
      </w:r>
      <w:proofErr w:type="spellStart"/>
      <w:r>
        <w:rPr>
          <w:rFonts w:ascii="Times New Roman" w:eastAsia="Times New Roman" w:hAnsi="Times New Roman" w:cs="Times New Roman"/>
          <w:color w:val="222222"/>
          <w:sz w:val="24"/>
          <w:szCs w:val="24"/>
          <w:highlight w:val="white"/>
        </w:rPr>
        <w:t>Noroozi</w:t>
      </w:r>
      <w:proofErr w:type="spellEnd"/>
      <w:r>
        <w:rPr>
          <w:rFonts w:ascii="Times New Roman" w:eastAsia="Times New Roman" w:hAnsi="Times New Roman" w:cs="Times New Roman"/>
          <w:color w:val="222222"/>
          <w:sz w:val="24"/>
          <w:szCs w:val="24"/>
          <w:highlight w:val="white"/>
        </w:rPr>
        <w:t>, O., 2022. Bridging the fields of entrepreneurship and education: The role of philosophical perspectives in fostering opportunity identification. </w:t>
      </w:r>
      <w:r>
        <w:rPr>
          <w:rFonts w:ascii="Times New Roman" w:eastAsia="Times New Roman" w:hAnsi="Times New Roman" w:cs="Times New Roman"/>
          <w:i/>
          <w:color w:val="222222"/>
          <w:sz w:val="24"/>
          <w:szCs w:val="24"/>
          <w:highlight w:val="white"/>
        </w:rPr>
        <w:t>The International Journal of Management Education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(2), p.100632.</w:t>
      </w:r>
    </w:p>
    <w:p w14:paraId="000000A9" w14:textId="77777777" w:rsidR="00363269" w:rsidRDefault="000B762F">
      <w:pPr>
        <w:spacing w:line="360" w:lineRule="auto"/>
        <w:ind w:left="1440" w:hanging="1440"/>
        <w:jc w:val="both"/>
        <w:rPr>
          <w:rFonts w:ascii="Arial" w:eastAsia="Arial" w:hAnsi="Arial" w:cs="Arial"/>
          <w:color w:val="222222"/>
          <w:sz w:val="20"/>
          <w:szCs w:val="20"/>
          <w:highlight w:val="white"/>
        </w:rPr>
      </w:pPr>
      <w:r>
        <w:rPr>
          <w:rFonts w:ascii="Times New Roman" w:eastAsia="Times New Roman" w:hAnsi="Times New Roman" w:cs="Times New Roman"/>
          <w:color w:val="222222"/>
          <w:sz w:val="24"/>
          <w:szCs w:val="24"/>
          <w:highlight w:val="white"/>
        </w:rPr>
        <w:t xml:space="preserve">Larsen, I.B., 2022. Fostering an entrepreneurial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xml:space="preserve">: A typology for aligning instructional strategies with three dominant entrepreneurial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xml:space="preserve"> conceptualizations. </w:t>
      </w:r>
      <w:r>
        <w:rPr>
          <w:rFonts w:ascii="Times New Roman" w:eastAsia="Times New Roman" w:hAnsi="Times New Roman" w:cs="Times New Roman"/>
          <w:i/>
          <w:color w:val="222222"/>
          <w:sz w:val="24"/>
          <w:szCs w:val="24"/>
          <w:highlight w:val="white"/>
        </w:rPr>
        <w:t>Industry and Higher Education</w:t>
      </w:r>
      <w:r>
        <w:rPr>
          <w:rFonts w:ascii="Times New Roman" w:eastAsia="Times New Roman" w:hAnsi="Times New Roman" w:cs="Times New Roman"/>
          <w:color w:val="222222"/>
          <w:sz w:val="24"/>
          <w:szCs w:val="24"/>
          <w:highlight w:val="white"/>
        </w:rPr>
        <w:t>, p.09504222211038212</w:t>
      </w:r>
      <w:r>
        <w:rPr>
          <w:rFonts w:ascii="Arial" w:eastAsia="Arial" w:hAnsi="Arial" w:cs="Arial"/>
          <w:color w:val="222222"/>
          <w:sz w:val="20"/>
          <w:szCs w:val="20"/>
          <w:highlight w:val="white"/>
        </w:rPr>
        <w:t>.</w:t>
      </w:r>
    </w:p>
    <w:p w14:paraId="000000AA"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Odey</w:t>
      </w:r>
      <w:proofErr w:type="spellEnd"/>
      <w:r>
        <w:rPr>
          <w:rFonts w:ascii="Times New Roman" w:eastAsia="Times New Roman" w:hAnsi="Times New Roman" w:cs="Times New Roman"/>
          <w:color w:val="222222"/>
          <w:sz w:val="24"/>
          <w:szCs w:val="24"/>
          <w:highlight w:val="white"/>
        </w:rPr>
        <w:t xml:space="preserve">, L.D., 2021. An Evaluation of Challenges Affecting New Technology </w:t>
      </w:r>
      <w:proofErr w:type="spellStart"/>
      <w:r>
        <w:rPr>
          <w:rFonts w:ascii="Times New Roman" w:eastAsia="Times New Roman" w:hAnsi="Times New Roman" w:cs="Times New Roman"/>
          <w:color w:val="222222"/>
          <w:sz w:val="24"/>
          <w:szCs w:val="24"/>
          <w:highlight w:val="white"/>
        </w:rPr>
        <w:t>Startups</w:t>
      </w:r>
      <w:proofErr w:type="spellEnd"/>
      <w:r>
        <w:rPr>
          <w:rFonts w:ascii="Times New Roman" w:eastAsia="Times New Roman" w:hAnsi="Times New Roman" w:cs="Times New Roman"/>
          <w:color w:val="222222"/>
          <w:sz w:val="24"/>
          <w:szCs w:val="24"/>
          <w:highlight w:val="white"/>
        </w:rPr>
        <w:t xml:space="preserve"> in the United Kingdom Today: A Pest Analysis.</w:t>
      </w:r>
    </w:p>
    <w:p w14:paraId="000000AB"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Pidduck</w:t>
      </w:r>
      <w:proofErr w:type="spellEnd"/>
      <w:r>
        <w:rPr>
          <w:rFonts w:ascii="Times New Roman" w:eastAsia="Times New Roman" w:hAnsi="Times New Roman" w:cs="Times New Roman"/>
          <w:color w:val="222222"/>
          <w:sz w:val="24"/>
          <w:szCs w:val="24"/>
          <w:highlight w:val="white"/>
        </w:rPr>
        <w:t xml:space="preserve">, R.J., Clark, D.R. and Lumpkin, G.T., 2021. Entrepreneurial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xml:space="preserve">: Dispositional beliefs, opportunity beliefs, and entrepreneurial </w:t>
      </w:r>
      <w:proofErr w:type="spellStart"/>
      <w:r>
        <w:rPr>
          <w:rFonts w:ascii="Times New Roman" w:eastAsia="Times New Roman" w:hAnsi="Times New Roman" w:cs="Times New Roman"/>
          <w:color w:val="222222"/>
          <w:sz w:val="24"/>
          <w:szCs w:val="24"/>
          <w:highlight w:val="white"/>
        </w:rPr>
        <w:t>behavior</w:t>
      </w:r>
      <w:proofErr w:type="spellEnd"/>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Journal of Small Business Management</w:t>
      </w:r>
      <w:r>
        <w:rPr>
          <w:rFonts w:ascii="Times New Roman" w:eastAsia="Times New Roman" w:hAnsi="Times New Roman" w:cs="Times New Roman"/>
          <w:color w:val="222222"/>
          <w:sz w:val="24"/>
          <w:szCs w:val="24"/>
          <w:highlight w:val="white"/>
        </w:rPr>
        <w:t>, pp.1-35.</w:t>
      </w:r>
    </w:p>
    <w:p w14:paraId="000000AC"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Prendes</w:t>
      </w:r>
      <w:proofErr w:type="spellEnd"/>
      <w:r>
        <w:rPr>
          <w:rFonts w:ascii="Times New Roman" w:eastAsia="Times New Roman" w:hAnsi="Times New Roman" w:cs="Times New Roman"/>
          <w:color w:val="222222"/>
          <w:sz w:val="24"/>
          <w:szCs w:val="24"/>
          <w:highlight w:val="white"/>
        </w:rPr>
        <w:t xml:space="preserve">-Espinosa, P., </w:t>
      </w:r>
      <w:proofErr w:type="spellStart"/>
      <w:r>
        <w:rPr>
          <w:rFonts w:ascii="Times New Roman" w:eastAsia="Times New Roman" w:hAnsi="Times New Roman" w:cs="Times New Roman"/>
          <w:color w:val="222222"/>
          <w:sz w:val="24"/>
          <w:szCs w:val="24"/>
          <w:highlight w:val="white"/>
        </w:rPr>
        <w:t>Solano-Fernández</w:t>
      </w:r>
      <w:proofErr w:type="spellEnd"/>
      <w:r>
        <w:rPr>
          <w:rFonts w:ascii="Times New Roman" w:eastAsia="Times New Roman" w:hAnsi="Times New Roman" w:cs="Times New Roman"/>
          <w:color w:val="222222"/>
          <w:sz w:val="24"/>
          <w:szCs w:val="24"/>
          <w:highlight w:val="white"/>
        </w:rPr>
        <w:t xml:space="preserve">, I.M. and </w:t>
      </w:r>
      <w:proofErr w:type="spellStart"/>
      <w:r>
        <w:rPr>
          <w:rFonts w:ascii="Times New Roman" w:eastAsia="Times New Roman" w:hAnsi="Times New Roman" w:cs="Times New Roman"/>
          <w:color w:val="222222"/>
          <w:sz w:val="24"/>
          <w:szCs w:val="24"/>
          <w:highlight w:val="white"/>
        </w:rPr>
        <w:t>García-Tudela</w:t>
      </w:r>
      <w:proofErr w:type="spellEnd"/>
      <w:r>
        <w:rPr>
          <w:rFonts w:ascii="Times New Roman" w:eastAsia="Times New Roman" w:hAnsi="Times New Roman" w:cs="Times New Roman"/>
          <w:color w:val="222222"/>
          <w:sz w:val="24"/>
          <w:szCs w:val="24"/>
          <w:highlight w:val="white"/>
        </w:rPr>
        <w:t xml:space="preserve">, P.A., 2021. </w:t>
      </w:r>
      <w:proofErr w:type="spellStart"/>
      <w:r>
        <w:rPr>
          <w:rFonts w:ascii="Times New Roman" w:eastAsia="Times New Roman" w:hAnsi="Times New Roman" w:cs="Times New Roman"/>
          <w:color w:val="222222"/>
          <w:sz w:val="24"/>
          <w:szCs w:val="24"/>
          <w:highlight w:val="white"/>
        </w:rPr>
        <w:t>EmDigital</w:t>
      </w:r>
      <w:proofErr w:type="spellEnd"/>
      <w:r>
        <w:rPr>
          <w:rFonts w:ascii="Times New Roman" w:eastAsia="Times New Roman" w:hAnsi="Times New Roman" w:cs="Times New Roman"/>
          <w:color w:val="222222"/>
          <w:sz w:val="24"/>
          <w:szCs w:val="24"/>
          <w:highlight w:val="white"/>
        </w:rPr>
        <w:t xml:space="preserve"> to Promote Digital Entrepreneurship: The Relation with Open Innovation. </w:t>
      </w:r>
      <w:r>
        <w:rPr>
          <w:rFonts w:ascii="Times New Roman" w:eastAsia="Times New Roman" w:hAnsi="Times New Roman" w:cs="Times New Roman"/>
          <w:i/>
          <w:color w:val="222222"/>
          <w:sz w:val="24"/>
          <w:szCs w:val="24"/>
          <w:highlight w:val="white"/>
        </w:rPr>
        <w:t>Journal of Open Innovation: Technology, Market, and Complexity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(1), p.63.</w:t>
      </w:r>
    </w:p>
    <w:p w14:paraId="000000AD"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Stagias, I., </w:t>
      </w:r>
      <w:proofErr w:type="spellStart"/>
      <w:r>
        <w:rPr>
          <w:rFonts w:ascii="Times New Roman" w:eastAsia="Times New Roman" w:hAnsi="Times New Roman" w:cs="Times New Roman"/>
          <w:color w:val="222222"/>
          <w:sz w:val="24"/>
          <w:szCs w:val="24"/>
          <w:highlight w:val="white"/>
        </w:rPr>
        <w:t>Retalis</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Sourgiadaki</w:t>
      </w:r>
      <w:proofErr w:type="spellEnd"/>
      <w:r>
        <w:rPr>
          <w:rFonts w:ascii="Times New Roman" w:eastAsia="Times New Roman" w:hAnsi="Times New Roman" w:cs="Times New Roman"/>
          <w:color w:val="222222"/>
          <w:sz w:val="24"/>
          <w:szCs w:val="24"/>
          <w:highlight w:val="white"/>
        </w:rPr>
        <w:t>, M., 2021. Fostering business opportunity identification skills in secondary education via an orchestrated technology enhanced learning script. </w:t>
      </w:r>
      <w:r>
        <w:rPr>
          <w:rFonts w:ascii="Times New Roman" w:eastAsia="Times New Roman" w:hAnsi="Times New Roman" w:cs="Times New Roman"/>
          <w:i/>
          <w:color w:val="222222"/>
          <w:sz w:val="24"/>
          <w:szCs w:val="24"/>
          <w:highlight w:val="white"/>
        </w:rPr>
        <w:t>Entrepreneurship Education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(1), pp.89-116.</w:t>
      </w:r>
    </w:p>
    <w:p w14:paraId="000000AE"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Thomas, P.J.M., Sandwell, P., Williamson, S.J. and Harper, P.W., 2021. A PESTLE analysis of solar home systems in refugee camps in Rwanda. </w:t>
      </w:r>
      <w:r>
        <w:rPr>
          <w:rFonts w:ascii="Times New Roman" w:eastAsia="Times New Roman" w:hAnsi="Times New Roman" w:cs="Times New Roman"/>
          <w:i/>
          <w:color w:val="222222"/>
          <w:sz w:val="24"/>
          <w:szCs w:val="24"/>
          <w:highlight w:val="white"/>
        </w:rPr>
        <w:t>Renewable and Sustainable Energy Reviews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143</w:t>
      </w:r>
      <w:r>
        <w:rPr>
          <w:rFonts w:ascii="Times New Roman" w:eastAsia="Times New Roman" w:hAnsi="Times New Roman" w:cs="Times New Roman"/>
          <w:color w:val="222222"/>
          <w:sz w:val="24"/>
          <w:szCs w:val="24"/>
          <w:highlight w:val="white"/>
        </w:rPr>
        <w:t>, p.110872.</w:t>
      </w:r>
    </w:p>
    <w:p w14:paraId="000000AF" w14:textId="77777777" w:rsidR="00363269" w:rsidRDefault="00363269">
      <w:pPr>
        <w:rPr>
          <w:rFonts w:ascii="Arial" w:eastAsia="Arial" w:hAnsi="Arial" w:cs="Arial"/>
          <w:color w:val="222222"/>
          <w:sz w:val="20"/>
          <w:szCs w:val="20"/>
          <w:highlight w:val="white"/>
        </w:rPr>
      </w:pPr>
    </w:p>
    <w:p w14:paraId="000000B0" w14:textId="77777777" w:rsidR="00363269" w:rsidRDefault="00363269">
      <w:pPr>
        <w:rPr>
          <w:rFonts w:ascii="Arial" w:eastAsia="Arial" w:hAnsi="Arial" w:cs="Arial"/>
          <w:color w:val="222222"/>
          <w:sz w:val="20"/>
          <w:szCs w:val="20"/>
          <w:highlight w:val="white"/>
        </w:rPr>
      </w:pPr>
    </w:p>
    <w:p w14:paraId="000000B1" w14:textId="77777777" w:rsidR="00363269" w:rsidRDefault="00363269"/>
    <w:p w14:paraId="000000B2" w14:textId="77777777" w:rsidR="00363269" w:rsidRDefault="00363269">
      <w:pPr>
        <w:spacing w:line="360" w:lineRule="auto"/>
        <w:jc w:val="both"/>
        <w:rPr>
          <w:rFonts w:ascii="Times New Roman" w:eastAsia="Times New Roman" w:hAnsi="Times New Roman" w:cs="Times New Roman"/>
          <w:sz w:val="24"/>
          <w:szCs w:val="24"/>
        </w:rPr>
      </w:pPr>
    </w:p>
    <w:p w14:paraId="000000B3" w14:textId="77777777" w:rsidR="00363269" w:rsidRDefault="00363269">
      <w:pPr>
        <w:spacing w:line="360" w:lineRule="auto"/>
        <w:jc w:val="both"/>
        <w:rPr>
          <w:rFonts w:ascii="Times New Roman" w:eastAsia="Times New Roman" w:hAnsi="Times New Roman" w:cs="Times New Roman"/>
          <w:sz w:val="24"/>
          <w:szCs w:val="24"/>
        </w:rPr>
      </w:pPr>
    </w:p>
    <w:p w14:paraId="000000B4" w14:textId="77777777" w:rsidR="00363269" w:rsidRDefault="00363269">
      <w:pPr>
        <w:spacing w:line="360" w:lineRule="auto"/>
        <w:jc w:val="both"/>
        <w:rPr>
          <w:rFonts w:ascii="Times New Roman" w:eastAsia="Times New Roman" w:hAnsi="Times New Roman" w:cs="Times New Roman"/>
          <w:sz w:val="24"/>
          <w:szCs w:val="24"/>
        </w:rPr>
      </w:pPr>
    </w:p>
    <w:p w14:paraId="000000B5" w14:textId="77777777" w:rsidR="00363269" w:rsidRDefault="00363269">
      <w:pPr>
        <w:spacing w:line="360" w:lineRule="auto"/>
        <w:jc w:val="both"/>
        <w:rPr>
          <w:rFonts w:ascii="Times New Roman" w:eastAsia="Times New Roman" w:hAnsi="Times New Roman" w:cs="Times New Roman"/>
          <w:sz w:val="24"/>
          <w:szCs w:val="24"/>
        </w:rPr>
      </w:pPr>
    </w:p>
    <w:p w14:paraId="000000B6" w14:textId="77777777" w:rsidR="00363269" w:rsidRDefault="00363269">
      <w:pPr>
        <w:spacing w:line="360" w:lineRule="auto"/>
        <w:jc w:val="both"/>
        <w:rPr>
          <w:rFonts w:ascii="Times New Roman" w:eastAsia="Times New Roman" w:hAnsi="Times New Roman" w:cs="Times New Roman"/>
          <w:sz w:val="24"/>
          <w:szCs w:val="24"/>
        </w:rPr>
      </w:pPr>
    </w:p>
    <w:p w14:paraId="000000B7" w14:textId="77777777" w:rsidR="00363269" w:rsidRDefault="00363269">
      <w:pPr>
        <w:spacing w:line="360" w:lineRule="auto"/>
        <w:jc w:val="both"/>
        <w:rPr>
          <w:rFonts w:ascii="Times New Roman" w:eastAsia="Times New Roman" w:hAnsi="Times New Roman" w:cs="Times New Roman"/>
          <w:sz w:val="24"/>
          <w:szCs w:val="24"/>
        </w:rPr>
      </w:pPr>
    </w:p>
    <w:p w14:paraId="000000B8" w14:textId="77777777" w:rsidR="00363269" w:rsidRDefault="00363269">
      <w:pPr>
        <w:spacing w:line="360" w:lineRule="auto"/>
        <w:jc w:val="both"/>
        <w:rPr>
          <w:rFonts w:ascii="Times New Roman" w:eastAsia="Times New Roman" w:hAnsi="Times New Roman" w:cs="Times New Roman"/>
          <w:sz w:val="24"/>
          <w:szCs w:val="24"/>
        </w:rPr>
      </w:pPr>
    </w:p>
    <w:p w14:paraId="000000B9" w14:textId="77777777" w:rsidR="00363269" w:rsidRDefault="00363269">
      <w:pPr>
        <w:spacing w:line="360" w:lineRule="auto"/>
        <w:jc w:val="both"/>
        <w:rPr>
          <w:rFonts w:ascii="Times New Roman" w:eastAsia="Times New Roman" w:hAnsi="Times New Roman" w:cs="Times New Roman"/>
          <w:sz w:val="24"/>
          <w:szCs w:val="24"/>
        </w:rPr>
      </w:pPr>
    </w:p>
    <w:p w14:paraId="000000BA" w14:textId="77777777" w:rsidR="00363269" w:rsidRDefault="00363269">
      <w:pPr>
        <w:spacing w:line="360" w:lineRule="auto"/>
        <w:jc w:val="both"/>
        <w:rPr>
          <w:rFonts w:ascii="Times New Roman" w:eastAsia="Times New Roman" w:hAnsi="Times New Roman" w:cs="Times New Roman"/>
          <w:sz w:val="24"/>
          <w:szCs w:val="24"/>
        </w:rPr>
      </w:pPr>
    </w:p>
    <w:p w14:paraId="000000BB" w14:textId="77777777" w:rsidR="00363269" w:rsidRDefault="00363269">
      <w:pPr>
        <w:spacing w:line="360" w:lineRule="auto"/>
        <w:jc w:val="both"/>
        <w:rPr>
          <w:rFonts w:ascii="Times New Roman" w:eastAsia="Times New Roman" w:hAnsi="Times New Roman" w:cs="Times New Roman"/>
          <w:sz w:val="24"/>
          <w:szCs w:val="24"/>
        </w:rPr>
      </w:pPr>
    </w:p>
    <w:p w14:paraId="000000BC" w14:textId="77777777" w:rsidR="00363269" w:rsidRDefault="00363269">
      <w:pPr>
        <w:spacing w:line="360" w:lineRule="auto"/>
        <w:jc w:val="both"/>
        <w:rPr>
          <w:rFonts w:ascii="Times New Roman" w:eastAsia="Times New Roman" w:hAnsi="Times New Roman" w:cs="Times New Roman"/>
          <w:sz w:val="24"/>
          <w:szCs w:val="24"/>
        </w:rPr>
      </w:pPr>
    </w:p>
    <w:p w14:paraId="000000BD" w14:textId="77777777" w:rsidR="00363269" w:rsidRDefault="00363269">
      <w:pPr>
        <w:spacing w:line="360" w:lineRule="auto"/>
        <w:jc w:val="both"/>
        <w:rPr>
          <w:rFonts w:ascii="Times New Roman" w:eastAsia="Times New Roman" w:hAnsi="Times New Roman" w:cs="Times New Roman"/>
          <w:sz w:val="24"/>
          <w:szCs w:val="24"/>
        </w:rPr>
      </w:pPr>
    </w:p>
    <w:p w14:paraId="000000BE" w14:textId="77777777" w:rsidR="00363269" w:rsidRDefault="00363269">
      <w:pPr>
        <w:spacing w:line="360" w:lineRule="auto"/>
        <w:jc w:val="both"/>
        <w:rPr>
          <w:rFonts w:ascii="Times New Roman" w:eastAsia="Times New Roman" w:hAnsi="Times New Roman" w:cs="Times New Roman"/>
          <w:sz w:val="24"/>
          <w:szCs w:val="24"/>
        </w:rPr>
      </w:pPr>
    </w:p>
    <w:p w14:paraId="000000BF" w14:textId="77777777" w:rsidR="00363269" w:rsidRDefault="00363269">
      <w:pPr>
        <w:spacing w:line="360" w:lineRule="auto"/>
        <w:jc w:val="both"/>
        <w:rPr>
          <w:rFonts w:ascii="Times New Roman" w:eastAsia="Times New Roman" w:hAnsi="Times New Roman" w:cs="Times New Roman"/>
          <w:sz w:val="24"/>
          <w:szCs w:val="24"/>
        </w:rPr>
      </w:pPr>
    </w:p>
    <w:p w14:paraId="000000C0" w14:textId="77777777" w:rsidR="00363269" w:rsidRDefault="00363269">
      <w:pPr>
        <w:spacing w:line="360" w:lineRule="auto"/>
        <w:jc w:val="both"/>
        <w:rPr>
          <w:rFonts w:ascii="Times New Roman" w:eastAsia="Times New Roman" w:hAnsi="Times New Roman" w:cs="Times New Roman"/>
          <w:sz w:val="24"/>
          <w:szCs w:val="24"/>
        </w:rPr>
      </w:pPr>
    </w:p>
    <w:p w14:paraId="000000C1" w14:textId="77777777" w:rsidR="00363269" w:rsidRDefault="00363269">
      <w:pPr>
        <w:spacing w:line="360" w:lineRule="auto"/>
        <w:jc w:val="both"/>
        <w:rPr>
          <w:rFonts w:ascii="Times New Roman" w:eastAsia="Times New Roman" w:hAnsi="Times New Roman" w:cs="Times New Roman"/>
          <w:sz w:val="24"/>
          <w:szCs w:val="24"/>
        </w:rPr>
      </w:pPr>
    </w:p>
    <w:p w14:paraId="000000C2" w14:textId="77777777" w:rsidR="00363269" w:rsidRDefault="00363269">
      <w:pPr>
        <w:spacing w:line="360" w:lineRule="auto"/>
        <w:jc w:val="both"/>
        <w:rPr>
          <w:rFonts w:ascii="Times New Roman" w:eastAsia="Times New Roman" w:hAnsi="Times New Roman" w:cs="Times New Roman"/>
          <w:sz w:val="24"/>
          <w:szCs w:val="24"/>
        </w:rPr>
      </w:pPr>
    </w:p>
    <w:p w14:paraId="000000C3" w14:textId="77777777" w:rsidR="00363269" w:rsidRDefault="00363269">
      <w:pPr>
        <w:spacing w:line="360" w:lineRule="auto"/>
        <w:jc w:val="both"/>
        <w:rPr>
          <w:rFonts w:ascii="Times New Roman" w:eastAsia="Times New Roman" w:hAnsi="Times New Roman" w:cs="Times New Roman"/>
          <w:sz w:val="24"/>
          <w:szCs w:val="24"/>
        </w:rPr>
      </w:pPr>
    </w:p>
    <w:p w14:paraId="000000C4" w14:textId="77777777" w:rsidR="00363269" w:rsidRDefault="00363269">
      <w:pPr>
        <w:spacing w:line="360" w:lineRule="auto"/>
        <w:jc w:val="both"/>
        <w:rPr>
          <w:rFonts w:ascii="Times New Roman" w:eastAsia="Times New Roman" w:hAnsi="Times New Roman" w:cs="Times New Roman"/>
          <w:color w:val="222222"/>
          <w:sz w:val="24"/>
          <w:szCs w:val="24"/>
          <w:highlight w:val="white"/>
        </w:rPr>
      </w:pPr>
    </w:p>
    <w:p w14:paraId="000000C5"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 </w:t>
      </w:r>
    </w:p>
    <w:p w14:paraId="000000C6" w14:textId="77777777" w:rsidR="00363269" w:rsidRDefault="00363269">
      <w:pPr>
        <w:spacing w:line="360" w:lineRule="auto"/>
        <w:jc w:val="both"/>
        <w:rPr>
          <w:rFonts w:ascii="Times New Roman" w:eastAsia="Times New Roman" w:hAnsi="Times New Roman" w:cs="Times New Roman"/>
          <w:sz w:val="24"/>
          <w:szCs w:val="24"/>
        </w:rPr>
      </w:pPr>
    </w:p>
    <w:sectPr w:rsidR="00363269">
      <w:headerReference w:type="default" r:id="rId7"/>
      <w:pgSz w:w="11906" w:h="16838"/>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6C501" w14:textId="77777777" w:rsidR="00B54049" w:rsidRDefault="00B54049">
      <w:pPr>
        <w:spacing w:after="0" w:line="240" w:lineRule="auto"/>
      </w:pPr>
      <w:r>
        <w:separator/>
      </w:r>
    </w:p>
  </w:endnote>
  <w:endnote w:type="continuationSeparator" w:id="0">
    <w:p w14:paraId="76289736" w14:textId="77777777" w:rsidR="00B54049" w:rsidRDefault="00B5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99780" w14:textId="77777777" w:rsidR="00B54049" w:rsidRDefault="00B54049">
      <w:pPr>
        <w:spacing w:after="0" w:line="240" w:lineRule="auto"/>
      </w:pPr>
      <w:r>
        <w:separator/>
      </w:r>
    </w:p>
  </w:footnote>
  <w:footnote w:type="continuationSeparator" w:id="0">
    <w:p w14:paraId="73658A25" w14:textId="77777777" w:rsidR="00B54049" w:rsidRDefault="00B540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7" w14:textId="244E79AA" w:rsidR="00363269" w:rsidRDefault="000B762F">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Assessment </w:t>
    </w:r>
    <w:r>
      <w:rPr>
        <w:color w:val="000000"/>
      </w:rPr>
      <w:fldChar w:fldCharType="begin"/>
    </w:r>
    <w:r>
      <w:rPr>
        <w:color w:val="000000"/>
      </w:rPr>
      <w:instrText>PAGE</w:instrText>
    </w:r>
    <w:r w:rsidR="00B54049">
      <w:rPr>
        <w:color w:val="000000"/>
      </w:rPr>
      <w:fldChar w:fldCharType="separate"/>
    </w:r>
    <w:r w:rsidR="000B3CCF">
      <w:rPr>
        <w:noProof/>
        <w:color w:val="000000"/>
      </w:rPr>
      <w:t>1</w:t>
    </w:r>
    <w:r>
      <w:rPr>
        <w:color w:val="000000"/>
      </w:rPr>
      <w:fldChar w:fldCharType="end"/>
    </w:r>
  </w:p>
  <w:p w14:paraId="000000C8" w14:textId="77777777" w:rsidR="00363269" w:rsidRDefault="00363269">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269"/>
    <w:rsid w:val="000B3CCF"/>
    <w:rsid w:val="000B762F"/>
    <w:rsid w:val="00283F77"/>
    <w:rsid w:val="00363269"/>
    <w:rsid w:val="00544EAA"/>
    <w:rsid w:val="005E580A"/>
    <w:rsid w:val="009451A8"/>
    <w:rsid w:val="009F7758"/>
    <w:rsid w:val="00B54049"/>
    <w:rsid w:val="00BA7FAF"/>
    <w:rsid w:val="00EC478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4:docId w14:val="4320B118"/>
  <w15:docId w15:val="{446FAD15-9B7D-1241-B54C-291BEC540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6D77CD"/>
    <w:pPr>
      <w:outlineLvl w:val="0"/>
    </w:pPr>
    <w:rPr>
      <w:rFonts w:ascii="Times New Roman" w:hAnsi="Times New Roman" w:cs="Times New Roman"/>
      <w:b/>
      <w:i/>
      <w:sz w:val="24"/>
      <w:szCs w:val="24"/>
    </w:rPr>
  </w:style>
  <w:style w:type="paragraph" w:styleId="Cmsor2">
    <w:name w:val="heading 2"/>
    <w:basedOn w:val="Norml"/>
    <w:next w:val="Norml"/>
    <w:link w:val="Cmsor2Char"/>
    <w:uiPriority w:val="9"/>
    <w:unhideWhenUsed/>
    <w:qFormat/>
    <w:rsid w:val="002A5277"/>
    <w:pPr>
      <w:keepNext/>
      <w:keepLines/>
      <w:spacing w:before="40" w:after="0" w:line="480" w:lineRule="auto"/>
      <w:jc w:val="both"/>
      <w:outlineLvl w:val="1"/>
    </w:pPr>
    <w:rPr>
      <w:rFonts w:ascii="Times New Roman" w:eastAsia="Times New Roman" w:hAnsi="Times New Roman" w:cstheme="majorBidi"/>
      <w:b/>
      <w:i/>
      <w:sz w:val="24"/>
      <w:szCs w:val="26"/>
      <w:lang w:eastAsia="en-GB"/>
    </w:rPr>
  </w:style>
  <w:style w:type="paragraph" w:styleId="Cmsor3">
    <w:name w:val="heading 3"/>
    <w:basedOn w:val="Norml"/>
    <w:next w:val="Norml"/>
    <w:link w:val="Cmsor3Char"/>
    <w:uiPriority w:val="9"/>
    <w:unhideWhenUsed/>
    <w:qFormat/>
    <w:rsid w:val="002A527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Cmsor4">
    <w:name w:val="heading 4"/>
    <w:basedOn w:val="Norml"/>
    <w:next w:val="Norml"/>
    <w:uiPriority w:val="9"/>
    <w:semiHidden/>
    <w:unhideWhenUsed/>
    <w:qFormat/>
    <w:pPr>
      <w:keepNext/>
      <w:keepLines/>
      <w:spacing w:before="240" w:after="40"/>
      <w:outlineLvl w:val="3"/>
    </w:pPr>
    <w:rPr>
      <w:b/>
      <w:sz w:val="24"/>
      <w:szCs w:val="24"/>
    </w:rPr>
  </w:style>
  <w:style w:type="paragraph" w:styleId="Cmsor5">
    <w:name w:val="heading 5"/>
    <w:basedOn w:val="Norml"/>
    <w:next w:val="Norml"/>
    <w:uiPriority w:val="9"/>
    <w:semiHidden/>
    <w:unhideWhenUsed/>
    <w:qFormat/>
    <w:pPr>
      <w:keepNext/>
      <w:keepLines/>
      <w:spacing w:before="220" w:after="40"/>
      <w:outlineLvl w:val="4"/>
    </w:pPr>
    <w:rPr>
      <w:b/>
    </w:rPr>
  </w:style>
  <w:style w:type="paragraph" w:styleId="Cmsor6">
    <w:name w:val="heading 6"/>
    <w:basedOn w:val="Norml"/>
    <w:next w:val="Norml"/>
    <w:uiPriority w:val="9"/>
    <w:semiHidden/>
    <w:unhideWhenUsed/>
    <w:qFormat/>
    <w:pPr>
      <w:keepNext/>
      <w:keepLines/>
      <w:spacing w:before="200" w:after="40"/>
      <w:outlineLvl w:val="5"/>
    </w:pPr>
    <w:rPr>
      <w:b/>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uiPriority w:val="10"/>
    <w:qFormat/>
    <w:pPr>
      <w:keepNext/>
      <w:keepLines/>
      <w:spacing w:before="480" w:after="120"/>
    </w:pPr>
    <w:rPr>
      <w:b/>
      <w:sz w:val="72"/>
      <w:szCs w:val="72"/>
    </w:rPr>
  </w:style>
  <w:style w:type="character" w:customStyle="1" w:styleId="Cmsor1Char">
    <w:name w:val="Címsor 1 Char"/>
    <w:basedOn w:val="Bekezdsalapbettpusa"/>
    <w:link w:val="Cmsor1"/>
    <w:uiPriority w:val="9"/>
    <w:rsid w:val="006D77CD"/>
    <w:rPr>
      <w:rFonts w:ascii="Times New Roman" w:hAnsi="Times New Roman" w:cs="Times New Roman"/>
      <w:b/>
      <w:i/>
      <w:sz w:val="24"/>
      <w:szCs w:val="24"/>
    </w:rPr>
  </w:style>
  <w:style w:type="character" w:customStyle="1" w:styleId="Cmsor2Char">
    <w:name w:val="Címsor 2 Char"/>
    <w:basedOn w:val="Bekezdsalapbettpusa"/>
    <w:link w:val="Cmsor2"/>
    <w:uiPriority w:val="9"/>
    <w:rsid w:val="002A5277"/>
    <w:rPr>
      <w:rFonts w:ascii="Times New Roman" w:eastAsia="Times New Roman" w:hAnsi="Times New Roman" w:cstheme="majorBidi"/>
      <w:b/>
      <w:i/>
      <w:sz w:val="24"/>
      <w:szCs w:val="26"/>
      <w:lang w:eastAsia="en-GB"/>
    </w:rPr>
  </w:style>
  <w:style w:type="character" w:customStyle="1" w:styleId="Cmsor3Char">
    <w:name w:val="Címsor 3 Char"/>
    <w:basedOn w:val="Bekezdsalapbettpusa"/>
    <w:link w:val="Cmsor3"/>
    <w:uiPriority w:val="9"/>
    <w:rsid w:val="002A5277"/>
    <w:rPr>
      <w:rFonts w:asciiTheme="majorHAnsi" w:eastAsiaTheme="majorEastAsia" w:hAnsiTheme="majorHAnsi" w:cstheme="majorBidi"/>
      <w:color w:val="1F4D78" w:themeColor="accent1" w:themeShade="7F"/>
      <w:sz w:val="24"/>
      <w:szCs w:val="24"/>
    </w:rPr>
  </w:style>
  <w:style w:type="paragraph" w:styleId="Tartalomjegyzkcmsora">
    <w:name w:val="TOC Heading"/>
    <w:basedOn w:val="Cmsor1"/>
    <w:next w:val="Norml"/>
    <w:uiPriority w:val="39"/>
    <w:unhideWhenUsed/>
    <w:qFormat/>
    <w:rsid w:val="00F71704"/>
    <w:pPr>
      <w:keepNext/>
      <w:keepLines/>
      <w:spacing w:before="240" w:after="0"/>
      <w:outlineLvl w:val="9"/>
    </w:pPr>
    <w:rPr>
      <w:rFonts w:asciiTheme="majorHAnsi" w:eastAsiaTheme="majorEastAsia" w:hAnsiTheme="majorHAnsi" w:cstheme="majorBidi"/>
      <w:b w:val="0"/>
      <w:i w:val="0"/>
      <w:color w:val="2E74B5" w:themeColor="accent1" w:themeShade="BF"/>
      <w:sz w:val="32"/>
      <w:szCs w:val="32"/>
      <w:lang w:val="en-US"/>
    </w:rPr>
  </w:style>
  <w:style w:type="paragraph" w:styleId="TJ1">
    <w:name w:val="toc 1"/>
    <w:basedOn w:val="Norml"/>
    <w:next w:val="Norml"/>
    <w:autoRedefine/>
    <w:uiPriority w:val="39"/>
    <w:unhideWhenUsed/>
    <w:rsid w:val="00F71704"/>
    <w:pPr>
      <w:spacing w:after="100"/>
    </w:pPr>
  </w:style>
  <w:style w:type="paragraph" w:styleId="TJ2">
    <w:name w:val="toc 2"/>
    <w:basedOn w:val="Norml"/>
    <w:next w:val="Norml"/>
    <w:autoRedefine/>
    <w:uiPriority w:val="39"/>
    <w:unhideWhenUsed/>
    <w:rsid w:val="00F71704"/>
    <w:pPr>
      <w:spacing w:after="100"/>
      <w:ind w:left="220"/>
    </w:pPr>
  </w:style>
  <w:style w:type="paragraph" w:styleId="TJ3">
    <w:name w:val="toc 3"/>
    <w:basedOn w:val="Norml"/>
    <w:next w:val="Norml"/>
    <w:autoRedefine/>
    <w:uiPriority w:val="39"/>
    <w:unhideWhenUsed/>
    <w:rsid w:val="00F71704"/>
    <w:pPr>
      <w:spacing w:after="100"/>
      <w:ind w:left="440"/>
    </w:pPr>
  </w:style>
  <w:style w:type="character" w:styleId="Hiperhivatkozs">
    <w:name w:val="Hyperlink"/>
    <w:basedOn w:val="Bekezdsalapbettpusa"/>
    <w:uiPriority w:val="99"/>
    <w:unhideWhenUsed/>
    <w:rsid w:val="00F71704"/>
    <w:rPr>
      <w:color w:val="0563C1" w:themeColor="hyperlink"/>
      <w:u w:val="single"/>
    </w:rPr>
  </w:style>
  <w:style w:type="paragraph" w:styleId="lfej">
    <w:name w:val="header"/>
    <w:basedOn w:val="Norml"/>
    <w:link w:val="lfejChar"/>
    <w:uiPriority w:val="99"/>
    <w:unhideWhenUsed/>
    <w:rsid w:val="00751F88"/>
    <w:pPr>
      <w:tabs>
        <w:tab w:val="center" w:pos="4513"/>
        <w:tab w:val="right" w:pos="9026"/>
      </w:tabs>
      <w:spacing w:after="0" w:line="240" w:lineRule="auto"/>
    </w:pPr>
  </w:style>
  <w:style w:type="character" w:customStyle="1" w:styleId="lfejChar">
    <w:name w:val="Élőfej Char"/>
    <w:basedOn w:val="Bekezdsalapbettpusa"/>
    <w:link w:val="lfej"/>
    <w:uiPriority w:val="99"/>
    <w:rsid w:val="00751F88"/>
  </w:style>
  <w:style w:type="paragraph" w:styleId="llb">
    <w:name w:val="footer"/>
    <w:basedOn w:val="Norml"/>
    <w:link w:val="llbChar"/>
    <w:uiPriority w:val="99"/>
    <w:unhideWhenUsed/>
    <w:rsid w:val="00751F88"/>
    <w:pPr>
      <w:tabs>
        <w:tab w:val="center" w:pos="4513"/>
        <w:tab w:val="right" w:pos="9026"/>
      </w:tabs>
      <w:spacing w:after="0" w:line="240" w:lineRule="auto"/>
    </w:pPr>
  </w:style>
  <w:style w:type="character" w:customStyle="1" w:styleId="llbChar">
    <w:name w:val="Élőláb Char"/>
    <w:basedOn w:val="Bekezdsalapbettpusa"/>
    <w:link w:val="llb"/>
    <w:uiPriority w:val="99"/>
    <w:rsid w:val="00751F88"/>
  </w:style>
  <w:style w:type="paragraph" w:styleId="Alcm">
    <w:name w:val="Subtitle"/>
    <w:basedOn w:val="Norml"/>
    <w:next w:val="Norm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0nwVX0U1QjxhCJr0KqBvwbnyZQ==">AMUW2mUOXFXlYN/88UyPtF0ncuaT3V06k/SOJfyUsEWii2C1alP+oSs1fSVXBRrus3viciVn//76ohbCBMmEN4He3m7Kzye5L+Ugi+rnd9T0wf1PpzsttD76dv/rNQjobi/Lk3cCUrIPDPp9Ncqk2deLP1leUpYYx4QQOE9/n/bFG1ELoLuWTxvYxh2FC3Walw7EK1oXgf3M9sVEbSvIf1y6pbHZzEYEEouzORDy3p6xJSMEk6aiysPm+US7OFBX3DBI+dBmfkW4SDGtiHlPFGdtiC8Lqr8v7ZaayeMXeWFz8lLcsbrPR2yfnu0hMT/FGffidS21bOE82heSUnR5xqkjRyVu3PGqXkC+Z2rXymPuUnufe2EQaUAQrPQe0rd4MpOcfa2JOX9uatKIEq2hgH8U5/wQYApGT1RTw3wR4XymFW21QWkHMysT/kSfQpiAhVYbs/POQoqH7GqhM7+GxEi7xTLxSYKQk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2198</Words>
  <Characters>15173</Characters>
  <Application>Microsoft Office Word</Application>
  <DocSecurity>0</DocSecurity>
  <Lines>126</Lines>
  <Paragraphs>34</Paragraphs>
  <ScaleCrop>false</ScaleCrop>
  <Company/>
  <LinksUpToDate>false</LinksUpToDate>
  <CharactersWithSpaces>17337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Aniko Judit Pongo</cp:lastModifiedBy>
  <cp:revision>9</cp:revision>
  <dcterms:created xsi:type="dcterms:W3CDTF">2022-03-26T10:27:00Z</dcterms:created>
  <dcterms:modified xsi:type="dcterms:W3CDTF">2022-03-26T10:43:00Z</dcterms:modified>
</cp:coreProperties>
</file>