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1F5612" w14:textId="77777777" w:rsidR="00152A2D" w:rsidRPr="009205D0" w:rsidRDefault="00152A2D" w:rsidP="00152A2D">
      <w:pPr>
        <w:rPr>
          <w:rFonts w:ascii="Arial" w:hAnsi="Arial" w:cs="Arial"/>
          <w:sz w:val="72"/>
        </w:rPr>
      </w:pPr>
      <w:r w:rsidRPr="009205D0">
        <w:rPr>
          <w:rFonts w:ascii="Arial" w:hAnsi="Arial" w:cs="Arial"/>
          <w:noProof/>
          <w:sz w:val="72"/>
        </w:rPr>
        <w:drawing>
          <wp:inline distT="0" distB="0" distL="0" distR="0" wp14:anchorId="5A1F5826" wp14:editId="5A1F5827">
            <wp:extent cx="2897505" cy="962594"/>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897505" cy="962594"/>
                    </a:xfrm>
                    <a:prstGeom prst="rect">
                      <a:avLst/>
                    </a:prstGeom>
                    <a:noFill/>
                    <a:ln>
                      <a:noFill/>
                    </a:ln>
                  </pic:spPr>
                </pic:pic>
              </a:graphicData>
            </a:graphic>
          </wp:inline>
        </w:drawing>
      </w:r>
    </w:p>
    <w:p w14:paraId="5A1F5613" w14:textId="77777777" w:rsidR="00152A2D" w:rsidRPr="009205D0" w:rsidRDefault="00152A2D" w:rsidP="00152A2D">
      <w:pPr>
        <w:rPr>
          <w:rFonts w:ascii="Arial" w:hAnsi="Arial" w:cs="Arial"/>
          <w:sz w:val="72"/>
        </w:rPr>
      </w:pPr>
    </w:p>
    <w:p w14:paraId="5A1F56D6" w14:textId="77777777" w:rsidR="00555ABA" w:rsidRDefault="00555ABA" w:rsidP="00555ABA">
      <w:pPr>
        <w:pStyle w:val="NoSpacing"/>
        <w:rPr>
          <w:rFonts w:ascii="Arial" w:hAnsi="Arial" w:cs="Arial"/>
        </w:rPr>
      </w:pPr>
      <w:r>
        <w:rPr>
          <w:rFonts w:ascii="Arial" w:hAnsi="Arial" w:cs="Arial"/>
        </w:rPr>
        <w:t>Risk Assessment Template for Hazardous Activities / Processes / Work</w:t>
      </w:r>
    </w:p>
    <w:p w14:paraId="5A1F56D7" w14:textId="77777777" w:rsidR="00555ABA" w:rsidRDefault="00555ABA" w:rsidP="00555ABA">
      <w:pPr>
        <w:pStyle w:val="NoSpacing"/>
        <w:rPr>
          <w:rFonts w:ascii="Arial" w:hAnsi="Arial" w:cs="Arial"/>
        </w:rPr>
      </w:pPr>
    </w:p>
    <w:p w14:paraId="5A1F56D8" w14:textId="77777777" w:rsidR="002C3F5B" w:rsidRPr="009374D3" w:rsidRDefault="002C3F5B" w:rsidP="002C3F5B">
      <w:pPr>
        <w:rPr>
          <w:rFonts w:ascii="Calibri" w:hAnsi="Calibri"/>
          <w:sz w:val="32"/>
          <w:szCs w:val="32"/>
        </w:rPr>
      </w:pPr>
      <w:r>
        <w:rPr>
          <w:rFonts w:ascii="Calibri" w:hAnsi="Calibri"/>
          <w:sz w:val="32"/>
          <w:szCs w:val="32"/>
        </w:rPr>
        <w:t>Risk Assessment</w:t>
      </w:r>
      <w:r w:rsidRPr="009374D3">
        <w:rPr>
          <w:rFonts w:ascii="Calibri" w:hAnsi="Calibri"/>
          <w:sz w:val="32"/>
          <w:szCs w:val="3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6"/>
        <w:gridCol w:w="5839"/>
      </w:tblGrid>
      <w:tr w:rsidR="002C3F5B" w:rsidRPr="009A70EC" w14:paraId="5A1F56DD" w14:textId="77777777" w:rsidTr="00F934BB">
        <w:tc>
          <w:tcPr>
            <w:tcW w:w="2660" w:type="dxa"/>
            <w:shd w:val="clear" w:color="auto" w:fill="auto"/>
          </w:tcPr>
          <w:p w14:paraId="5A1F56DB" w14:textId="0B1E2803" w:rsidR="002C3F5B" w:rsidRPr="0011458E" w:rsidRDefault="002C3F5B" w:rsidP="00F934BB">
            <w:pPr>
              <w:rPr>
                <w:rFonts w:cs="Arial"/>
              </w:rPr>
            </w:pPr>
            <w:r>
              <w:rPr>
                <w:rFonts w:ascii="Calibri" w:hAnsi="Calibri"/>
              </w:rPr>
              <w:t>Details:</w:t>
            </w:r>
            <w:r w:rsidRPr="0011458E">
              <w:rPr>
                <w:rFonts w:cs="Arial"/>
              </w:rPr>
              <w:t>Description</w:t>
            </w:r>
          </w:p>
        </w:tc>
        <w:tc>
          <w:tcPr>
            <w:tcW w:w="5862" w:type="dxa"/>
            <w:shd w:val="clear" w:color="auto" w:fill="auto"/>
          </w:tcPr>
          <w:p w14:paraId="5A1F56DC" w14:textId="30627B5F" w:rsidR="002C3F5B" w:rsidRPr="0011458E" w:rsidRDefault="00E330FE" w:rsidP="00F934BB">
            <w:pPr>
              <w:rPr>
                <w:rFonts w:cs="Arial"/>
              </w:rPr>
            </w:pPr>
            <w:r>
              <w:rPr>
                <w:rFonts w:cs="Arial"/>
              </w:rPr>
              <w:t>Swiss Trip</w:t>
            </w:r>
          </w:p>
        </w:tc>
      </w:tr>
      <w:tr w:rsidR="002C3F5B" w:rsidRPr="009A70EC" w14:paraId="5A1F56E0" w14:textId="77777777" w:rsidTr="00F934BB">
        <w:tc>
          <w:tcPr>
            <w:tcW w:w="2660" w:type="dxa"/>
            <w:shd w:val="clear" w:color="auto" w:fill="auto"/>
          </w:tcPr>
          <w:p w14:paraId="5A1F56DE" w14:textId="77777777" w:rsidR="002C3F5B" w:rsidRPr="0011458E" w:rsidRDefault="002C3F5B" w:rsidP="00F934BB">
            <w:pPr>
              <w:rPr>
                <w:rFonts w:cs="Arial"/>
              </w:rPr>
            </w:pPr>
            <w:r w:rsidRPr="0011458E">
              <w:rPr>
                <w:rFonts w:cs="Arial"/>
              </w:rPr>
              <w:t>Department:</w:t>
            </w:r>
          </w:p>
        </w:tc>
        <w:tc>
          <w:tcPr>
            <w:tcW w:w="5862" w:type="dxa"/>
            <w:shd w:val="clear" w:color="auto" w:fill="auto"/>
          </w:tcPr>
          <w:p w14:paraId="5A1F56DF" w14:textId="5EC01194" w:rsidR="002C3F5B" w:rsidRPr="0011458E" w:rsidRDefault="00BB581A" w:rsidP="00F934BB">
            <w:pPr>
              <w:rPr>
                <w:rFonts w:cs="Arial"/>
              </w:rPr>
            </w:pPr>
            <w:r>
              <w:rPr>
                <w:rFonts w:cs="Arial"/>
              </w:rPr>
              <w:t>SOTAH</w:t>
            </w:r>
          </w:p>
        </w:tc>
      </w:tr>
      <w:tr w:rsidR="002C3F5B" w:rsidRPr="009A70EC" w14:paraId="5A1F56E3" w14:textId="77777777" w:rsidTr="00F934BB">
        <w:tc>
          <w:tcPr>
            <w:tcW w:w="2660" w:type="dxa"/>
            <w:shd w:val="clear" w:color="auto" w:fill="auto"/>
          </w:tcPr>
          <w:p w14:paraId="5A1F56E1" w14:textId="77777777" w:rsidR="002C3F5B" w:rsidRPr="0011458E" w:rsidRDefault="002C3F5B" w:rsidP="00F934BB">
            <w:pPr>
              <w:rPr>
                <w:rFonts w:cs="Arial"/>
              </w:rPr>
            </w:pPr>
            <w:r w:rsidRPr="0011458E">
              <w:rPr>
                <w:rFonts w:cs="Arial"/>
              </w:rPr>
              <w:t>Location:</w:t>
            </w:r>
          </w:p>
        </w:tc>
        <w:tc>
          <w:tcPr>
            <w:tcW w:w="5862" w:type="dxa"/>
            <w:shd w:val="clear" w:color="auto" w:fill="auto"/>
          </w:tcPr>
          <w:p w14:paraId="5A1F56E2" w14:textId="77777777" w:rsidR="002C3F5B" w:rsidRPr="0011458E" w:rsidRDefault="002C3F5B" w:rsidP="00F934BB">
            <w:pPr>
              <w:rPr>
                <w:rFonts w:cs="Arial"/>
              </w:rPr>
            </w:pPr>
          </w:p>
        </w:tc>
      </w:tr>
      <w:tr w:rsidR="002C3F5B" w:rsidRPr="009A70EC" w14:paraId="5A1F56E6" w14:textId="77777777" w:rsidTr="00F934BB">
        <w:tc>
          <w:tcPr>
            <w:tcW w:w="2660" w:type="dxa"/>
            <w:tcBorders>
              <w:top w:val="single" w:sz="4" w:space="0" w:color="auto"/>
              <w:left w:val="single" w:sz="4" w:space="0" w:color="auto"/>
              <w:bottom w:val="single" w:sz="4" w:space="0" w:color="auto"/>
              <w:right w:val="single" w:sz="4" w:space="0" w:color="auto"/>
            </w:tcBorders>
            <w:shd w:val="clear" w:color="auto" w:fill="auto"/>
          </w:tcPr>
          <w:p w14:paraId="5A1F56E4" w14:textId="77777777" w:rsidR="002C3F5B" w:rsidRPr="0011458E" w:rsidRDefault="002C3F5B" w:rsidP="00F934BB">
            <w:pPr>
              <w:rPr>
                <w:rFonts w:cs="Arial"/>
              </w:rPr>
            </w:pPr>
            <w:r w:rsidRPr="0011458E">
              <w:rPr>
                <w:rFonts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1F56E5" w14:textId="3C503EA0" w:rsidR="002C3F5B" w:rsidRPr="0011458E" w:rsidRDefault="00DE58A1" w:rsidP="00F934BB">
            <w:pPr>
              <w:rPr>
                <w:rFonts w:cs="Arial"/>
              </w:rPr>
            </w:pPr>
            <w:r>
              <w:rPr>
                <w:rFonts w:cs="Arial"/>
              </w:rPr>
              <w:t>Jacqui Jones</w:t>
            </w:r>
          </w:p>
        </w:tc>
      </w:tr>
      <w:tr w:rsidR="002C3F5B" w:rsidRPr="009A70EC" w14:paraId="5A1F56E9" w14:textId="77777777" w:rsidTr="00F934BB">
        <w:tc>
          <w:tcPr>
            <w:tcW w:w="2660" w:type="dxa"/>
            <w:tcBorders>
              <w:top w:val="single" w:sz="4" w:space="0" w:color="auto"/>
              <w:left w:val="single" w:sz="4" w:space="0" w:color="auto"/>
              <w:bottom w:val="single" w:sz="4" w:space="0" w:color="auto"/>
              <w:right w:val="single" w:sz="4" w:space="0" w:color="auto"/>
            </w:tcBorders>
            <w:shd w:val="clear" w:color="auto" w:fill="auto"/>
          </w:tcPr>
          <w:p w14:paraId="5A1F56E7" w14:textId="77777777" w:rsidR="002C3F5B" w:rsidRPr="0011458E" w:rsidRDefault="002C3F5B" w:rsidP="00F934BB">
            <w:pPr>
              <w:rPr>
                <w:rFonts w:cs="Arial"/>
              </w:rPr>
            </w:pPr>
            <w:r w:rsidRPr="0011458E">
              <w:rPr>
                <w:rFonts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1F56E8" w14:textId="67F818B3" w:rsidR="002C3F5B" w:rsidRPr="0011458E" w:rsidRDefault="00EE036D" w:rsidP="00F934BB">
            <w:pPr>
              <w:rPr>
                <w:rFonts w:cs="Arial"/>
              </w:rPr>
            </w:pPr>
            <w:r>
              <w:rPr>
                <w:rFonts w:cs="Arial"/>
              </w:rPr>
              <w:t>Margaret Inman</w:t>
            </w:r>
          </w:p>
        </w:tc>
      </w:tr>
      <w:tr w:rsidR="002C3F5B" w:rsidRPr="009A70EC" w14:paraId="5A1F56EC" w14:textId="77777777" w:rsidTr="00F934BB">
        <w:tc>
          <w:tcPr>
            <w:tcW w:w="2660" w:type="dxa"/>
            <w:tcBorders>
              <w:top w:val="single" w:sz="4" w:space="0" w:color="auto"/>
              <w:left w:val="single" w:sz="4" w:space="0" w:color="auto"/>
              <w:bottom w:val="single" w:sz="4" w:space="0" w:color="auto"/>
              <w:right w:val="single" w:sz="4" w:space="0" w:color="auto"/>
            </w:tcBorders>
            <w:shd w:val="clear" w:color="auto" w:fill="auto"/>
          </w:tcPr>
          <w:p w14:paraId="5A1F56EA" w14:textId="77777777" w:rsidR="002C3F5B" w:rsidRPr="0011458E" w:rsidRDefault="002C3F5B" w:rsidP="00F934BB">
            <w:pPr>
              <w:rPr>
                <w:rFonts w:cs="Arial"/>
              </w:rPr>
            </w:pPr>
            <w:r w:rsidRPr="0011458E">
              <w:rPr>
                <w:rFonts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1F56EB" w14:textId="4D2F6D94" w:rsidR="002C3F5B" w:rsidRPr="0011458E" w:rsidRDefault="001045C1" w:rsidP="00F934BB">
            <w:pPr>
              <w:rPr>
                <w:rFonts w:cs="Arial"/>
              </w:rPr>
            </w:pPr>
            <w:r>
              <w:rPr>
                <w:rStyle w:val="PlaceholderText"/>
              </w:rPr>
              <w:t>10/1/2017</w:t>
            </w:r>
          </w:p>
        </w:tc>
      </w:tr>
      <w:tr w:rsidR="002C3F5B" w:rsidRPr="009A70EC" w14:paraId="5A1F56EF" w14:textId="77777777" w:rsidTr="00F934BB">
        <w:tc>
          <w:tcPr>
            <w:tcW w:w="2660" w:type="dxa"/>
            <w:tcBorders>
              <w:top w:val="single" w:sz="4" w:space="0" w:color="auto"/>
              <w:left w:val="single" w:sz="4" w:space="0" w:color="auto"/>
              <w:bottom w:val="single" w:sz="4" w:space="0" w:color="auto"/>
              <w:right w:val="single" w:sz="4" w:space="0" w:color="auto"/>
            </w:tcBorders>
            <w:shd w:val="clear" w:color="auto" w:fill="auto"/>
          </w:tcPr>
          <w:p w14:paraId="5A1F56ED" w14:textId="77777777" w:rsidR="002C3F5B" w:rsidRPr="0011458E" w:rsidRDefault="002C3F5B" w:rsidP="00F934BB">
            <w:pPr>
              <w:rPr>
                <w:rFonts w:cs="Arial"/>
              </w:rPr>
            </w:pPr>
            <w:r w:rsidRPr="0011458E">
              <w:rPr>
                <w:rFonts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1F56EE" w14:textId="77777777" w:rsidR="002C3F5B" w:rsidRPr="0011458E" w:rsidRDefault="002C3F5B" w:rsidP="00F934BB">
            <w:pPr>
              <w:rPr>
                <w:rFonts w:cs="Arial"/>
              </w:rPr>
            </w:pPr>
          </w:p>
        </w:tc>
      </w:tr>
      <w:tr w:rsidR="002C3F5B" w:rsidRPr="009A70EC" w14:paraId="5A1F56F2" w14:textId="77777777" w:rsidTr="00F934BB">
        <w:tc>
          <w:tcPr>
            <w:tcW w:w="2660" w:type="dxa"/>
            <w:tcBorders>
              <w:top w:val="single" w:sz="4" w:space="0" w:color="auto"/>
              <w:left w:val="single" w:sz="4" w:space="0" w:color="auto"/>
              <w:bottom w:val="single" w:sz="4" w:space="0" w:color="auto"/>
              <w:right w:val="single" w:sz="4" w:space="0" w:color="auto"/>
            </w:tcBorders>
            <w:shd w:val="clear" w:color="auto" w:fill="auto"/>
          </w:tcPr>
          <w:p w14:paraId="5A1F56F0" w14:textId="77777777" w:rsidR="002C3F5B" w:rsidRPr="0011458E" w:rsidRDefault="002C3F5B" w:rsidP="00F934BB">
            <w:pPr>
              <w:rPr>
                <w:rFonts w:cs="Arial"/>
              </w:rPr>
            </w:pPr>
            <w:r w:rsidRPr="0011458E">
              <w:rPr>
                <w:rFonts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1F56F1" w14:textId="77777777" w:rsidR="002C3F5B" w:rsidRPr="0011458E" w:rsidRDefault="002C3F5B" w:rsidP="00F934BB">
            <w:pPr>
              <w:rPr>
                <w:rFonts w:cs="Arial"/>
              </w:rPr>
            </w:pPr>
          </w:p>
        </w:tc>
      </w:tr>
      <w:tr w:rsidR="002C3F5B" w:rsidRPr="009A70EC" w14:paraId="5A1F56F5" w14:textId="77777777" w:rsidTr="00F934BB">
        <w:tc>
          <w:tcPr>
            <w:tcW w:w="2660" w:type="dxa"/>
            <w:tcBorders>
              <w:top w:val="single" w:sz="4" w:space="0" w:color="auto"/>
              <w:left w:val="single" w:sz="4" w:space="0" w:color="auto"/>
              <w:bottom w:val="single" w:sz="4" w:space="0" w:color="auto"/>
              <w:right w:val="single" w:sz="4" w:space="0" w:color="auto"/>
            </w:tcBorders>
            <w:shd w:val="clear" w:color="auto" w:fill="auto"/>
          </w:tcPr>
          <w:p w14:paraId="5A1F56F3" w14:textId="77777777" w:rsidR="002C3F5B" w:rsidRPr="0011458E" w:rsidRDefault="002C3F5B" w:rsidP="00F934BB">
            <w:pPr>
              <w:rPr>
                <w:rFonts w:cs="Arial"/>
              </w:rPr>
            </w:pPr>
            <w:r w:rsidRPr="0011458E">
              <w:rPr>
                <w:rFonts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1F56F4" w14:textId="77777777" w:rsidR="002C3F5B" w:rsidRPr="0011458E" w:rsidRDefault="002C3F5B" w:rsidP="00F934BB">
            <w:pPr>
              <w:rPr>
                <w:rFonts w:cs="Arial"/>
              </w:rPr>
            </w:pPr>
          </w:p>
        </w:tc>
      </w:tr>
      <w:tr w:rsidR="002C3F5B" w:rsidRPr="009A70EC" w14:paraId="5A1F56F8" w14:textId="77777777" w:rsidTr="00F934BB">
        <w:tc>
          <w:tcPr>
            <w:tcW w:w="2660" w:type="dxa"/>
            <w:tcBorders>
              <w:top w:val="single" w:sz="4" w:space="0" w:color="auto"/>
              <w:left w:val="single" w:sz="4" w:space="0" w:color="auto"/>
              <w:bottom w:val="single" w:sz="4" w:space="0" w:color="auto"/>
              <w:right w:val="single" w:sz="4" w:space="0" w:color="auto"/>
            </w:tcBorders>
            <w:shd w:val="clear" w:color="auto" w:fill="auto"/>
          </w:tcPr>
          <w:p w14:paraId="5A1F56F6" w14:textId="77777777" w:rsidR="002C3F5B" w:rsidRPr="0011458E" w:rsidRDefault="002C3F5B" w:rsidP="00F934BB">
            <w:pPr>
              <w:rPr>
                <w:rFonts w:cs="Arial"/>
              </w:rPr>
            </w:pPr>
            <w:r w:rsidRPr="0011458E">
              <w:rPr>
                <w:rFonts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1F56F7" w14:textId="5155A6FE" w:rsidR="002C3F5B" w:rsidRPr="0011458E" w:rsidRDefault="00EE036D" w:rsidP="00F934BB">
            <w:pPr>
              <w:rPr>
                <w:rFonts w:cs="Arial"/>
              </w:rPr>
            </w:pPr>
            <w:r>
              <w:rPr>
                <w:rStyle w:val="PlaceholderText"/>
              </w:rPr>
              <w:t>11/1/2018</w:t>
            </w:r>
          </w:p>
        </w:tc>
      </w:tr>
      <w:tr w:rsidR="002C3F5B" w:rsidRPr="009A70EC" w14:paraId="5A1F56FB" w14:textId="77777777" w:rsidTr="00F934BB">
        <w:tc>
          <w:tcPr>
            <w:tcW w:w="2660" w:type="dxa"/>
            <w:tcBorders>
              <w:top w:val="single" w:sz="4" w:space="0" w:color="auto"/>
              <w:left w:val="single" w:sz="4" w:space="0" w:color="auto"/>
              <w:bottom w:val="single" w:sz="4" w:space="0" w:color="auto"/>
              <w:right w:val="single" w:sz="4" w:space="0" w:color="auto"/>
            </w:tcBorders>
            <w:shd w:val="clear" w:color="auto" w:fill="auto"/>
          </w:tcPr>
          <w:p w14:paraId="5A1F56F9" w14:textId="77777777" w:rsidR="002C3F5B" w:rsidRPr="0011458E" w:rsidRDefault="002C3F5B" w:rsidP="00F934BB">
            <w:pPr>
              <w:rPr>
                <w:rFonts w:cs="Arial"/>
              </w:rPr>
            </w:pPr>
            <w:r w:rsidRPr="0011458E">
              <w:rPr>
                <w:rFonts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1F56FA" w14:textId="30FDB316" w:rsidR="002C3F5B" w:rsidRPr="0011458E" w:rsidRDefault="002C3F5B" w:rsidP="00F934BB">
            <w:pPr>
              <w:rPr>
                <w:rFonts w:cs="Arial"/>
              </w:rPr>
            </w:pPr>
          </w:p>
        </w:tc>
      </w:tr>
      <w:tr w:rsidR="002C3F5B" w:rsidRPr="009A70EC" w14:paraId="5A1F56FE" w14:textId="77777777" w:rsidTr="00F934BB">
        <w:tc>
          <w:tcPr>
            <w:tcW w:w="2660" w:type="dxa"/>
            <w:tcBorders>
              <w:top w:val="single" w:sz="4" w:space="0" w:color="auto"/>
              <w:left w:val="single" w:sz="4" w:space="0" w:color="auto"/>
              <w:bottom w:val="single" w:sz="4" w:space="0" w:color="auto"/>
              <w:right w:val="single" w:sz="4" w:space="0" w:color="auto"/>
            </w:tcBorders>
            <w:shd w:val="clear" w:color="auto" w:fill="auto"/>
          </w:tcPr>
          <w:p w14:paraId="5A1F56FC" w14:textId="77777777" w:rsidR="002C3F5B" w:rsidRPr="0011458E" w:rsidRDefault="002C3F5B" w:rsidP="00F934BB">
            <w:pPr>
              <w:rPr>
                <w:rFonts w:cs="Arial"/>
              </w:rPr>
            </w:pPr>
            <w:r w:rsidRPr="0011458E">
              <w:rPr>
                <w:rFonts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1F56FD" w14:textId="3F930B11" w:rsidR="002C3F5B" w:rsidRPr="0011458E" w:rsidRDefault="00EE036D" w:rsidP="00F934BB">
            <w:pPr>
              <w:rPr>
                <w:rFonts w:cs="Arial"/>
              </w:rPr>
            </w:pPr>
            <w:r>
              <w:rPr>
                <w:rFonts w:cs="Arial"/>
              </w:rPr>
              <w:t>Annual Review and Inclusion of Paris</w:t>
            </w:r>
          </w:p>
        </w:tc>
      </w:tr>
    </w:tbl>
    <w:p w14:paraId="5A1F56FF" w14:textId="77777777" w:rsidR="002C3F5B" w:rsidRPr="009374D3" w:rsidRDefault="002C3F5B" w:rsidP="002C3F5B">
      <w:pPr>
        <w:rPr>
          <w:rFonts w:ascii="Calibri" w:hAnsi="Calibri"/>
        </w:rPr>
      </w:pPr>
    </w:p>
    <w:p w14:paraId="5A1F5705" w14:textId="77777777" w:rsidR="002C3F5B" w:rsidRPr="00E920EE" w:rsidRDefault="002C3F5B" w:rsidP="002C3F5B">
      <w:pPr>
        <w:rPr>
          <w:rFonts w:cs="Arial"/>
        </w:rPr>
      </w:pPr>
    </w:p>
    <w:p w14:paraId="5A1F5706" w14:textId="77777777" w:rsidR="002C3F5B" w:rsidRDefault="002C3F5B" w:rsidP="002C3F5B">
      <w:pPr>
        <w:rPr>
          <w:rFonts w:ascii="Calibri" w:hAnsi="Calibri"/>
        </w:rPr>
        <w:sectPr w:rsidR="002C3F5B" w:rsidSect="00F934BB">
          <w:headerReference w:type="default" r:id="rId11"/>
          <w:footerReference w:type="default" r:id="rId12"/>
          <w:headerReference w:type="first" r:id="rId13"/>
          <w:pgSz w:w="11907" w:h="16840" w:code="9"/>
          <w:pgMar w:top="1701" w:right="1701" w:bottom="1559" w:left="1701" w:header="709" w:footer="709" w:gutter="0"/>
          <w:cols w:space="708"/>
          <w:titlePg/>
          <w:docGrid w:linePitch="360"/>
        </w:sectPr>
      </w:pPr>
    </w:p>
    <w:p w14:paraId="5A1F5707" w14:textId="77777777" w:rsidR="002C3F5B" w:rsidRPr="009374D3" w:rsidRDefault="002C3F5B" w:rsidP="002C3F5B">
      <w:pPr>
        <w:jc w:val="center"/>
        <w:rPr>
          <w:rFonts w:ascii="Calibri" w:hAnsi="Calibri"/>
          <w:sz w:val="32"/>
          <w:szCs w:val="32"/>
        </w:rPr>
      </w:pPr>
      <w:r w:rsidRPr="009374D3">
        <w:rPr>
          <w:rFonts w:ascii="Calibri" w:hAnsi="Calibri"/>
          <w:sz w:val="32"/>
          <w:szCs w:val="32"/>
        </w:rPr>
        <w:lastRenderedPageBreak/>
        <w:t>Risk Assessment</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2C3F5B" w:rsidRPr="009374D3" w14:paraId="5A1F5710" w14:textId="77777777" w:rsidTr="00F934BB">
        <w:trPr>
          <w:trHeight w:val="322"/>
        </w:trPr>
        <w:tc>
          <w:tcPr>
            <w:tcW w:w="534" w:type="dxa"/>
            <w:shd w:val="clear" w:color="auto" w:fill="C0C0C0"/>
          </w:tcPr>
          <w:p w14:paraId="5A1F5708" w14:textId="77777777" w:rsidR="002C3F5B" w:rsidRPr="009374D3" w:rsidRDefault="002C3F5B" w:rsidP="00F934BB">
            <w:pPr>
              <w:jc w:val="center"/>
              <w:rPr>
                <w:rFonts w:ascii="Calibri" w:hAnsi="Calibri"/>
              </w:rPr>
            </w:pPr>
            <w:r w:rsidRPr="009374D3">
              <w:rPr>
                <w:rFonts w:ascii="Calibri" w:hAnsi="Calibri"/>
              </w:rPr>
              <w:t>Ref</w:t>
            </w:r>
          </w:p>
        </w:tc>
        <w:tc>
          <w:tcPr>
            <w:tcW w:w="3260" w:type="dxa"/>
            <w:shd w:val="clear" w:color="auto" w:fill="C0C0C0"/>
          </w:tcPr>
          <w:p w14:paraId="5A1F5709" w14:textId="77777777" w:rsidR="002C3F5B" w:rsidRPr="009374D3" w:rsidRDefault="002C3F5B" w:rsidP="00F934BB">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5A1F570A" w14:textId="77777777" w:rsidR="002C3F5B" w:rsidRPr="009374D3" w:rsidRDefault="002C3F5B" w:rsidP="00F934BB">
            <w:pPr>
              <w:jc w:val="center"/>
              <w:rPr>
                <w:rFonts w:ascii="Calibri" w:hAnsi="Calibri"/>
              </w:rPr>
            </w:pPr>
            <w:r w:rsidRPr="009374D3">
              <w:rPr>
                <w:rFonts w:ascii="Calibri" w:hAnsi="Calibri"/>
              </w:rPr>
              <w:t xml:space="preserve"> Area of Concern</w:t>
            </w:r>
          </w:p>
        </w:tc>
        <w:tc>
          <w:tcPr>
            <w:tcW w:w="2126" w:type="dxa"/>
            <w:shd w:val="clear" w:color="auto" w:fill="C0C0C0"/>
          </w:tcPr>
          <w:p w14:paraId="5A1F570B" w14:textId="77777777" w:rsidR="002C3F5B" w:rsidRPr="009374D3" w:rsidRDefault="002C3F5B" w:rsidP="00F934BB">
            <w:pPr>
              <w:jc w:val="center"/>
              <w:rPr>
                <w:rFonts w:ascii="Calibri" w:hAnsi="Calibri"/>
              </w:rPr>
            </w:pPr>
            <w:r w:rsidRPr="009374D3">
              <w:rPr>
                <w:rFonts w:ascii="Calibri" w:hAnsi="Calibri"/>
              </w:rPr>
              <w:t>Persons at Risk</w:t>
            </w:r>
          </w:p>
        </w:tc>
        <w:tc>
          <w:tcPr>
            <w:tcW w:w="3119" w:type="dxa"/>
            <w:shd w:val="clear" w:color="auto" w:fill="C0C0C0"/>
          </w:tcPr>
          <w:p w14:paraId="5A1F570C" w14:textId="77777777" w:rsidR="002C3F5B" w:rsidRPr="009374D3" w:rsidRDefault="002C3F5B" w:rsidP="00F934BB">
            <w:pPr>
              <w:jc w:val="center"/>
              <w:rPr>
                <w:rFonts w:ascii="Calibri" w:hAnsi="Calibri"/>
              </w:rPr>
            </w:pPr>
            <w:r w:rsidRPr="009374D3">
              <w:rPr>
                <w:rFonts w:ascii="Calibri" w:hAnsi="Calibri"/>
              </w:rPr>
              <w:t>Existing Controls</w:t>
            </w:r>
          </w:p>
        </w:tc>
        <w:tc>
          <w:tcPr>
            <w:tcW w:w="2693" w:type="dxa"/>
            <w:shd w:val="clear" w:color="auto" w:fill="C0C0C0"/>
          </w:tcPr>
          <w:p w14:paraId="5A1F570D" w14:textId="77777777" w:rsidR="002C3F5B" w:rsidRPr="009374D3" w:rsidRDefault="002C3F5B" w:rsidP="00F934BB">
            <w:pPr>
              <w:jc w:val="center"/>
              <w:rPr>
                <w:rFonts w:ascii="Calibri" w:hAnsi="Calibri"/>
              </w:rPr>
            </w:pPr>
            <w:r>
              <w:rPr>
                <w:rFonts w:ascii="Calibri" w:hAnsi="Calibri"/>
              </w:rPr>
              <w:t>Describe Any Further Controls / Actions Needed</w:t>
            </w:r>
          </w:p>
        </w:tc>
        <w:tc>
          <w:tcPr>
            <w:tcW w:w="1134" w:type="dxa"/>
            <w:shd w:val="clear" w:color="auto" w:fill="C0C0C0"/>
          </w:tcPr>
          <w:p w14:paraId="5A1F570E" w14:textId="77777777" w:rsidR="002C3F5B" w:rsidRPr="009374D3" w:rsidRDefault="002C3F5B" w:rsidP="00F934BB">
            <w:pPr>
              <w:jc w:val="center"/>
              <w:rPr>
                <w:rFonts w:ascii="Calibri" w:hAnsi="Calibri"/>
              </w:rPr>
            </w:pPr>
            <w:r>
              <w:rPr>
                <w:rFonts w:ascii="Calibri" w:hAnsi="Calibri"/>
              </w:rPr>
              <w:t>Actions By Whom</w:t>
            </w:r>
          </w:p>
        </w:tc>
        <w:tc>
          <w:tcPr>
            <w:tcW w:w="1134" w:type="dxa"/>
            <w:shd w:val="clear" w:color="auto" w:fill="C0C0C0"/>
          </w:tcPr>
          <w:p w14:paraId="5A1F570F" w14:textId="77777777" w:rsidR="002C3F5B" w:rsidRPr="009374D3" w:rsidRDefault="002C3F5B" w:rsidP="00F934BB">
            <w:pPr>
              <w:rPr>
                <w:rFonts w:ascii="Calibri" w:hAnsi="Calibri"/>
              </w:rPr>
            </w:pPr>
            <w:r>
              <w:rPr>
                <w:rFonts w:ascii="Calibri" w:hAnsi="Calibri"/>
              </w:rPr>
              <w:t>Action By When</w:t>
            </w:r>
          </w:p>
        </w:tc>
      </w:tr>
      <w:tr w:rsidR="002C3F5B" w:rsidRPr="009374D3" w14:paraId="5A1F5719" w14:textId="77777777" w:rsidTr="002C3F5B">
        <w:trPr>
          <w:trHeight w:val="596"/>
        </w:trPr>
        <w:tc>
          <w:tcPr>
            <w:tcW w:w="534" w:type="dxa"/>
            <w:shd w:val="clear" w:color="auto" w:fill="auto"/>
          </w:tcPr>
          <w:p w14:paraId="5A1F5711" w14:textId="77777777" w:rsidR="002C3F5B" w:rsidRPr="009374D3" w:rsidRDefault="002C3F5B" w:rsidP="00F934BB">
            <w:pPr>
              <w:rPr>
                <w:rFonts w:ascii="Calibri" w:hAnsi="Calibri"/>
              </w:rPr>
            </w:pPr>
          </w:p>
          <w:p w14:paraId="5A1F5712" w14:textId="77777777" w:rsidR="002C3F5B" w:rsidRPr="009374D3" w:rsidRDefault="002C3F5B" w:rsidP="00F934BB">
            <w:pPr>
              <w:rPr>
                <w:rFonts w:ascii="Calibri" w:hAnsi="Calibri"/>
              </w:rPr>
            </w:pPr>
            <w:r w:rsidRPr="009374D3">
              <w:rPr>
                <w:rFonts w:ascii="Calibri" w:hAnsi="Calibri"/>
              </w:rPr>
              <w:t>1</w:t>
            </w:r>
          </w:p>
        </w:tc>
        <w:tc>
          <w:tcPr>
            <w:tcW w:w="3260" w:type="dxa"/>
            <w:shd w:val="clear" w:color="auto" w:fill="auto"/>
          </w:tcPr>
          <w:p w14:paraId="5A1F5713" w14:textId="77777777" w:rsidR="002C3F5B" w:rsidRPr="009374D3" w:rsidRDefault="002C3F5B" w:rsidP="00F934BB">
            <w:pPr>
              <w:rPr>
                <w:rFonts w:ascii="Calibri" w:hAnsi="Calibri"/>
              </w:rPr>
            </w:pPr>
          </w:p>
        </w:tc>
        <w:tc>
          <w:tcPr>
            <w:tcW w:w="2126" w:type="dxa"/>
            <w:shd w:val="clear" w:color="auto" w:fill="auto"/>
          </w:tcPr>
          <w:p w14:paraId="5A1F5714" w14:textId="77777777" w:rsidR="002C3F5B" w:rsidRPr="009374D3" w:rsidRDefault="002C3F5B" w:rsidP="00F934BB">
            <w:pPr>
              <w:rPr>
                <w:rFonts w:ascii="Calibri" w:hAnsi="Calibri"/>
              </w:rPr>
            </w:pPr>
          </w:p>
        </w:tc>
        <w:tc>
          <w:tcPr>
            <w:tcW w:w="3119" w:type="dxa"/>
            <w:shd w:val="clear" w:color="auto" w:fill="auto"/>
          </w:tcPr>
          <w:p w14:paraId="5A1F5715" w14:textId="77777777" w:rsidR="002C3F5B" w:rsidRPr="009374D3" w:rsidRDefault="002C3F5B" w:rsidP="00F934BB">
            <w:pPr>
              <w:rPr>
                <w:rFonts w:ascii="Calibri" w:hAnsi="Calibri"/>
              </w:rPr>
            </w:pPr>
          </w:p>
        </w:tc>
        <w:tc>
          <w:tcPr>
            <w:tcW w:w="2693" w:type="dxa"/>
            <w:shd w:val="clear" w:color="auto" w:fill="auto"/>
          </w:tcPr>
          <w:p w14:paraId="5A1F5716" w14:textId="77777777" w:rsidR="002C3F5B" w:rsidRPr="009374D3" w:rsidRDefault="002C3F5B" w:rsidP="00F934BB">
            <w:pPr>
              <w:rPr>
                <w:rFonts w:ascii="Calibri" w:hAnsi="Calibri"/>
              </w:rPr>
            </w:pPr>
          </w:p>
        </w:tc>
        <w:tc>
          <w:tcPr>
            <w:tcW w:w="1134" w:type="dxa"/>
            <w:shd w:val="clear" w:color="auto" w:fill="auto"/>
          </w:tcPr>
          <w:p w14:paraId="5A1F5717" w14:textId="77777777" w:rsidR="002C3F5B" w:rsidRPr="0095077A" w:rsidRDefault="002C3F5B" w:rsidP="00F934BB">
            <w:pPr>
              <w:rPr>
                <w:rFonts w:ascii="Calibri" w:hAnsi="Calibri"/>
                <w:b/>
              </w:rPr>
            </w:pPr>
          </w:p>
        </w:tc>
        <w:tc>
          <w:tcPr>
            <w:tcW w:w="1134" w:type="dxa"/>
            <w:shd w:val="clear" w:color="auto" w:fill="auto"/>
          </w:tcPr>
          <w:p w14:paraId="5A1F5718" w14:textId="77777777" w:rsidR="002C3F5B" w:rsidRPr="009374D3" w:rsidRDefault="002C3F5B" w:rsidP="00F934BB">
            <w:pPr>
              <w:rPr>
                <w:rFonts w:ascii="Calibri" w:hAnsi="Calibri"/>
              </w:rPr>
            </w:pPr>
          </w:p>
        </w:tc>
      </w:tr>
      <w:tr w:rsidR="002C3F5B" w:rsidRPr="009374D3" w14:paraId="5A1F5722" w14:textId="77777777" w:rsidTr="002C3F5B">
        <w:trPr>
          <w:trHeight w:val="555"/>
        </w:trPr>
        <w:tc>
          <w:tcPr>
            <w:tcW w:w="534" w:type="dxa"/>
            <w:shd w:val="clear" w:color="auto" w:fill="auto"/>
          </w:tcPr>
          <w:p w14:paraId="5A1F571A" w14:textId="77777777" w:rsidR="002C3F5B" w:rsidRPr="009374D3" w:rsidRDefault="002C3F5B" w:rsidP="00F934BB">
            <w:pPr>
              <w:rPr>
                <w:rFonts w:ascii="Calibri" w:hAnsi="Calibri"/>
              </w:rPr>
            </w:pPr>
          </w:p>
          <w:p w14:paraId="5A1F571B" w14:textId="77777777" w:rsidR="002C3F5B" w:rsidRPr="009374D3" w:rsidRDefault="002C3F5B" w:rsidP="00F934BB">
            <w:pPr>
              <w:rPr>
                <w:rFonts w:ascii="Calibri" w:hAnsi="Calibri"/>
              </w:rPr>
            </w:pPr>
            <w:r w:rsidRPr="009374D3">
              <w:rPr>
                <w:rFonts w:ascii="Calibri" w:hAnsi="Calibri"/>
              </w:rPr>
              <w:t>2</w:t>
            </w:r>
          </w:p>
        </w:tc>
        <w:tc>
          <w:tcPr>
            <w:tcW w:w="3260" w:type="dxa"/>
            <w:shd w:val="clear" w:color="auto" w:fill="auto"/>
          </w:tcPr>
          <w:p w14:paraId="5A1F571C" w14:textId="77777777" w:rsidR="002C3F5B" w:rsidRPr="009374D3" w:rsidRDefault="002C3F5B" w:rsidP="00F934BB">
            <w:pPr>
              <w:rPr>
                <w:rFonts w:ascii="Calibri" w:hAnsi="Calibri"/>
              </w:rPr>
            </w:pPr>
          </w:p>
        </w:tc>
        <w:tc>
          <w:tcPr>
            <w:tcW w:w="2126" w:type="dxa"/>
            <w:shd w:val="clear" w:color="auto" w:fill="auto"/>
          </w:tcPr>
          <w:p w14:paraId="5A1F571D" w14:textId="77777777" w:rsidR="002C3F5B" w:rsidRPr="009374D3" w:rsidRDefault="002C3F5B" w:rsidP="00F934BB">
            <w:pPr>
              <w:rPr>
                <w:rFonts w:ascii="Calibri" w:hAnsi="Calibri"/>
              </w:rPr>
            </w:pPr>
          </w:p>
        </w:tc>
        <w:tc>
          <w:tcPr>
            <w:tcW w:w="3119" w:type="dxa"/>
            <w:shd w:val="clear" w:color="auto" w:fill="auto"/>
          </w:tcPr>
          <w:p w14:paraId="5A1F571E" w14:textId="77777777" w:rsidR="002C3F5B" w:rsidRPr="009374D3" w:rsidRDefault="002C3F5B" w:rsidP="00F934BB">
            <w:pPr>
              <w:rPr>
                <w:rFonts w:ascii="Calibri" w:hAnsi="Calibri"/>
              </w:rPr>
            </w:pPr>
          </w:p>
        </w:tc>
        <w:tc>
          <w:tcPr>
            <w:tcW w:w="2693" w:type="dxa"/>
            <w:shd w:val="clear" w:color="auto" w:fill="auto"/>
          </w:tcPr>
          <w:p w14:paraId="5A1F571F" w14:textId="77777777" w:rsidR="002C3F5B" w:rsidRPr="009374D3" w:rsidRDefault="002C3F5B" w:rsidP="00F934BB">
            <w:pPr>
              <w:rPr>
                <w:rFonts w:ascii="Calibri" w:hAnsi="Calibri"/>
              </w:rPr>
            </w:pPr>
          </w:p>
        </w:tc>
        <w:tc>
          <w:tcPr>
            <w:tcW w:w="1134" w:type="dxa"/>
            <w:shd w:val="clear" w:color="auto" w:fill="auto"/>
          </w:tcPr>
          <w:p w14:paraId="5A1F5720" w14:textId="77777777" w:rsidR="002C3F5B" w:rsidRPr="0095077A" w:rsidRDefault="002C3F5B" w:rsidP="00F934BB">
            <w:pPr>
              <w:rPr>
                <w:rFonts w:ascii="Calibri" w:hAnsi="Calibri"/>
                <w:b/>
              </w:rPr>
            </w:pPr>
          </w:p>
        </w:tc>
        <w:tc>
          <w:tcPr>
            <w:tcW w:w="1134" w:type="dxa"/>
            <w:shd w:val="clear" w:color="auto" w:fill="auto"/>
          </w:tcPr>
          <w:p w14:paraId="5A1F5721" w14:textId="77777777" w:rsidR="002C3F5B" w:rsidRPr="009374D3" w:rsidRDefault="002C3F5B" w:rsidP="00F934BB">
            <w:pPr>
              <w:rPr>
                <w:rFonts w:ascii="Calibri" w:hAnsi="Calibri"/>
              </w:rPr>
            </w:pPr>
          </w:p>
        </w:tc>
      </w:tr>
      <w:tr w:rsidR="002C3F5B" w:rsidRPr="009374D3" w14:paraId="5A1F572B" w14:textId="77777777" w:rsidTr="002C3F5B">
        <w:trPr>
          <w:trHeight w:val="229"/>
        </w:trPr>
        <w:tc>
          <w:tcPr>
            <w:tcW w:w="534" w:type="dxa"/>
            <w:shd w:val="clear" w:color="auto" w:fill="auto"/>
          </w:tcPr>
          <w:p w14:paraId="5A1F5723" w14:textId="77777777" w:rsidR="002C3F5B" w:rsidRPr="009374D3" w:rsidRDefault="002C3F5B" w:rsidP="00F934BB">
            <w:pPr>
              <w:rPr>
                <w:rFonts w:ascii="Calibri" w:hAnsi="Calibri"/>
              </w:rPr>
            </w:pPr>
          </w:p>
          <w:p w14:paraId="5A1F5724" w14:textId="77777777" w:rsidR="002C3F5B" w:rsidRPr="009374D3" w:rsidRDefault="002C3F5B" w:rsidP="00F934BB">
            <w:pPr>
              <w:rPr>
                <w:rFonts w:ascii="Calibri" w:hAnsi="Calibri"/>
              </w:rPr>
            </w:pPr>
            <w:r w:rsidRPr="009374D3">
              <w:rPr>
                <w:rFonts w:ascii="Calibri" w:hAnsi="Calibri"/>
              </w:rPr>
              <w:t>3</w:t>
            </w:r>
          </w:p>
        </w:tc>
        <w:tc>
          <w:tcPr>
            <w:tcW w:w="3260" w:type="dxa"/>
            <w:shd w:val="clear" w:color="auto" w:fill="auto"/>
          </w:tcPr>
          <w:p w14:paraId="5A1F5725" w14:textId="77777777" w:rsidR="002C3F5B" w:rsidRPr="009374D3" w:rsidRDefault="002C3F5B" w:rsidP="00F934BB">
            <w:pPr>
              <w:rPr>
                <w:rFonts w:ascii="Calibri" w:hAnsi="Calibri"/>
              </w:rPr>
            </w:pPr>
          </w:p>
        </w:tc>
        <w:tc>
          <w:tcPr>
            <w:tcW w:w="2126" w:type="dxa"/>
            <w:shd w:val="clear" w:color="auto" w:fill="auto"/>
          </w:tcPr>
          <w:p w14:paraId="5A1F5726" w14:textId="77777777" w:rsidR="002C3F5B" w:rsidRPr="009374D3" w:rsidRDefault="002C3F5B" w:rsidP="00F934BB">
            <w:pPr>
              <w:rPr>
                <w:rFonts w:ascii="Calibri" w:hAnsi="Calibri"/>
              </w:rPr>
            </w:pPr>
          </w:p>
        </w:tc>
        <w:tc>
          <w:tcPr>
            <w:tcW w:w="3119" w:type="dxa"/>
            <w:shd w:val="clear" w:color="auto" w:fill="auto"/>
          </w:tcPr>
          <w:p w14:paraId="5A1F5727" w14:textId="77777777" w:rsidR="002C3F5B" w:rsidRPr="009374D3" w:rsidRDefault="002C3F5B" w:rsidP="00F934BB">
            <w:pPr>
              <w:rPr>
                <w:rFonts w:ascii="Calibri" w:hAnsi="Calibri"/>
              </w:rPr>
            </w:pPr>
          </w:p>
        </w:tc>
        <w:tc>
          <w:tcPr>
            <w:tcW w:w="2693" w:type="dxa"/>
            <w:shd w:val="clear" w:color="auto" w:fill="auto"/>
          </w:tcPr>
          <w:p w14:paraId="5A1F5728" w14:textId="77777777" w:rsidR="002C3F5B" w:rsidRPr="009374D3" w:rsidRDefault="002C3F5B" w:rsidP="00F934BB">
            <w:pPr>
              <w:rPr>
                <w:rFonts w:ascii="Calibri" w:hAnsi="Calibri"/>
              </w:rPr>
            </w:pPr>
          </w:p>
        </w:tc>
        <w:tc>
          <w:tcPr>
            <w:tcW w:w="1134" w:type="dxa"/>
            <w:shd w:val="clear" w:color="auto" w:fill="auto"/>
          </w:tcPr>
          <w:p w14:paraId="5A1F5729" w14:textId="77777777" w:rsidR="002C3F5B" w:rsidRPr="0095077A" w:rsidRDefault="002C3F5B" w:rsidP="00F934BB">
            <w:pPr>
              <w:rPr>
                <w:rFonts w:ascii="Calibri" w:hAnsi="Calibri"/>
                <w:b/>
              </w:rPr>
            </w:pPr>
          </w:p>
        </w:tc>
        <w:tc>
          <w:tcPr>
            <w:tcW w:w="1134" w:type="dxa"/>
            <w:shd w:val="clear" w:color="auto" w:fill="auto"/>
          </w:tcPr>
          <w:p w14:paraId="5A1F572A" w14:textId="77777777" w:rsidR="002C3F5B" w:rsidRPr="009374D3" w:rsidRDefault="002C3F5B" w:rsidP="00F934BB">
            <w:pPr>
              <w:rPr>
                <w:rFonts w:ascii="Calibri" w:hAnsi="Calibri"/>
              </w:rPr>
            </w:pPr>
          </w:p>
        </w:tc>
      </w:tr>
      <w:tr w:rsidR="002C3F5B" w:rsidRPr="009374D3" w14:paraId="5A1F5734" w14:textId="77777777" w:rsidTr="002C3F5B">
        <w:trPr>
          <w:trHeight w:val="59"/>
        </w:trPr>
        <w:tc>
          <w:tcPr>
            <w:tcW w:w="534" w:type="dxa"/>
            <w:shd w:val="clear" w:color="auto" w:fill="auto"/>
          </w:tcPr>
          <w:p w14:paraId="5A1F572C" w14:textId="77777777" w:rsidR="002C3F5B" w:rsidRPr="009374D3" w:rsidRDefault="002C3F5B" w:rsidP="00F934BB">
            <w:pPr>
              <w:rPr>
                <w:rFonts w:ascii="Calibri" w:hAnsi="Calibri"/>
              </w:rPr>
            </w:pPr>
          </w:p>
          <w:p w14:paraId="5A1F572D" w14:textId="77777777" w:rsidR="002C3F5B" w:rsidRPr="009374D3" w:rsidRDefault="002C3F5B" w:rsidP="00F934BB">
            <w:pPr>
              <w:rPr>
                <w:rFonts w:ascii="Calibri" w:hAnsi="Calibri"/>
              </w:rPr>
            </w:pPr>
            <w:r w:rsidRPr="009374D3">
              <w:rPr>
                <w:rFonts w:ascii="Calibri" w:hAnsi="Calibri"/>
              </w:rPr>
              <w:t>4</w:t>
            </w:r>
          </w:p>
        </w:tc>
        <w:tc>
          <w:tcPr>
            <w:tcW w:w="3260" w:type="dxa"/>
            <w:shd w:val="clear" w:color="auto" w:fill="auto"/>
          </w:tcPr>
          <w:p w14:paraId="5A1F572E" w14:textId="77777777" w:rsidR="002C3F5B" w:rsidRPr="009374D3" w:rsidRDefault="002C3F5B" w:rsidP="00F934BB">
            <w:pPr>
              <w:rPr>
                <w:rFonts w:ascii="Calibri" w:hAnsi="Calibri"/>
              </w:rPr>
            </w:pPr>
          </w:p>
        </w:tc>
        <w:tc>
          <w:tcPr>
            <w:tcW w:w="2126" w:type="dxa"/>
            <w:shd w:val="clear" w:color="auto" w:fill="auto"/>
          </w:tcPr>
          <w:p w14:paraId="5A1F572F" w14:textId="77777777" w:rsidR="002C3F5B" w:rsidRPr="009374D3" w:rsidRDefault="002C3F5B" w:rsidP="00F934BB">
            <w:pPr>
              <w:rPr>
                <w:rFonts w:ascii="Calibri" w:hAnsi="Calibri"/>
              </w:rPr>
            </w:pPr>
          </w:p>
        </w:tc>
        <w:tc>
          <w:tcPr>
            <w:tcW w:w="3119" w:type="dxa"/>
            <w:shd w:val="clear" w:color="auto" w:fill="auto"/>
          </w:tcPr>
          <w:p w14:paraId="5A1F5730" w14:textId="77777777" w:rsidR="002C3F5B" w:rsidRPr="009374D3" w:rsidRDefault="002C3F5B" w:rsidP="00F934BB">
            <w:pPr>
              <w:rPr>
                <w:rFonts w:ascii="Calibri" w:hAnsi="Calibri"/>
              </w:rPr>
            </w:pPr>
          </w:p>
        </w:tc>
        <w:tc>
          <w:tcPr>
            <w:tcW w:w="2693" w:type="dxa"/>
            <w:shd w:val="clear" w:color="auto" w:fill="auto"/>
          </w:tcPr>
          <w:p w14:paraId="5A1F5731" w14:textId="77777777" w:rsidR="002C3F5B" w:rsidRPr="009374D3" w:rsidRDefault="002C3F5B" w:rsidP="00F934BB">
            <w:pPr>
              <w:rPr>
                <w:rFonts w:ascii="Calibri" w:hAnsi="Calibri"/>
              </w:rPr>
            </w:pPr>
          </w:p>
        </w:tc>
        <w:tc>
          <w:tcPr>
            <w:tcW w:w="1134" w:type="dxa"/>
            <w:shd w:val="clear" w:color="auto" w:fill="auto"/>
          </w:tcPr>
          <w:p w14:paraId="5A1F5732" w14:textId="77777777" w:rsidR="002C3F5B" w:rsidRPr="0095077A" w:rsidRDefault="002C3F5B" w:rsidP="00F934BB">
            <w:pPr>
              <w:rPr>
                <w:rFonts w:ascii="Calibri" w:hAnsi="Calibri"/>
                <w:b/>
              </w:rPr>
            </w:pPr>
          </w:p>
        </w:tc>
        <w:tc>
          <w:tcPr>
            <w:tcW w:w="1134" w:type="dxa"/>
            <w:shd w:val="clear" w:color="auto" w:fill="auto"/>
          </w:tcPr>
          <w:p w14:paraId="5A1F5733" w14:textId="77777777" w:rsidR="002C3F5B" w:rsidRPr="009374D3" w:rsidRDefault="002C3F5B" w:rsidP="00F934BB">
            <w:pPr>
              <w:rPr>
                <w:rFonts w:ascii="Calibri" w:hAnsi="Calibri"/>
              </w:rPr>
            </w:pPr>
          </w:p>
        </w:tc>
      </w:tr>
      <w:tr w:rsidR="002C3F5B" w:rsidRPr="009374D3" w14:paraId="5A1F573D" w14:textId="77777777" w:rsidTr="00F934BB">
        <w:trPr>
          <w:trHeight w:val="642"/>
        </w:trPr>
        <w:tc>
          <w:tcPr>
            <w:tcW w:w="534" w:type="dxa"/>
            <w:shd w:val="clear" w:color="auto" w:fill="auto"/>
          </w:tcPr>
          <w:p w14:paraId="5A1F5735" w14:textId="77777777" w:rsidR="002C3F5B" w:rsidRPr="009374D3" w:rsidRDefault="002C3F5B" w:rsidP="00F934BB">
            <w:pPr>
              <w:rPr>
                <w:rFonts w:ascii="Calibri" w:hAnsi="Calibri"/>
              </w:rPr>
            </w:pPr>
          </w:p>
          <w:p w14:paraId="5A1F5736" w14:textId="77777777" w:rsidR="002C3F5B" w:rsidRPr="009374D3" w:rsidRDefault="002C3F5B" w:rsidP="00F934BB">
            <w:pPr>
              <w:rPr>
                <w:rFonts w:ascii="Calibri" w:hAnsi="Calibri"/>
              </w:rPr>
            </w:pPr>
            <w:r w:rsidRPr="009374D3">
              <w:rPr>
                <w:rFonts w:ascii="Calibri" w:hAnsi="Calibri"/>
              </w:rPr>
              <w:t>5</w:t>
            </w:r>
          </w:p>
        </w:tc>
        <w:tc>
          <w:tcPr>
            <w:tcW w:w="3260" w:type="dxa"/>
            <w:shd w:val="clear" w:color="auto" w:fill="auto"/>
          </w:tcPr>
          <w:p w14:paraId="5A1F5737" w14:textId="77777777" w:rsidR="002C3F5B" w:rsidRPr="009374D3" w:rsidRDefault="002C3F5B" w:rsidP="00F934BB">
            <w:pPr>
              <w:rPr>
                <w:rFonts w:ascii="Calibri" w:hAnsi="Calibri"/>
              </w:rPr>
            </w:pPr>
          </w:p>
        </w:tc>
        <w:tc>
          <w:tcPr>
            <w:tcW w:w="2126" w:type="dxa"/>
            <w:shd w:val="clear" w:color="auto" w:fill="auto"/>
          </w:tcPr>
          <w:p w14:paraId="5A1F5738" w14:textId="77777777" w:rsidR="002C3F5B" w:rsidRPr="009374D3" w:rsidRDefault="002C3F5B" w:rsidP="00F934BB">
            <w:pPr>
              <w:rPr>
                <w:rFonts w:ascii="Calibri" w:hAnsi="Calibri"/>
              </w:rPr>
            </w:pPr>
          </w:p>
        </w:tc>
        <w:tc>
          <w:tcPr>
            <w:tcW w:w="3119" w:type="dxa"/>
            <w:shd w:val="clear" w:color="auto" w:fill="auto"/>
          </w:tcPr>
          <w:p w14:paraId="5A1F5739" w14:textId="77777777" w:rsidR="002C3F5B" w:rsidRPr="009374D3" w:rsidRDefault="002C3F5B" w:rsidP="00F934BB">
            <w:pPr>
              <w:rPr>
                <w:rFonts w:ascii="Calibri" w:hAnsi="Calibri"/>
              </w:rPr>
            </w:pPr>
          </w:p>
        </w:tc>
        <w:tc>
          <w:tcPr>
            <w:tcW w:w="2693" w:type="dxa"/>
            <w:shd w:val="clear" w:color="auto" w:fill="auto"/>
          </w:tcPr>
          <w:p w14:paraId="5A1F573A" w14:textId="77777777" w:rsidR="002C3F5B" w:rsidRPr="009374D3" w:rsidRDefault="002C3F5B" w:rsidP="00F934BB">
            <w:pPr>
              <w:rPr>
                <w:rFonts w:ascii="Calibri" w:hAnsi="Calibri"/>
              </w:rPr>
            </w:pPr>
          </w:p>
        </w:tc>
        <w:tc>
          <w:tcPr>
            <w:tcW w:w="1134" w:type="dxa"/>
            <w:shd w:val="clear" w:color="auto" w:fill="auto"/>
          </w:tcPr>
          <w:p w14:paraId="5A1F573B" w14:textId="77777777" w:rsidR="002C3F5B" w:rsidRPr="0095077A" w:rsidRDefault="002C3F5B" w:rsidP="00F934BB">
            <w:pPr>
              <w:rPr>
                <w:rFonts w:ascii="Calibri" w:hAnsi="Calibri"/>
                <w:b/>
              </w:rPr>
            </w:pPr>
          </w:p>
        </w:tc>
        <w:tc>
          <w:tcPr>
            <w:tcW w:w="1134" w:type="dxa"/>
            <w:shd w:val="clear" w:color="auto" w:fill="auto"/>
          </w:tcPr>
          <w:p w14:paraId="5A1F573C" w14:textId="77777777" w:rsidR="002C3F5B" w:rsidRPr="009374D3" w:rsidRDefault="002C3F5B" w:rsidP="00F934BB">
            <w:pPr>
              <w:rPr>
                <w:rFonts w:ascii="Calibri" w:hAnsi="Calibri"/>
              </w:rPr>
            </w:pPr>
          </w:p>
        </w:tc>
      </w:tr>
    </w:tbl>
    <w:p w14:paraId="5A1F573E" w14:textId="77777777" w:rsidR="002C3F5B" w:rsidRPr="009374D3" w:rsidRDefault="002C3F5B" w:rsidP="002C3F5B">
      <w:pPr>
        <w:rPr>
          <w:rFonts w:ascii="Calibri" w:hAnsi="Calibri"/>
        </w:rPr>
      </w:pPr>
    </w:p>
    <w:p w14:paraId="5A1F573F" w14:textId="77777777" w:rsidR="000C79A5" w:rsidRDefault="000C79A5" w:rsidP="00555ABA">
      <w:pPr>
        <w:pStyle w:val="NoSpacing"/>
        <w:rPr>
          <w:rFonts w:ascii="Arial" w:hAnsi="Arial" w:cs="Arial"/>
        </w:rPr>
        <w:sectPr w:rsidR="000C79A5" w:rsidSect="002C3F5B">
          <w:footerReference w:type="default" r:id="rId14"/>
          <w:pgSz w:w="16838" w:h="11906" w:orient="landscape"/>
          <w:pgMar w:top="1440" w:right="1440" w:bottom="1440" w:left="1440" w:header="708" w:footer="708" w:gutter="0"/>
          <w:pgNumType w:start="1"/>
          <w:cols w:space="708"/>
          <w:docGrid w:linePitch="360"/>
        </w:sectPr>
      </w:pPr>
    </w:p>
    <w:p w14:paraId="5A1F5740" w14:textId="77777777" w:rsidR="00555ABA" w:rsidRPr="00DA37F6" w:rsidRDefault="00555ABA" w:rsidP="00555ABA">
      <w:pPr>
        <w:pStyle w:val="NoSpacing"/>
        <w:rPr>
          <w:rFonts w:ascii="Arial" w:hAnsi="Arial" w:cs="Arial"/>
          <w:b/>
        </w:rPr>
      </w:pPr>
      <w:r w:rsidRPr="00DA37F6">
        <w:rPr>
          <w:rFonts w:ascii="Arial" w:hAnsi="Arial" w:cs="Arial"/>
          <w:b/>
        </w:rPr>
        <w:lastRenderedPageBreak/>
        <w:t>Appendix 3</w:t>
      </w:r>
    </w:p>
    <w:p w14:paraId="5A1F5741" w14:textId="77777777" w:rsidR="00555ABA" w:rsidRDefault="00555ABA" w:rsidP="00555ABA">
      <w:pPr>
        <w:pStyle w:val="NoSpacing"/>
        <w:rPr>
          <w:rFonts w:ascii="Arial" w:hAnsi="Arial" w:cs="Arial"/>
        </w:rPr>
      </w:pPr>
      <w:r>
        <w:rPr>
          <w:rFonts w:ascii="Arial" w:hAnsi="Arial" w:cs="Arial"/>
        </w:rPr>
        <w:t>Risk Assessment Template for Events / Field Trips</w:t>
      </w:r>
    </w:p>
    <w:p w14:paraId="5A1F5742" w14:textId="77777777" w:rsidR="001D3384" w:rsidRDefault="001D3384" w:rsidP="009205D0">
      <w:pPr>
        <w:pStyle w:val="NoSpacing"/>
        <w:rPr>
          <w:rFonts w:ascii="Arial" w:hAnsi="Arial" w:cs="Arial"/>
          <w:b/>
        </w:rPr>
      </w:pPr>
    </w:p>
    <w:p w14:paraId="5A1F5744" w14:textId="77777777" w:rsidR="000C79A5" w:rsidRPr="009374D3" w:rsidRDefault="000C79A5" w:rsidP="000C79A5">
      <w:pPr>
        <w:rPr>
          <w:rFonts w:ascii="Calibri" w:hAnsi="Calibri"/>
          <w:sz w:val="32"/>
          <w:szCs w:val="32"/>
        </w:rPr>
      </w:pPr>
      <w:bookmarkStart w:id="0" w:name="_Toc269838255"/>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5A1F5746" w14:textId="77777777" w:rsidR="000C79A5" w:rsidRDefault="000C79A5" w:rsidP="000C79A5">
      <w:pPr>
        <w:rPr>
          <w:rFonts w:ascii="Calibri" w:hAnsi="Calibri"/>
        </w:rPr>
      </w:pPr>
      <w:r>
        <w:rPr>
          <w:rFonts w:ascii="Calibri" w:hAnsi="Calibri"/>
        </w:rPr>
        <w:t>Details:</w:t>
      </w:r>
    </w:p>
    <w:p w14:paraId="5A1F5747" w14:textId="77777777" w:rsidR="000C79A5" w:rsidRPr="009374D3" w:rsidRDefault="000C79A5" w:rsidP="000C79A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0C79A5" w:rsidRPr="009A70EC" w14:paraId="5A1F574A" w14:textId="77777777" w:rsidTr="475F753E">
        <w:tc>
          <w:tcPr>
            <w:tcW w:w="2660" w:type="dxa"/>
            <w:shd w:val="clear" w:color="auto" w:fill="auto"/>
          </w:tcPr>
          <w:p w14:paraId="5A1F5748" w14:textId="77777777" w:rsidR="000C79A5" w:rsidRPr="0011458E" w:rsidRDefault="000C79A5" w:rsidP="00F934BB">
            <w:pPr>
              <w:rPr>
                <w:rFonts w:cs="Arial"/>
              </w:rPr>
            </w:pPr>
            <w:r w:rsidRPr="0011458E">
              <w:rPr>
                <w:rFonts w:cs="Arial"/>
              </w:rPr>
              <w:t>Event Description</w:t>
            </w:r>
          </w:p>
        </w:tc>
        <w:tc>
          <w:tcPr>
            <w:tcW w:w="5862" w:type="dxa"/>
            <w:shd w:val="clear" w:color="auto" w:fill="auto"/>
          </w:tcPr>
          <w:p w14:paraId="5A1F5749" w14:textId="2A4DA79E" w:rsidR="000C79A5" w:rsidRPr="0011458E" w:rsidRDefault="001045C1" w:rsidP="00F934BB">
            <w:pPr>
              <w:rPr>
                <w:rFonts w:cs="Arial"/>
              </w:rPr>
            </w:pPr>
            <w:r>
              <w:rPr>
                <w:rFonts w:ascii="Arial" w:eastAsia="Arial" w:hAnsi="Arial" w:cs="Arial"/>
              </w:rPr>
              <w:t>SOTAH ITO and Global</w:t>
            </w:r>
            <w:r w:rsidR="00E330FE">
              <w:rPr>
                <w:rFonts w:ascii="Arial" w:eastAsia="Arial" w:hAnsi="Arial" w:cs="Arial"/>
              </w:rPr>
              <w:t xml:space="preserve"> Field Trip</w:t>
            </w:r>
          </w:p>
        </w:tc>
      </w:tr>
      <w:tr w:rsidR="000C79A5" w:rsidRPr="009A70EC" w14:paraId="5A1F574D" w14:textId="77777777" w:rsidTr="475F753E">
        <w:tc>
          <w:tcPr>
            <w:tcW w:w="2660" w:type="dxa"/>
            <w:shd w:val="clear" w:color="auto" w:fill="auto"/>
          </w:tcPr>
          <w:p w14:paraId="5A1F574B" w14:textId="77777777" w:rsidR="000C79A5" w:rsidRPr="0011458E" w:rsidRDefault="000C79A5" w:rsidP="00F934BB">
            <w:pPr>
              <w:rPr>
                <w:rFonts w:cs="Arial"/>
              </w:rPr>
            </w:pPr>
            <w:r w:rsidRPr="0011458E">
              <w:rPr>
                <w:rFonts w:cs="Arial"/>
              </w:rPr>
              <w:t>Department:</w:t>
            </w:r>
          </w:p>
        </w:tc>
        <w:tc>
          <w:tcPr>
            <w:tcW w:w="5862" w:type="dxa"/>
            <w:shd w:val="clear" w:color="auto" w:fill="auto"/>
          </w:tcPr>
          <w:p w14:paraId="5A1F574C" w14:textId="5263FF80" w:rsidR="000C79A5" w:rsidRPr="0011458E" w:rsidRDefault="475F753E" w:rsidP="00F934BB">
            <w:pPr>
              <w:rPr>
                <w:rFonts w:cs="Arial"/>
              </w:rPr>
            </w:pPr>
            <w:r w:rsidRPr="475F753E">
              <w:rPr>
                <w:rFonts w:ascii="Arial" w:eastAsia="Arial" w:hAnsi="Arial" w:cs="Arial"/>
              </w:rPr>
              <w:t>SOTAH</w:t>
            </w:r>
          </w:p>
        </w:tc>
      </w:tr>
      <w:tr w:rsidR="000C79A5" w:rsidRPr="009A70EC" w14:paraId="5A1F5750" w14:textId="77777777" w:rsidTr="475F753E">
        <w:tc>
          <w:tcPr>
            <w:tcW w:w="2660" w:type="dxa"/>
            <w:shd w:val="clear" w:color="auto" w:fill="auto"/>
          </w:tcPr>
          <w:p w14:paraId="5A1F574E" w14:textId="77777777" w:rsidR="000C79A5" w:rsidRPr="0011458E" w:rsidRDefault="000C79A5" w:rsidP="00F934BB">
            <w:pPr>
              <w:rPr>
                <w:rFonts w:cs="Arial"/>
              </w:rPr>
            </w:pPr>
            <w:r w:rsidRPr="0011458E">
              <w:rPr>
                <w:rFonts w:cs="Arial"/>
              </w:rPr>
              <w:t>Event Location:</w:t>
            </w:r>
          </w:p>
        </w:tc>
        <w:tc>
          <w:tcPr>
            <w:tcW w:w="5862" w:type="dxa"/>
            <w:shd w:val="clear" w:color="auto" w:fill="auto"/>
          </w:tcPr>
          <w:p w14:paraId="5A1F574F" w14:textId="21780451" w:rsidR="000C79A5" w:rsidRPr="0011458E" w:rsidRDefault="00E330FE" w:rsidP="00F934BB">
            <w:pPr>
              <w:rPr>
                <w:rFonts w:cs="Arial"/>
              </w:rPr>
            </w:pPr>
            <w:r>
              <w:rPr>
                <w:rFonts w:ascii="Arial" w:eastAsia="Arial" w:hAnsi="Arial" w:cs="Arial"/>
              </w:rPr>
              <w:t>Switzerland</w:t>
            </w:r>
          </w:p>
        </w:tc>
      </w:tr>
      <w:tr w:rsidR="000C79A5" w:rsidRPr="009A70EC" w14:paraId="5A1F5753" w14:textId="77777777" w:rsidTr="475F753E">
        <w:tc>
          <w:tcPr>
            <w:tcW w:w="2660" w:type="dxa"/>
            <w:shd w:val="clear" w:color="auto" w:fill="auto"/>
          </w:tcPr>
          <w:p w14:paraId="5A1F5751" w14:textId="77777777" w:rsidR="000C79A5" w:rsidRPr="0011458E" w:rsidRDefault="000C79A5" w:rsidP="00F934BB">
            <w:pPr>
              <w:rPr>
                <w:rFonts w:cs="Arial"/>
              </w:rPr>
            </w:pPr>
            <w:r w:rsidRPr="0011458E">
              <w:rPr>
                <w:rFonts w:cs="Arial"/>
              </w:rPr>
              <w:t>Event Organiser Name</w:t>
            </w:r>
          </w:p>
        </w:tc>
        <w:tc>
          <w:tcPr>
            <w:tcW w:w="5862" w:type="dxa"/>
            <w:shd w:val="clear" w:color="auto" w:fill="auto"/>
          </w:tcPr>
          <w:p w14:paraId="5A1F5752" w14:textId="1A1DFE65" w:rsidR="000C79A5" w:rsidRPr="0011458E" w:rsidRDefault="475F753E" w:rsidP="00F934BB">
            <w:pPr>
              <w:rPr>
                <w:rFonts w:cs="Arial"/>
              </w:rPr>
            </w:pPr>
            <w:r w:rsidRPr="475F753E">
              <w:rPr>
                <w:rFonts w:ascii="Arial" w:eastAsia="Arial" w:hAnsi="Arial" w:cs="Arial"/>
              </w:rPr>
              <w:t>Jacqui Jones</w:t>
            </w:r>
          </w:p>
        </w:tc>
      </w:tr>
      <w:tr w:rsidR="000C79A5" w:rsidRPr="009A70EC" w14:paraId="5A1F5756" w14:textId="77777777" w:rsidTr="475F753E">
        <w:tc>
          <w:tcPr>
            <w:tcW w:w="2660" w:type="dxa"/>
            <w:shd w:val="clear" w:color="auto" w:fill="auto"/>
          </w:tcPr>
          <w:p w14:paraId="5A1F5754" w14:textId="77777777" w:rsidR="000C79A5" w:rsidRPr="0011458E" w:rsidRDefault="000C79A5" w:rsidP="00F934BB">
            <w:pPr>
              <w:rPr>
                <w:rFonts w:cs="Arial"/>
              </w:rPr>
            </w:pPr>
            <w:r>
              <w:rPr>
                <w:rFonts w:cs="Arial"/>
              </w:rPr>
              <w:t>Numbers of students attending</w:t>
            </w:r>
          </w:p>
        </w:tc>
        <w:tc>
          <w:tcPr>
            <w:tcW w:w="5862" w:type="dxa"/>
            <w:shd w:val="clear" w:color="auto" w:fill="auto"/>
          </w:tcPr>
          <w:p w14:paraId="5A1F5755" w14:textId="38F64DD6" w:rsidR="000C79A5" w:rsidRPr="0011458E" w:rsidRDefault="00EE036D" w:rsidP="00F934BB">
            <w:pPr>
              <w:rPr>
                <w:rFonts w:cs="Arial"/>
              </w:rPr>
            </w:pPr>
            <w:r>
              <w:rPr>
                <w:rFonts w:ascii="Arial" w:eastAsia="Arial" w:hAnsi="Arial" w:cs="Arial"/>
              </w:rPr>
              <w:t>15</w:t>
            </w:r>
          </w:p>
        </w:tc>
      </w:tr>
      <w:tr w:rsidR="000C79A5" w:rsidRPr="009A70EC" w14:paraId="5A1F5759" w14:textId="77777777" w:rsidTr="475F753E">
        <w:tc>
          <w:tcPr>
            <w:tcW w:w="2660" w:type="dxa"/>
            <w:shd w:val="clear" w:color="auto" w:fill="auto"/>
          </w:tcPr>
          <w:p w14:paraId="5A1F5757" w14:textId="77777777" w:rsidR="000C79A5" w:rsidRPr="0011458E" w:rsidRDefault="000C79A5" w:rsidP="00F934BB">
            <w:pPr>
              <w:rPr>
                <w:rFonts w:cs="Arial"/>
              </w:rPr>
            </w:pPr>
            <w:r>
              <w:rPr>
                <w:rFonts w:cs="Arial"/>
              </w:rPr>
              <w:t>Students with additional needs (please describe)</w:t>
            </w:r>
          </w:p>
        </w:tc>
        <w:tc>
          <w:tcPr>
            <w:tcW w:w="5862" w:type="dxa"/>
            <w:shd w:val="clear" w:color="auto" w:fill="auto"/>
          </w:tcPr>
          <w:p w14:paraId="5A1F5758" w14:textId="1DAE35E1" w:rsidR="000C79A5" w:rsidRPr="0011458E" w:rsidRDefault="000C79A5" w:rsidP="00F934BB">
            <w:pPr>
              <w:rPr>
                <w:rFonts w:cs="Arial"/>
              </w:rPr>
            </w:pPr>
          </w:p>
        </w:tc>
      </w:tr>
      <w:tr w:rsidR="000C79A5" w:rsidRPr="009A70EC" w14:paraId="5A1F575C" w14:textId="77777777" w:rsidTr="475F753E">
        <w:tc>
          <w:tcPr>
            <w:tcW w:w="2660" w:type="dxa"/>
            <w:shd w:val="clear" w:color="auto" w:fill="auto"/>
          </w:tcPr>
          <w:p w14:paraId="5A1F575A" w14:textId="77777777" w:rsidR="000C79A5" w:rsidRDefault="000C79A5" w:rsidP="00F934BB">
            <w:pPr>
              <w:rPr>
                <w:rFonts w:cs="Arial"/>
              </w:rPr>
            </w:pPr>
            <w:r>
              <w:rPr>
                <w:rFonts w:cs="Arial"/>
              </w:rPr>
              <w:t>Numbers of staff attending</w:t>
            </w:r>
          </w:p>
        </w:tc>
        <w:tc>
          <w:tcPr>
            <w:tcW w:w="5862" w:type="dxa"/>
            <w:shd w:val="clear" w:color="auto" w:fill="auto"/>
          </w:tcPr>
          <w:p w14:paraId="39F08F71" w14:textId="77777777" w:rsidR="000C79A5" w:rsidRDefault="475F753E" w:rsidP="00F934BB">
            <w:pPr>
              <w:rPr>
                <w:rFonts w:ascii="Arial" w:eastAsia="Arial" w:hAnsi="Arial" w:cs="Arial"/>
              </w:rPr>
            </w:pPr>
            <w:r w:rsidRPr="475F753E">
              <w:rPr>
                <w:rFonts w:ascii="Arial" w:eastAsia="Arial" w:hAnsi="Arial" w:cs="Arial"/>
              </w:rPr>
              <w:t xml:space="preserve"> Jacqui</w:t>
            </w:r>
            <w:r w:rsidR="00DE58A1">
              <w:rPr>
                <w:rFonts w:ascii="Arial" w:eastAsia="Arial" w:hAnsi="Arial" w:cs="Arial"/>
              </w:rPr>
              <w:t xml:space="preserve"> Jones </w:t>
            </w:r>
          </w:p>
          <w:p w14:paraId="5A1F575B" w14:textId="1074FA00" w:rsidR="001045C1" w:rsidRPr="00EE036D" w:rsidRDefault="00EE036D" w:rsidP="00F934BB">
            <w:pPr>
              <w:rPr>
                <w:rFonts w:ascii="Arial" w:eastAsia="Arial" w:hAnsi="Arial" w:cs="Arial"/>
              </w:rPr>
            </w:pPr>
            <w:r>
              <w:rPr>
                <w:rFonts w:ascii="Arial" w:eastAsia="Arial" w:hAnsi="Arial" w:cs="Arial"/>
              </w:rPr>
              <w:t>Maggie Inman</w:t>
            </w:r>
          </w:p>
        </w:tc>
      </w:tr>
      <w:tr w:rsidR="00AF6FF3" w:rsidRPr="009A70EC" w14:paraId="5A1F575F" w14:textId="77777777" w:rsidTr="475F753E">
        <w:tc>
          <w:tcPr>
            <w:tcW w:w="2660" w:type="dxa"/>
            <w:shd w:val="clear" w:color="auto" w:fill="auto"/>
          </w:tcPr>
          <w:p w14:paraId="5A1F575D" w14:textId="52ED7889" w:rsidR="00AF6FF3" w:rsidRDefault="00AF6FF3" w:rsidP="00F934BB">
            <w:pPr>
              <w:rPr>
                <w:rFonts w:cs="Arial"/>
              </w:rPr>
            </w:pPr>
            <w:r>
              <w:rPr>
                <w:rFonts w:cs="Arial"/>
              </w:rPr>
              <w:t>Number of first aiders attending</w:t>
            </w:r>
          </w:p>
        </w:tc>
        <w:tc>
          <w:tcPr>
            <w:tcW w:w="5862" w:type="dxa"/>
            <w:shd w:val="clear" w:color="auto" w:fill="auto"/>
          </w:tcPr>
          <w:p w14:paraId="5A1F575E" w14:textId="394F842E" w:rsidR="00AF6FF3" w:rsidRPr="0011458E" w:rsidRDefault="001045C1" w:rsidP="00F934BB">
            <w:pPr>
              <w:rPr>
                <w:rFonts w:cs="Arial"/>
              </w:rPr>
            </w:pPr>
            <w:r>
              <w:rPr>
                <w:rFonts w:cs="Arial"/>
              </w:rPr>
              <w:t>1</w:t>
            </w:r>
          </w:p>
        </w:tc>
      </w:tr>
      <w:tr w:rsidR="000C79A5" w:rsidRPr="009A70EC" w14:paraId="5A1F5762" w14:textId="77777777" w:rsidTr="475F753E">
        <w:tc>
          <w:tcPr>
            <w:tcW w:w="2660" w:type="dxa"/>
            <w:shd w:val="clear" w:color="auto" w:fill="auto"/>
          </w:tcPr>
          <w:p w14:paraId="5A1F5760" w14:textId="77777777" w:rsidR="000C79A5" w:rsidRPr="0011458E" w:rsidRDefault="000C79A5" w:rsidP="00F934BB">
            <w:pPr>
              <w:rPr>
                <w:rFonts w:cs="Arial"/>
              </w:rPr>
            </w:pPr>
            <w:r w:rsidRPr="0011458E">
              <w:rPr>
                <w:rFonts w:cs="Arial"/>
              </w:rPr>
              <w:t>Start Date:</w:t>
            </w:r>
          </w:p>
        </w:tc>
        <w:tc>
          <w:tcPr>
            <w:tcW w:w="5862" w:type="dxa"/>
            <w:shd w:val="clear" w:color="auto" w:fill="auto"/>
          </w:tcPr>
          <w:p w14:paraId="5A1F5761" w14:textId="7142508B" w:rsidR="000C79A5" w:rsidRPr="0011458E" w:rsidRDefault="00EE036D" w:rsidP="00F934BB">
            <w:pPr>
              <w:rPr>
                <w:rFonts w:cs="Arial"/>
              </w:rPr>
            </w:pPr>
            <w:r>
              <w:rPr>
                <w:rStyle w:val="PlaceholderText"/>
              </w:rPr>
              <w:t>22</w:t>
            </w:r>
            <w:r w:rsidRPr="00EE036D">
              <w:rPr>
                <w:rStyle w:val="PlaceholderText"/>
                <w:vertAlign w:val="superscript"/>
              </w:rPr>
              <w:t>nd</w:t>
            </w:r>
            <w:r>
              <w:rPr>
                <w:rStyle w:val="PlaceholderText"/>
              </w:rPr>
              <w:t xml:space="preserve"> Jan 2018</w:t>
            </w:r>
          </w:p>
        </w:tc>
      </w:tr>
      <w:tr w:rsidR="000C79A5" w:rsidRPr="009A70EC" w14:paraId="5A1F5765" w14:textId="77777777" w:rsidTr="475F753E">
        <w:tc>
          <w:tcPr>
            <w:tcW w:w="2660" w:type="dxa"/>
            <w:shd w:val="clear" w:color="auto" w:fill="auto"/>
          </w:tcPr>
          <w:p w14:paraId="5A1F5763" w14:textId="77777777" w:rsidR="000C79A5" w:rsidRPr="0011458E" w:rsidRDefault="000C79A5" w:rsidP="00F934BB">
            <w:pPr>
              <w:rPr>
                <w:rFonts w:cs="Arial"/>
              </w:rPr>
            </w:pPr>
            <w:r w:rsidRPr="0011458E">
              <w:rPr>
                <w:rFonts w:cs="Arial"/>
              </w:rPr>
              <w:t>Return Date:</w:t>
            </w:r>
          </w:p>
        </w:tc>
        <w:tc>
          <w:tcPr>
            <w:tcW w:w="5862" w:type="dxa"/>
            <w:shd w:val="clear" w:color="auto" w:fill="auto"/>
          </w:tcPr>
          <w:p w14:paraId="5A1F5764" w14:textId="6BBA4587" w:rsidR="000C79A5" w:rsidRPr="0011458E" w:rsidRDefault="00EE036D" w:rsidP="00F934BB">
            <w:pPr>
              <w:rPr>
                <w:rFonts w:cs="Arial"/>
              </w:rPr>
            </w:pPr>
            <w:r>
              <w:rPr>
                <w:rFonts w:ascii="Arial" w:eastAsia="Arial" w:hAnsi="Arial" w:cs="Arial"/>
              </w:rPr>
              <w:t>26</w:t>
            </w:r>
            <w:r w:rsidRPr="00EE036D">
              <w:rPr>
                <w:rFonts w:ascii="Arial" w:eastAsia="Arial" w:hAnsi="Arial" w:cs="Arial"/>
                <w:vertAlign w:val="superscript"/>
              </w:rPr>
              <w:t>th</w:t>
            </w:r>
            <w:r>
              <w:rPr>
                <w:rFonts w:ascii="Arial" w:eastAsia="Arial" w:hAnsi="Arial" w:cs="Arial"/>
              </w:rPr>
              <w:t xml:space="preserve"> Jan 2018</w:t>
            </w:r>
          </w:p>
        </w:tc>
      </w:tr>
      <w:tr w:rsidR="000C79A5" w:rsidRPr="009A70EC" w14:paraId="5A1F5768" w14:textId="77777777" w:rsidTr="475F753E">
        <w:tc>
          <w:tcPr>
            <w:tcW w:w="2660" w:type="dxa"/>
            <w:shd w:val="clear" w:color="auto" w:fill="auto"/>
          </w:tcPr>
          <w:p w14:paraId="5A1F5766" w14:textId="77777777" w:rsidR="000C79A5" w:rsidRPr="0011458E" w:rsidRDefault="000C79A5" w:rsidP="00F934BB">
            <w:pPr>
              <w:rPr>
                <w:rFonts w:cs="Arial"/>
              </w:rPr>
            </w:pPr>
            <w:r w:rsidRPr="0011458E">
              <w:rPr>
                <w:rFonts w:cs="Arial"/>
              </w:rPr>
              <w:t>Assessment Approved by (Line Manager):</w:t>
            </w:r>
          </w:p>
        </w:tc>
        <w:tc>
          <w:tcPr>
            <w:tcW w:w="5862" w:type="dxa"/>
            <w:shd w:val="clear" w:color="auto" w:fill="auto"/>
          </w:tcPr>
          <w:p w14:paraId="1528B63A" w14:textId="77777777" w:rsidR="000C79A5" w:rsidRDefault="00E330FE" w:rsidP="00F934BB">
            <w:pPr>
              <w:rPr>
                <w:rFonts w:cs="Arial"/>
              </w:rPr>
            </w:pPr>
            <w:r>
              <w:rPr>
                <w:rFonts w:cs="Arial"/>
              </w:rPr>
              <w:t xml:space="preserve">Yes </w:t>
            </w:r>
          </w:p>
          <w:p w14:paraId="5A1F5767" w14:textId="3E7035F3" w:rsidR="00E330FE" w:rsidRPr="0011458E" w:rsidRDefault="00E330FE" w:rsidP="00F934BB">
            <w:pPr>
              <w:rPr>
                <w:rFonts w:cs="Arial"/>
              </w:rPr>
            </w:pPr>
          </w:p>
        </w:tc>
      </w:tr>
    </w:tbl>
    <w:p w14:paraId="5A1F5769" w14:textId="77777777" w:rsidR="000C79A5" w:rsidRPr="009374D3" w:rsidRDefault="000C79A5" w:rsidP="000C79A5">
      <w:pPr>
        <w:rPr>
          <w:rFonts w:ascii="Calibri" w:hAnsi="Calibri"/>
        </w:rPr>
      </w:pPr>
    </w:p>
    <w:p w14:paraId="5A1F576E" w14:textId="77777777" w:rsidR="000C79A5" w:rsidRPr="00E920EE" w:rsidRDefault="000C79A5" w:rsidP="000C79A5">
      <w:pPr>
        <w:rPr>
          <w:rFonts w:cs="Arial"/>
        </w:rPr>
      </w:pPr>
    </w:p>
    <w:p w14:paraId="5A1F576F" w14:textId="77777777" w:rsidR="000C79A5" w:rsidRPr="009374D3" w:rsidRDefault="000C79A5" w:rsidP="000C79A5">
      <w:pPr>
        <w:rPr>
          <w:rFonts w:ascii="Calibri" w:hAnsi="Calibri"/>
        </w:rPr>
        <w:sectPr w:rsidR="000C79A5" w:rsidRPr="009374D3" w:rsidSect="00F934BB">
          <w:headerReference w:type="default" r:id="rId15"/>
          <w:footerReference w:type="default" r:id="rId16"/>
          <w:headerReference w:type="first" r:id="rId17"/>
          <w:pgSz w:w="11907" w:h="16840" w:code="9"/>
          <w:pgMar w:top="1701" w:right="1701" w:bottom="1559" w:left="1701" w:header="709" w:footer="709" w:gutter="0"/>
          <w:cols w:space="708"/>
          <w:titlePg/>
          <w:docGrid w:linePitch="360"/>
        </w:sectPr>
      </w:pPr>
    </w:p>
    <w:p w14:paraId="5A1F5770" w14:textId="77777777" w:rsidR="000C79A5" w:rsidRPr="009374D3" w:rsidRDefault="002D7C61" w:rsidP="000C79A5">
      <w:pPr>
        <w:jc w:val="center"/>
        <w:rPr>
          <w:rFonts w:ascii="Calibri" w:hAnsi="Calibri"/>
          <w:sz w:val="32"/>
          <w:szCs w:val="32"/>
        </w:rPr>
      </w:pPr>
      <w:r>
        <w:rPr>
          <w:rFonts w:ascii="Calibri" w:hAnsi="Calibri"/>
          <w:sz w:val="32"/>
          <w:szCs w:val="32"/>
        </w:rPr>
        <w:lastRenderedPageBreak/>
        <w:t xml:space="preserve">Event </w:t>
      </w:r>
      <w:r w:rsidR="000C79A5" w:rsidRPr="009374D3">
        <w:rPr>
          <w:rFonts w:ascii="Calibri" w:hAnsi="Calibri"/>
          <w:sz w:val="32"/>
          <w:szCs w:val="32"/>
        </w:rPr>
        <w:t>Risk Assessment</w:t>
      </w:r>
    </w:p>
    <w:p w14:paraId="5A1F5771" w14:textId="77777777" w:rsidR="000C79A5" w:rsidRPr="009374D3" w:rsidRDefault="000C79A5" w:rsidP="000C79A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0C79A5" w:rsidRPr="009374D3" w14:paraId="5A1F577A" w14:textId="77777777" w:rsidTr="475F753E">
        <w:trPr>
          <w:trHeight w:val="322"/>
        </w:trPr>
        <w:tc>
          <w:tcPr>
            <w:tcW w:w="534" w:type="dxa"/>
            <w:shd w:val="clear" w:color="auto" w:fill="C0C0C0"/>
          </w:tcPr>
          <w:p w14:paraId="5A1F5772" w14:textId="77777777" w:rsidR="000C79A5" w:rsidRPr="009374D3" w:rsidRDefault="000C79A5" w:rsidP="00F934BB">
            <w:pPr>
              <w:jc w:val="center"/>
              <w:rPr>
                <w:rFonts w:ascii="Calibri" w:hAnsi="Calibri"/>
              </w:rPr>
            </w:pPr>
            <w:r w:rsidRPr="009374D3">
              <w:rPr>
                <w:rFonts w:ascii="Calibri" w:hAnsi="Calibri"/>
              </w:rPr>
              <w:t>Ref</w:t>
            </w:r>
          </w:p>
        </w:tc>
        <w:tc>
          <w:tcPr>
            <w:tcW w:w="3260" w:type="dxa"/>
            <w:shd w:val="clear" w:color="auto" w:fill="C0C0C0"/>
          </w:tcPr>
          <w:p w14:paraId="5A1F5773" w14:textId="77777777" w:rsidR="000C79A5" w:rsidRPr="009374D3" w:rsidRDefault="000C79A5" w:rsidP="00F934BB">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5A1F5774" w14:textId="77777777" w:rsidR="000C79A5" w:rsidRPr="009374D3" w:rsidRDefault="000C79A5" w:rsidP="00F934BB">
            <w:pPr>
              <w:jc w:val="center"/>
              <w:rPr>
                <w:rFonts w:ascii="Calibri" w:hAnsi="Calibri"/>
              </w:rPr>
            </w:pPr>
            <w:r w:rsidRPr="009374D3">
              <w:rPr>
                <w:rFonts w:ascii="Calibri" w:hAnsi="Calibri"/>
              </w:rPr>
              <w:t xml:space="preserve"> Area of Concern</w:t>
            </w:r>
          </w:p>
        </w:tc>
        <w:tc>
          <w:tcPr>
            <w:tcW w:w="2126" w:type="dxa"/>
            <w:shd w:val="clear" w:color="auto" w:fill="C0C0C0"/>
          </w:tcPr>
          <w:p w14:paraId="5A1F5775" w14:textId="77777777" w:rsidR="000C79A5" w:rsidRPr="009374D3" w:rsidRDefault="000C79A5" w:rsidP="00F934BB">
            <w:pPr>
              <w:jc w:val="center"/>
              <w:rPr>
                <w:rFonts w:ascii="Calibri" w:hAnsi="Calibri"/>
              </w:rPr>
            </w:pPr>
            <w:r w:rsidRPr="009374D3">
              <w:rPr>
                <w:rFonts w:ascii="Calibri" w:hAnsi="Calibri"/>
              </w:rPr>
              <w:t>Persons at Risk</w:t>
            </w:r>
          </w:p>
        </w:tc>
        <w:tc>
          <w:tcPr>
            <w:tcW w:w="3119" w:type="dxa"/>
            <w:shd w:val="clear" w:color="auto" w:fill="C0C0C0"/>
          </w:tcPr>
          <w:p w14:paraId="5A1F5776" w14:textId="77777777" w:rsidR="000C79A5" w:rsidRPr="009374D3" w:rsidRDefault="000C79A5" w:rsidP="00F934BB">
            <w:pPr>
              <w:jc w:val="center"/>
              <w:rPr>
                <w:rFonts w:ascii="Calibri" w:hAnsi="Calibri"/>
              </w:rPr>
            </w:pPr>
            <w:r w:rsidRPr="009374D3">
              <w:rPr>
                <w:rFonts w:ascii="Calibri" w:hAnsi="Calibri"/>
              </w:rPr>
              <w:t>Existing Controls</w:t>
            </w:r>
          </w:p>
        </w:tc>
        <w:tc>
          <w:tcPr>
            <w:tcW w:w="2693" w:type="dxa"/>
            <w:shd w:val="clear" w:color="auto" w:fill="C0C0C0"/>
          </w:tcPr>
          <w:p w14:paraId="5A1F5777" w14:textId="77777777" w:rsidR="000C79A5" w:rsidRPr="009374D3" w:rsidRDefault="000C79A5" w:rsidP="00F934BB">
            <w:pPr>
              <w:jc w:val="center"/>
              <w:rPr>
                <w:rFonts w:ascii="Calibri" w:hAnsi="Calibri"/>
              </w:rPr>
            </w:pPr>
            <w:r>
              <w:rPr>
                <w:rFonts w:ascii="Calibri" w:hAnsi="Calibri"/>
              </w:rPr>
              <w:t>Describe Any Further Controls Actions Needed</w:t>
            </w:r>
          </w:p>
        </w:tc>
        <w:tc>
          <w:tcPr>
            <w:tcW w:w="1134" w:type="dxa"/>
            <w:shd w:val="clear" w:color="auto" w:fill="C0C0C0"/>
          </w:tcPr>
          <w:p w14:paraId="5A1F5778" w14:textId="77777777" w:rsidR="000C79A5" w:rsidRPr="009374D3" w:rsidRDefault="000C79A5" w:rsidP="00F934BB">
            <w:pPr>
              <w:jc w:val="center"/>
              <w:rPr>
                <w:rFonts w:ascii="Calibri" w:hAnsi="Calibri"/>
              </w:rPr>
            </w:pPr>
            <w:r>
              <w:rPr>
                <w:rFonts w:ascii="Calibri" w:hAnsi="Calibri"/>
              </w:rPr>
              <w:t>Actions By Whom</w:t>
            </w:r>
          </w:p>
        </w:tc>
        <w:tc>
          <w:tcPr>
            <w:tcW w:w="1134" w:type="dxa"/>
            <w:shd w:val="clear" w:color="auto" w:fill="C0C0C0"/>
          </w:tcPr>
          <w:p w14:paraId="5A1F5779" w14:textId="77777777" w:rsidR="000C79A5" w:rsidRPr="009374D3" w:rsidRDefault="000C79A5" w:rsidP="00F934BB">
            <w:pPr>
              <w:rPr>
                <w:rFonts w:ascii="Calibri" w:hAnsi="Calibri"/>
              </w:rPr>
            </w:pPr>
            <w:r>
              <w:rPr>
                <w:rFonts w:ascii="Calibri" w:hAnsi="Calibri"/>
              </w:rPr>
              <w:t>Action By When</w:t>
            </w:r>
          </w:p>
        </w:tc>
      </w:tr>
      <w:tr w:rsidR="000C79A5" w:rsidRPr="009374D3" w14:paraId="5A1F5783" w14:textId="77777777" w:rsidTr="475F753E">
        <w:trPr>
          <w:trHeight w:val="659"/>
        </w:trPr>
        <w:tc>
          <w:tcPr>
            <w:tcW w:w="534" w:type="dxa"/>
            <w:shd w:val="clear" w:color="auto" w:fill="auto"/>
          </w:tcPr>
          <w:p w14:paraId="5A1F577B" w14:textId="77777777" w:rsidR="000C79A5" w:rsidRPr="009374D3" w:rsidRDefault="000C79A5" w:rsidP="00F934BB">
            <w:pPr>
              <w:rPr>
                <w:rFonts w:ascii="Calibri" w:hAnsi="Calibri"/>
              </w:rPr>
            </w:pPr>
          </w:p>
          <w:p w14:paraId="5A1F577C" w14:textId="77777777" w:rsidR="000C79A5" w:rsidRPr="009374D3" w:rsidRDefault="000C79A5" w:rsidP="00F934BB">
            <w:pPr>
              <w:rPr>
                <w:rFonts w:ascii="Calibri" w:hAnsi="Calibri"/>
              </w:rPr>
            </w:pPr>
            <w:r w:rsidRPr="009374D3">
              <w:rPr>
                <w:rFonts w:ascii="Calibri" w:hAnsi="Calibri"/>
              </w:rPr>
              <w:t>1</w:t>
            </w:r>
          </w:p>
        </w:tc>
        <w:tc>
          <w:tcPr>
            <w:tcW w:w="3260" w:type="dxa"/>
            <w:shd w:val="clear" w:color="auto" w:fill="auto"/>
          </w:tcPr>
          <w:p w14:paraId="0BB8F9B5" w14:textId="1353E3F6" w:rsidR="00E330FE" w:rsidRPr="00E330FE" w:rsidRDefault="001045C1" w:rsidP="00E330FE">
            <w:pPr>
              <w:rPr>
                <w:rFonts w:ascii="Calibri" w:hAnsi="Calibri"/>
              </w:rPr>
            </w:pPr>
            <w:r>
              <w:rPr>
                <w:rFonts w:ascii="Calibri" w:hAnsi="Calibri"/>
              </w:rPr>
              <w:t>Students to me</w:t>
            </w:r>
            <w:r w:rsidR="00EE036D">
              <w:rPr>
                <w:rFonts w:ascii="Calibri" w:hAnsi="Calibri"/>
              </w:rPr>
              <w:t>et Swansea Railway Station from 4am for 4.30am train to London</w:t>
            </w:r>
            <w:r w:rsidR="00E330FE">
              <w:rPr>
                <w:rFonts w:ascii="Calibri" w:hAnsi="Calibri"/>
              </w:rPr>
              <w:t xml:space="preserve"> </w:t>
            </w:r>
          </w:p>
          <w:p w14:paraId="4A3B5199" w14:textId="68F68D92" w:rsidR="00E330FE" w:rsidRDefault="00E330FE" w:rsidP="00E330FE">
            <w:pPr>
              <w:rPr>
                <w:rFonts w:ascii="Calibri" w:hAnsi="Calibri"/>
              </w:rPr>
            </w:pPr>
            <w:r w:rsidRPr="00E330FE">
              <w:rPr>
                <w:rFonts w:ascii="Calibri" w:hAnsi="Calibri"/>
              </w:rPr>
              <w:t>Due to terrorism</w:t>
            </w:r>
            <w:r w:rsidR="00EE036D">
              <w:rPr>
                <w:rFonts w:ascii="Calibri" w:hAnsi="Calibri"/>
              </w:rPr>
              <w:t xml:space="preserve"> activity in Paris the trip previously withdrew Paris from the itinerary but after consultation with mgt and students this has been reinstated.</w:t>
            </w:r>
          </w:p>
          <w:p w14:paraId="55A1FD65" w14:textId="57A8D094" w:rsidR="00EE036D" w:rsidRDefault="00EE036D" w:rsidP="00E330FE">
            <w:pPr>
              <w:rPr>
                <w:rFonts w:ascii="Calibri" w:hAnsi="Calibri"/>
              </w:rPr>
            </w:pPr>
            <w:r>
              <w:rPr>
                <w:rFonts w:ascii="Calibri" w:hAnsi="Calibri"/>
              </w:rPr>
              <w:t xml:space="preserve">Travel by Interrail card from Swansea to Paddington, cross London via tube to St Pancras International to catch Eurostar to Paris. Walk to hotel and students working in group in Paris will organise their own itinerary for the afternoon and evening using metro and boats. Students to be </w:t>
            </w:r>
            <w:r>
              <w:rPr>
                <w:rFonts w:ascii="Calibri" w:hAnsi="Calibri"/>
              </w:rPr>
              <w:lastRenderedPageBreak/>
              <w:t>in groups of 3 or 4 and to hand in the itinerary in advance.</w:t>
            </w:r>
          </w:p>
          <w:p w14:paraId="2AC8AEB0" w14:textId="173306CA" w:rsidR="00E330FE" w:rsidRPr="00E330FE" w:rsidRDefault="00EE036D" w:rsidP="00E330FE">
            <w:pPr>
              <w:rPr>
                <w:rFonts w:ascii="Calibri" w:hAnsi="Calibri"/>
              </w:rPr>
            </w:pPr>
            <w:r>
              <w:rPr>
                <w:rFonts w:ascii="Calibri" w:hAnsi="Calibri"/>
              </w:rPr>
              <w:t xml:space="preserve">Travel by metro from hostel to Gare du Lyon to catch Geneva train and then onward travel </w:t>
            </w:r>
            <w:r w:rsidR="00E330FE">
              <w:rPr>
                <w:rFonts w:ascii="Calibri" w:hAnsi="Calibri"/>
              </w:rPr>
              <w:t xml:space="preserve">in Switzerland via Swiss railways, </w:t>
            </w:r>
            <w:r w:rsidR="00E330FE" w:rsidRPr="00E330FE">
              <w:rPr>
                <w:rFonts w:ascii="Calibri" w:hAnsi="Calibri"/>
              </w:rPr>
              <w:t xml:space="preserve">Cable cars, </w:t>
            </w:r>
            <w:r w:rsidR="001045C1">
              <w:rPr>
                <w:rFonts w:ascii="Calibri" w:hAnsi="Calibri"/>
              </w:rPr>
              <w:t xml:space="preserve">boats, </w:t>
            </w:r>
            <w:r w:rsidR="00E330FE" w:rsidRPr="00E330FE">
              <w:rPr>
                <w:rFonts w:ascii="Calibri" w:hAnsi="Calibri"/>
              </w:rPr>
              <w:t>funiculars and mountain railways</w:t>
            </w:r>
          </w:p>
          <w:p w14:paraId="1C178F87" w14:textId="13CD48FE" w:rsidR="00E330FE" w:rsidRDefault="00E330FE" w:rsidP="00E330FE">
            <w:pPr>
              <w:rPr>
                <w:rFonts w:ascii="Calibri" w:hAnsi="Calibri"/>
              </w:rPr>
            </w:pPr>
            <w:r w:rsidRPr="00E330FE">
              <w:rPr>
                <w:rFonts w:ascii="Calibri" w:hAnsi="Calibri"/>
              </w:rPr>
              <w:t>R</w:t>
            </w:r>
            <w:r w:rsidR="00EE036D">
              <w:rPr>
                <w:rFonts w:ascii="Calibri" w:hAnsi="Calibri"/>
              </w:rPr>
              <w:t>eturn by flight with Easy jet from Geneva to Bristol and then hired bus from airport back to campus using</w:t>
            </w:r>
            <w:r>
              <w:rPr>
                <w:rFonts w:ascii="Calibri" w:hAnsi="Calibri"/>
              </w:rPr>
              <w:t xml:space="preserve"> University booked carriers</w:t>
            </w:r>
            <w:r w:rsidR="00EE036D">
              <w:rPr>
                <w:rFonts w:ascii="Calibri" w:hAnsi="Calibri"/>
              </w:rPr>
              <w:t>.</w:t>
            </w:r>
          </w:p>
          <w:p w14:paraId="4575FEDB" w14:textId="2006DE01" w:rsidR="00EE036D" w:rsidRPr="00E330FE" w:rsidRDefault="00EE036D" w:rsidP="00E330FE">
            <w:pPr>
              <w:rPr>
                <w:rFonts w:ascii="Calibri" w:hAnsi="Calibri"/>
              </w:rPr>
            </w:pPr>
            <w:r>
              <w:rPr>
                <w:rFonts w:ascii="Calibri" w:hAnsi="Calibri"/>
              </w:rPr>
              <w:t>Usual risks of travel within UK on trains and risk of terrorism in London, Paris and Geneva which  students have been briefed on.</w:t>
            </w:r>
          </w:p>
          <w:p w14:paraId="4EE9FF44" w14:textId="466640BD" w:rsidR="00E330FE" w:rsidRPr="00E330FE" w:rsidRDefault="00E330FE" w:rsidP="00E330FE">
            <w:pPr>
              <w:rPr>
                <w:rFonts w:ascii="Calibri" w:hAnsi="Calibri"/>
              </w:rPr>
            </w:pPr>
            <w:r w:rsidRPr="00E330FE">
              <w:rPr>
                <w:rFonts w:ascii="Calibri" w:hAnsi="Calibri"/>
              </w:rPr>
              <w:t>Risks of terrorism on</w:t>
            </w:r>
            <w:r>
              <w:rPr>
                <w:rFonts w:ascii="Calibri" w:hAnsi="Calibri"/>
              </w:rPr>
              <w:t xml:space="preserve"> trains, stations, airports and planes </w:t>
            </w:r>
            <w:r w:rsidRPr="00E330FE">
              <w:rPr>
                <w:rFonts w:ascii="Calibri" w:hAnsi="Calibri"/>
              </w:rPr>
              <w:t>or accident</w:t>
            </w:r>
            <w:r>
              <w:rPr>
                <w:rFonts w:ascii="Calibri" w:hAnsi="Calibri"/>
              </w:rPr>
              <w:t xml:space="preserve">s and normal city risks in </w:t>
            </w:r>
            <w:r w:rsidR="001045C1">
              <w:rPr>
                <w:rFonts w:ascii="Calibri" w:hAnsi="Calibri"/>
              </w:rPr>
              <w:t xml:space="preserve">Geneva, </w:t>
            </w:r>
            <w:r>
              <w:rPr>
                <w:rFonts w:ascii="Calibri" w:hAnsi="Calibri"/>
              </w:rPr>
              <w:t>Lausanne and Montreaux</w:t>
            </w:r>
            <w:r w:rsidR="006A24E3">
              <w:rPr>
                <w:rFonts w:ascii="Calibri" w:hAnsi="Calibri"/>
              </w:rPr>
              <w:t xml:space="preserve"> – It is noted that </w:t>
            </w:r>
            <w:r w:rsidR="006A24E3">
              <w:rPr>
                <w:rFonts w:ascii="Calibri" w:hAnsi="Calibri"/>
              </w:rPr>
              <w:lastRenderedPageBreak/>
              <w:t xml:space="preserve">terrorist </w:t>
            </w:r>
            <w:r w:rsidR="00EE036D">
              <w:rPr>
                <w:rFonts w:ascii="Calibri" w:hAnsi="Calibri"/>
              </w:rPr>
              <w:t xml:space="preserve">attacks and risks have been </w:t>
            </w:r>
            <w:r w:rsidR="006A24E3">
              <w:rPr>
                <w:rFonts w:ascii="Calibri" w:hAnsi="Calibri"/>
              </w:rPr>
              <w:t>reported in Geneva</w:t>
            </w:r>
            <w:r w:rsidR="00EE036D">
              <w:rPr>
                <w:rFonts w:ascii="Calibri" w:hAnsi="Calibri"/>
              </w:rPr>
              <w:t xml:space="preserve">, Paris and London </w:t>
            </w:r>
            <w:r w:rsidR="006A24E3">
              <w:rPr>
                <w:rFonts w:ascii="Calibri" w:hAnsi="Calibri"/>
              </w:rPr>
              <w:t xml:space="preserve"> following the Paris </w:t>
            </w:r>
            <w:r w:rsidR="00EE036D">
              <w:rPr>
                <w:rFonts w:ascii="Calibri" w:hAnsi="Calibri"/>
              </w:rPr>
              <w:t xml:space="preserve">and recent UK attacks however the Swtizerland </w:t>
            </w:r>
            <w:r w:rsidR="006A24E3">
              <w:rPr>
                <w:rFonts w:ascii="Calibri" w:hAnsi="Calibri"/>
              </w:rPr>
              <w:t>has not faced attacks but students and staff have been advised to be vigilant</w:t>
            </w:r>
          </w:p>
          <w:p w14:paraId="01F2A9A6" w14:textId="7F51B5B2" w:rsidR="00E330FE" w:rsidRDefault="00E330FE" w:rsidP="00E330FE">
            <w:pPr>
              <w:rPr>
                <w:rFonts w:ascii="Calibri" w:hAnsi="Calibri"/>
              </w:rPr>
            </w:pPr>
            <w:r w:rsidRPr="00E330FE">
              <w:rPr>
                <w:rFonts w:ascii="Calibri" w:hAnsi="Calibri"/>
              </w:rPr>
              <w:t>Routine travel risks in France and Switzerland although there is always a risk of avalanches in the mountains</w:t>
            </w:r>
            <w:r w:rsidR="00EE036D">
              <w:rPr>
                <w:rFonts w:ascii="Calibri" w:hAnsi="Calibri"/>
              </w:rPr>
              <w:t>and the students have been briefed about the current extreme weather conditions and risks of avalanche and given basic avalanche training.</w:t>
            </w:r>
          </w:p>
          <w:p w14:paraId="599003C6" w14:textId="39269D5C" w:rsidR="00E330FE" w:rsidRPr="00E330FE" w:rsidRDefault="00E330FE" w:rsidP="00E330FE">
            <w:pPr>
              <w:rPr>
                <w:rFonts w:ascii="Calibri" w:hAnsi="Calibri"/>
              </w:rPr>
            </w:pPr>
            <w:r>
              <w:rPr>
                <w:rFonts w:ascii="Calibri" w:hAnsi="Calibri"/>
              </w:rPr>
              <w:t>Students have been advised about the risk of pickpocketing and crime although crime rates are generally low in Switzerland.</w:t>
            </w:r>
          </w:p>
          <w:p w14:paraId="22997517" w14:textId="7B932A9A" w:rsidR="00E330FE" w:rsidRPr="00E330FE" w:rsidRDefault="00EE036D" w:rsidP="00E330FE">
            <w:pPr>
              <w:rPr>
                <w:rFonts w:ascii="Calibri" w:hAnsi="Calibri"/>
              </w:rPr>
            </w:pPr>
            <w:r>
              <w:rPr>
                <w:rFonts w:ascii="Calibri" w:hAnsi="Calibri"/>
              </w:rPr>
              <w:t>Easy Jet</w:t>
            </w:r>
            <w:r w:rsidR="001045C1">
              <w:rPr>
                <w:rFonts w:ascii="Calibri" w:hAnsi="Calibri"/>
              </w:rPr>
              <w:t xml:space="preserve"> is</w:t>
            </w:r>
            <w:r w:rsidR="00E330FE">
              <w:rPr>
                <w:rFonts w:ascii="Calibri" w:hAnsi="Calibri"/>
              </w:rPr>
              <w:t xml:space="preserve"> a well established </w:t>
            </w:r>
            <w:r w:rsidR="00E330FE" w:rsidRPr="00E330FE">
              <w:rPr>
                <w:rFonts w:ascii="Calibri" w:hAnsi="Calibri"/>
              </w:rPr>
              <w:t xml:space="preserve"> </w:t>
            </w:r>
            <w:r>
              <w:rPr>
                <w:rFonts w:ascii="Calibri" w:hAnsi="Calibri"/>
              </w:rPr>
              <w:t xml:space="preserve">low cost </w:t>
            </w:r>
            <w:r w:rsidR="00E330FE" w:rsidRPr="00E330FE">
              <w:rPr>
                <w:rFonts w:ascii="Calibri" w:hAnsi="Calibri"/>
              </w:rPr>
              <w:t xml:space="preserve">airline carrier with good </w:t>
            </w:r>
            <w:r w:rsidR="00E330FE" w:rsidRPr="00E330FE">
              <w:rPr>
                <w:rFonts w:ascii="Calibri" w:hAnsi="Calibri"/>
              </w:rPr>
              <w:lastRenderedPageBreak/>
              <w:t>safety record and not known to be targeted by terrorists.</w:t>
            </w:r>
          </w:p>
          <w:p w14:paraId="1F6CAC08" w14:textId="77777777" w:rsidR="00E330FE" w:rsidRDefault="00E330FE" w:rsidP="00E330FE">
            <w:pPr>
              <w:rPr>
                <w:rFonts w:ascii="Calibri" w:hAnsi="Calibri"/>
              </w:rPr>
            </w:pPr>
            <w:r w:rsidRPr="00E330FE">
              <w:rPr>
                <w:rFonts w:ascii="Calibri" w:hAnsi="Calibri"/>
              </w:rPr>
              <w:t>Swiss Mgt standards are highly respected within the winter ski market and the travel system is intergrated and world renowned</w:t>
            </w:r>
          </w:p>
          <w:p w14:paraId="2D70841A" w14:textId="12EC3A1F" w:rsidR="00E330FE" w:rsidRPr="00E330FE" w:rsidRDefault="00E330FE" w:rsidP="00E330FE">
            <w:pPr>
              <w:rPr>
                <w:rFonts w:ascii="Calibri" w:hAnsi="Calibri"/>
              </w:rPr>
            </w:pPr>
            <w:r w:rsidRPr="00E330FE">
              <w:rPr>
                <w:rFonts w:ascii="Calibri" w:hAnsi="Calibri"/>
              </w:rPr>
              <w:t>Routine travel risks in Switzerland although there is always a risk of avalanches in the mountains</w:t>
            </w:r>
            <w:r w:rsidR="001045C1">
              <w:rPr>
                <w:rFonts w:ascii="Calibri" w:hAnsi="Calibri"/>
              </w:rPr>
              <w:t xml:space="preserve"> and students have been advised re the dangers of avalanches and that they are not allowed to the waterfalls or under the cliffs in the resort, and that at night they should always be in a group when returning to the chalet from a night out.</w:t>
            </w:r>
          </w:p>
          <w:p w14:paraId="23679654" w14:textId="694D078A" w:rsidR="00E330FE" w:rsidRPr="00E330FE" w:rsidRDefault="00E330FE" w:rsidP="00E330FE">
            <w:pPr>
              <w:rPr>
                <w:rFonts w:ascii="Calibri" w:hAnsi="Calibri"/>
              </w:rPr>
            </w:pPr>
            <w:r w:rsidRPr="00E330FE">
              <w:rPr>
                <w:rFonts w:ascii="Calibri" w:hAnsi="Calibri"/>
              </w:rPr>
              <w:t>Students have been advised to make sure that any transport they use independently is safe as far as they are able to assess.</w:t>
            </w:r>
          </w:p>
          <w:p w14:paraId="5A1F577D" w14:textId="66DFD8C5" w:rsidR="00896C78" w:rsidRPr="009374D3" w:rsidRDefault="00E330FE" w:rsidP="00EE036D">
            <w:pPr>
              <w:rPr>
                <w:rFonts w:ascii="Calibri" w:hAnsi="Calibri"/>
              </w:rPr>
            </w:pPr>
            <w:r w:rsidRPr="00E330FE">
              <w:rPr>
                <w:rFonts w:ascii="Calibri" w:hAnsi="Calibri"/>
              </w:rPr>
              <w:lastRenderedPageBreak/>
              <w:t xml:space="preserve"> Normal Operatin</w:t>
            </w:r>
            <w:r>
              <w:rPr>
                <w:rFonts w:ascii="Calibri" w:hAnsi="Calibri"/>
              </w:rPr>
              <w:t>g Procedures and cont</w:t>
            </w:r>
            <w:r w:rsidR="001045C1">
              <w:rPr>
                <w:rFonts w:ascii="Calibri" w:hAnsi="Calibri"/>
              </w:rPr>
              <w:t xml:space="preserve">rols at </w:t>
            </w:r>
            <w:r w:rsidRPr="00E330FE">
              <w:rPr>
                <w:rFonts w:ascii="Calibri" w:hAnsi="Calibri"/>
              </w:rPr>
              <w:t xml:space="preserve"> Geneva although risk of ice/snow at Geneva Airport</w:t>
            </w:r>
            <w:r w:rsidR="00EE036D">
              <w:rPr>
                <w:rFonts w:ascii="Calibri" w:hAnsi="Calibri"/>
              </w:rPr>
              <w:t xml:space="preserve"> and trains are normally not effected by extreme snow in Switzerland</w:t>
            </w:r>
          </w:p>
        </w:tc>
        <w:tc>
          <w:tcPr>
            <w:tcW w:w="2126" w:type="dxa"/>
            <w:shd w:val="clear" w:color="auto" w:fill="auto"/>
          </w:tcPr>
          <w:p w14:paraId="5A1F577E" w14:textId="1757A674" w:rsidR="000C79A5" w:rsidRPr="009374D3" w:rsidRDefault="00BB581A" w:rsidP="00F934BB">
            <w:pPr>
              <w:rPr>
                <w:rFonts w:ascii="Calibri" w:hAnsi="Calibri"/>
              </w:rPr>
            </w:pPr>
            <w:r>
              <w:rPr>
                <w:rFonts w:ascii="Calibri" w:hAnsi="Calibri"/>
              </w:rPr>
              <w:lastRenderedPageBreak/>
              <w:t>Students and staff</w:t>
            </w:r>
          </w:p>
        </w:tc>
        <w:tc>
          <w:tcPr>
            <w:tcW w:w="3119" w:type="dxa"/>
            <w:shd w:val="clear" w:color="auto" w:fill="auto"/>
          </w:tcPr>
          <w:p w14:paraId="71213341" w14:textId="0920FB6D" w:rsidR="00E330FE" w:rsidRDefault="00DE58A1" w:rsidP="00F934BB">
            <w:pPr>
              <w:rPr>
                <w:rFonts w:ascii="Calibri" w:eastAsia="Calibri" w:hAnsi="Calibri" w:cs="Calibri"/>
              </w:rPr>
            </w:pPr>
            <w:r>
              <w:rPr>
                <w:rFonts w:ascii="Calibri" w:eastAsia="Calibri" w:hAnsi="Calibri" w:cs="Calibri"/>
              </w:rPr>
              <w:t xml:space="preserve">Use of national carriers </w:t>
            </w:r>
            <w:r w:rsidR="00D22DC7">
              <w:rPr>
                <w:rFonts w:ascii="Calibri" w:eastAsia="Calibri" w:hAnsi="Calibri" w:cs="Calibri"/>
              </w:rPr>
              <w:t xml:space="preserve">although students have been made aware of travel risks and will be travelling as a group and in </w:t>
            </w:r>
            <w:r w:rsidR="00E330FE">
              <w:rPr>
                <w:rFonts w:ascii="Calibri" w:eastAsia="Calibri" w:hAnsi="Calibri" w:cs="Calibri"/>
              </w:rPr>
              <w:t xml:space="preserve">3’s and 4’s </w:t>
            </w:r>
            <w:r w:rsidR="00F934BB">
              <w:rPr>
                <w:rFonts w:ascii="Calibri" w:eastAsia="Calibri" w:hAnsi="Calibri" w:cs="Calibri"/>
              </w:rPr>
              <w:t xml:space="preserve">on research sessions, </w:t>
            </w:r>
            <w:r w:rsidR="00E330FE">
              <w:rPr>
                <w:rFonts w:ascii="Calibri" w:eastAsia="Calibri" w:hAnsi="Calibri" w:cs="Calibri"/>
              </w:rPr>
              <w:t xml:space="preserve">to the stations, on trains </w:t>
            </w:r>
            <w:r w:rsidR="00D22DC7">
              <w:rPr>
                <w:rFonts w:ascii="Calibri" w:eastAsia="Calibri" w:hAnsi="Calibri" w:cs="Calibri"/>
              </w:rPr>
              <w:t xml:space="preserve">and pick up points keeping in phone and email contact with each other. </w:t>
            </w:r>
            <w:r w:rsidR="00F934BB">
              <w:rPr>
                <w:rFonts w:ascii="Calibri" w:eastAsia="Calibri" w:hAnsi="Calibri" w:cs="Calibri"/>
              </w:rPr>
              <w:t>A facebook group will also be established for ease of contact.</w:t>
            </w:r>
          </w:p>
          <w:p w14:paraId="7E8A0C3E" w14:textId="21B82DE4" w:rsidR="000C79A5" w:rsidRDefault="00D22DC7" w:rsidP="00F934BB">
            <w:pPr>
              <w:rPr>
                <w:rFonts w:ascii="Calibri" w:eastAsia="Calibri" w:hAnsi="Calibri" w:cs="Calibri"/>
              </w:rPr>
            </w:pPr>
            <w:r>
              <w:rPr>
                <w:rFonts w:ascii="Calibri" w:eastAsia="Calibri" w:hAnsi="Calibri" w:cs="Calibri"/>
              </w:rPr>
              <w:t>They also have emergency phone contact number for the tutor, University, Dept contact (placement phone) and email in case this is needed</w:t>
            </w:r>
          </w:p>
          <w:p w14:paraId="7C518A29" w14:textId="31C53F3F" w:rsidR="00DE58A1" w:rsidRDefault="00DE58A1" w:rsidP="00F934BB">
            <w:pPr>
              <w:rPr>
                <w:rFonts w:ascii="Calibri" w:eastAsia="Calibri" w:hAnsi="Calibri" w:cs="Calibri"/>
              </w:rPr>
            </w:pPr>
            <w:r>
              <w:rPr>
                <w:rFonts w:ascii="Calibri" w:eastAsia="Calibri" w:hAnsi="Calibri" w:cs="Calibri"/>
              </w:rPr>
              <w:t>Policy and proc</w:t>
            </w:r>
            <w:r w:rsidR="00E330FE">
              <w:rPr>
                <w:rFonts w:ascii="Calibri" w:eastAsia="Calibri" w:hAnsi="Calibri" w:cs="Calibri"/>
              </w:rPr>
              <w:t>e</w:t>
            </w:r>
            <w:r>
              <w:rPr>
                <w:rFonts w:ascii="Calibri" w:eastAsia="Calibri" w:hAnsi="Calibri" w:cs="Calibri"/>
              </w:rPr>
              <w:t xml:space="preserve">dures clearly explained to students in advance in case of an </w:t>
            </w:r>
            <w:r>
              <w:rPr>
                <w:rFonts w:ascii="Calibri" w:eastAsia="Calibri" w:hAnsi="Calibri" w:cs="Calibri"/>
              </w:rPr>
              <w:lastRenderedPageBreak/>
              <w:t>emergency including meeting points and evacuation or action if an accident occurs</w:t>
            </w:r>
          </w:p>
          <w:p w14:paraId="5196C996" w14:textId="77182F4C" w:rsidR="00DE58A1" w:rsidRDefault="00DE58A1" w:rsidP="00F934BB">
            <w:pPr>
              <w:rPr>
                <w:rFonts w:ascii="Calibri" w:eastAsia="Calibri" w:hAnsi="Calibri" w:cs="Calibri"/>
              </w:rPr>
            </w:pPr>
            <w:r>
              <w:rPr>
                <w:rFonts w:ascii="Calibri" w:eastAsia="Calibri" w:hAnsi="Calibri" w:cs="Calibri"/>
              </w:rPr>
              <w:t xml:space="preserve">Students are travelling as a group and working in groups of </w:t>
            </w:r>
            <w:r w:rsidR="00E330FE">
              <w:rPr>
                <w:rFonts w:ascii="Calibri" w:eastAsia="Calibri" w:hAnsi="Calibri" w:cs="Calibri"/>
              </w:rPr>
              <w:t xml:space="preserve">2, </w:t>
            </w:r>
            <w:r>
              <w:rPr>
                <w:rFonts w:ascii="Calibri" w:eastAsia="Calibri" w:hAnsi="Calibri" w:cs="Calibri"/>
              </w:rPr>
              <w:t>3 or 4 on the trip no sole workers.</w:t>
            </w:r>
          </w:p>
          <w:p w14:paraId="5A1F577F" w14:textId="5828F928" w:rsidR="006B1A9F" w:rsidRPr="009374D3" w:rsidRDefault="001045C1" w:rsidP="006B1A9F">
            <w:pPr>
              <w:rPr>
                <w:rFonts w:ascii="Calibri" w:hAnsi="Calibri"/>
              </w:rPr>
            </w:pPr>
            <w:r>
              <w:rPr>
                <w:rFonts w:ascii="Calibri" w:eastAsia="Calibri" w:hAnsi="Calibri" w:cs="Calibri"/>
              </w:rPr>
              <w:t>Year tutors have</w:t>
            </w:r>
            <w:r w:rsidR="006B1A9F">
              <w:rPr>
                <w:rFonts w:ascii="Calibri" w:eastAsia="Calibri" w:hAnsi="Calibri" w:cs="Calibri"/>
              </w:rPr>
              <w:t xml:space="preserve"> collected students medical details and information in case of accidents</w:t>
            </w:r>
          </w:p>
        </w:tc>
        <w:tc>
          <w:tcPr>
            <w:tcW w:w="2693" w:type="dxa"/>
            <w:shd w:val="clear" w:color="auto" w:fill="auto"/>
          </w:tcPr>
          <w:p w14:paraId="08A19886" w14:textId="12252783" w:rsidR="000C79A5" w:rsidRDefault="00DE58A1" w:rsidP="00DE58A1">
            <w:pPr>
              <w:rPr>
                <w:rFonts w:ascii="Calibri" w:hAnsi="Calibri"/>
              </w:rPr>
            </w:pPr>
            <w:r>
              <w:rPr>
                <w:rFonts w:ascii="Calibri" w:hAnsi="Calibri"/>
              </w:rPr>
              <w:lastRenderedPageBreak/>
              <w:t xml:space="preserve">Students </w:t>
            </w:r>
            <w:r w:rsidR="00CC7029">
              <w:rPr>
                <w:rFonts w:ascii="Calibri" w:hAnsi="Calibri"/>
              </w:rPr>
              <w:t xml:space="preserve"> advise</w:t>
            </w:r>
            <w:r w:rsidR="008939CF">
              <w:rPr>
                <w:rFonts w:ascii="Calibri" w:hAnsi="Calibri"/>
              </w:rPr>
              <w:t xml:space="preserve">d prior to the trip </w:t>
            </w:r>
            <w:r>
              <w:rPr>
                <w:rFonts w:ascii="Calibri" w:hAnsi="Calibri"/>
              </w:rPr>
              <w:t xml:space="preserve">re travel advice </w:t>
            </w:r>
          </w:p>
          <w:p w14:paraId="1BDA1152" w14:textId="366989A8" w:rsidR="00896C78" w:rsidRDefault="00896C78" w:rsidP="00896C78">
            <w:pPr>
              <w:rPr>
                <w:rFonts w:ascii="Calibri" w:eastAsia="Calibri" w:hAnsi="Calibri" w:cs="Calibri"/>
              </w:rPr>
            </w:pPr>
            <w:r>
              <w:rPr>
                <w:rFonts w:ascii="Calibri" w:eastAsia="Calibri" w:hAnsi="Calibri" w:cs="Calibri"/>
              </w:rPr>
              <w:t xml:space="preserve">All students will provide a travel itinerary with travel details </w:t>
            </w:r>
            <w:r w:rsidR="006B1A9F">
              <w:rPr>
                <w:rFonts w:ascii="Calibri" w:eastAsia="Calibri" w:hAnsi="Calibri" w:cs="Calibri"/>
              </w:rPr>
              <w:t xml:space="preserve">for their research </w:t>
            </w:r>
            <w:r>
              <w:rPr>
                <w:rFonts w:ascii="Calibri" w:eastAsia="Calibri" w:hAnsi="Calibri" w:cs="Calibri"/>
              </w:rPr>
              <w:t>and contact details including next of kin and emergency details and medical issues</w:t>
            </w:r>
          </w:p>
          <w:p w14:paraId="4AC55629" w14:textId="38E06212" w:rsidR="00896C78" w:rsidRDefault="00896C78" w:rsidP="00896C78">
            <w:pPr>
              <w:rPr>
                <w:rFonts w:ascii="Calibri" w:eastAsia="Calibri" w:hAnsi="Calibri" w:cs="Calibri"/>
              </w:rPr>
            </w:pPr>
            <w:r>
              <w:rPr>
                <w:rFonts w:ascii="Calibri" w:eastAsia="Calibri" w:hAnsi="Calibri" w:cs="Calibri"/>
              </w:rPr>
              <w:t>Students have been involved in devising risk assessments and must submit trip forms and itineraries in addition to the forms they completed with their year tutor at the start of the academic year</w:t>
            </w:r>
            <w:r w:rsidR="00F934BB">
              <w:rPr>
                <w:rFonts w:ascii="Calibri" w:eastAsia="Calibri" w:hAnsi="Calibri" w:cs="Calibri"/>
              </w:rPr>
              <w:t xml:space="preserve">. They will also complete up to date forms for the trip </w:t>
            </w:r>
            <w:r w:rsidR="00F934BB">
              <w:rPr>
                <w:rFonts w:ascii="Calibri" w:eastAsia="Calibri" w:hAnsi="Calibri" w:cs="Calibri"/>
              </w:rPr>
              <w:lastRenderedPageBreak/>
              <w:t>and sign the code of conduct.</w:t>
            </w:r>
          </w:p>
          <w:p w14:paraId="131F0DBB" w14:textId="10BCED81" w:rsidR="00F934BB" w:rsidRDefault="00F934BB" w:rsidP="00896C78">
            <w:pPr>
              <w:rPr>
                <w:rFonts w:ascii="Calibri" w:eastAsia="Calibri" w:hAnsi="Calibri" w:cs="Calibri"/>
              </w:rPr>
            </w:pPr>
            <w:r>
              <w:rPr>
                <w:rFonts w:ascii="Calibri" w:eastAsia="Calibri" w:hAnsi="Calibri" w:cs="Calibri"/>
              </w:rPr>
              <w:t>Student names and details of the trip and intinerary will be logged with the office in case of emergencies. The trip leader will have a copy of the insurance and is aware of the emergency plan established.</w:t>
            </w:r>
          </w:p>
          <w:p w14:paraId="1350076D" w14:textId="77777777" w:rsidR="00896C78" w:rsidRDefault="00896C78" w:rsidP="00DE58A1">
            <w:pPr>
              <w:rPr>
                <w:rFonts w:ascii="Calibri" w:hAnsi="Calibri"/>
              </w:rPr>
            </w:pPr>
            <w:r>
              <w:rPr>
                <w:rFonts w:ascii="Calibri" w:hAnsi="Calibri"/>
              </w:rPr>
              <w:t>Students have been involved in planning the trip and consulted regarding the risk assessment</w:t>
            </w:r>
          </w:p>
          <w:p w14:paraId="320D2C37" w14:textId="1B28D3F9" w:rsidR="00D22DC7" w:rsidRDefault="00D22DC7" w:rsidP="00DE58A1">
            <w:pPr>
              <w:rPr>
                <w:rFonts w:ascii="Calibri" w:hAnsi="Calibri"/>
              </w:rPr>
            </w:pPr>
            <w:r>
              <w:rPr>
                <w:rFonts w:ascii="Calibri" w:hAnsi="Calibri"/>
              </w:rPr>
              <w:t>Emergency procedures will be activated if required with sup</w:t>
            </w:r>
            <w:r w:rsidR="00F934BB">
              <w:rPr>
                <w:rFonts w:ascii="Calibri" w:hAnsi="Calibri"/>
              </w:rPr>
              <w:t>port and back up provided by the Uni.</w:t>
            </w:r>
          </w:p>
          <w:p w14:paraId="33F41C99" w14:textId="17E57914" w:rsidR="006B1A9F" w:rsidRPr="006B1A9F" w:rsidRDefault="00F934BB" w:rsidP="006B1A9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Trip leaders has</w:t>
            </w:r>
            <w:r w:rsidR="006B1A9F" w:rsidRPr="006B1A9F">
              <w:rPr>
                <w:rFonts w:ascii="Times New Roman" w:eastAsia="Times New Roman" w:hAnsi="Times New Roman" w:cs="Times New Roman"/>
                <w:sz w:val="24"/>
                <w:szCs w:val="24"/>
              </w:rPr>
              <w:t xml:space="preserve"> established a basic </w:t>
            </w:r>
            <w:r w:rsidR="006B1A9F" w:rsidRPr="006B1A9F">
              <w:rPr>
                <w:rFonts w:ascii="Times New Roman" w:eastAsia="Times New Roman" w:hAnsi="Times New Roman" w:cs="Times New Roman"/>
                <w:sz w:val="24"/>
                <w:szCs w:val="24"/>
              </w:rPr>
              <w:lastRenderedPageBreak/>
              <w:t xml:space="preserve">emergency plan and procedures to </w:t>
            </w:r>
            <w:r w:rsidR="006B1A9F">
              <w:rPr>
                <w:rFonts w:ascii="Times New Roman" w:eastAsia="Times New Roman" w:hAnsi="Times New Roman" w:cs="Times New Roman"/>
                <w:sz w:val="24"/>
                <w:szCs w:val="24"/>
              </w:rPr>
              <w:t>activate in case of an emergency.</w:t>
            </w:r>
          </w:p>
          <w:p w14:paraId="36F9E616"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3AFEBE30" w14:textId="77777777" w:rsidR="006B1A9F" w:rsidRPr="006B1A9F" w:rsidRDefault="006B1A9F" w:rsidP="006B1A9F">
            <w:pPr>
              <w:spacing w:after="0" w:line="240" w:lineRule="auto"/>
              <w:rPr>
                <w:rFonts w:ascii="Times New Roman" w:eastAsia="Times New Roman" w:hAnsi="Times New Roman" w:cs="Times New Roman"/>
                <w:sz w:val="24"/>
                <w:szCs w:val="24"/>
              </w:rPr>
            </w:pPr>
            <w:r w:rsidRPr="006B1A9F">
              <w:rPr>
                <w:rFonts w:ascii="Times New Roman" w:eastAsia="Times New Roman" w:hAnsi="Times New Roman" w:cs="Times New Roman"/>
                <w:sz w:val="24"/>
                <w:szCs w:val="24"/>
              </w:rPr>
              <w:t>Staff have mobile contact details,and staff have requested upgraded mobile phones so easy texting in an emergency and ipads or mini ipads for internet access in emergencies. Staff have medical info and next of kin details for students</w:t>
            </w:r>
          </w:p>
          <w:p w14:paraId="59D31AA4"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12B1F24D" w14:textId="5962BB4C" w:rsidR="006B1A9F" w:rsidRPr="006B1A9F" w:rsidRDefault="006B1A9F" w:rsidP="006B1A9F">
            <w:pPr>
              <w:spacing w:after="0" w:line="240" w:lineRule="auto"/>
              <w:rPr>
                <w:rFonts w:ascii="Times New Roman" w:eastAsia="Times New Roman" w:hAnsi="Times New Roman" w:cs="Times New Roman"/>
                <w:sz w:val="24"/>
                <w:szCs w:val="24"/>
              </w:rPr>
            </w:pPr>
            <w:r w:rsidRPr="006B1A9F">
              <w:rPr>
                <w:rFonts w:ascii="Times New Roman" w:eastAsia="Times New Roman" w:hAnsi="Times New Roman" w:cs="Times New Roman"/>
                <w:sz w:val="24"/>
                <w:szCs w:val="24"/>
              </w:rPr>
              <w:t>Students will pro</w:t>
            </w:r>
            <w:r w:rsidR="001045C1">
              <w:rPr>
                <w:rFonts w:ascii="Times New Roman" w:eastAsia="Times New Roman" w:hAnsi="Times New Roman" w:cs="Times New Roman"/>
                <w:sz w:val="24"/>
                <w:szCs w:val="24"/>
              </w:rPr>
              <w:t xml:space="preserve">vide info </w:t>
            </w:r>
            <w:r w:rsidRPr="006B1A9F">
              <w:rPr>
                <w:rFonts w:ascii="Times New Roman" w:eastAsia="Times New Roman" w:hAnsi="Times New Roman" w:cs="Times New Roman"/>
                <w:sz w:val="24"/>
                <w:szCs w:val="24"/>
              </w:rPr>
              <w:t>destinations and activit</w:t>
            </w:r>
            <w:r w:rsidR="001045C1">
              <w:rPr>
                <w:rFonts w:ascii="Times New Roman" w:eastAsia="Times New Roman" w:hAnsi="Times New Roman" w:cs="Times New Roman"/>
                <w:sz w:val="24"/>
                <w:szCs w:val="24"/>
              </w:rPr>
              <w:t xml:space="preserve">ies </w:t>
            </w:r>
            <w:r w:rsidRPr="006B1A9F">
              <w:rPr>
                <w:rFonts w:ascii="Times New Roman" w:eastAsia="Times New Roman" w:hAnsi="Times New Roman" w:cs="Times New Roman"/>
                <w:sz w:val="24"/>
                <w:szCs w:val="24"/>
              </w:rPr>
              <w:t xml:space="preserve">for evenings </w:t>
            </w:r>
            <w:r w:rsidR="001045C1">
              <w:rPr>
                <w:rFonts w:ascii="Times New Roman" w:eastAsia="Times New Roman" w:hAnsi="Times New Roman" w:cs="Times New Roman"/>
                <w:sz w:val="24"/>
                <w:szCs w:val="24"/>
              </w:rPr>
              <w:t>on sign out sheets</w:t>
            </w:r>
            <w:r w:rsidR="00F934BB">
              <w:rPr>
                <w:rFonts w:ascii="Times New Roman" w:eastAsia="Times New Roman" w:hAnsi="Times New Roman" w:cs="Times New Roman"/>
                <w:sz w:val="24"/>
                <w:szCs w:val="24"/>
              </w:rPr>
              <w:t xml:space="preserve"> </w:t>
            </w:r>
            <w:r w:rsidRPr="006B1A9F">
              <w:rPr>
                <w:rFonts w:ascii="Times New Roman" w:eastAsia="Times New Roman" w:hAnsi="Times New Roman" w:cs="Times New Roman"/>
                <w:sz w:val="24"/>
                <w:szCs w:val="24"/>
              </w:rPr>
              <w:t>so staff know where the students intend to be although as they are over 18 and final year students there will not be a curfew</w:t>
            </w:r>
            <w:r w:rsidR="001045C1">
              <w:rPr>
                <w:rFonts w:ascii="Times New Roman" w:eastAsia="Times New Roman" w:hAnsi="Times New Roman" w:cs="Times New Roman"/>
                <w:sz w:val="24"/>
                <w:szCs w:val="24"/>
              </w:rPr>
              <w:t>.</w:t>
            </w:r>
            <w:r w:rsidRPr="006B1A9F">
              <w:rPr>
                <w:rFonts w:ascii="Times New Roman" w:eastAsia="Times New Roman" w:hAnsi="Times New Roman" w:cs="Times New Roman"/>
                <w:sz w:val="24"/>
                <w:szCs w:val="24"/>
              </w:rPr>
              <w:t xml:space="preserve"> Staff have requested students take photo copies of all </w:t>
            </w:r>
            <w:r w:rsidRPr="006B1A9F">
              <w:rPr>
                <w:rFonts w:ascii="Times New Roman" w:eastAsia="Times New Roman" w:hAnsi="Times New Roman" w:cs="Times New Roman"/>
                <w:sz w:val="24"/>
                <w:szCs w:val="24"/>
              </w:rPr>
              <w:lastRenderedPageBreak/>
              <w:t>passports following a passport being stolen.</w:t>
            </w:r>
          </w:p>
          <w:p w14:paraId="4FA93CF4"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5A1F5780" w14:textId="0039A6A9" w:rsidR="006B1A9F" w:rsidRPr="009374D3" w:rsidRDefault="006B1A9F" w:rsidP="00DE58A1">
            <w:pPr>
              <w:rPr>
                <w:rFonts w:ascii="Calibri" w:hAnsi="Calibri"/>
              </w:rPr>
            </w:pPr>
          </w:p>
        </w:tc>
        <w:tc>
          <w:tcPr>
            <w:tcW w:w="1134" w:type="dxa"/>
            <w:shd w:val="clear" w:color="auto" w:fill="auto"/>
          </w:tcPr>
          <w:p w14:paraId="5A1F5781" w14:textId="2DFD84C7" w:rsidR="000C79A5" w:rsidRPr="0095077A" w:rsidRDefault="000C79A5" w:rsidP="00F934BB">
            <w:pPr>
              <w:rPr>
                <w:rFonts w:ascii="Calibri" w:hAnsi="Calibri"/>
                <w:b/>
              </w:rPr>
            </w:pPr>
          </w:p>
        </w:tc>
        <w:tc>
          <w:tcPr>
            <w:tcW w:w="1134" w:type="dxa"/>
            <w:shd w:val="clear" w:color="auto" w:fill="auto"/>
          </w:tcPr>
          <w:p w14:paraId="5A1F5782" w14:textId="0D308AF7" w:rsidR="000C79A5" w:rsidRPr="009374D3" w:rsidRDefault="008939CF" w:rsidP="00F934BB">
            <w:pPr>
              <w:rPr>
                <w:rFonts w:ascii="Calibri" w:hAnsi="Calibri"/>
              </w:rPr>
            </w:pPr>
            <w:r>
              <w:rPr>
                <w:rFonts w:ascii="Calibri" w:hAnsi="Calibri"/>
              </w:rPr>
              <w:t>N/A</w:t>
            </w:r>
          </w:p>
        </w:tc>
      </w:tr>
      <w:tr w:rsidR="000C79A5" w:rsidRPr="009374D3" w14:paraId="5A1F578C" w14:textId="77777777" w:rsidTr="475F753E">
        <w:trPr>
          <w:trHeight w:val="642"/>
        </w:trPr>
        <w:tc>
          <w:tcPr>
            <w:tcW w:w="534" w:type="dxa"/>
            <w:shd w:val="clear" w:color="auto" w:fill="auto"/>
          </w:tcPr>
          <w:p w14:paraId="5A1F5784" w14:textId="5792D7CF" w:rsidR="000C79A5" w:rsidRPr="009374D3" w:rsidRDefault="000C79A5" w:rsidP="00F934BB">
            <w:pPr>
              <w:rPr>
                <w:rFonts w:ascii="Calibri" w:hAnsi="Calibri"/>
              </w:rPr>
            </w:pPr>
          </w:p>
          <w:p w14:paraId="5A1F5785" w14:textId="77777777" w:rsidR="000C79A5" w:rsidRPr="009374D3" w:rsidRDefault="000C79A5" w:rsidP="00F934BB">
            <w:pPr>
              <w:rPr>
                <w:rFonts w:ascii="Calibri" w:hAnsi="Calibri"/>
              </w:rPr>
            </w:pPr>
            <w:r w:rsidRPr="009374D3">
              <w:rPr>
                <w:rFonts w:ascii="Calibri" w:hAnsi="Calibri"/>
              </w:rPr>
              <w:t>2</w:t>
            </w:r>
          </w:p>
        </w:tc>
        <w:tc>
          <w:tcPr>
            <w:tcW w:w="3260" w:type="dxa"/>
            <w:shd w:val="clear" w:color="auto" w:fill="auto"/>
          </w:tcPr>
          <w:p w14:paraId="5A1F5786" w14:textId="1D80E870" w:rsidR="000C79A5" w:rsidRPr="009374D3" w:rsidRDefault="00EE036D" w:rsidP="00F934BB">
            <w:pPr>
              <w:rPr>
                <w:rFonts w:ascii="Calibri" w:hAnsi="Calibri"/>
              </w:rPr>
            </w:pPr>
            <w:r>
              <w:rPr>
                <w:rFonts w:ascii="Times New Roman" w:eastAsia="Times New Roman" w:hAnsi="Times New Roman" w:cs="Times New Roman"/>
                <w:sz w:val="24"/>
                <w:szCs w:val="24"/>
              </w:rPr>
              <w:t xml:space="preserve"> Organised v</w:t>
            </w:r>
            <w:r w:rsidR="006B1A9F" w:rsidRPr="006B1A9F">
              <w:rPr>
                <w:rFonts w:ascii="Times New Roman" w:eastAsia="Times New Roman" w:hAnsi="Times New Roman" w:cs="Times New Roman"/>
                <w:sz w:val="24"/>
                <w:szCs w:val="24"/>
              </w:rPr>
              <w:t xml:space="preserve">isit to Schilthorn, James Bond Museum, </w:t>
            </w:r>
            <w:r>
              <w:rPr>
                <w:rFonts w:ascii="Times New Roman" w:eastAsia="Times New Roman" w:hAnsi="Times New Roman" w:cs="Times New Roman"/>
                <w:sz w:val="24"/>
                <w:szCs w:val="24"/>
              </w:rPr>
              <w:t xml:space="preserve">Sky walks, new attractionsm, </w:t>
            </w:r>
            <w:r w:rsidR="006B1A9F" w:rsidRPr="006B1A9F">
              <w:rPr>
                <w:rFonts w:ascii="Times New Roman" w:eastAsia="Times New Roman" w:hAnsi="Times New Roman" w:cs="Times New Roman"/>
                <w:sz w:val="24"/>
                <w:szCs w:val="24"/>
              </w:rPr>
              <w:t>Olympic Museum</w:t>
            </w:r>
            <w:r>
              <w:rPr>
                <w:rFonts w:ascii="Times New Roman" w:eastAsia="Times New Roman" w:hAnsi="Times New Roman" w:cs="Times New Roman"/>
                <w:sz w:val="24"/>
                <w:szCs w:val="24"/>
              </w:rPr>
              <w:t xml:space="preserve">, Golden Pass, </w:t>
            </w:r>
            <w:r w:rsidR="001045C1">
              <w:rPr>
                <w:rFonts w:ascii="Times New Roman" w:eastAsia="Times New Roman" w:hAnsi="Times New Roman" w:cs="Times New Roman"/>
                <w:sz w:val="24"/>
                <w:szCs w:val="24"/>
              </w:rPr>
              <w:t xml:space="preserve">Interlaken, Ice Magic, </w:t>
            </w:r>
            <w:r>
              <w:rPr>
                <w:rFonts w:ascii="Times New Roman" w:eastAsia="Times New Roman" w:hAnsi="Times New Roman" w:cs="Times New Roman"/>
                <w:sz w:val="24"/>
                <w:szCs w:val="24"/>
              </w:rPr>
              <w:t xml:space="preserve">Bavarian curling </w:t>
            </w:r>
            <w:r w:rsidR="001045C1">
              <w:rPr>
                <w:rFonts w:ascii="Times New Roman" w:eastAsia="Times New Roman" w:hAnsi="Times New Roman" w:cs="Times New Roman"/>
                <w:sz w:val="24"/>
                <w:szCs w:val="24"/>
              </w:rPr>
              <w:t xml:space="preserve">Snow tubing in Winteregg, toboganing </w:t>
            </w:r>
            <w:r w:rsidR="006B1A9F">
              <w:rPr>
                <w:rFonts w:ascii="Times New Roman" w:eastAsia="Times New Roman" w:hAnsi="Times New Roman" w:cs="Times New Roman"/>
                <w:sz w:val="24"/>
                <w:szCs w:val="24"/>
              </w:rPr>
              <w:t>and meet</w:t>
            </w:r>
            <w:r w:rsidR="001045C1">
              <w:rPr>
                <w:rFonts w:ascii="Times New Roman" w:eastAsia="Times New Roman" w:hAnsi="Times New Roman" w:cs="Times New Roman"/>
                <w:sz w:val="24"/>
                <w:szCs w:val="24"/>
              </w:rPr>
              <w:t>ing with Swiss Tourism</w:t>
            </w:r>
            <w:r>
              <w:rPr>
                <w:rFonts w:ascii="Times New Roman" w:eastAsia="Times New Roman" w:hAnsi="Times New Roman" w:cs="Times New Roman"/>
                <w:sz w:val="24"/>
                <w:szCs w:val="24"/>
              </w:rPr>
              <w:t xml:space="preserve"> for presentation in Interlaken and Schilthorn mgt to escort group to Piz Gloria.</w:t>
            </w:r>
          </w:p>
        </w:tc>
        <w:tc>
          <w:tcPr>
            <w:tcW w:w="2126" w:type="dxa"/>
            <w:shd w:val="clear" w:color="auto" w:fill="auto"/>
          </w:tcPr>
          <w:p w14:paraId="5A1F5787" w14:textId="3A3A072F" w:rsidR="000C79A5" w:rsidRPr="009374D3" w:rsidRDefault="00BB581A" w:rsidP="00F934BB">
            <w:pPr>
              <w:rPr>
                <w:rFonts w:ascii="Calibri" w:hAnsi="Calibri"/>
              </w:rPr>
            </w:pPr>
            <w:r>
              <w:rPr>
                <w:rFonts w:ascii="Calibri" w:hAnsi="Calibri"/>
              </w:rPr>
              <w:t>Staff and Students</w:t>
            </w:r>
          </w:p>
        </w:tc>
        <w:tc>
          <w:tcPr>
            <w:tcW w:w="3119" w:type="dxa"/>
            <w:shd w:val="clear" w:color="auto" w:fill="auto"/>
          </w:tcPr>
          <w:p w14:paraId="11725A29" w14:textId="75BAC147" w:rsidR="000C79A5" w:rsidRPr="009374D3" w:rsidRDefault="006B1A9F" w:rsidP="00F934BB">
            <w:r>
              <w:rPr>
                <w:rFonts w:ascii="Calibri" w:eastAsia="Calibri" w:hAnsi="Calibri" w:cs="Calibri"/>
              </w:rPr>
              <w:t xml:space="preserve"> Established event tourism destinations and international </w:t>
            </w:r>
            <w:r w:rsidR="00DE58A1">
              <w:rPr>
                <w:rFonts w:ascii="Calibri" w:eastAsia="Calibri" w:hAnsi="Calibri" w:cs="Calibri"/>
              </w:rPr>
              <w:t>venue</w:t>
            </w:r>
            <w:r>
              <w:rPr>
                <w:rFonts w:ascii="Calibri" w:eastAsia="Calibri" w:hAnsi="Calibri" w:cs="Calibri"/>
              </w:rPr>
              <w:t>s</w:t>
            </w:r>
          </w:p>
          <w:p w14:paraId="10B7868D" w14:textId="2C0B3595" w:rsidR="000C79A5" w:rsidRDefault="006B1A9F" w:rsidP="475F753E">
            <w:pPr>
              <w:rPr>
                <w:rFonts w:ascii="Calibri" w:hAnsi="Calibri"/>
              </w:rPr>
            </w:pPr>
            <w:r>
              <w:rPr>
                <w:rFonts w:ascii="Calibri" w:hAnsi="Calibri"/>
              </w:rPr>
              <w:t>This is a major destination</w:t>
            </w:r>
            <w:r w:rsidR="00F934BB">
              <w:rPr>
                <w:rFonts w:ascii="Calibri" w:hAnsi="Calibri"/>
              </w:rPr>
              <w:t xml:space="preserve"> </w:t>
            </w:r>
            <w:r w:rsidR="001045C1">
              <w:rPr>
                <w:rFonts w:ascii="Calibri" w:hAnsi="Calibri"/>
              </w:rPr>
              <w:t>with emergency pr</w:t>
            </w:r>
            <w:r w:rsidR="00DE58A1">
              <w:rPr>
                <w:rFonts w:ascii="Calibri" w:hAnsi="Calibri"/>
              </w:rPr>
              <w:t xml:space="preserve">ocedures and security checks. </w:t>
            </w:r>
          </w:p>
          <w:p w14:paraId="634B8EC7" w14:textId="33C44FFE" w:rsidR="006B1A9F" w:rsidRDefault="006B1A9F" w:rsidP="475F753E">
            <w:pPr>
              <w:rPr>
                <w:rFonts w:ascii="Calibri" w:hAnsi="Calibri"/>
              </w:rPr>
            </w:pPr>
            <w:r>
              <w:t>Boats are run by Swiss Transport system and the trip includes as safety briefing, Museums run by Swiss Tourism and IOC and long standing establishments and the Golden Rail Excursion is run by Swiss Trains</w:t>
            </w:r>
          </w:p>
          <w:p w14:paraId="1548CF2F" w14:textId="77777777" w:rsidR="00DE58A1" w:rsidRDefault="00DE58A1" w:rsidP="475F753E">
            <w:pPr>
              <w:rPr>
                <w:rFonts w:ascii="Calibri" w:hAnsi="Calibri"/>
              </w:rPr>
            </w:pPr>
          </w:p>
          <w:p w14:paraId="5A1F5788" w14:textId="62090FFF" w:rsidR="00DE58A1" w:rsidRPr="009374D3" w:rsidRDefault="00DE58A1" w:rsidP="475F753E">
            <w:pPr>
              <w:rPr>
                <w:rFonts w:ascii="Calibri" w:hAnsi="Calibri"/>
              </w:rPr>
            </w:pPr>
          </w:p>
        </w:tc>
        <w:tc>
          <w:tcPr>
            <w:tcW w:w="2693" w:type="dxa"/>
            <w:shd w:val="clear" w:color="auto" w:fill="auto"/>
          </w:tcPr>
          <w:p w14:paraId="553EC669" w14:textId="5F70E8C3" w:rsidR="00DE58A1" w:rsidRDefault="00DE58A1" w:rsidP="00DE58A1">
            <w:pPr>
              <w:rPr>
                <w:rFonts w:ascii="Calibri" w:eastAsia="Calibri" w:hAnsi="Calibri" w:cs="Calibri"/>
              </w:rPr>
            </w:pPr>
            <w:r>
              <w:rPr>
                <w:rFonts w:ascii="Calibri" w:eastAsia="Calibri" w:hAnsi="Calibri" w:cs="Calibri"/>
              </w:rPr>
              <w:lastRenderedPageBreak/>
              <w:t>Students will be advised</w:t>
            </w:r>
            <w:r w:rsidR="475F753E" w:rsidRPr="475F753E">
              <w:rPr>
                <w:rFonts w:ascii="Calibri" w:eastAsia="Calibri" w:hAnsi="Calibri" w:cs="Calibri"/>
              </w:rPr>
              <w:t xml:space="preserve"> in advance about the risk inv</w:t>
            </w:r>
            <w:r w:rsidR="006B1A9F">
              <w:rPr>
                <w:rFonts w:ascii="Calibri" w:eastAsia="Calibri" w:hAnsi="Calibri" w:cs="Calibri"/>
              </w:rPr>
              <w:t>olved in visiting a tourism</w:t>
            </w:r>
            <w:r>
              <w:rPr>
                <w:rFonts w:ascii="Calibri" w:eastAsia="Calibri" w:hAnsi="Calibri" w:cs="Calibri"/>
              </w:rPr>
              <w:t xml:space="preserve"> and an events venue including possible terrorist attacks at such an international event.</w:t>
            </w:r>
            <w:r w:rsidR="475F753E" w:rsidRPr="475F753E">
              <w:rPr>
                <w:rFonts w:ascii="Calibri" w:eastAsia="Calibri" w:hAnsi="Calibri" w:cs="Calibri"/>
              </w:rPr>
              <w:t xml:space="preserve"> Students have been advised about dress code </w:t>
            </w:r>
            <w:r w:rsidR="006B1A9F">
              <w:rPr>
                <w:rFonts w:ascii="Calibri" w:eastAsia="Calibri" w:hAnsi="Calibri" w:cs="Calibri"/>
              </w:rPr>
              <w:t>and cold weather</w:t>
            </w:r>
          </w:p>
          <w:p w14:paraId="17D746F7" w14:textId="70D00457" w:rsidR="008939CF" w:rsidRDefault="00DE58A1" w:rsidP="00DE58A1">
            <w:pPr>
              <w:rPr>
                <w:rFonts w:ascii="Calibri" w:hAnsi="Calibri"/>
              </w:rPr>
            </w:pPr>
            <w:r>
              <w:rPr>
                <w:rFonts w:ascii="Calibri" w:eastAsia="Calibri" w:hAnsi="Calibri" w:cs="Calibri"/>
              </w:rPr>
              <w:t xml:space="preserve">Students </w:t>
            </w:r>
            <w:r w:rsidR="008939CF">
              <w:rPr>
                <w:rFonts w:ascii="Calibri" w:hAnsi="Calibri"/>
              </w:rPr>
              <w:t xml:space="preserve"> will be advised of emerge</w:t>
            </w:r>
            <w:r w:rsidR="006B1A9F">
              <w:rPr>
                <w:rFonts w:ascii="Calibri" w:hAnsi="Calibri"/>
              </w:rPr>
              <w:t>ncy procedures at destinations</w:t>
            </w:r>
          </w:p>
          <w:p w14:paraId="5A1F5789" w14:textId="37CF5570" w:rsidR="00896C78" w:rsidRPr="009374D3" w:rsidRDefault="00896C78" w:rsidP="00DE58A1">
            <w:pPr>
              <w:rPr>
                <w:rFonts w:ascii="Calibri" w:hAnsi="Calibri"/>
              </w:rPr>
            </w:pPr>
            <w:r>
              <w:rPr>
                <w:rFonts w:ascii="Calibri" w:hAnsi="Calibri"/>
              </w:rPr>
              <w:t>Students</w:t>
            </w:r>
            <w:r w:rsidR="0012149D">
              <w:rPr>
                <w:rFonts w:ascii="Calibri" w:hAnsi="Calibri"/>
              </w:rPr>
              <w:t xml:space="preserve"> will be working in groups of 3</w:t>
            </w:r>
            <w:r w:rsidR="006B1A9F">
              <w:rPr>
                <w:rFonts w:ascii="Calibri" w:hAnsi="Calibri"/>
              </w:rPr>
              <w:t xml:space="preserve">/4 </w:t>
            </w:r>
            <w:r>
              <w:rPr>
                <w:rFonts w:ascii="Calibri" w:hAnsi="Calibri"/>
              </w:rPr>
              <w:t xml:space="preserve">and will have tutors contact details and </w:t>
            </w:r>
            <w:r>
              <w:rPr>
                <w:rFonts w:ascii="Calibri" w:hAnsi="Calibri"/>
              </w:rPr>
              <w:lastRenderedPageBreak/>
              <w:t>arrange to meet at r</w:t>
            </w:r>
            <w:r w:rsidR="006B1A9F">
              <w:rPr>
                <w:rFonts w:ascii="Calibri" w:hAnsi="Calibri"/>
              </w:rPr>
              <w:t xml:space="preserve">egular intervals </w:t>
            </w:r>
          </w:p>
        </w:tc>
        <w:tc>
          <w:tcPr>
            <w:tcW w:w="1134" w:type="dxa"/>
            <w:shd w:val="clear" w:color="auto" w:fill="auto"/>
          </w:tcPr>
          <w:p w14:paraId="5A1F578A" w14:textId="44D80FAC" w:rsidR="000C79A5" w:rsidRPr="0095077A" w:rsidRDefault="475F753E" w:rsidP="00F934BB">
            <w:pPr>
              <w:rPr>
                <w:rFonts w:ascii="Calibri" w:hAnsi="Calibri"/>
                <w:b/>
              </w:rPr>
            </w:pPr>
            <w:r w:rsidRPr="475F753E">
              <w:rPr>
                <w:rFonts w:ascii="Calibri" w:eastAsia="Calibri" w:hAnsi="Calibri" w:cs="Calibri"/>
                <w:b/>
                <w:bCs/>
              </w:rPr>
              <w:lastRenderedPageBreak/>
              <w:t>Briefing prior to the trip and lecture will focus on risk assessments and health and safety and moodle news forum info</w:t>
            </w:r>
          </w:p>
        </w:tc>
        <w:tc>
          <w:tcPr>
            <w:tcW w:w="1134" w:type="dxa"/>
            <w:shd w:val="clear" w:color="auto" w:fill="auto"/>
          </w:tcPr>
          <w:p w14:paraId="5A1F578B" w14:textId="0FF2EEC5" w:rsidR="000C79A5" w:rsidRPr="009374D3" w:rsidRDefault="008939CF" w:rsidP="00F934BB">
            <w:pPr>
              <w:rPr>
                <w:rFonts w:ascii="Calibri" w:hAnsi="Calibri"/>
              </w:rPr>
            </w:pPr>
            <w:r>
              <w:rPr>
                <w:rFonts w:ascii="Calibri" w:hAnsi="Calibri"/>
              </w:rPr>
              <w:t>N/A</w:t>
            </w:r>
          </w:p>
        </w:tc>
      </w:tr>
      <w:tr w:rsidR="000C79A5" w:rsidRPr="009374D3" w14:paraId="5A1F5795" w14:textId="77777777" w:rsidTr="475F753E">
        <w:trPr>
          <w:trHeight w:val="659"/>
        </w:trPr>
        <w:tc>
          <w:tcPr>
            <w:tcW w:w="534" w:type="dxa"/>
            <w:shd w:val="clear" w:color="auto" w:fill="auto"/>
          </w:tcPr>
          <w:p w14:paraId="5A1F578D" w14:textId="6BB18BB0" w:rsidR="000C79A5" w:rsidRPr="009374D3" w:rsidRDefault="000C79A5" w:rsidP="00F934BB">
            <w:pPr>
              <w:rPr>
                <w:rFonts w:ascii="Calibri" w:hAnsi="Calibri"/>
              </w:rPr>
            </w:pPr>
          </w:p>
          <w:p w14:paraId="5A1F578E" w14:textId="77777777" w:rsidR="000C79A5" w:rsidRPr="009374D3" w:rsidRDefault="000C79A5" w:rsidP="00F934BB">
            <w:pPr>
              <w:rPr>
                <w:rFonts w:ascii="Calibri" w:hAnsi="Calibri"/>
              </w:rPr>
            </w:pPr>
            <w:r w:rsidRPr="009374D3">
              <w:rPr>
                <w:rFonts w:ascii="Calibri" w:hAnsi="Calibri"/>
              </w:rPr>
              <w:t>3</w:t>
            </w:r>
          </w:p>
        </w:tc>
        <w:tc>
          <w:tcPr>
            <w:tcW w:w="3260" w:type="dxa"/>
            <w:shd w:val="clear" w:color="auto" w:fill="auto"/>
          </w:tcPr>
          <w:p w14:paraId="54E18C37" w14:textId="77777777" w:rsidR="006B1A9F" w:rsidRDefault="006B1A9F" w:rsidP="006B1A9F">
            <w:pPr>
              <w:spacing w:after="0" w:line="240" w:lineRule="auto"/>
              <w:rPr>
                <w:rFonts w:ascii="Times New Roman" w:eastAsia="Times New Roman" w:hAnsi="Times New Roman" w:cs="Times New Roman"/>
                <w:sz w:val="24"/>
                <w:szCs w:val="24"/>
              </w:rPr>
            </w:pPr>
            <w:r w:rsidRPr="006B1A9F">
              <w:rPr>
                <w:rFonts w:ascii="Times New Roman" w:eastAsia="Times New Roman" w:hAnsi="Times New Roman" w:cs="Times New Roman"/>
                <w:sz w:val="24"/>
                <w:szCs w:val="24"/>
              </w:rPr>
              <w:t>Hotel and hostel in Switzerland</w:t>
            </w:r>
          </w:p>
          <w:p w14:paraId="7561D71E" w14:textId="368AD923" w:rsidR="00EE036D" w:rsidRPr="006B1A9F" w:rsidRDefault="00EE036D" w:rsidP="006B1A9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Paris </w:t>
            </w:r>
            <w:r w:rsidR="00F934B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F934BB">
              <w:rPr>
                <w:rFonts w:ascii="Times New Roman" w:eastAsia="Times New Roman" w:hAnsi="Times New Roman" w:cs="Times New Roman"/>
                <w:sz w:val="24"/>
                <w:szCs w:val="24"/>
              </w:rPr>
              <w:t>Camping Jungfrau has been used for 10 trips and Generator Hostel in Paris is well known and the programme has used Generator in London for 5 years without issue</w:t>
            </w:r>
          </w:p>
          <w:p w14:paraId="5A1F578F" w14:textId="0D3D7FAC" w:rsidR="00896C78" w:rsidRPr="009374D3" w:rsidRDefault="00896C78" w:rsidP="00F934BB">
            <w:pPr>
              <w:rPr>
                <w:rFonts w:ascii="Calibri" w:hAnsi="Calibri"/>
              </w:rPr>
            </w:pPr>
          </w:p>
        </w:tc>
        <w:tc>
          <w:tcPr>
            <w:tcW w:w="2126" w:type="dxa"/>
            <w:shd w:val="clear" w:color="auto" w:fill="auto"/>
          </w:tcPr>
          <w:p w14:paraId="250F80BC" w14:textId="77777777" w:rsidR="000C79A5" w:rsidRDefault="00CC7029" w:rsidP="00F934BB">
            <w:pPr>
              <w:rPr>
                <w:rFonts w:ascii="Calibri" w:hAnsi="Calibri"/>
              </w:rPr>
            </w:pPr>
            <w:r>
              <w:rPr>
                <w:rFonts w:ascii="Calibri" w:hAnsi="Calibri"/>
              </w:rPr>
              <w:t>Staff and students</w:t>
            </w:r>
          </w:p>
          <w:p w14:paraId="303C4925" w14:textId="77777777" w:rsidR="006B1A9F" w:rsidRDefault="006B1A9F" w:rsidP="00F934BB">
            <w:pPr>
              <w:rPr>
                <w:rFonts w:ascii="Calibri" w:hAnsi="Calibri"/>
              </w:rPr>
            </w:pPr>
            <w:r>
              <w:rPr>
                <w:rFonts w:ascii="Calibri" w:hAnsi="Calibri"/>
              </w:rPr>
              <w:t>Risk o</w:t>
            </w:r>
            <w:r w:rsidR="008462B3">
              <w:rPr>
                <w:rFonts w:ascii="Calibri" w:hAnsi="Calibri"/>
              </w:rPr>
              <w:t>f excess alcohol consumption</w:t>
            </w:r>
          </w:p>
          <w:p w14:paraId="5A1F5790" w14:textId="13CECB0A" w:rsidR="008462B3" w:rsidRPr="009374D3" w:rsidRDefault="008462B3" w:rsidP="00F934BB">
            <w:pPr>
              <w:rPr>
                <w:rFonts w:ascii="Calibri" w:hAnsi="Calibri"/>
              </w:rPr>
            </w:pPr>
            <w:r>
              <w:rPr>
                <w:rFonts w:ascii="Calibri" w:hAnsi="Calibri"/>
              </w:rPr>
              <w:t>Risk of altitude sickness</w:t>
            </w:r>
          </w:p>
        </w:tc>
        <w:tc>
          <w:tcPr>
            <w:tcW w:w="3119" w:type="dxa"/>
            <w:shd w:val="clear" w:color="auto" w:fill="auto"/>
          </w:tcPr>
          <w:p w14:paraId="353882E8" w14:textId="04C3872D" w:rsidR="006B1A9F" w:rsidRDefault="006B1A9F" w:rsidP="006B1A9F">
            <w:pPr>
              <w:spacing w:after="0" w:line="240" w:lineRule="auto"/>
              <w:rPr>
                <w:rFonts w:ascii="Times New Roman" w:eastAsia="Times New Roman" w:hAnsi="Times New Roman" w:cs="Times New Roman"/>
                <w:sz w:val="24"/>
                <w:szCs w:val="24"/>
              </w:rPr>
            </w:pPr>
            <w:r w:rsidRPr="006B1A9F">
              <w:rPr>
                <w:rFonts w:ascii="Times New Roman" w:eastAsia="Times New Roman" w:hAnsi="Times New Roman" w:cs="Times New Roman"/>
                <w:sz w:val="24"/>
                <w:szCs w:val="24"/>
              </w:rPr>
              <w:t>Using Contiki Ho</w:t>
            </w:r>
            <w:r>
              <w:rPr>
                <w:rFonts w:ascii="Times New Roman" w:eastAsia="Times New Roman" w:hAnsi="Times New Roman" w:cs="Times New Roman"/>
                <w:sz w:val="24"/>
                <w:szCs w:val="24"/>
              </w:rPr>
              <w:t xml:space="preserve">stel </w:t>
            </w:r>
            <w:r w:rsidR="001045C1">
              <w:rPr>
                <w:rFonts w:ascii="Times New Roman" w:eastAsia="Times New Roman" w:hAnsi="Times New Roman" w:cs="Times New Roman"/>
                <w:sz w:val="24"/>
                <w:szCs w:val="24"/>
              </w:rPr>
              <w:t>at Camping Jungfra</w:t>
            </w:r>
            <w:r w:rsidR="0012149D">
              <w:rPr>
                <w:rFonts w:ascii="Times New Roman" w:eastAsia="Times New Roman" w:hAnsi="Times New Roman" w:cs="Times New Roman"/>
                <w:sz w:val="24"/>
                <w:szCs w:val="24"/>
              </w:rPr>
              <w:t>u which has been used for 10</w:t>
            </w:r>
            <w:r>
              <w:rPr>
                <w:rFonts w:ascii="Times New Roman" w:eastAsia="Times New Roman" w:hAnsi="Times New Roman" w:cs="Times New Roman"/>
                <w:sz w:val="24"/>
                <w:szCs w:val="24"/>
              </w:rPr>
              <w:t xml:space="preserve"> years and worked with the University as a placement employer for over 20 years. The mgt of Camping Jungfrau are very helpful and supportive</w:t>
            </w:r>
            <w:r w:rsidRPr="006B1A9F">
              <w:rPr>
                <w:rFonts w:ascii="Times New Roman" w:eastAsia="Times New Roman" w:hAnsi="Times New Roman" w:cs="Times New Roman"/>
                <w:sz w:val="24"/>
                <w:szCs w:val="24"/>
              </w:rPr>
              <w:t>– low risk</w:t>
            </w:r>
          </w:p>
          <w:p w14:paraId="5C258F54" w14:textId="77777777" w:rsidR="0012149D" w:rsidRDefault="0012149D" w:rsidP="006B1A9F">
            <w:pPr>
              <w:spacing w:after="0" w:line="240" w:lineRule="auto"/>
              <w:rPr>
                <w:rFonts w:ascii="Times New Roman" w:eastAsia="Times New Roman" w:hAnsi="Times New Roman" w:cs="Times New Roman"/>
                <w:sz w:val="24"/>
                <w:szCs w:val="24"/>
              </w:rPr>
            </w:pPr>
          </w:p>
          <w:p w14:paraId="27F87C62" w14:textId="2CBB6D39" w:rsidR="0012149D" w:rsidRDefault="0012149D" w:rsidP="006B1A9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has worked with Generator Hostels for 5 years although this is the first year in Paris. The group is established working with student and youth groups.</w:t>
            </w:r>
          </w:p>
          <w:p w14:paraId="65AB1D53" w14:textId="77777777" w:rsidR="006B1A9F" w:rsidRDefault="006B1A9F" w:rsidP="006B1A9F">
            <w:pPr>
              <w:spacing w:after="0" w:line="240" w:lineRule="auto"/>
              <w:rPr>
                <w:rFonts w:ascii="Times New Roman" w:eastAsia="Times New Roman" w:hAnsi="Times New Roman" w:cs="Times New Roman"/>
                <w:sz w:val="24"/>
                <w:szCs w:val="24"/>
              </w:rPr>
            </w:pPr>
          </w:p>
          <w:p w14:paraId="27E0286F" w14:textId="77777777" w:rsidR="006B1A9F" w:rsidRPr="006B1A9F" w:rsidRDefault="006B1A9F" w:rsidP="006B1A9F">
            <w:pPr>
              <w:spacing w:after="0" w:line="240" w:lineRule="auto"/>
              <w:rPr>
                <w:rFonts w:ascii="Times New Roman" w:eastAsia="Times New Roman" w:hAnsi="Times New Roman" w:cs="Times New Roman"/>
                <w:sz w:val="24"/>
                <w:szCs w:val="24"/>
              </w:rPr>
            </w:pPr>
            <w:r w:rsidRPr="006B1A9F">
              <w:rPr>
                <w:rFonts w:ascii="Times New Roman" w:eastAsia="Times New Roman" w:hAnsi="Times New Roman" w:cs="Times New Roman"/>
                <w:sz w:val="24"/>
                <w:szCs w:val="24"/>
              </w:rPr>
              <w:t>Health details collected including info on known medical conditions, food allergies  and medicines.</w:t>
            </w:r>
          </w:p>
          <w:p w14:paraId="5D7BFE05" w14:textId="77777777" w:rsidR="006B1A9F" w:rsidRPr="006B1A9F" w:rsidRDefault="006B1A9F" w:rsidP="006B1A9F">
            <w:pPr>
              <w:spacing w:after="0" w:line="240" w:lineRule="auto"/>
              <w:rPr>
                <w:rFonts w:ascii="Times New Roman" w:eastAsia="Times New Roman" w:hAnsi="Times New Roman" w:cs="Times New Roman"/>
                <w:sz w:val="24"/>
                <w:szCs w:val="24"/>
              </w:rPr>
            </w:pPr>
            <w:r w:rsidRPr="006B1A9F">
              <w:rPr>
                <w:rFonts w:ascii="Times New Roman" w:eastAsia="Times New Roman" w:hAnsi="Times New Roman" w:cs="Times New Roman"/>
                <w:sz w:val="24"/>
                <w:szCs w:val="24"/>
              </w:rPr>
              <w:t xml:space="preserve">Emergency next of kin contacts have also been collected and a UK contact </w:t>
            </w:r>
            <w:r w:rsidRPr="006B1A9F">
              <w:rPr>
                <w:rFonts w:ascii="Times New Roman" w:eastAsia="Times New Roman" w:hAnsi="Times New Roman" w:cs="Times New Roman"/>
                <w:sz w:val="24"/>
                <w:szCs w:val="24"/>
              </w:rPr>
              <w:lastRenderedPageBreak/>
              <w:t>from SMU will have all these details.</w:t>
            </w:r>
          </w:p>
          <w:p w14:paraId="78CCDB88" w14:textId="77777777" w:rsidR="006B1A9F" w:rsidRPr="006B1A9F" w:rsidRDefault="006B1A9F" w:rsidP="006B1A9F">
            <w:pPr>
              <w:spacing w:after="0" w:line="240" w:lineRule="auto"/>
              <w:rPr>
                <w:rFonts w:ascii="Times New Roman" w:eastAsia="Times New Roman" w:hAnsi="Times New Roman" w:cs="Times New Roman"/>
                <w:sz w:val="24"/>
                <w:szCs w:val="24"/>
              </w:rPr>
            </w:pPr>
            <w:r w:rsidRPr="006B1A9F">
              <w:rPr>
                <w:rFonts w:ascii="Times New Roman" w:eastAsia="Times New Roman" w:hAnsi="Times New Roman" w:cs="Times New Roman"/>
                <w:sz w:val="24"/>
                <w:szCs w:val="24"/>
              </w:rPr>
              <w:t>The hostel is used by placement organisation Contiki for young travellers and therefore should be appropriate re health and safety but students have been advised to check fire and health regulations, fixtures and notices and fire escapes.</w:t>
            </w:r>
          </w:p>
          <w:p w14:paraId="660EE8D0" w14:textId="77777777" w:rsidR="006B1A9F" w:rsidRPr="006B1A9F" w:rsidRDefault="006B1A9F" w:rsidP="006B1A9F">
            <w:pPr>
              <w:spacing w:after="0" w:line="240" w:lineRule="auto"/>
              <w:rPr>
                <w:rFonts w:ascii="Times New Roman" w:eastAsia="Times New Roman" w:hAnsi="Times New Roman" w:cs="Times New Roman"/>
                <w:sz w:val="24"/>
                <w:szCs w:val="24"/>
              </w:rPr>
            </w:pPr>
            <w:r w:rsidRPr="006B1A9F">
              <w:rPr>
                <w:rFonts w:ascii="Times New Roman" w:eastAsia="Times New Roman" w:hAnsi="Times New Roman" w:cs="Times New Roman"/>
                <w:sz w:val="24"/>
                <w:szCs w:val="24"/>
              </w:rPr>
              <w:t>Any concerns should be reported to lecturers.</w:t>
            </w:r>
          </w:p>
          <w:p w14:paraId="65066FDE"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4217D8AC" w14:textId="42FE7E9A" w:rsidR="006B1A9F" w:rsidRDefault="006B1A9F" w:rsidP="006B1A9F">
            <w:pPr>
              <w:spacing w:after="0" w:line="240" w:lineRule="auto"/>
              <w:rPr>
                <w:rFonts w:ascii="Times New Roman" w:eastAsia="Times New Roman" w:hAnsi="Times New Roman" w:cs="Times New Roman"/>
                <w:sz w:val="24"/>
                <w:szCs w:val="24"/>
              </w:rPr>
            </w:pPr>
            <w:r w:rsidRPr="006B1A9F">
              <w:rPr>
                <w:rFonts w:ascii="Times New Roman" w:eastAsia="Times New Roman" w:hAnsi="Times New Roman" w:cs="Times New Roman"/>
                <w:sz w:val="24"/>
                <w:szCs w:val="24"/>
              </w:rPr>
              <w:t xml:space="preserve">Students have been warned about the risks and the importance of good behaviour – the group are general a good group with mature students and international students who are responsible so would not expect serious issues and they will be reminded of the importance of good behaviour although it is not possible to ban alcohol or introduce a curfew as they </w:t>
            </w:r>
            <w:r w:rsidRPr="006B1A9F">
              <w:rPr>
                <w:rFonts w:ascii="Times New Roman" w:eastAsia="Times New Roman" w:hAnsi="Times New Roman" w:cs="Times New Roman"/>
                <w:sz w:val="24"/>
                <w:szCs w:val="24"/>
              </w:rPr>
              <w:lastRenderedPageBreak/>
              <w:t>are all over 18 and final year students</w:t>
            </w:r>
          </w:p>
          <w:p w14:paraId="7F4FF3C1" w14:textId="77777777" w:rsidR="008462B3" w:rsidRPr="006B1A9F" w:rsidRDefault="008462B3" w:rsidP="006B1A9F">
            <w:pPr>
              <w:spacing w:after="0" w:line="240" w:lineRule="auto"/>
              <w:rPr>
                <w:rFonts w:ascii="Times New Roman" w:eastAsia="Times New Roman" w:hAnsi="Times New Roman" w:cs="Times New Roman"/>
                <w:sz w:val="24"/>
                <w:szCs w:val="24"/>
              </w:rPr>
            </w:pPr>
          </w:p>
          <w:p w14:paraId="39472B00" w14:textId="77777777" w:rsidR="00896C78" w:rsidRDefault="00896C78" w:rsidP="475F753E">
            <w:pPr>
              <w:rPr>
                <w:rFonts w:ascii="Calibri" w:eastAsia="Calibri" w:hAnsi="Calibri" w:cs="Calibri"/>
              </w:rPr>
            </w:pPr>
            <w:r>
              <w:rPr>
                <w:rFonts w:ascii="Calibri" w:eastAsia="Calibri" w:hAnsi="Calibri" w:cs="Calibri"/>
              </w:rPr>
              <w:t>Students advised to be vigilent and contact tutor or an official if they have any concerns</w:t>
            </w:r>
          </w:p>
          <w:p w14:paraId="5A1F5791" w14:textId="7CA51445" w:rsidR="008462B3" w:rsidRPr="009374D3" w:rsidRDefault="008462B3" w:rsidP="475F753E">
            <w:pPr>
              <w:rPr>
                <w:rFonts w:ascii="Calibri" w:hAnsi="Calibri"/>
              </w:rPr>
            </w:pPr>
            <w:r>
              <w:rPr>
                <w:rFonts w:ascii="Calibri" w:eastAsia="Calibri" w:hAnsi="Calibri" w:cs="Calibri"/>
              </w:rPr>
              <w:t>Students are advised about the risks of drinking excess alcohol and the need to drink plenty of fluids due to the risk of altitude sickness. Students are also required to sign out and go o</w:t>
            </w:r>
            <w:r w:rsidR="0012149D">
              <w:rPr>
                <w:rFonts w:ascii="Calibri" w:eastAsia="Calibri" w:hAnsi="Calibri" w:cs="Calibri"/>
              </w:rPr>
              <w:t>ut in the evening in groups of 3</w:t>
            </w:r>
            <w:r>
              <w:rPr>
                <w:rFonts w:ascii="Calibri" w:eastAsia="Calibri" w:hAnsi="Calibri" w:cs="Calibri"/>
              </w:rPr>
              <w:t>-4 to ensure safety and group support and if there are any issue inform staff immediately</w:t>
            </w:r>
          </w:p>
        </w:tc>
        <w:tc>
          <w:tcPr>
            <w:tcW w:w="2693" w:type="dxa"/>
            <w:shd w:val="clear" w:color="auto" w:fill="auto"/>
          </w:tcPr>
          <w:p w14:paraId="791C884B" w14:textId="77777777" w:rsidR="00CC7029" w:rsidRDefault="475F753E" w:rsidP="008939CF">
            <w:pPr>
              <w:rPr>
                <w:rFonts w:ascii="Calibri" w:eastAsia="Calibri" w:hAnsi="Calibri" w:cs="Calibri"/>
              </w:rPr>
            </w:pPr>
            <w:r w:rsidRPr="475F753E">
              <w:rPr>
                <w:rFonts w:ascii="Calibri" w:eastAsia="Calibri" w:hAnsi="Calibri" w:cs="Calibri"/>
              </w:rPr>
              <w:lastRenderedPageBreak/>
              <w:t>Students to be advised about behaviour and potential risks. As a3rd year group studying  they will be made aware of the risks and actions to take in event of an emergency. Students to be provided with  meeting points in case of emergencies, as well as briefed on  emergency procedures by the attraction and staff</w:t>
            </w:r>
          </w:p>
          <w:p w14:paraId="56A5AAFE" w14:textId="77777777" w:rsidR="006B1A9F" w:rsidRDefault="006B1A9F" w:rsidP="006B1A9F">
            <w:pPr>
              <w:spacing w:after="0" w:line="240" w:lineRule="auto"/>
              <w:rPr>
                <w:rFonts w:ascii="Times New Roman" w:eastAsia="Times New Roman" w:hAnsi="Times New Roman" w:cs="Times New Roman"/>
                <w:sz w:val="24"/>
                <w:szCs w:val="24"/>
              </w:rPr>
            </w:pPr>
            <w:r w:rsidRPr="006B1A9F">
              <w:rPr>
                <w:rFonts w:ascii="Times New Roman" w:eastAsia="Times New Roman" w:hAnsi="Times New Roman" w:cs="Times New Roman"/>
                <w:sz w:val="24"/>
                <w:szCs w:val="24"/>
              </w:rPr>
              <w:t>Students complete trip forms so staff and hostel are aware of any allergies or issues</w:t>
            </w:r>
          </w:p>
          <w:p w14:paraId="12E0E886" w14:textId="77777777" w:rsidR="001428DB" w:rsidRPr="006B1A9F" w:rsidRDefault="001428DB" w:rsidP="006B1A9F">
            <w:pPr>
              <w:spacing w:after="0" w:line="240" w:lineRule="auto"/>
              <w:rPr>
                <w:rFonts w:ascii="Times New Roman" w:eastAsia="Times New Roman" w:hAnsi="Times New Roman" w:cs="Times New Roman"/>
                <w:sz w:val="24"/>
                <w:szCs w:val="24"/>
              </w:rPr>
            </w:pPr>
          </w:p>
          <w:p w14:paraId="2C9DB4F5"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3933D6F3"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14C9E7BF"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20CC3818"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5590C2EA"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2D926ED0"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65B1F94D"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77B5F3B5"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1A5366CF"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0C9BD703"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51945053"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41DA6FDF"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7402912E"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21888361"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0D24E8D9"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5C0580AE"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5A2687B9"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1331AF5C"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74210627"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31F60D0A" w14:textId="77777777" w:rsidR="006B1A9F" w:rsidRPr="006B1A9F" w:rsidRDefault="006B1A9F" w:rsidP="006B1A9F">
            <w:pPr>
              <w:spacing w:after="0" w:line="240" w:lineRule="auto"/>
              <w:rPr>
                <w:rFonts w:ascii="Times New Roman" w:eastAsia="Times New Roman" w:hAnsi="Times New Roman" w:cs="Times New Roman"/>
                <w:sz w:val="24"/>
                <w:szCs w:val="24"/>
              </w:rPr>
            </w:pPr>
          </w:p>
          <w:p w14:paraId="5A1F5792" w14:textId="475F10AC" w:rsidR="006B1A9F" w:rsidRPr="009374D3" w:rsidRDefault="006B1A9F" w:rsidP="006B1A9F">
            <w:pPr>
              <w:rPr>
                <w:rFonts w:ascii="Calibri" w:hAnsi="Calibri"/>
              </w:rPr>
            </w:pPr>
            <w:r w:rsidRPr="006B1A9F">
              <w:rPr>
                <w:rFonts w:ascii="Times New Roman" w:eastAsia="Times New Roman" w:hAnsi="Times New Roman" w:cs="Times New Roman"/>
                <w:sz w:val="24"/>
                <w:szCs w:val="24"/>
              </w:rPr>
              <w:t>If there is an issue emergency procedures will be followed and action taken against the students on their return and the students are aware of this</w:t>
            </w:r>
          </w:p>
        </w:tc>
        <w:tc>
          <w:tcPr>
            <w:tcW w:w="1134" w:type="dxa"/>
            <w:shd w:val="clear" w:color="auto" w:fill="auto"/>
          </w:tcPr>
          <w:p w14:paraId="5A1F5793" w14:textId="56224AE6" w:rsidR="008939CF" w:rsidRPr="0095077A" w:rsidRDefault="475F753E" w:rsidP="00F934BB">
            <w:pPr>
              <w:rPr>
                <w:rFonts w:ascii="Calibri" w:hAnsi="Calibri"/>
                <w:b/>
              </w:rPr>
            </w:pPr>
            <w:r w:rsidRPr="475F753E">
              <w:rPr>
                <w:rFonts w:ascii="Calibri" w:eastAsia="Calibri" w:hAnsi="Calibri" w:cs="Calibri"/>
                <w:b/>
                <w:bCs/>
              </w:rPr>
              <w:lastRenderedPageBreak/>
              <w:t xml:space="preserve"> tutor  will brief students prior to the trip about behaviour and the risk involved and will monitor this during the trip</w:t>
            </w:r>
          </w:p>
        </w:tc>
        <w:tc>
          <w:tcPr>
            <w:tcW w:w="1134" w:type="dxa"/>
            <w:shd w:val="clear" w:color="auto" w:fill="auto"/>
          </w:tcPr>
          <w:p w14:paraId="5A1F5794" w14:textId="574F1559" w:rsidR="000C79A5" w:rsidRPr="009374D3" w:rsidRDefault="008939CF" w:rsidP="00F934BB">
            <w:pPr>
              <w:rPr>
                <w:rFonts w:ascii="Calibri" w:hAnsi="Calibri"/>
              </w:rPr>
            </w:pPr>
            <w:r>
              <w:rPr>
                <w:rFonts w:ascii="Calibri" w:hAnsi="Calibri"/>
              </w:rPr>
              <w:t>N/A</w:t>
            </w:r>
          </w:p>
        </w:tc>
      </w:tr>
      <w:tr w:rsidR="000C79A5" w:rsidRPr="009374D3" w14:paraId="5A1F579E" w14:textId="77777777" w:rsidTr="475F753E">
        <w:trPr>
          <w:trHeight w:val="659"/>
        </w:trPr>
        <w:tc>
          <w:tcPr>
            <w:tcW w:w="534" w:type="dxa"/>
            <w:shd w:val="clear" w:color="auto" w:fill="auto"/>
          </w:tcPr>
          <w:p w14:paraId="5A1F5796" w14:textId="0F3FD01F" w:rsidR="000C79A5" w:rsidRPr="009374D3" w:rsidRDefault="000C79A5" w:rsidP="00F934BB">
            <w:pPr>
              <w:rPr>
                <w:rFonts w:ascii="Calibri" w:hAnsi="Calibri"/>
              </w:rPr>
            </w:pPr>
          </w:p>
          <w:p w14:paraId="5A1F5797" w14:textId="77777777" w:rsidR="000C79A5" w:rsidRPr="009374D3" w:rsidRDefault="000C79A5" w:rsidP="00F934BB">
            <w:pPr>
              <w:rPr>
                <w:rFonts w:ascii="Calibri" w:hAnsi="Calibri"/>
              </w:rPr>
            </w:pPr>
            <w:r w:rsidRPr="009374D3">
              <w:rPr>
                <w:rFonts w:ascii="Calibri" w:hAnsi="Calibri"/>
              </w:rPr>
              <w:t>4</w:t>
            </w:r>
          </w:p>
        </w:tc>
        <w:tc>
          <w:tcPr>
            <w:tcW w:w="3260" w:type="dxa"/>
            <w:shd w:val="clear" w:color="auto" w:fill="auto"/>
          </w:tcPr>
          <w:p w14:paraId="30AA6298" w14:textId="77777777" w:rsidR="00F934BB" w:rsidRDefault="008462B3" w:rsidP="00F934BB">
            <w:pPr>
              <w:rPr>
                <w:rFonts w:ascii="Calibri" w:hAnsi="Calibri"/>
              </w:rPr>
            </w:pPr>
            <w:r w:rsidRPr="008462B3">
              <w:rPr>
                <w:rFonts w:ascii="Calibri" w:hAnsi="Calibri"/>
              </w:rPr>
              <w:t>Illnesses or risk of injury through avalanches, natural disaster</w:t>
            </w:r>
            <w:r w:rsidR="00F934BB">
              <w:rPr>
                <w:rFonts w:ascii="Calibri" w:hAnsi="Calibri"/>
              </w:rPr>
              <w:t xml:space="preserve">s or activities. Students accompanied other than when they </w:t>
            </w:r>
            <w:r w:rsidRPr="008462B3">
              <w:rPr>
                <w:rFonts w:ascii="Calibri" w:hAnsi="Calibri"/>
              </w:rPr>
              <w:t xml:space="preserve">students undertake their </w:t>
            </w:r>
            <w:r w:rsidR="00F934BB">
              <w:rPr>
                <w:rFonts w:ascii="Calibri" w:hAnsi="Calibri"/>
              </w:rPr>
              <w:t xml:space="preserve">own research in Paris and Geneva when they submit an itinerary of their </w:t>
            </w:r>
            <w:r w:rsidR="00F934BB">
              <w:rPr>
                <w:rFonts w:ascii="Calibri" w:hAnsi="Calibri"/>
              </w:rPr>
              <w:lastRenderedPageBreak/>
              <w:t>planned activities and contact numbers in case of an emergency. Staff will be available and the faculty office have full contact details for students and staff on the trip as well as the itinerary in case of an issue, accident or terrorist attack.</w:t>
            </w:r>
            <w:r w:rsidRPr="008462B3">
              <w:rPr>
                <w:rFonts w:ascii="Calibri" w:hAnsi="Calibri"/>
              </w:rPr>
              <w:t xml:space="preserve"> </w:t>
            </w:r>
          </w:p>
          <w:p w14:paraId="5A1F5798" w14:textId="09F1484F" w:rsidR="000C79A5" w:rsidRPr="009374D3" w:rsidRDefault="008462B3" w:rsidP="00F934BB">
            <w:pPr>
              <w:rPr>
                <w:rFonts w:ascii="Calibri" w:hAnsi="Calibri"/>
              </w:rPr>
            </w:pPr>
            <w:r w:rsidRPr="008462B3">
              <w:rPr>
                <w:rFonts w:ascii="Calibri" w:hAnsi="Calibri"/>
              </w:rPr>
              <w:t>Risks of injuries, accidents and illness on trip</w:t>
            </w:r>
            <w:r>
              <w:rPr>
                <w:rFonts w:ascii="Calibri" w:hAnsi="Calibri"/>
              </w:rPr>
              <w:t xml:space="preserve"> – There is particular risk of accident if the group are toboganning</w:t>
            </w:r>
            <w:r w:rsidR="001045C1">
              <w:rPr>
                <w:rFonts w:ascii="Calibri" w:hAnsi="Calibri"/>
              </w:rPr>
              <w:t xml:space="preserve">, snow tubing, skating at ice magic </w:t>
            </w:r>
            <w:r>
              <w:rPr>
                <w:rFonts w:ascii="Calibri" w:hAnsi="Calibri"/>
              </w:rPr>
              <w:t xml:space="preserve"> sledging or ski-ing – Students have been made aware of this and are also warned about the risks </w:t>
            </w:r>
            <w:r w:rsidR="00F934BB">
              <w:rPr>
                <w:rFonts w:ascii="Calibri" w:hAnsi="Calibri"/>
              </w:rPr>
              <w:t xml:space="preserve">of altitude sickness </w:t>
            </w:r>
            <w:r>
              <w:rPr>
                <w:rFonts w:ascii="Calibri" w:hAnsi="Calibri"/>
              </w:rPr>
              <w:t>and the need to wear warm clothes, hats, gloves and sunglasses for protection. Students are also strongly advise</w:t>
            </w:r>
            <w:r w:rsidR="001045C1">
              <w:rPr>
                <w:rFonts w:ascii="Calibri" w:hAnsi="Calibri"/>
              </w:rPr>
              <w:t xml:space="preserve">d to wear ski helmets </w:t>
            </w:r>
            <w:r>
              <w:rPr>
                <w:rFonts w:ascii="Calibri" w:hAnsi="Calibri"/>
              </w:rPr>
              <w:t xml:space="preserve"> due to the risk of head injuries</w:t>
            </w:r>
            <w:r w:rsidR="001045C1">
              <w:rPr>
                <w:rFonts w:ascii="Calibri" w:hAnsi="Calibri"/>
              </w:rPr>
              <w:t xml:space="preserve"> and risk of </w:t>
            </w:r>
            <w:r w:rsidR="001045C1">
              <w:rPr>
                <w:rFonts w:ascii="Calibri" w:hAnsi="Calibri"/>
              </w:rPr>
              <w:lastRenderedPageBreak/>
              <w:t>sunburn</w:t>
            </w:r>
            <w:r w:rsidR="00F934BB">
              <w:rPr>
                <w:rFonts w:ascii="Calibri" w:hAnsi="Calibri"/>
              </w:rPr>
              <w:t>, and to drink plenty of water to avoid dehydration.</w:t>
            </w:r>
          </w:p>
        </w:tc>
        <w:tc>
          <w:tcPr>
            <w:tcW w:w="2126" w:type="dxa"/>
            <w:shd w:val="clear" w:color="auto" w:fill="auto"/>
          </w:tcPr>
          <w:p w14:paraId="5A1F5799" w14:textId="5B9E2C96" w:rsidR="000C79A5" w:rsidRPr="009374D3" w:rsidRDefault="00896C78" w:rsidP="00F934BB">
            <w:pPr>
              <w:rPr>
                <w:rFonts w:ascii="Calibri" w:hAnsi="Calibri"/>
              </w:rPr>
            </w:pPr>
            <w:r>
              <w:rPr>
                <w:rFonts w:ascii="Calibri" w:hAnsi="Calibri"/>
              </w:rPr>
              <w:lastRenderedPageBreak/>
              <w:t xml:space="preserve">Staff and Students </w:t>
            </w:r>
          </w:p>
        </w:tc>
        <w:tc>
          <w:tcPr>
            <w:tcW w:w="3119" w:type="dxa"/>
            <w:shd w:val="clear" w:color="auto" w:fill="auto"/>
          </w:tcPr>
          <w:p w14:paraId="08010402" w14:textId="77777777" w:rsidR="008462B3" w:rsidRPr="008462B3" w:rsidRDefault="008462B3" w:rsidP="008462B3">
            <w:pPr>
              <w:rPr>
                <w:rFonts w:ascii="Calibri" w:hAnsi="Calibri"/>
              </w:rPr>
            </w:pPr>
            <w:r w:rsidRPr="008462B3">
              <w:rPr>
                <w:rFonts w:ascii="Calibri" w:hAnsi="Calibri"/>
              </w:rPr>
              <w:t>Avalanche risks and student have been informed of the best action to take in an avalanche or other emergency situation</w:t>
            </w:r>
          </w:p>
          <w:p w14:paraId="2A038703" w14:textId="77777777" w:rsidR="008462B3" w:rsidRPr="008462B3" w:rsidRDefault="008462B3" w:rsidP="008462B3">
            <w:pPr>
              <w:rPr>
                <w:rFonts w:ascii="Calibri" w:hAnsi="Calibri"/>
              </w:rPr>
            </w:pPr>
            <w:r w:rsidRPr="008462B3">
              <w:rPr>
                <w:rFonts w:ascii="Calibri" w:hAnsi="Calibri"/>
              </w:rPr>
              <w:lastRenderedPageBreak/>
              <w:t>Students have been advised re ski risks and need for correct equipment and training.</w:t>
            </w:r>
          </w:p>
          <w:p w14:paraId="352B0042" w14:textId="77777777" w:rsidR="008462B3" w:rsidRPr="008462B3" w:rsidRDefault="008462B3" w:rsidP="008462B3">
            <w:pPr>
              <w:rPr>
                <w:rFonts w:ascii="Calibri" w:hAnsi="Calibri"/>
              </w:rPr>
            </w:pPr>
            <w:r w:rsidRPr="008462B3">
              <w:rPr>
                <w:rFonts w:ascii="Calibri" w:hAnsi="Calibri"/>
              </w:rPr>
              <w:t xml:space="preserve">Students have also been advised, to make sure they use high factor sun creams and cover up and avoid the intense mountain heat of the day.  </w:t>
            </w:r>
          </w:p>
          <w:p w14:paraId="4DB5C382" w14:textId="3C109CE2" w:rsidR="008462B3" w:rsidRPr="008462B3" w:rsidRDefault="0012149D" w:rsidP="008462B3">
            <w:pPr>
              <w:rPr>
                <w:rFonts w:ascii="Calibri" w:hAnsi="Calibri"/>
              </w:rPr>
            </w:pPr>
            <w:r>
              <w:rPr>
                <w:rFonts w:ascii="Calibri" w:hAnsi="Calibri"/>
              </w:rPr>
              <w:t>They have</w:t>
            </w:r>
            <w:r w:rsidR="008462B3" w:rsidRPr="008462B3">
              <w:rPr>
                <w:rFonts w:ascii="Calibri" w:hAnsi="Calibri"/>
              </w:rPr>
              <w:t xml:space="preserve"> also be</w:t>
            </w:r>
            <w:r>
              <w:rPr>
                <w:rFonts w:ascii="Calibri" w:hAnsi="Calibri"/>
              </w:rPr>
              <w:t xml:space="preserve">en made </w:t>
            </w:r>
            <w:r w:rsidR="008462B3" w:rsidRPr="008462B3">
              <w:rPr>
                <w:rFonts w:ascii="Calibri" w:hAnsi="Calibri"/>
              </w:rPr>
              <w:t xml:space="preserve"> aware of altitude issues and drinking plenty of bottled water to avoid dehydration.</w:t>
            </w:r>
            <w:r w:rsidR="001428DB">
              <w:rPr>
                <w:rFonts w:ascii="Calibri" w:hAnsi="Calibri"/>
              </w:rPr>
              <w:t xml:space="preserve"> They have also been advised about the alcohol risks at high altitude and JJ is a University trained 1</w:t>
            </w:r>
            <w:r w:rsidR="001428DB" w:rsidRPr="001428DB">
              <w:rPr>
                <w:rFonts w:ascii="Calibri" w:hAnsi="Calibri"/>
                <w:vertAlign w:val="superscript"/>
              </w:rPr>
              <w:t>st</w:t>
            </w:r>
            <w:r w:rsidR="001428DB">
              <w:rPr>
                <w:rFonts w:ascii="Calibri" w:hAnsi="Calibri"/>
              </w:rPr>
              <w:t xml:space="preserve"> aider</w:t>
            </w:r>
          </w:p>
          <w:p w14:paraId="511A42C5" w14:textId="77777777" w:rsidR="008462B3" w:rsidRPr="008462B3" w:rsidRDefault="008462B3" w:rsidP="008462B3">
            <w:pPr>
              <w:rPr>
                <w:rFonts w:ascii="Calibri" w:hAnsi="Calibri"/>
              </w:rPr>
            </w:pPr>
            <w:r w:rsidRPr="008462B3">
              <w:rPr>
                <w:rFonts w:ascii="Calibri" w:hAnsi="Calibri"/>
              </w:rPr>
              <w:t xml:space="preserve">If they organise trips/excursions they are required to inform lecturers of the details and only use reputable travel companies / registered taxis and buses keeping to safe tourist areas. This is all part of their research. </w:t>
            </w:r>
          </w:p>
          <w:p w14:paraId="778052A9" w14:textId="70BB11A8" w:rsidR="008462B3" w:rsidRPr="008462B3" w:rsidRDefault="008462B3" w:rsidP="008462B3">
            <w:pPr>
              <w:rPr>
                <w:rFonts w:ascii="Calibri" w:hAnsi="Calibri"/>
              </w:rPr>
            </w:pPr>
            <w:r w:rsidRPr="008462B3">
              <w:rPr>
                <w:rFonts w:ascii="Calibri" w:hAnsi="Calibri"/>
              </w:rPr>
              <w:lastRenderedPageBreak/>
              <w:t>All stude</w:t>
            </w:r>
            <w:r w:rsidR="0012149D">
              <w:rPr>
                <w:rFonts w:ascii="Calibri" w:hAnsi="Calibri"/>
              </w:rPr>
              <w:t>nts will be in groups of 3</w:t>
            </w:r>
            <w:r w:rsidRPr="008462B3">
              <w:rPr>
                <w:rFonts w:ascii="Calibri" w:hAnsi="Calibri"/>
              </w:rPr>
              <w:t>-4 for safety reasons to undertake their research and are required to give the lecturers a research proposal at the start of the trip and a daily update of their planned activities and locations.</w:t>
            </w:r>
          </w:p>
          <w:p w14:paraId="10F00818" w14:textId="77777777" w:rsidR="008462B3" w:rsidRPr="008462B3" w:rsidRDefault="008462B3" w:rsidP="008462B3">
            <w:pPr>
              <w:rPr>
                <w:rFonts w:ascii="Calibri" w:hAnsi="Calibri"/>
              </w:rPr>
            </w:pPr>
            <w:r w:rsidRPr="008462B3">
              <w:rPr>
                <w:rFonts w:ascii="Calibri" w:hAnsi="Calibri"/>
              </w:rPr>
              <w:t>Students are required as part of their research to investigate the health and safety risks of any activity before they take part.</w:t>
            </w:r>
          </w:p>
          <w:p w14:paraId="5A1F579A" w14:textId="2DF76C43" w:rsidR="00896C78" w:rsidRPr="009374D3" w:rsidRDefault="00896C78" w:rsidP="0012149D">
            <w:pPr>
              <w:rPr>
                <w:rFonts w:ascii="Calibri" w:hAnsi="Calibri"/>
              </w:rPr>
            </w:pPr>
          </w:p>
        </w:tc>
        <w:tc>
          <w:tcPr>
            <w:tcW w:w="2693" w:type="dxa"/>
            <w:shd w:val="clear" w:color="auto" w:fill="auto"/>
          </w:tcPr>
          <w:p w14:paraId="32BF6BAE" w14:textId="77777777" w:rsidR="000C79A5" w:rsidRDefault="00896C78" w:rsidP="00F934BB">
            <w:pPr>
              <w:rPr>
                <w:rFonts w:ascii="Calibri" w:hAnsi="Calibri"/>
              </w:rPr>
            </w:pPr>
            <w:r>
              <w:rPr>
                <w:rFonts w:ascii="Calibri" w:hAnsi="Calibri"/>
              </w:rPr>
              <w:lastRenderedPageBreak/>
              <w:t>The situation will be constantly monitored and if any concerns arise the tutor may adapt or amend travel arrangements</w:t>
            </w:r>
            <w:r w:rsidR="00D22DC7">
              <w:rPr>
                <w:rFonts w:ascii="Calibri" w:hAnsi="Calibri"/>
              </w:rPr>
              <w:t xml:space="preserve"> and or the trip arrangements</w:t>
            </w:r>
          </w:p>
          <w:p w14:paraId="208A6D66" w14:textId="77777777" w:rsidR="00D22DC7" w:rsidRDefault="00D22DC7" w:rsidP="00F934BB">
            <w:pPr>
              <w:rPr>
                <w:rFonts w:ascii="Calibri" w:hAnsi="Calibri"/>
              </w:rPr>
            </w:pPr>
            <w:r>
              <w:rPr>
                <w:rFonts w:ascii="Calibri" w:hAnsi="Calibri"/>
              </w:rPr>
              <w:lastRenderedPageBreak/>
              <w:t>Emergency procedures will be activated if required with support and back up provided by HOS</w:t>
            </w:r>
          </w:p>
          <w:p w14:paraId="59450896" w14:textId="77777777" w:rsidR="008462B3" w:rsidRDefault="008462B3" w:rsidP="00F934BB">
            <w:pPr>
              <w:rPr>
                <w:rFonts w:ascii="Calibri" w:hAnsi="Calibri"/>
              </w:rPr>
            </w:pPr>
            <w:r>
              <w:rPr>
                <w:rFonts w:ascii="Calibri" w:hAnsi="Calibri"/>
              </w:rPr>
              <w:t>Action has been taken in advising students about the risk of injury ski-ing, toboganning, skating and sledging and the impact this had last year. For this reason they have been told that they will not be allowed to ski or sledge of piste and must be in groups taking part in activies.</w:t>
            </w:r>
          </w:p>
          <w:p w14:paraId="6D0227E6" w14:textId="24D15F57" w:rsidR="001428DB" w:rsidRDefault="001428DB" w:rsidP="00F934BB">
            <w:pPr>
              <w:rPr>
                <w:rFonts w:ascii="Calibri" w:hAnsi="Calibri"/>
              </w:rPr>
            </w:pPr>
            <w:r>
              <w:rPr>
                <w:rFonts w:ascii="Calibri" w:hAnsi="Calibri"/>
              </w:rPr>
              <w:t>JJ is University 1</w:t>
            </w:r>
            <w:r w:rsidRPr="001428DB">
              <w:rPr>
                <w:rFonts w:ascii="Calibri" w:hAnsi="Calibri"/>
                <w:vertAlign w:val="superscript"/>
              </w:rPr>
              <w:t>st</w:t>
            </w:r>
            <w:r>
              <w:rPr>
                <w:rFonts w:ascii="Calibri" w:hAnsi="Calibri"/>
              </w:rPr>
              <w:t xml:space="preserve"> aid trainedaideraider and </w:t>
            </w:r>
          </w:p>
          <w:p w14:paraId="48674D44" w14:textId="77777777" w:rsidR="001428DB" w:rsidRDefault="001428DB" w:rsidP="00F934BB">
            <w:pPr>
              <w:rPr>
                <w:rFonts w:ascii="Calibri" w:hAnsi="Calibri"/>
              </w:rPr>
            </w:pPr>
          </w:p>
          <w:p w14:paraId="5A1F579B" w14:textId="3E0BFD53" w:rsidR="001428DB" w:rsidRPr="009374D3" w:rsidRDefault="001428DB" w:rsidP="00F934BB">
            <w:pPr>
              <w:rPr>
                <w:rFonts w:ascii="Calibri" w:hAnsi="Calibri"/>
              </w:rPr>
            </w:pPr>
            <w:r>
              <w:rPr>
                <w:rFonts w:ascii="Calibri" w:hAnsi="Calibri"/>
              </w:rPr>
              <w:t xml:space="preserve">JJ </w:t>
            </w:r>
          </w:p>
        </w:tc>
        <w:tc>
          <w:tcPr>
            <w:tcW w:w="1134" w:type="dxa"/>
            <w:shd w:val="clear" w:color="auto" w:fill="auto"/>
          </w:tcPr>
          <w:p w14:paraId="5A1F579C" w14:textId="77777777" w:rsidR="000C79A5" w:rsidRPr="0095077A" w:rsidRDefault="000C79A5" w:rsidP="00F934BB">
            <w:pPr>
              <w:rPr>
                <w:rFonts w:ascii="Calibri" w:hAnsi="Calibri"/>
                <w:b/>
              </w:rPr>
            </w:pPr>
          </w:p>
        </w:tc>
        <w:tc>
          <w:tcPr>
            <w:tcW w:w="1134" w:type="dxa"/>
            <w:shd w:val="clear" w:color="auto" w:fill="auto"/>
          </w:tcPr>
          <w:p w14:paraId="5A1F579D" w14:textId="77777777" w:rsidR="000C79A5" w:rsidRPr="009374D3" w:rsidRDefault="000C79A5" w:rsidP="00F934BB">
            <w:pPr>
              <w:rPr>
                <w:rFonts w:ascii="Calibri" w:hAnsi="Calibri"/>
              </w:rPr>
            </w:pPr>
          </w:p>
        </w:tc>
      </w:tr>
      <w:tr w:rsidR="000C79A5" w:rsidRPr="009374D3" w14:paraId="5A1F57A7" w14:textId="77777777" w:rsidTr="475F753E">
        <w:trPr>
          <w:trHeight w:val="642"/>
        </w:trPr>
        <w:tc>
          <w:tcPr>
            <w:tcW w:w="534" w:type="dxa"/>
            <w:shd w:val="clear" w:color="auto" w:fill="auto"/>
          </w:tcPr>
          <w:p w14:paraId="5A1F579F" w14:textId="63FC6FB0" w:rsidR="000C79A5" w:rsidRPr="009374D3" w:rsidRDefault="000C79A5" w:rsidP="00F934BB">
            <w:pPr>
              <w:rPr>
                <w:rFonts w:ascii="Calibri" w:hAnsi="Calibri"/>
              </w:rPr>
            </w:pPr>
          </w:p>
          <w:p w14:paraId="5A1F57A0" w14:textId="77777777" w:rsidR="000C79A5" w:rsidRPr="009374D3" w:rsidRDefault="000C79A5" w:rsidP="00F934BB">
            <w:pPr>
              <w:rPr>
                <w:rFonts w:ascii="Calibri" w:hAnsi="Calibri"/>
              </w:rPr>
            </w:pPr>
            <w:r w:rsidRPr="009374D3">
              <w:rPr>
                <w:rFonts w:ascii="Calibri" w:hAnsi="Calibri"/>
              </w:rPr>
              <w:t>5</w:t>
            </w:r>
          </w:p>
        </w:tc>
        <w:tc>
          <w:tcPr>
            <w:tcW w:w="3260" w:type="dxa"/>
            <w:shd w:val="clear" w:color="auto" w:fill="auto"/>
          </w:tcPr>
          <w:p w14:paraId="48CBE968" w14:textId="1CB58E26" w:rsidR="008462B3" w:rsidRPr="008462B3" w:rsidRDefault="008462B3" w:rsidP="008462B3">
            <w:pPr>
              <w:rPr>
                <w:rFonts w:ascii="Calibri" w:hAnsi="Calibri"/>
              </w:rPr>
            </w:pPr>
            <w:r w:rsidRPr="008462B3">
              <w:rPr>
                <w:rFonts w:ascii="Calibri" w:hAnsi="Calibri"/>
              </w:rPr>
              <w:t>Risk of terrorist attack in Switzerland</w:t>
            </w:r>
            <w:r w:rsidR="00F934BB">
              <w:rPr>
                <w:rFonts w:ascii="Calibri" w:hAnsi="Calibri"/>
              </w:rPr>
              <w:t>, London or Paris</w:t>
            </w:r>
          </w:p>
          <w:p w14:paraId="5A1F57A1" w14:textId="51C610A6" w:rsidR="000C79A5" w:rsidRPr="009374D3" w:rsidRDefault="008462B3" w:rsidP="008462B3">
            <w:pPr>
              <w:rPr>
                <w:rFonts w:ascii="Calibri" w:hAnsi="Calibri"/>
              </w:rPr>
            </w:pPr>
            <w:r w:rsidRPr="008462B3">
              <w:rPr>
                <w:rFonts w:ascii="Calibri" w:hAnsi="Calibri"/>
              </w:rPr>
              <w:t>Local culture and social behaviour</w:t>
            </w:r>
          </w:p>
        </w:tc>
        <w:tc>
          <w:tcPr>
            <w:tcW w:w="2126" w:type="dxa"/>
            <w:shd w:val="clear" w:color="auto" w:fill="auto"/>
          </w:tcPr>
          <w:p w14:paraId="5A1F57A2" w14:textId="77777777" w:rsidR="000C79A5" w:rsidRPr="009374D3" w:rsidRDefault="000C79A5" w:rsidP="00F934BB">
            <w:pPr>
              <w:rPr>
                <w:rFonts w:ascii="Calibri" w:hAnsi="Calibri"/>
              </w:rPr>
            </w:pPr>
          </w:p>
        </w:tc>
        <w:tc>
          <w:tcPr>
            <w:tcW w:w="3119" w:type="dxa"/>
            <w:shd w:val="clear" w:color="auto" w:fill="auto"/>
          </w:tcPr>
          <w:p w14:paraId="754D63A3" w14:textId="363FE76B" w:rsidR="00F934BB" w:rsidRDefault="008462B3" w:rsidP="008462B3">
            <w:pPr>
              <w:rPr>
                <w:rFonts w:ascii="Calibri" w:hAnsi="Calibri"/>
              </w:rPr>
            </w:pPr>
            <w:r w:rsidRPr="008462B3">
              <w:rPr>
                <w:rFonts w:ascii="Calibri" w:hAnsi="Calibri"/>
              </w:rPr>
              <w:t>Location</w:t>
            </w:r>
            <w:r w:rsidR="00F934BB">
              <w:rPr>
                <w:rFonts w:ascii="Calibri" w:hAnsi="Calibri"/>
              </w:rPr>
              <w:t xml:space="preserve"> of Switzerland </w:t>
            </w:r>
            <w:r w:rsidRPr="008462B3">
              <w:rPr>
                <w:rFonts w:ascii="Calibri" w:hAnsi="Calibri"/>
              </w:rPr>
              <w:t xml:space="preserve"> selected as deemed low risk by </w:t>
            </w:r>
            <w:r w:rsidR="00F934BB">
              <w:rPr>
                <w:rFonts w:ascii="Calibri" w:hAnsi="Calibri"/>
              </w:rPr>
              <w:t>foreign and commonwealth office. Paris and London are high risk which students are aware of and will be in groups of 3 / 4 at all times with full contact details for staff and staff will have their itineraries.</w:t>
            </w:r>
          </w:p>
          <w:p w14:paraId="170EB2AC" w14:textId="34F45AFA" w:rsidR="008462B3" w:rsidRPr="008462B3" w:rsidRDefault="008462B3" w:rsidP="008462B3">
            <w:pPr>
              <w:rPr>
                <w:rFonts w:ascii="Calibri" w:hAnsi="Calibri"/>
              </w:rPr>
            </w:pPr>
            <w:r w:rsidRPr="008462B3">
              <w:rPr>
                <w:rFonts w:ascii="Calibri" w:hAnsi="Calibri"/>
              </w:rPr>
              <w:lastRenderedPageBreak/>
              <w:t>Staying in a non chain, non US operated hotel.</w:t>
            </w:r>
          </w:p>
          <w:p w14:paraId="29E939C4" w14:textId="011F13BC" w:rsidR="008462B3" w:rsidRPr="008462B3" w:rsidRDefault="008462B3" w:rsidP="008462B3">
            <w:pPr>
              <w:rPr>
                <w:rFonts w:ascii="Calibri" w:hAnsi="Calibri"/>
              </w:rPr>
            </w:pPr>
            <w:r w:rsidRPr="008462B3">
              <w:rPr>
                <w:rFonts w:ascii="Calibri" w:hAnsi="Calibri"/>
              </w:rPr>
              <w:t xml:space="preserve">Student’s contact numbers have been collected in and they will be required to report to staff at the start and end of research and will be given contact numbers for staff in case of problems. </w:t>
            </w:r>
          </w:p>
          <w:p w14:paraId="5A02C534" w14:textId="5033D837" w:rsidR="008462B3" w:rsidRPr="008462B3" w:rsidRDefault="008462B3" w:rsidP="008462B3">
            <w:pPr>
              <w:rPr>
                <w:rFonts w:ascii="Calibri" w:hAnsi="Calibri"/>
              </w:rPr>
            </w:pPr>
            <w:r w:rsidRPr="008462B3">
              <w:rPr>
                <w:rFonts w:ascii="Calibri" w:hAnsi="Calibri"/>
              </w:rPr>
              <w:t>Students have been warned of the international terrorism risks and advised to report any suspicious activities immediately and leave the area and return to the hotel and inform lecturers.</w:t>
            </w:r>
          </w:p>
          <w:p w14:paraId="5A1F57A3" w14:textId="266AC459" w:rsidR="000C79A5" w:rsidRPr="009374D3" w:rsidRDefault="008462B3" w:rsidP="001428DB">
            <w:pPr>
              <w:rPr>
                <w:rFonts w:ascii="Calibri" w:hAnsi="Calibri"/>
              </w:rPr>
            </w:pPr>
            <w:r w:rsidRPr="008462B3">
              <w:rPr>
                <w:rFonts w:ascii="Calibri" w:hAnsi="Calibri"/>
              </w:rPr>
              <w:t>Issues related to swiss culture have been covered in lecture</w:t>
            </w:r>
            <w:r w:rsidR="001428DB">
              <w:rPr>
                <w:rFonts w:ascii="Calibri" w:hAnsi="Calibri"/>
              </w:rPr>
              <w:t>s</w:t>
            </w:r>
            <w:r w:rsidRPr="008462B3">
              <w:rPr>
                <w:rFonts w:ascii="Calibri" w:hAnsi="Calibri"/>
              </w:rPr>
              <w:t xml:space="preserve"> and students are reminded to act responsibly and that drunken behaviour will not be tolerated</w:t>
            </w:r>
            <w:r w:rsidRPr="008462B3">
              <w:rPr>
                <w:rFonts w:ascii="Calibri" w:hAnsi="Calibri"/>
              </w:rPr>
              <w:tab/>
              <w:t xml:space="preserve">Students will be </w:t>
            </w:r>
            <w:r w:rsidRPr="008462B3">
              <w:rPr>
                <w:rFonts w:ascii="Calibri" w:hAnsi="Calibri"/>
              </w:rPr>
              <w:lastRenderedPageBreak/>
              <w:t>reminded of basic behavioural standards and the importance of respect in Switzerland</w:t>
            </w:r>
          </w:p>
        </w:tc>
        <w:tc>
          <w:tcPr>
            <w:tcW w:w="2693" w:type="dxa"/>
            <w:shd w:val="clear" w:color="auto" w:fill="auto"/>
          </w:tcPr>
          <w:p w14:paraId="3588277D" w14:textId="77777777" w:rsidR="006A24E3" w:rsidRPr="006A24E3" w:rsidRDefault="006A24E3" w:rsidP="006A24E3">
            <w:pPr>
              <w:rPr>
                <w:rFonts w:ascii="Calibri" w:hAnsi="Calibri"/>
              </w:rPr>
            </w:pPr>
            <w:r w:rsidRPr="006A24E3">
              <w:rPr>
                <w:rFonts w:ascii="Calibri" w:hAnsi="Calibri"/>
              </w:rPr>
              <w:lastRenderedPageBreak/>
              <w:t>Students have been advised of risks and will be reminded of risks by staff through out the trip</w:t>
            </w:r>
          </w:p>
          <w:p w14:paraId="435FAAF8" w14:textId="77777777" w:rsidR="006A24E3" w:rsidRPr="006A24E3" w:rsidRDefault="006A24E3" w:rsidP="006A24E3">
            <w:pPr>
              <w:rPr>
                <w:rFonts w:ascii="Calibri" w:hAnsi="Calibri"/>
              </w:rPr>
            </w:pPr>
            <w:r w:rsidRPr="006A24E3">
              <w:rPr>
                <w:rFonts w:ascii="Calibri" w:hAnsi="Calibri"/>
              </w:rPr>
              <w:t>Lecturers have established a basic emergency plan and procedures to activate in case of an emergency</w:t>
            </w:r>
          </w:p>
          <w:p w14:paraId="5A1F57A4" w14:textId="482ECDA6" w:rsidR="000C79A5" w:rsidRPr="009374D3" w:rsidRDefault="006A24E3" w:rsidP="006A24E3">
            <w:pPr>
              <w:rPr>
                <w:rFonts w:ascii="Calibri" w:hAnsi="Calibri"/>
              </w:rPr>
            </w:pPr>
            <w:r w:rsidRPr="006A24E3">
              <w:rPr>
                <w:rFonts w:ascii="Calibri" w:hAnsi="Calibri"/>
              </w:rPr>
              <w:lastRenderedPageBreak/>
              <w:t>Lecturers have established a basic emergency plan and procedures to activate in case of an emergency</w:t>
            </w:r>
          </w:p>
        </w:tc>
        <w:tc>
          <w:tcPr>
            <w:tcW w:w="1134" w:type="dxa"/>
            <w:shd w:val="clear" w:color="auto" w:fill="auto"/>
          </w:tcPr>
          <w:p w14:paraId="5A1F57A5" w14:textId="77777777" w:rsidR="000C79A5" w:rsidRPr="0095077A" w:rsidRDefault="000C79A5" w:rsidP="00F934BB">
            <w:pPr>
              <w:rPr>
                <w:rFonts w:ascii="Calibri" w:hAnsi="Calibri"/>
                <w:b/>
              </w:rPr>
            </w:pPr>
          </w:p>
        </w:tc>
        <w:tc>
          <w:tcPr>
            <w:tcW w:w="1134" w:type="dxa"/>
            <w:shd w:val="clear" w:color="auto" w:fill="auto"/>
          </w:tcPr>
          <w:p w14:paraId="5A1F57A6" w14:textId="77777777" w:rsidR="000C79A5" w:rsidRPr="009374D3" w:rsidRDefault="000C79A5" w:rsidP="00F934BB">
            <w:pPr>
              <w:rPr>
                <w:rFonts w:ascii="Calibri" w:hAnsi="Calibri"/>
              </w:rPr>
            </w:pPr>
          </w:p>
        </w:tc>
      </w:tr>
    </w:tbl>
    <w:p w14:paraId="5A1F57A8" w14:textId="77777777" w:rsidR="000C79A5" w:rsidRPr="009374D3" w:rsidRDefault="000C79A5" w:rsidP="000C79A5">
      <w:pPr>
        <w:rPr>
          <w:rFonts w:ascii="Calibri" w:hAnsi="Calibri"/>
          <w:sz w:val="18"/>
          <w:szCs w:val="18"/>
        </w:rPr>
      </w:pPr>
    </w:p>
    <w:p w14:paraId="5A1F57A9" w14:textId="77777777" w:rsidR="000C79A5" w:rsidRPr="009374D3" w:rsidRDefault="000C79A5" w:rsidP="000C79A5">
      <w:pPr>
        <w:rPr>
          <w:rFonts w:ascii="Calibri" w:hAnsi="Calibri"/>
        </w:rPr>
        <w:sectPr w:rsidR="000C79A5" w:rsidRPr="009374D3" w:rsidSect="00F934BB">
          <w:pgSz w:w="16840" w:h="11907" w:orient="landscape" w:code="9"/>
          <w:pgMar w:top="1701" w:right="1701" w:bottom="1701" w:left="1559" w:header="709" w:footer="709" w:gutter="0"/>
          <w:cols w:space="708"/>
          <w:titlePg/>
          <w:docGrid w:linePitch="360"/>
        </w:sectPr>
      </w:pPr>
    </w:p>
    <w:p w14:paraId="5A1F57AA" w14:textId="77777777" w:rsidR="000C79A5" w:rsidRDefault="000C79A5" w:rsidP="000C79A5">
      <w:pPr>
        <w:rPr>
          <w:rFonts w:ascii="Calibri" w:hAnsi="Calibri"/>
          <w:sz w:val="32"/>
          <w:szCs w:val="32"/>
        </w:rPr>
      </w:pPr>
      <w:r>
        <w:rPr>
          <w:rFonts w:ascii="Calibri" w:hAnsi="Calibri"/>
          <w:sz w:val="32"/>
          <w:szCs w:val="32"/>
        </w:rPr>
        <w:lastRenderedPageBreak/>
        <w:t>Version Control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0C79A5" w:rsidRPr="009A70EC" w14:paraId="5A1F57AD" w14:textId="77777777" w:rsidTr="475F753E">
        <w:trPr>
          <w:trHeight w:val="341"/>
        </w:trPr>
        <w:tc>
          <w:tcPr>
            <w:tcW w:w="1818" w:type="dxa"/>
            <w:shd w:val="clear" w:color="auto" w:fill="auto"/>
          </w:tcPr>
          <w:p w14:paraId="5A1F57AB" w14:textId="77777777" w:rsidR="000C79A5" w:rsidRPr="0011458E" w:rsidRDefault="000C79A5" w:rsidP="00F934BB">
            <w:pPr>
              <w:rPr>
                <w:rFonts w:cs="Arial"/>
              </w:rPr>
            </w:pPr>
            <w:r w:rsidRPr="0011458E">
              <w:rPr>
                <w:rFonts w:cs="Arial"/>
              </w:rPr>
              <w:t>Author:</w:t>
            </w:r>
          </w:p>
        </w:tc>
        <w:tc>
          <w:tcPr>
            <w:tcW w:w="6704" w:type="dxa"/>
            <w:shd w:val="clear" w:color="auto" w:fill="auto"/>
          </w:tcPr>
          <w:p w14:paraId="5A1F57AC" w14:textId="74F20E5B" w:rsidR="000C79A5" w:rsidRPr="0011458E" w:rsidRDefault="475F753E" w:rsidP="00F934BB">
            <w:pPr>
              <w:rPr>
                <w:rFonts w:cs="Arial"/>
              </w:rPr>
            </w:pPr>
            <w:r>
              <w:t>JJ</w:t>
            </w:r>
          </w:p>
        </w:tc>
      </w:tr>
      <w:tr w:rsidR="000C79A5" w:rsidRPr="009A70EC" w14:paraId="5A1F57B0" w14:textId="77777777" w:rsidTr="475F753E">
        <w:trPr>
          <w:trHeight w:val="249"/>
        </w:trPr>
        <w:tc>
          <w:tcPr>
            <w:tcW w:w="1818" w:type="dxa"/>
            <w:shd w:val="clear" w:color="auto" w:fill="auto"/>
          </w:tcPr>
          <w:p w14:paraId="5A1F57AE" w14:textId="77777777" w:rsidR="000C79A5" w:rsidRPr="0011458E" w:rsidRDefault="000C79A5" w:rsidP="00F934BB">
            <w:pPr>
              <w:rPr>
                <w:rFonts w:cs="Arial"/>
              </w:rPr>
            </w:pPr>
            <w:r w:rsidRPr="0011458E">
              <w:rPr>
                <w:rFonts w:cs="Arial"/>
              </w:rPr>
              <w:t>Department:</w:t>
            </w:r>
          </w:p>
        </w:tc>
        <w:tc>
          <w:tcPr>
            <w:tcW w:w="6704" w:type="dxa"/>
            <w:shd w:val="clear" w:color="auto" w:fill="auto"/>
          </w:tcPr>
          <w:p w14:paraId="5A1F57AF" w14:textId="641D920F" w:rsidR="000C79A5" w:rsidRPr="0011458E" w:rsidRDefault="475F753E" w:rsidP="00F934BB">
            <w:pPr>
              <w:rPr>
                <w:rFonts w:cs="Arial"/>
              </w:rPr>
            </w:pPr>
            <w:r>
              <w:t>SOTAH</w:t>
            </w:r>
          </w:p>
        </w:tc>
      </w:tr>
      <w:tr w:rsidR="000C79A5" w:rsidRPr="009A70EC" w14:paraId="5A1F57B3" w14:textId="77777777" w:rsidTr="475F753E">
        <w:trPr>
          <w:trHeight w:val="299"/>
        </w:trPr>
        <w:tc>
          <w:tcPr>
            <w:tcW w:w="1818" w:type="dxa"/>
            <w:shd w:val="clear" w:color="auto" w:fill="auto"/>
          </w:tcPr>
          <w:p w14:paraId="5A1F57B1" w14:textId="77777777" w:rsidR="000C79A5" w:rsidRPr="0011458E" w:rsidRDefault="000C79A5" w:rsidP="00F934BB">
            <w:pPr>
              <w:rPr>
                <w:rFonts w:cs="Arial"/>
              </w:rPr>
            </w:pPr>
            <w:r w:rsidRPr="0011458E">
              <w:rPr>
                <w:rFonts w:cs="Arial"/>
              </w:rPr>
              <w:t>Location:</w:t>
            </w:r>
          </w:p>
        </w:tc>
        <w:tc>
          <w:tcPr>
            <w:tcW w:w="6704" w:type="dxa"/>
            <w:shd w:val="clear" w:color="auto" w:fill="auto"/>
          </w:tcPr>
          <w:p w14:paraId="5A1F57B2" w14:textId="1C1F64ED" w:rsidR="000C79A5" w:rsidRPr="0011458E" w:rsidRDefault="475F753E" w:rsidP="00F934BB">
            <w:pPr>
              <w:rPr>
                <w:rFonts w:cs="Arial"/>
              </w:rPr>
            </w:pPr>
            <w:r>
              <w:t>SOTAH</w:t>
            </w:r>
          </w:p>
        </w:tc>
      </w:tr>
      <w:tr w:rsidR="000C79A5" w:rsidRPr="009A70EC" w14:paraId="5A1F57B6" w14:textId="77777777" w:rsidTr="475F753E">
        <w:trPr>
          <w:trHeight w:val="349"/>
        </w:trPr>
        <w:tc>
          <w:tcPr>
            <w:tcW w:w="1818" w:type="dxa"/>
            <w:shd w:val="clear" w:color="auto" w:fill="auto"/>
          </w:tcPr>
          <w:p w14:paraId="5A1F57B4" w14:textId="77777777" w:rsidR="000C79A5" w:rsidRPr="0011458E" w:rsidRDefault="000C79A5" w:rsidP="00F934BB">
            <w:pPr>
              <w:rPr>
                <w:rFonts w:cs="Arial"/>
              </w:rPr>
            </w:pPr>
            <w:r w:rsidRPr="0011458E">
              <w:rPr>
                <w:rFonts w:cs="Arial"/>
              </w:rPr>
              <w:t>Line Manager:</w:t>
            </w:r>
          </w:p>
        </w:tc>
        <w:tc>
          <w:tcPr>
            <w:tcW w:w="6704" w:type="dxa"/>
            <w:shd w:val="clear" w:color="auto" w:fill="auto"/>
          </w:tcPr>
          <w:p w14:paraId="5A1F57B5" w14:textId="055353A7" w:rsidR="000C79A5" w:rsidRPr="0011458E" w:rsidRDefault="0012149D" w:rsidP="00F934BB">
            <w:pPr>
              <w:rPr>
                <w:rFonts w:cs="Arial"/>
              </w:rPr>
            </w:pPr>
            <w:r>
              <w:t>Maggie Inman</w:t>
            </w:r>
          </w:p>
        </w:tc>
      </w:tr>
      <w:tr w:rsidR="000C79A5" w:rsidRPr="009A70EC" w14:paraId="5A1F57B9" w14:textId="77777777" w:rsidTr="475F753E">
        <w:trPr>
          <w:trHeight w:val="399"/>
        </w:trPr>
        <w:tc>
          <w:tcPr>
            <w:tcW w:w="1818" w:type="dxa"/>
            <w:shd w:val="clear" w:color="auto" w:fill="auto"/>
          </w:tcPr>
          <w:p w14:paraId="5A1F57B7" w14:textId="77777777" w:rsidR="000C79A5" w:rsidRPr="0011458E" w:rsidRDefault="000C79A5" w:rsidP="00F934BB">
            <w:pPr>
              <w:rPr>
                <w:rFonts w:cs="Arial"/>
              </w:rPr>
            </w:pPr>
            <w:r w:rsidRPr="0011458E">
              <w:rPr>
                <w:rFonts w:cs="Arial"/>
              </w:rPr>
              <w:t>Date:</w:t>
            </w:r>
          </w:p>
        </w:tc>
        <w:tc>
          <w:tcPr>
            <w:tcW w:w="6704" w:type="dxa"/>
            <w:shd w:val="clear" w:color="auto" w:fill="auto"/>
          </w:tcPr>
          <w:p w14:paraId="5A1F57B8" w14:textId="32AA549B" w:rsidR="000C79A5" w:rsidRPr="0011458E" w:rsidRDefault="0012149D" w:rsidP="00F934BB">
            <w:pPr>
              <w:rPr>
                <w:rFonts w:cs="Arial"/>
              </w:rPr>
            </w:pPr>
            <w:r>
              <w:rPr>
                <w:rStyle w:val="PlaceholderText"/>
              </w:rPr>
              <w:t>11/1/2018</w:t>
            </w:r>
          </w:p>
        </w:tc>
      </w:tr>
      <w:tr w:rsidR="000C79A5" w:rsidRPr="009A70EC" w14:paraId="5A1F57BC" w14:textId="77777777" w:rsidTr="475F753E">
        <w:tc>
          <w:tcPr>
            <w:tcW w:w="1818" w:type="dxa"/>
            <w:shd w:val="clear" w:color="auto" w:fill="auto"/>
          </w:tcPr>
          <w:p w14:paraId="5A1F57BA" w14:textId="77777777" w:rsidR="000C79A5" w:rsidRPr="0011458E" w:rsidRDefault="000C79A5" w:rsidP="00F934BB">
            <w:pPr>
              <w:rPr>
                <w:rFonts w:cs="Arial"/>
              </w:rPr>
            </w:pPr>
            <w:r w:rsidRPr="0011458E">
              <w:rPr>
                <w:rFonts w:cs="Arial"/>
              </w:rPr>
              <w:t>Applicable Equipment:</w:t>
            </w:r>
          </w:p>
        </w:tc>
        <w:tc>
          <w:tcPr>
            <w:tcW w:w="6704" w:type="dxa"/>
            <w:shd w:val="clear" w:color="auto" w:fill="auto"/>
          </w:tcPr>
          <w:p w14:paraId="5A1F57BB" w14:textId="77777777" w:rsidR="000C79A5" w:rsidRPr="0011458E" w:rsidRDefault="000C79A5" w:rsidP="00F934BB">
            <w:pPr>
              <w:rPr>
                <w:rFonts w:cs="Arial"/>
              </w:rPr>
            </w:pPr>
          </w:p>
        </w:tc>
      </w:tr>
      <w:tr w:rsidR="000C79A5" w:rsidRPr="009A70EC" w14:paraId="5A1F57BF" w14:textId="77777777" w:rsidTr="475F753E">
        <w:tc>
          <w:tcPr>
            <w:tcW w:w="1818" w:type="dxa"/>
            <w:shd w:val="clear" w:color="auto" w:fill="auto"/>
          </w:tcPr>
          <w:p w14:paraId="5A1F57BD" w14:textId="77777777" w:rsidR="000C79A5" w:rsidRPr="0011458E" w:rsidRDefault="000C79A5" w:rsidP="00F934BB">
            <w:pPr>
              <w:rPr>
                <w:rFonts w:cs="Arial"/>
              </w:rPr>
            </w:pPr>
            <w:r w:rsidRPr="0011458E">
              <w:rPr>
                <w:rFonts w:cs="Arial"/>
              </w:rPr>
              <w:t>Associated Risk Assessment(s):</w:t>
            </w:r>
          </w:p>
        </w:tc>
        <w:tc>
          <w:tcPr>
            <w:tcW w:w="6704" w:type="dxa"/>
            <w:shd w:val="clear" w:color="auto" w:fill="auto"/>
          </w:tcPr>
          <w:p w14:paraId="5A1F57BE" w14:textId="77777777" w:rsidR="000C79A5" w:rsidRPr="0011458E" w:rsidRDefault="000C79A5" w:rsidP="00F934BB">
            <w:pPr>
              <w:rPr>
                <w:rFonts w:cs="Arial"/>
              </w:rPr>
            </w:pPr>
          </w:p>
        </w:tc>
      </w:tr>
      <w:tr w:rsidR="000C79A5" w:rsidRPr="009A70EC" w14:paraId="5A1F57C2" w14:textId="77777777" w:rsidTr="475F753E">
        <w:tc>
          <w:tcPr>
            <w:tcW w:w="1818" w:type="dxa"/>
            <w:shd w:val="clear" w:color="auto" w:fill="auto"/>
          </w:tcPr>
          <w:p w14:paraId="5A1F57C0" w14:textId="77777777" w:rsidR="000C79A5" w:rsidRPr="0011458E" w:rsidRDefault="000C79A5" w:rsidP="00F934BB">
            <w:pPr>
              <w:rPr>
                <w:rFonts w:cs="Arial"/>
              </w:rPr>
            </w:pPr>
            <w:r w:rsidRPr="0011458E">
              <w:rPr>
                <w:rFonts w:cs="Arial"/>
              </w:rPr>
              <w:t>Version:</w:t>
            </w:r>
          </w:p>
        </w:tc>
        <w:tc>
          <w:tcPr>
            <w:tcW w:w="6704" w:type="dxa"/>
            <w:shd w:val="clear" w:color="auto" w:fill="auto"/>
          </w:tcPr>
          <w:p w14:paraId="5A1F57C1" w14:textId="77777777" w:rsidR="000C79A5" w:rsidRPr="0011458E" w:rsidRDefault="000C79A5" w:rsidP="00F934BB">
            <w:pPr>
              <w:rPr>
                <w:rFonts w:cs="Arial"/>
              </w:rPr>
            </w:pPr>
            <w:r w:rsidRPr="0011458E">
              <w:rPr>
                <w:rFonts w:cs="Arial"/>
              </w:rPr>
              <w:t>1</w:t>
            </w:r>
          </w:p>
        </w:tc>
      </w:tr>
      <w:tr w:rsidR="000C79A5" w:rsidRPr="009A70EC" w14:paraId="5A1F57C5" w14:textId="77777777" w:rsidTr="475F753E">
        <w:tc>
          <w:tcPr>
            <w:tcW w:w="1818" w:type="dxa"/>
            <w:shd w:val="clear" w:color="auto" w:fill="auto"/>
          </w:tcPr>
          <w:p w14:paraId="5A1F57C3" w14:textId="77777777" w:rsidR="000C79A5" w:rsidRPr="0011458E" w:rsidRDefault="000C79A5" w:rsidP="00F934BB">
            <w:pPr>
              <w:rPr>
                <w:rFonts w:cs="Arial"/>
              </w:rPr>
            </w:pPr>
            <w:r w:rsidRPr="0011458E">
              <w:rPr>
                <w:rFonts w:cs="Arial"/>
              </w:rPr>
              <w:t>Review Date:</w:t>
            </w:r>
          </w:p>
        </w:tc>
        <w:tc>
          <w:tcPr>
            <w:tcW w:w="6704" w:type="dxa"/>
            <w:shd w:val="clear" w:color="auto" w:fill="auto"/>
          </w:tcPr>
          <w:p w14:paraId="5A1F57C4" w14:textId="49AEE67F" w:rsidR="000C79A5" w:rsidRPr="0011458E" w:rsidRDefault="0012149D" w:rsidP="00F934BB">
            <w:pPr>
              <w:rPr>
                <w:rFonts w:cs="Arial"/>
              </w:rPr>
            </w:pPr>
            <w:r>
              <w:rPr>
                <w:rFonts w:cs="Arial"/>
              </w:rPr>
              <w:t>11/1/2018</w:t>
            </w:r>
            <w:bookmarkStart w:id="1" w:name="_GoBack"/>
            <w:bookmarkEnd w:id="1"/>
          </w:p>
        </w:tc>
      </w:tr>
      <w:tr w:rsidR="000C79A5" w:rsidRPr="009A70EC" w14:paraId="5A1F57C8" w14:textId="77777777" w:rsidTr="475F753E">
        <w:tc>
          <w:tcPr>
            <w:tcW w:w="1818" w:type="dxa"/>
            <w:shd w:val="clear" w:color="auto" w:fill="auto"/>
          </w:tcPr>
          <w:p w14:paraId="5A1F57C6" w14:textId="77777777" w:rsidR="000C79A5" w:rsidRPr="0011458E" w:rsidRDefault="000C79A5" w:rsidP="00F934BB">
            <w:pPr>
              <w:rPr>
                <w:rFonts w:cs="Arial"/>
              </w:rPr>
            </w:pPr>
            <w:r w:rsidRPr="0011458E">
              <w:rPr>
                <w:rFonts w:cs="Arial"/>
              </w:rPr>
              <w:t>Approved by:</w:t>
            </w:r>
          </w:p>
        </w:tc>
        <w:tc>
          <w:tcPr>
            <w:tcW w:w="6704" w:type="dxa"/>
            <w:shd w:val="clear" w:color="auto" w:fill="auto"/>
          </w:tcPr>
          <w:p w14:paraId="5A1F57C7" w14:textId="6D921C6A" w:rsidR="000C79A5" w:rsidRPr="0011458E" w:rsidRDefault="000C79A5" w:rsidP="00F934BB">
            <w:pPr>
              <w:rPr>
                <w:rFonts w:cs="Arial"/>
              </w:rPr>
            </w:pPr>
          </w:p>
        </w:tc>
      </w:tr>
      <w:tr w:rsidR="000C79A5" w:rsidRPr="009A70EC" w14:paraId="5A1F57CB" w14:textId="77777777" w:rsidTr="475F753E">
        <w:tc>
          <w:tcPr>
            <w:tcW w:w="1818" w:type="dxa"/>
            <w:shd w:val="clear" w:color="auto" w:fill="auto"/>
          </w:tcPr>
          <w:p w14:paraId="5A1F57C9" w14:textId="77777777" w:rsidR="000C79A5" w:rsidRPr="0011458E" w:rsidRDefault="000C79A5" w:rsidP="00F934BB">
            <w:pPr>
              <w:rPr>
                <w:rFonts w:cs="Arial"/>
              </w:rPr>
            </w:pPr>
            <w:r w:rsidRPr="0011458E">
              <w:rPr>
                <w:rFonts w:cs="Arial"/>
              </w:rPr>
              <w:t>Reason for latest update</w:t>
            </w:r>
          </w:p>
        </w:tc>
        <w:tc>
          <w:tcPr>
            <w:tcW w:w="6704" w:type="dxa"/>
            <w:shd w:val="clear" w:color="auto" w:fill="auto"/>
          </w:tcPr>
          <w:p w14:paraId="5A1F57CA" w14:textId="6D670F97" w:rsidR="000C79A5" w:rsidRPr="0011458E" w:rsidRDefault="0012149D" w:rsidP="00F934BB">
            <w:pPr>
              <w:rPr>
                <w:rFonts w:cs="Arial"/>
              </w:rPr>
            </w:pPr>
            <w:r>
              <w:t>Updated annually and due to the re inclusion of Paris</w:t>
            </w:r>
          </w:p>
        </w:tc>
      </w:tr>
      <w:bookmarkEnd w:id="0"/>
    </w:tbl>
    <w:p w14:paraId="5A1F57CC" w14:textId="77777777" w:rsidR="000C79A5" w:rsidRDefault="000C79A5" w:rsidP="000C79A5">
      <w:pPr>
        <w:jc w:val="both"/>
        <w:rPr>
          <w:rFonts w:cs="Arial"/>
          <w:b/>
          <w:szCs w:val="20"/>
          <w:u w:val="single"/>
        </w:rPr>
      </w:pPr>
    </w:p>
    <w:p w14:paraId="5A1F57CD" w14:textId="77777777" w:rsidR="000C79A5" w:rsidRDefault="000C79A5" w:rsidP="000C79A5">
      <w:pPr>
        <w:jc w:val="both"/>
        <w:rPr>
          <w:rFonts w:cs="Arial"/>
          <w:b/>
          <w:szCs w:val="20"/>
          <w:u w:val="single"/>
        </w:rPr>
      </w:pPr>
      <w:r>
        <w:rPr>
          <w:rFonts w:cs="Arial"/>
          <w:b/>
          <w:szCs w:val="20"/>
          <w:u w:val="single"/>
        </w:rPr>
        <w:t>FULL RISK ASSESSMENTS MUST BE COMPLETED FOR ALL VISITS</w:t>
      </w:r>
    </w:p>
    <w:p w14:paraId="5A1F57CE" w14:textId="77777777" w:rsidR="000C79A5" w:rsidRDefault="000C79A5" w:rsidP="000C79A5">
      <w:pPr>
        <w:jc w:val="both"/>
        <w:rPr>
          <w:rFonts w:cs="Arial"/>
          <w:b/>
          <w:szCs w:val="20"/>
        </w:rPr>
      </w:pPr>
      <w:r>
        <w:rPr>
          <w:rFonts w:cs="Arial"/>
          <w:b/>
          <w:szCs w:val="20"/>
        </w:rPr>
        <w:t>NOTES:</w:t>
      </w:r>
      <w:r>
        <w:rPr>
          <w:rFonts w:cs="Arial"/>
          <w:b/>
          <w:szCs w:val="20"/>
        </w:rPr>
        <w:tab/>
      </w:r>
    </w:p>
    <w:p w14:paraId="5A1F57CF" w14:textId="77777777" w:rsidR="000C79A5" w:rsidRDefault="000C79A5" w:rsidP="000C79A5">
      <w:pPr>
        <w:ind w:left="720" w:hanging="720"/>
        <w:jc w:val="both"/>
        <w:rPr>
          <w:rFonts w:cs="Arial"/>
          <w:b/>
          <w:szCs w:val="20"/>
        </w:rPr>
      </w:pPr>
      <w:r>
        <w:rPr>
          <w:rFonts w:cs="Arial"/>
          <w:b/>
          <w:szCs w:val="20"/>
        </w:rPr>
        <w:t>(i)</w:t>
      </w:r>
      <w:r>
        <w:rPr>
          <w:rFonts w:cs="Arial"/>
          <w:b/>
          <w:szCs w:val="20"/>
        </w:rPr>
        <w:tab/>
        <w:t xml:space="preserve">This form must be </w:t>
      </w:r>
      <w:r w:rsidR="005D72D1">
        <w:rPr>
          <w:rFonts w:cs="Arial"/>
          <w:b/>
          <w:szCs w:val="20"/>
        </w:rPr>
        <w:t xml:space="preserve">approved </w:t>
      </w:r>
      <w:r>
        <w:rPr>
          <w:rFonts w:cs="Arial"/>
          <w:b/>
          <w:szCs w:val="20"/>
        </w:rPr>
        <w:t xml:space="preserve">by the </w:t>
      </w:r>
      <w:r w:rsidR="005D72D1">
        <w:rPr>
          <w:rFonts w:cs="Arial"/>
          <w:b/>
          <w:szCs w:val="20"/>
        </w:rPr>
        <w:t>Head of School</w:t>
      </w:r>
      <w:r>
        <w:rPr>
          <w:rFonts w:cs="Arial"/>
          <w:b/>
          <w:szCs w:val="20"/>
        </w:rPr>
        <w:t xml:space="preserve"> at least 5 working days before the date of the visit.</w:t>
      </w:r>
    </w:p>
    <w:p w14:paraId="5A1F57D0" w14:textId="77777777" w:rsidR="000C79A5" w:rsidRDefault="000C79A5" w:rsidP="000C79A5">
      <w:pPr>
        <w:ind w:left="720" w:hanging="720"/>
        <w:jc w:val="both"/>
        <w:rPr>
          <w:rFonts w:cs="Arial"/>
          <w:b/>
          <w:szCs w:val="20"/>
        </w:rPr>
      </w:pPr>
      <w:r>
        <w:rPr>
          <w:rFonts w:cs="Arial"/>
          <w:b/>
          <w:szCs w:val="20"/>
        </w:rPr>
        <w:t>(ii)</w:t>
      </w:r>
      <w:r>
        <w:rPr>
          <w:rFonts w:cs="Arial"/>
          <w:b/>
          <w:szCs w:val="20"/>
        </w:rPr>
        <w:tab/>
        <w:t>In the event of any student or member of staff listed below failing to attend for whatever reasons his/her name must be given to the Faculty Secretary.</w:t>
      </w:r>
    </w:p>
    <w:p w14:paraId="5A1F57D1" w14:textId="77777777" w:rsidR="000C79A5" w:rsidRDefault="000C79A5" w:rsidP="000C79A5">
      <w:pPr>
        <w:numPr>
          <w:ilvl w:val="0"/>
          <w:numId w:val="2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w:t>
      </w:r>
      <w:r w:rsidR="005D72D1">
        <w:rPr>
          <w:rFonts w:cs="Arial"/>
          <w:b/>
          <w:szCs w:val="20"/>
        </w:rPr>
        <w:t xml:space="preserve">relevant </w:t>
      </w:r>
      <w:r>
        <w:rPr>
          <w:rFonts w:cs="Arial"/>
          <w:b/>
          <w:szCs w:val="20"/>
        </w:rPr>
        <w:t xml:space="preserve">Insurance Notes. </w:t>
      </w:r>
    </w:p>
    <w:p w14:paraId="5A1F57D2" w14:textId="77777777" w:rsidR="000C79A5" w:rsidRDefault="000C79A5" w:rsidP="000C79A5">
      <w:pPr>
        <w:spacing w:after="0" w:line="240" w:lineRule="auto"/>
        <w:ind w:left="720"/>
        <w:jc w:val="both"/>
        <w:rPr>
          <w:rFonts w:cs="Arial"/>
          <w:b/>
          <w:szCs w:val="20"/>
        </w:rPr>
      </w:pPr>
    </w:p>
    <w:p w14:paraId="5A1F57D3" w14:textId="77777777" w:rsidR="000C79A5" w:rsidRDefault="000C79A5" w:rsidP="000C79A5">
      <w:pPr>
        <w:numPr>
          <w:ilvl w:val="0"/>
          <w:numId w:val="24"/>
        </w:numPr>
        <w:spacing w:after="0" w:line="240" w:lineRule="auto"/>
        <w:jc w:val="both"/>
        <w:rPr>
          <w:rFonts w:cs="Arial"/>
          <w:b/>
          <w:szCs w:val="20"/>
        </w:rPr>
      </w:pPr>
      <w:r>
        <w:rPr>
          <w:rFonts w:cs="Arial"/>
          <w:b/>
          <w:szCs w:val="20"/>
        </w:rPr>
        <w:t xml:space="preserve">If travelling overseas, check the Foreign and Commonwealth Office Website </w:t>
      </w:r>
      <w:hyperlink r:id="rId18" w:history="1">
        <w:r>
          <w:rPr>
            <w:rStyle w:val="Hyperlink"/>
            <w:rFonts w:cs="Arial"/>
          </w:rPr>
          <w:t>www</w:t>
        </w:r>
        <w:bookmarkStart w:id="2" w:name="_Hlt19930328"/>
        <w:r>
          <w:rPr>
            <w:rStyle w:val="Hyperlink"/>
            <w:rFonts w:cs="Arial"/>
          </w:rPr>
          <w:t>.</w:t>
        </w:r>
        <w:bookmarkEnd w:id="2"/>
        <w:r>
          <w:rPr>
            <w:rStyle w:val="Hyperlink"/>
            <w:rFonts w:cs="Arial"/>
          </w:rPr>
          <w:t>fco.gov.uk</w:t>
        </w:r>
      </w:hyperlink>
      <w:r>
        <w:rPr>
          <w:rFonts w:cs="Arial"/>
          <w:b/>
          <w:szCs w:val="20"/>
        </w:rPr>
        <w:t xml:space="preserve">.  </w:t>
      </w:r>
    </w:p>
    <w:p w14:paraId="5A1F57D4" w14:textId="77777777" w:rsidR="000C79A5" w:rsidRDefault="000C79A5" w:rsidP="000C79A5">
      <w:pPr>
        <w:jc w:val="both"/>
        <w:rPr>
          <w:rFonts w:cs="Arial"/>
          <w:b/>
          <w:szCs w:val="20"/>
        </w:rPr>
      </w:pPr>
    </w:p>
    <w:p w14:paraId="5A1F57D5" w14:textId="77777777" w:rsidR="000C79A5" w:rsidRDefault="000C79A5" w:rsidP="000C79A5">
      <w:pPr>
        <w:jc w:val="both"/>
        <w:rPr>
          <w:rFonts w:cs="Arial"/>
          <w:b/>
          <w:szCs w:val="20"/>
        </w:rPr>
      </w:pPr>
      <w:r>
        <w:rPr>
          <w:rFonts w:cs="Arial"/>
          <w:b/>
          <w:szCs w:val="20"/>
        </w:rPr>
        <w:lastRenderedPageBreak/>
        <w:t>The Tutor / Organiser of the proposed Educational Visit must record the names of Students and Staff who have agreed to participate in the Visit / Fieldwork or other Educational Activity.</w:t>
      </w:r>
    </w:p>
    <w:p w14:paraId="5A1F57D6" w14:textId="77777777" w:rsidR="000C79A5" w:rsidRDefault="000C79A5" w:rsidP="009205D0">
      <w:pPr>
        <w:pStyle w:val="NoSpacing"/>
        <w:rPr>
          <w:rFonts w:ascii="Arial" w:hAnsi="Arial" w:cs="Arial"/>
          <w:b/>
        </w:rPr>
      </w:pPr>
    </w:p>
    <w:p w14:paraId="5A1F57D7" w14:textId="77777777" w:rsidR="005D72D1" w:rsidRDefault="005D72D1" w:rsidP="009205D0">
      <w:pPr>
        <w:pStyle w:val="NoSpacing"/>
        <w:rPr>
          <w:rFonts w:ascii="Arial" w:hAnsi="Arial" w:cs="Arial"/>
          <w:b/>
        </w:rPr>
      </w:pPr>
    </w:p>
    <w:p w14:paraId="5A1F57D8" w14:textId="77777777" w:rsidR="005D72D1" w:rsidRDefault="005D72D1" w:rsidP="009205D0">
      <w:pPr>
        <w:pStyle w:val="NoSpacing"/>
        <w:rPr>
          <w:rFonts w:ascii="Arial" w:hAnsi="Arial" w:cs="Arial"/>
          <w:b/>
        </w:rPr>
      </w:pPr>
    </w:p>
    <w:p w14:paraId="5A1F57D9" w14:textId="77777777" w:rsidR="005D72D1" w:rsidRDefault="005D72D1" w:rsidP="009205D0">
      <w:pPr>
        <w:pStyle w:val="NoSpacing"/>
        <w:rPr>
          <w:rFonts w:ascii="Arial" w:hAnsi="Arial" w:cs="Arial"/>
          <w:b/>
        </w:rPr>
      </w:pPr>
    </w:p>
    <w:p w14:paraId="5A1F57DA" w14:textId="77777777" w:rsidR="005D72D1" w:rsidRDefault="005D72D1" w:rsidP="009205D0">
      <w:pPr>
        <w:pStyle w:val="NoSpacing"/>
        <w:rPr>
          <w:rFonts w:ascii="Arial" w:hAnsi="Arial" w:cs="Arial"/>
          <w:b/>
        </w:rPr>
      </w:pPr>
    </w:p>
    <w:p w14:paraId="5A1F57DB" w14:textId="77777777" w:rsidR="005D72D1" w:rsidRDefault="005D72D1" w:rsidP="009205D0">
      <w:pPr>
        <w:pStyle w:val="NoSpacing"/>
        <w:rPr>
          <w:rFonts w:ascii="Arial" w:hAnsi="Arial" w:cs="Arial"/>
          <w:b/>
        </w:rPr>
      </w:pPr>
    </w:p>
    <w:p w14:paraId="5A1F57DC" w14:textId="77777777" w:rsidR="005D72D1" w:rsidRDefault="005D72D1" w:rsidP="009205D0">
      <w:pPr>
        <w:pStyle w:val="NoSpacing"/>
        <w:rPr>
          <w:rFonts w:ascii="Arial" w:hAnsi="Arial" w:cs="Arial"/>
          <w:b/>
        </w:rPr>
      </w:pPr>
    </w:p>
    <w:p w14:paraId="5A1F57DD" w14:textId="77777777" w:rsidR="005D72D1" w:rsidRDefault="005D72D1" w:rsidP="009205D0">
      <w:pPr>
        <w:pStyle w:val="NoSpacing"/>
        <w:rPr>
          <w:rFonts w:ascii="Arial" w:hAnsi="Arial" w:cs="Arial"/>
          <w:b/>
        </w:rPr>
      </w:pPr>
    </w:p>
    <w:p w14:paraId="5A1F57DE" w14:textId="77777777" w:rsidR="005D72D1" w:rsidRDefault="005D72D1" w:rsidP="009205D0">
      <w:pPr>
        <w:pStyle w:val="NoSpacing"/>
        <w:rPr>
          <w:rFonts w:ascii="Arial" w:hAnsi="Arial" w:cs="Arial"/>
          <w:b/>
        </w:rPr>
      </w:pPr>
    </w:p>
    <w:p w14:paraId="5A1F57DF" w14:textId="77777777" w:rsidR="005D72D1" w:rsidRDefault="005D72D1" w:rsidP="009205D0">
      <w:pPr>
        <w:pStyle w:val="NoSpacing"/>
        <w:rPr>
          <w:rFonts w:ascii="Arial" w:hAnsi="Arial" w:cs="Arial"/>
          <w:b/>
        </w:rPr>
      </w:pPr>
    </w:p>
    <w:p w14:paraId="5A1F57E0" w14:textId="77777777" w:rsidR="005D72D1" w:rsidRDefault="005D72D1" w:rsidP="009205D0">
      <w:pPr>
        <w:pStyle w:val="NoSpacing"/>
        <w:rPr>
          <w:rFonts w:ascii="Arial" w:hAnsi="Arial" w:cs="Arial"/>
          <w:b/>
        </w:rPr>
      </w:pPr>
    </w:p>
    <w:p w14:paraId="5A1F57E1" w14:textId="77777777" w:rsidR="005D72D1" w:rsidRDefault="005D72D1" w:rsidP="009205D0">
      <w:pPr>
        <w:pStyle w:val="NoSpacing"/>
        <w:rPr>
          <w:rFonts w:ascii="Arial" w:hAnsi="Arial" w:cs="Arial"/>
          <w:b/>
        </w:rPr>
      </w:pPr>
    </w:p>
    <w:p w14:paraId="5A1F57E2" w14:textId="77777777" w:rsidR="005D72D1" w:rsidRDefault="005D72D1" w:rsidP="009205D0">
      <w:pPr>
        <w:pStyle w:val="NoSpacing"/>
        <w:rPr>
          <w:rFonts w:ascii="Arial" w:hAnsi="Arial" w:cs="Arial"/>
          <w:b/>
        </w:rPr>
      </w:pPr>
    </w:p>
    <w:p w14:paraId="5A1F57E3" w14:textId="77777777" w:rsidR="005D72D1" w:rsidRDefault="005D72D1" w:rsidP="009205D0">
      <w:pPr>
        <w:pStyle w:val="NoSpacing"/>
        <w:rPr>
          <w:rFonts w:ascii="Arial" w:hAnsi="Arial" w:cs="Arial"/>
          <w:b/>
        </w:rPr>
      </w:pPr>
    </w:p>
    <w:p w14:paraId="5A1F57E4" w14:textId="77777777" w:rsidR="005D72D1" w:rsidRDefault="005D72D1" w:rsidP="009205D0">
      <w:pPr>
        <w:pStyle w:val="NoSpacing"/>
        <w:rPr>
          <w:rFonts w:ascii="Arial" w:hAnsi="Arial" w:cs="Arial"/>
          <w:b/>
        </w:rPr>
      </w:pPr>
    </w:p>
    <w:p w14:paraId="5A1F57E5" w14:textId="77777777" w:rsidR="005D72D1" w:rsidRDefault="005D72D1" w:rsidP="009205D0">
      <w:pPr>
        <w:pStyle w:val="NoSpacing"/>
        <w:rPr>
          <w:rFonts w:ascii="Arial" w:hAnsi="Arial" w:cs="Arial"/>
          <w:b/>
        </w:rPr>
      </w:pPr>
    </w:p>
    <w:p w14:paraId="5A1F57E6" w14:textId="77777777" w:rsidR="005D72D1" w:rsidRDefault="005D72D1" w:rsidP="009205D0">
      <w:pPr>
        <w:pStyle w:val="NoSpacing"/>
        <w:rPr>
          <w:rFonts w:ascii="Arial" w:hAnsi="Arial" w:cs="Arial"/>
          <w:b/>
        </w:rPr>
      </w:pPr>
    </w:p>
    <w:p w14:paraId="5A1F57E7" w14:textId="77777777" w:rsidR="005D72D1" w:rsidRDefault="005D72D1" w:rsidP="009205D0">
      <w:pPr>
        <w:pStyle w:val="NoSpacing"/>
        <w:rPr>
          <w:rFonts w:ascii="Arial" w:hAnsi="Arial" w:cs="Arial"/>
          <w:b/>
        </w:rPr>
      </w:pPr>
    </w:p>
    <w:p w14:paraId="5A1F57E8" w14:textId="77777777" w:rsidR="005D72D1" w:rsidRDefault="005D72D1" w:rsidP="009205D0">
      <w:pPr>
        <w:pStyle w:val="NoSpacing"/>
        <w:rPr>
          <w:rFonts w:ascii="Arial" w:hAnsi="Arial" w:cs="Arial"/>
          <w:b/>
        </w:rPr>
      </w:pPr>
    </w:p>
    <w:p w14:paraId="5A1F57E9" w14:textId="77777777" w:rsidR="005D72D1" w:rsidRDefault="005D72D1" w:rsidP="009205D0">
      <w:pPr>
        <w:pStyle w:val="NoSpacing"/>
        <w:rPr>
          <w:rFonts w:ascii="Arial" w:hAnsi="Arial" w:cs="Arial"/>
          <w:b/>
        </w:rPr>
      </w:pPr>
    </w:p>
    <w:p w14:paraId="5A1F57EA" w14:textId="77777777" w:rsidR="005D72D1" w:rsidRDefault="005D72D1" w:rsidP="009205D0">
      <w:pPr>
        <w:pStyle w:val="NoSpacing"/>
        <w:rPr>
          <w:rFonts w:ascii="Arial" w:hAnsi="Arial" w:cs="Arial"/>
          <w:b/>
        </w:rPr>
      </w:pPr>
    </w:p>
    <w:p w14:paraId="5A1F57EB" w14:textId="77777777" w:rsidR="005D72D1" w:rsidRDefault="005D72D1" w:rsidP="009205D0">
      <w:pPr>
        <w:pStyle w:val="NoSpacing"/>
        <w:rPr>
          <w:rFonts w:ascii="Arial" w:hAnsi="Arial" w:cs="Arial"/>
          <w:b/>
        </w:rPr>
      </w:pPr>
    </w:p>
    <w:p w14:paraId="5A1F57EC" w14:textId="77777777" w:rsidR="005D72D1" w:rsidRDefault="005D72D1" w:rsidP="009205D0">
      <w:pPr>
        <w:pStyle w:val="NoSpacing"/>
        <w:rPr>
          <w:rFonts w:ascii="Arial" w:hAnsi="Arial" w:cs="Arial"/>
          <w:b/>
        </w:rPr>
      </w:pPr>
    </w:p>
    <w:p w14:paraId="5A1F57ED" w14:textId="77777777" w:rsidR="005D72D1" w:rsidRDefault="005D72D1" w:rsidP="009205D0">
      <w:pPr>
        <w:pStyle w:val="NoSpacing"/>
        <w:rPr>
          <w:rFonts w:ascii="Arial" w:hAnsi="Arial" w:cs="Arial"/>
          <w:b/>
        </w:rPr>
      </w:pPr>
    </w:p>
    <w:p w14:paraId="5A1F57EE" w14:textId="77777777" w:rsidR="005D72D1" w:rsidRDefault="005D72D1" w:rsidP="009205D0">
      <w:pPr>
        <w:pStyle w:val="NoSpacing"/>
        <w:rPr>
          <w:rFonts w:ascii="Arial" w:hAnsi="Arial" w:cs="Arial"/>
          <w:b/>
        </w:rPr>
      </w:pPr>
    </w:p>
    <w:p w14:paraId="5A1F57EF" w14:textId="77777777" w:rsidR="005D72D1" w:rsidRDefault="005D72D1" w:rsidP="009205D0">
      <w:pPr>
        <w:pStyle w:val="NoSpacing"/>
        <w:rPr>
          <w:rFonts w:ascii="Arial" w:hAnsi="Arial" w:cs="Arial"/>
          <w:b/>
        </w:rPr>
      </w:pPr>
    </w:p>
    <w:p w14:paraId="5A1F57F0" w14:textId="77777777" w:rsidR="005D72D1" w:rsidRDefault="005D72D1" w:rsidP="009205D0">
      <w:pPr>
        <w:pStyle w:val="NoSpacing"/>
        <w:rPr>
          <w:rFonts w:ascii="Arial" w:hAnsi="Arial" w:cs="Arial"/>
          <w:b/>
        </w:rPr>
      </w:pPr>
    </w:p>
    <w:p w14:paraId="5A1F57F1" w14:textId="77777777" w:rsidR="005D72D1" w:rsidRDefault="005D72D1" w:rsidP="009205D0">
      <w:pPr>
        <w:pStyle w:val="NoSpacing"/>
        <w:rPr>
          <w:rFonts w:ascii="Arial" w:hAnsi="Arial" w:cs="Arial"/>
          <w:b/>
        </w:rPr>
      </w:pPr>
    </w:p>
    <w:p w14:paraId="5A1F57F2" w14:textId="77777777" w:rsidR="005D72D1" w:rsidRDefault="005D72D1" w:rsidP="009205D0">
      <w:pPr>
        <w:pStyle w:val="NoSpacing"/>
        <w:rPr>
          <w:rFonts w:ascii="Arial" w:hAnsi="Arial" w:cs="Arial"/>
          <w:b/>
        </w:rPr>
      </w:pPr>
    </w:p>
    <w:p w14:paraId="5A1F57F3" w14:textId="77777777" w:rsidR="005D72D1" w:rsidRDefault="005D72D1" w:rsidP="009205D0">
      <w:pPr>
        <w:pStyle w:val="NoSpacing"/>
        <w:rPr>
          <w:rFonts w:ascii="Arial" w:hAnsi="Arial" w:cs="Arial"/>
          <w:b/>
        </w:rPr>
      </w:pPr>
    </w:p>
    <w:p w14:paraId="5A1F57F4" w14:textId="77777777" w:rsidR="005D72D1" w:rsidRDefault="005D72D1" w:rsidP="009205D0">
      <w:pPr>
        <w:pStyle w:val="NoSpacing"/>
        <w:rPr>
          <w:rFonts w:ascii="Arial" w:hAnsi="Arial" w:cs="Arial"/>
          <w:b/>
        </w:rPr>
      </w:pPr>
    </w:p>
    <w:p w14:paraId="5A1F57F5" w14:textId="77777777" w:rsidR="005D72D1" w:rsidRDefault="005D72D1" w:rsidP="009205D0">
      <w:pPr>
        <w:pStyle w:val="NoSpacing"/>
        <w:rPr>
          <w:rFonts w:ascii="Arial" w:hAnsi="Arial" w:cs="Arial"/>
          <w:b/>
        </w:rPr>
      </w:pPr>
    </w:p>
    <w:p w14:paraId="5A1F57F6" w14:textId="77777777" w:rsidR="005D72D1" w:rsidRDefault="005D72D1" w:rsidP="009205D0">
      <w:pPr>
        <w:pStyle w:val="NoSpacing"/>
        <w:rPr>
          <w:rFonts w:ascii="Arial" w:hAnsi="Arial" w:cs="Arial"/>
          <w:b/>
        </w:rPr>
      </w:pPr>
    </w:p>
    <w:p w14:paraId="5A1F57F7" w14:textId="77777777" w:rsidR="005D72D1" w:rsidRDefault="005D72D1" w:rsidP="009205D0">
      <w:pPr>
        <w:pStyle w:val="NoSpacing"/>
        <w:rPr>
          <w:rFonts w:ascii="Arial" w:hAnsi="Arial" w:cs="Arial"/>
          <w:b/>
        </w:rPr>
      </w:pPr>
    </w:p>
    <w:p w14:paraId="5A1F57F8" w14:textId="77777777" w:rsidR="005D72D1" w:rsidRDefault="005D72D1" w:rsidP="009205D0">
      <w:pPr>
        <w:pStyle w:val="NoSpacing"/>
        <w:rPr>
          <w:rFonts w:ascii="Arial" w:hAnsi="Arial" w:cs="Arial"/>
          <w:b/>
        </w:rPr>
      </w:pPr>
    </w:p>
    <w:p w14:paraId="5A1F57F9" w14:textId="77777777" w:rsidR="005D72D1" w:rsidRDefault="005D72D1" w:rsidP="009205D0">
      <w:pPr>
        <w:pStyle w:val="NoSpacing"/>
        <w:rPr>
          <w:rFonts w:ascii="Arial" w:hAnsi="Arial" w:cs="Arial"/>
          <w:b/>
        </w:rPr>
      </w:pPr>
    </w:p>
    <w:p w14:paraId="5A1F57FA" w14:textId="77777777" w:rsidR="005D72D1" w:rsidRDefault="005D72D1" w:rsidP="009205D0">
      <w:pPr>
        <w:pStyle w:val="NoSpacing"/>
        <w:rPr>
          <w:rFonts w:ascii="Arial" w:hAnsi="Arial" w:cs="Arial"/>
          <w:b/>
        </w:rPr>
      </w:pPr>
    </w:p>
    <w:p w14:paraId="5A1F57FB" w14:textId="77777777" w:rsidR="005D72D1" w:rsidRDefault="005D72D1" w:rsidP="009205D0">
      <w:pPr>
        <w:pStyle w:val="NoSpacing"/>
        <w:rPr>
          <w:rFonts w:ascii="Arial" w:hAnsi="Arial" w:cs="Arial"/>
          <w:b/>
        </w:rPr>
      </w:pPr>
    </w:p>
    <w:p w14:paraId="5A1F57FC" w14:textId="77777777" w:rsidR="005D72D1" w:rsidRDefault="005D72D1" w:rsidP="009205D0">
      <w:pPr>
        <w:pStyle w:val="NoSpacing"/>
        <w:rPr>
          <w:rFonts w:ascii="Arial" w:hAnsi="Arial" w:cs="Arial"/>
          <w:b/>
        </w:rPr>
      </w:pPr>
    </w:p>
    <w:p w14:paraId="5A1F57FD" w14:textId="77777777" w:rsidR="005D72D1" w:rsidRDefault="005D72D1" w:rsidP="009205D0">
      <w:pPr>
        <w:pStyle w:val="NoSpacing"/>
        <w:rPr>
          <w:rFonts w:ascii="Arial" w:hAnsi="Arial" w:cs="Arial"/>
          <w:b/>
        </w:rPr>
      </w:pPr>
    </w:p>
    <w:p w14:paraId="5A1F57FE" w14:textId="77777777" w:rsidR="005D72D1" w:rsidRDefault="005D72D1" w:rsidP="009205D0">
      <w:pPr>
        <w:pStyle w:val="NoSpacing"/>
        <w:rPr>
          <w:rFonts w:ascii="Arial" w:hAnsi="Arial" w:cs="Arial"/>
          <w:b/>
        </w:rPr>
      </w:pPr>
    </w:p>
    <w:p w14:paraId="5A1F57FF" w14:textId="77777777" w:rsidR="005D72D1" w:rsidRDefault="005D72D1" w:rsidP="009205D0">
      <w:pPr>
        <w:pStyle w:val="NoSpacing"/>
        <w:rPr>
          <w:rFonts w:ascii="Arial" w:hAnsi="Arial" w:cs="Arial"/>
          <w:b/>
        </w:rPr>
      </w:pPr>
    </w:p>
    <w:p w14:paraId="5A1F5800" w14:textId="77777777" w:rsidR="005D72D1" w:rsidRDefault="005D72D1" w:rsidP="009205D0">
      <w:pPr>
        <w:pStyle w:val="NoSpacing"/>
        <w:rPr>
          <w:rFonts w:ascii="Arial" w:hAnsi="Arial" w:cs="Arial"/>
          <w:b/>
        </w:rPr>
      </w:pPr>
    </w:p>
    <w:p w14:paraId="5A1F5801" w14:textId="77777777" w:rsidR="005D72D1" w:rsidRDefault="005D72D1" w:rsidP="009205D0">
      <w:pPr>
        <w:pStyle w:val="NoSpacing"/>
        <w:rPr>
          <w:rFonts w:ascii="Arial" w:hAnsi="Arial" w:cs="Arial"/>
          <w:b/>
        </w:rPr>
      </w:pPr>
    </w:p>
    <w:p w14:paraId="5A1F5802" w14:textId="77777777" w:rsidR="005D72D1" w:rsidRDefault="005D72D1" w:rsidP="009205D0">
      <w:pPr>
        <w:pStyle w:val="NoSpacing"/>
        <w:rPr>
          <w:rFonts w:ascii="Arial" w:hAnsi="Arial" w:cs="Arial"/>
          <w:b/>
        </w:rPr>
      </w:pPr>
    </w:p>
    <w:p w14:paraId="5A1F5803" w14:textId="77777777" w:rsidR="005D72D1" w:rsidRDefault="005D72D1" w:rsidP="009205D0">
      <w:pPr>
        <w:pStyle w:val="NoSpacing"/>
        <w:rPr>
          <w:rFonts w:ascii="Arial" w:hAnsi="Arial" w:cs="Arial"/>
          <w:b/>
        </w:rPr>
      </w:pPr>
    </w:p>
    <w:p w14:paraId="5A1F5804" w14:textId="77777777" w:rsidR="005D72D1" w:rsidRDefault="005D72D1" w:rsidP="009205D0">
      <w:pPr>
        <w:pStyle w:val="NoSpacing"/>
        <w:rPr>
          <w:rFonts w:ascii="Arial" w:hAnsi="Arial" w:cs="Arial"/>
          <w:b/>
        </w:rPr>
      </w:pPr>
    </w:p>
    <w:p w14:paraId="5A1F5805" w14:textId="77777777" w:rsidR="005D72D1" w:rsidRDefault="005D72D1" w:rsidP="009205D0">
      <w:pPr>
        <w:pStyle w:val="NoSpacing"/>
        <w:rPr>
          <w:rFonts w:ascii="Arial" w:hAnsi="Arial" w:cs="Arial"/>
          <w:b/>
        </w:rPr>
      </w:pPr>
    </w:p>
    <w:p w14:paraId="5A1F5806" w14:textId="77777777" w:rsidR="00152A2D" w:rsidRPr="006621C0" w:rsidRDefault="00152A2D" w:rsidP="009205D0">
      <w:pPr>
        <w:pStyle w:val="NoSpacing"/>
        <w:rPr>
          <w:rFonts w:ascii="Arial" w:hAnsi="Arial" w:cs="Arial"/>
          <w:b/>
        </w:rPr>
      </w:pPr>
      <w:r w:rsidRPr="006621C0">
        <w:rPr>
          <w:rFonts w:ascii="Arial" w:hAnsi="Arial" w:cs="Arial"/>
          <w:b/>
        </w:rPr>
        <w:t>Document Version Control</w:t>
      </w:r>
    </w:p>
    <w:p w14:paraId="5A1F5807" w14:textId="77777777" w:rsidR="00044BFA" w:rsidRPr="00DA37F6" w:rsidRDefault="00044BFA" w:rsidP="009205D0">
      <w:pPr>
        <w:pStyle w:val="NoSpacing"/>
        <w:rPr>
          <w:rFonts w:ascii="Arial" w:hAnsi="Arial" w:cs="Arial"/>
        </w:rPr>
      </w:pPr>
    </w:p>
    <w:p w14:paraId="5A1F5808" w14:textId="77777777" w:rsidR="00152A2D" w:rsidRPr="00DA37F6" w:rsidRDefault="00152A2D" w:rsidP="009205D0">
      <w:pPr>
        <w:pStyle w:val="NoSpacing"/>
        <w:rPr>
          <w:rFonts w:ascii="Arial" w:hAnsi="Arial" w:cs="Arial"/>
        </w:rPr>
      </w:pPr>
      <w:r w:rsidRPr="00DA37F6">
        <w:rPr>
          <w:rFonts w:ascii="Arial" w:hAnsi="Arial" w:cs="Arial"/>
        </w:rPr>
        <w:t>Document Reference:</w:t>
      </w:r>
      <w:r w:rsidRPr="00DA37F6">
        <w:rPr>
          <w:rFonts w:ascii="Arial" w:hAnsi="Arial" w:cs="Arial"/>
        </w:rPr>
        <w:tab/>
        <w:t>Technical &amp; Property Services – Healt</w:t>
      </w:r>
      <w:r w:rsidR="008815D4">
        <w:rPr>
          <w:rFonts w:ascii="Arial" w:hAnsi="Arial" w:cs="Arial"/>
        </w:rPr>
        <w:t>h &amp; Safety Guidance Note HSGN 2</w:t>
      </w:r>
    </w:p>
    <w:p w14:paraId="5A1F5809" w14:textId="77777777" w:rsidR="00152A2D" w:rsidRPr="00DA37F6" w:rsidRDefault="00152A2D" w:rsidP="009205D0">
      <w:pPr>
        <w:pStyle w:val="NoSpacing"/>
        <w:rPr>
          <w:rFonts w:ascii="Arial" w:hAnsi="Arial" w:cs="Arial"/>
        </w:rPr>
      </w:pPr>
      <w:r w:rsidRPr="00DA37F6">
        <w:rPr>
          <w:rFonts w:ascii="Arial" w:hAnsi="Arial" w:cs="Arial"/>
        </w:rPr>
        <w:t>Document title:</w:t>
      </w:r>
      <w:r w:rsidRPr="00DA37F6">
        <w:rPr>
          <w:rFonts w:ascii="Arial" w:hAnsi="Arial" w:cs="Arial"/>
        </w:rPr>
        <w:tab/>
      </w:r>
      <w:r w:rsidR="008815D4">
        <w:rPr>
          <w:rFonts w:ascii="Arial" w:hAnsi="Arial" w:cs="Arial"/>
        </w:rPr>
        <w:t>Risk Assessment</w:t>
      </w:r>
    </w:p>
    <w:p w14:paraId="5A1F580A" w14:textId="77777777" w:rsidR="00152A2D" w:rsidRPr="00DA37F6" w:rsidRDefault="00152A2D" w:rsidP="009205D0">
      <w:pPr>
        <w:pStyle w:val="NoSpacing"/>
        <w:rPr>
          <w:rFonts w:ascii="Arial" w:hAnsi="Arial" w:cs="Arial"/>
        </w:rPr>
      </w:pPr>
    </w:p>
    <w:tbl>
      <w:tblPr>
        <w:tblStyle w:val="TableGrid"/>
        <w:tblW w:w="0" w:type="auto"/>
        <w:tblInd w:w="108" w:type="dxa"/>
        <w:tblLook w:val="04A0" w:firstRow="1" w:lastRow="0" w:firstColumn="1" w:lastColumn="0" w:noHBand="0" w:noVBand="1"/>
      </w:tblPr>
      <w:tblGrid>
        <w:gridCol w:w="1818"/>
        <w:gridCol w:w="6704"/>
      </w:tblGrid>
      <w:tr w:rsidR="00152A2D" w:rsidRPr="00DA37F6" w14:paraId="5A1F580D" w14:textId="77777777" w:rsidTr="00152A2D">
        <w:tc>
          <w:tcPr>
            <w:tcW w:w="1818" w:type="dxa"/>
          </w:tcPr>
          <w:p w14:paraId="5A1F580B" w14:textId="77777777" w:rsidR="00152A2D" w:rsidRPr="00DA37F6" w:rsidRDefault="00152A2D" w:rsidP="009205D0">
            <w:pPr>
              <w:pStyle w:val="NoSpacing"/>
              <w:rPr>
                <w:rFonts w:ascii="Arial" w:hAnsi="Arial" w:cs="Arial"/>
              </w:rPr>
            </w:pPr>
            <w:r w:rsidRPr="00DA37F6">
              <w:rPr>
                <w:rFonts w:ascii="Arial" w:hAnsi="Arial" w:cs="Arial"/>
              </w:rPr>
              <w:t>Version:</w:t>
            </w:r>
          </w:p>
        </w:tc>
        <w:tc>
          <w:tcPr>
            <w:tcW w:w="6704" w:type="dxa"/>
          </w:tcPr>
          <w:p w14:paraId="5A1F580C" w14:textId="77777777" w:rsidR="00152A2D" w:rsidRPr="00DA37F6" w:rsidRDefault="005D72D1" w:rsidP="009205D0">
            <w:pPr>
              <w:pStyle w:val="NoSpacing"/>
              <w:rPr>
                <w:rFonts w:ascii="Arial" w:hAnsi="Arial" w:cs="Arial"/>
              </w:rPr>
            </w:pPr>
            <w:r>
              <w:rPr>
                <w:rFonts w:ascii="Arial" w:hAnsi="Arial" w:cs="Arial"/>
              </w:rPr>
              <w:t>4</w:t>
            </w:r>
            <w:r w:rsidR="00152A2D" w:rsidRPr="00DA37F6">
              <w:rPr>
                <w:rFonts w:ascii="Arial" w:hAnsi="Arial" w:cs="Arial"/>
              </w:rPr>
              <w:t>.0</w:t>
            </w:r>
          </w:p>
        </w:tc>
      </w:tr>
      <w:tr w:rsidR="00031595" w:rsidRPr="00DA37F6" w14:paraId="5A1F5811" w14:textId="77777777" w:rsidTr="00152A2D">
        <w:tc>
          <w:tcPr>
            <w:tcW w:w="1818" w:type="dxa"/>
          </w:tcPr>
          <w:p w14:paraId="5A1F580E" w14:textId="77777777" w:rsidR="00031595" w:rsidRPr="00DA37F6" w:rsidRDefault="00031595" w:rsidP="009205D0">
            <w:pPr>
              <w:pStyle w:val="NoSpacing"/>
              <w:rPr>
                <w:rFonts w:ascii="Arial" w:hAnsi="Arial" w:cs="Arial"/>
              </w:rPr>
            </w:pPr>
            <w:r w:rsidRPr="00DA37F6">
              <w:rPr>
                <w:rFonts w:ascii="Arial" w:hAnsi="Arial" w:cs="Arial"/>
              </w:rPr>
              <w:t>Reason for update</w:t>
            </w:r>
          </w:p>
        </w:tc>
        <w:tc>
          <w:tcPr>
            <w:tcW w:w="6704" w:type="dxa"/>
          </w:tcPr>
          <w:p w14:paraId="5A1F580F" w14:textId="77777777" w:rsidR="00031595" w:rsidRDefault="00031595" w:rsidP="008815D4">
            <w:pPr>
              <w:pStyle w:val="NoSpacing"/>
              <w:rPr>
                <w:rFonts w:ascii="Arial" w:hAnsi="Arial" w:cs="Arial"/>
              </w:rPr>
            </w:pPr>
            <w:r w:rsidRPr="00DA37F6">
              <w:rPr>
                <w:rFonts w:ascii="Arial" w:hAnsi="Arial" w:cs="Arial"/>
              </w:rPr>
              <w:t xml:space="preserve">To </w:t>
            </w:r>
            <w:r w:rsidR="008815D4">
              <w:rPr>
                <w:rFonts w:ascii="Arial" w:hAnsi="Arial" w:cs="Arial"/>
              </w:rPr>
              <w:t>simply existing document and to add new risk assessment templates into the appendix</w:t>
            </w:r>
            <w:r w:rsidRPr="00DA37F6">
              <w:rPr>
                <w:rFonts w:ascii="Arial" w:hAnsi="Arial" w:cs="Arial"/>
              </w:rPr>
              <w:t xml:space="preserve">. </w:t>
            </w:r>
          </w:p>
          <w:p w14:paraId="5A1F5810" w14:textId="77777777" w:rsidR="00127F16" w:rsidRPr="00DA37F6" w:rsidRDefault="00127F16" w:rsidP="008815D4">
            <w:pPr>
              <w:pStyle w:val="NoSpacing"/>
              <w:rPr>
                <w:rFonts w:ascii="Arial" w:hAnsi="Arial" w:cs="Arial"/>
              </w:rPr>
            </w:pPr>
            <w:r>
              <w:rPr>
                <w:rFonts w:ascii="Arial" w:hAnsi="Arial" w:cs="Arial"/>
              </w:rPr>
              <w:t>Too add section 6 – Authorisation of a Risk Assessment 30/4/15</w:t>
            </w:r>
          </w:p>
        </w:tc>
      </w:tr>
      <w:tr w:rsidR="005D72D1" w:rsidRPr="00DA37F6" w14:paraId="5A1F5814" w14:textId="77777777" w:rsidTr="00152A2D">
        <w:tc>
          <w:tcPr>
            <w:tcW w:w="1818" w:type="dxa"/>
          </w:tcPr>
          <w:p w14:paraId="5A1F5812" w14:textId="77777777" w:rsidR="005D72D1" w:rsidRPr="00DA37F6" w:rsidRDefault="005D72D1" w:rsidP="009205D0">
            <w:pPr>
              <w:pStyle w:val="NoSpacing"/>
              <w:rPr>
                <w:rFonts w:ascii="Arial" w:hAnsi="Arial" w:cs="Arial"/>
              </w:rPr>
            </w:pPr>
            <w:r>
              <w:rPr>
                <w:rFonts w:ascii="Arial" w:hAnsi="Arial" w:cs="Arial"/>
              </w:rPr>
              <w:t>Reviewed on:</w:t>
            </w:r>
          </w:p>
        </w:tc>
        <w:tc>
          <w:tcPr>
            <w:tcW w:w="6704" w:type="dxa"/>
          </w:tcPr>
          <w:p w14:paraId="5A1F5813" w14:textId="77777777" w:rsidR="005D72D1" w:rsidRPr="00DA37F6" w:rsidRDefault="005D72D1" w:rsidP="008815D4">
            <w:pPr>
              <w:pStyle w:val="NoSpacing"/>
              <w:rPr>
                <w:rFonts w:ascii="Arial" w:hAnsi="Arial" w:cs="Arial"/>
              </w:rPr>
            </w:pPr>
            <w:r>
              <w:rPr>
                <w:rFonts w:ascii="Arial" w:hAnsi="Arial" w:cs="Arial"/>
              </w:rPr>
              <w:t>16/06/15</w:t>
            </w:r>
          </w:p>
        </w:tc>
      </w:tr>
      <w:tr w:rsidR="00152A2D" w:rsidRPr="00DA37F6" w14:paraId="5A1F5818" w14:textId="77777777" w:rsidTr="00152A2D">
        <w:tc>
          <w:tcPr>
            <w:tcW w:w="1818" w:type="dxa"/>
          </w:tcPr>
          <w:p w14:paraId="5A1F5815" w14:textId="77777777" w:rsidR="00152A2D" w:rsidRPr="00DA37F6" w:rsidRDefault="00152A2D" w:rsidP="009205D0">
            <w:pPr>
              <w:pStyle w:val="NoSpacing"/>
              <w:rPr>
                <w:rFonts w:ascii="Arial" w:hAnsi="Arial" w:cs="Arial"/>
              </w:rPr>
            </w:pPr>
            <w:r w:rsidRPr="00DA37F6">
              <w:rPr>
                <w:rFonts w:ascii="Arial" w:hAnsi="Arial" w:cs="Arial"/>
              </w:rPr>
              <w:t>Review Date:</w:t>
            </w:r>
          </w:p>
        </w:tc>
        <w:tc>
          <w:tcPr>
            <w:tcW w:w="6704" w:type="dxa"/>
          </w:tcPr>
          <w:p w14:paraId="5A1F5816" w14:textId="77777777" w:rsidR="00152A2D" w:rsidRPr="00DA37F6" w:rsidRDefault="008815D4" w:rsidP="009205D0">
            <w:pPr>
              <w:pStyle w:val="NoSpacing"/>
              <w:rPr>
                <w:rFonts w:ascii="Arial" w:hAnsi="Arial" w:cs="Arial"/>
              </w:rPr>
            </w:pPr>
            <w:r>
              <w:rPr>
                <w:rFonts w:ascii="Arial" w:hAnsi="Arial" w:cs="Arial"/>
              </w:rPr>
              <w:t>April</w:t>
            </w:r>
            <w:r w:rsidR="00152A2D" w:rsidRPr="00DA37F6">
              <w:rPr>
                <w:rFonts w:ascii="Arial" w:hAnsi="Arial" w:cs="Arial"/>
              </w:rPr>
              <w:t xml:space="preserve"> 201</w:t>
            </w:r>
            <w:r w:rsidR="00CA7908" w:rsidRPr="00DA37F6">
              <w:rPr>
                <w:rFonts w:ascii="Arial" w:hAnsi="Arial" w:cs="Arial"/>
              </w:rPr>
              <w:t>7</w:t>
            </w:r>
            <w:r w:rsidR="00152A2D" w:rsidRPr="00DA37F6">
              <w:rPr>
                <w:rFonts w:ascii="Arial" w:hAnsi="Arial" w:cs="Arial"/>
              </w:rPr>
              <w:t xml:space="preserve"> (may be updated prior to this date in response to statutory or organisational requirements</w:t>
            </w:r>
            <w:r w:rsidR="00CA7908" w:rsidRPr="00DA37F6">
              <w:rPr>
                <w:rFonts w:ascii="Arial" w:hAnsi="Arial" w:cs="Arial"/>
              </w:rPr>
              <w:t>)</w:t>
            </w:r>
            <w:r w:rsidR="00152A2D" w:rsidRPr="00DA37F6">
              <w:rPr>
                <w:rFonts w:ascii="Arial" w:hAnsi="Arial" w:cs="Arial"/>
              </w:rPr>
              <w:t>.</w:t>
            </w:r>
          </w:p>
          <w:p w14:paraId="5A1F5817" w14:textId="77777777" w:rsidR="00152A2D" w:rsidRPr="00DA37F6" w:rsidRDefault="00152A2D" w:rsidP="009205D0">
            <w:pPr>
              <w:pStyle w:val="NoSpacing"/>
              <w:rPr>
                <w:rFonts w:ascii="Arial" w:hAnsi="Arial" w:cs="Arial"/>
              </w:rPr>
            </w:pPr>
          </w:p>
        </w:tc>
      </w:tr>
      <w:tr w:rsidR="00152A2D" w:rsidRPr="00DA37F6" w14:paraId="5A1F581D" w14:textId="77777777" w:rsidTr="00152A2D">
        <w:tc>
          <w:tcPr>
            <w:tcW w:w="1818" w:type="dxa"/>
          </w:tcPr>
          <w:p w14:paraId="5A1F5819" w14:textId="77777777" w:rsidR="00152A2D" w:rsidRPr="00DA37F6" w:rsidRDefault="00152A2D" w:rsidP="009205D0">
            <w:pPr>
              <w:pStyle w:val="NoSpacing"/>
              <w:rPr>
                <w:rFonts w:ascii="Arial" w:hAnsi="Arial" w:cs="Arial"/>
              </w:rPr>
            </w:pPr>
            <w:r w:rsidRPr="00DA37F6">
              <w:rPr>
                <w:rFonts w:ascii="Arial" w:hAnsi="Arial" w:cs="Arial"/>
              </w:rPr>
              <w:t>Relevant</w:t>
            </w:r>
          </w:p>
          <w:p w14:paraId="5A1F581A" w14:textId="77777777" w:rsidR="00152A2D" w:rsidRPr="00DA37F6" w:rsidRDefault="00152A2D" w:rsidP="009205D0">
            <w:pPr>
              <w:pStyle w:val="NoSpacing"/>
              <w:rPr>
                <w:rFonts w:ascii="Arial" w:hAnsi="Arial" w:cs="Arial"/>
              </w:rPr>
            </w:pPr>
            <w:r w:rsidRPr="00DA37F6">
              <w:rPr>
                <w:rFonts w:ascii="Arial" w:hAnsi="Arial" w:cs="Arial"/>
              </w:rPr>
              <w:t>Legislation:</w:t>
            </w:r>
          </w:p>
        </w:tc>
        <w:tc>
          <w:tcPr>
            <w:tcW w:w="6704" w:type="dxa"/>
          </w:tcPr>
          <w:p w14:paraId="5A1F581B" w14:textId="77777777" w:rsidR="00152A2D" w:rsidRPr="00DA37F6" w:rsidRDefault="00152A2D" w:rsidP="009205D0">
            <w:pPr>
              <w:pStyle w:val="NoSpacing"/>
              <w:rPr>
                <w:rFonts w:ascii="Arial" w:hAnsi="Arial" w:cs="Arial"/>
              </w:rPr>
            </w:pPr>
            <w:r w:rsidRPr="00DA37F6">
              <w:rPr>
                <w:rFonts w:ascii="Arial" w:hAnsi="Arial" w:cs="Arial"/>
              </w:rPr>
              <w:t xml:space="preserve">Health and Safety at Work etc. Act 1974 </w:t>
            </w:r>
          </w:p>
          <w:p w14:paraId="5A1F581C" w14:textId="77777777" w:rsidR="00152A2D" w:rsidRPr="00DA37F6" w:rsidRDefault="00152A2D" w:rsidP="009205D0">
            <w:pPr>
              <w:pStyle w:val="NoSpacing"/>
              <w:rPr>
                <w:rFonts w:ascii="Arial" w:hAnsi="Arial" w:cs="Arial"/>
              </w:rPr>
            </w:pPr>
            <w:r w:rsidRPr="00DA37F6">
              <w:rPr>
                <w:rFonts w:ascii="Arial" w:hAnsi="Arial" w:cs="Arial"/>
              </w:rPr>
              <w:t xml:space="preserve">Management of Health and Safety at Work Regulations 1999 (MHSWR) </w:t>
            </w:r>
          </w:p>
        </w:tc>
      </w:tr>
      <w:tr w:rsidR="00152A2D" w:rsidRPr="00DA37F6" w14:paraId="5A1F5821" w14:textId="77777777" w:rsidTr="00152A2D">
        <w:tc>
          <w:tcPr>
            <w:tcW w:w="1818" w:type="dxa"/>
          </w:tcPr>
          <w:p w14:paraId="5A1F581E" w14:textId="77777777" w:rsidR="00152A2D" w:rsidRPr="00DA37F6" w:rsidRDefault="00152A2D" w:rsidP="009205D0">
            <w:pPr>
              <w:pStyle w:val="NoSpacing"/>
              <w:rPr>
                <w:rFonts w:ascii="Arial" w:hAnsi="Arial" w:cs="Arial"/>
              </w:rPr>
            </w:pPr>
            <w:r w:rsidRPr="00DA37F6">
              <w:rPr>
                <w:rFonts w:ascii="Arial" w:hAnsi="Arial" w:cs="Arial"/>
              </w:rPr>
              <w:t>Approved:</w:t>
            </w:r>
          </w:p>
        </w:tc>
        <w:tc>
          <w:tcPr>
            <w:tcW w:w="6704" w:type="dxa"/>
          </w:tcPr>
          <w:p w14:paraId="5A1F581F" w14:textId="77777777" w:rsidR="00152A2D" w:rsidRDefault="00014157" w:rsidP="009205D0">
            <w:pPr>
              <w:pStyle w:val="NoSpacing"/>
              <w:rPr>
                <w:rFonts w:ascii="Arial" w:hAnsi="Arial" w:cs="Arial"/>
              </w:rPr>
            </w:pPr>
            <w:r w:rsidRPr="00DA37F6">
              <w:rPr>
                <w:rFonts w:ascii="Arial" w:hAnsi="Arial" w:cs="Arial"/>
              </w:rPr>
              <w:t>Hywel Griffiths</w:t>
            </w:r>
            <w:r w:rsidR="00AF6FF3">
              <w:rPr>
                <w:rFonts w:ascii="Arial" w:hAnsi="Arial" w:cs="Arial"/>
              </w:rPr>
              <w:t xml:space="preserve"> – Director of Operations</w:t>
            </w:r>
          </w:p>
          <w:p w14:paraId="5A1F5820" w14:textId="77777777" w:rsidR="00127F16" w:rsidRPr="00DA37F6" w:rsidRDefault="00127F16" w:rsidP="009205D0">
            <w:pPr>
              <w:pStyle w:val="NoSpacing"/>
              <w:rPr>
                <w:rFonts w:ascii="Arial" w:hAnsi="Arial" w:cs="Arial"/>
              </w:rPr>
            </w:pPr>
            <w:r>
              <w:rPr>
                <w:rFonts w:ascii="Arial" w:hAnsi="Arial" w:cs="Arial"/>
              </w:rPr>
              <w:t>Operational Health and Safety Groups</w:t>
            </w:r>
            <w:r w:rsidR="00AF6FF3">
              <w:rPr>
                <w:rFonts w:ascii="Arial" w:hAnsi="Arial" w:cs="Arial"/>
              </w:rPr>
              <w:t>: Swansea, Lampeter and Carmarthen</w:t>
            </w:r>
          </w:p>
        </w:tc>
      </w:tr>
      <w:tr w:rsidR="00152A2D" w:rsidRPr="00DA37F6" w14:paraId="5A1F5824" w14:textId="77777777" w:rsidTr="00152A2D">
        <w:tc>
          <w:tcPr>
            <w:tcW w:w="1818" w:type="dxa"/>
          </w:tcPr>
          <w:p w14:paraId="5A1F5822" w14:textId="77777777" w:rsidR="00152A2D" w:rsidRPr="00DA37F6" w:rsidRDefault="00152A2D" w:rsidP="009205D0">
            <w:pPr>
              <w:pStyle w:val="NoSpacing"/>
              <w:rPr>
                <w:rFonts w:ascii="Arial" w:hAnsi="Arial" w:cs="Arial"/>
              </w:rPr>
            </w:pPr>
            <w:r w:rsidRPr="00DA37F6">
              <w:rPr>
                <w:rFonts w:ascii="Arial" w:hAnsi="Arial" w:cs="Arial"/>
              </w:rPr>
              <w:t>Author:</w:t>
            </w:r>
          </w:p>
        </w:tc>
        <w:tc>
          <w:tcPr>
            <w:tcW w:w="6704" w:type="dxa"/>
          </w:tcPr>
          <w:p w14:paraId="5A1F5823" w14:textId="77777777" w:rsidR="00152A2D" w:rsidRPr="00DA37F6" w:rsidRDefault="00014157" w:rsidP="009205D0">
            <w:pPr>
              <w:pStyle w:val="NoSpacing"/>
              <w:rPr>
                <w:rFonts w:ascii="Arial" w:hAnsi="Arial" w:cs="Arial"/>
              </w:rPr>
            </w:pPr>
            <w:r w:rsidRPr="00DA37F6">
              <w:rPr>
                <w:rFonts w:ascii="Arial" w:hAnsi="Arial" w:cs="Arial"/>
              </w:rPr>
              <w:t>Leigh Thomas</w:t>
            </w:r>
          </w:p>
        </w:tc>
      </w:tr>
    </w:tbl>
    <w:p w14:paraId="5A1F5825" w14:textId="77777777" w:rsidR="00152A2D" w:rsidRPr="00DA37F6" w:rsidRDefault="00152A2D" w:rsidP="00B03A73">
      <w:pPr>
        <w:pStyle w:val="NoSpacing"/>
        <w:rPr>
          <w:rFonts w:ascii="Arial" w:hAnsi="Arial" w:cs="Arial"/>
        </w:rPr>
      </w:pPr>
    </w:p>
    <w:sectPr w:rsidR="00152A2D" w:rsidRPr="00DA37F6" w:rsidSect="000C79A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2B0FC0" w14:textId="77777777" w:rsidR="004467F4" w:rsidRDefault="004467F4" w:rsidP="00152A2D">
      <w:pPr>
        <w:spacing w:after="0" w:line="240" w:lineRule="auto"/>
      </w:pPr>
      <w:r>
        <w:separator/>
      </w:r>
    </w:p>
  </w:endnote>
  <w:endnote w:type="continuationSeparator" w:id="0">
    <w:p w14:paraId="3D792B24" w14:textId="77777777" w:rsidR="004467F4" w:rsidRDefault="004467F4" w:rsidP="00152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F582E" w14:textId="74B24653" w:rsidR="00F934BB" w:rsidRPr="00044EDE" w:rsidRDefault="00F934BB" w:rsidP="00F934B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0288" behindDoc="0" locked="0" layoutInCell="1" allowOverlap="1" wp14:anchorId="5A1F583C" wp14:editId="79A9731E">
              <wp:simplePos x="0" y="0"/>
              <wp:positionH relativeFrom="column">
                <wp:posOffset>-32385</wp:posOffset>
              </wp:positionH>
              <wp:positionV relativeFrom="paragraph">
                <wp:posOffset>-33020</wp:posOffset>
              </wp:positionV>
              <wp:extent cx="5457825" cy="0"/>
              <wp:effectExtent l="5715" t="5080" r="13335" b="1397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6C101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19</w:t>
    </w:r>
    <w:r w:rsidRPr="008E11BC">
      <w:rPr>
        <w:rStyle w:val="PageNumber"/>
        <w:rFonts w:cs="Arial"/>
      </w:rPr>
      <w:fldChar w:fldCharType="end"/>
    </w:r>
  </w:p>
  <w:p w14:paraId="5A1F582F" w14:textId="77777777" w:rsidR="00F934BB" w:rsidRDefault="00F934BB" w:rsidP="00F934BB">
    <w:pPr>
      <w:pStyle w:val="Footer"/>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2025989"/>
      <w:docPartObj>
        <w:docPartGallery w:val="Page Numbers (Bottom of Page)"/>
        <w:docPartUnique/>
      </w:docPartObj>
    </w:sdtPr>
    <w:sdtEndPr>
      <w:rPr>
        <w:noProof/>
      </w:rPr>
    </w:sdtEndPr>
    <w:sdtContent>
      <w:p w14:paraId="5A1F5832" w14:textId="77777777" w:rsidR="00F934BB" w:rsidRDefault="00F934BB" w:rsidP="00152A2D">
        <w:pPr>
          <w:pStyle w:val="Footer"/>
          <w:ind w:firstLine="4320"/>
          <w:jc w:val="center"/>
        </w:pPr>
        <w:r>
          <w:rPr>
            <w:noProof/>
          </w:rPr>
          <w:tab/>
        </w:r>
        <w:r>
          <w:rPr>
            <w:noProof/>
          </w:rPr>
          <w:tab/>
          <w:t>April 2015</w:t>
        </w:r>
      </w:p>
    </w:sdtContent>
  </w:sdt>
  <w:p w14:paraId="5A1F5833" w14:textId="77777777" w:rsidR="00F934BB" w:rsidRDefault="00F934B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F5839" w14:textId="7F4AB4C4" w:rsidR="00F934BB" w:rsidRPr="00044EDE" w:rsidRDefault="00F934BB" w:rsidP="00F934B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3360" behindDoc="0" locked="0" layoutInCell="1" allowOverlap="1" wp14:anchorId="5A1F5841" wp14:editId="6D15FAFD">
              <wp:simplePos x="0" y="0"/>
              <wp:positionH relativeFrom="column">
                <wp:posOffset>-32385</wp:posOffset>
              </wp:positionH>
              <wp:positionV relativeFrom="paragraph">
                <wp:posOffset>-33020</wp:posOffset>
              </wp:positionV>
              <wp:extent cx="5457825" cy="0"/>
              <wp:effectExtent l="5715" t="5080" r="13335" b="1397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7879B6" id="Line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12149D">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12149D">
      <w:rPr>
        <w:rStyle w:val="PageNumber"/>
        <w:rFonts w:cs="Arial"/>
        <w:noProof/>
      </w:rPr>
      <w:t>18</w:t>
    </w:r>
    <w:r w:rsidRPr="008E11BC">
      <w:rPr>
        <w:rStyle w:val="PageNumber"/>
        <w:rFonts w:cs="Arial"/>
      </w:rPr>
      <w:fldChar w:fldCharType="end"/>
    </w:r>
  </w:p>
  <w:p w14:paraId="5A1F583A" w14:textId="77777777" w:rsidR="00F934BB" w:rsidRDefault="00F934BB" w:rsidP="00F934BB">
    <w:pPr>
      <w:pStyle w:val="Footer"/>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7B87E7" w14:textId="77777777" w:rsidR="004467F4" w:rsidRDefault="004467F4" w:rsidP="00152A2D">
      <w:pPr>
        <w:spacing w:after="0" w:line="240" w:lineRule="auto"/>
      </w:pPr>
      <w:r>
        <w:separator/>
      </w:r>
    </w:p>
  </w:footnote>
  <w:footnote w:type="continuationSeparator" w:id="0">
    <w:p w14:paraId="399F9146" w14:textId="77777777" w:rsidR="004467F4" w:rsidRDefault="004467F4" w:rsidP="00152A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F582D" w14:textId="77777777" w:rsidR="00F934BB" w:rsidRPr="002D7C61" w:rsidRDefault="00F934BB" w:rsidP="002D7C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F5830" w14:textId="77777777" w:rsidR="00F934BB" w:rsidRDefault="00F934BB" w:rsidP="004A67C8">
    <w:pPr>
      <w:pStyle w:val="Header"/>
      <w:tabs>
        <w:tab w:val="right" w:pos="8505"/>
      </w:tabs>
    </w:pPr>
    <w:r>
      <w:rPr>
        <w:rFonts w:cs="Arial"/>
        <w:noProof/>
        <w:sz w:val="16"/>
        <w:szCs w:val="16"/>
      </w:rPr>
      <mc:AlternateContent>
        <mc:Choice Requires="wps">
          <w:drawing>
            <wp:anchor distT="0" distB="0" distL="114300" distR="114300" simplePos="0" relativeHeight="251665408" behindDoc="0" locked="0" layoutInCell="1" allowOverlap="1" wp14:anchorId="5A1F583D" wp14:editId="5A1F583E">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999713"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5A1F5831" w14:textId="77777777" w:rsidR="00F934BB" w:rsidRPr="002D7C61" w:rsidRDefault="00F934BB" w:rsidP="002D7C6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F5834" w14:textId="1173DECD" w:rsidR="00F934BB" w:rsidRDefault="00F934BB" w:rsidP="00F934BB">
    <w:pPr>
      <w:pStyle w:val="Header"/>
      <w:jc w:val="right"/>
      <w:rPr>
        <w:rFonts w:cs="Arial"/>
        <w:sz w:val="16"/>
        <w:szCs w:val="16"/>
      </w:rPr>
    </w:pPr>
    <w:r>
      <w:rPr>
        <w:noProof/>
      </w:rPr>
      <w:drawing>
        <wp:inline distT="0" distB="0" distL="0" distR="0" wp14:anchorId="5A1F583F" wp14:editId="0157696B">
          <wp:extent cx="2019300" cy="438150"/>
          <wp:effectExtent l="0" t="0" r="0" b="0"/>
          <wp:docPr id="4" name="Picture 1"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5A1F5835" w14:textId="77777777" w:rsidR="00F934BB" w:rsidRDefault="00F934BB" w:rsidP="00F934BB">
    <w:pPr>
      <w:pStyle w:val="Header"/>
      <w:rPr>
        <w:rFonts w:cs="Arial"/>
        <w:sz w:val="16"/>
        <w:szCs w:val="16"/>
      </w:rPr>
    </w:pPr>
  </w:p>
  <w:p w14:paraId="5A1F5836" w14:textId="11755C7D" w:rsidR="00F934BB" w:rsidRDefault="00F934BB" w:rsidP="00F934BB">
    <w:pPr>
      <w:pStyle w:val="Header"/>
      <w:tabs>
        <w:tab w:val="right" w:pos="8505"/>
      </w:tabs>
    </w:pPr>
    <w:r>
      <w:rPr>
        <w:rFonts w:cs="Arial"/>
        <w:noProof/>
        <w:sz w:val="16"/>
        <w:szCs w:val="16"/>
      </w:rPr>
      <mc:AlternateContent>
        <mc:Choice Requires="wps">
          <w:drawing>
            <wp:anchor distT="0" distB="0" distL="114300" distR="114300" simplePos="0" relativeHeight="251662336" behindDoc="0" locked="0" layoutInCell="1" allowOverlap="1" wp14:anchorId="5A1F5840" wp14:editId="502AB52D">
              <wp:simplePos x="0" y="0"/>
              <wp:positionH relativeFrom="column">
                <wp:posOffset>-32385</wp:posOffset>
              </wp:positionH>
              <wp:positionV relativeFrom="paragraph">
                <wp:posOffset>175895</wp:posOffset>
              </wp:positionV>
              <wp:extent cx="5457825" cy="0"/>
              <wp:effectExtent l="5715" t="13970" r="13335" b="508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0996F2"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5A1F5837" w14:textId="77777777" w:rsidR="00F934BB" w:rsidRDefault="00F934BB" w:rsidP="00F934BB"/>
  <w:p w14:paraId="5A1F5838" w14:textId="77777777" w:rsidR="00F934BB" w:rsidRDefault="00F934BB" w:rsidP="00F934BB">
    <w:pPr>
      <w:pStyle w:val="Header"/>
      <w:tabs>
        <w:tab w:val="right" w:pos="15876"/>
      </w:tabs>
    </w:pPr>
    <w:r w:rsidRPr="00044EDE">
      <w:tab/>
    </w:r>
    <w:r w:rsidRPr="00044EDE">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F583B" w14:textId="13FD7E7A" w:rsidR="00F934BB" w:rsidRDefault="00F934BB" w:rsidP="00F934BB">
    <w:pPr>
      <w:pStyle w:val="Header"/>
      <w:jc w:val="right"/>
    </w:pPr>
    <w:r>
      <w:rPr>
        <w:noProof/>
      </w:rPr>
      <w:drawing>
        <wp:inline distT="0" distB="0" distL="0" distR="0" wp14:anchorId="5A1F5842" wp14:editId="45B6E1B4">
          <wp:extent cx="2019300" cy="438150"/>
          <wp:effectExtent l="0" t="0" r="0" b="0"/>
          <wp:docPr id="3" name="Picture 2"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B3C77"/>
    <w:multiLevelType w:val="hybridMultilevel"/>
    <w:tmpl w:val="C3CAA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21B56"/>
    <w:multiLevelType w:val="hybridMultilevel"/>
    <w:tmpl w:val="EF201E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2B4D41"/>
    <w:multiLevelType w:val="hybridMultilevel"/>
    <w:tmpl w:val="05F854CC"/>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 w15:restartNumberingAfterBreak="0">
    <w:nsid w:val="1C757AA6"/>
    <w:multiLevelType w:val="hybridMultilevel"/>
    <w:tmpl w:val="FB1AA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D323BA"/>
    <w:multiLevelType w:val="hybridMultilevel"/>
    <w:tmpl w:val="B1D6F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6C707C"/>
    <w:multiLevelType w:val="hybridMultilevel"/>
    <w:tmpl w:val="F5A8EDBC"/>
    <w:lvl w:ilvl="0" w:tplc="F708A0BC">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4852A0"/>
    <w:multiLevelType w:val="hybridMultilevel"/>
    <w:tmpl w:val="2AFA31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3651E2D"/>
    <w:multiLevelType w:val="hybridMultilevel"/>
    <w:tmpl w:val="B4A8287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78386B"/>
    <w:multiLevelType w:val="hybridMultilevel"/>
    <w:tmpl w:val="1CCC0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77259A"/>
    <w:multiLevelType w:val="hybridMultilevel"/>
    <w:tmpl w:val="867E1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7D188E"/>
    <w:multiLevelType w:val="hybridMultilevel"/>
    <w:tmpl w:val="D52C7D6E"/>
    <w:lvl w:ilvl="0" w:tplc="FFFFFFFF">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E968FE"/>
    <w:multiLevelType w:val="hybridMultilevel"/>
    <w:tmpl w:val="5D0E7170"/>
    <w:lvl w:ilvl="0" w:tplc="4CEA266A">
      <w:start w:val="1"/>
      <w:numFmt w:val="lowerLetter"/>
      <w:lvlText w:val="%1."/>
      <w:lvlJc w:val="left"/>
      <w:pPr>
        <w:ind w:left="720" w:hanging="360"/>
      </w:pPr>
      <w:rPr>
        <w:rFonts w:ascii="Arial" w:eastAsiaTheme="minorEastAsia"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39735F"/>
    <w:multiLevelType w:val="hybridMultilevel"/>
    <w:tmpl w:val="9514B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E53AF0"/>
    <w:multiLevelType w:val="hybridMultilevel"/>
    <w:tmpl w:val="6EC042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8A04A6E"/>
    <w:multiLevelType w:val="hybridMultilevel"/>
    <w:tmpl w:val="56FA1B94"/>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15:restartNumberingAfterBreak="0">
    <w:nsid w:val="60ED1D00"/>
    <w:multiLevelType w:val="hybridMultilevel"/>
    <w:tmpl w:val="B97698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30C0D35"/>
    <w:multiLevelType w:val="hybridMultilevel"/>
    <w:tmpl w:val="DC846A22"/>
    <w:lvl w:ilvl="0" w:tplc="3A1CA01E">
      <w:start w:val="6"/>
      <w:numFmt w:val="decimal"/>
      <w:lvlText w:val="%1"/>
      <w:lvlJc w:val="left"/>
      <w:pPr>
        <w:tabs>
          <w:tab w:val="num" w:pos="1080"/>
        </w:tabs>
        <w:ind w:left="1080" w:hanging="360"/>
      </w:pPr>
      <w:rPr>
        <w:rFonts w:hint="default"/>
      </w:rPr>
    </w:lvl>
    <w:lvl w:ilvl="1" w:tplc="B2CA8114" w:tentative="1">
      <w:start w:val="1"/>
      <w:numFmt w:val="bullet"/>
      <w:lvlText w:val="•"/>
      <w:lvlJc w:val="left"/>
      <w:pPr>
        <w:tabs>
          <w:tab w:val="num" w:pos="1800"/>
        </w:tabs>
        <w:ind w:left="1800" w:hanging="360"/>
      </w:pPr>
      <w:rPr>
        <w:rFonts w:ascii="Times New Roman" w:hAnsi="Times New Roman" w:hint="default"/>
      </w:rPr>
    </w:lvl>
    <w:lvl w:ilvl="2" w:tplc="55D4047C" w:tentative="1">
      <w:start w:val="1"/>
      <w:numFmt w:val="bullet"/>
      <w:lvlText w:val="•"/>
      <w:lvlJc w:val="left"/>
      <w:pPr>
        <w:tabs>
          <w:tab w:val="num" w:pos="2520"/>
        </w:tabs>
        <w:ind w:left="2520" w:hanging="360"/>
      </w:pPr>
      <w:rPr>
        <w:rFonts w:ascii="Times New Roman" w:hAnsi="Times New Roman" w:hint="default"/>
      </w:rPr>
    </w:lvl>
    <w:lvl w:ilvl="3" w:tplc="5AC808EA" w:tentative="1">
      <w:start w:val="1"/>
      <w:numFmt w:val="bullet"/>
      <w:lvlText w:val="•"/>
      <w:lvlJc w:val="left"/>
      <w:pPr>
        <w:tabs>
          <w:tab w:val="num" w:pos="3240"/>
        </w:tabs>
        <w:ind w:left="3240" w:hanging="360"/>
      </w:pPr>
      <w:rPr>
        <w:rFonts w:ascii="Times New Roman" w:hAnsi="Times New Roman" w:hint="default"/>
      </w:rPr>
    </w:lvl>
    <w:lvl w:ilvl="4" w:tplc="4172429A" w:tentative="1">
      <w:start w:val="1"/>
      <w:numFmt w:val="bullet"/>
      <w:lvlText w:val="•"/>
      <w:lvlJc w:val="left"/>
      <w:pPr>
        <w:tabs>
          <w:tab w:val="num" w:pos="3960"/>
        </w:tabs>
        <w:ind w:left="3960" w:hanging="360"/>
      </w:pPr>
      <w:rPr>
        <w:rFonts w:ascii="Times New Roman" w:hAnsi="Times New Roman" w:hint="default"/>
      </w:rPr>
    </w:lvl>
    <w:lvl w:ilvl="5" w:tplc="64AC8E1A" w:tentative="1">
      <w:start w:val="1"/>
      <w:numFmt w:val="bullet"/>
      <w:lvlText w:val="•"/>
      <w:lvlJc w:val="left"/>
      <w:pPr>
        <w:tabs>
          <w:tab w:val="num" w:pos="4680"/>
        </w:tabs>
        <w:ind w:left="4680" w:hanging="360"/>
      </w:pPr>
      <w:rPr>
        <w:rFonts w:ascii="Times New Roman" w:hAnsi="Times New Roman" w:hint="default"/>
      </w:rPr>
    </w:lvl>
    <w:lvl w:ilvl="6" w:tplc="FC26EC88" w:tentative="1">
      <w:start w:val="1"/>
      <w:numFmt w:val="bullet"/>
      <w:lvlText w:val="•"/>
      <w:lvlJc w:val="left"/>
      <w:pPr>
        <w:tabs>
          <w:tab w:val="num" w:pos="5400"/>
        </w:tabs>
        <w:ind w:left="5400" w:hanging="360"/>
      </w:pPr>
      <w:rPr>
        <w:rFonts w:ascii="Times New Roman" w:hAnsi="Times New Roman" w:hint="default"/>
      </w:rPr>
    </w:lvl>
    <w:lvl w:ilvl="7" w:tplc="CFC8C75E" w:tentative="1">
      <w:start w:val="1"/>
      <w:numFmt w:val="bullet"/>
      <w:lvlText w:val="•"/>
      <w:lvlJc w:val="left"/>
      <w:pPr>
        <w:tabs>
          <w:tab w:val="num" w:pos="6120"/>
        </w:tabs>
        <w:ind w:left="6120" w:hanging="360"/>
      </w:pPr>
      <w:rPr>
        <w:rFonts w:ascii="Times New Roman" w:hAnsi="Times New Roman" w:hint="default"/>
      </w:rPr>
    </w:lvl>
    <w:lvl w:ilvl="8" w:tplc="DDD0090E" w:tentative="1">
      <w:start w:val="1"/>
      <w:numFmt w:val="bullet"/>
      <w:lvlText w:val="•"/>
      <w:lvlJc w:val="left"/>
      <w:pPr>
        <w:tabs>
          <w:tab w:val="num" w:pos="6840"/>
        </w:tabs>
        <w:ind w:left="6840" w:hanging="360"/>
      </w:pPr>
      <w:rPr>
        <w:rFonts w:ascii="Times New Roman" w:hAnsi="Times New Roman" w:hint="default"/>
      </w:rPr>
    </w:lvl>
  </w:abstractNum>
  <w:abstractNum w:abstractNumId="17" w15:restartNumberingAfterBreak="0">
    <w:nsid w:val="6B085D5A"/>
    <w:multiLevelType w:val="hybridMultilevel"/>
    <w:tmpl w:val="256CF3C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48746A"/>
    <w:multiLevelType w:val="hybridMultilevel"/>
    <w:tmpl w:val="A22AA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CF1A0C"/>
    <w:multiLevelType w:val="hybridMultilevel"/>
    <w:tmpl w:val="A300AA90"/>
    <w:lvl w:ilvl="0" w:tplc="FFFFFFFF">
      <w:start w:val="8"/>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DC0459"/>
    <w:multiLevelType w:val="hybridMultilevel"/>
    <w:tmpl w:val="D24429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37E7257"/>
    <w:multiLevelType w:val="hybridMultilevel"/>
    <w:tmpl w:val="AA3C6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A013AC"/>
    <w:multiLevelType w:val="hybridMultilevel"/>
    <w:tmpl w:val="4B6859E4"/>
    <w:lvl w:ilvl="0" w:tplc="9260F0A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B886D2C"/>
    <w:multiLevelType w:val="singleLevel"/>
    <w:tmpl w:val="F9DC15A4"/>
    <w:lvl w:ilvl="0">
      <w:start w:val="3"/>
      <w:numFmt w:val="lowerRoman"/>
      <w:lvlText w:val="%1."/>
      <w:lvlJc w:val="left"/>
      <w:pPr>
        <w:tabs>
          <w:tab w:val="num" w:pos="720"/>
        </w:tabs>
        <w:ind w:left="720" w:hanging="720"/>
      </w:pPr>
    </w:lvl>
  </w:abstractNum>
  <w:abstractNum w:abstractNumId="24" w15:restartNumberingAfterBreak="0">
    <w:nsid w:val="7BF66C7F"/>
    <w:multiLevelType w:val="hybridMultilevel"/>
    <w:tmpl w:val="3ED6259A"/>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25" w15:restartNumberingAfterBreak="0">
    <w:nsid w:val="7CD2607B"/>
    <w:multiLevelType w:val="hybridMultilevel"/>
    <w:tmpl w:val="20421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5"/>
  </w:num>
  <w:num w:numId="3">
    <w:abstractNumId w:val="14"/>
  </w:num>
  <w:num w:numId="4">
    <w:abstractNumId w:val="6"/>
  </w:num>
  <w:num w:numId="5">
    <w:abstractNumId w:val="20"/>
  </w:num>
  <w:num w:numId="6">
    <w:abstractNumId w:val="13"/>
  </w:num>
  <w:num w:numId="7">
    <w:abstractNumId w:val="15"/>
  </w:num>
  <w:num w:numId="8">
    <w:abstractNumId w:val="4"/>
  </w:num>
  <w:num w:numId="9">
    <w:abstractNumId w:val="0"/>
  </w:num>
  <w:num w:numId="10">
    <w:abstractNumId w:val="8"/>
  </w:num>
  <w:num w:numId="11">
    <w:abstractNumId w:val="21"/>
  </w:num>
  <w:num w:numId="12">
    <w:abstractNumId w:val="9"/>
  </w:num>
  <w:num w:numId="13">
    <w:abstractNumId w:val="25"/>
  </w:num>
  <w:num w:numId="14">
    <w:abstractNumId w:val="16"/>
  </w:num>
  <w:num w:numId="15">
    <w:abstractNumId w:val="1"/>
  </w:num>
  <w:num w:numId="16">
    <w:abstractNumId w:val="24"/>
  </w:num>
  <w:num w:numId="17">
    <w:abstractNumId w:val="22"/>
  </w:num>
  <w:num w:numId="18">
    <w:abstractNumId w:val="2"/>
  </w:num>
  <w:num w:numId="19">
    <w:abstractNumId w:val="7"/>
  </w:num>
  <w:num w:numId="20">
    <w:abstractNumId w:val="11"/>
  </w:num>
  <w:num w:numId="21">
    <w:abstractNumId w:val="12"/>
  </w:num>
  <w:num w:numId="22">
    <w:abstractNumId w:val="3"/>
  </w:num>
  <w:num w:numId="23">
    <w:abstractNumId w:val="10"/>
  </w:num>
  <w:num w:numId="24">
    <w:abstractNumId w:val="23"/>
    <w:lvlOverride w:ilvl="0">
      <w:startOverride w:val="3"/>
    </w:lvlOverride>
  </w:num>
  <w:num w:numId="25">
    <w:abstractNumId w:val="17"/>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2C7"/>
    <w:rsid w:val="00012880"/>
    <w:rsid w:val="00014157"/>
    <w:rsid w:val="00024346"/>
    <w:rsid w:val="000277B6"/>
    <w:rsid w:val="00031595"/>
    <w:rsid w:val="00031964"/>
    <w:rsid w:val="000352EF"/>
    <w:rsid w:val="00041055"/>
    <w:rsid w:val="000426C3"/>
    <w:rsid w:val="00044BFA"/>
    <w:rsid w:val="0004706A"/>
    <w:rsid w:val="0006433E"/>
    <w:rsid w:val="000946C7"/>
    <w:rsid w:val="000C79A5"/>
    <w:rsid w:val="00100363"/>
    <w:rsid w:val="001045C1"/>
    <w:rsid w:val="00106598"/>
    <w:rsid w:val="00115E9E"/>
    <w:rsid w:val="001161F8"/>
    <w:rsid w:val="0012149D"/>
    <w:rsid w:val="001219F4"/>
    <w:rsid w:val="0012392D"/>
    <w:rsid w:val="001271DD"/>
    <w:rsid w:val="00127F16"/>
    <w:rsid w:val="001428DB"/>
    <w:rsid w:val="0014315B"/>
    <w:rsid w:val="00150FE8"/>
    <w:rsid w:val="00152A2D"/>
    <w:rsid w:val="0018109E"/>
    <w:rsid w:val="0018353A"/>
    <w:rsid w:val="00196D32"/>
    <w:rsid w:val="001A02F4"/>
    <w:rsid w:val="001A2125"/>
    <w:rsid w:val="001B28AF"/>
    <w:rsid w:val="001B3858"/>
    <w:rsid w:val="001C2812"/>
    <w:rsid w:val="001D1FF2"/>
    <w:rsid w:val="001D3384"/>
    <w:rsid w:val="001E3DAB"/>
    <w:rsid w:val="001E42DE"/>
    <w:rsid w:val="001F084A"/>
    <w:rsid w:val="001F6C54"/>
    <w:rsid w:val="001F7606"/>
    <w:rsid w:val="002153CD"/>
    <w:rsid w:val="002212B8"/>
    <w:rsid w:val="00223F6E"/>
    <w:rsid w:val="002250B9"/>
    <w:rsid w:val="002270A4"/>
    <w:rsid w:val="0023133F"/>
    <w:rsid w:val="00254EA2"/>
    <w:rsid w:val="00260C74"/>
    <w:rsid w:val="00261D95"/>
    <w:rsid w:val="00264322"/>
    <w:rsid w:val="002729F0"/>
    <w:rsid w:val="002B595F"/>
    <w:rsid w:val="002C3F5B"/>
    <w:rsid w:val="002D7C61"/>
    <w:rsid w:val="002E151E"/>
    <w:rsid w:val="002E4E4E"/>
    <w:rsid w:val="00322134"/>
    <w:rsid w:val="00324B7A"/>
    <w:rsid w:val="00334EEF"/>
    <w:rsid w:val="003408A4"/>
    <w:rsid w:val="003435F1"/>
    <w:rsid w:val="003478BB"/>
    <w:rsid w:val="003500CE"/>
    <w:rsid w:val="00371516"/>
    <w:rsid w:val="003B1766"/>
    <w:rsid w:val="003B4098"/>
    <w:rsid w:val="003C4B27"/>
    <w:rsid w:val="003D31CF"/>
    <w:rsid w:val="003E30D2"/>
    <w:rsid w:val="003F05A6"/>
    <w:rsid w:val="003F60B8"/>
    <w:rsid w:val="0041604E"/>
    <w:rsid w:val="0043535B"/>
    <w:rsid w:val="00436173"/>
    <w:rsid w:val="00442DA0"/>
    <w:rsid w:val="004467F4"/>
    <w:rsid w:val="004568B1"/>
    <w:rsid w:val="00457384"/>
    <w:rsid w:val="0046506E"/>
    <w:rsid w:val="00483264"/>
    <w:rsid w:val="00492820"/>
    <w:rsid w:val="00497B00"/>
    <w:rsid w:val="004A3E01"/>
    <w:rsid w:val="004A67C8"/>
    <w:rsid w:val="004B3486"/>
    <w:rsid w:val="004B555B"/>
    <w:rsid w:val="004B5D79"/>
    <w:rsid w:val="004C02C7"/>
    <w:rsid w:val="004C53B5"/>
    <w:rsid w:val="005006A1"/>
    <w:rsid w:val="00502A35"/>
    <w:rsid w:val="00520EC5"/>
    <w:rsid w:val="00525DDF"/>
    <w:rsid w:val="00532395"/>
    <w:rsid w:val="0054267F"/>
    <w:rsid w:val="00555ABA"/>
    <w:rsid w:val="00557993"/>
    <w:rsid w:val="00560612"/>
    <w:rsid w:val="0056132B"/>
    <w:rsid w:val="00571F36"/>
    <w:rsid w:val="00580968"/>
    <w:rsid w:val="0058589C"/>
    <w:rsid w:val="0058717D"/>
    <w:rsid w:val="005A1214"/>
    <w:rsid w:val="005A1547"/>
    <w:rsid w:val="005A6678"/>
    <w:rsid w:val="005B02DE"/>
    <w:rsid w:val="005B7148"/>
    <w:rsid w:val="005D72D1"/>
    <w:rsid w:val="00607A1C"/>
    <w:rsid w:val="00610DFE"/>
    <w:rsid w:val="00640B84"/>
    <w:rsid w:val="00660BE0"/>
    <w:rsid w:val="006621C0"/>
    <w:rsid w:val="0067556D"/>
    <w:rsid w:val="00680641"/>
    <w:rsid w:val="006A24E3"/>
    <w:rsid w:val="006B1A9F"/>
    <w:rsid w:val="006C0281"/>
    <w:rsid w:val="006E086A"/>
    <w:rsid w:val="006E306F"/>
    <w:rsid w:val="006F79FB"/>
    <w:rsid w:val="00703EA1"/>
    <w:rsid w:val="00704F3A"/>
    <w:rsid w:val="00710F44"/>
    <w:rsid w:val="007277CA"/>
    <w:rsid w:val="00737761"/>
    <w:rsid w:val="0074079F"/>
    <w:rsid w:val="0074322F"/>
    <w:rsid w:val="00743DDB"/>
    <w:rsid w:val="0075587E"/>
    <w:rsid w:val="007567B6"/>
    <w:rsid w:val="00766343"/>
    <w:rsid w:val="00771849"/>
    <w:rsid w:val="007942FC"/>
    <w:rsid w:val="007B16CF"/>
    <w:rsid w:val="007B5BF1"/>
    <w:rsid w:val="007C0946"/>
    <w:rsid w:val="007F5C79"/>
    <w:rsid w:val="007F6DC6"/>
    <w:rsid w:val="00813EEA"/>
    <w:rsid w:val="00817A9B"/>
    <w:rsid w:val="00834A3C"/>
    <w:rsid w:val="00843235"/>
    <w:rsid w:val="008462B3"/>
    <w:rsid w:val="008464CD"/>
    <w:rsid w:val="00846C69"/>
    <w:rsid w:val="008534E1"/>
    <w:rsid w:val="008553DB"/>
    <w:rsid w:val="00860B94"/>
    <w:rsid w:val="00861B03"/>
    <w:rsid w:val="008815D4"/>
    <w:rsid w:val="0088251F"/>
    <w:rsid w:val="008939CF"/>
    <w:rsid w:val="00896C78"/>
    <w:rsid w:val="008A1226"/>
    <w:rsid w:val="008B62F4"/>
    <w:rsid w:val="008C2448"/>
    <w:rsid w:val="008C6DBB"/>
    <w:rsid w:val="008E77AA"/>
    <w:rsid w:val="008F1EA8"/>
    <w:rsid w:val="0090666D"/>
    <w:rsid w:val="0090787B"/>
    <w:rsid w:val="009205D0"/>
    <w:rsid w:val="0092111E"/>
    <w:rsid w:val="00936DFF"/>
    <w:rsid w:val="009419AA"/>
    <w:rsid w:val="00951BCA"/>
    <w:rsid w:val="009632ED"/>
    <w:rsid w:val="00972644"/>
    <w:rsid w:val="0097583F"/>
    <w:rsid w:val="0098241F"/>
    <w:rsid w:val="00987CB6"/>
    <w:rsid w:val="00990A67"/>
    <w:rsid w:val="00992832"/>
    <w:rsid w:val="009A47C4"/>
    <w:rsid w:val="009A7554"/>
    <w:rsid w:val="009B3206"/>
    <w:rsid w:val="009C389A"/>
    <w:rsid w:val="009D313A"/>
    <w:rsid w:val="009D791E"/>
    <w:rsid w:val="009E733C"/>
    <w:rsid w:val="009F44E7"/>
    <w:rsid w:val="009F7ACB"/>
    <w:rsid w:val="00A002F7"/>
    <w:rsid w:val="00A10896"/>
    <w:rsid w:val="00A20D11"/>
    <w:rsid w:val="00A26823"/>
    <w:rsid w:val="00A468C6"/>
    <w:rsid w:val="00A5193F"/>
    <w:rsid w:val="00A701CD"/>
    <w:rsid w:val="00A86E41"/>
    <w:rsid w:val="00A91C4B"/>
    <w:rsid w:val="00A94CA7"/>
    <w:rsid w:val="00AA5729"/>
    <w:rsid w:val="00AB3240"/>
    <w:rsid w:val="00AD38E5"/>
    <w:rsid w:val="00AD4509"/>
    <w:rsid w:val="00AE3E0B"/>
    <w:rsid w:val="00AE74AB"/>
    <w:rsid w:val="00AF2CAE"/>
    <w:rsid w:val="00AF6FF3"/>
    <w:rsid w:val="00B03A73"/>
    <w:rsid w:val="00B328E9"/>
    <w:rsid w:val="00B32D32"/>
    <w:rsid w:val="00B519D6"/>
    <w:rsid w:val="00B53D4B"/>
    <w:rsid w:val="00B70E13"/>
    <w:rsid w:val="00B8284C"/>
    <w:rsid w:val="00B92838"/>
    <w:rsid w:val="00B970A4"/>
    <w:rsid w:val="00BA516C"/>
    <w:rsid w:val="00BA7655"/>
    <w:rsid w:val="00BB49CB"/>
    <w:rsid w:val="00BB581A"/>
    <w:rsid w:val="00BB5BCB"/>
    <w:rsid w:val="00BC7C88"/>
    <w:rsid w:val="00BF348A"/>
    <w:rsid w:val="00C0209D"/>
    <w:rsid w:val="00C13D34"/>
    <w:rsid w:val="00C20CEC"/>
    <w:rsid w:val="00C346B7"/>
    <w:rsid w:val="00C35E64"/>
    <w:rsid w:val="00C36487"/>
    <w:rsid w:val="00C51645"/>
    <w:rsid w:val="00C53CB9"/>
    <w:rsid w:val="00C54BA6"/>
    <w:rsid w:val="00C605B3"/>
    <w:rsid w:val="00C92BB1"/>
    <w:rsid w:val="00CA3FC5"/>
    <w:rsid w:val="00CA7908"/>
    <w:rsid w:val="00CC0AE6"/>
    <w:rsid w:val="00CC7029"/>
    <w:rsid w:val="00CD721B"/>
    <w:rsid w:val="00CF0260"/>
    <w:rsid w:val="00CF0338"/>
    <w:rsid w:val="00CF34EE"/>
    <w:rsid w:val="00CF5559"/>
    <w:rsid w:val="00D108CA"/>
    <w:rsid w:val="00D22DC7"/>
    <w:rsid w:val="00D2369B"/>
    <w:rsid w:val="00D355B2"/>
    <w:rsid w:val="00D363F2"/>
    <w:rsid w:val="00D3718D"/>
    <w:rsid w:val="00D71E6C"/>
    <w:rsid w:val="00D76A17"/>
    <w:rsid w:val="00D811C1"/>
    <w:rsid w:val="00D81B55"/>
    <w:rsid w:val="00D83102"/>
    <w:rsid w:val="00DA093A"/>
    <w:rsid w:val="00DA37F6"/>
    <w:rsid w:val="00DA43F1"/>
    <w:rsid w:val="00DE58A1"/>
    <w:rsid w:val="00E0173A"/>
    <w:rsid w:val="00E11C3D"/>
    <w:rsid w:val="00E12B35"/>
    <w:rsid w:val="00E2131D"/>
    <w:rsid w:val="00E25DC8"/>
    <w:rsid w:val="00E330FE"/>
    <w:rsid w:val="00E425FD"/>
    <w:rsid w:val="00E42F40"/>
    <w:rsid w:val="00E61E60"/>
    <w:rsid w:val="00EB3254"/>
    <w:rsid w:val="00EB48FE"/>
    <w:rsid w:val="00ED374F"/>
    <w:rsid w:val="00ED4380"/>
    <w:rsid w:val="00ED6A2C"/>
    <w:rsid w:val="00EE036D"/>
    <w:rsid w:val="00EE343B"/>
    <w:rsid w:val="00EE3CFF"/>
    <w:rsid w:val="00EE5FCC"/>
    <w:rsid w:val="00EF11CF"/>
    <w:rsid w:val="00EF234E"/>
    <w:rsid w:val="00F0298F"/>
    <w:rsid w:val="00F06FC2"/>
    <w:rsid w:val="00F228BE"/>
    <w:rsid w:val="00F26F23"/>
    <w:rsid w:val="00F40EF0"/>
    <w:rsid w:val="00F41C87"/>
    <w:rsid w:val="00F47D1D"/>
    <w:rsid w:val="00F50B35"/>
    <w:rsid w:val="00F75C5C"/>
    <w:rsid w:val="00F934BB"/>
    <w:rsid w:val="00F97AD7"/>
    <w:rsid w:val="00FB62AA"/>
    <w:rsid w:val="00FC7A97"/>
    <w:rsid w:val="00FD6246"/>
    <w:rsid w:val="00FE6DC2"/>
    <w:rsid w:val="475F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F5612"/>
  <w15:docId w15:val="{E6A477C9-055C-40B0-B55A-8ED189D88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152A2D"/>
    <w:pPr>
      <w:keepNext/>
      <w:spacing w:after="0" w:line="240" w:lineRule="auto"/>
      <w:outlineLvl w:val="0"/>
    </w:pPr>
    <w:rPr>
      <w:rFonts w:ascii="Arial" w:eastAsia="Times" w:hAnsi="Arial" w:cs="Times New Roman"/>
      <w:sz w:val="48"/>
      <w:szCs w:val="20"/>
    </w:rPr>
  </w:style>
  <w:style w:type="paragraph" w:styleId="Heading2">
    <w:name w:val="heading 2"/>
    <w:basedOn w:val="Normal"/>
    <w:next w:val="Normal"/>
    <w:link w:val="Heading2Char"/>
    <w:uiPriority w:val="9"/>
    <w:semiHidden/>
    <w:unhideWhenUsed/>
    <w:qFormat/>
    <w:rsid w:val="009D313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C02C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99"/>
    <w:qFormat/>
    <w:rsid w:val="003F05A6"/>
    <w:pPr>
      <w:ind w:left="720"/>
      <w:contextualSpacing/>
    </w:pPr>
  </w:style>
  <w:style w:type="paragraph" w:styleId="BalloonText">
    <w:name w:val="Balloon Text"/>
    <w:basedOn w:val="Normal"/>
    <w:link w:val="BalloonTextChar"/>
    <w:uiPriority w:val="99"/>
    <w:semiHidden/>
    <w:unhideWhenUsed/>
    <w:rsid w:val="003F0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05A6"/>
    <w:rPr>
      <w:rFonts w:ascii="Tahoma" w:hAnsi="Tahoma" w:cs="Tahoma"/>
      <w:sz w:val="16"/>
      <w:szCs w:val="16"/>
    </w:rPr>
  </w:style>
  <w:style w:type="character" w:customStyle="1" w:styleId="Heading1Char">
    <w:name w:val="Heading 1 Char"/>
    <w:basedOn w:val="DefaultParagraphFont"/>
    <w:link w:val="Heading1"/>
    <w:rsid w:val="00152A2D"/>
    <w:rPr>
      <w:rFonts w:ascii="Arial" w:eastAsia="Times" w:hAnsi="Arial" w:cs="Times New Roman"/>
      <w:sz w:val="48"/>
      <w:szCs w:val="20"/>
      <w:lang w:eastAsia="en-GB"/>
    </w:rPr>
  </w:style>
  <w:style w:type="paragraph" w:styleId="Header">
    <w:name w:val="header"/>
    <w:basedOn w:val="Normal"/>
    <w:link w:val="HeaderChar"/>
    <w:uiPriority w:val="99"/>
    <w:unhideWhenUsed/>
    <w:rsid w:val="00152A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2A2D"/>
  </w:style>
  <w:style w:type="paragraph" w:styleId="Footer">
    <w:name w:val="footer"/>
    <w:basedOn w:val="Normal"/>
    <w:link w:val="FooterChar"/>
    <w:unhideWhenUsed/>
    <w:rsid w:val="00152A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2A2D"/>
  </w:style>
  <w:style w:type="table" w:styleId="TableGrid">
    <w:name w:val="Table Grid"/>
    <w:basedOn w:val="TableNormal"/>
    <w:uiPriority w:val="59"/>
    <w:rsid w:val="00152A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9D313A"/>
    <w:rPr>
      <w:color w:val="0000FF" w:themeColor="hyperlink"/>
      <w:u w:val="single"/>
    </w:rPr>
  </w:style>
  <w:style w:type="character" w:customStyle="1" w:styleId="Heading2Char">
    <w:name w:val="Heading 2 Char"/>
    <w:basedOn w:val="DefaultParagraphFont"/>
    <w:link w:val="Heading2"/>
    <w:uiPriority w:val="9"/>
    <w:semiHidden/>
    <w:rsid w:val="009D313A"/>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9D313A"/>
    <w:pPr>
      <w:spacing w:after="120" w:line="240" w:lineRule="atLeast"/>
      <w:ind w:left="900"/>
    </w:pPr>
    <w:rPr>
      <w:rFonts w:ascii="Times New Roman" w:eastAsia="Times New Roman" w:hAnsi="Times New Roman" w:cs="Times New Roman"/>
      <w:sz w:val="24"/>
      <w:szCs w:val="20"/>
      <w:lang w:eastAsia="en-US"/>
    </w:rPr>
  </w:style>
  <w:style w:type="character" w:customStyle="1" w:styleId="BodyTextIndent2Char">
    <w:name w:val="Body Text Indent 2 Char"/>
    <w:basedOn w:val="DefaultParagraphFont"/>
    <w:link w:val="BodyTextIndent2"/>
    <w:rsid w:val="009D313A"/>
    <w:rPr>
      <w:rFonts w:ascii="Times New Roman" w:eastAsia="Times New Roman" w:hAnsi="Times New Roman" w:cs="Times New Roman"/>
      <w:sz w:val="24"/>
      <w:szCs w:val="20"/>
      <w:lang w:eastAsia="en-US"/>
    </w:rPr>
  </w:style>
  <w:style w:type="paragraph" w:customStyle="1" w:styleId="Pa4">
    <w:name w:val="Pa4"/>
    <w:basedOn w:val="Default"/>
    <w:next w:val="Default"/>
    <w:uiPriority w:val="99"/>
    <w:rsid w:val="009D313A"/>
    <w:pPr>
      <w:spacing w:line="241" w:lineRule="atLeast"/>
    </w:pPr>
    <w:rPr>
      <w:rFonts w:ascii="Wingdings" w:eastAsia="Times New Roman" w:hAnsi="Wingdings" w:cs="Times New Roman"/>
      <w:color w:val="auto"/>
    </w:rPr>
  </w:style>
  <w:style w:type="character" w:customStyle="1" w:styleId="A4">
    <w:name w:val="A4"/>
    <w:uiPriority w:val="99"/>
    <w:rsid w:val="009D313A"/>
    <w:rPr>
      <w:rFonts w:cs="Wingdings"/>
      <w:color w:val="000000"/>
      <w:sz w:val="20"/>
      <w:szCs w:val="20"/>
    </w:rPr>
  </w:style>
  <w:style w:type="character" w:styleId="Emphasis">
    <w:name w:val="Emphasis"/>
    <w:basedOn w:val="DefaultParagraphFont"/>
    <w:qFormat/>
    <w:rsid w:val="009D313A"/>
    <w:rPr>
      <w:i/>
      <w:iCs/>
    </w:rPr>
  </w:style>
  <w:style w:type="paragraph" w:styleId="NoSpacing">
    <w:name w:val="No Spacing"/>
    <w:uiPriority w:val="1"/>
    <w:qFormat/>
    <w:rsid w:val="009205D0"/>
    <w:pPr>
      <w:spacing w:after="0" w:line="240" w:lineRule="auto"/>
    </w:pPr>
  </w:style>
  <w:style w:type="character" w:styleId="PageNumber">
    <w:name w:val="page number"/>
    <w:basedOn w:val="DefaultParagraphFont"/>
    <w:rsid w:val="002C3F5B"/>
  </w:style>
  <w:style w:type="character" w:styleId="PlaceholderText">
    <w:name w:val="Placeholder Text"/>
    <w:uiPriority w:val="99"/>
    <w:semiHidden/>
    <w:rsid w:val="002C3F5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www.fco.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6E85310567FD541806CAF46BC730AFF" ma:contentTypeVersion="2" ma:contentTypeDescription="Create a new document." ma:contentTypeScope="" ma:versionID="d5e01074410cda80c4db9fb4a2c0be0c">
  <xsd:schema xmlns:xsd="http://www.w3.org/2001/XMLSchema" xmlns:xs="http://www.w3.org/2001/XMLSchema" xmlns:p="http://schemas.microsoft.com/office/2006/metadata/properties" xmlns:ns2="303dbf9b-b85b-46a0-94f1-894078c07ecd" targetNamespace="http://schemas.microsoft.com/office/2006/metadata/properties" ma:root="true" ma:fieldsID="2a4b2c55753dda35bc03796856e2c125"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67AB8C-2BC7-4AAC-ACB4-C329C78C61E6}">
  <ds:schemaRefs>
    <ds:schemaRef ds:uri="http://schemas.microsoft.com/sharepoint/v3/contenttype/forms"/>
  </ds:schemaRefs>
</ds:datastoreItem>
</file>

<file path=customXml/itemProps2.xml><?xml version="1.0" encoding="utf-8"?>
<ds:datastoreItem xmlns:ds="http://schemas.openxmlformats.org/officeDocument/2006/customXml" ds:itemID="{CC00409A-4A19-4549-A255-CCCEE1F5C2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08506B-B606-48EF-A75D-02716AACD31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2421</Words>
  <Characters>13804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Hywel</dc:creator>
  <cp:lastModifiedBy>Jacqui Jones</cp:lastModifiedBy>
  <cp:revision>2</cp:revision>
  <dcterms:created xsi:type="dcterms:W3CDTF">2018-01-12T10:20:00Z</dcterms:created>
  <dcterms:modified xsi:type="dcterms:W3CDTF">2018-01-12T10:20:00Z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0x010100A6E85310567FD541806CAF46BC730AFF</vt:lpwstr>
  </property>
</Properties>
</file>