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1763950783"/>
        <w:docPartObj>
          <w:docPartGallery w:val="Cover Pages"/>
          <w:docPartUnique/>
        </w:docPartObj>
      </w:sdtPr>
      <w:sdtEndPr>
        <w:rPr>
          <w:color w:val="auto"/>
        </w:rPr>
      </w:sdtEndPr>
      <w:sdtContent>
        <w:p w14:paraId="3E9F1AAF" w14:textId="1B39DB4B" w:rsidR="00556155" w:rsidRPr="00837050" w:rsidRDefault="003059B4" w:rsidP="00837050">
          <w:pPr>
            <w:pStyle w:val="NoSpacing"/>
            <w:spacing w:before="1540" w:after="240"/>
            <w:jc w:val="center"/>
            <w:rPr>
              <w:rFonts w:eastAsiaTheme="minorHAnsi"/>
              <w:color w:val="156082" w:themeColor="accent1"/>
              <w:kern w:val="2"/>
              <w:sz w:val="24"/>
              <w:szCs w:val="24"/>
              <w:lang w:val="en-GB"/>
              <w14:ligatures w14:val="standardContextual"/>
            </w:rPr>
          </w:pPr>
          <w:r w:rsidRPr="003059B4">
            <w:rPr>
              <w:noProof/>
              <w:color w:val="156082" w:themeColor="accent1"/>
            </w:rPr>
            <w:drawing>
              <wp:inline distT="0" distB="0" distL="0" distR="0" wp14:anchorId="568D8E7F" wp14:editId="211CDE3B">
                <wp:extent cx="2611945" cy="1282065"/>
                <wp:effectExtent l="0" t="0" r="0" b="0"/>
                <wp:docPr id="1304832153"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32153" name="Picture 1" descr="A blue background with white text&#10;&#10;Description automatically generated"/>
                        <pic:cNvPicPr/>
                      </pic:nvPicPr>
                      <pic:blipFill>
                        <a:blip r:embed="rId12"/>
                        <a:stretch>
                          <a:fillRect/>
                        </a:stretch>
                      </pic:blipFill>
                      <pic:spPr>
                        <a:xfrm>
                          <a:off x="0" y="0"/>
                          <a:ext cx="2706198" cy="1328329"/>
                        </a:xfrm>
                        <a:prstGeom prst="rect">
                          <a:avLst/>
                        </a:prstGeom>
                      </pic:spPr>
                    </pic:pic>
                  </a:graphicData>
                </a:graphic>
              </wp:inline>
            </w:drawing>
          </w:r>
        </w:p>
        <w:sdt>
          <w:sdtPr>
            <w:rPr>
              <w:rFonts w:asciiTheme="majorHAnsi" w:eastAsiaTheme="majorEastAsia" w:hAnsiTheme="majorHAnsi" w:cstheme="majorBidi"/>
              <w:caps/>
              <w:color w:val="156082" w:themeColor="accent1"/>
              <w:sz w:val="44"/>
              <w:szCs w:val="44"/>
            </w:rPr>
            <w:alias w:val="Title"/>
            <w:tag w:val=""/>
            <w:id w:val="1735040861"/>
            <w:placeholder>
              <w:docPart w:val="A253DC156B274FE99561DF395AFD7ADA"/>
            </w:placeholder>
            <w:dataBinding w:prefixMappings="xmlns:ns0='http://purl.org/dc/elements/1.1/' xmlns:ns1='http://schemas.openxmlformats.org/package/2006/metadata/core-properties' " w:xpath="/ns1:coreProperties[1]/ns0:title[1]" w:storeItemID="{6C3C8BC8-F283-45AE-878A-BAB7291924A1}"/>
            <w:text/>
          </w:sdtPr>
          <w:sdtContent>
            <w:p w14:paraId="6609D9A8" w14:textId="7C38187D" w:rsidR="001F603D" w:rsidRPr="001D03A5" w:rsidRDefault="003059B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0"/>
                  <w:szCs w:val="40"/>
                </w:rPr>
              </w:pPr>
              <w:r w:rsidRPr="001D03A5">
                <w:rPr>
                  <w:rFonts w:asciiTheme="majorHAnsi" w:eastAsiaTheme="majorEastAsia" w:hAnsiTheme="majorHAnsi" w:cstheme="majorBidi"/>
                  <w:caps/>
                  <w:color w:val="156082" w:themeColor="accent1"/>
                  <w:sz w:val="44"/>
                  <w:szCs w:val="44"/>
                </w:rPr>
                <w:t>A critical evaluation of how managers motivate remote workers to increase productivity/performance</w:t>
              </w:r>
            </w:p>
          </w:sdtContent>
        </w:sdt>
        <w:p w14:paraId="06215A57" w14:textId="77777777" w:rsidR="00970B3F" w:rsidRPr="001D03A5" w:rsidRDefault="00000000" w:rsidP="00970B3F">
          <w:pPr>
            <w:pStyle w:val="NoSpacing"/>
            <w:jc w:val="center"/>
            <w:rPr>
              <w:color w:val="156082" w:themeColor="accent1"/>
              <w:sz w:val="40"/>
              <w:szCs w:val="40"/>
            </w:rPr>
          </w:pPr>
          <w:sdt>
            <w:sdtPr>
              <w:rPr>
                <w:color w:val="156082" w:themeColor="accent1"/>
                <w:sz w:val="40"/>
                <w:szCs w:val="40"/>
              </w:rPr>
              <w:alias w:val="Subtitle"/>
              <w:tag w:val=""/>
              <w:id w:val="328029620"/>
              <w:placeholder>
                <w:docPart w:val="3783B3F4870E45489A67F25990104F0E"/>
              </w:placeholder>
              <w:dataBinding w:prefixMappings="xmlns:ns0='http://purl.org/dc/elements/1.1/' xmlns:ns1='http://schemas.openxmlformats.org/package/2006/metadata/core-properties' " w:xpath="/ns1:coreProperties[1]/ns0:subject[1]" w:storeItemID="{6C3C8BC8-F283-45AE-878A-BAB7291924A1}"/>
              <w:text/>
            </w:sdtPr>
            <w:sdtContent>
              <w:r w:rsidR="003059B4" w:rsidRPr="001D03A5">
                <w:rPr>
                  <w:color w:val="156082" w:themeColor="accent1"/>
                  <w:sz w:val="40"/>
                  <w:szCs w:val="40"/>
                </w:rPr>
                <w:t>BA (Hons)Developing Leadership and Management  </w:t>
              </w:r>
            </w:sdtContent>
          </w:sdt>
        </w:p>
        <w:p w14:paraId="5E1C6BB7" w14:textId="027CBB12" w:rsidR="003059B4" w:rsidRPr="001D03A5" w:rsidRDefault="00970B3F" w:rsidP="00970B3F">
          <w:pPr>
            <w:pStyle w:val="NoSpacing"/>
            <w:jc w:val="center"/>
            <w:rPr>
              <w:color w:val="156082" w:themeColor="accent1"/>
              <w:sz w:val="40"/>
              <w:szCs w:val="40"/>
            </w:rPr>
          </w:pPr>
          <w:r w:rsidRPr="001D03A5">
            <w:rPr>
              <w:color w:val="156082" w:themeColor="accent1"/>
              <w:sz w:val="40"/>
              <w:szCs w:val="40"/>
            </w:rPr>
            <w:t>BMSW5014</w:t>
          </w:r>
        </w:p>
        <w:p w14:paraId="28A6DE5E" w14:textId="77777777" w:rsidR="003059B4" w:rsidRDefault="003059B4">
          <w:pPr>
            <w:pStyle w:val="NoSpacing"/>
            <w:spacing w:before="480"/>
            <w:jc w:val="center"/>
            <w:rPr>
              <w:color w:val="156082" w:themeColor="accent1"/>
            </w:rPr>
          </w:pPr>
        </w:p>
        <w:p w14:paraId="68CCB4EC" w14:textId="589EAB62" w:rsidR="003059B4" w:rsidRDefault="003059B4" w:rsidP="003059B4">
          <w:pPr>
            <w:pStyle w:val="NoSpacing"/>
            <w:spacing w:before="480"/>
            <w:jc w:val="center"/>
          </w:pPr>
          <w:r>
            <w:rPr>
              <w:color w:val="156082" w:themeColor="accent1"/>
            </w:rPr>
            <w:t xml:space="preserve"> </w:t>
          </w:r>
        </w:p>
        <w:p w14:paraId="3BC112B4" w14:textId="395818FD" w:rsidR="001F603D" w:rsidRDefault="00000000"/>
      </w:sdtContent>
    </w:sdt>
    <w:p w14:paraId="16D8B0E2" w14:textId="77777777" w:rsidR="001D03A5" w:rsidRDefault="001D03A5"/>
    <w:p w14:paraId="1EBFBB47" w14:textId="3B086ADD" w:rsidR="001D03A5" w:rsidRDefault="009A2657">
      <w:r>
        <w:rPr>
          <w:noProof/>
          <w:color w:val="156082" w:themeColor="accent1"/>
        </w:rPr>
        <mc:AlternateContent>
          <mc:Choice Requires="wps">
            <w:drawing>
              <wp:anchor distT="0" distB="0" distL="114300" distR="114300" simplePos="0" relativeHeight="251659264" behindDoc="0" locked="0" layoutInCell="1" allowOverlap="1" wp14:anchorId="099199B4" wp14:editId="74DD1918">
                <wp:simplePos x="0" y="0"/>
                <wp:positionH relativeFrom="margin">
                  <wp:align>right</wp:align>
                </wp:positionH>
                <wp:positionV relativeFrom="page">
                  <wp:posOffset>7033846</wp:posOffset>
                </wp:positionV>
                <wp:extent cx="6553200" cy="1464319"/>
                <wp:effectExtent l="0" t="0" r="2540" b="2540"/>
                <wp:wrapNone/>
                <wp:docPr id="142" name="Text Box 146"/>
                <wp:cNvGraphicFramePr/>
                <a:graphic xmlns:a="http://schemas.openxmlformats.org/drawingml/2006/main">
                  <a:graphicData uri="http://schemas.microsoft.com/office/word/2010/wordprocessingShape">
                    <wps:wsp>
                      <wps:cNvSpPr txBox="1"/>
                      <wps:spPr>
                        <a:xfrm>
                          <a:off x="0" y="0"/>
                          <a:ext cx="6553200" cy="14643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422688" w14:textId="19A1A52D" w:rsidR="001F603D" w:rsidRPr="001D03A5" w:rsidRDefault="00970B3F">
                                <w:pPr>
                                  <w:pStyle w:val="NoSpacing"/>
                                  <w:spacing w:after="40"/>
                                  <w:jc w:val="center"/>
                                  <w:rPr>
                                    <w:rFonts w:ascii="Arial" w:hAnsi="Arial" w:cs="Arial"/>
                                    <w:caps/>
                                    <w:color w:val="156082" w:themeColor="accent1"/>
                                    <w:sz w:val="40"/>
                                    <w:szCs w:val="40"/>
                                  </w:rPr>
                                </w:pPr>
                                <w:r w:rsidRPr="001D03A5">
                                  <w:rPr>
                                    <w:rFonts w:ascii="Arial" w:hAnsi="Arial" w:cs="Arial"/>
                                    <w:caps/>
                                    <w:color w:val="156082" w:themeColor="accent1"/>
                                    <w:sz w:val="40"/>
                                    <w:szCs w:val="40"/>
                                  </w:rPr>
                                  <w:t>Allison Cullen (2218746)</w:t>
                                </w:r>
                              </w:p>
                            </w:sdtContent>
                          </w:sdt>
                          <w:p w14:paraId="5FCCF4A3" w14:textId="22E80B71" w:rsidR="001F603D" w:rsidRPr="001D03A5" w:rsidRDefault="00000000">
                            <w:pPr>
                              <w:pStyle w:val="NoSpacing"/>
                              <w:jc w:val="center"/>
                              <w:rPr>
                                <w:rFonts w:ascii="Arial" w:hAnsi="Arial" w:cs="Arial"/>
                                <w:color w:val="156082" w:themeColor="accent1"/>
                                <w:sz w:val="40"/>
                                <w:szCs w:val="40"/>
                              </w:rPr>
                            </w:pPr>
                            <w:sdt>
                              <w:sdtPr>
                                <w:rPr>
                                  <w:rFonts w:ascii="Arial" w:hAnsi="Arial" w:cs="Arial"/>
                                  <w:caps/>
                                  <w:color w:val="156082"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970B3F" w:rsidRPr="001D03A5">
                                  <w:rPr>
                                    <w:rFonts w:ascii="Arial" w:hAnsi="Arial" w:cs="Arial"/>
                                    <w:caps/>
                                    <w:color w:val="156082" w:themeColor="accent1"/>
                                    <w:sz w:val="40"/>
                                    <w:szCs w:val="40"/>
                                  </w:rPr>
                                  <w:t>2000 word research proposal</w:t>
                                </w:r>
                              </w:sdtContent>
                            </w:sdt>
                          </w:p>
                          <w:p w14:paraId="54D20B1F" w14:textId="6FD8F6FF" w:rsidR="001F603D" w:rsidRPr="001D03A5" w:rsidRDefault="00000000">
                            <w:pPr>
                              <w:pStyle w:val="NoSpacing"/>
                              <w:jc w:val="center"/>
                              <w:rPr>
                                <w:rFonts w:ascii="Arial" w:hAnsi="Arial" w:cs="Arial"/>
                                <w:color w:val="156082" w:themeColor="accent1"/>
                                <w:sz w:val="40"/>
                                <w:szCs w:val="40"/>
                              </w:rPr>
                            </w:pPr>
                            <w:sdt>
                              <w:sdtPr>
                                <w:rPr>
                                  <w:rFonts w:ascii="Arial" w:hAnsi="Arial" w:cs="Arial"/>
                                  <w:color w:val="156082"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970B3F" w:rsidRPr="001D03A5">
                                  <w:rPr>
                                    <w:rFonts w:ascii="Arial" w:hAnsi="Arial" w:cs="Arial"/>
                                    <w:color w:val="156082" w:themeColor="accent1"/>
                                    <w:sz w:val="40"/>
                                    <w:szCs w:val="40"/>
                                  </w:rPr>
                                  <w:t>Submission date 5 July 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99199B4" id="_x0000_t202" coordsize="21600,21600" o:spt="202" path="m,l,21600r21600,l21600,xe">
                <v:stroke joinstyle="miter"/>
                <v:path gradientshapeok="t" o:connecttype="rect"/>
              </v:shapetype>
              <v:shape id="Text Box 146" o:spid="_x0000_s1026" type="#_x0000_t202" style="position:absolute;margin-left:464.8pt;margin-top:553.85pt;width:516pt;height:115.3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" filled="f" stroked="f" strokeweight=".5pt">
                <v:textbox inset="0,0,0,0">
                  <w:txbxContent>
                    <w:sdt>
                      <w:sdtPr>
                        <w:rPr>
                          <w:rFonts w:ascii="Arial" w:hAnsi="Arial" w:cs="Arial"/>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422688" w14:textId="19A1A52D" w:rsidR="001F603D" w:rsidRPr="001D03A5" w:rsidRDefault="00970B3F">
                          <w:pPr>
                            <w:pStyle w:val="NoSpacing"/>
                            <w:spacing w:after="40"/>
                            <w:jc w:val="center"/>
                            <w:rPr>
                              <w:rFonts w:ascii="Arial" w:hAnsi="Arial" w:cs="Arial"/>
                              <w:caps/>
                              <w:color w:val="156082" w:themeColor="accent1"/>
                              <w:sz w:val="40"/>
                              <w:szCs w:val="40"/>
                            </w:rPr>
                          </w:pPr>
                          <w:r w:rsidRPr="001D03A5">
                            <w:rPr>
                              <w:rFonts w:ascii="Arial" w:hAnsi="Arial" w:cs="Arial"/>
                              <w:caps/>
                              <w:color w:val="156082" w:themeColor="accent1"/>
                              <w:sz w:val="40"/>
                              <w:szCs w:val="40"/>
                            </w:rPr>
                            <w:t>Allison Cullen (2218746)</w:t>
                          </w:r>
                        </w:p>
                      </w:sdtContent>
                    </w:sdt>
                    <w:p w14:paraId="5FCCF4A3" w14:textId="22E80B71" w:rsidR="001F603D" w:rsidRPr="001D03A5" w:rsidRDefault="00000000">
                      <w:pPr>
                        <w:pStyle w:val="NoSpacing"/>
                        <w:jc w:val="center"/>
                        <w:rPr>
                          <w:rFonts w:ascii="Arial" w:hAnsi="Arial" w:cs="Arial"/>
                          <w:color w:val="156082" w:themeColor="accent1"/>
                          <w:sz w:val="40"/>
                          <w:szCs w:val="40"/>
                        </w:rPr>
                      </w:pPr>
                      <w:sdt>
                        <w:sdtPr>
                          <w:rPr>
                            <w:rFonts w:ascii="Arial" w:hAnsi="Arial" w:cs="Arial"/>
                            <w:caps/>
                            <w:color w:val="156082"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970B3F" w:rsidRPr="001D03A5">
                            <w:rPr>
                              <w:rFonts w:ascii="Arial" w:hAnsi="Arial" w:cs="Arial"/>
                              <w:caps/>
                              <w:color w:val="156082" w:themeColor="accent1"/>
                              <w:sz w:val="40"/>
                              <w:szCs w:val="40"/>
                            </w:rPr>
                            <w:t>2000 word research proposal</w:t>
                          </w:r>
                        </w:sdtContent>
                      </w:sdt>
                    </w:p>
                    <w:p w14:paraId="54D20B1F" w14:textId="6FD8F6FF" w:rsidR="001F603D" w:rsidRPr="001D03A5" w:rsidRDefault="00000000">
                      <w:pPr>
                        <w:pStyle w:val="NoSpacing"/>
                        <w:jc w:val="center"/>
                        <w:rPr>
                          <w:rFonts w:ascii="Arial" w:hAnsi="Arial" w:cs="Arial"/>
                          <w:color w:val="156082" w:themeColor="accent1"/>
                          <w:sz w:val="40"/>
                          <w:szCs w:val="40"/>
                        </w:rPr>
                      </w:pPr>
                      <w:sdt>
                        <w:sdtPr>
                          <w:rPr>
                            <w:rFonts w:ascii="Arial" w:hAnsi="Arial" w:cs="Arial"/>
                            <w:color w:val="156082"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970B3F" w:rsidRPr="001D03A5">
                            <w:rPr>
                              <w:rFonts w:ascii="Arial" w:hAnsi="Arial" w:cs="Arial"/>
                              <w:color w:val="156082" w:themeColor="accent1"/>
                              <w:sz w:val="40"/>
                              <w:szCs w:val="40"/>
                            </w:rPr>
                            <w:t>Submission date 5 July 2024</w:t>
                          </w:r>
                        </w:sdtContent>
                      </w:sdt>
                    </w:p>
                  </w:txbxContent>
                </v:textbox>
                <w10:wrap anchorx="margin" anchory="page"/>
              </v:shape>
            </w:pict>
          </mc:Fallback>
        </mc:AlternateContent>
      </w:r>
    </w:p>
    <w:p w14:paraId="20343551" w14:textId="77777777" w:rsidR="001D03A5" w:rsidRDefault="001D03A5"/>
    <w:p w14:paraId="06BAF52F" w14:textId="77777777" w:rsidR="001D03A5" w:rsidRDefault="001D03A5"/>
    <w:p w14:paraId="78028EDA" w14:textId="77777777" w:rsidR="001D03A5" w:rsidRDefault="001D03A5"/>
    <w:p w14:paraId="2ACB0C6A" w14:textId="77777777" w:rsidR="001D03A5" w:rsidRDefault="001D03A5"/>
    <w:p w14:paraId="02A2659A" w14:textId="77777777" w:rsidR="001D03A5" w:rsidRDefault="001D03A5"/>
    <w:p w14:paraId="165708D2" w14:textId="77777777" w:rsidR="001D03A5" w:rsidRDefault="001D03A5"/>
    <w:p w14:paraId="4AAFE511" w14:textId="77777777" w:rsidR="001D03A5" w:rsidRDefault="001D03A5"/>
    <w:p w14:paraId="7B773779" w14:textId="446BFC54" w:rsidR="00CE3161" w:rsidRDefault="00CE3161"/>
    <w:p w14:paraId="52B35CFD" w14:textId="77777777" w:rsidR="00A94D25" w:rsidRDefault="00EF0FE8" w:rsidP="00965CA3">
      <w:pPr>
        <w:jc w:val="center"/>
        <w:rPr>
          <w:b/>
          <w:bCs/>
        </w:rPr>
      </w:pPr>
      <w:r w:rsidRPr="00EF0FE8">
        <w:rPr>
          <w:b/>
          <w:bCs/>
        </w:rPr>
        <w:lastRenderedPageBreak/>
        <w:t xml:space="preserve">Contents Page </w:t>
      </w:r>
    </w:p>
    <w:p w14:paraId="3D19289C" w14:textId="0C45A609" w:rsidR="00CE3D6A" w:rsidRDefault="005C73A3" w:rsidP="00893E9F">
      <w:pPr>
        <w:jc w:val="right"/>
        <w:rPr>
          <w:b/>
          <w:bCs/>
        </w:rPr>
      </w:pPr>
      <w:r>
        <w:rPr>
          <w:b/>
          <w:bCs/>
        </w:rPr>
        <w:t>Page No</w:t>
      </w:r>
    </w:p>
    <w:p w14:paraId="5A2B5486" w14:textId="676669D7" w:rsidR="007F63B3" w:rsidRPr="00576EA7" w:rsidRDefault="005C73A3" w:rsidP="00384B09">
      <w:pPr>
        <w:rPr>
          <w:rFonts w:ascii="Arial" w:hAnsi="Arial" w:cs="Arial"/>
        </w:rPr>
      </w:pPr>
      <w:r w:rsidRPr="00576EA7">
        <w:rPr>
          <w:rFonts w:ascii="Arial" w:hAnsi="Arial" w:cs="Arial"/>
        </w:rPr>
        <w:t>1.0</w:t>
      </w:r>
      <w:r w:rsidR="000D261E" w:rsidRPr="00576EA7">
        <w:rPr>
          <w:rFonts w:ascii="Arial" w:hAnsi="Arial" w:cs="Arial"/>
        </w:rPr>
        <w:t>.</w:t>
      </w:r>
      <w:r w:rsidRPr="00576EA7">
        <w:rPr>
          <w:rFonts w:ascii="Arial" w:hAnsi="Arial" w:cs="Arial"/>
        </w:rPr>
        <w:t xml:space="preserve"> Introduction</w:t>
      </w:r>
      <w:r w:rsidR="00400780" w:rsidRPr="00576EA7">
        <w:rPr>
          <w:rFonts w:ascii="Arial" w:hAnsi="Arial" w:cs="Arial"/>
        </w:rPr>
        <w:t>/</w:t>
      </w:r>
      <w:r w:rsidR="00170A9D" w:rsidRPr="00576EA7">
        <w:rPr>
          <w:rFonts w:ascii="Arial" w:hAnsi="Arial" w:cs="Arial"/>
        </w:rPr>
        <w:t>Rationale</w:t>
      </w:r>
      <w:r w:rsidR="00384B09" w:rsidRPr="00576EA7">
        <w:rPr>
          <w:rFonts w:ascii="Arial" w:hAnsi="Arial" w:cs="Arial"/>
        </w:rPr>
        <w:t>……….</w:t>
      </w:r>
      <w:r w:rsidR="007C50D0" w:rsidRPr="00576EA7">
        <w:rPr>
          <w:rFonts w:ascii="Arial" w:hAnsi="Arial" w:cs="Arial"/>
        </w:rPr>
        <w:t>…………</w:t>
      </w:r>
      <w:r w:rsidR="002F67D3" w:rsidRPr="00576EA7">
        <w:rPr>
          <w:rFonts w:ascii="Arial" w:hAnsi="Arial" w:cs="Arial"/>
        </w:rPr>
        <w:t>………………………………………</w:t>
      </w:r>
      <w:r w:rsidR="00305831">
        <w:rPr>
          <w:rFonts w:ascii="Arial" w:hAnsi="Arial" w:cs="Arial"/>
        </w:rPr>
        <w:t>…</w:t>
      </w:r>
      <w:r w:rsidR="009263E4" w:rsidRPr="00576EA7">
        <w:rPr>
          <w:rFonts w:ascii="Arial" w:hAnsi="Arial" w:cs="Arial"/>
        </w:rPr>
        <w:t xml:space="preserve">   1</w:t>
      </w:r>
    </w:p>
    <w:p w14:paraId="0D8A8F92" w14:textId="3B470481" w:rsidR="00EC1E6C" w:rsidRPr="00576EA7" w:rsidRDefault="00400780" w:rsidP="005C73A3">
      <w:pPr>
        <w:rPr>
          <w:rFonts w:ascii="Arial" w:hAnsi="Arial" w:cs="Arial"/>
        </w:rPr>
      </w:pPr>
      <w:r w:rsidRPr="00576EA7">
        <w:rPr>
          <w:rFonts w:ascii="Arial" w:hAnsi="Arial" w:cs="Arial"/>
        </w:rPr>
        <w:t>2.0</w:t>
      </w:r>
      <w:r w:rsidR="000D261E" w:rsidRPr="00576EA7">
        <w:rPr>
          <w:rFonts w:ascii="Arial" w:hAnsi="Arial" w:cs="Arial"/>
        </w:rPr>
        <w:t xml:space="preserve">. </w:t>
      </w:r>
      <w:r w:rsidR="00112B19" w:rsidRPr="00576EA7">
        <w:rPr>
          <w:rFonts w:ascii="Arial" w:hAnsi="Arial" w:cs="Arial"/>
        </w:rPr>
        <w:t xml:space="preserve">Research </w:t>
      </w:r>
      <w:r w:rsidR="000D261E" w:rsidRPr="00576EA7">
        <w:rPr>
          <w:rFonts w:ascii="Arial" w:hAnsi="Arial" w:cs="Arial"/>
        </w:rPr>
        <w:t>Aims</w:t>
      </w:r>
      <w:r w:rsidR="00463E66" w:rsidRPr="00576EA7">
        <w:rPr>
          <w:rFonts w:ascii="Arial" w:hAnsi="Arial" w:cs="Arial"/>
        </w:rPr>
        <w:t>………………………………</w:t>
      </w:r>
      <w:r w:rsidR="001365E2" w:rsidRPr="00576EA7">
        <w:rPr>
          <w:rFonts w:ascii="Arial" w:hAnsi="Arial" w:cs="Arial"/>
        </w:rPr>
        <w:t>.</w:t>
      </w:r>
      <w:r w:rsidR="00FB1C9D" w:rsidRPr="00576EA7">
        <w:rPr>
          <w:rFonts w:ascii="Arial" w:hAnsi="Arial" w:cs="Arial"/>
        </w:rPr>
        <w:t>…………………………………</w:t>
      </w:r>
      <w:r w:rsidR="008871B1">
        <w:rPr>
          <w:rFonts w:ascii="Arial" w:hAnsi="Arial" w:cs="Arial"/>
        </w:rPr>
        <w:t>…</w:t>
      </w:r>
      <w:r w:rsidR="009263E4" w:rsidRPr="00576EA7">
        <w:rPr>
          <w:rFonts w:ascii="Arial" w:hAnsi="Arial" w:cs="Arial"/>
        </w:rPr>
        <w:t xml:space="preserve">   </w:t>
      </w:r>
      <w:r w:rsidR="00A02516" w:rsidRPr="00576EA7">
        <w:rPr>
          <w:rFonts w:ascii="Arial" w:hAnsi="Arial" w:cs="Arial"/>
        </w:rPr>
        <w:t>2</w:t>
      </w:r>
      <w:r w:rsidR="00AB6404" w:rsidRPr="00576EA7">
        <w:rPr>
          <w:rFonts w:ascii="Arial" w:hAnsi="Arial" w:cs="Arial"/>
        </w:rPr>
        <w:t xml:space="preserve">    </w:t>
      </w:r>
    </w:p>
    <w:p w14:paraId="2AC911C6" w14:textId="696EA97D" w:rsidR="00400780" w:rsidRPr="00576EA7" w:rsidRDefault="00EC1E6C" w:rsidP="00384B09">
      <w:pPr>
        <w:pStyle w:val="ListParagraph"/>
        <w:numPr>
          <w:ilvl w:val="0"/>
          <w:numId w:val="4"/>
        </w:numPr>
        <w:rPr>
          <w:rFonts w:ascii="Arial" w:hAnsi="Arial" w:cs="Arial"/>
        </w:rPr>
      </w:pPr>
      <w:r w:rsidRPr="00576EA7">
        <w:rPr>
          <w:rFonts w:ascii="Arial" w:hAnsi="Arial" w:cs="Arial"/>
        </w:rPr>
        <w:t xml:space="preserve">2.1. </w:t>
      </w:r>
      <w:r w:rsidR="00F10987" w:rsidRPr="00576EA7">
        <w:rPr>
          <w:rFonts w:ascii="Arial" w:hAnsi="Arial" w:cs="Arial"/>
        </w:rPr>
        <w:t>Objectives</w:t>
      </w:r>
    </w:p>
    <w:p w14:paraId="294027ED" w14:textId="4A2B37D9" w:rsidR="001F3BBB" w:rsidRPr="00576EA7" w:rsidRDefault="001F3BBB" w:rsidP="00384B09">
      <w:pPr>
        <w:pStyle w:val="ListParagraph"/>
        <w:numPr>
          <w:ilvl w:val="0"/>
          <w:numId w:val="4"/>
        </w:numPr>
        <w:rPr>
          <w:rFonts w:ascii="Arial" w:hAnsi="Arial" w:cs="Arial"/>
        </w:rPr>
      </w:pPr>
      <w:r w:rsidRPr="00576EA7">
        <w:rPr>
          <w:rFonts w:ascii="Arial" w:hAnsi="Arial" w:cs="Arial"/>
        </w:rPr>
        <w:t>2.2 Research Questions</w:t>
      </w:r>
    </w:p>
    <w:p w14:paraId="43CA1E45" w14:textId="1021C854" w:rsidR="003467CC" w:rsidRPr="00576EA7" w:rsidRDefault="003467CC" w:rsidP="003467CC">
      <w:pPr>
        <w:rPr>
          <w:rFonts w:ascii="Arial" w:hAnsi="Arial" w:cs="Arial"/>
        </w:rPr>
      </w:pPr>
      <w:r w:rsidRPr="00576EA7">
        <w:rPr>
          <w:rFonts w:ascii="Arial" w:hAnsi="Arial" w:cs="Arial"/>
        </w:rPr>
        <w:t>3.0</w:t>
      </w:r>
      <w:r w:rsidR="00475EEF" w:rsidRPr="00576EA7">
        <w:rPr>
          <w:rFonts w:ascii="Arial" w:hAnsi="Arial" w:cs="Arial"/>
        </w:rPr>
        <w:t>. Literature</w:t>
      </w:r>
      <w:r w:rsidR="007B541C" w:rsidRPr="00576EA7">
        <w:rPr>
          <w:rFonts w:ascii="Arial" w:hAnsi="Arial" w:cs="Arial"/>
        </w:rPr>
        <w:t xml:space="preserve"> Review</w:t>
      </w:r>
      <w:r w:rsidR="00AC54C2" w:rsidRPr="00576EA7">
        <w:rPr>
          <w:rFonts w:ascii="Arial" w:hAnsi="Arial" w:cs="Arial"/>
        </w:rPr>
        <w:t>…………………………………………………………………</w:t>
      </w:r>
      <w:r w:rsidR="007F04B6">
        <w:rPr>
          <w:rFonts w:ascii="Arial" w:hAnsi="Arial" w:cs="Arial"/>
        </w:rPr>
        <w:t>.</w:t>
      </w:r>
      <w:r w:rsidR="00CD1000" w:rsidRPr="00576EA7">
        <w:rPr>
          <w:rFonts w:ascii="Arial" w:hAnsi="Arial" w:cs="Arial"/>
        </w:rPr>
        <w:t xml:space="preserve"> 2-3</w:t>
      </w:r>
    </w:p>
    <w:p w14:paraId="3550981E" w14:textId="07C8DF67" w:rsidR="00F0328F" w:rsidRPr="00576EA7" w:rsidRDefault="00F0328F" w:rsidP="003467CC">
      <w:pPr>
        <w:rPr>
          <w:rFonts w:ascii="Arial" w:hAnsi="Arial" w:cs="Arial"/>
        </w:rPr>
      </w:pPr>
      <w:r w:rsidRPr="00576EA7">
        <w:rPr>
          <w:rFonts w:ascii="Arial" w:hAnsi="Arial" w:cs="Arial"/>
        </w:rPr>
        <w:t>4.0. R</w:t>
      </w:r>
      <w:r w:rsidR="00C116F0" w:rsidRPr="00576EA7">
        <w:rPr>
          <w:rFonts w:ascii="Arial" w:hAnsi="Arial" w:cs="Arial"/>
        </w:rPr>
        <w:t>esearch Methodology</w:t>
      </w:r>
      <w:r w:rsidR="00C6354E" w:rsidRPr="00576EA7">
        <w:rPr>
          <w:rFonts w:ascii="Arial" w:hAnsi="Arial" w:cs="Arial"/>
        </w:rPr>
        <w:t>…………………………………………………………</w:t>
      </w:r>
      <w:r w:rsidR="00C34AEB">
        <w:rPr>
          <w:rFonts w:ascii="Arial" w:hAnsi="Arial" w:cs="Arial"/>
        </w:rPr>
        <w:t>.</w:t>
      </w:r>
      <w:r w:rsidR="00C6354E" w:rsidRPr="00576EA7">
        <w:rPr>
          <w:rFonts w:ascii="Arial" w:hAnsi="Arial" w:cs="Arial"/>
        </w:rPr>
        <w:t xml:space="preserve">   </w:t>
      </w:r>
      <w:r w:rsidR="002746EE" w:rsidRPr="00576EA7">
        <w:rPr>
          <w:rFonts w:ascii="Arial" w:hAnsi="Arial" w:cs="Arial"/>
        </w:rPr>
        <w:t>3-5</w:t>
      </w:r>
    </w:p>
    <w:p w14:paraId="22BE1C19" w14:textId="63C6AD89" w:rsidR="002746EE" w:rsidRPr="00576EA7" w:rsidRDefault="002746EE" w:rsidP="0091075E">
      <w:pPr>
        <w:pStyle w:val="ListParagraph"/>
        <w:numPr>
          <w:ilvl w:val="0"/>
          <w:numId w:val="5"/>
        </w:numPr>
        <w:rPr>
          <w:rFonts w:ascii="Arial" w:hAnsi="Arial" w:cs="Arial"/>
        </w:rPr>
      </w:pPr>
      <w:r w:rsidRPr="00576EA7">
        <w:rPr>
          <w:rFonts w:ascii="Arial" w:hAnsi="Arial" w:cs="Arial"/>
        </w:rPr>
        <w:t>4.1</w:t>
      </w:r>
      <w:r w:rsidR="00CC6DF1" w:rsidRPr="00576EA7">
        <w:rPr>
          <w:rFonts w:ascii="Arial" w:hAnsi="Arial" w:cs="Arial"/>
        </w:rPr>
        <w:t xml:space="preserve">. The Strength </w:t>
      </w:r>
      <w:r w:rsidR="007312B5" w:rsidRPr="00576EA7">
        <w:rPr>
          <w:rFonts w:ascii="Arial" w:hAnsi="Arial" w:cs="Arial"/>
        </w:rPr>
        <w:t>of Both Approaches</w:t>
      </w:r>
    </w:p>
    <w:p w14:paraId="2C003196" w14:textId="022EC50B" w:rsidR="00DB7BAD" w:rsidRPr="00576EA7" w:rsidRDefault="00DB7BAD" w:rsidP="0091075E">
      <w:pPr>
        <w:pStyle w:val="ListParagraph"/>
        <w:numPr>
          <w:ilvl w:val="0"/>
          <w:numId w:val="5"/>
        </w:numPr>
        <w:rPr>
          <w:rFonts w:ascii="Arial" w:hAnsi="Arial" w:cs="Arial"/>
        </w:rPr>
      </w:pPr>
      <w:r w:rsidRPr="00576EA7">
        <w:rPr>
          <w:rFonts w:ascii="Arial" w:hAnsi="Arial" w:cs="Arial"/>
        </w:rPr>
        <w:t xml:space="preserve">4.1. Relevance to </w:t>
      </w:r>
      <w:r w:rsidR="00121286" w:rsidRPr="00576EA7">
        <w:rPr>
          <w:rFonts w:ascii="Arial" w:hAnsi="Arial" w:cs="Arial"/>
        </w:rPr>
        <w:t>Research Question</w:t>
      </w:r>
      <w:r w:rsidR="00C13C91" w:rsidRPr="00576EA7">
        <w:rPr>
          <w:rFonts w:ascii="Arial" w:hAnsi="Arial" w:cs="Arial"/>
        </w:rPr>
        <w:t>s</w:t>
      </w:r>
    </w:p>
    <w:p w14:paraId="4C1EF9D3" w14:textId="5662F9F7" w:rsidR="00C13C91" w:rsidRPr="00576EA7" w:rsidRDefault="00C13C91" w:rsidP="0091075E">
      <w:pPr>
        <w:pStyle w:val="ListParagraph"/>
        <w:numPr>
          <w:ilvl w:val="0"/>
          <w:numId w:val="5"/>
        </w:numPr>
        <w:rPr>
          <w:rFonts w:ascii="Arial" w:hAnsi="Arial" w:cs="Arial"/>
        </w:rPr>
      </w:pPr>
      <w:r w:rsidRPr="00576EA7">
        <w:rPr>
          <w:rFonts w:ascii="Arial" w:hAnsi="Arial" w:cs="Arial"/>
        </w:rPr>
        <w:t xml:space="preserve">4.3. Benefits of </w:t>
      </w:r>
      <w:r w:rsidR="00375D50" w:rsidRPr="00576EA7">
        <w:rPr>
          <w:rFonts w:ascii="Arial" w:hAnsi="Arial" w:cs="Arial"/>
        </w:rPr>
        <w:t>Mixed-Method Approach</w:t>
      </w:r>
    </w:p>
    <w:p w14:paraId="67BEEA65" w14:textId="295D2C6B" w:rsidR="00BB03B6" w:rsidRPr="00576EA7" w:rsidRDefault="00BB03B6" w:rsidP="0091075E">
      <w:pPr>
        <w:pStyle w:val="ListParagraph"/>
        <w:numPr>
          <w:ilvl w:val="0"/>
          <w:numId w:val="5"/>
        </w:numPr>
        <w:rPr>
          <w:rFonts w:ascii="Arial" w:hAnsi="Arial" w:cs="Arial"/>
        </w:rPr>
      </w:pPr>
      <w:r w:rsidRPr="00576EA7">
        <w:rPr>
          <w:rFonts w:ascii="Arial" w:hAnsi="Arial" w:cs="Arial"/>
        </w:rPr>
        <w:t>4.4. Data Collection</w:t>
      </w:r>
      <w:r w:rsidR="007F2059" w:rsidRPr="00576EA7">
        <w:rPr>
          <w:rFonts w:ascii="Arial" w:hAnsi="Arial" w:cs="Arial"/>
        </w:rPr>
        <w:t xml:space="preserve"> Method</w:t>
      </w:r>
    </w:p>
    <w:p w14:paraId="53745935" w14:textId="43CFD386" w:rsidR="007F2059" w:rsidRPr="00576EA7" w:rsidRDefault="007F2059" w:rsidP="003467CC">
      <w:pPr>
        <w:rPr>
          <w:rFonts w:ascii="Arial" w:hAnsi="Arial" w:cs="Arial"/>
        </w:rPr>
      </w:pPr>
      <w:r w:rsidRPr="00576EA7">
        <w:rPr>
          <w:rFonts w:ascii="Arial" w:hAnsi="Arial" w:cs="Arial"/>
        </w:rPr>
        <w:t xml:space="preserve">5.0. </w:t>
      </w:r>
      <w:r w:rsidR="0091075E" w:rsidRPr="00576EA7">
        <w:rPr>
          <w:rFonts w:ascii="Arial" w:hAnsi="Arial" w:cs="Arial"/>
        </w:rPr>
        <w:t>Ethical Considerations</w:t>
      </w:r>
      <w:r w:rsidR="00F02EAC" w:rsidRPr="00576EA7">
        <w:rPr>
          <w:rFonts w:ascii="Arial" w:hAnsi="Arial" w:cs="Arial"/>
        </w:rPr>
        <w:t>……………………………………………………………</w:t>
      </w:r>
      <w:r w:rsidR="000E4885">
        <w:rPr>
          <w:rFonts w:ascii="Arial" w:hAnsi="Arial" w:cs="Arial"/>
        </w:rPr>
        <w:t>.</w:t>
      </w:r>
      <w:r w:rsidR="00CD7A7B" w:rsidRPr="00576EA7">
        <w:rPr>
          <w:rFonts w:ascii="Arial" w:hAnsi="Arial" w:cs="Arial"/>
        </w:rPr>
        <w:t xml:space="preserve">  5</w:t>
      </w:r>
    </w:p>
    <w:p w14:paraId="6EBDEC2E" w14:textId="35596E93" w:rsidR="00CD7A7B" w:rsidRPr="00576EA7" w:rsidRDefault="00CD7A7B" w:rsidP="00BB3E32">
      <w:pPr>
        <w:pStyle w:val="ListParagraph"/>
        <w:numPr>
          <w:ilvl w:val="0"/>
          <w:numId w:val="6"/>
        </w:numPr>
        <w:rPr>
          <w:rFonts w:ascii="Arial" w:hAnsi="Arial" w:cs="Arial"/>
        </w:rPr>
      </w:pPr>
      <w:r w:rsidRPr="00576EA7">
        <w:rPr>
          <w:rFonts w:ascii="Arial" w:hAnsi="Arial" w:cs="Arial"/>
        </w:rPr>
        <w:t>5.1</w:t>
      </w:r>
      <w:r w:rsidR="00D36C07" w:rsidRPr="00576EA7">
        <w:rPr>
          <w:rFonts w:ascii="Arial" w:hAnsi="Arial" w:cs="Arial"/>
        </w:rPr>
        <w:t>. Reliability</w:t>
      </w:r>
    </w:p>
    <w:p w14:paraId="1D14340A" w14:textId="74BE1B6B" w:rsidR="00D36C07" w:rsidRPr="00576EA7" w:rsidRDefault="00EA386E" w:rsidP="00BB3E32">
      <w:pPr>
        <w:pStyle w:val="ListParagraph"/>
        <w:numPr>
          <w:ilvl w:val="0"/>
          <w:numId w:val="6"/>
        </w:numPr>
        <w:rPr>
          <w:rFonts w:ascii="Arial" w:hAnsi="Arial" w:cs="Arial"/>
        </w:rPr>
      </w:pPr>
      <w:r w:rsidRPr="00576EA7">
        <w:rPr>
          <w:rFonts w:ascii="Arial" w:hAnsi="Arial" w:cs="Arial"/>
        </w:rPr>
        <w:t>5.2. Validity</w:t>
      </w:r>
    </w:p>
    <w:p w14:paraId="4FDCCE4C" w14:textId="72C67DAA" w:rsidR="00BB3E32" w:rsidRPr="00576EA7" w:rsidRDefault="005E3E7F" w:rsidP="00BB3E32">
      <w:pPr>
        <w:rPr>
          <w:rFonts w:ascii="Arial" w:hAnsi="Arial" w:cs="Arial"/>
        </w:rPr>
      </w:pPr>
      <w:r w:rsidRPr="00576EA7">
        <w:rPr>
          <w:rFonts w:ascii="Arial" w:hAnsi="Arial" w:cs="Arial"/>
        </w:rPr>
        <w:t>6.0</w:t>
      </w:r>
      <w:r w:rsidR="00F51D5E" w:rsidRPr="00576EA7">
        <w:rPr>
          <w:rFonts w:ascii="Arial" w:hAnsi="Arial" w:cs="Arial"/>
        </w:rPr>
        <w:t xml:space="preserve">. Interview </w:t>
      </w:r>
      <w:r w:rsidR="00D63765" w:rsidRPr="00576EA7">
        <w:rPr>
          <w:rFonts w:ascii="Arial" w:hAnsi="Arial" w:cs="Arial"/>
        </w:rPr>
        <w:t>Section…………………………………………………………………</w:t>
      </w:r>
      <w:r w:rsidR="00996BA9">
        <w:rPr>
          <w:rFonts w:ascii="Arial" w:hAnsi="Arial" w:cs="Arial"/>
        </w:rPr>
        <w:t>.</w:t>
      </w:r>
      <w:r w:rsidR="00AD09A1" w:rsidRPr="00576EA7">
        <w:rPr>
          <w:rFonts w:ascii="Arial" w:hAnsi="Arial" w:cs="Arial"/>
        </w:rPr>
        <w:t xml:space="preserve">   6</w:t>
      </w:r>
    </w:p>
    <w:p w14:paraId="31A64D0B" w14:textId="2C9A8083" w:rsidR="00AD09A1" w:rsidRPr="00576EA7" w:rsidRDefault="00AD09A1" w:rsidP="0076452D">
      <w:pPr>
        <w:pStyle w:val="ListParagraph"/>
        <w:numPr>
          <w:ilvl w:val="0"/>
          <w:numId w:val="7"/>
        </w:numPr>
        <w:rPr>
          <w:rFonts w:ascii="Arial" w:hAnsi="Arial" w:cs="Arial"/>
        </w:rPr>
      </w:pPr>
      <w:r w:rsidRPr="00576EA7">
        <w:rPr>
          <w:rFonts w:ascii="Arial" w:hAnsi="Arial" w:cs="Arial"/>
        </w:rPr>
        <w:t xml:space="preserve">6.1. </w:t>
      </w:r>
      <w:r w:rsidR="000F1D1D" w:rsidRPr="00576EA7">
        <w:rPr>
          <w:rFonts w:ascii="Arial" w:hAnsi="Arial" w:cs="Arial"/>
        </w:rPr>
        <w:t>The Purpose</w:t>
      </w:r>
    </w:p>
    <w:p w14:paraId="5BD57555" w14:textId="1F9B6565" w:rsidR="000F1D1D" w:rsidRPr="00576EA7" w:rsidRDefault="000F1D1D" w:rsidP="0076452D">
      <w:pPr>
        <w:pStyle w:val="ListParagraph"/>
        <w:numPr>
          <w:ilvl w:val="0"/>
          <w:numId w:val="7"/>
        </w:numPr>
        <w:rPr>
          <w:rFonts w:ascii="Arial" w:hAnsi="Arial" w:cs="Arial"/>
        </w:rPr>
      </w:pPr>
      <w:r w:rsidRPr="00576EA7">
        <w:rPr>
          <w:rFonts w:ascii="Arial" w:hAnsi="Arial" w:cs="Arial"/>
        </w:rPr>
        <w:t xml:space="preserve">6.2. </w:t>
      </w:r>
      <w:r w:rsidR="0093673E" w:rsidRPr="00576EA7">
        <w:rPr>
          <w:rFonts w:ascii="Arial" w:hAnsi="Arial" w:cs="Arial"/>
        </w:rPr>
        <w:t>Demographic Information</w:t>
      </w:r>
    </w:p>
    <w:p w14:paraId="01F1AF7E" w14:textId="0768F51F" w:rsidR="00E82B3C" w:rsidRPr="00576EA7" w:rsidRDefault="00E82B3C" w:rsidP="00E82B3C">
      <w:pPr>
        <w:rPr>
          <w:rFonts w:ascii="Arial" w:hAnsi="Arial" w:cs="Arial"/>
        </w:rPr>
      </w:pPr>
      <w:r w:rsidRPr="00576EA7">
        <w:rPr>
          <w:rFonts w:ascii="Arial" w:hAnsi="Arial" w:cs="Arial"/>
        </w:rPr>
        <w:t>7.0. Conclusion</w:t>
      </w:r>
      <w:r w:rsidR="0087405B" w:rsidRPr="00576EA7">
        <w:rPr>
          <w:rFonts w:ascii="Arial" w:hAnsi="Arial" w:cs="Arial"/>
        </w:rPr>
        <w:t>…………………………………………………………………………</w:t>
      </w:r>
      <w:r w:rsidR="00363E0A">
        <w:rPr>
          <w:rFonts w:ascii="Arial" w:hAnsi="Arial" w:cs="Arial"/>
        </w:rPr>
        <w:t>.</w:t>
      </w:r>
      <w:r w:rsidR="0087405B" w:rsidRPr="00576EA7">
        <w:rPr>
          <w:rFonts w:ascii="Arial" w:hAnsi="Arial" w:cs="Arial"/>
        </w:rPr>
        <w:t xml:space="preserve">  </w:t>
      </w:r>
      <w:r w:rsidR="00C076FE" w:rsidRPr="00576EA7">
        <w:rPr>
          <w:rFonts w:ascii="Arial" w:hAnsi="Arial" w:cs="Arial"/>
        </w:rPr>
        <w:t>7</w:t>
      </w:r>
    </w:p>
    <w:p w14:paraId="73FE3C57" w14:textId="0CA2A61F" w:rsidR="00C076FE" w:rsidRPr="00576EA7" w:rsidRDefault="00C076FE" w:rsidP="00E82B3C">
      <w:pPr>
        <w:rPr>
          <w:rFonts w:ascii="Arial" w:hAnsi="Arial" w:cs="Arial"/>
        </w:rPr>
      </w:pPr>
      <w:r w:rsidRPr="00576EA7">
        <w:rPr>
          <w:rFonts w:ascii="Arial" w:hAnsi="Arial" w:cs="Arial"/>
        </w:rPr>
        <w:t>8.0. Appendices</w:t>
      </w:r>
      <w:r w:rsidR="00780837" w:rsidRPr="00576EA7">
        <w:rPr>
          <w:rFonts w:ascii="Arial" w:hAnsi="Arial" w:cs="Arial"/>
        </w:rPr>
        <w:t>. (Interview Questions</w:t>
      </w:r>
      <w:r w:rsidR="00717B42" w:rsidRPr="00576EA7">
        <w:rPr>
          <w:rFonts w:ascii="Arial" w:hAnsi="Arial" w:cs="Arial"/>
        </w:rPr>
        <w:t>)……………………………………………</w:t>
      </w:r>
      <w:r w:rsidR="00363E0A">
        <w:rPr>
          <w:rFonts w:ascii="Arial" w:hAnsi="Arial" w:cs="Arial"/>
        </w:rPr>
        <w:t>…</w:t>
      </w:r>
      <w:r w:rsidR="0017292D" w:rsidRPr="00576EA7">
        <w:rPr>
          <w:rFonts w:ascii="Arial" w:hAnsi="Arial" w:cs="Arial"/>
        </w:rPr>
        <w:t xml:space="preserve">  </w:t>
      </w:r>
      <w:r w:rsidR="00717B42" w:rsidRPr="00576EA7">
        <w:rPr>
          <w:rFonts w:ascii="Arial" w:hAnsi="Arial" w:cs="Arial"/>
        </w:rPr>
        <w:t>8</w:t>
      </w:r>
    </w:p>
    <w:p w14:paraId="16190849" w14:textId="1B2D1F03" w:rsidR="0017292D" w:rsidRPr="00576EA7" w:rsidRDefault="008825DB" w:rsidP="00E82B3C">
      <w:pPr>
        <w:rPr>
          <w:rFonts w:ascii="Arial" w:hAnsi="Arial" w:cs="Arial"/>
        </w:rPr>
      </w:pPr>
      <w:r w:rsidRPr="00576EA7">
        <w:rPr>
          <w:rFonts w:ascii="Arial" w:hAnsi="Arial" w:cs="Arial"/>
        </w:rPr>
        <w:t>9.0. References</w:t>
      </w:r>
      <w:r w:rsidR="004252F3" w:rsidRPr="00576EA7">
        <w:rPr>
          <w:rFonts w:ascii="Arial" w:hAnsi="Arial" w:cs="Arial"/>
        </w:rPr>
        <w:t>………………………………………………………………………</w:t>
      </w:r>
      <w:r w:rsidR="00EC1660">
        <w:rPr>
          <w:rFonts w:ascii="Arial" w:hAnsi="Arial" w:cs="Arial"/>
        </w:rPr>
        <w:t>.</w:t>
      </w:r>
      <w:r w:rsidR="00276BF8" w:rsidRPr="00576EA7">
        <w:rPr>
          <w:rFonts w:ascii="Arial" w:hAnsi="Arial" w:cs="Arial"/>
        </w:rPr>
        <w:t xml:space="preserve">   9-11</w:t>
      </w:r>
    </w:p>
    <w:p w14:paraId="043FFF6F" w14:textId="77777777" w:rsidR="00A94D25" w:rsidRPr="00576EA7" w:rsidRDefault="00A94D25" w:rsidP="00965CA3">
      <w:pPr>
        <w:jc w:val="center"/>
        <w:rPr>
          <w:rFonts w:ascii="Arial" w:hAnsi="Arial" w:cs="Arial"/>
        </w:rPr>
      </w:pPr>
    </w:p>
    <w:p w14:paraId="2521CB96" w14:textId="77777777" w:rsidR="00A94D25" w:rsidRDefault="00A94D25" w:rsidP="00965CA3">
      <w:pPr>
        <w:jc w:val="center"/>
        <w:rPr>
          <w:b/>
          <w:bCs/>
        </w:rPr>
      </w:pPr>
    </w:p>
    <w:p w14:paraId="43D460CD" w14:textId="77777777" w:rsidR="00A94D25" w:rsidRDefault="00A94D25" w:rsidP="00965CA3">
      <w:pPr>
        <w:jc w:val="center"/>
        <w:rPr>
          <w:b/>
          <w:bCs/>
        </w:rPr>
      </w:pPr>
    </w:p>
    <w:p w14:paraId="2023C29F" w14:textId="77777777" w:rsidR="00A94D25" w:rsidRDefault="00A94D25" w:rsidP="00965CA3">
      <w:pPr>
        <w:jc w:val="center"/>
        <w:rPr>
          <w:b/>
          <w:bCs/>
        </w:rPr>
      </w:pPr>
    </w:p>
    <w:p w14:paraId="474189D6" w14:textId="77777777" w:rsidR="00A94D25" w:rsidRDefault="00A94D25" w:rsidP="00965CA3">
      <w:pPr>
        <w:jc w:val="center"/>
        <w:rPr>
          <w:b/>
          <w:bCs/>
        </w:rPr>
      </w:pPr>
    </w:p>
    <w:p w14:paraId="45F7F9F2" w14:textId="77777777" w:rsidR="00A94D25" w:rsidRDefault="00A94D25" w:rsidP="009C2D24">
      <w:pPr>
        <w:rPr>
          <w:b/>
          <w:bCs/>
        </w:rPr>
      </w:pPr>
    </w:p>
    <w:p w14:paraId="0AA43BE6" w14:textId="77777777" w:rsidR="00B7464A" w:rsidRDefault="00B7464A" w:rsidP="009C2D24">
      <w:pPr>
        <w:rPr>
          <w:b/>
          <w:bCs/>
        </w:rPr>
      </w:pPr>
    </w:p>
    <w:p w14:paraId="2BF99005" w14:textId="77777777" w:rsidR="00B7464A" w:rsidRDefault="00B7464A" w:rsidP="009C2D24">
      <w:pPr>
        <w:rPr>
          <w:b/>
          <w:bCs/>
        </w:rPr>
      </w:pPr>
    </w:p>
    <w:p w14:paraId="6562A14E" w14:textId="61ED0413" w:rsidR="0038288F" w:rsidRDefault="0038288F" w:rsidP="00A94D25">
      <w:pPr>
        <w:tabs>
          <w:tab w:val="left" w:pos="3160"/>
        </w:tabs>
        <w:rPr>
          <w:b/>
          <w:bCs/>
        </w:rPr>
        <w:sectPr w:rsidR="0038288F" w:rsidSect="00DB604A">
          <w:pgSz w:w="11906" w:h="16838"/>
          <w:pgMar w:top="1440" w:right="1440" w:bottom="1440" w:left="1440" w:header="708" w:footer="708" w:gutter="0"/>
          <w:pgNumType w:start="0"/>
          <w:cols w:space="708"/>
          <w:docGrid w:linePitch="360"/>
        </w:sectPr>
      </w:pPr>
    </w:p>
    <w:p w14:paraId="4A281BCE" w14:textId="74ECD3A5" w:rsidR="0052633D" w:rsidRPr="00965CA3" w:rsidRDefault="001C57CE" w:rsidP="00BE677A">
      <w:pPr>
        <w:jc w:val="center"/>
        <w:rPr>
          <w:b/>
          <w:bCs/>
        </w:rPr>
      </w:pPr>
      <w:r>
        <w:rPr>
          <w:rFonts w:ascii="Arial" w:hAnsi="Arial" w:cs="Arial"/>
          <w:b/>
          <w:bCs/>
        </w:rPr>
        <w:lastRenderedPageBreak/>
        <w:t>1.</w:t>
      </w:r>
      <w:r w:rsidR="006552CB">
        <w:rPr>
          <w:rFonts w:ascii="Arial" w:hAnsi="Arial" w:cs="Arial"/>
          <w:b/>
          <w:bCs/>
        </w:rPr>
        <w:t xml:space="preserve">0 </w:t>
      </w:r>
      <w:r w:rsidR="006C168F" w:rsidRPr="00773510">
        <w:rPr>
          <w:rFonts w:ascii="Arial" w:hAnsi="Arial" w:cs="Arial"/>
          <w:b/>
          <w:bCs/>
        </w:rPr>
        <w:t>Introduction</w:t>
      </w:r>
    </w:p>
    <w:p w14:paraId="6A01F126" w14:textId="41F9FA25" w:rsidR="00E81563" w:rsidRPr="00AF270D" w:rsidRDefault="007A4461" w:rsidP="008E243E">
      <w:pPr>
        <w:rPr>
          <w:rFonts w:ascii="Arial" w:hAnsi="Arial" w:cs="Arial"/>
        </w:rPr>
      </w:pPr>
      <w:r>
        <w:rPr>
          <w:rFonts w:ascii="Arial" w:hAnsi="Arial" w:cs="Arial"/>
        </w:rPr>
        <w:t xml:space="preserve">Remote work, commonly known as telecommuting or teleworking, occurs when employees perform their job responsibilities outside of a traditional office setting, typically from their </w:t>
      </w:r>
      <w:r w:rsidR="004C621F">
        <w:rPr>
          <w:rFonts w:ascii="Arial" w:hAnsi="Arial" w:cs="Arial"/>
        </w:rPr>
        <w:t>residences</w:t>
      </w:r>
      <w:r>
        <w:rPr>
          <w:rFonts w:ascii="Arial" w:hAnsi="Arial" w:cs="Arial"/>
        </w:rPr>
        <w:t xml:space="preserve"> or other distant locations. This arrangement relies on technology to enable employee communication and </w:t>
      </w:r>
      <w:r w:rsidR="00AF499F">
        <w:rPr>
          <w:rFonts w:ascii="Arial" w:hAnsi="Arial" w:cs="Arial"/>
        </w:rPr>
        <w:t>enable</w:t>
      </w:r>
      <w:r>
        <w:rPr>
          <w:rFonts w:ascii="Arial" w:hAnsi="Arial" w:cs="Arial"/>
        </w:rPr>
        <w:t xml:space="preserve"> them to </w:t>
      </w:r>
      <w:r w:rsidR="00AF499F">
        <w:rPr>
          <w:rFonts w:ascii="Arial" w:hAnsi="Arial" w:cs="Arial"/>
        </w:rPr>
        <w:t>fulfil</w:t>
      </w:r>
      <w:r w:rsidR="004C621F">
        <w:rPr>
          <w:rFonts w:ascii="Arial" w:hAnsi="Arial" w:cs="Arial"/>
        </w:rPr>
        <w:t xml:space="preserve"> their duties efficiently </w:t>
      </w:r>
      <w:r w:rsidR="00B30B6D" w:rsidRPr="00B30B6D">
        <w:rPr>
          <w:rFonts w:ascii="Arial" w:hAnsi="Arial" w:cs="Arial"/>
        </w:rPr>
        <w:t>(Agile.Org.UK, 2023).</w:t>
      </w:r>
    </w:p>
    <w:p w14:paraId="7142A0BA" w14:textId="4155D80C" w:rsidR="00C958DA" w:rsidRPr="00773510" w:rsidRDefault="003D68D6" w:rsidP="00E96B14">
      <w:pPr>
        <w:rPr>
          <w:rFonts w:ascii="Arial" w:hAnsi="Arial" w:cs="Arial"/>
        </w:rPr>
      </w:pPr>
      <w:r w:rsidRPr="00773510">
        <w:rPr>
          <w:rFonts w:ascii="Arial" w:hAnsi="Arial" w:cs="Arial"/>
        </w:rPr>
        <w:t xml:space="preserve">Throughout 2020, companies were in a state of change, creating people management plans to deal with a crisis that had </w:t>
      </w:r>
      <w:r w:rsidR="0059447C" w:rsidRPr="00773510">
        <w:rPr>
          <w:rFonts w:ascii="Arial" w:hAnsi="Arial" w:cs="Arial"/>
        </w:rPr>
        <w:t>disrupted</w:t>
      </w:r>
      <w:r w:rsidRPr="00773510">
        <w:rPr>
          <w:rFonts w:ascii="Arial" w:hAnsi="Arial" w:cs="Arial"/>
        </w:rPr>
        <w:t xml:space="preserve"> an entire system, leaving </w:t>
      </w:r>
      <w:r w:rsidR="00A82BC1" w:rsidRPr="00773510">
        <w:rPr>
          <w:rFonts w:ascii="Arial" w:hAnsi="Arial" w:cs="Arial"/>
        </w:rPr>
        <w:t>organisations</w:t>
      </w:r>
      <w:r w:rsidRPr="00773510">
        <w:rPr>
          <w:rFonts w:ascii="Arial" w:hAnsi="Arial" w:cs="Arial"/>
        </w:rPr>
        <w:t xml:space="preserve"> to handle internal issues </w:t>
      </w:r>
      <w:r w:rsidR="00A82BC1" w:rsidRPr="00773510">
        <w:rPr>
          <w:rFonts w:ascii="Arial" w:hAnsi="Arial" w:cs="Arial"/>
        </w:rPr>
        <w:t>independently</w:t>
      </w:r>
      <w:r w:rsidRPr="00773510">
        <w:rPr>
          <w:rFonts w:ascii="Arial" w:hAnsi="Arial" w:cs="Arial"/>
        </w:rPr>
        <w:t xml:space="preserve"> (Ripamonti et al., 2020). Managers face various challenges in remote work, such as adapting to a lack of in-person supervision, dealing with a perceived or </w:t>
      </w:r>
      <w:r w:rsidR="00BB2B0D" w:rsidRPr="00773510">
        <w:rPr>
          <w:rFonts w:ascii="Arial" w:hAnsi="Arial" w:cs="Arial"/>
        </w:rPr>
        <w:t>actual</w:t>
      </w:r>
      <w:r w:rsidRPr="00773510">
        <w:rPr>
          <w:rFonts w:ascii="Arial" w:hAnsi="Arial" w:cs="Arial"/>
        </w:rPr>
        <w:t xml:space="preserve"> </w:t>
      </w:r>
      <w:r w:rsidR="00E73F93" w:rsidRPr="00773510">
        <w:rPr>
          <w:rFonts w:ascii="Arial" w:hAnsi="Arial" w:cs="Arial"/>
        </w:rPr>
        <w:t>absence</w:t>
      </w:r>
      <w:r w:rsidRPr="00773510">
        <w:rPr>
          <w:rFonts w:ascii="Arial" w:hAnsi="Arial" w:cs="Arial"/>
        </w:rPr>
        <w:t xml:space="preserve"> of information about employees' day-to-day work, addressing issues like employee distractions at home, and dealing with the increasing challenges of workplace isolation (Gleeson, 2020). </w:t>
      </w:r>
    </w:p>
    <w:p w14:paraId="056951AE" w14:textId="5C031E86" w:rsidR="000C0C90" w:rsidRDefault="003D68D6" w:rsidP="00B97BEB">
      <w:pPr>
        <w:rPr>
          <w:rFonts w:ascii="Arial" w:hAnsi="Arial" w:cs="Arial"/>
        </w:rPr>
      </w:pPr>
      <w:r w:rsidRPr="00773510">
        <w:rPr>
          <w:rFonts w:ascii="Arial" w:hAnsi="Arial" w:cs="Arial"/>
        </w:rPr>
        <w:t>Managing the performance of underperforming employees who work from home also presents challenges for managers.</w:t>
      </w:r>
      <w:r w:rsidR="003F3D6E" w:rsidRPr="00773510">
        <w:rPr>
          <w:rFonts w:ascii="Arial" w:hAnsi="Arial" w:cs="Arial"/>
        </w:rPr>
        <w:t xml:space="preserve"> </w:t>
      </w:r>
      <w:r w:rsidR="001F6B93">
        <w:rPr>
          <w:rFonts w:ascii="Arial" w:hAnsi="Arial" w:cs="Arial"/>
        </w:rPr>
        <w:t xml:space="preserve">The research indicated that </w:t>
      </w:r>
      <w:r w:rsidR="00E73F93">
        <w:rPr>
          <w:rFonts w:ascii="Arial" w:hAnsi="Arial" w:cs="Arial"/>
        </w:rPr>
        <w:t xml:space="preserve">poor </w:t>
      </w:r>
      <w:r w:rsidR="001F6B93">
        <w:rPr>
          <w:rFonts w:ascii="Arial" w:hAnsi="Arial" w:cs="Arial"/>
        </w:rPr>
        <w:t>performance was linked more to compatibility and motivation rather than remote work.</w:t>
      </w:r>
    </w:p>
    <w:p w14:paraId="7CC5E5BF" w14:textId="0F994143" w:rsidR="00B97BEB" w:rsidRPr="00773510" w:rsidRDefault="004F62E4" w:rsidP="00B97BEB">
      <w:pPr>
        <w:rPr>
          <w:rFonts w:ascii="Arial" w:hAnsi="Arial" w:cs="Arial"/>
        </w:rPr>
      </w:pPr>
      <w:r w:rsidRPr="00773510">
        <w:rPr>
          <w:rFonts w:ascii="Arial" w:hAnsi="Arial" w:cs="Arial"/>
        </w:rPr>
        <w:t xml:space="preserve">The legal framework of employment relations has become more </w:t>
      </w:r>
      <w:r w:rsidR="00B1224A">
        <w:rPr>
          <w:rFonts w:ascii="Arial" w:hAnsi="Arial" w:cs="Arial"/>
        </w:rPr>
        <w:t>vital</w:t>
      </w:r>
      <w:r w:rsidRPr="00773510">
        <w:rPr>
          <w:rFonts w:ascii="Arial" w:hAnsi="Arial" w:cs="Arial"/>
        </w:rPr>
        <w:t xml:space="preserve"> as organisations explore new hybrid setups. Remote work has been part of organisational </w:t>
      </w:r>
      <w:r w:rsidR="00DD5494">
        <w:rPr>
          <w:rFonts w:ascii="Arial" w:hAnsi="Arial" w:cs="Arial"/>
        </w:rPr>
        <w:t>a</w:t>
      </w:r>
      <w:r w:rsidR="00755E84">
        <w:rPr>
          <w:rFonts w:ascii="Arial" w:hAnsi="Arial" w:cs="Arial"/>
        </w:rPr>
        <w:t xml:space="preserve">dministrative </w:t>
      </w:r>
      <w:r w:rsidRPr="00773510">
        <w:rPr>
          <w:rFonts w:ascii="Arial" w:hAnsi="Arial" w:cs="Arial"/>
        </w:rPr>
        <w:t>policies for some time; around 60% of organisations have a formal work-from-home policy (Hopkins and Bardoel, 2020).</w:t>
      </w:r>
      <w:r w:rsidR="0018687F" w:rsidRPr="00773510">
        <w:rPr>
          <w:rFonts w:ascii="Arial" w:hAnsi="Arial" w:cs="Arial"/>
        </w:rPr>
        <w:t xml:space="preserve"> </w:t>
      </w:r>
      <w:r w:rsidR="0092089B" w:rsidRPr="00773510">
        <w:rPr>
          <w:rFonts w:ascii="Arial" w:hAnsi="Arial" w:cs="Arial"/>
        </w:rPr>
        <w:t>Organi</w:t>
      </w:r>
      <w:r w:rsidR="00F900BE" w:rsidRPr="00773510">
        <w:rPr>
          <w:rFonts w:ascii="Arial" w:hAnsi="Arial" w:cs="Arial"/>
        </w:rPr>
        <w:t>s</w:t>
      </w:r>
      <w:r w:rsidR="0092089B" w:rsidRPr="00773510">
        <w:rPr>
          <w:rFonts w:ascii="Arial" w:hAnsi="Arial" w:cs="Arial"/>
        </w:rPr>
        <w:t xml:space="preserve">ations must ensure the safety of remote workers. In addition to ergonomic workspaces, there is an increasing focus on psychosocial aspects, particularly technostress. </w:t>
      </w:r>
      <w:r w:rsidR="00727077" w:rsidRPr="00773510">
        <w:rPr>
          <w:rFonts w:ascii="Arial" w:hAnsi="Arial" w:cs="Arial"/>
        </w:rPr>
        <w:t>Organisations must consider research in this area for the well-being of the remote workforce</w:t>
      </w:r>
      <w:r w:rsidR="00414129" w:rsidRPr="00773510">
        <w:rPr>
          <w:rFonts w:ascii="Arial" w:hAnsi="Arial" w:cs="Arial"/>
        </w:rPr>
        <w:t xml:space="preserve"> (Kniffin </w:t>
      </w:r>
      <w:r w:rsidR="00271E81" w:rsidRPr="00773510">
        <w:rPr>
          <w:rFonts w:ascii="Arial" w:hAnsi="Arial" w:cs="Arial"/>
        </w:rPr>
        <w:t>et al. 202</w:t>
      </w:r>
      <w:r w:rsidR="000F4CEF" w:rsidRPr="00773510">
        <w:rPr>
          <w:rFonts w:ascii="Arial" w:hAnsi="Arial" w:cs="Arial"/>
        </w:rPr>
        <w:t>1, p.</w:t>
      </w:r>
      <w:r w:rsidR="001D0F22" w:rsidRPr="00773510">
        <w:rPr>
          <w:rFonts w:ascii="Arial" w:hAnsi="Arial" w:cs="Arial"/>
        </w:rPr>
        <w:t xml:space="preserve"> 63).</w:t>
      </w:r>
      <w:r w:rsidR="00A94D25" w:rsidRPr="00773510">
        <w:rPr>
          <w:rFonts w:ascii="Arial" w:hAnsi="Arial" w:cs="Arial"/>
        </w:rPr>
        <w:t xml:space="preserve"> </w:t>
      </w:r>
    </w:p>
    <w:p w14:paraId="6B4B8EA9" w14:textId="77777777" w:rsidR="000F1A31" w:rsidRDefault="000F1A31" w:rsidP="00B97BEB">
      <w:pPr>
        <w:rPr>
          <w:rFonts w:ascii="Arial" w:hAnsi="Arial" w:cs="Arial"/>
          <w:b/>
          <w:bCs/>
        </w:rPr>
      </w:pPr>
    </w:p>
    <w:p w14:paraId="1CD00F44" w14:textId="77777777" w:rsidR="000F1A31" w:rsidRDefault="000F1A31" w:rsidP="00B97BEB">
      <w:pPr>
        <w:rPr>
          <w:rFonts w:ascii="Arial" w:hAnsi="Arial" w:cs="Arial"/>
          <w:b/>
          <w:bCs/>
        </w:rPr>
      </w:pPr>
    </w:p>
    <w:p w14:paraId="4876BA29" w14:textId="77777777" w:rsidR="000F1A31" w:rsidRDefault="000F1A31" w:rsidP="00B97BEB">
      <w:pPr>
        <w:rPr>
          <w:rFonts w:ascii="Arial" w:hAnsi="Arial" w:cs="Arial"/>
          <w:b/>
          <w:bCs/>
        </w:rPr>
      </w:pPr>
    </w:p>
    <w:p w14:paraId="15FF85F4" w14:textId="77777777" w:rsidR="000F1A31" w:rsidRDefault="000F1A31" w:rsidP="00B97BEB">
      <w:pPr>
        <w:rPr>
          <w:rFonts w:ascii="Arial" w:hAnsi="Arial" w:cs="Arial"/>
          <w:b/>
          <w:bCs/>
        </w:rPr>
      </w:pPr>
    </w:p>
    <w:p w14:paraId="73C25BD7" w14:textId="77777777" w:rsidR="000F1A31" w:rsidRDefault="000F1A31" w:rsidP="00B97BEB">
      <w:pPr>
        <w:rPr>
          <w:rFonts w:ascii="Arial" w:hAnsi="Arial" w:cs="Arial"/>
          <w:b/>
          <w:bCs/>
        </w:rPr>
      </w:pPr>
    </w:p>
    <w:p w14:paraId="76483753" w14:textId="77777777" w:rsidR="000F1A31" w:rsidRDefault="000F1A31" w:rsidP="00B97BEB">
      <w:pPr>
        <w:rPr>
          <w:rFonts w:ascii="Arial" w:hAnsi="Arial" w:cs="Arial"/>
          <w:b/>
          <w:bCs/>
        </w:rPr>
      </w:pPr>
    </w:p>
    <w:p w14:paraId="6EC87307" w14:textId="77777777" w:rsidR="000F1A31" w:rsidRDefault="000F1A31" w:rsidP="00B97BEB">
      <w:pPr>
        <w:rPr>
          <w:rFonts w:ascii="Arial" w:hAnsi="Arial" w:cs="Arial"/>
          <w:b/>
          <w:bCs/>
        </w:rPr>
      </w:pPr>
    </w:p>
    <w:p w14:paraId="468C63CB" w14:textId="77777777" w:rsidR="000F1A31" w:rsidRDefault="000F1A31" w:rsidP="00B97BEB">
      <w:pPr>
        <w:rPr>
          <w:rFonts w:ascii="Arial" w:hAnsi="Arial" w:cs="Arial"/>
          <w:b/>
          <w:bCs/>
        </w:rPr>
      </w:pPr>
    </w:p>
    <w:p w14:paraId="49D7D5C8" w14:textId="77777777" w:rsidR="000F1A31" w:rsidRDefault="000F1A31" w:rsidP="00B97BEB">
      <w:pPr>
        <w:rPr>
          <w:rFonts w:ascii="Arial" w:hAnsi="Arial" w:cs="Arial"/>
          <w:b/>
          <w:bCs/>
        </w:rPr>
      </w:pPr>
    </w:p>
    <w:p w14:paraId="48B07928" w14:textId="77777777" w:rsidR="00653E8A" w:rsidRDefault="00653E8A" w:rsidP="007D3BC3">
      <w:pPr>
        <w:jc w:val="center"/>
        <w:rPr>
          <w:rFonts w:ascii="Arial" w:hAnsi="Arial" w:cs="Arial"/>
          <w:b/>
          <w:bCs/>
        </w:rPr>
      </w:pPr>
    </w:p>
    <w:p w14:paraId="750CE9DC" w14:textId="77777777" w:rsidR="002B4F55" w:rsidRDefault="002B4F55" w:rsidP="007D3BC3">
      <w:pPr>
        <w:jc w:val="center"/>
        <w:rPr>
          <w:rFonts w:ascii="Arial" w:hAnsi="Arial" w:cs="Arial"/>
          <w:b/>
          <w:bCs/>
        </w:rPr>
      </w:pPr>
    </w:p>
    <w:p w14:paraId="6AE6D5F4" w14:textId="28F90A4D" w:rsidR="00FE0B41" w:rsidRPr="00773510" w:rsidRDefault="006552CB" w:rsidP="007D3BC3">
      <w:pPr>
        <w:jc w:val="center"/>
        <w:rPr>
          <w:rFonts w:ascii="Arial" w:hAnsi="Arial" w:cs="Arial"/>
          <w:b/>
          <w:bCs/>
        </w:rPr>
      </w:pPr>
      <w:r>
        <w:rPr>
          <w:rFonts w:ascii="Arial" w:hAnsi="Arial" w:cs="Arial"/>
          <w:b/>
          <w:bCs/>
        </w:rPr>
        <w:lastRenderedPageBreak/>
        <w:t xml:space="preserve">2.0 </w:t>
      </w:r>
      <w:r w:rsidR="0078558C" w:rsidRPr="00773510">
        <w:rPr>
          <w:rFonts w:ascii="Arial" w:hAnsi="Arial" w:cs="Arial"/>
          <w:b/>
          <w:bCs/>
        </w:rPr>
        <w:t>Rese</w:t>
      </w:r>
      <w:r w:rsidR="00E37A30" w:rsidRPr="00773510">
        <w:rPr>
          <w:rFonts w:ascii="Arial" w:hAnsi="Arial" w:cs="Arial"/>
          <w:b/>
          <w:bCs/>
        </w:rPr>
        <w:t>arch Aim</w:t>
      </w:r>
    </w:p>
    <w:p w14:paraId="5B7847BD" w14:textId="21EAC618" w:rsidR="004063EC" w:rsidRDefault="00773510" w:rsidP="00B97BEB">
      <w:pPr>
        <w:rPr>
          <w:rFonts w:ascii="Arial" w:hAnsi="Arial" w:cs="Arial"/>
        </w:rPr>
      </w:pPr>
      <w:r w:rsidRPr="00773510">
        <w:rPr>
          <w:rFonts w:ascii="Arial" w:hAnsi="Arial" w:cs="Arial"/>
        </w:rPr>
        <w:t>Critically</w:t>
      </w:r>
      <w:r w:rsidR="004063EC" w:rsidRPr="00773510">
        <w:rPr>
          <w:rFonts w:ascii="Arial" w:hAnsi="Arial" w:cs="Arial"/>
        </w:rPr>
        <w:t xml:space="preserve"> evaluate</w:t>
      </w:r>
      <w:r w:rsidR="00EE5AAE" w:rsidRPr="00773510">
        <w:rPr>
          <w:rFonts w:ascii="Arial" w:hAnsi="Arial" w:cs="Arial"/>
        </w:rPr>
        <w:t xml:space="preserve"> how managers motivate remote </w:t>
      </w:r>
      <w:r w:rsidR="00061E46" w:rsidRPr="00773510">
        <w:rPr>
          <w:rFonts w:ascii="Arial" w:hAnsi="Arial" w:cs="Arial"/>
        </w:rPr>
        <w:t>workers to increase</w:t>
      </w:r>
      <w:r w:rsidR="0022475A" w:rsidRPr="00773510">
        <w:rPr>
          <w:rFonts w:ascii="Arial" w:hAnsi="Arial" w:cs="Arial"/>
        </w:rPr>
        <w:t xml:space="preserve"> </w:t>
      </w:r>
      <w:r w:rsidR="00061E46" w:rsidRPr="00773510">
        <w:rPr>
          <w:rFonts w:ascii="Arial" w:hAnsi="Arial" w:cs="Arial"/>
        </w:rPr>
        <w:t xml:space="preserve">organisational </w:t>
      </w:r>
      <w:r w:rsidR="0022475A" w:rsidRPr="00773510">
        <w:rPr>
          <w:rFonts w:ascii="Arial" w:hAnsi="Arial" w:cs="Arial"/>
        </w:rPr>
        <w:t>productivity and performance</w:t>
      </w:r>
      <w:r w:rsidRPr="00773510">
        <w:rPr>
          <w:rFonts w:ascii="Arial" w:hAnsi="Arial" w:cs="Arial"/>
        </w:rPr>
        <w:t>.</w:t>
      </w:r>
    </w:p>
    <w:p w14:paraId="74594CB1" w14:textId="2296A9F4" w:rsidR="007273E7" w:rsidRDefault="00CC5E63" w:rsidP="00B97BEB">
      <w:pPr>
        <w:rPr>
          <w:rFonts w:ascii="Arial" w:hAnsi="Arial" w:cs="Arial"/>
          <w:b/>
          <w:bCs/>
        </w:rPr>
      </w:pPr>
      <w:r>
        <w:rPr>
          <w:rFonts w:ascii="Arial" w:hAnsi="Arial" w:cs="Arial"/>
          <w:b/>
          <w:bCs/>
        </w:rPr>
        <w:t xml:space="preserve">2.1 </w:t>
      </w:r>
      <w:r w:rsidR="007273E7" w:rsidRPr="007273E7">
        <w:rPr>
          <w:rFonts w:ascii="Arial" w:hAnsi="Arial" w:cs="Arial"/>
          <w:b/>
          <w:bCs/>
        </w:rPr>
        <w:t xml:space="preserve">Objectives </w:t>
      </w:r>
    </w:p>
    <w:p w14:paraId="712FDC83" w14:textId="633B24D4" w:rsidR="00F60159" w:rsidRDefault="00496693" w:rsidP="00E75AF0">
      <w:pPr>
        <w:pStyle w:val="ListParagraph"/>
        <w:numPr>
          <w:ilvl w:val="0"/>
          <w:numId w:val="1"/>
        </w:numPr>
        <w:rPr>
          <w:rFonts w:ascii="Arial" w:hAnsi="Arial" w:cs="Arial"/>
        </w:rPr>
      </w:pPr>
      <w:r w:rsidRPr="00E75AF0">
        <w:rPr>
          <w:rFonts w:ascii="Arial" w:hAnsi="Arial" w:cs="Arial"/>
        </w:rPr>
        <w:t>To ident</w:t>
      </w:r>
      <w:r w:rsidR="00666F72" w:rsidRPr="00E75AF0">
        <w:rPr>
          <w:rFonts w:ascii="Arial" w:hAnsi="Arial" w:cs="Arial"/>
        </w:rPr>
        <w:t>ify vital motivational strate</w:t>
      </w:r>
      <w:r w:rsidR="00D23F04" w:rsidRPr="00E75AF0">
        <w:rPr>
          <w:rFonts w:ascii="Arial" w:hAnsi="Arial" w:cs="Arial"/>
        </w:rPr>
        <w:t>gies used by managers for remote workers</w:t>
      </w:r>
      <w:r w:rsidR="00E75AF0" w:rsidRPr="00E75AF0">
        <w:rPr>
          <w:rFonts w:ascii="Arial" w:hAnsi="Arial" w:cs="Arial"/>
        </w:rPr>
        <w:t>.</w:t>
      </w:r>
    </w:p>
    <w:p w14:paraId="332BA056" w14:textId="183D0FAA" w:rsidR="00E75AF0" w:rsidRDefault="008F4426" w:rsidP="00E75AF0">
      <w:pPr>
        <w:pStyle w:val="ListParagraph"/>
        <w:numPr>
          <w:ilvl w:val="0"/>
          <w:numId w:val="1"/>
        </w:numPr>
        <w:rPr>
          <w:rFonts w:ascii="Arial" w:hAnsi="Arial" w:cs="Arial"/>
        </w:rPr>
      </w:pPr>
      <w:r>
        <w:rPr>
          <w:rFonts w:ascii="Arial" w:hAnsi="Arial" w:cs="Arial"/>
        </w:rPr>
        <w:t xml:space="preserve">To </w:t>
      </w:r>
      <w:r w:rsidR="009E368A">
        <w:rPr>
          <w:rFonts w:ascii="Arial" w:hAnsi="Arial" w:cs="Arial"/>
        </w:rPr>
        <w:t>assess</w:t>
      </w:r>
      <w:r>
        <w:rPr>
          <w:rFonts w:ascii="Arial" w:hAnsi="Arial" w:cs="Arial"/>
        </w:rPr>
        <w:t xml:space="preserve"> the effectiveness of these strat</w:t>
      </w:r>
      <w:r w:rsidR="003248E8">
        <w:rPr>
          <w:rFonts w:ascii="Arial" w:hAnsi="Arial" w:cs="Arial"/>
        </w:rPr>
        <w:t>egies on remote employee performance</w:t>
      </w:r>
      <w:r w:rsidR="00D10191">
        <w:rPr>
          <w:rFonts w:ascii="Arial" w:hAnsi="Arial" w:cs="Arial"/>
        </w:rPr>
        <w:t>.</w:t>
      </w:r>
    </w:p>
    <w:p w14:paraId="01E60B88" w14:textId="69AD9880" w:rsidR="00D10191" w:rsidRDefault="00D10191" w:rsidP="00E75AF0">
      <w:pPr>
        <w:pStyle w:val="ListParagraph"/>
        <w:numPr>
          <w:ilvl w:val="0"/>
          <w:numId w:val="1"/>
        </w:numPr>
        <w:rPr>
          <w:rFonts w:ascii="Arial" w:hAnsi="Arial" w:cs="Arial"/>
        </w:rPr>
      </w:pPr>
      <w:r>
        <w:rPr>
          <w:rFonts w:ascii="Arial" w:hAnsi="Arial" w:cs="Arial"/>
        </w:rPr>
        <w:t xml:space="preserve">To explore remote </w:t>
      </w:r>
      <w:r w:rsidR="008460D2">
        <w:rPr>
          <w:rFonts w:ascii="Arial" w:hAnsi="Arial" w:cs="Arial"/>
        </w:rPr>
        <w:t>workers'</w:t>
      </w:r>
      <w:r w:rsidR="008368F6">
        <w:rPr>
          <w:rFonts w:ascii="Arial" w:hAnsi="Arial" w:cs="Arial"/>
        </w:rPr>
        <w:t xml:space="preserve"> perceptions of </w:t>
      </w:r>
      <w:r w:rsidR="00636D5C">
        <w:rPr>
          <w:rFonts w:ascii="Arial" w:hAnsi="Arial" w:cs="Arial"/>
        </w:rPr>
        <w:t>motivational practices.</w:t>
      </w:r>
    </w:p>
    <w:p w14:paraId="31EAD165" w14:textId="77777777" w:rsidR="002D5A34" w:rsidRDefault="001710F3" w:rsidP="00E75AF0">
      <w:pPr>
        <w:pStyle w:val="ListParagraph"/>
        <w:numPr>
          <w:ilvl w:val="0"/>
          <w:numId w:val="1"/>
        </w:numPr>
        <w:rPr>
          <w:rFonts w:ascii="Arial" w:hAnsi="Arial" w:cs="Arial"/>
        </w:rPr>
      </w:pPr>
      <w:r>
        <w:rPr>
          <w:rFonts w:ascii="Arial" w:hAnsi="Arial" w:cs="Arial"/>
        </w:rPr>
        <w:t xml:space="preserve">To provide </w:t>
      </w:r>
      <w:r w:rsidR="00995041">
        <w:rPr>
          <w:rFonts w:ascii="Arial" w:hAnsi="Arial" w:cs="Arial"/>
        </w:rPr>
        <w:t xml:space="preserve">recommendations for improving </w:t>
      </w:r>
      <w:r w:rsidR="00C05393">
        <w:rPr>
          <w:rFonts w:ascii="Arial" w:hAnsi="Arial" w:cs="Arial"/>
        </w:rPr>
        <w:t>motivational techniques for remote workers</w:t>
      </w:r>
      <w:r w:rsidR="002D5A34">
        <w:rPr>
          <w:rFonts w:ascii="Arial" w:hAnsi="Arial" w:cs="Arial"/>
        </w:rPr>
        <w:t>.</w:t>
      </w:r>
    </w:p>
    <w:p w14:paraId="3DF4194E" w14:textId="11CA2861" w:rsidR="009E368A" w:rsidRDefault="008121CB" w:rsidP="005514DF">
      <w:pPr>
        <w:jc w:val="both"/>
        <w:rPr>
          <w:rFonts w:ascii="Arial" w:hAnsi="Arial" w:cs="Arial"/>
          <w:b/>
          <w:bCs/>
        </w:rPr>
      </w:pPr>
      <w:r>
        <w:rPr>
          <w:rFonts w:ascii="Arial" w:hAnsi="Arial" w:cs="Arial"/>
          <w:b/>
          <w:bCs/>
        </w:rPr>
        <w:t xml:space="preserve">2.2 </w:t>
      </w:r>
      <w:r w:rsidR="00C55528" w:rsidRPr="005514DF">
        <w:rPr>
          <w:rFonts w:ascii="Arial" w:hAnsi="Arial" w:cs="Arial"/>
          <w:b/>
          <w:bCs/>
        </w:rPr>
        <w:t xml:space="preserve">Research </w:t>
      </w:r>
      <w:r w:rsidR="005514DF" w:rsidRPr="005514DF">
        <w:rPr>
          <w:rFonts w:ascii="Arial" w:hAnsi="Arial" w:cs="Arial"/>
          <w:b/>
          <w:bCs/>
        </w:rPr>
        <w:t>Questions</w:t>
      </w:r>
      <w:r w:rsidR="00C05393" w:rsidRPr="005514DF">
        <w:rPr>
          <w:rFonts w:ascii="Arial" w:hAnsi="Arial" w:cs="Arial"/>
          <w:b/>
          <w:bCs/>
        </w:rPr>
        <w:t xml:space="preserve"> </w:t>
      </w:r>
    </w:p>
    <w:p w14:paraId="3E4A12D3" w14:textId="39894285" w:rsidR="005514DF" w:rsidRDefault="00A91AE7" w:rsidP="005B0580">
      <w:pPr>
        <w:pStyle w:val="ListParagraph"/>
        <w:numPr>
          <w:ilvl w:val="0"/>
          <w:numId w:val="2"/>
        </w:numPr>
        <w:jc w:val="both"/>
        <w:rPr>
          <w:rFonts w:ascii="Arial" w:hAnsi="Arial" w:cs="Arial"/>
        </w:rPr>
      </w:pPr>
      <w:r w:rsidRPr="005B0580">
        <w:rPr>
          <w:rFonts w:ascii="Arial" w:hAnsi="Arial" w:cs="Arial"/>
        </w:rPr>
        <w:t xml:space="preserve">What are the most common </w:t>
      </w:r>
      <w:r w:rsidR="00C73B02" w:rsidRPr="005B0580">
        <w:rPr>
          <w:rFonts w:ascii="Arial" w:hAnsi="Arial" w:cs="Arial"/>
        </w:rPr>
        <w:t>motivational</w:t>
      </w:r>
      <w:r w:rsidR="007E31EE" w:rsidRPr="005B0580">
        <w:rPr>
          <w:rFonts w:ascii="Arial" w:hAnsi="Arial" w:cs="Arial"/>
        </w:rPr>
        <w:t xml:space="preserve"> </w:t>
      </w:r>
      <w:r w:rsidR="00C73B02" w:rsidRPr="005B0580">
        <w:rPr>
          <w:rFonts w:ascii="Arial" w:hAnsi="Arial" w:cs="Arial"/>
        </w:rPr>
        <w:t xml:space="preserve">strategies </w:t>
      </w:r>
      <w:r w:rsidR="00CB1803">
        <w:rPr>
          <w:rFonts w:ascii="Arial" w:hAnsi="Arial" w:cs="Arial"/>
        </w:rPr>
        <w:t>managers employ</w:t>
      </w:r>
      <w:r w:rsidR="007D3DFD" w:rsidRPr="005B0580">
        <w:rPr>
          <w:rFonts w:ascii="Arial" w:hAnsi="Arial" w:cs="Arial"/>
        </w:rPr>
        <w:t xml:space="preserve"> for remote workers</w:t>
      </w:r>
      <w:r w:rsidR="00FA4FD3" w:rsidRPr="005B0580">
        <w:rPr>
          <w:rFonts w:ascii="Arial" w:hAnsi="Arial" w:cs="Arial"/>
        </w:rPr>
        <w:t>?</w:t>
      </w:r>
    </w:p>
    <w:p w14:paraId="6A912F9A" w14:textId="6E130D91" w:rsidR="005B0580" w:rsidRDefault="00AA4F52" w:rsidP="00AA4F52">
      <w:pPr>
        <w:pStyle w:val="ListParagraph"/>
        <w:numPr>
          <w:ilvl w:val="0"/>
          <w:numId w:val="2"/>
        </w:numPr>
        <w:jc w:val="both"/>
        <w:rPr>
          <w:rFonts w:ascii="Arial" w:hAnsi="Arial" w:cs="Arial"/>
        </w:rPr>
      </w:pPr>
      <w:r w:rsidRPr="00AA4F52">
        <w:rPr>
          <w:rFonts w:ascii="Arial" w:hAnsi="Arial" w:cs="Arial"/>
        </w:rPr>
        <w:t xml:space="preserve">How do these </w:t>
      </w:r>
      <w:r w:rsidR="00F902FC" w:rsidRPr="00AA4F52">
        <w:rPr>
          <w:rFonts w:ascii="Arial" w:hAnsi="Arial" w:cs="Arial"/>
        </w:rPr>
        <w:t>approaches</w:t>
      </w:r>
      <w:r w:rsidRPr="00AA4F52">
        <w:rPr>
          <w:rFonts w:ascii="Arial" w:hAnsi="Arial" w:cs="Arial"/>
        </w:rPr>
        <w:t xml:space="preserve"> impact the productivity and performance of employees working remotely?</w:t>
      </w:r>
    </w:p>
    <w:p w14:paraId="7022976C" w14:textId="0818B3A5" w:rsidR="007B4CA6" w:rsidRDefault="00872F9A" w:rsidP="00AA4F52">
      <w:pPr>
        <w:pStyle w:val="ListParagraph"/>
        <w:numPr>
          <w:ilvl w:val="0"/>
          <w:numId w:val="2"/>
        </w:numPr>
        <w:jc w:val="both"/>
        <w:rPr>
          <w:rFonts w:ascii="Arial" w:hAnsi="Arial" w:cs="Arial"/>
        </w:rPr>
      </w:pPr>
      <w:r>
        <w:rPr>
          <w:rFonts w:ascii="Arial" w:hAnsi="Arial" w:cs="Arial"/>
        </w:rPr>
        <w:t xml:space="preserve">What are </w:t>
      </w:r>
      <w:r w:rsidR="00EC4312">
        <w:rPr>
          <w:rFonts w:ascii="Arial" w:hAnsi="Arial" w:cs="Arial"/>
        </w:rPr>
        <w:t xml:space="preserve">remote </w:t>
      </w:r>
      <w:r w:rsidR="00D33AC7">
        <w:rPr>
          <w:rFonts w:ascii="Arial" w:hAnsi="Arial" w:cs="Arial"/>
        </w:rPr>
        <w:t>workers'</w:t>
      </w:r>
      <w:r w:rsidR="00EC4312">
        <w:rPr>
          <w:rFonts w:ascii="Arial" w:hAnsi="Arial" w:cs="Arial"/>
        </w:rPr>
        <w:t xml:space="preserve"> perceptions of the </w:t>
      </w:r>
      <w:r w:rsidR="00B926A0">
        <w:rPr>
          <w:rFonts w:ascii="Arial" w:hAnsi="Arial" w:cs="Arial"/>
        </w:rPr>
        <w:t xml:space="preserve">motivational </w:t>
      </w:r>
      <w:r w:rsidR="00BF22D3">
        <w:rPr>
          <w:rFonts w:ascii="Arial" w:hAnsi="Arial" w:cs="Arial"/>
        </w:rPr>
        <w:t>techniques</w:t>
      </w:r>
      <w:r w:rsidR="00E93315">
        <w:rPr>
          <w:rFonts w:ascii="Arial" w:hAnsi="Arial" w:cs="Arial"/>
        </w:rPr>
        <w:t xml:space="preserve"> used by their managers</w:t>
      </w:r>
      <w:r w:rsidR="007B4CA6">
        <w:rPr>
          <w:rFonts w:ascii="Arial" w:hAnsi="Arial" w:cs="Arial"/>
        </w:rPr>
        <w:t>?</w:t>
      </w:r>
    </w:p>
    <w:p w14:paraId="48BA9C5A" w14:textId="77777777" w:rsidR="00FF612A" w:rsidRDefault="007B4CA6" w:rsidP="003A1EF8">
      <w:pPr>
        <w:pStyle w:val="ListParagraph"/>
        <w:numPr>
          <w:ilvl w:val="0"/>
          <w:numId w:val="2"/>
        </w:numPr>
        <w:jc w:val="both"/>
        <w:rPr>
          <w:rFonts w:ascii="Arial" w:hAnsi="Arial" w:cs="Arial"/>
        </w:rPr>
      </w:pPr>
      <w:r>
        <w:rPr>
          <w:rFonts w:ascii="Arial" w:hAnsi="Arial" w:cs="Arial"/>
        </w:rPr>
        <w:t>What improvements can be made</w:t>
      </w:r>
      <w:r w:rsidR="00850333">
        <w:rPr>
          <w:rFonts w:ascii="Arial" w:hAnsi="Arial" w:cs="Arial"/>
        </w:rPr>
        <w:t xml:space="preserve"> to current motivational practices </w:t>
      </w:r>
      <w:r w:rsidR="001D1671">
        <w:rPr>
          <w:rFonts w:ascii="Arial" w:hAnsi="Arial" w:cs="Arial"/>
        </w:rPr>
        <w:t>for remote workers</w:t>
      </w:r>
      <w:r w:rsidR="0027797B">
        <w:rPr>
          <w:rFonts w:ascii="Arial" w:hAnsi="Arial" w:cs="Arial"/>
        </w:rPr>
        <w:t>?</w:t>
      </w:r>
    </w:p>
    <w:p w14:paraId="751ED531" w14:textId="4460D47A" w:rsidR="00443B2A" w:rsidRPr="005C40DD" w:rsidRDefault="00777458" w:rsidP="00641159">
      <w:pPr>
        <w:jc w:val="center"/>
        <w:rPr>
          <w:rFonts w:ascii="Arial" w:hAnsi="Arial" w:cs="Arial"/>
          <w:b/>
          <w:bCs/>
        </w:rPr>
      </w:pPr>
      <w:r>
        <w:rPr>
          <w:rFonts w:ascii="Arial" w:hAnsi="Arial" w:cs="Arial"/>
          <w:b/>
          <w:bCs/>
        </w:rPr>
        <w:t xml:space="preserve">3.0 </w:t>
      </w:r>
      <w:r w:rsidR="005C40DD" w:rsidRPr="005C40DD">
        <w:rPr>
          <w:rFonts w:ascii="Arial" w:hAnsi="Arial" w:cs="Arial"/>
          <w:b/>
          <w:bCs/>
        </w:rPr>
        <w:t>L</w:t>
      </w:r>
      <w:r w:rsidR="009D503A" w:rsidRPr="005C40DD">
        <w:rPr>
          <w:rFonts w:ascii="Arial" w:hAnsi="Arial" w:cs="Arial"/>
          <w:b/>
          <w:bCs/>
        </w:rPr>
        <w:t>i</w:t>
      </w:r>
      <w:r w:rsidR="005C40DD" w:rsidRPr="005C40DD">
        <w:rPr>
          <w:rFonts w:ascii="Arial" w:hAnsi="Arial" w:cs="Arial"/>
          <w:b/>
          <w:bCs/>
        </w:rPr>
        <w:t>terature Review</w:t>
      </w:r>
    </w:p>
    <w:p w14:paraId="221FEC33" w14:textId="4952600F" w:rsidR="00172D92" w:rsidRPr="00B76F7B" w:rsidRDefault="00DB3113" w:rsidP="00F427C5">
      <w:pPr>
        <w:rPr>
          <w:rFonts w:ascii="Arial" w:hAnsi="Arial" w:cs="Arial"/>
        </w:rPr>
      </w:pPr>
      <w:r>
        <w:rPr>
          <w:rFonts w:ascii="Arial" w:hAnsi="Arial" w:cs="Arial"/>
        </w:rPr>
        <w:t>The t</w:t>
      </w:r>
      <w:r w:rsidR="00AF764B" w:rsidRPr="00B76F7B">
        <w:rPr>
          <w:rFonts w:ascii="Arial" w:hAnsi="Arial" w:cs="Arial"/>
        </w:rPr>
        <w:t>wo theories, self-determination theory (SDT) and Herzberg's two-factor theory</w:t>
      </w:r>
      <w:r w:rsidR="00247F83" w:rsidRPr="00B76F7B">
        <w:rPr>
          <w:rFonts w:ascii="Arial" w:hAnsi="Arial" w:cs="Arial"/>
        </w:rPr>
        <w:t xml:space="preserve"> can help us understand why some employees are more productive when working from home. However, not all employees feel they have the autonomy, abilities, and connections they need, which can affect</w:t>
      </w:r>
      <w:r w:rsidR="00AF764B" w:rsidRPr="00B76F7B">
        <w:rPr>
          <w:rFonts w:ascii="Arial" w:hAnsi="Arial" w:cs="Arial"/>
        </w:rPr>
        <w:t xml:space="preserve"> their motivation. Herzberg's theory explains how physical and psychological issues can impact those working from home</w:t>
      </w:r>
      <w:r w:rsidR="000B3866" w:rsidRPr="00B76F7B">
        <w:rPr>
          <w:rFonts w:ascii="Arial" w:hAnsi="Arial" w:cs="Arial"/>
        </w:rPr>
        <w:t xml:space="preserve">. </w:t>
      </w:r>
      <w:r w:rsidR="00247F83" w:rsidRPr="00B76F7B">
        <w:rPr>
          <w:rFonts w:ascii="Arial" w:hAnsi="Arial" w:cs="Arial"/>
        </w:rPr>
        <w:t xml:space="preserve">Therefore, in the future, a mix of working from home and working in </w:t>
      </w:r>
      <w:r w:rsidR="00AF764B" w:rsidRPr="00B76F7B">
        <w:rPr>
          <w:rFonts w:ascii="Arial" w:hAnsi="Arial" w:cs="Arial"/>
        </w:rPr>
        <w:t>the office might be the best choice, especially for jobs focused on specific tasks.</w:t>
      </w:r>
      <w:r w:rsidR="00D12325" w:rsidRPr="00B76F7B">
        <w:rPr>
          <w:rFonts w:ascii="Arial" w:hAnsi="Arial" w:cs="Arial"/>
        </w:rPr>
        <w:t xml:space="preserve"> </w:t>
      </w:r>
      <w:r w:rsidR="004015C5" w:rsidRPr="00B76F7B">
        <w:rPr>
          <w:rFonts w:ascii="Arial" w:hAnsi="Arial" w:cs="Arial"/>
          <w:b/>
          <w:bCs/>
        </w:rPr>
        <w:t>(</w:t>
      </w:r>
      <w:r w:rsidR="004015C5" w:rsidRPr="00B76F7B">
        <w:rPr>
          <w:rFonts w:ascii="Arial" w:hAnsi="Arial" w:cs="Arial"/>
        </w:rPr>
        <w:t>Sonnenschein</w:t>
      </w:r>
      <w:r w:rsidR="006C444E" w:rsidRPr="00B76F7B">
        <w:rPr>
          <w:rFonts w:ascii="Arial" w:hAnsi="Arial" w:cs="Arial"/>
        </w:rPr>
        <w:t xml:space="preserve"> et al., 2022).</w:t>
      </w:r>
    </w:p>
    <w:p w14:paraId="77217144" w14:textId="1A31FD7A" w:rsidR="00E13635" w:rsidRPr="00B82AB0" w:rsidRDefault="00155256" w:rsidP="003A1EF8">
      <w:pPr>
        <w:rPr>
          <w:rFonts w:ascii="Arial" w:hAnsi="Arial" w:cs="Arial"/>
        </w:rPr>
      </w:pPr>
      <w:r w:rsidRPr="00B82AB0">
        <w:rPr>
          <w:rFonts w:ascii="Arial" w:hAnsi="Arial" w:cs="Arial"/>
        </w:rPr>
        <w:t>Leaders face challenges when managing remote employees due to</w:t>
      </w:r>
      <w:r w:rsidR="00AC73B1" w:rsidRPr="00B82AB0">
        <w:rPr>
          <w:rFonts w:ascii="Arial" w:hAnsi="Arial" w:cs="Arial"/>
        </w:rPr>
        <w:t xml:space="preserve"> motivation</w:t>
      </w:r>
      <w:r w:rsidR="007E7C9D" w:rsidRPr="00B82AB0">
        <w:rPr>
          <w:rFonts w:ascii="Arial" w:hAnsi="Arial" w:cs="Arial"/>
        </w:rPr>
        <w:t xml:space="preserve"> and</w:t>
      </w:r>
      <w:r w:rsidRPr="00B82AB0">
        <w:rPr>
          <w:rFonts w:ascii="Arial" w:hAnsi="Arial" w:cs="Arial"/>
        </w:rPr>
        <w:t xml:space="preserve"> communication barriers and the </w:t>
      </w:r>
      <w:r w:rsidR="0015748A" w:rsidRPr="00B82AB0">
        <w:rPr>
          <w:rFonts w:ascii="Arial" w:hAnsi="Arial" w:cs="Arial"/>
        </w:rPr>
        <w:t>distribution</w:t>
      </w:r>
      <w:r w:rsidRPr="00B82AB0">
        <w:rPr>
          <w:rFonts w:ascii="Arial" w:hAnsi="Arial" w:cs="Arial"/>
        </w:rPr>
        <w:t xml:space="preserve"> of workers. Managing people </w:t>
      </w:r>
      <w:r w:rsidR="00E8176F">
        <w:rPr>
          <w:rFonts w:ascii="Arial" w:hAnsi="Arial" w:cs="Arial"/>
        </w:rPr>
        <w:t>through technology</w:t>
      </w:r>
      <w:r w:rsidRPr="00B82AB0">
        <w:rPr>
          <w:rFonts w:ascii="Arial" w:hAnsi="Arial" w:cs="Arial"/>
        </w:rPr>
        <w:t xml:space="preserve"> demands </w:t>
      </w:r>
      <w:r w:rsidR="00BE0933">
        <w:rPr>
          <w:rFonts w:ascii="Arial" w:hAnsi="Arial" w:cs="Arial"/>
        </w:rPr>
        <w:t>a significant effort to combine</w:t>
      </w:r>
      <w:r w:rsidRPr="00B82AB0">
        <w:rPr>
          <w:rFonts w:ascii="Arial" w:hAnsi="Arial" w:cs="Arial"/>
        </w:rPr>
        <w:t xml:space="preserve"> leadership and management functions. Providing employees </w:t>
      </w:r>
      <w:r w:rsidR="00082D7A">
        <w:rPr>
          <w:rFonts w:ascii="Arial" w:hAnsi="Arial" w:cs="Arial"/>
        </w:rPr>
        <w:t xml:space="preserve">with </w:t>
      </w:r>
      <w:r w:rsidR="00C07AF2" w:rsidRPr="00B82AB0">
        <w:rPr>
          <w:rFonts w:ascii="Arial" w:hAnsi="Arial" w:cs="Arial"/>
        </w:rPr>
        <w:t>independence</w:t>
      </w:r>
      <w:r w:rsidRPr="00B82AB0">
        <w:rPr>
          <w:rFonts w:ascii="Arial" w:hAnsi="Arial" w:cs="Arial"/>
        </w:rPr>
        <w:t xml:space="preserve"> and decision-making power </w:t>
      </w:r>
      <w:r w:rsidR="007E7C9D" w:rsidRPr="00B82AB0">
        <w:rPr>
          <w:rFonts w:ascii="Arial" w:hAnsi="Arial" w:cs="Arial"/>
        </w:rPr>
        <w:t>keeps</w:t>
      </w:r>
      <w:r w:rsidRPr="00B82AB0">
        <w:rPr>
          <w:rFonts w:ascii="Arial" w:hAnsi="Arial" w:cs="Arial"/>
        </w:rPr>
        <w:t xml:space="preserve"> them engaged and involved</w:t>
      </w:r>
      <w:r w:rsidR="0054647B">
        <w:rPr>
          <w:rFonts w:ascii="Arial" w:hAnsi="Arial" w:cs="Arial"/>
        </w:rPr>
        <w:t>, enhancing</w:t>
      </w:r>
      <w:r w:rsidRPr="00B82AB0">
        <w:rPr>
          <w:rFonts w:ascii="Arial" w:hAnsi="Arial" w:cs="Arial"/>
        </w:rPr>
        <w:t xml:space="preserve"> productivity. </w:t>
      </w:r>
      <w:r w:rsidR="00A62131">
        <w:rPr>
          <w:rFonts w:ascii="Arial" w:hAnsi="Arial" w:cs="Arial"/>
        </w:rPr>
        <w:t>(</w:t>
      </w:r>
      <w:r w:rsidR="00A62131" w:rsidRPr="00A62131">
        <w:rPr>
          <w:rFonts w:ascii="Arial" w:hAnsi="Arial" w:cs="Arial"/>
        </w:rPr>
        <w:t>Gaines,</w:t>
      </w:r>
      <w:r w:rsidR="00B07243">
        <w:rPr>
          <w:rFonts w:ascii="Arial" w:hAnsi="Arial" w:cs="Arial"/>
        </w:rPr>
        <w:t xml:space="preserve"> </w:t>
      </w:r>
      <w:r w:rsidR="00A62131" w:rsidRPr="00A62131">
        <w:rPr>
          <w:rFonts w:ascii="Arial" w:hAnsi="Arial" w:cs="Arial"/>
        </w:rPr>
        <w:t>2018)</w:t>
      </w:r>
      <w:r w:rsidR="00B07243">
        <w:rPr>
          <w:rFonts w:ascii="Arial" w:hAnsi="Arial" w:cs="Arial"/>
        </w:rPr>
        <w:t>.</w:t>
      </w:r>
    </w:p>
    <w:p w14:paraId="6AE8AB77" w14:textId="48785D0C" w:rsidR="0047746F" w:rsidRDefault="001A50D1" w:rsidP="003A1EF8">
      <w:pPr>
        <w:rPr>
          <w:rFonts w:ascii="Arial" w:hAnsi="Arial" w:cs="Arial"/>
        </w:rPr>
      </w:pPr>
      <w:r>
        <w:rPr>
          <w:rFonts w:ascii="Arial" w:hAnsi="Arial" w:cs="Arial"/>
        </w:rPr>
        <w:t xml:space="preserve">The remote work strategies suggested for managers involve establishing precise performance indicators that can accommodate flexible work practices, such as achieving predefined objectives, </w:t>
      </w:r>
      <w:r w:rsidR="003C7B76">
        <w:rPr>
          <w:rFonts w:ascii="Arial" w:hAnsi="Arial" w:cs="Arial"/>
        </w:rPr>
        <w:t>developing</w:t>
      </w:r>
      <w:r>
        <w:rPr>
          <w:rFonts w:ascii="Arial" w:hAnsi="Arial" w:cs="Arial"/>
        </w:rPr>
        <w:t xml:space="preserve"> efficient collaboration, and converting work into productivity.</w:t>
      </w:r>
      <w:r w:rsidR="000835AA">
        <w:rPr>
          <w:rFonts w:ascii="Arial" w:hAnsi="Arial" w:cs="Arial"/>
        </w:rPr>
        <w:t xml:space="preserve"> </w:t>
      </w:r>
      <w:r w:rsidR="0047746F" w:rsidRPr="00B82AB0">
        <w:rPr>
          <w:rFonts w:ascii="Arial" w:hAnsi="Arial" w:cs="Arial"/>
        </w:rPr>
        <w:t>The strategy emphasises the importance of ongoing performance conversations</w:t>
      </w:r>
      <w:r w:rsidR="003450D4">
        <w:rPr>
          <w:rFonts w:ascii="Arial" w:hAnsi="Arial" w:cs="Arial"/>
        </w:rPr>
        <w:t xml:space="preserve"> and</w:t>
      </w:r>
      <w:r w:rsidR="0047746F" w:rsidRPr="00B82AB0">
        <w:rPr>
          <w:rFonts w:ascii="Arial" w:hAnsi="Arial" w:cs="Arial"/>
        </w:rPr>
        <w:t xml:space="preserve"> </w:t>
      </w:r>
      <w:r w:rsidR="003450D4">
        <w:rPr>
          <w:rFonts w:ascii="Arial" w:hAnsi="Arial" w:cs="Arial"/>
        </w:rPr>
        <w:t xml:space="preserve">a </w:t>
      </w:r>
      <w:r w:rsidR="0047746F" w:rsidRPr="00B82AB0">
        <w:rPr>
          <w:rFonts w:ascii="Arial" w:hAnsi="Arial" w:cs="Arial"/>
        </w:rPr>
        <w:t>collaborative management approach for remote work (Hickman and Maese, 2021)</w:t>
      </w:r>
    </w:p>
    <w:p w14:paraId="4B17A290" w14:textId="043A2F78" w:rsidR="00766FB0" w:rsidRDefault="0066585D" w:rsidP="00B97BEB">
      <w:pPr>
        <w:rPr>
          <w:rFonts w:ascii="Arial" w:hAnsi="Arial" w:cs="Arial"/>
        </w:rPr>
      </w:pPr>
      <w:r>
        <w:rPr>
          <w:rFonts w:ascii="Arial" w:hAnsi="Arial" w:cs="Arial"/>
        </w:rPr>
        <w:lastRenderedPageBreak/>
        <w:t>The literature in the post-pandemic era has presented diverse findings on whether remote work leads to increased or decreased productivity among employees</w:t>
      </w:r>
      <w:r w:rsidR="009A2FFB">
        <w:rPr>
          <w:rFonts w:ascii="Arial" w:hAnsi="Arial" w:cs="Arial"/>
        </w:rPr>
        <w:t>.</w:t>
      </w:r>
      <w:r w:rsidR="00CB6574">
        <w:rPr>
          <w:rFonts w:ascii="Arial" w:hAnsi="Arial" w:cs="Arial"/>
        </w:rPr>
        <w:t xml:space="preserve"> </w:t>
      </w:r>
      <w:r w:rsidR="00C4722B">
        <w:rPr>
          <w:rFonts w:ascii="Arial" w:hAnsi="Arial" w:cs="Arial"/>
        </w:rPr>
        <w:t xml:space="preserve">A study based on an experiment that collected quantitative data involved call </w:t>
      </w:r>
      <w:r w:rsidR="00F51EF5">
        <w:rPr>
          <w:rFonts w:ascii="Arial" w:hAnsi="Arial" w:cs="Arial"/>
        </w:rPr>
        <w:t>centre</w:t>
      </w:r>
      <w:r w:rsidR="00C4722B">
        <w:rPr>
          <w:rFonts w:ascii="Arial" w:hAnsi="Arial" w:cs="Arial"/>
        </w:rPr>
        <w:t xml:space="preserve"> employees working from home four days a week and spending one day in the office. The researchers discovered a 13% increase in performance, which stemmed from a 9% rise in the number of minutes worked per shift, attributed to taking fewer breaks and less time off</w:t>
      </w:r>
      <w:r w:rsidR="009F08EC">
        <w:rPr>
          <w:rFonts w:ascii="Arial" w:hAnsi="Arial" w:cs="Arial"/>
        </w:rPr>
        <w:t>. The</w:t>
      </w:r>
      <w:r w:rsidR="00C4722B">
        <w:rPr>
          <w:rFonts w:ascii="Arial" w:hAnsi="Arial" w:cs="Arial"/>
        </w:rPr>
        <w:t xml:space="preserve"> remaining 4% came from handling more calls during their shift.</w:t>
      </w:r>
      <w:r w:rsidR="00E35FEA">
        <w:rPr>
          <w:rFonts w:ascii="Arial" w:hAnsi="Arial" w:cs="Arial"/>
        </w:rPr>
        <w:t xml:space="preserve"> </w:t>
      </w:r>
      <w:r w:rsidR="00DF2AC8">
        <w:rPr>
          <w:rFonts w:ascii="Arial" w:hAnsi="Arial" w:cs="Arial"/>
        </w:rPr>
        <w:t xml:space="preserve">The experiment revealed a 22% increase in performance when employees were given the flexibility to choose their work location. Low-performing employees improved after returning to the office, while high-performing employees who worked from home </w:t>
      </w:r>
      <w:r w:rsidR="009F08EC">
        <w:rPr>
          <w:rFonts w:ascii="Arial" w:hAnsi="Arial" w:cs="Arial"/>
        </w:rPr>
        <w:t>excelled</w:t>
      </w:r>
      <w:r w:rsidR="00DF2AC8">
        <w:rPr>
          <w:rFonts w:ascii="Arial" w:hAnsi="Arial" w:cs="Arial"/>
        </w:rPr>
        <w:t xml:space="preserve">. Additionally, remote workers contributed 5 hours per week, </w:t>
      </w:r>
      <w:r w:rsidR="009F08EC">
        <w:rPr>
          <w:rFonts w:ascii="Arial" w:hAnsi="Arial" w:cs="Arial"/>
        </w:rPr>
        <w:t>increasing</w:t>
      </w:r>
      <w:r w:rsidR="00DF2AC8">
        <w:rPr>
          <w:rFonts w:ascii="Arial" w:hAnsi="Arial" w:cs="Arial"/>
        </w:rPr>
        <w:t xml:space="preserve"> productivity due to heightened work motivation</w:t>
      </w:r>
      <w:r w:rsidR="004523D0">
        <w:rPr>
          <w:rFonts w:ascii="Arial" w:hAnsi="Arial" w:cs="Arial"/>
        </w:rPr>
        <w:t xml:space="preserve"> (Williamson et al.</w:t>
      </w:r>
      <w:r w:rsidR="00B3136A">
        <w:rPr>
          <w:rFonts w:ascii="Arial" w:hAnsi="Arial" w:cs="Arial"/>
        </w:rPr>
        <w:t xml:space="preserve"> 2021</w:t>
      </w:r>
      <w:r w:rsidR="00181995">
        <w:rPr>
          <w:rFonts w:ascii="Arial" w:hAnsi="Arial" w:cs="Arial"/>
        </w:rPr>
        <w:t>).</w:t>
      </w:r>
    </w:p>
    <w:p w14:paraId="63D2CAE5" w14:textId="55789DA4" w:rsidR="008C5C57" w:rsidRDefault="008C5C57" w:rsidP="00B97BEB">
      <w:pPr>
        <w:rPr>
          <w:rFonts w:ascii="Arial" w:hAnsi="Arial" w:cs="Arial"/>
        </w:rPr>
      </w:pPr>
      <w:r w:rsidRPr="008C5C57">
        <w:rPr>
          <w:rFonts w:ascii="Arial" w:hAnsi="Arial" w:cs="Arial"/>
        </w:rPr>
        <w:t>Research in the field of remote work needs further exploration</w:t>
      </w:r>
      <w:r w:rsidR="00922DFA">
        <w:rPr>
          <w:rFonts w:ascii="Arial" w:hAnsi="Arial" w:cs="Arial"/>
        </w:rPr>
        <w:t>. This includes understanding the impact of new working methods on organisations, assessing the productivity of remote work in the public sector, exploring the impact of remote work on workplace culture, teams, and careers, and</w:t>
      </w:r>
      <w:r w:rsidRPr="008C5C57">
        <w:rPr>
          <w:rFonts w:ascii="Arial" w:hAnsi="Arial" w:cs="Arial"/>
        </w:rPr>
        <w:t xml:space="preserve"> understanding knowledge sharing in different workspaces. Additionally, there is a need to explore how to maintain positive aspects of teamwork and understand the impact of digitisation and</w:t>
      </w:r>
      <w:r w:rsidR="00FF612A">
        <w:rPr>
          <w:rFonts w:ascii="Arial" w:hAnsi="Arial" w:cs="Arial"/>
        </w:rPr>
        <w:t xml:space="preserve"> </w:t>
      </w:r>
      <w:r w:rsidRPr="008C5C57">
        <w:rPr>
          <w:rFonts w:ascii="Arial" w:hAnsi="Arial" w:cs="Arial"/>
        </w:rPr>
        <w:t>increased ICT use on work processes. A comprehensive longitudinal research program is required to address these gaps</w:t>
      </w:r>
      <w:r w:rsidR="003368CD">
        <w:rPr>
          <w:rFonts w:ascii="Arial" w:hAnsi="Arial" w:cs="Arial"/>
        </w:rPr>
        <w:t xml:space="preserve"> </w:t>
      </w:r>
      <w:r w:rsidR="00440186">
        <w:rPr>
          <w:rFonts w:ascii="Arial" w:hAnsi="Arial" w:cs="Arial"/>
        </w:rPr>
        <w:t>(</w:t>
      </w:r>
      <w:r w:rsidR="00452F63">
        <w:rPr>
          <w:rFonts w:ascii="Arial" w:hAnsi="Arial" w:cs="Arial"/>
        </w:rPr>
        <w:t>Gouldsberry, 2023).</w:t>
      </w:r>
    </w:p>
    <w:p w14:paraId="208B8AB4" w14:textId="77777777" w:rsidR="00583B05" w:rsidRDefault="00583B05" w:rsidP="00641159">
      <w:pPr>
        <w:jc w:val="center"/>
        <w:rPr>
          <w:rFonts w:ascii="Arial" w:hAnsi="Arial" w:cs="Arial"/>
          <w:b/>
          <w:bCs/>
        </w:rPr>
      </w:pPr>
    </w:p>
    <w:p w14:paraId="75005ED1" w14:textId="0D6CC343" w:rsidR="00D0112A" w:rsidRDefault="002E5B3C" w:rsidP="00641159">
      <w:pPr>
        <w:jc w:val="center"/>
        <w:rPr>
          <w:rFonts w:ascii="Arial" w:hAnsi="Arial" w:cs="Arial"/>
          <w:b/>
          <w:bCs/>
        </w:rPr>
      </w:pPr>
      <w:r>
        <w:rPr>
          <w:rFonts w:ascii="Arial" w:hAnsi="Arial" w:cs="Arial"/>
          <w:b/>
          <w:bCs/>
        </w:rPr>
        <w:t xml:space="preserve">4.0 </w:t>
      </w:r>
      <w:r w:rsidR="00955C95" w:rsidRPr="00D2291B">
        <w:rPr>
          <w:rFonts w:ascii="Arial" w:hAnsi="Arial" w:cs="Arial"/>
          <w:b/>
          <w:bCs/>
        </w:rPr>
        <w:t>Research M</w:t>
      </w:r>
      <w:r w:rsidR="00D2291B" w:rsidRPr="00D2291B">
        <w:rPr>
          <w:rFonts w:ascii="Arial" w:hAnsi="Arial" w:cs="Arial"/>
          <w:b/>
          <w:bCs/>
        </w:rPr>
        <w:t>ethodology</w:t>
      </w:r>
      <w:r w:rsidR="00D976CE">
        <w:rPr>
          <w:rFonts w:ascii="Arial" w:hAnsi="Arial" w:cs="Arial"/>
          <w:b/>
          <w:bCs/>
        </w:rPr>
        <w:t>:</w:t>
      </w:r>
    </w:p>
    <w:p w14:paraId="6D3CAE32" w14:textId="77777777" w:rsidR="00466507" w:rsidRDefault="00B9770D" w:rsidP="007A5BE6">
      <w:pPr>
        <w:rPr>
          <w:rFonts w:ascii="Arial" w:hAnsi="Arial" w:cs="Arial"/>
        </w:rPr>
      </w:pPr>
      <w:r>
        <w:rPr>
          <w:rFonts w:ascii="Arial" w:hAnsi="Arial" w:cs="Arial"/>
        </w:rPr>
        <w:t xml:space="preserve">A </w:t>
      </w:r>
      <w:r w:rsidR="00443CB1">
        <w:rPr>
          <w:rFonts w:ascii="Arial" w:hAnsi="Arial" w:cs="Arial"/>
        </w:rPr>
        <w:t>mixed-methods approach would be the most suitable. Here</w:t>
      </w:r>
      <w:r>
        <w:rPr>
          <w:rFonts w:ascii="Arial" w:hAnsi="Arial" w:cs="Arial"/>
        </w:rPr>
        <w:t xml:space="preserve"> is</w:t>
      </w:r>
      <w:r w:rsidR="00443CB1">
        <w:rPr>
          <w:rFonts w:ascii="Arial" w:hAnsi="Arial" w:cs="Arial"/>
        </w:rPr>
        <w:t xml:space="preserve"> a justification for this choice and its relevance to the research questions:</w:t>
      </w:r>
    </w:p>
    <w:p w14:paraId="5181A606" w14:textId="04CD5B7A" w:rsidR="007A5BE6" w:rsidRPr="00466507" w:rsidRDefault="00CB01D3" w:rsidP="007A5BE6">
      <w:pPr>
        <w:rPr>
          <w:rFonts w:ascii="Arial" w:hAnsi="Arial" w:cs="Arial"/>
          <w:b/>
          <w:bCs/>
        </w:rPr>
      </w:pPr>
      <w:r>
        <w:rPr>
          <w:rFonts w:ascii="Arial" w:hAnsi="Arial" w:cs="Arial"/>
          <w:b/>
          <w:bCs/>
        </w:rPr>
        <w:t xml:space="preserve">4.1 </w:t>
      </w:r>
      <w:r w:rsidR="007679EC">
        <w:rPr>
          <w:rFonts w:ascii="Arial" w:hAnsi="Arial" w:cs="Arial"/>
          <w:b/>
          <w:bCs/>
        </w:rPr>
        <w:t>T</w:t>
      </w:r>
      <w:r w:rsidR="00E12112">
        <w:rPr>
          <w:rFonts w:ascii="Arial" w:hAnsi="Arial" w:cs="Arial"/>
          <w:b/>
          <w:bCs/>
        </w:rPr>
        <w:t xml:space="preserve">he Strengths of </w:t>
      </w:r>
      <w:r w:rsidR="007679EC">
        <w:rPr>
          <w:rFonts w:ascii="Arial" w:hAnsi="Arial" w:cs="Arial"/>
          <w:b/>
          <w:bCs/>
        </w:rPr>
        <w:t xml:space="preserve">Both </w:t>
      </w:r>
      <w:r w:rsidR="00E12112">
        <w:rPr>
          <w:rFonts w:ascii="Arial" w:hAnsi="Arial" w:cs="Arial"/>
          <w:b/>
          <w:bCs/>
        </w:rPr>
        <w:t>Approaches</w:t>
      </w:r>
      <w:r w:rsidR="00D976CE">
        <w:rPr>
          <w:rFonts w:ascii="Arial" w:hAnsi="Arial" w:cs="Arial"/>
          <w:b/>
          <w:bCs/>
        </w:rPr>
        <w:t>:</w:t>
      </w:r>
    </w:p>
    <w:p w14:paraId="6FFE0CDC" w14:textId="2573B83A" w:rsidR="00D84C20" w:rsidRPr="00E96E2C" w:rsidRDefault="007A5BE6" w:rsidP="007A5BE6">
      <w:pPr>
        <w:rPr>
          <w:rFonts w:ascii="Arial" w:hAnsi="Arial" w:cs="Arial"/>
        </w:rPr>
      </w:pPr>
      <w:r w:rsidRPr="007A5BE6">
        <w:rPr>
          <w:rFonts w:ascii="Arial" w:hAnsi="Arial" w:cs="Arial"/>
          <w:b/>
          <w:bCs/>
        </w:rPr>
        <w:t xml:space="preserve">Quantitative Methods: </w:t>
      </w:r>
      <w:r w:rsidR="00D84C20" w:rsidRPr="00E96E2C">
        <w:rPr>
          <w:rFonts w:ascii="Arial" w:hAnsi="Arial" w:cs="Arial"/>
        </w:rPr>
        <w:t>C</w:t>
      </w:r>
      <w:r w:rsidR="00A810DA" w:rsidRPr="00E96E2C">
        <w:rPr>
          <w:rFonts w:ascii="Arial" w:hAnsi="Arial" w:cs="Arial"/>
        </w:rPr>
        <w:t xml:space="preserve">an </w:t>
      </w:r>
      <w:r w:rsidR="00235788" w:rsidRPr="00E96E2C">
        <w:rPr>
          <w:rFonts w:ascii="Arial" w:hAnsi="Arial" w:cs="Arial"/>
        </w:rPr>
        <w:t xml:space="preserve">be used </w:t>
      </w:r>
      <w:r w:rsidR="00A810DA" w:rsidRPr="00E96E2C">
        <w:rPr>
          <w:rFonts w:ascii="Arial" w:hAnsi="Arial" w:cs="Arial"/>
        </w:rPr>
        <w:t>to gather and assess numerical data regarding employee productivity and the frequency of various motivational approaches. For instance, surveys can measure the number of employees motivated by specific methods and how these methods relate to productivity measures.</w:t>
      </w:r>
    </w:p>
    <w:p w14:paraId="4270939B" w14:textId="68B1CC17" w:rsidR="00D04CB3" w:rsidRDefault="007A5BE6" w:rsidP="00B97BEB">
      <w:pPr>
        <w:rPr>
          <w:rFonts w:ascii="Arial" w:hAnsi="Arial" w:cs="Arial"/>
          <w:b/>
          <w:bCs/>
        </w:rPr>
      </w:pPr>
      <w:r w:rsidRPr="007A5BE6">
        <w:rPr>
          <w:rFonts w:ascii="Arial" w:hAnsi="Arial" w:cs="Arial"/>
          <w:b/>
          <w:bCs/>
        </w:rPr>
        <w:t xml:space="preserve">Qualitative Methods: </w:t>
      </w:r>
      <w:r w:rsidR="00FA7C5F" w:rsidRPr="00900490">
        <w:rPr>
          <w:rFonts w:ascii="Arial" w:hAnsi="Arial" w:cs="Arial"/>
        </w:rPr>
        <w:t xml:space="preserve">This research aims to delve deeply into employees' </w:t>
      </w:r>
      <w:r w:rsidR="009069B5">
        <w:rPr>
          <w:rFonts w:ascii="Arial" w:hAnsi="Arial" w:cs="Arial"/>
        </w:rPr>
        <w:t>abilities</w:t>
      </w:r>
      <w:r w:rsidR="00CC6BB2">
        <w:rPr>
          <w:rFonts w:ascii="Arial" w:hAnsi="Arial" w:cs="Arial"/>
        </w:rPr>
        <w:t xml:space="preserve"> and </w:t>
      </w:r>
      <w:r w:rsidR="006A4296">
        <w:rPr>
          <w:rFonts w:ascii="Arial" w:hAnsi="Arial" w:cs="Arial"/>
        </w:rPr>
        <w:t>experiences</w:t>
      </w:r>
      <w:r w:rsidR="00CC6BB2">
        <w:rPr>
          <w:rFonts w:ascii="Arial" w:hAnsi="Arial" w:cs="Arial"/>
        </w:rPr>
        <w:t xml:space="preserve"> of remote work</w:t>
      </w:r>
      <w:r w:rsidR="00AA6E4F">
        <w:rPr>
          <w:rFonts w:ascii="Arial" w:hAnsi="Arial" w:cs="Arial"/>
        </w:rPr>
        <w:t>, and</w:t>
      </w:r>
      <w:r w:rsidR="00CC6BB2">
        <w:rPr>
          <w:rFonts w:ascii="Arial" w:hAnsi="Arial" w:cs="Arial"/>
        </w:rPr>
        <w:t xml:space="preserve"> the strategies managers use</w:t>
      </w:r>
      <w:r w:rsidR="00FA7C5F" w:rsidRPr="00900490">
        <w:rPr>
          <w:rFonts w:ascii="Arial" w:hAnsi="Arial" w:cs="Arial"/>
        </w:rPr>
        <w:t xml:space="preserve"> to oversee remote teams. Interviews will be conducted to unearth specific, detailed insights into the nuanced factors that influence the effectiveness or ineffectiveness of different motivational strategies in remote work </w:t>
      </w:r>
      <w:r w:rsidR="00D574FF">
        <w:rPr>
          <w:rFonts w:ascii="Arial" w:hAnsi="Arial" w:cs="Arial"/>
        </w:rPr>
        <w:t>(</w:t>
      </w:r>
      <w:r w:rsidR="00D574FF" w:rsidRPr="00D574FF">
        <w:rPr>
          <w:rFonts w:ascii="Arial" w:hAnsi="Arial" w:cs="Arial"/>
        </w:rPr>
        <w:t>Denscombe,</w:t>
      </w:r>
      <w:r w:rsidR="00D574FF">
        <w:rPr>
          <w:rFonts w:ascii="Arial" w:hAnsi="Arial" w:cs="Arial"/>
        </w:rPr>
        <w:t xml:space="preserve"> </w:t>
      </w:r>
      <w:r w:rsidR="00D574FF" w:rsidRPr="00D574FF">
        <w:rPr>
          <w:rFonts w:ascii="Arial" w:hAnsi="Arial" w:cs="Arial"/>
        </w:rPr>
        <w:t>2021</w:t>
      </w:r>
      <w:r w:rsidR="00D574FF">
        <w:rPr>
          <w:rFonts w:ascii="Arial" w:hAnsi="Arial" w:cs="Arial"/>
        </w:rPr>
        <w:t xml:space="preserve">, p. </w:t>
      </w:r>
      <w:r w:rsidR="00CC6BB2">
        <w:rPr>
          <w:rFonts w:ascii="Arial" w:hAnsi="Arial" w:cs="Arial"/>
        </w:rPr>
        <w:t>47</w:t>
      </w:r>
      <w:r w:rsidR="00D574FF" w:rsidRPr="00D574FF">
        <w:rPr>
          <w:rFonts w:ascii="Arial" w:hAnsi="Arial" w:cs="Arial"/>
        </w:rPr>
        <w:t>)</w:t>
      </w:r>
      <w:r w:rsidR="00CC6BB2">
        <w:rPr>
          <w:rFonts w:ascii="Arial" w:hAnsi="Arial" w:cs="Arial"/>
        </w:rPr>
        <w:t>.</w:t>
      </w:r>
    </w:p>
    <w:p w14:paraId="6A3E6051" w14:textId="77777777" w:rsidR="00583B05" w:rsidRDefault="00583B05" w:rsidP="00A74DE2">
      <w:pPr>
        <w:rPr>
          <w:rFonts w:ascii="Arial" w:hAnsi="Arial" w:cs="Arial"/>
          <w:b/>
          <w:bCs/>
        </w:rPr>
      </w:pPr>
    </w:p>
    <w:p w14:paraId="45B11067" w14:textId="77777777" w:rsidR="00583B05" w:rsidRDefault="00583B05" w:rsidP="00A74DE2">
      <w:pPr>
        <w:rPr>
          <w:rFonts w:ascii="Arial" w:hAnsi="Arial" w:cs="Arial"/>
          <w:b/>
          <w:bCs/>
        </w:rPr>
      </w:pPr>
    </w:p>
    <w:p w14:paraId="08144A23" w14:textId="77777777" w:rsidR="00583B05" w:rsidRDefault="00583B05" w:rsidP="00A74DE2">
      <w:pPr>
        <w:rPr>
          <w:rFonts w:ascii="Arial" w:hAnsi="Arial" w:cs="Arial"/>
          <w:b/>
          <w:bCs/>
        </w:rPr>
      </w:pPr>
    </w:p>
    <w:p w14:paraId="60887FF1" w14:textId="77777777" w:rsidR="00653E8A" w:rsidRDefault="00653E8A" w:rsidP="00A74DE2">
      <w:pPr>
        <w:rPr>
          <w:rFonts w:ascii="Arial" w:hAnsi="Arial" w:cs="Arial"/>
          <w:b/>
          <w:bCs/>
        </w:rPr>
      </w:pPr>
    </w:p>
    <w:p w14:paraId="75AEE7BC" w14:textId="3524D191" w:rsidR="00A74DE2" w:rsidRPr="00A74DE2" w:rsidRDefault="00251365" w:rsidP="00A74DE2">
      <w:pPr>
        <w:rPr>
          <w:rFonts w:ascii="Arial" w:hAnsi="Arial" w:cs="Arial"/>
          <w:b/>
          <w:bCs/>
        </w:rPr>
      </w:pPr>
      <w:r>
        <w:rPr>
          <w:rFonts w:ascii="Arial" w:hAnsi="Arial" w:cs="Arial"/>
          <w:b/>
          <w:bCs/>
        </w:rPr>
        <w:lastRenderedPageBreak/>
        <w:t xml:space="preserve">4.2 </w:t>
      </w:r>
      <w:r w:rsidR="00A74DE2" w:rsidRPr="00A74DE2">
        <w:rPr>
          <w:rFonts w:ascii="Arial" w:hAnsi="Arial" w:cs="Arial"/>
          <w:b/>
          <w:bCs/>
        </w:rPr>
        <w:t>Relevance to Research Questions:</w:t>
      </w:r>
    </w:p>
    <w:p w14:paraId="15554CC3" w14:textId="4D007B17" w:rsidR="007A1894" w:rsidRDefault="007A1894" w:rsidP="00B97BEB">
      <w:pPr>
        <w:rPr>
          <w:rFonts w:ascii="Arial" w:hAnsi="Arial" w:cs="Arial"/>
        </w:rPr>
      </w:pPr>
      <w:r>
        <w:rPr>
          <w:rFonts w:ascii="Arial" w:hAnsi="Arial" w:cs="Arial"/>
        </w:rPr>
        <w:t xml:space="preserve">Q1: Quantitative </w:t>
      </w:r>
      <w:r w:rsidR="00755F5D">
        <w:rPr>
          <w:rFonts w:ascii="Arial" w:hAnsi="Arial" w:cs="Arial"/>
        </w:rPr>
        <w:t>survey data</w:t>
      </w:r>
      <w:r>
        <w:rPr>
          <w:rFonts w:ascii="Arial" w:hAnsi="Arial" w:cs="Arial"/>
        </w:rPr>
        <w:t xml:space="preserve"> can help measure and identify how often different strategies are used. The qualitative research method involves conducting interviews for in-depth exploration and detailed descriptions of the </w:t>
      </w:r>
      <w:r w:rsidR="00B53985">
        <w:rPr>
          <w:rFonts w:ascii="Arial" w:hAnsi="Arial" w:cs="Arial"/>
        </w:rPr>
        <w:t>strategies</w:t>
      </w:r>
      <w:r>
        <w:rPr>
          <w:rFonts w:ascii="Arial" w:hAnsi="Arial" w:cs="Arial"/>
        </w:rPr>
        <w:t xml:space="preserve"> and how they are implemented.</w:t>
      </w:r>
    </w:p>
    <w:p w14:paraId="7EDB16A5" w14:textId="1B70487B" w:rsidR="007A1894" w:rsidRDefault="007A1894" w:rsidP="00B97BEB">
      <w:pPr>
        <w:rPr>
          <w:rFonts w:ascii="Arial" w:hAnsi="Arial" w:cs="Arial"/>
        </w:rPr>
      </w:pPr>
      <w:r>
        <w:rPr>
          <w:rFonts w:ascii="Arial" w:hAnsi="Arial" w:cs="Arial"/>
        </w:rPr>
        <w:t xml:space="preserve">Q2: Quantitative: </w:t>
      </w:r>
      <w:r w:rsidR="00DB2E3F">
        <w:rPr>
          <w:rFonts w:ascii="Arial" w:hAnsi="Arial" w:cs="Arial"/>
        </w:rPr>
        <w:t>Charts</w:t>
      </w:r>
      <w:r>
        <w:rPr>
          <w:rFonts w:ascii="Arial" w:hAnsi="Arial" w:cs="Arial"/>
        </w:rPr>
        <w:t xml:space="preserve"> can measure </w:t>
      </w:r>
      <w:r w:rsidR="00860A49">
        <w:rPr>
          <w:rFonts w:ascii="Arial" w:hAnsi="Arial" w:cs="Arial"/>
        </w:rPr>
        <w:t xml:space="preserve">productivity and performance metrics changes </w:t>
      </w:r>
      <w:r>
        <w:rPr>
          <w:rFonts w:ascii="Arial" w:hAnsi="Arial" w:cs="Arial"/>
        </w:rPr>
        <w:t>in response to specific approaches. Qualitative: Interviews can provide an appropriate understanding and personal accounts of how these strategies impact work performance.</w:t>
      </w:r>
    </w:p>
    <w:p w14:paraId="16577AFB" w14:textId="787757E3" w:rsidR="007A1894" w:rsidRDefault="007A1894" w:rsidP="00B97BEB">
      <w:pPr>
        <w:rPr>
          <w:rFonts w:ascii="Arial" w:hAnsi="Arial" w:cs="Arial"/>
        </w:rPr>
      </w:pPr>
      <w:r>
        <w:rPr>
          <w:rFonts w:ascii="Arial" w:hAnsi="Arial" w:cs="Arial"/>
        </w:rPr>
        <w:t>Q3:</w:t>
      </w:r>
      <w:r w:rsidR="004B16E8">
        <w:rPr>
          <w:rFonts w:ascii="Arial" w:hAnsi="Arial" w:cs="Arial"/>
        </w:rPr>
        <w:t xml:space="preserve"> </w:t>
      </w:r>
      <w:r>
        <w:rPr>
          <w:rFonts w:ascii="Arial" w:hAnsi="Arial" w:cs="Arial"/>
        </w:rPr>
        <w:t xml:space="preserve">Quantitative: </w:t>
      </w:r>
      <w:r w:rsidR="0012241C">
        <w:rPr>
          <w:rFonts w:ascii="Arial" w:hAnsi="Arial" w:cs="Arial"/>
        </w:rPr>
        <w:t>Investigat</w:t>
      </w:r>
      <w:r w:rsidR="003358DC">
        <w:rPr>
          <w:rFonts w:ascii="Arial" w:hAnsi="Arial" w:cs="Arial"/>
        </w:rPr>
        <w:t>ions</w:t>
      </w:r>
      <w:r>
        <w:rPr>
          <w:rFonts w:ascii="Arial" w:hAnsi="Arial" w:cs="Arial"/>
        </w:rPr>
        <w:t xml:space="preserve"> can help gather </w:t>
      </w:r>
      <w:r w:rsidR="00B94B0E">
        <w:rPr>
          <w:rFonts w:ascii="Arial" w:hAnsi="Arial" w:cs="Arial"/>
        </w:rPr>
        <w:t>various</w:t>
      </w:r>
      <w:r>
        <w:rPr>
          <w:rFonts w:ascii="Arial" w:hAnsi="Arial" w:cs="Arial"/>
        </w:rPr>
        <w:t xml:space="preserve"> </w:t>
      </w:r>
      <w:r w:rsidR="00A70C56">
        <w:rPr>
          <w:rFonts w:ascii="Arial" w:hAnsi="Arial" w:cs="Arial"/>
        </w:rPr>
        <w:t xml:space="preserve">views </w:t>
      </w:r>
      <w:r>
        <w:rPr>
          <w:rFonts w:ascii="Arial" w:hAnsi="Arial" w:cs="Arial"/>
        </w:rPr>
        <w:t>from a larger sample size. Qualitative: Interviews can uncover deeper feelings and attitudes towards these motivational techniques.</w:t>
      </w:r>
    </w:p>
    <w:p w14:paraId="3E108B2B" w14:textId="2E668B09" w:rsidR="00DF479C" w:rsidRDefault="007A1894" w:rsidP="00B97BEB">
      <w:pPr>
        <w:rPr>
          <w:rFonts w:ascii="Arial" w:hAnsi="Arial" w:cs="Arial"/>
        </w:rPr>
      </w:pPr>
      <w:r>
        <w:rPr>
          <w:rFonts w:ascii="Arial" w:hAnsi="Arial" w:cs="Arial"/>
        </w:rPr>
        <w:t xml:space="preserve">Q4: Quantitative: </w:t>
      </w:r>
      <w:r w:rsidR="0032496B">
        <w:rPr>
          <w:rFonts w:ascii="Arial" w:hAnsi="Arial" w:cs="Arial"/>
        </w:rPr>
        <w:t>Studies</w:t>
      </w:r>
      <w:r>
        <w:rPr>
          <w:rFonts w:ascii="Arial" w:hAnsi="Arial" w:cs="Arial"/>
        </w:rPr>
        <w:t xml:space="preserve"> can identify statistically significant trends and areas needing improvement. Qualitative: </w:t>
      </w:r>
      <w:r w:rsidR="00BA27FD">
        <w:rPr>
          <w:rFonts w:ascii="Arial" w:hAnsi="Arial" w:cs="Arial"/>
        </w:rPr>
        <w:t>Questions</w:t>
      </w:r>
      <w:r>
        <w:rPr>
          <w:rFonts w:ascii="Arial" w:hAnsi="Arial" w:cs="Arial"/>
        </w:rPr>
        <w:t xml:space="preserve"> can gather specific suggestions and detailed </w:t>
      </w:r>
      <w:r w:rsidR="00B94B0E">
        <w:rPr>
          <w:rFonts w:ascii="Arial" w:hAnsi="Arial" w:cs="Arial"/>
        </w:rPr>
        <w:t>employee feedback</w:t>
      </w:r>
      <w:r w:rsidR="00B31BBE">
        <w:rPr>
          <w:rFonts w:ascii="Arial" w:hAnsi="Arial" w:cs="Arial"/>
        </w:rPr>
        <w:t xml:space="preserve"> (</w:t>
      </w:r>
      <w:r w:rsidR="00B31BBE" w:rsidRPr="00B31BBE">
        <w:rPr>
          <w:rFonts w:ascii="Arial" w:hAnsi="Arial" w:cs="Arial"/>
        </w:rPr>
        <w:t>Chali</w:t>
      </w:r>
      <w:r w:rsidR="00CE05B4">
        <w:rPr>
          <w:rFonts w:ascii="Arial" w:hAnsi="Arial" w:cs="Arial"/>
        </w:rPr>
        <w:t xml:space="preserve"> </w:t>
      </w:r>
      <w:r w:rsidR="00B94B0E">
        <w:rPr>
          <w:rFonts w:ascii="Arial" w:hAnsi="Arial" w:cs="Arial"/>
        </w:rPr>
        <w:t>et al.</w:t>
      </w:r>
      <w:r w:rsidR="00CE05B4">
        <w:rPr>
          <w:rFonts w:ascii="Arial" w:hAnsi="Arial" w:cs="Arial"/>
        </w:rPr>
        <w:t xml:space="preserve">, </w:t>
      </w:r>
      <w:r w:rsidR="00B94B0E">
        <w:rPr>
          <w:rFonts w:ascii="Arial" w:hAnsi="Arial" w:cs="Arial"/>
        </w:rPr>
        <w:t>2022).</w:t>
      </w:r>
    </w:p>
    <w:p w14:paraId="612FAD92" w14:textId="4D278F51" w:rsidR="009E3181" w:rsidRDefault="00251365" w:rsidP="009E3181">
      <w:pPr>
        <w:rPr>
          <w:rFonts w:ascii="Arial" w:hAnsi="Arial" w:cs="Arial"/>
          <w:b/>
          <w:bCs/>
        </w:rPr>
      </w:pPr>
      <w:r>
        <w:rPr>
          <w:rFonts w:ascii="Arial" w:hAnsi="Arial" w:cs="Arial"/>
          <w:b/>
          <w:bCs/>
        </w:rPr>
        <w:t xml:space="preserve">4.3 </w:t>
      </w:r>
      <w:r w:rsidR="009E3181" w:rsidRPr="009E3181">
        <w:rPr>
          <w:rFonts w:ascii="Arial" w:hAnsi="Arial" w:cs="Arial"/>
          <w:b/>
          <w:bCs/>
        </w:rPr>
        <w:t>Benefits of Mixed-Method Approach</w:t>
      </w:r>
    </w:p>
    <w:p w14:paraId="34EDDE4E" w14:textId="355A98CA" w:rsidR="005A5C08" w:rsidRDefault="002F58BD" w:rsidP="00B97BEB">
      <w:pPr>
        <w:rPr>
          <w:rFonts w:ascii="Arial" w:hAnsi="Arial" w:cs="Arial"/>
        </w:rPr>
      </w:pPr>
      <w:r w:rsidRPr="008A23DA">
        <w:rPr>
          <w:rFonts w:ascii="Arial" w:hAnsi="Arial" w:cs="Arial"/>
        </w:rPr>
        <w:t>According to Johnson et al.</w:t>
      </w:r>
      <w:r w:rsidR="006B79C6" w:rsidRPr="008A23DA">
        <w:rPr>
          <w:rFonts w:ascii="Arial" w:hAnsi="Arial" w:cs="Arial"/>
        </w:rPr>
        <w:t>,</w:t>
      </w:r>
      <w:r w:rsidRPr="008A23DA">
        <w:rPr>
          <w:rFonts w:ascii="Arial" w:hAnsi="Arial" w:cs="Arial"/>
        </w:rPr>
        <w:t xml:space="preserve"> mixed method research is “a class of research where the researcher mixes or combines quantitative and qualitative research techniques, methods, approaches, theories and or language into a single study. </w:t>
      </w:r>
      <w:r w:rsidR="006B79C6" w:rsidRPr="008A23DA">
        <w:rPr>
          <w:rFonts w:ascii="Arial" w:hAnsi="Arial" w:cs="Arial"/>
        </w:rPr>
        <w:t>To</w:t>
      </w:r>
      <w:r w:rsidRPr="008A23DA">
        <w:rPr>
          <w:rFonts w:ascii="Arial" w:hAnsi="Arial" w:cs="Arial"/>
        </w:rPr>
        <w:t xml:space="preserve"> have diverse </w:t>
      </w:r>
      <w:r w:rsidR="00A41D60" w:rsidRPr="008A23DA">
        <w:rPr>
          <w:rFonts w:ascii="Arial" w:hAnsi="Arial" w:cs="Arial"/>
        </w:rPr>
        <w:t>outlooks</w:t>
      </w:r>
      <w:r w:rsidRPr="008A23DA">
        <w:rPr>
          <w:rFonts w:ascii="Arial" w:hAnsi="Arial" w:cs="Arial"/>
        </w:rPr>
        <w:t xml:space="preserve"> and </w:t>
      </w:r>
      <w:r w:rsidR="00D9404B" w:rsidRPr="008A23DA">
        <w:rPr>
          <w:rFonts w:ascii="Arial" w:hAnsi="Arial" w:cs="Arial"/>
        </w:rPr>
        <w:t>viewpoints</w:t>
      </w:r>
      <w:r w:rsidR="008B4E96" w:rsidRPr="008A23DA">
        <w:rPr>
          <w:rFonts w:ascii="Arial" w:hAnsi="Arial" w:cs="Arial"/>
        </w:rPr>
        <w:t>”</w:t>
      </w:r>
      <w:r w:rsidR="005A5C08">
        <w:rPr>
          <w:rFonts w:ascii="Arial" w:hAnsi="Arial" w:cs="Arial"/>
        </w:rPr>
        <w:t xml:space="preserve"> </w:t>
      </w:r>
      <w:r w:rsidR="009D2D55">
        <w:rPr>
          <w:rFonts w:ascii="Arial" w:hAnsi="Arial" w:cs="Arial"/>
        </w:rPr>
        <w:t>(</w:t>
      </w:r>
      <w:r w:rsidR="009D2D55" w:rsidRPr="009D2D55">
        <w:rPr>
          <w:rFonts w:ascii="Arial" w:hAnsi="Arial" w:cs="Arial"/>
        </w:rPr>
        <w:t>Vrontis</w:t>
      </w:r>
      <w:r w:rsidR="009D2D55">
        <w:rPr>
          <w:rFonts w:ascii="Arial" w:hAnsi="Arial" w:cs="Arial"/>
        </w:rPr>
        <w:t xml:space="preserve"> et al.</w:t>
      </w:r>
      <w:r w:rsidR="00942DDC">
        <w:rPr>
          <w:rFonts w:ascii="Arial" w:hAnsi="Arial" w:cs="Arial"/>
        </w:rPr>
        <w:t>,</w:t>
      </w:r>
      <w:r w:rsidR="009D2D55">
        <w:rPr>
          <w:rFonts w:ascii="Arial" w:hAnsi="Arial" w:cs="Arial"/>
        </w:rPr>
        <w:t xml:space="preserve"> 2023</w:t>
      </w:r>
      <w:r w:rsidR="00942DDC">
        <w:rPr>
          <w:rFonts w:ascii="Arial" w:hAnsi="Arial" w:cs="Arial"/>
        </w:rPr>
        <w:t>).</w:t>
      </w:r>
    </w:p>
    <w:p w14:paraId="7181F1F3" w14:textId="77272CC8" w:rsidR="003A31B9" w:rsidRDefault="000B6095" w:rsidP="00B97BEB">
      <w:pPr>
        <w:rPr>
          <w:rFonts w:ascii="Arial" w:hAnsi="Arial" w:cs="Arial"/>
        </w:rPr>
      </w:pPr>
      <w:r>
        <w:rPr>
          <w:rFonts w:ascii="Arial" w:hAnsi="Arial" w:cs="Arial"/>
        </w:rPr>
        <w:t xml:space="preserve">Combining quantitative and qualitative data improved </w:t>
      </w:r>
      <w:r w:rsidR="00D21F06">
        <w:rPr>
          <w:rFonts w:ascii="Arial" w:hAnsi="Arial" w:cs="Arial"/>
        </w:rPr>
        <w:t xml:space="preserve">the </w:t>
      </w:r>
      <w:r>
        <w:rPr>
          <w:rFonts w:ascii="Arial" w:hAnsi="Arial" w:cs="Arial"/>
        </w:rPr>
        <w:t xml:space="preserve">understanding </w:t>
      </w:r>
      <w:r w:rsidR="00D07AE5">
        <w:rPr>
          <w:rFonts w:ascii="Arial" w:hAnsi="Arial" w:cs="Arial"/>
        </w:rPr>
        <w:t>of motivational strategies for remote workers</w:t>
      </w:r>
      <w:r w:rsidR="001A0E68">
        <w:rPr>
          <w:rFonts w:ascii="Arial" w:hAnsi="Arial" w:cs="Arial"/>
        </w:rPr>
        <w:t xml:space="preserve">. Triangulating data from multiple sources also increases the validity and reliability of </w:t>
      </w:r>
      <w:r w:rsidR="002B04E4">
        <w:rPr>
          <w:rFonts w:ascii="Arial" w:hAnsi="Arial" w:cs="Arial"/>
        </w:rPr>
        <w:t xml:space="preserve">the </w:t>
      </w:r>
      <w:r w:rsidR="001A0E68">
        <w:rPr>
          <w:rFonts w:ascii="Arial" w:hAnsi="Arial" w:cs="Arial"/>
        </w:rPr>
        <w:t>findings</w:t>
      </w:r>
      <w:r w:rsidR="00D07AE5">
        <w:rPr>
          <w:rFonts w:ascii="Arial" w:hAnsi="Arial" w:cs="Arial"/>
        </w:rPr>
        <w:t xml:space="preserve">. The qualitative data will provide </w:t>
      </w:r>
      <w:r w:rsidR="007510B2">
        <w:rPr>
          <w:rFonts w:ascii="Arial" w:hAnsi="Arial" w:cs="Arial"/>
        </w:rPr>
        <w:t>background</w:t>
      </w:r>
      <w:r w:rsidR="00D07AE5">
        <w:rPr>
          <w:rFonts w:ascii="Arial" w:hAnsi="Arial" w:cs="Arial"/>
        </w:rPr>
        <w:t xml:space="preserve"> and depth to the quantitative findings, making the results more </w:t>
      </w:r>
      <w:r w:rsidR="009500B4">
        <w:rPr>
          <w:rFonts w:ascii="Arial" w:hAnsi="Arial" w:cs="Arial"/>
        </w:rPr>
        <w:t>usable for managers seeking to improve their motivational practices (Wasti et al., 2022).</w:t>
      </w:r>
    </w:p>
    <w:p w14:paraId="74639C87" w14:textId="7697B012" w:rsidR="008F0856" w:rsidRPr="00AF5BA6" w:rsidRDefault="00251365" w:rsidP="00B97BEB">
      <w:pPr>
        <w:rPr>
          <w:rFonts w:ascii="Arial" w:hAnsi="Arial" w:cs="Arial"/>
          <w:b/>
          <w:bCs/>
        </w:rPr>
      </w:pPr>
      <w:r>
        <w:rPr>
          <w:rFonts w:ascii="Arial" w:hAnsi="Arial" w:cs="Arial"/>
          <w:b/>
          <w:bCs/>
        </w:rPr>
        <w:t xml:space="preserve">4.4 </w:t>
      </w:r>
      <w:r w:rsidR="00502179" w:rsidRPr="00AF5BA6">
        <w:rPr>
          <w:rFonts w:ascii="Arial" w:hAnsi="Arial" w:cs="Arial"/>
          <w:b/>
          <w:bCs/>
        </w:rPr>
        <w:t xml:space="preserve">Data </w:t>
      </w:r>
      <w:r w:rsidR="00460666" w:rsidRPr="00AF5BA6">
        <w:rPr>
          <w:rFonts w:ascii="Arial" w:hAnsi="Arial" w:cs="Arial"/>
          <w:b/>
          <w:bCs/>
        </w:rPr>
        <w:t>Collection Method</w:t>
      </w:r>
    </w:p>
    <w:p w14:paraId="7AE20C31" w14:textId="205F39C7" w:rsidR="00413F0F" w:rsidRDefault="001348CA" w:rsidP="00B97BEB">
      <w:pPr>
        <w:rPr>
          <w:rFonts w:ascii="Arial" w:hAnsi="Arial" w:cs="Arial"/>
        </w:rPr>
      </w:pPr>
      <w:r>
        <w:rPr>
          <w:rFonts w:ascii="Arial" w:hAnsi="Arial" w:cs="Arial"/>
        </w:rPr>
        <w:t>To understand remote workers, a semi-structured interview approach is used</w:t>
      </w:r>
      <w:r w:rsidR="0079122E">
        <w:rPr>
          <w:rFonts w:ascii="Arial" w:hAnsi="Arial" w:cs="Arial"/>
        </w:rPr>
        <w:t>. This method involves creating interview questions that allow flexibility and exploration</w:t>
      </w:r>
      <w:r w:rsidR="00861C97">
        <w:rPr>
          <w:rFonts w:ascii="Arial" w:hAnsi="Arial" w:cs="Arial"/>
        </w:rPr>
        <w:t xml:space="preserve"> while </w:t>
      </w:r>
      <w:r w:rsidR="003B7126">
        <w:rPr>
          <w:rFonts w:ascii="Arial" w:hAnsi="Arial" w:cs="Arial"/>
        </w:rPr>
        <w:t>focusing</w:t>
      </w:r>
      <w:r w:rsidR="00861C97">
        <w:rPr>
          <w:rFonts w:ascii="Arial" w:hAnsi="Arial" w:cs="Arial"/>
        </w:rPr>
        <w:t xml:space="preserve"> on key themes and patterns. The aim is to uncover </w:t>
      </w:r>
      <w:r w:rsidR="009E78F2">
        <w:rPr>
          <w:rFonts w:ascii="Arial" w:hAnsi="Arial" w:cs="Arial"/>
        </w:rPr>
        <w:t>a valuable understanding of</w:t>
      </w:r>
      <w:r w:rsidR="00861C97">
        <w:rPr>
          <w:rFonts w:ascii="Arial" w:hAnsi="Arial" w:cs="Arial"/>
        </w:rPr>
        <w:t xml:space="preserve"> how managers motivate remote workers and what challenges the workers face </w:t>
      </w:r>
      <w:r w:rsidR="009F7C76">
        <w:rPr>
          <w:rFonts w:ascii="Arial" w:hAnsi="Arial" w:cs="Arial"/>
        </w:rPr>
        <w:t>to</w:t>
      </w:r>
      <w:r w:rsidR="00861C97">
        <w:rPr>
          <w:rFonts w:ascii="Arial" w:hAnsi="Arial" w:cs="Arial"/>
        </w:rPr>
        <w:t xml:space="preserve"> increase productivity and performance </w:t>
      </w:r>
      <w:r w:rsidR="00543EB0">
        <w:rPr>
          <w:rFonts w:ascii="Arial" w:hAnsi="Arial" w:cs="Arial"/>
        </w:rPr>
        <w:t>(</w:t>
      </w:r>
      <w:r w:rsidR="00543EB0" w:rsidRPr="00543EB0">
        <w:rPr>
          <w:rFonts w:ascii="Arial" w:hAnsi="Arial" w:cs="Arial"/>
        </w:rPr>
        <w:t>Pondo,</w:t>
      </w:r>
      <w:r w:rsidR="00543EB0">
        <w:rPr>
          <w:rFonts w:ascii="Arial" w:hAnsi="Arial" w:cs="Arial"/>
        </w:rPr>
        <w:t xml:space="preserve"> </w:t>
      </w:r>
      <w:r w:rsidR="00543EB0" w:rsidRPr="00543EB0">
        <w:rPr>
          <w:rFonts w:ascii="Arial" w:hAnsi="Arial" w:cs="Arial"/>
        </w:rPr>
        <w:t>2022)</w:t>
      </w:r>
      <w:r w:rsidR="00FF5913">
        <w:rPr>
          <w:rFonts w:ascii="Arial" w:hAnsi="Arial" w:cs="Arial"/>
        </w:rPr>
        <w:t>.</w:t>
      </w:r>
    </w:p>
    <w:p w14:paraId="209E0142" w14:textId="77777777" w:rsidR="00EE3DCF" w:rsidRDefault="00413F0F" w:rsidP="00EE3DCF">
      <w:pPr>
        <w:rPr>
          <w:rFonts w:ascii="Arial" w:hAnsi="Arial" w:cs="Arial"/>
        </w:rPr>
      </w:pPr>
      <w:r>
        <w:rPr>
          <w:rFonts w:ascii="Arial" w:hAnsi="Arial" w:cs="Arial"/>
        </w:rPr>
        <w:t xml:space="preserve">The </w:t>
      </w:r>
      <w:r w:rsidR="0063373D">
        <w:rPr>
          <w:rFonts w:ascii="Arial" w:hAnsi="Arial" w:cs="Arial"/>
        </w:rPr>
        <w:t>study's target population comprises</w:t>
      </w:r>
      <w:r w:rsidR="00F465C1">
        <w:rPr>
          <w:rFonts w:ascii="Arial" w:hAnsi="Arial" w:cs="Arial"/>
        </w:rPr>
        <w:t xml:space="preserve"> </w:t>
      </w:r>
      <w:r>
        <w:rPr>
          <w:rFonts w:ascii="Arial" w:hAnsi="Arial" w:cs="Arial"/>
        </w:rPr>
        <w:t xml:space="preserve">remote workers from </w:t>
      </w:r>
      <w:r w:rsidR="006755DF">
        <w:rPr>
          <w:rFonts w:ascii="Arial" w:hAnsi="Arial" w:cs="Arial"/>
        </w:rPr>
        <w:t xml:space="preserve">various organisations. To ensure a diverse range of perspectives, </w:t>
      </w:r>
      <w:r w:rsidR="009369A7">
        <w:rPr>
          <w:rFonts w:ascii="Arial" w:hAnsi="Arial" w:cs="Arial"/>
        </w:rPr>
        <w:t>participants were selected</w:t>
      </w:r>
      <w:r w:rsidR="006755DF">
        <w:rPr>
          <w:rFonts w:ascii="Arial" w:hAnsi="Arial" w:cs="Arial"/>
        </w:rPr>
        <w:t xml:space="preserve"> using purpos</w:t>
      </w:r>
      <w:r w:rsidR="00C87C14">
        <w:rPr>
          <w:rFonts w:ascii="Arial" w:hAnsi="Arial" w:cs="Arial"/>
        </w:rPr>
        <w:t>e</w:t>
      </w:r>
      <w:r w:rsidR="002526FD">
        <w:rPr>
          <w:rFonts w:ascii="Arial" w:hAnsi="Arial" w:cs="Arial"/>
        </w:rPr>
        <w:t>ful</w:t>
      </w:r>
      <w:r w:rsidR="006755DF">
        <w:rPr>
          <w:rFonts w:ascii="Arial" w:hAnsi="Arial" w:cs="Arial"/>
        </w:rPr>
        <w:t xml:space="preserve"> sampling, which involves deliberately choosing individuals who </w:t>
      </w:r>
      <w:r w:rsidR="00FF35F3">
        <w:rPr>
          <w:rFonts w:ascii="Arial" w:hAnsi="Arial" w:cs="Arial"/>
        </w:rPr>
        <w:t>acquire</w:t>
      </w:r>
      <w:r w:rsidR="006755DF">
        <w:rPr>
          <w:rFonts w:ascii="Arial" w:hAnsi="Arial" w:cs="Arial"/>
        </w:rPr>
        <w:t xml:space="preserve"> specific characteristics or experiences relevant to </w:t>
      </w:r>
      <w:r w:rsidR="00F03F1B">
        <w:rPr>
          <w:rFonts w:ascii="Arial" w:hAnsi="Arial" w:cs="Arial"/>
        </w:rPr>
        <w:t>the</w:t>
      </w:r>
      <w:r w:rsidR="008570C0">
        <w:rPr>
          <w:rFonts w:ascii="Arial" w:hAnsi="Arial" w:cs="Arial"/>
        </w:rPr>
        <w:t xml:space="preserve"> </w:t>
      </w:r>
      <w:r w:rsidR="006755DF">
        <w:rPr>
          <w:rFonts w:ascii="Arial" w:hAnsi="Arial" w:cs="Arial"/>
        </w:rPr>
        <w:t>research objectives.</w:t>
      </w:r>
      <w:r w:rsidR="00127193">
        <w:rPr>
          <w:rFonts w:ascii="Arial" w:hAnsi="Arial" w:cs="Arial"/>
        </w:rPr>
        <w:t xml:space="preserve"> </w:t>
      </w:r>
      <w:r w:rsidR="00092824">
        <w:rPr>
          <w:rFonts w:ascii="Arial" w:hAnsi="Arial" w:cs="Arial"/>
        </w:rPr>
        <w:t>To o</w:t>
      </w:r>
      <w:r w:rsidR="00485BF0">
        <w:rPr>
          <w:rFonts w:ascii="Arial" w:hAnsi="Arial" w:cs="Arial"/>
        </w:rPr>
        <w:t xml:space="preserve">btain dependable results, it is essential to have a range of </w:t>
      </w:r>
      <w:r w:rsidR="00A2158D">
        <w:rPr>
          <w:rFonts w:ascii="Arial" w:hAnsi="Arial" w:cs="Arial"/>
        </w:rPr>
        <w:t>(</w:t>
      </w:r>
      <w:r w:rsidR="00485BF0">
        <w:rPr>
          <w:rFonts w:ascii="Arial" w:hAnsi="Arial" w:cs="Arial"/>
        </w:rPr>
        <w:t>15-20</w:t>
      </w:r>
      <w:r w:rsidR="00A2158D">
        <w:rPr>
          <w:rFonts w:ascii="Arial" w:hAnsi="Arial" w:cs="Arial"/>
        </w:rPr>
        <w:t>)</w:t>
      </w:r>
      <w:r w:rsidR="00485BF0">
        <w:rPr>
          <w:rFonts w:ascii="Arial" w:hAnsi="Arial" w:cs="Arial"/>
        </w:rPr>
        <w:t xml:space="preserve"> participants who can be interviewed</w:t>
      </w:r>
      <w:r w:rsidR="00B832EA">
        <w:rPr>
          <w:rFonts w:ascii="Arial" w:hAnsi="Arial" w:cs="Arial"/>
        </w:rPr>
        <w:t>,</w:t>
      </w:r>
      <w:r w:rsidR="00485BF0">
        <w:rPr>
          <w:rFonts w:ascii="Arial" w:hAnsi="Arial" w:cs="Arial"/>
        </w:rPr>
        <w:t xml:space="preserve"> ensur</w:t>
      </w:r>
      <w:r w:rsidR="003E5C93">
        <w:rPr>
          <w:rFonts w:ascii="Arial" w:hAnsi="Arial" w:cs="Arial"/>
        </w:rPr>
        <w:t>ing</w:t>
      </w:r>
      <w:r w:rsidR="00485BF0">
        <w:rPr>
          <w:rFonts w:ascii="Arial" w:hAnsi="Arial" w:cs="Arial"/>
        </w:rPr>
        <w:t xml:space="preserve"> that the data is thorough and complete</w:t>
      </w:r>
      <w:r w:rsidR="00D75F48">
        <w:rPr>
          <w:rFonts w:ascii="Arial" w:hAnsi="Arial" w:cs="Arial"/>
        </w:rPr>
        <w:t xml:space="preserve"> </w:t>
      </w:r>
      <w:r w:rsidR="001B2079">
        <w:rPr>
          <w:rFonts w:ascii="Arial" w:hAnsi="Arial" w:cs="Arial"/>
        </w:rPr>
        <w:t>(</w:t>
      </w:r>
      <w:r w:rsidR="001B2079" w:rsidRPr="001B2079">
        <w:rPr>
          <w:rFonts w:ascii="Arial" w:hAnsi="Arial" w:cs="Arial"/>
        </w:rPr>
        <w:t>Hensen</w:t>
      </w:r>
      <w:r w:rsidR="00E97407">
        <w:rPr>
          <w:rFonts w:ascii="Arial" w:hAnsi="Arial" w:cs="Arial"/>
        </w:rPr>
        <w:t xml:space="preserve"> </w:t>
      </w:r>
      <w:r w:rsidR="00CF4979">
        <w:rPr>
          <w:rFonts w:ascii="Arial" w:hAnsi="Arial" w:cs="Arial"/>
        </w:rPr>
        <w:t>et al.</w:t>
      </w:r>
      <w:r w:rsidR="001B2079">
        <w:rPr>
          <w:rFonts w:ascii="Arial" w:hAnsi="Arial" w:cs="Arial"/>
        </w:rPr>
        <w:t xml:space="preserve"> 2021)</w:t>
      </w:r>
      <w:r w:rsidR="00E97407">
        <w:rPr>
          <w:rFonts w:ascii="Arial" w:hAnsi="Arial" w:cs="Arial"/>
        </w:rPr>
        <w:t>.</w:t>
      </w:r>
    </w:p>
    <w:p w14:paraId="61FB6375" w14:textId="65A5B1AC" w:rsidR="004C27E9" w:rsidRPr="00EE3DCF" w:rsidRDefault="00247244" w:rsidP="00EE3DCF">
      <w:pPr>
        <w:jc w:val="center"/>
        <w:rPr>
          <w:rFonts w:ascii="Arial" w:hAnsi="Arial" w:cs="Arial"/>
        </w:rPr>
      </w:pPr>
      <w:r>
        <w:rPr>
          <w:rFonts w:ascii="Arial" w:hAnsi="Arial" w:cs="Arial"/>
          <w:b/>
          <w:bCs/>
        </w:rPr>
        <w:lastRenderedPageBreak/>
        <w:t xml:space="preserve">5.0 </w:t>
      </w:r>
      <w:r w:rsidR="004C27E9" w:rsidRPr="00930602">
        <w:rPr>
          <w:rFonts w:ascii="Arial" w:hAnsi="Arial" w:cs="Arial"/>
          <w:b/>
          <w:bCs/>
        </w:rPr>
        <w:t xml:space="preserve">Ethical </w:t>
      </w:r>
      <w:r w:rsidR="005664B2" w:rsidRPr="00930602">
        <w:rPr>
          <w:rFonts w:ascii="Arial" w:hAnsi="Arial" w:cs="Arial"/>
          <w:b/>
          <w:bCs/>
        </w:rPr>
        <w:t>C</w:t>
      </w:r>
      <w:r w:rsidR="004C27E9" w:rsidRPr="00930602">
        <w:rPr>
          <w:rFonts w:ascii="Arial" w:hAnsi="Arial" w:cs="Arial"/>
          <w:b/>
          <w:bCs/>
        </w:rPr>
        <w:t>onsideration</w:t>
      </w:r>
      <w:r w:rsidR="005664B2" w:rsidRPr="00930602">
        <w:rPr>
          <w:rFonts w:ascii="Arial" w:hAnsi="Arial" w:cs="Arial"/>
          <w:b/>
          <w:bCs/>
        </w:rPr>
        <w:t>s</w:t>
      </w:r>
    </w:p>
    <w:p w14:paraId="54BA2E35" w14:textId="77777777" w:rsidR="00C1751E" w:rsidRDefault="000C1500" w:rsidP="0021762C">
      <w:pPr>
        <w:rPr>
          <w:rFonts w:ascii="Arial" w:hAnsi="Arial" w:cs="Arial"/>
          <w:b/>
          <w:bCs/>
        </w:rPr>
      </w:pPr>
      <w:r>
        <w:rPr>
          <w:rFonts w:ascii="Arial" w:hAnsi="Arial" w:cs="Arial"/>
          <w:b/>
          <w:bCs/>
        </w:rPr>
        <w:t>Informed consent ensures that potential participants understand all essential information to decide whether to participate, including details about the study’s benefits, risks, funding, and institutional approval.</w:t>
      </w:r>
    </w:p>
    <w:p w14:paraId="7288F959" w14:textId="2572AEA3" w:rsidR="0021762C" w:rsidRDefault="00005FCC" w:rsidP="0021762C">
      <w:pPr>
        <w:rPr>
          <w:rFonts w:ascii="Arial" w:hAnsi="Arial" w:cs="Arial"/>
        </w:rPr>
      </w:pPr>
      <w:r>
        <w:rPr>
          <w:rFonts w:ascii="Arial" w:hAnsi="Arial" w:cs="Arial"/>
        </w:rPr>
        <w:t xml:space="preserve">Participants are usually provided with a text to review and are </w:t>
      </w:r>
      <w:r w:rsidR="00F92F73">
        <w:rPr>
          <w:rFonts w:ascii="Arial" w:hAnsi="Arial" w:cs="Arial"/>
        </w:rPr>
        <w:t>allowed</w:t>
      </w:r>
      <w:r>
        <w:rPr>
          <w:rFonts w:ascii="Arial" w:hAnsi="Arial" w:cs="Arial"/>
        </w:rPr>
        <w:t xml:space="preserve"> to ask questions before signing the consent form. </w:t>
      </w:r>
      <w:r w:rsidR="00F13B8E">
        <w:rPr>
          <w:rFonts w:ascii="Arial" w:hAnsi="Arial" w:cs="Arial"/>
        </w:rPr>
        <w:t>However,</w:t>
      </w:r>
      <w:r>
        <w:rPr>
          <w:rFonts w:ascii="Arial" w:hAnsi="Arial" w:cs="Arial"/>
        </w:rPr>
        <w:t xml:space="preserve"> this approach may not be sufficient for particularly vulnerable individuals or those with limited English proficiency or low literacy. In such cases, </w:t>
      </w:r>
      <w:r w:rsidR="00F92F73">
        <w:rPr>
          <w:rFonts w:ascii="Arial" w:hAnsi="Arial" w:cs="Arial"/>
        </w:rPr>
        <w:t>explaining the consent form verbally or providing translations is crucial</w:t>
      </w:r>
      <w:r>
        <w:rPr>
          <w:rFonts w:ascii="Arial" w:hAnsi="Arial" w:cs="Arial"/>
        </w:rPr>
        <w:t xml:space="preserve"> to ensure </w:t>
      </w:r>
      <w:r w:rsidR="001840DB">
        <w:rPr>
          <w:rFonts w:ascii="Arial" w:hAnsi="Arial" w:cs="Arial"/>
        </w:rPr>
        <w:t>complete</w:t>
      </w:r>
      <w:r>
        <w:rPr>
          <w:rFonts w:ascii="Arial" w:hAnsi="Arial" w:cs="Arial"/>
        </w:rPr>
        <w:t xml:space="preserve"> understanding</w:t>
      </w:r>
      <w:r w:rsidR="00AC63E0">
        <w:rPr>
          <w:rFonts w:ascii="Arial" w:hAnsi="Arial" w:cs="Arial"/>
        </w:rPr>
        <w:t xml:space="preserve"> </w:t>
      </w:r>
      <w:r w:rsidR="00D848F1">
        <w:rPr>
          <w:rFonts w:ascii="Arial" w:hAnsi="Arial" w:cs="Arial"/>
        </w:rPr>
        <w:t>(Denscombe,</w:t>
      </w:r>
      <w:r w:rsidR="00243616">
        <w:rPr>
          <w:rFonts w:ascii="Arial" w:hAnsi="Arial" w:cs="Arial"/>
        </w:rPr>
        <w:t xml:space="preserve"> 2021, pp.22-25).</w:t>
      </w:r>
    </w:p>
    <w:p w14:paraId="0239658A" w14:textId="414E170E" w:rsidR="00DF479C" w:rsidRDefault="006554E1" w:rsidP="00B97BEB">
      <w:pPr>
        <w:rPr>
          <w:rFonts w:ascii="Arial" w:hAnsi="Arial" w:cs="Arial"/>
        </w:rPr>
      </w:pPr>
      <w:r w:rsidRPr="00AB2B40">
        <w:rPr>
          <w:rFonts w:ascii="Arial" w:hAnsi="Arial" w:cs="Arial"/>
          <w:b/>
          <w:bCs/>
        </w:rPr>
        <w:t>Confidentiality</w:t>
      </w:r>
      <w:r>
        <w:rPr>
          <w:rFonts w:ascii="Arial" w:hAnsi="Arial" w:cs="Arial"/>
        </w:rPr>
        <w:t xml:space="preserve"> is paramount in research</w:t>
      </w:r>
      <w:r w:rsidR="00A077AA">
        <w:rPr>
          <w:rFonts w:ascii="Arial" w:hAnsi="Arial" w:cs="Arial"/>
        </w:rPr>
        <w:t xml:space="preserve">. It involves knowing </w:t>
      </w:r>
      <w:r>
        <w:rPr>
          <w:rFonts w:ascii="Arial" w:hAnsi="Arial" w:cs="Arial"/>
        </w:rPr>
        <w:t>participants' identities</w:t>
      </w:r>
      <w:r w:rsidR="00A077AA">
        <w:rPr>
          <w:rFonts w:ascii="Arial" w:hAnsi="Arial" w:cs="Arial"/>
        </w:rPr>
        <w:t xml:space="preserve"> while </w:t>
      </w:r>
      <w:r w:rsidR="0037650E">
        <w:rPr>
          <w:rFonts w:ascii="Arial" w:hAnsi="Arial" w:cs="Arial"/>
        </w:rPr>
        <w:t>protecting their personal information</w:t>
      </w:r>
      <w:r w:rsidR="00A077AA">
        <w:rPr>
          <w:rFonts w:ascii="Arial" w:hAnsi="Arial" w:cs="Arial"/>
        </w:rPr>
        <w:t>. Efforts should be made to secure and protect data to prevent privacy breaches. Access to the data should be limited to approved researchers following specific data privacy protocols.</w:t>
      </w:r>
    </w:p>
    <w:p w14:paraId="4CB8C765" w14:textId="5CA6F18E" w:rsidR="00EC7D26" w:rsidRDefault="00C96B70" w:rsidP="00B97BEB">
      <w:pPr>
        <w:rPr>
          <w:rFonts w:ascii="Arial" w:hAnsi="Arial" w:cs="Arial"/>
        </w:rPr>
      </w:pPr>
      <w:r>
        <w:rPr>
          <w:rFonts w:ascii="Arial" w:hAnsi="Arial" w:cs="Arial"/>
        </w:rPr>
        <w:t xml:space="preserve">Assessing all </w:t>
      </w:r>
      <w:r w:rsidRPr="00C96B70">
        <w:rPr>
          <w:rFonts w:ascii="Arial" w:hAnsi="Arial" w:cs="Arial"/>
          <w:b/>
          <w:bCs/>
        </w:rPr>
        <w:t>potential sources of harm</w:t>
      </w:r>
      <w:r>
        <w:rPr>
          <w:rFonts w:ascii="Arial" w:hAnsi="Arial" w:cs="Arial"/>
        </w:rPr>
        <w:t xml:space="preserve"> to participants, including psychological, social, physical, and legal harm, is essential. </w:t>
      </w:r>
      <w:r w:rsidR="0006715C">
        <w:rPr>
          <w:rFonts w:ascii="Arial" w:hAnsi="Arial" w:cs="Arial"/>
        </w:rPr>
        <w:t>Considering</w:t>
      </w:r>
      <w:r>
        <w:rPr>
          <w:rFonts w:ascii="Arial" w:hAnsi="Arial" w:cs="Arial"/>
        </w:rPr>
        <w:t xml:space="preserve"> these potential risks is critical in developing specific strategies to </w:t>
      </w:r>
      <w:r w:rsidR="00242836">
        <w:rPr>
          <w:rFonts w:ascii="Arial" w:hAnsi="Arial" w:cs="Arial"/>
        </w:rPr>
        <w:t>minimise</w:t>
      </w:r>
      <w:r>
        <w:rPr>
          <w:rFonts w:ascii="Arial" w:hAnsi="Arial" w:cs="Arial"/>
        </w:rPr>
        <w:t xml:space="preserve"> them. It's </w:t>
      </w:r>
      <w:r w:rsidR="007F49B6">
        <w:rPr>
          <w:rFonts w:ascii="Arial" w:hAnsi="Arial" w:cs="Arial"/>
        </w:rPr>
        <w:t>necessary</w:t>
      </w:r>
      <w:r>
        <w:rPr>
          <w:rFonts w:ascii="Arial" w:hAnsi="Arial" w:cs="Arial"/>
        </w:rPr>
        <w:t xml:space="preserve"> to consult with </w:t>
      </w:r>
      <w:r w:rsidR="003179DA">
        <w:rPr>
          <w:rFonts w:ascii="Arial" w:hAnsi="Arial" w:cs="Arial"/>
        </w:rPr>
        <w:t>the</w:t>
      </w:r>
      <w:r w:rsidR="00905AD2">
        <w:rPr>
          <w:rFonts w:ascii="Arial" w:hAnsi="Arial" w:cs="Arial"/>
        </w:rPr>
        <w:t xml:space="preserve"> </w:t>
      </w:r>
      <w:r w:rsidR="00B9442B">
        <w:rPr>
          <w:rFonts w:ascii="Arial" w:hAnsi="Arial" w:cs="Arial"/>
        </w:rPr>
        <w:t>m</w:t>
      </w:r>
      <w:r w:rsidR="007051DB">
        <w:rPr>
          <w:rFonts w:ascii="Arial" w:hAnsi="Arial" w:cs="Arial"/>
        </w:rPr>
        <w:t xml:space="preserve">anager </w:t>
      </w:r>
      <w:r>
        <w:rPr>
          <w:rFonts w:ascii="Arial" w:hAnsi="Arial" w:cs="Arial"/>
        </w:rPr>
        <w:t xml:space="preserve">to </w:t>
      </w:r>
      <w:r w:rsidR="00905AD2">
        <w:rPr>
          <w:rFonts w:ascii="Arial" w:hAnsi="Arial" w:cs="Arial"/>
        </w:rPr>
        <w:t>consider</w:t>
      </w:r>
      <w:r>
        <w:rPr>
          <w:rFonts w:ascii="Arial" w:hAnsi="Arial" w:cs="Arial"/>
        </w:rPr>
        <w:t xml:space="preserve"> steps for harm reduction and </w:t>
      </w:r>
      <w:r w:rsidR="001138E5">
        <w:rPr>
          <w:rFonts w:ascii="Arial" w:hAnsi="Arial" w:cs="Arial"/>
        </w:rPr>
        <w:t xml:space="preserve">disclose all </w:t>
      </w:r>
      <w:r w:rsidR="001F354A">
        <w:rPr>
          <w:rFonts w:ascii="Arial" w:hAnsi="Arial" w:cs="Arial"/>
        </w:rPr>
        <w:t>possible</w:t>
      </w:r>
      <w:r w:rsidR="001138E5">
        <w:rPr>
          <w:rFonts w:ascii="Arial" w:hAnsi="Arial" w:cs="Arial"/>
        </w:rPr>
        <w:t xml:space="preserve"> risks to participants to obtain informed consent. Be prepared to provide access to resources, </w:t>
      </w:r>
      <w:r>
        <w:rPr>
          <w:rFonts w:ascii="Arial" w:hAnsi="Arial" w:cs="Arial"/>
        </w:rPr>
        <w:t>counselling</w:t>
      </w:r>
      <w:r w:rsidR="001138E5">
        <w:rPr>
          <w:rFonts w:ascii="Arial" w:hAnsi="Arial" w:cs="Arial"/>
        </w:rPr>
        <w:t>, or medical services if needed</w:t>
      </w:r>
      <w:r w:rsidR="00843C50">
        <w:rPr>
          <w:rFonts w:ascii="Arial" w:hAnsi="Arial" w:cs="Arial"/>
        </w:rPr>
        <w:t xml:space="preserve"> (B</w:t>
      </w:r>
      <w:r w:rsidR="00AD28D0">
        <w:rPr>
          <w:rFonts w:ascii="Arial" w:hAnsi="Arial" w:cs="Arial"/>
        </w:rPr>
        <w:t>handari, 2022).</w:t>
      </w:r>
    </w:p>
    <w:p w14:paraId="7B76F92F" w14:textId="059F5627" w:rsidR="009467AF" w:rsidRPr="00EC7D26" w:rsidRDefault="00396C29" w:rsidP="00B97BEB">
      <w:pPr>
        <w:rPr>
          <w:rFonts w:ascii="Arial" w:hAnsi="Arial" w:cs="Arial"/>
        </w:rPr>
      </w:pPr>
      <w:r w:rsidRPr="00631A8F">
        <w:rPr>
          <w:rFonts w:ascii="Arial" w:hAnsi="Arial" w:cs="Arial"/>
          <w:b/>
          <w:bCs/>
        </w:rPr>
        <w:t>Reliability and Validity</w:t>
      </w:r>
    </w:p>
    <w:p w14:paraId="7197C5F7" w14:textId="38E48641" w:rsidR="00665482" w:rsidRPr="00AB4655" w:rsidRDefault="00241116" w:rsidP="00B97BEB">
      <w:pPr>
        <w:rPr>
          <w:rFonts w:ascii="Arial" w:hAnsi="Arial" w:cs="Arial"/>
          <w:b/>
          <w:bCs/>
        </w:rPr>
      </w:pPr>
      <w:r>
        <w:rPr>
          <w:rFonts w:ascii="Arial" w:hAnsi="Arial" w:cs="Arial"/>
          <w:b/>
          <w:bCs/>
        </w:rPr>
        <w:t>5</w:t>
      </w:r>
      <w:r w:rsidR="00E80DC0">
        <w:rPr>
          <w:rFonts w:ascii="Arial" w:hAnsi="Arial" w:cs="Arial"/>
          <w:b/>
          <w:bCs/>
        </w:rPr>
        <w:t xml:space="preserve">.1 </w:t>
      </w:r>
      <w:r w:rsidR="00665482" w:rsidRPr="00AB4655">
        <w:rPr>
          <w:rFonts w:ascii="Arial" w:hAnsi="Arial" w:cs="Arial"/>
          <w:b/>
          <w:bCs/>
        </w:rPr>
        <w:t xml:space="preserve">Reliability </w:t>
      </w:r>
    </w:p>
    <w:p w14:paraId="22ABAF4E" w14:textId="44B4F63A" w:rsidR="00DF479C" w:rsidRDefault="009D44BF" w:rsidP="00B97BEB">
      <w:pPr>
        <w:rPr>
          <w:rFonts w:ascii="Arial" w:hAnsi="Arial" w:cs="Arial"/>
        </w:rPr>
      </w:pPr>
      <w:r>
        <w:rPr>
          <w:rFonts w:ascii="Arial" w:hAnsi="Arial" w:cs="Arial"/>
        </w:rPr>
        <w:t xml:space="preserve">To ensure reliable research findings, it's important to conduct a pilot test of interview questions, administer surveys in a </w:t>
      </w:r>
      <w:r w:rsidR="00B53B9E">
        <w:rPr>
          <w:rFonts w:ascii="Arial" w:hAnsi="Arial" w:cs="Arial"/>
        </w:rPr>
        <w:t>standardised</w:t>
      </w:r>
      <w:r>
        <w:rPr>
          <w:rFonts w:ascii="Arial" w:hAnsi="Arial" w:cs="Arial"/>
        </w:rPr>
        <w:t xml:space="preserve"> manner, develop a detailed interview protocol, provide comprehensive interviewer training, give clear instructions to participants, and maintain detailed records of all data collection stages. These steps enhance the reliability and consistency of research findings for future studies.</w:t>
      </w:r>
      <w:r w:rsidR="00A9100F">
        <w:rPr>
          <w:rFonts w:ascii="Arial" w:hAnsi="Arial" w:cs="Arial"/>
        </w:rPr>
        <w:t xml:space="preserve"> </w:t>
      </w:r>
      <w:r w:rsidR="00AA6697">
        <w:rPr>
          <w:rFonts w:ascii="Arial" w:hAnsi="Arial" w:cs="Arial"/>
        </w:rPr>
        <w:t>(</w:t>
      </w:r>
      <w:r w:rsidR="00A20E8D" w:rsidRPr="00A20E8D">
        <w:rPr>
          <w:rFonts w:ascii="Arial" w:hAnsi="Arial" w:cs="Arial"/>
        </w:rPr>
        <w:t>Shortcuts TV</w:t>
      </w:r>
      <w:r w:rsidR="006463D5">
        <w:rPr>
          <w:rFonts w:ascii="Arial" w:hAnsi="Arial" w:cs="Arial"/>
        </w:rPr>
        <w:t xml:space="preserve">, </w:t>
      </w:r>
      <w:r w:rsidR="00A20E8D" w:rsidRPr="00A20E8D">
        <w:rPr>
          <w:rFonts w:ascii="Arial" w:hAnsi="Arial" w:cs="Arial"/>
        </w:rPr>
        <w:t>2018)</w:t>
      </w:r>
    </w:p>
    <w:p w14:paraId="331F4C33" w14:textId="7B04E83F" w:rsidR="00665482" w:rsidRDefault="00E80DC0" w:rsidP="00B97BEB">
      <w:pPr>
        <w:rPr>
          <w:rFonts w:ascii="Arial" w:hAnsi="Arial" w:cs="Arial"/>
          <w:b/>
          <w:bCs/>
        </w:rPr>
      </w:pPr>
      <w:r>
        <w:rPr>
          <w:rFonts w:ascii="Arial" w:hAnsi="Arial" w:cs="Arial"/>
          <w:b/>
          <w:bCs/>
        </w:rPr>
        <w:t xml:space="preserve">5.2 </w:t>
      </w:r>
      <w:r w:rsidR="0079228C" w:rsidRPr="0079228C">
        <w:rPr>
          <w:rFonts w:ascii="Arial" w:hAnsi="Arial" w:cs="Arial"/>
          <w:b/>
          <w:bCs/>
        </w:rPr>
        <w:t>Validity</w:t>
      </w:r>
    </w:p>
    <w:p w14:paraId="4E0A1818" w14:textId="174A6EB1" w:rsidR="005012EB" w:rsidRDefault="007C5096" w:rsidP="004F3817">
      <w:pPr>
        <w:rPr>
          <w:rFonts w:ascii="Arial" w:hAnsi="Arial" w:cs="Arial"/>
        </w:rPr>
      </w:pPr>
      <w:r>
        <w:rPr>
          <w:rFonts w:ascii="Arial" w:hAnsi="Arial" w:cs="Arial"/>
        </w:rPr>
        <w:t xml:space="preserve">When conducting a study, it's important to ensure validity by using tested interview questions and collecting data from multiple sources. Methodological triangulation using different data collection methods strengthens the study's validity. Additionally, using a sampling method </w:t>
      </w:r>
      <w:r w:rsidR="00B53B9E">
        <w:rPr>
          <w:rFonts w:ascii="Arial" w:hAnsi="Arial" w:cs="Arial"/>
        </w:rPr>
        <w:t>representing</w:t>
      </w:r>
      <w:r>
        <w:rPr>
          <w:rFonts w:ascii="Arial" w:hAnsi="Arial" w:cs="Arial"/>
        </w:rPr>
        <w:t xml:space="preserve"> the broader population increases external validity. Designing the </w:t>
      </w:r>
      <w:r w:rsidR="001619AD">
        <w:rPr>
          <w:rFonts w:ascii="Arial" w:hAnsi="Arial" w:cs="Arial"/>
        </w:rPr>
        <w:t>survey</w:t>
      </w:r>
      <w:r>
        <w:rPr>
          <w:rFonts w:ascii="Arial" w:hAnsi="Arial" w:cs="Arial"/>
        </w:rPr>
        <w:t xml:space="preserve"> for replication in different settings verifies the </w:t>
      </w:r>
      <w:r w:rsidR="00F535B4">
        <w:rPr>
          <w:rFonts w:ascii="Arial" w:hAnsi="Arial" w:cs="Arial"/>
        </w:rPr>
        <w:t xml:space="preserve">relevancy </w:t>
      </w:r>
      <w:r>
        <w:rPr>
          <w:rFonts w:ascii="Arial" w:hAnsi="Arial" w:cs="Arial"/>
        </w:rPr>
        <w:t>of the findings. Lastly, obtaining participant feedback on question relevance and clarity bolsters the credibility and applicability of the results</w:t>
      </w:r>
      <w:r w:rsidR="006A22EE">
        <w:rPr>
          <w:rFonts w:ascii="Arial" w:hAnsi="Arial" w:cs="Arial"/>
        </w:rPr>
        <w:t xml:space="preserve"> </w:t>
      </w:r>
      <w:r w:rsidR="00A554B6">
        <w:rPr>
          <w:rFonts w:ascii="Arial" w:hAnsi="Arial" w:cs="Arial"/>
        </w:rPr>
        <w:t>(ResearchGate, 2024).</w:t>
      </w:r>
    </w:p>
    <w:p w14:paraId="652A0A1A" w14:textId="77777777" w:rsidR="0073212E" w:rsidRDefault="0073212E" w:rsidP="00C962EB">
      <w:pPr>
        <w:jc w:val="center"/>
        <w:rPr>
          <w:rFonts w:ascii="Arial" w:hAnsi="Arial" w:cs="Arial"/>
          <w:b/>
          <w:bCs/>
        </w:rPr>
      </w:pPr>
    </w:p>
    <w:p w14:paraId="5A275C79" w14:textId="77777777" w:rsidR="0073212E" w:rsidRDefault="0073212E" w:rsidP="00C962EB">
      <w:pPr>
        <w:jc w:val="center"/>
        <w:rPr>
          <w:rFonts w:ascii="Arial" w:hAnsi="Arial" w:cs="Arial"/>
          <w:b/>
          <w:bCs/>
        </w:rPr>
      </w:pPr>
    </w:p>
    <w:p w14:paraId="10B15104" w14:textId="18D262DC" w:rsidR="00432BB3" w:rsidRDefault="0013252E" w:rsidP="00C962EB">
      <w:pPr>
        <w:jc w:val="center"/>
        <w:rPr>
          <w:rFonts w:ascii="Arial" w:hAnsi="Arial" w:cs="Arial"/>
          <w:b/>
          <w:bCs/>
        </w:rPr>
      </w:pPr>
      <w:r>
        <w:rPr>
          <w:rFonts w:ascii="Arial" w:hAnsi="Arial" w:cs="Arial"/>
          <w:b/>
          <w:bCs/>
        </w:rPr>
        <w:lastRenderedPageBreak/>
        <w:t xml:space="preserve">6.0 </w:t>
      </w:r>
      <w:r w:rsidR="00F265C9" w:rsidRPr="00F265C9">
        <w:rPr>
          <w:rFonts w:ascii="Arial" w:hAnsi="Arial" w:cs="Arial"/>
          <w:b/>
          <w:bCs/>
        </w:rPr>
        <w:t>Interview</w:t>
      </w:r>
      <w:r w:rsidR="00547BAB">
        <w:rPr>
          <w:rFonts w:ascii="Arial" w:hAnsi="Arial" w:cs="Arial"/>
          <w:b/>
          <w:bCs/>
        </w:rPr>
        <w:t xml:space="preserve"> </w:t>
      </w:r>
      <w:r w:rsidR="00657620">
        <w:rPr>
          <w:rFonts w:ascii="Arial" w:hAnsi="Arial" w:cs="Arial"/>
          <w:b/>
          <w:bCs/>
        </w:rPr>
        <w:t>Section</w:t>
      </w:r>
    </w:p>
    <w:p w14:paraId="702599BC" w14:textId="40D95E20" w:rsidR="00F9023A" w:rsidRPr="00F265C9" w:rsidRDefault="006B720D" w:rsidP="00432BB3">
      <w:pPr>
        <w:rPr>
          <w:rFonts w:ascii="Arial" w:hAnsi="Arial" w:cs="Arial"/>
          <w:b/>
          <w:bCs/>
        </w:rPr>
      </w:pPr>
      <w:r>
        <w:rPr>
          <w:rFonts w:ascii="Arial" w:hAnsi="Arial" w:cs="Arial"/>
          <w:b/>
          <w:bCs/>
        </w:rPr>
        <w:t xml:space="preserve">6.1 </w:t>
      </w:r>
      <w:r w:rsidR="00A2242A">
        <w:rPr>
          <w:rFonts w:ascii="Arial" w:hAnsi="Arial" w:cs="Arial"/>
          <w:b/>
          <w:bCs/>
        </w:rPr>
        <w:t>The Purpose</w:t>
      </w:r>
    </w:p>
    <w:p w14:paraId="00E09651" w14:textId="6D8315C5" w:rsidR="005012EB" w:rsidRDefault="003A4439" w:rsidP="00432BB3">
      <w:pPr>
        <w:rPr>
          <w:rFonts w:ascii="Arial" w:hAnsi="Arial" w:cs="Arial"/>
        </w:rPr>
      </w:pPr>
      <w:r>
        <w:rPr>
          <w:rFonts w:ascii="Arial" w:hAnsi="Arial" w:cs="Arial"/>
        </w:rPr>
        <w:t xml:space="preserve">The interview aims to gather </w:t>
      </w:r>
      <w:r w:rsidR="00104A0A">
        <w:rPr>
          <w:rFonts w:ascii="Arial" w:hAnsi="Arial" w:cs="Arial"/>
        </w:rPr>
        <w:t>perceptions</w:t>
      </w:r>
      <w:r>
        <w:rPr>
          <w:rFonts w:ascii="Arial" w:hAnsi="Arial" w:cs="Arial"/>
        </w:rPr>
        <w:t xml:space="preserve"> </w:t>
      </w:r>
      <w:r w:rsidR="006E497D">
        <w:rPr>
          <w:rFonts w:ascii="Arial" w:hAnsi="Arial" w:cs="Arial"/>
        </w:rPr>
        <w:t>on</w:t>
      </w:r>
      <w:r>
        <w:rPr>
          <w:rFonts w:ascii="Arial" w:hAnsi="Arial" w:cs="Arial"/>
        </w:rPr>
        <w:t xml:space="preserve"> how managers motivate remote workers to increase productivity and performance. Specifically, it seeks to understand motivational </w:t>
      </w:r>
      <w:r w:rsidR="00A56E67">
        <w:rPr>
          <w:rFonts w:ascii="Arial" w:hAnsi="Arial" w:cs="Arial"/>
        </w:rPr>
        <w:t>approaches</w:t>
      </w:r>
      <w:r>
        <w:rPr>
          <w:rFonts w:ascii="Arial" w:hAnsi="Arial" w:cs="Arial"/>
        </w:rPr>
        <w:t xml:space="preserve">, </w:t>
      </w:r>
      <w:r w:rsidR="006B6693">
        <w:rPr>
          <w:rFonts w:ascii="Arial" w:hAnsi="Arial" w:cs="Arial"/>
        </w:rPr>
        <w:t>measure</w:t>
      </w:r>
      <w:r>
        <w:rPr>
          <w:rFonts w:ascii="Arial" w:hAnsi="Arial" w:cs="Arial"/>
        </w:rPr>
        <w:t xml:space="preserve"> their effectiveness from the perspective of remote workers, explore personal experiences and challenges, and identify areas for improvement. This will help develop a comprehensive understanding of motivational practices in remote work settings and provide actionable </w:t>
      </w:r>
      <w:r w:rsidR="00CE3E6B">
        <w:rPr>
          <w:rFonts w:ascii="Arial" w:hAnsi="Arial" w:cs="Arial"/>
        </w:rPr>
        <w:t>understandings</w:t>
      </w:r>
      <w:r>
        <w:rPr>
          <w:rFonts w:ascii="Arial" w:hAnsi="Arial" w:cs="Arial"/>
        </w:rPr>
        <w:t xml:space="preserve"> for improving management strategies</w:t>
      </w:r>
      <w:r w:rsidR="0099189A">
        <w:rPr>
          <w:rFonts w:ascii="Arial" w:hAnsi="Arial" w:cs="Arial"/>
        </w:rPr>
        <w:t xml:space="preserve"> (</w:t>
      </w:r>
      <w:r w:rsidR="0099189A" w:rsidRPr="0099189A">
        <w:rPr>
          <w:rFonts w:ascii="Arial" w:hAnsi="Arial" w:cs="Arial"/>
        </w:rPr>
        <w:t>Jamshed</w:t>
      </w:r>
      <w:r w:rsidR="00F241A5">
        <w:rPr>
          <w:rFonts w:ascii="Arial" w:hAnsi="Arial" w:cs="Arial"/>
        </w:rPr>
        <w:t xml:space="preserve">, </w:t>
      </w:r>
      <w:r w:rsidR="0099189A" w:rsidRPr="0099189A">
        <w:rPr>
          <w:rFonts w:ascii="Arial" w:hAnsi="Arial" w:cs="Arial"/>
        </w:rPr>
        <w:t>2014)</w:t>
      </w:r>
      <w:r w:rsidR="00F241A5">
        <w:rPr>
          <w:rFonts w:ascii="Arial" w:hAnsi="Arial" w:cs="Arial"/>
        </w:rPr>
        <w:t>.</w:t>
      </w:r>
    </w:p>
    <w:p w14:paraId="3873017D" w14:textId="7A90A07A" w:rsidR="00BA262C" w:rsidRPr="00673403" w:rsidRDefault="006C1FA2" w:rsidP="00432BB3">
      <w:pPr>
        <w:rPr>
          <w:rFonts w:ascii="Arial" w:hAnsi="Arial" w:cs="Arial"/>
          <w:b/>
          <w:bCs/>
        </w:rPr>
      </w:pPr>
      <w:r>
        <w:rPr>
          <w:rFonts w:ascii="Arial" w:hAnsi="Arial" w:cs="Arial"/>
          <w:b/>
          <w:bCs/>
        </w:rPr>
        <w:t xml:space="preserve">6.2 </w:t>
      </w:r>
      <w:r w:rsidR="00BA262C" w:rsidRPr="00673403">
        <w:rPr>
          <w:rFonts w:ascii="Arial" w:hAnsi="Arial" w:cs="Arial"/>
          <w:b/>
          <w:bCs/>
        </w:rPr>
        <w:t xml:space="preserve">Demographic </w:t>
      </w:r>
      <w:r w:rsidR="00673403" w:rsidRPr="00673403">
        <w:rPr>
          <w:rFonts w:ascii="Arial" w:hAnsi="Arial" w:cs="Arial"/>
          <w:b/>
          <w:bCs/>
        </w:rPr>
        <w:t>Information</w:t>
      </w:r>
    </w:p>
    <w:p w14:paraId="1E572CC0" w14:textId="579A974A" w:rsidR="006643B5" w:rsidRDefault="007E4AA0" w:rsidP="00044543">
      <w:pPr>
        <w:rPr>
          <w:rFonts w:ascii="Arial" w:hAnsi="Arial" w:cs="Arial"/>
        </w:rPr>
      </w:pPr>
      <w:r>
        <w:rPr>
          <w:rFonts w:ascii="Arial" w:hAnsi="Arial" w:cs="Arial"/>
        </w:rPr>
        <w:t xml:space="preserve">To understand the effects of managerial strategies on the motivation and productivity of remote workers, it is </w:t>
      </w:r>
      <w:r w:rsidR="00BB0578">
        <w:rPr>
          <w:rFonts w:ascii="Arial" w:hAnsi="Arial" w:cs="Arial"/>
        </w:rPr>
        <w:t>essential</w:t>
      </w:r>
      <w:r>
        <w:rPr>
          <w:rFonts w:ascii="Arial" w:hAnsi="Arial" w:cs="Arial"/>
        </w:rPr>
        <w:t xml:space="preserve"> to gather various demographic details from the participants. This includes identifying the age range of participants to recognise potential generational variations in remote work experiences and preferences. Additionally, collecting gender information will enable the investigation of potential gender-related patterns in how motivational strategies are perceived. Knowing the respondents' roles or job titles is </w:t>
      </w:r>
      <w:r w:rsidR="00185F3A">
        <w:rPr>
          <w:rFonts w:ascii="Arial" w:hAnsi="Arial" w:cs="Arial"/>
        </w:rPr>
        <w:t>vital</w:t>
      </w:r>
      <w:r>
        <w:rPr>
          <w:rFonts w:ascii="Arial" w:hAnsi="Arial" w:cs="Arial"/>
        </w:rPr>
        <w:t xml:space="preserve"> to </w:t>
      </w:r>
      <w:r w:rsidR="00734DEE">
        <w:rPr>
          <w:rFonts w:ascii="Arial" w:hAnsi="Arial" w:cs="Arial"/>
        </w:rPr>
        <w:t>understanding</w:t>
      </w:r>
      <w:r>
        <w:rPr>
          <w:rFonts w:ascii="Arial" w:hAnsi="Arial" w:cs="Arial"/>
        </w:rPr>
        <w:t xml:space="preserve"> how motivational needs and responses vary across job functions. Understanding the specific department or team participants belong to will provide insight into whether different areas within the organisation have varying experiences with remote work</w:t>
      </w:r>
      <w:r w:rsidR="003D0D75">
        <w:rPr>
          <w:rFonts w:ascii="Arial" w:hAnsi="Arial" w:cs="Arial"/>
        </w:rPr>
        <w:t xml:space="preserve"> </w:t>
      </w:r>
      <w:r w:rsidR="00B751E7">
        <w:rPr>
          <w:rFonts w:ascii="Arial" w:hAnsi="Arial" w:cs="Arial"/>
        </w:rPr>
        <w:t>(</w:t>
      </w:r>
      <w:r w:rsidR="00B751E7" w:rsidRPr="00B751E7">
        <w:rPr>
          <w:rFonts w:ascii="Arial" w:hAnsi="Arial" w:cs="Arial"/>
        </w:rPr>
        <w:t>Ruslin</w:t>
      </w:r>
      <w:r w:rsidR="00B751E7">
        <w:rPr>
          <w:rFonts w:ascii="Arial" w:hAnsi="Arial" w:cs="Arial"/>
        </w:rPr>
        <w:t>,</w:t>
      </w:r>
      <w:r w:rsidR="00722ADF">
        <w:rPr>
          <w:rFonts w:ascii="Arial" w:hAnsi="Arial" w:cs="Arial"/>
        </w:rPr>
        <w:t xml:space="preserve"> 2022).</w:t>
      </w:r>
    </w:p>
    <w:p w14:paraId="635F97AF" w14:textId="1BDCFD90" w:rsidR="00376998" w:rsidRDefault="00D90F45" w:rsidP="00044543">
      <w:pPr>
        <w:rPr>
          <w:rFonts w:ascii="Arial" w:hAnsi="Arial" w:cs="Arial"/>
        </w:rPr>
      </w:pPr>
      <w:r>
        <w:rPr>
          <w:rFonts w:ascii="Arial" w:hAnsi="Arial" w:cs="Arial"/>
        </w:rPr>
        <w:t xml:space="preserve">Furthermore, </w:t>
      </w:r>
      <w:r w:rsidR="00B05D38">
        <w:rPr>
          <w:rFonts w:ascii="Arial" w:hAnsi="Arial" w:cs="Arial"/>
        </w:rPr>
        <w:t>considering</w:t>
      </w:r>
      <w:r>
        <w:rPr>
          <w:rFonts w:ascii="Arial" w:hAnsi="Arial" w:cs="Arial"/>
        </w:rPr>
        <w:t xml:space="preserve"> the total professional experience and current position tenure can help evaluate if experience level influences perceptions of remote work. </w:t>
      </w:r>
      <w:r w:rsidR="00376998">
        <w:rPr>
          <w:rFonts w:ascii="Arial" w:hAnsi="Arial" w:cs="Arial"/>
        </w:rPr>
        <w:t>Analysing</w:t>
      </w:r>
      <w:r>
        <w:rPr>
          <w:rFonts w:ascii="Arial" w:hAnsi="Arial" w:cs="Arial"/>
        </w:rPr>
        <w:t xml:space="preserve"> the impact of different remote work schedules on motivation, such as full-time, part-time, and flexible arrangements, will also be essential. Similarly, understanding the technologies and tools used for remote work can help identify their effect on motivation and productivity. Additionally, collecting data on the physical work environment will provide insights into how different work settings affect employee motivation. It's important to gather demographic information to ensure a varied and inclusive sample for a complete analysis of the factors that impact the motivation and productivity of remote workers</w:t>
      </w:r>
      <w:r w:rsidR="001D79E0">
        <w:rPr>
          <w:rFonts w:ascii="Arial" w:hAnsi="Arial" w:cs="Arial"/>
        </w:rPr>
        <w:t xml:space="preserve"> </w:t>
      </w:r>
      <w:r w:rsidR="001D79E0" w:rsidRPr="001D79E0">
        <w:rPr>
          <w:rFonts w:ascii="Arial" w:hAnsi="Arial" w:cs="Arial"/>
        </w:rPr>
        <w:t>(SmartSurvey, 2024)</w:t>
      </w:r>
    </w:p>
    <w:p w14:paraId="51DAEC33" w14:textId="77777777" w:rsidR="00BF5AA4" w:rsidRDefault="00BF5AA4" w:rsidP="00376998">
      <w:pPr>
        <w:jc w:val="center"/>
        <w:rPr>
          <w:rFonts w:ascii="Arial" w:hAnsi="Arial" w:cs="Arial"/>
          <w:b/>
          <w:bCs/>
        </w:rPr>
      </w:pPr>
    </w:p>
    <w:p w14:paraId="78F4F090" w14:textId="77777777" w:rsidR="00BF5AA4" w:rsidRDefault="00BF5AA4" w:rsidP="00376998">
      <w:pPr>
        <w:jc w:val="center"/>
        <w:rPr>
          <w:rFonts w:ascii="Arial" w:hAnsi="Arial" w:cs="Arial"/>
          <w:b/>
          <w:bCs/>
        </w:rPr>
      </w:pPr>
    </w:p>
    <w:p w14:paraId="748DC01E" w14:textId="77777777" w:rsidR="00BF5AA4" w:rsidRDefault="00BF5AA4" w:rsidP="00376998">
      <w:pPr>
        <w:jc w:val="center"/>
        <w:rPr>
          <w:rFonts w:ascii="Arial" w:hAnsi="Arial" w:cs="Arial"/>
          <w:b/>
          <w:bCs/>
        </w:rPr>
      </w:pPr>
    </w:p>
    <w:p w14:paraId="6F946554" w14:textId="77777777" w:rsidR="00BF5AA4" w:rsidRDefault="00BF5AA4" w:rsidP="00376998">
      <w:pPr>
        <w:jc w:val="center"/>
        <w:rPr>
          <w:rFonts w:ascii="Arial" w:hAnsi="Arial" w:cs="Arial"/>
          <w:b/>
          <w:bCs/>
        </w:rPr>
      </w:pPr>
    </w:p>
    <w:p w14:paraId="45842750" w14:textId="77777777" w:rsidR="00BF5AA4" w:rsidRDefault="00BF5AA4" w:rsidP="00376998">
      <w:pPr>
        <w:jc w:val="center"/>
        <w:rPr>
          <w:rFonts w:ascii="Arial" w:hAnsi="Arial" w:cs="Arial"/>
          <w:b/>
          <w:bCs/>
        </w:rPr>
      </w:pPr>
    </w:p>
    <w:p w14:paraId="3D685D91" w14:textId="77777777" w:rsidR="00AE5D35" w:rsidRDefault="00AE5D35" w:rsidP="00937F51">
      <w:pPr>
        <w:rPr>
          <w:rFonts w:ascii="Arial" w:hAnsi="Arial" w:cs="Arial"/>
          <w:b/>
          <w:bCs/>
        </w:rPr>
      </w:pPr>
    </w:p>
    <w:p w14:paraId="76616F92" w14:textId="77777777" w:rsidR="001B20B3" w:rsidRDefault="001B20B3" w:rsidP="00AE5D35">
      <w:pPr>
        <w:jc w:val="center"/>
        <w:rPr>
          <w:rFonts w:ascii="Arial" w:hAnsi="Arial" w:cs="Arial"/>
          <w:b/>
          <w:bCs/>
        </w:rPr>
      </w:pPr>
    </w:p>
    <w:p w14:paraId="4ABC4E6E" w14:textId="21528913" w:rsidR="004A1E72" w:rsidRDefault="00781D31" w:rsidP="00AE5D35">
      <w:pPr>
        <w:jc w:val="center"/>
        <w:rPr>
          <w:rFonts w:ascii="Arial" w:hAnsi="Arial" w:cs="Arial"/>
          <w:b/>
          <w:bCs/>
        </w:rPr>
      </w:pPr>
      <w:r>
        <w:rPr>
          <w:rFonts w:ascii="Arial" w:hAnsi="Arial" w:cs="Arial"/>
          <w:b/>
          <w:bCs/>
        </w:rPr>
        <w:lastRenderedPageBreak/>
        <w:t>7</w:t>
      </w:r>
      <w:r w:rsidR="009D6F53">
        <w:rPr>
          <w:rFonts w:ascii="Arial" w:hAnsi="Arial" w:cs="Arial"/>
          <w:b/>
          <w:bCs/>
        </w:rPr>
        <w:t xml:space="preserve">.0 </w:t>
      </w:r>
      <w:r w:rsidR="00C77471" w:rsidRPr="00C77471">
        <w:rPr>
          <w:rFonts w:ascii="Arial" w:hAnsi="Arial" w:cs="Arial"/>
          <w:b/>
          <w:bCs/>
        </w:rPr>
        <w:t>Conclusion</w:t>
      </w:r>
    </w:p>
    <w:p w14:paraId="3B53F9BE" w14:textId="41FC58E9" w:rsidR="005823A3" w:rsidRDefault="00F36FD9" w:rsidP="005C081F">
      <w:pPr>
        <w:rPr>
          <w:rFonts w:ascii="Arial" w:hAnsi="Arial" w:cs="Arial"/>
        </w:rPr>
      </w:pPr>
      <w:r>
        <w:rPr>
          <w:rFonts w:ascii="Arial" w:hAnsi="Arial" w:cs="Arial"/>
        </w:rPr>
        <w:t xml:space="preserve">In conclusion, this research proposal </w:t>
      </w:r>
      <w:r w:rsidR="00F746E8">
        <w:rPr>
          <w:rFonts w:ascii="Arial" w:hAnsi="Arial" w:cs="Arial"/>
        </w:rPr>
        <w:t>broadly evaluates</w:t>
      </w:r>
      <w:r>
        <w:rPr>
          <w:rFonts w:ascii="Arial" w:hAnsi="Arial" w:cs="Arial"/>
        </w:rPr>
        <w:t xml:space="preserve"> how managers motivate remote workers to increase productivity and performance. The study employs a mixed-methods approach to explore the challenges and opportunities introduced by the </w:t>
      </w:r>
      <w:r w:rsidR="00371D6C">
        <w:rPr>
          <w:rFonts w:ascii="Arial" w:hAnsi="Arial" w:cs="Arial"/>
        </w:rPr>
        <w:t>change</w:t>
      </w:r>
      <w:r>
        <w:rPr>
          <w:rFonts w:ascii="Arial" w:hAnsi="Arial" w:cs="Arial"/>
        </w:rPr>
        <w:t xml:space="preserve"> to remote work, accelerated by the COVID-19 pandemic. </w:t>
      </w:r>
    </w:p>
    <w:p w14:paraId="73461BCE" w14:textId="09901D65" w:rsidR="005823A3" w:rsidRDefault="00861AA0" w:rsidP="005C081F">
      <w:pPr>
        <w:rPr>
          <w:rFonts w:ascii="Arial" w:hAnsi="Arial" w:cs="Arial"/>
        </w:rPr>
      </w:pPr>
      <w:r>
        <w:rPr>
          <w:rFonts w:ascii="Arial" w:hAnsi="Arial" w:cs="Arial"/>
        </w:rPr>
        <w:t xml:space="preserve">A detailed literature review focusing on Self-Determination Theory (SDT) and Herzberg’s Two-Factor Theory aims </w:t>
      </w:r>
      <w:r w:rsidR="00F36FD9">
        <w:rPr>
          <w:rFonts w:ascii="Arial" w:hAnsi="Arial" w:cs="Arial"/>
        </w:rPr>
        <w:t xml:space="preserve">to understand motivational drivers and barriers for remote workers. The proposed research methodology incorporates surveys and semi-structured interviews to capture various perspectives and experiences. Ethical considerations are paramount, with measures in place to </w:t>
      </w:r>
      <w:r w:rsidR="00894702">
        <w:rPr>
          <w:rFonts w:ascii="Arial" w:hAnsi="Arial" w:cs="Arial"/>
        </w:rPr>
        <w:t>safeguard</w:t>
      </w:r>
      <w:r w:rsidR="00F36FD9">
        <w:rPr>
          <w:rFonts w:ascii="Arial" w:hAnsi="Arial" w:cs="Arial"/>
        </w:rPr>
        <w:t xml:space="preserve"> informed consent, confidentiality, and the minimisation of potential harm to participants. </w:t>
      </w:r>
    </w:p>
    <w:p w14:paraId="20598EF8" w14:textId="12FBBDEB" w:rsidR="005012EB" w:rsidRDefault="00F36FD9" w:rsidP="005C081F">
      <w:pPr>
        <w:rPr>
          <w:rFonts w:ascii="Arial" w:hAnsi="Arial" w:cs="Arial"/>
          <w:b/>
          <w:bCs/>
        </w:rPr>
      </w:pPr>
      <w:r>
        <w:rPr>
          <w:rFonts w:ascii="Arial" w:hAnsi="Arial" w:cs="Arial"/>
        </w:rPr>
        <w:t>The study emphasises reliability and validity to ensure consistent, accurate, and applicable research findings</w:t>
      </w:r>
      <w:r w:rsidR="00674685">
        <w:rPr>
          <w:rFonts w:ascii="Arial" w:hAnsi="Arial" w:cs="Arial"/>
        </w:rPr>
        <w:t>. It ultimately aims</w:t>
      </w:r>
      <w:r>
        <w:rPr>
          <w:rFonts w:ascii="Arial" w:hAnsi="Arial" w:cs="Arial"/>
        </w:rPr>
        <w:t xml:space="preserve"> to provide actionable insights for managers seeking to enhance the motivation and performance of their remote teams and contribute to the existing body of knowledge on remote work. The study also </w:t>
      </w:r>
      <w:r w:rsidR="004E2AD1">
        <w:rPr>
          <w:rFonts w:ascii="Arial" w:hAnsi="Arial" w:cs="Arial"/>
        </w:rPr>
        <w:t>aims</w:t>
      </w:r>
      <w:r>
        <w:rPr>
          <w:rFonts w:ascii="Arial" w:hAnsi="Arial" w:cs="Arial"/>
        </w:rPr>
        <w:t xml:space="preserve"> to provide practical recommendations for improving managerial practices in remote work settings and developing models that balance the benefits of remote work with effective management and support</w:t>
      </w:r>
      <w:r w:rsidR="001D79E0">
        <w:rPr>
          <w:rFonts w:ascii="Arial" w:hAnsi="Arial" w:cs="Arial"/>
        </w:rPr>
        <w:t xml:space="preserve">. </w:t>
      </w:r>
    </w:p>
    <w:p w14:paraId="5AE0C671" w14:textId="77777777" w:rsidR="005012EB" w:rsidRDefault="005012EB" w:rsidP="00EF2149">
      <w:pPr>
        <w:jc w:val="center"/>
        <w:rPr>
          <w:rFonts w:ascii="Arial" w:hAnsi="Arial" w:cs="Arial"/>
          <w:b/>
          <w:bCs/>
        </w:rPr>
      </w:pPr>
    </w:p>
    <w:p w14:paraId="67403BA9" w14:textId="77777777" w:rsidR="005012EB" w:rsidRDefault="005012EB" w:rsidP="00EF2149">
      <w:pPr>
        <w:jc w:val="center"/>
        <w:rPr>
          <w:rFonts w:ascii="Arial" w:hAnsi="Arial" w:cs="Arial"/>
          <w:b/>
          <w:bCs/>
        </w:rPr>
      </w:pPr>
    </w:p>
    <w:p w14:paraId="2A1FFC1A" w14:textId="77777777" w:rsidR="005012EB" w:rsidRDefault="005012EB" w:rsidP="00EF2149">
      <w:pPr>
        <w:jc w:val="center"/>
        <w:rPr>
          <w:rFonts w:ascii="Arial" w:hAnsi="Arial" w:cs="Arial"/>
          <w:b/>
          <w:bCs/>
        </w:rPr>
      </w:pPr>
    </w:p>
    <w:p w14:paraId="1CF5AC21" w14:textId="77777777" w:rsidR="005012EB" w:rsidRDefault="005012EB" w:rsidP="00EF2149">
      <w:pPr>
        <w:jc w:val="center"/>
        <w:rPr>
          <w:rFonts w:ascii="Arial" w:hAnsi="Arial" w:cs="Arial"/>
          <w:b/>
          <w:bCs/>
        </w:rPr>
      </w:pPr>
    </w:p>
    <w:p w14:paraId="6992C5C1" w14:textId="77777777" w:rsidR="002A6405" w:rsidRDefault="002A6405" w:rsidP="00EF2149">
      <w:pPr>
        <w:jc w:val="center"/>
        <w:rPr>
          <w:rFonts w:ascii="Arial" w:hAnsi="Arial" w:cs="Arial"/>
          <w:b/>
          <w:bCs/>
        </w:rPr>
      </w:pPr>
    </w:p>
    <w:p w14:paraId="6C62A599" w14:textId="77777777" w:rsidR="002A6405" w:rsidRDefault="002A6405" w:rsidP="00EF2149">
      <w:pPr>
        <w:jc w:val="center"/>
        <w:rPr>
          <w:rFonts w:ascii="Arial" w:hAnsi="Arial" w:cs="Arial"/>
          <w:b/>
          <w:bCs/>
        </w:rPr>
      </w:pPr>
    </w:p>
    <w:p w14:paraId="502CCA7F" w14:textId="77777777" w:rsidR="002A6405" w:rsidRDefault="002A6405" w:rsidP="00EF2149">
      <w:pPr>
        <w:jc w:val="center"/>
        <w:rPr>
          <w:rFonts w:ascii="Arial" w:hAnsi="Arial" w:cs="Arial"/>
          <w:b/>
          <w:bCs/>
        </w:rPr>
      </w:pPr>
    </w:p>
    <w:p w14:paraId="6C45B64F" w14:textId="77777777" w:rsidR="002A6405" w:rsidRDefault="002A6405" w:rsidP="00EF2149">
      <w:pPr>
        <w:jc w:val="center"/>
        <w:rPr>
          <w:rFonts w:ascii="Arial" w:hAnsi="Arial" w:cs="Arial"/>
          <w:b/>
          <w:bCs/>
        </w:rPr>
      </w:pPr>
    </w:p>
    <w:p w14:paraId="63671DE1" w14:textId="77777777" w:rsidR="002A6405" w:rsidRDefault="002A6405" w:rsidP="00EF2149">
      <w:pPr>
        <w:jc w:val="center"/>
        <w:rPr>
          <w:rFonts w:ascii="Arial" w:hAnsi="Arial" w:cs="Arial"/>
          <w:b/>
          <w:bCs/>
        </w:rPr>
      </w:pPr>
    </w:p>
    <w:p w14:paraId="349C09CF" w14:textId="77777777" w:rsidR="002A6405" w:rsidRDefault="002A6405" w:rsidP="00EF2149">
      <w:pPr>
        <w:jc w:val="center"/>
        <w:rPr>
          <w:rFonts w:ascii="Arial" w:hAnsi="Arial" w:cs="Arial"/>
          <w:b/>
          <w:bCs/>
        </w:rPr>
      </w:pPr>
    </w:p>
    <w:p w14:paraId="333DDC75" w14:textId="77777777" w:rsidR="002A6405" w:rsidRDefault="002A6405" w:rsidP="00EF2149">
      <w:pPr>
        <w:jc w:val="center"/>
        <w:rPr>
          <w:rFonts w:ascii="Arial" w:hAnsi="Arial" w:cs="Arial"/>
          <w:b/>
          <w:bCs/>
        </w:rPr>
      </w:pPr>
    </w:p>
    <w:p w14:paraId="7E2CAB7F" w14:textId="77777777" w:rsidR="002A6405" w:rsidRDefault="002A6405" w:rsidP="00EF2149">
      <w:pPr>
        <w:jc w:val="center"/>
        <w:rPr>
          <w:rFonts w:ascii="Arial" w:hAnsi="Arial" w:cs="Arial"/>
          <w:b/>
          <w:bCs/>
        </w:rPr>
      </w:pPr>
    </w:p>
    <w:p w14:paraId="579CE202" w14:textId="77777777" w:rsidR="002A6405" w:rsidRDefault="002A6405" w:rsidP="00EF2149">
      <w:pPr>
        <w:jc w:val="center"/>
        <w:rPr>
          <w:rFonts w:ascii="Arial" w:hAnsi="Arial" w:cs="Arial"/>
          <w:b/>
          <w:bCs/>
        </w:rPr>
      </w:pPr>
    </w:p>
    <w:p w14:paraId="5974EDCB" w14:textId="77777777" w:rsidR="00F746E8" w:rsidRDefault="00F746E8" w:rsidP="00F75EAD">
      <w:pPr>
        <w:rPr>
          <w:rFonts w:ascii="Arial" w:hAnsi="Arial" w:cs="Arial"/>
          <w:b/>
          <w:bCs/>
        </w:rPr>
      </w:pPr>
    </w:p>
    <w:p w14:paraId="0B130EB6" w14:textId="77777777" w:rsidR="00AE256B" w:rsidRDefault="00AE256B" w:rsidP="00F746E8">
      <w:pPr>
        <w:jc w:val="center"/>
        <w:rPr>
          <w:rFonts w:ascii="Arial" w:hAnsi="Arial" w:cs="Arial"/>
          <w:b/>
          <w:bCs/>
        </w:rPr>
      </w:pPr>
    </w:p>
    <w:p w14:paraId="29317419" w14:textId="77777777" w:rsidR="00645A96" w:rsidRDefault="00645A96" w:rsidP="00F746E8">
      <w:pPr>
        <w:jc w:val="center"/>
        <w:rPr>
          <w:rFonts w:ascii="Arial" w:hAnsi="Arial" w:cs="Arial"/>
          <w:b/>
          <w:bCs/>
        </w:rPr>
      </w:pPr>
    </w:p>
    <w:p w14:paraId="2C085587" w14:textId="118B5465" w:rsidR="00B70087" w:rsidRDefault="009D6F53" w:rsidP="00F746E8">
      <w:pPr>
        <w:jc w:val="center"/>
        <w:rPr>
          <w:rFonts w:ascii="Arial" w:hAnsi="Arial" w:cs="Arial"/>
          <w:b/>
          <w:bCs/>
        </w:rPr>
      </w:pPr>
      <w:r>
        <w:rPr>
          <w:rFonts w:ascii="Arial" w:hAnsi="Arial" w:cs="Arial"/>
          <w:b/>
          <w:bCs/>
        </w:rPr>
        <w:lastRenderedPageBreak/>
        <w:t xml:space="preserve">8.0 </w:t>
      </w:r>
      <w:r w:rsidR="00B70087">
        <w:rPr>
          <w:rFonts w:ascii="Arial" w:hAnsi="Arial" w:cs="Arial"/>
          <w:b/>
          <w:bCs/>
        </w:rPr>
        <w:t>Appendices</w:t>
      </w:r>
    </w:p>
    <w:p w14:paraId="76D515C5" w14:textId="77777777" w:rsidR="00571CCC" w:rsidRPr="00F54FBC" w:rsidRDefault="00571CCC" w:rsidP="00571CCC">
      <w:pPr>
        <w:jc w:val="center"/>
        <w:rPr>
          <w:rFonts w:ascii="Arial" w:hAnsi="Arial" w:cs="Arial"/>
          <w:b/>
          <w:bCs/>
          <w:u w:color="FF0000"/>
        </w:rPr>
      </w:pPr>
      <w:r w:rsidRPr="00F54FBC">
        <w:rPr>
          <w:rFonts w:ascii="Arial" w:hAnsi="Arial" w:cs="Arial"/>
          <w:b/>
          <w:bCs/>
          <w:u w:color="FF0000"/>
        </w:rPr>
        <w:t>Questionnaire</w:t>
      </w:r>
    </w:p>
    <w:p w14:paraId="67B10B58" w14:textId="25025161" w:rsidR="00571CCC" w:rsidRPr="00C51D9A" w:rsidRDefault="00571CCC" w:rsidP="00571CCC">
      <w:pPr>
        <w:jc w:val="center"/>
        <w:rPr>
          <w:rFonts w:ascii="Arial" w:hAnsi="Arial" w:cs="Arial"/>
          <w:b/>
          <w:bCs/>
          <w:color w:val="FF0000"/>
        </w:rPr>
      </w:pPr>
      <w:r w:rsidRPr="00C51D9A">
        <w:rPr>
          <w:rFonts w:ascii="Arial" w:hAnsi="Arial" w:cs="Arial"/>
          <w:b/>
          <w:bCs/>
        </w:rPr>
        <w:t>Please indicate your level of agreement with the following statements</w:t>
      </w:r>
    </w:p>
    <w:p w14:paraId="4B069FAE" w14:textId="1A577DDC" w:rsidR="00571CCC" w:rsidRPr="00B00FE9" w:rsidRDefault="001121A8" w:rsidP="006A07A7">
      <w:pPr>
        <w:rPr>
          <w:rFonts w:ascii="Arial" w:hAnsi="Arial" w:cs="Arial"/>
          <w:b/>
          <w:bCs/>
        </w:rPr>
      </w:pPr>
      <w:r w:rsidRPr="00B00FE9">
        <w:rPr>
          <w:rFonts w:ascii="Arial" w:hAnsi="Arial" w:cs="Arial"/>
          <w:b/>
          <w:bCs/>
        </w:rPr>
        <w:t xml:space="preserve">(1) </w:t>
      </w:r>
      <w:r w:rsidR="00571CCC" w:rsidRPr="00B00FE9">
        <w:rPr>
          <w:rFonts w:ascii="Arial" w:hAnsi="Arial" w:cs="Arial"/>
          <w:b/>
          <w:bCs/>
        </w:rPr>
        <w:t>My manager employs effective methods to motivate me while working from home.</w:t>
      </w:r>
    </w:p>
    <w:p w14:paraId="21D74462" w14:textId="65D6E50A" w:rsidR="0020487B" w:rsidRPr="00256813" w:rsidRDefault="00571CCC" w:rsidP="0020487B">
      <w:pPr>
        <w:rPr>
          <w:rFonts w:ascii="Arial" w:hAnsi="Arial" w:cs="Arial"/>
        </w:rPr>
      </w:pPr>
      <w:r w:rsidRPr="00256813">
        <w:rPr>
          <w:rFonts w:ascii="Arial" w:hAnsi="Arial" w:cs="Arial"/>
        </w:rPr>
        <w:t xml:space="preserve">Strongly Agree </w:t>
      </w:r>
    </w:p>
    <w:p w14:paraId="424E9085" w14:textId="001D926B" w:rsidR="0020487B" w:rsidRPr="00256813" w:rsidRDefault="00571CCC" w:rsidP="0020487B">
      <w:pPr>
        <w:rPr>
          <w:rFonts w:ascii="Arial" w:hAnsi="Arial" w:cs="Arial"/>
        </w:rPr>
      </w:pPr>
      <w:r w:rsidRPr="00256813">
        <w:rPr>
          <w:rFonts w:ascii="Arial" w:hAnsi="Arial" w:cs="Arial"/>
        </w:rPr>
        <w:t xml:space="preserve">Agree </w:t>
      </w:r>
    </w:p>
    <w:p w14:paraId="2946B8BC" w14:textId="0986C7ED" w:rsidR="009E472F" w:rsidRPr="00256813" w:rsidRDefault="00571CCC" w:rsidP="0020487B">
      <w:pPr>
        <w:rPr>
          <w:rFonts w:ascii="Arial" w:hAnsi="Arial" w:cs="Arial"/>
        </w:rPr>
      </w:pPr>
      <w:r w:rsidRPr="00256813">
        <w:rPr>
          <w:rFonts w:ascii="Arial" w:hAnsi="Arial" w:cs="Arial"/>
        </w:rPr>
        <w:t xml:space="preserve">Neither Agree nor Disagree </w:t>
      </w:r>
    </w:p>
    <w:p w14:paraId="73087B3E" w14:textId="12B0734B" w:rsidR="009E472F" w:rsidRPr="00256813" w:rsidRDefault="00571CCC" w:rsidP="0020487B">
      <w:pPr>
        <w:rPr>
          <w:rFonts w:ascii="Arial" w:hAnsi="Arial" w:cs="Arial"/>
        </w:rPr>
      </w:pPr>
      <w:r w:rsidRPr="00256813">
        <w:rPr>
          <w:rFonts w:ascii="Arial" w:hAnsi="Arial" w:cs="Arial"/>
        </w:rPr>
        <w:t xml:space="preserve">Disagree </w:t>
      </w:r>
    </w:p>
    <w:p w14:paraId="5828B4FE" w14:textId="1929C8C9" w:rsidR="00571CCC" w:rsidRDefault="00571CCC" w:rsidP="0020487B">
      <w:pPr>
        <w:rPr>
          <w:rFonts w:ascii="Arial" w:hAnsi="Arial" w:cs="Arial"/>
        </w:rPr>
      </w:pPr>
      <w:r w:rsidRPr="00256813">
        <w:rPr>
          <w:rFonts w:ascii="Arial" w:hAnsi="Arial" w:cs="Arial"/>
        </w:rPr>
        <w:t>Strongly Disagree</w:t>
      </w:r>
    </w:p>
    <w:p w14:paraId="73DC494D" w14:textId="77777777" w:rsidR="00645A96" w:rsidRPr="00256813" w:rsidRDefault="00645A96" w:rsidP="0020487B">
      <w:pPr>
        <w:rPr>
          <w:rFonts w:ascii="Arial" w:hAnsi="Arial" w:cs="Arial"/>
        </w:rPr>
      </w:pPr>
    </w:p>
    <w:p w14:paraId="68E6813C" w14:textId="201C4BCE" w:rsidR="00571CCC" w:rsidRPr="00B00FE9" w:rsidRDefault="00CD47C6" w:rsidP="00CD47C6">
      <w:pPr>
        <w:rPr>
          <w:rFonts w:ascii="Arial" w:hAnsi="Arial" w:cs="Arial"/>
          <w:b/>
          <w:bCs/>
        </w:rPr>
      </w:pPr>
      <w:r w:rsidRPr="00B00FE9">
        <w:rPr>
          <w:rFonts w:ascii="Arial" w:hAnsi="Arial" w:cs="Arial"/>
          <w:b/>
          <w:bCs/>
        </w:rPr>
        <w:t xml:space="preserve">(2) </w:t>
      </w:r>
      <w:r w:rsidR="00571CCC" w:rsidRPr="00B00FE9">
        <w:rPr>
          <w:rFonts w:ascii="Arial" w:hAnsi="Arial" w:cs="Arial"/>
          <w:b/>
          <w:bCs/>
        </w:rPr>
        <w:t>The motivational approaches used by my manager are successful in sustaining my drive and efficiency.</w:t>
      </w:r>
    </w:p>
    <w:p w14:paraId="648A8B9A" w14:textId="3D743657" w:rsidR="00790106" w:rsidRDefault="00571CCC" w:rsidP="00790106">
      <w:pPr>
        <w:rPr>
          <w:rFonts w:ascii="Arial" w:hAnsi="Arial" w:cs="Arial"/>
        </w:rPr>
      </w:pPr>
      <w:r w:rsidRPr="00790106">
        <w:rPr>
          <w:rFonts w:ascii="Arial" w:hAnsi="Arial" w:cs="Arial"/>
        </w:rPr>
        <w:t>Strongly Agree</w:t>
      </w:r>
    </w:p>
    <w:p w14:paraId="3B9563A4" w14:textId="42476E54" w:rsidR="00790106" w:rsidRDefault="00571CCC" w:rsidP="00790106">
      <w:pPr>
        <w:rPr>
          <w:rFonts w:ascii="Arial" w:hAnsi="Arial" w:cs="Arial"/>
        </w:rPr>
      </w:pPr>
      <w:r w:rsidRPr="00790106">
        <w:rPr>
          <w:rFonts w:ascii="Arial" w:hAnsi="Arial" w:cs="Arial"/>
        </w:rPr>
        <w:t xml:space="preserve">Agree </w:t>
      </w:r>
    </w:p>
    <w:p w14:paraId="723751B8" w14:textId="1F4E5B5E" w:rsidR="00790106" w:rsidRDefault="00571CCC" w:rsidP="00790106">
      <w:pPr>
        <w:rPr>
          <w:rFonts w:ascii="Arial" w:hAnsi="Arial" w:cs="Arial"/>
        </w:rPr>
      </w:pPr>
      <w:r w:rsidRPr="00790106">
        <w:rPr>
          <w:rFonts w:ascii="Arial" w:hAnsi="Arial" w:cs="Arial"/>
        </w:rPr>
        <w:t>Neither Agree nor Disagree</w:t>
      </w:r>
    </w:p>
    <w:p w14:paraId="6D50525A" w14:textId="13297863" w:rsidR="00790106" w:rsidRDefault="00571CCC" w:rsidP="00790106">
      <w:pPr>
        <w:rPr>
          <w:rFonts w:ascii="Arial" w:hAnsi="Arial" w:cs="Arial"/>
        </w:rPr>
      </w:pPr>
      <w:r w:rsidRPr="00790106">
        <w:rPr>
          <w:rFonts w:ascii="Arial" w:hAnsi="Arial" w:cs="Arial"/>
        </w:rPr>
        <w:t>Disagree</w:t>
      </w:r>
    </w:p>
    <w:p w14:paraId="6DF8CAAA" w14:textId="49606C59" w:rsidR="00571CCC" w:rsidRPr="00790106" w:rsidRDefault="00571CCC" w:rsidP="00790106">
      <w:pPr>
        <w:rPr>
          <w:rFonts w:ascii="Arial" w:hAnsi="Arial" w:cs="Arial"/>
        </w:rPr>
      </w:pPr>
      <w:r w:rsidRPr="00790106">
        <w:rPr>
          <w:rFonts w:ascii="Arial" w:hAnsi="Arial" w:cs="Arial"/>
        </w:rPr>
        <w:t>Strongly Disagree</w:t>
      </w:r>
    </w:p>
    <w:p w14:paraId="1925367A" w14:textId="43F1B629" w:rsidR="00571CCC" w:rsidRPr="00B00FE9" w:rsidRDefault="00E37200" w:rsidP="00E37200">
      <w:pPr>
        <w:rPr>
          <w:rFonts w:ascii="Arial" w:hAnsi="Arial" w:cs="Arial"/>
          <w:b/>
          <w:bCs/>
        </w:rPr>
      </w:pPr>
      <w:r w:rsidRPr="00B00FE9">
        <w:rPr>
          <w:rFonts w:ascii="Arial" w:hAnsi="Arial" w:cs="Arial"/>
          <w:b/>
          <w:bCs/>
        </w:rPr>
        <w:t xml:space="preserve">(3) </w:t>
      </w:r>
      <w:r w:rsidR="00571CCC" w:rsidRPr="00B00FE9">
        <w:rPr>
          <w:rFonts w:ascii="Arial" w:hAnsi="Arial" w:cs="Arial"/>
          <w:b/>
          <w:bCs/>
        </w:rPr>
        <w:t xml:space="preserve">I encounter </w:t>
      </w:r>
      <w:r w:rsidR="00EB63CF" w:rsidRPr="00B00FE9">
        <w:rPr>
          <w:rFonts w:ascii="Arial" w:hAnsi="Arial" w:cs="Arial"/>
          <w:b/>
          <w:bCs/>
        </w:rPr>
        <w:t>difficulties</w:t>
      </w:r>
      <w:r w:rsidR="00571CCC" w:rsidRPr="00B00FE9">
        <w:rPr>
          <w:rFonts w:ascii="Arial" w:hAnsi="Arial" w:cs="Arial"/>
          <w:b/>
          <w:bCs/>
        </w:rPr>
        <w:t xml:space="preserve"> maintaining motivation while working from home.</w:t>
      </w:r>
    </w:p>
    <w:p w14:paraId="52FB022F" w14:textId="15884FB6" w:rsidR="00DC7E72" w:rsidRDefault="00571CCC" w:rsidP="00DC7E72">
      <w:pPr>
        <w:rPr>
          <w:rFonts w:ascii="Arial" w:hAnsi="Arial" w:cs="Arial"/>
        </w:rPr>
      </w:pPr>
      <w:r w:rsidRPr="00E37200">
        <w:rPr>
          <w:rFonts w:ascii="Arial" w:hAnsi="Arial" w:cs="Arial"/>
        </w:rPr>
        <w:t xml:space="preserve">Strongly Agree </w:t>
      </w:r>
    </w:p>
    <w:p w14:paraId="5E9EBCD6" w14:textId="2966AFD1" w:rsidR="00DC7E72" w:rsidRDefault="00571CCC" w:rsidP="00DC7E72">
      <w:pPr>
        <w:rPr>
          <w:rFonts w:ascii="Arial" w:hAnsi="Arial" w:cs="Arial"/>
        </w:rPr>
      </w:pPr>
      <w:r w:rsidRPr="00E37200">
        <w:rPr>
          <w:rFonts w:ascii="Arial" w:hAnsi="Arial" w:cs="Arial"/>
        </w:rPr>
        <w:t xml:space="preserve">Agree </w:t>
      </w:r>
    </w:p>
    <w:p w14:paraId="680E71E9" w14:textId="6373AF54" w:rsidR="00DC7E72" w:rsidRDefault="00571CCC" w:rsidP="00DC7E72">
      <w:pPr>
        <w:rPr>
          <w:rFonts w:ascii="Arial" w:hAnsi="Arial" w:cs="Arial"/>
        </w:rPr>
      </w:pPr>
      <w:r w:rsidRPr="00E37200">
        <w:rPr>
          <w:rFonts w:ascii="Arial" w:hAnsi="Arial" w:cs="Arial"/>
        </w:rPr>
        <w:t xml:space="preserve">Neither Agree nor Disagree </w:t>
      </w:r>
    </w:p>
    <w:p w14:paraId="3FED815B" w14:textId="681A1184" w:rsidR="00DC7E72" w:rsidRDefault="00571CCC" w:rsidP="00DC7E72">
      <w:pPr>
        <w:rPr>
          <w:rFonts w:ascii="Arial" w:hAnsi="Arial" w:cs="Arial"/>
        </w:rPr>
      </w:pPr>
      <w:r w:rsidRPr="00E37200">
        <w:rPr>
          <w:rFonts w:ascii="Arial" w:hAnsi="Arial" w:cs="Arial"/>
        </w:rPr>
        <w:t xml:space="preserve">Disagree </w:t>
      </w:r>
    </w:p>
    <w:p w14:paraId="43A79321" w14:textId="0D34DC20" w:rsidR="00571CCC" w:rsidRDefault="00571CCC" w:rsidP="00DC7E72">
      <w:pPr>
        <w:rPr>
          <w:rFonts w:ascii="Arial" w:hAnsi="Arial" w:cs="Arial"/>
        </w:rPr>
      </w:pPr>
      <w:r w:rsidRPr="00E37200">
        <w:rPr>
          <w:rFonts w:ascii="Arial" w:hAnsi="Arial" w:cs="Arial"/>
        </w:rPr>
        <w:t>Strongly Disagree</w:t>
      </w:r>
    </w:p>
    <w:p w14:paraId="4636BA8A" w14:textId="1F61673D" w:rsidR="00571CCC" w:rsidRPr="00571CCC" w:rsidRDefault="005E576A" w:rsidP="005E576A">
      <w:pPr>
        <w:rPr>
          <w:rFonts w:ascii="Arial" w:hAnsi="Arial" w:cs="Arial"/>
          <w:b/>
          <w:bCs/>
        </w:rPr>
      </w:pPr>
      <w:r>
        <w:rPr>
          <w:rFonts w:ascii="Arial" w:hAnsi="Arial" w:cs="Arial"/>
          <w:b/>
          <w:bCs/>
        </w:rPr>
        <w:t xml:space="preserve">(4) </w:t>
      </w:r>
      <w:r w:rsidR="00571CCC" w:rsidRPr="00571CCC">
        <w:rPr>
          <w:rFonts w:ascii="Arial" w:hAnsi="Arial" w:cs="Arial"/>
          <w:b/>
          <w:bCs/>
        </w:rPr>
        <w:t>I frequently contact my manager and team when working remotely.</w:t>
      </w:r>
    </w:p>
    <w:p w14:paraId="44D6B9E1" w14:textId="41D28357" w:rsidR="00AC5358" w:rsidRPr="00B00FE9" w:rsidRDefault="00571CCC" w:rsidP="00AC5358">
      <w:pPr>
        <w:rPr>
          <w:rFonts w:ascii="Arial" w:hAnsi="Arial" w:cs="Arial"/>
        </w:rPr>
      </w:pPr>
      <w:r w:rsidRPr="00B00FE9">
        <w:rPr>
          <w:rFonts w:ascii="Arial" w:hAnsi="Arial" w:cs="Arial"/>
        </w:rPr>
        <w:t xml:space="preserve">Strongly Agree </w:t>
      </w:r>
    </w:p>
    <w:p w14:paraId="00FED394" w14:textId="440584C9" w:rsidR="00AC5358" w:rsidRPr="00B00FE9" w:rsidRDefault="00571CCC" w:rsidP="00AC5358">
      <w:pPr>
        <w:rPr>
          <w:rFonts w:ascii="Arial" w:hAnsi="Arial" w:cs="Arial"/>
        </w:rPr>
      </w:pPr>
      <w:r w:rsidRPr="00B00FE9">
        <w:rPr>
          <w:rFonts w:ascii="Arial" w:hAnsi="Arial" w:cs="Arial"/>
        </w:rPr>
        <w:t xml:space="preserve">Agree </w:t>
      </w:r>
    </w:p>
    <w:p w14:paraId="782E24C9" w14:textId="22C3E73E" w:rsidR="00AC5358" w:rsidRPr="00B00FE9" w:rsidRDefault="00571CCC" w:rsidP="00AC5358">
      <w:pPr>
        <w:rPr>
          <w:rFonts w:ascii="Arial" w:hAnsi="Arial" w:cs="Arial"/>
        </w:rPr>
      </w:pPr>
      <w:r w:rsidRPr="00B00FE9">
        <w:rPr>
          <w:rFonts w:ascii="Arial" w:hAnsi="Arial" w:cs="Arial"/>
        </w:rPr>
        <w:t xml:space="preserve">Neither Agree nor Disagree </w:t>
      </w:r>
    </w:p>
    <w:p w14:paraId="25762E14" w14:textId="508AEF4B" w:rsidR="00AC5358" w:rsidRPr="00B00FE9" w:rsidRDefault="00571CCC" w:rsidP="00AC5358">
      <w:pPr>
        <w:rPr>
          <w:rFonts w:ascii="Arial" w:hAnsi="Arial" w:cs="Arial"/>
        </w:rPr>
      </w:pPr>
      <w:r w:rsidRPr="00B00FE9">
        <w:rPr>
          <w:rFonts w:ascii="Arial" w:hAnsi="Arial" w:cs="Arial"/>
        </w:rPr>
        <w:t xml:space="preserve">Disagree </w:t>
      </w:r>
    </w:p>
    <w:p w14:paraId="3C9F1268" w14:textId="1D461A93" w:rsidR="00571CCC" w:rsidRPr="00B00FE9" w:rsidRDefault="00571CCC" w:rsidP="00AC5358">
      <w:pPr>
        <w:rPr>
          <w:rFonts w:ascii="Arial" w:hAnsi="Arial" w:cs="Arial"/>
        </w:rPr>
      </w:pPr>
      <w:r w:rsidRPr="00B00FE9">
        <w:rPr>
          <w:rFonts w:ascii="Arial" w:hAnsi="Arial" w:cs="Arial"/>
        </w:rPr>
        <w:t>Strongly Disagree</w:t>
      </w:r>
    </w:p>
    <w:p w14:paraId="18B2A0FD" w14:textId="09C27C59" w:rsidR="00571CCC" w:rsidRPr="00571CCC" w:rsidRDefault="00B96578" w:rsidP="00B96578">
      <w:pPr>
        <w:rPr>
          <w:rFonts w:ascii="Arial" w:hAnsi="Arial" w:cs="Arial"/>
          <w:b/>
          <w:bCs/>
        </w:rPr>
      </w:pPr>
      <w:r>
        <w:rPr>
          <w:rFonts w:ascii="Arial" w:hAnsi="Arial" w:cs="Arial"/>
          <w:b/>
          <w:bCs/>
        </w:rPr>
        <w:lastRenderedPageBreak/>
        <w:t xml:space="preserve">(5) </w:t>
      </w:r>
      <w:r w:rsidR="00571CCC" w:rsidRPr="00571CCC">
        <w:rPr>
          <w:rFonts w:ascii="Arial" w:hAnsi="Arial" w:cs="Arial"/>
          <w:b/>
          <w:bCs/>
        </w:rPr>
        <w:t>I use communication tools such as email, video calls, or chat applications for work purposes.</w:t>
      </w:r>
    </w:p>
    <w:p w14:paraId="7B53BB3A" w14:textId="22416EC4" w:rsidR="002F0EB9" w:rsidRPr="002F0EB9" w:rsidRDefault="00571CCC" w:rsidP="002F0EB9">
      <w:pPr>
        <w:rPr>
          <w:rFonts w:ascii="Arial" w:hAnsi="Arial" w:cs="Arial"/>
        </w:rPr>
      </w:pPr>
      <w:r w:rsidRPr="002F0EB9">
        <w:rPr>
          <w:rFonts w:ascii="Arial" w:hAnsi="Arial" w:cs="Arial"/>
        </w:rPr>
        <w:t xml:space="preserve">Strongly Agree </w:t>
      </w:r>
    </w:p>
    <w:p w14:paraId="56EB79A7" w14:textId="00824C6D" w:rsidR="002F0EB9" w:rsidRPr="002F0EB9" w:rsidRDefault="00571CCC" w:rsidP="002F0EB9">
      <w:pPr>
        <w:rPr>
          <w:rFonts w:ascii="Arial" w:hAnsi="Arial" w:cs="Arial"/>
        </w:rPr>
      </w:pPr>
      <w:r w:rsidRPr="002F0EB9">
        <w:rPr>
          <w:rFonts w:ascii="Arial" w:hAnsi="Arial" w:cs="Arial"/>
        </w:rPr>
        <w:t>Agree</w:t>
      </w:r>
    </w:p>
    <w:p w14:paraId="77B8329C" w14:textId="1080F9E6" w:rsidR="002F0EB9" w:rsidRPr="002F0EB9" w:rsidRDefault="00571CCC" w:rsidP="002F0EB9">
      <w:pPr>
        <w:rPr>
          <w:rFonts w:ascii="Arial" w:hAnsi="Arial" w:cs="Arial"/>
        </w:rPr>
      </w:pPr>
      <w:r w:rsidRPr="002F0EB9">
        <w:rPr>
          <w:rFonts w:ascii="Arial" w:hAnsi="Arial" w:cs="Arial"/>
        </w:rPr>
        <w:t>Neither Agree nor Disagree</w:t>
      </w:r>
    </w:p>
    <w:p w14:paraId="244911ED" w14:textId="3EFF9BDF" w:rsidR="002F0EB9" w:rsidRPr="002F0EB9" w:rsidRDefault="00571CCC" w:rsidP="002F0EB9">
      <w:pPr>
        <w:rPr>
          <w:rFonts w:ascii="Arial" w:hAnsi="Arial" w:cs="Arial"/>
        </w:rPr>
      </w:pPr>
      <w:r w:rsidRPr="002F0EB9">
        <w:rPr>
          <w:rFonts w:ascii="Arial" w:hAnsi="Arial" w:cs="Arial"/>
        </w:rPr>
        <w:t xml:space="preserve">Disagree </w:t>
      </w:r>
    </w:p>
    <w:p w14:paraId="17D6B9B8" w14:textId="707A70DF" w:rsidR="00571CCC" w:rsidRDefault="00571CCC" w:rsidP="002F0EB9">
      <w:pPr>
        <w:rPr>
          <w:rFonts w:ascii="Arial" w:hAnsi="Arial" w:cs="Arial"/>
        </w:rPr>
      </w:pPr>
      <w:r w:rsidRPr="002F0EB9">
        <w:rPr>
          <w:rFonts w:ascii="Arial" w:hAnsi="Arial" w:cs="Arial"/>
        </w:rPr>
        <w:t>Strongly Disagree</w:t>
      </w:r>
    </w:p>
    <w:p w14:paraId="3381E409" w14:textId="77777777" w:rsidR="00490C8B" w:rsidRPr="002F0EB9" w:rsidRDefault="00490C8B" w:rsidP="002F0EB9">
      <w:pPr>
        <w:rPr>
          <w:rFonts w:ascii="Arial" w:hAnsi="Arial" w:cs="Arial"/>
        </w:rPr>
      </w:pPr>
    </w:p>
    <w:p w14:paraId="62236795" w14:textId="77777777" w:rsidR="00334660" w:rsidRDefault="00372A39" w:rsidP="00C23C80">
      <w:pPr>
        <w:rPr>
          <w:rFonts w:ascii="Arial" w:hAnsi="Arial" w:cs="Arial"/>
          <w:b/>
          <w:bCs/>
        </w:rPr>
      </w:pPr>
      <w:r>
        <w:rPr>
          <w:rFonts w:ascii="Arial" w:hAnsi="Arial" w:cs="Arial"/>
          <w:b/>
          <w:bCs/>
        </w:rPr>
        <w:t xml:space="preserve">(6) </w:t>
      </w:r>
      <w:r w:rsidR="00571CCC" w:rsidRPr="00571CCC">
        <w:rPr>
          <w:rFonts w:ascii="Arial" w:hAnsi="Arial" w:cs="Arial"/>
          <w:b/>
          <w:bCs/>
        </w:rPr>
        <w:t>I have a significant amount of freedom in my role when working from home.</w:t>
      </w:r>
    </w:p>
    <w:p w14:paraId="3E8319F5" w14:textId="2B74B44D" w:rsidR="00334660" w:rsidRPr="009C7CCA" w:rsidRDefault="00571CCC" w:rsidP="00C23C80">
      <w:pPr>
        <w:rPr>
          <w:rFonts w:ascii="Arial" w:hAnsi="Arial" w:cs="Arial"/>
        </w:rPr>
      </w:pPr>
      <w:r w:rsidRPr="00571CCC">
        <w:rPr>
          <w:rFonts w:ascii="Arial" w:hAnsi="Arial" w:cs="Arial"/>
          <w:b/>
          <w:bCs/>
        </w:rPr>
        <w:t xml:space="preserve"> </w:t>
      </w:r>
      <w:r w:rsidRPr="009C7CCA">
        <w:rPr>
          <w:rFonts w:ascii="Arial" w:hAnsi="Arial" w:cs="Arial"/>
        </w:rPr>
        <w:t>Strongly Agree</w:t>
      </w:r>
    </w:p>
    <w:p w14:paraId="5CC71A15" w14:textId="23BB39B2" w:rsidR="00334660" w:rsidRPr="009C7CCA" w:rsidRDefault="00571CCC" w:rsidP="00C23C80">
      <w:pPr>
        <w:rPr>
          <w:rFonts w:ascii="Arial" w:hAnsi="Arial" w:cs="Arial"/>
        </w:rPr>
      </w:pPr>
      <w:r w:rsidRPr="009C7CCA">
        <w:rPr>
          <w:rFonts w:ascii="Arial" w:hAnsi="Arial" w:cs="Arial"/>
        </w:rPr>
        <w:t xml:space="preserve"> Agree</w:t>
      </w:r>
    </w:p>
    <w:p w14:paraId="0E648237" w14:textId="60A127F2" w:rsidR="00334660" w:rsidRPr="009C7CCA" w:rsidRDefault="00571CCC" w:rsidP="00C23C80">
      <w:pPr>
        <w:rPr>
          <w:rFonts w:ascii="Arial" w:hAnsi="Arial" w:cs="Arial"/>
        </w:rPr>
      </w:pPr>
      <w:r w:rsidRPr="009C7CCA">
        <w:rPr>
          <w:rFonts w:ascii="Arial" w:hAnsi="Arial" w:cs="Arial"/>
        </w:rPr>
        <w:t xml:space="preserve">Neither Agree nor Disagree </w:t>
      </w:r>
    </w:p>
    <w:p w14:paraId="0C6F78A9" w14:textId="2186574B" w:rsidR="00334660" w:rsidRPr="009C7CCA" w:rsidRDefault="00571CCC" w:rsidP="00C23C80">
      <w:pPr>
        <w:rPr>
          <w:rFonts w:ascii="Arial" w:hAnsi="Arial" w:cs="Arial"/>
        </w:rPr>
      </w:pPr>
      <w:r w:rsidRPr="009C7CCA">
        <w:rPr>
          <w:rFonts w:ascii="Arial" w:hAnsi="Arial" w:cs="Arial"/>
        </w:rPr>
        <w:t xml:space="preserve">Disagree </w:t>
      </w:r>
    </w:p>
    <w:p w14:paraId="5DEE8871" w14:textId="40E42BC2" w:rsidR="00571CCC" w:rsidRDefault="00571CCC" w:rsidP="00C23C80">
      <w:pPr>
        <w:rPr>
          <w:rFonts w:ascii="Arial" w:hAnsi="Arial" w:cs="Arial"/>
        </w:rPr>
      </w:pPr>
      <w:r w:rsidRPr="009C7CCA">
        <w:rPr>
          <w:rFonts w:ascii="Arial" w:hAnsi="Arial" w:cs="Arial"/>
        </w:rPr>
        <w:t>Strongly Disagree</w:t>
      </w:r>
    </w:p>
    <w:p w14:paraId="7E382209" w14:textId="77777777" w:rsidR="00490C8B" w:rsidRPr="009C7CCA" w:rsidRDefault="00490C8B" w:rsidP="00C23C80">
      <w:pPr>
        <w:rPr>
          <w:rFonts w:ascii="Arial" w:hAnsi="Arial" w:cs="Arial"/>
        </w:rPr>
      </w:pPr>
    </w:p>
    <w:p w14:paraId="417F2A4C" w14:textId="5AF2EB7E" w:rsidR="00571CCC" w:rsidRPr="00571CCC" w:rsidRDefault="009C7CCA" w:rsidP="009C7CCA">
      <w:pPr>
        <w:rPr>
          <w:rFonts w:ascii="Arial" w:hAnsi="Arial" w:cs="Arial"/>
          <w:b/>
          <w:bCs/>
        </w:rPr>
      </w:pPr>
      <w:r>
        <w:rPr>
          <w:rFonts w:ascii="Arial" w:hAnsi="Arial" w:cs="Arial"/>
          <w:b/>
          <w:bCs/>
        </w:rPr>
        <w:t>(</w:t>
      </w:r>
      <w:r w:rsidR="00612A56">
        <w:rPr>
          <w:rFonts w:ascii="Arial" w:hAnsi="Arial" w:cs="Arial"/>
          <w:b/>
          <w:bCs/>
        </w:rPr>
        <w:t xml:space="preserve">7) </w:t>
      </w:r>
      <w:r w:rsidR="00571CCC" w:rsidRPr="00571CCC">
        <w:rPr>
          <w:rFonts w:ascii="Arial" w:hAnsi="Arial" w:cs="Arial"/>
          <w:b/>
          <w:bCs/>
        </w:rPr>
        <w:t xml:space="preserve">My manager’s </w:t>
      </w:r>
      <w:r w:rsidR="00612A56">
        <w:rPr>
          <w:rFonts w:ascii="Arial" w:hAnsi="Arial" w:cs="Arial"/>
          <w:b/>
          <w:bCs/>
        </w:rPr>
        <w:t>behaviour</w:t>
      </w:r>
      <w:r w:rsidR="00571CCC" w:rsidRPr="00571CCC">
        <w:rPr>
          <w:rFonts w:ascii="Arial" w:hAnsi="Arial" w:cs="Arial"/>
          <w:b/>
          <w:bCs/>
        </w:rPr>
        <w:t xml:space="preserve"> and policies have empowered me.</w:t>
      </w:r>
    </w:p>
    <w:p w14:paraId="569C691F" w14:textId="77777777" w:rsidR="00370F74" w:rsidRPr="00370F74" w:rsidRDefault="00571CCC" w:rsidP="00612A56">
      <w:pPr>
        <w:rPr>
          <w:rFonts w:ascii="Arial" w:hAnsi="Arial" w:cs="Arial"/>
        </w:rPr>
      </w:pPr>
      <w:r w:rsidRPr="00370F74">
        <w:rPr>
          <w:rFonts w:ascii="Arial" w:hAnsi="Arial" w:cs="Arial"/>
        </w:rPr>
        <w:t xml:space="preserve">Strongly Agree, </w:t>
      </w:r>
    </w:p>
    <w:p w14:paraId="5E30812A" w14:textId="77777777" w:rsidR="00370F74" w:rsidRPr="00370F74" w:rsidRDefault="00571CCC" w:rsidP="00612A56">
      <w:pPr>
        <w:rPr>
          <w:rFonts w:ascii="Arial" w:hAnsi="Arial" w:cs="Arial"/>
        </w:rPr>
      </w:pPr>
      <w:r w:rsidRPr="00370F74">
        <w:rPr>
          <w:rFonts w:ascii="Arial" w:hAnsi="Arial" w:cs="Arial"/>
        </w:rPr>
        <w:t>Agree,</w:t>
      </w:r>
    </w:p>
    <w:p w14:paraId="612F6A3D" w14:textId="77777777" w:rsidR="00370F74" w:rsidRPr="00370F74" w:rsidRDefault="00571CCC" w:rsidP="00612A56">
      <w:pPr>
        <w:rPr>
          <w:rFonts w:ascii="Arial" w:hAnsi="Arial" w:cs="Arial"/>
        </w:rPr>
      </w:pPr>
      <w:r w:rsidRPr="00370F74">
        <w:rPr>
          <w:rFonts w:ascii="Arial" w:hAnsi="Arial" w:cs="Arial"/>
        </w:rPr>
        <w:t xml:space="preserve">Neither Agree nor Disagree, </w:t>
      </w:r>
    </w:p>
    <w:p w14:paraId="2092941D" w14:textId="77777777" w:rsidR="00370F74" w:rsidRPr="00370F74" w:rsidRDefault="00571CCC" w:rsidP="00612A56">
      <w:pPr>
        <w:rPr>
          <w:rFonts w:ascii="Arial" w:hAnsi="Arial" w:cs="Arial"/>
        </w:rPr>
      </w:pPr>
      <w:r w:rsidRPr="00370F74">
        <w:rPr>
          <w:rFonts w:ascii="Arial" w:hAnsi="Arial" w:cs="Arial"/>
        </w:rPr>
        <w:t xml:space="preserve">Disagree, </w:t>
      </w:r>
    </w:p>
    <w:p w14:paraId="10D6F3F0" w14:textId="77777777" w:rsidR="0070252C" w:rsidRDefault="00571CCC" w:rsidP="00370F74">
      <w:pPr>
        <w:rPr>
          <w:rFonts w:ascii="Arial" w:hAnsi="Arial" w:cs="Arial"/>
        </w:rPr>
      </w:pPr>
      <w:r w:rsidRPr="00370F74">
        <w:rPr>
          <w:rFonts w:ascii="Arial" w:hAnsi="Arial" w:cs="Arial"/>
        </w:rPr>
        <w:t>Strongly Disagree</w:t>
      </w:r>
    </w:p>
    <w:p w14:paraId="7BC04338" w14:textId="77777777" w:rsidR="00490C8B" w:rsidRDefault="00490C8B" w:rsidP="00370F74">
      <w:pPr>
        <w:rPr>
          <w:rFonts w:ascii="Arial" w:hAnsi="Arial" w:cs="Arial"/>
        </w:rPr>
      </w:pPr>
    </w:p>
    <w:p w14:paraId="50298B1D" w14:textId="69F255EA" w:rsidR="00571CCC" w:rsidRPr="0070252C" w:rsidRDefault="0070252C" w:rsidP="00370F74">
      <w:pPr>
        <w:rPr>
          <w:rFonts w:ascii="Arial" w:hAnsi="Arial" w:cs="Arial"/>
        </w:rPr>
      </w:pPr>
      <w:r>
        <w:rPr>
          <w:rFonts w:ascii="Arial" w:hAnsi="Arial" w:cs="Arial"/>
          <w:b/>
          <w:bCs/>
        </w:rPr>
        <w:t xml:space="preserve">(8) </w:t>
      </w:r>
      <w:r w:rsidR="00571CCC" w:rsidRPr="00571CCC">
        <w:rPr>
          <w:rFonts w:ascii="Arial" w:hAnsi="Arial" w:cs="Arial"/>
          <w:b/>
          <w:bCs/>
        </w:rPr>
        <w:t>My manager effectively acknowledges and compensates my accomplishments and hard work while working from a distance.</w:t>
      </w:r>
    </w:p>
    <w:p w14:paraId="24514472" w14:textId="77777777" w:rsidR="007F7364" w:rsidRPr="00F72EDC" w:rsidRDefault="00571CCC" w:rsidP="007F7364">
      <w:pPr>
        <w:rPr>
          <w:rFonts w:ascii="Arial" w:hAnsi="Arial" w:cs="Arial"/>
        </w:rPr>
      </w:pPr>
      <w:r w:rsidRPr="00F72EDC">
        <w:rPr>
          <w:rFonts w:ascii="Arial" w:hAnsi="Arial" w:cs="Arial"/>
        </w:rPr>
        <w:t xml:space="preserve">Strongly Agree, </w:t>
      </w:r>
    </w:p>
    <w:p w14:paraId="23C0B9D1" w14:textId="77777777" w:rsidR="007F7364" w:rsidRPr="00F72EDC" w:rsidRDefault="00571CCC" w:rsidP="007F7364">
      <w:pPr>
        <w:rPr>
          <w:rFonts w:ascii="Arial" w:hAnsi="Arial" w:cs="Arial"/>
        </w:rPr>
      </w:pPr>
      <w:r w:rsidRPr="00F72EDC">
        <w:rPr>
          <w:rFonts w:ascii="Arial" w:hAnsi="Arial" w:cs="Arial"/>
        </w:rPr>
        <w:t xml:space="preserve">Agree, </w:t>
      </w:r>
    </w:p>
    <w:p w14:paraId="65F1E540" w14:textId="77777777" w:rsidR="007F7364" w:rsidRPr="00F72EDC" w:rsidRDefault="00571CCC" w:rsidP="007F7364">
      <w:pPr>
        <w:rPr>
          <w:rFonts w:ascii="Arial" w:hAnsi="Arial" w:cs="Arial"/>
        </w:rPr>
      </w:pPr>
      <w:r w:rsidRPr="00F72EDC">
        <w:rPr>
          <w:rFonts w:ascii="Arial" w:hAnsi="Arial" w:cs="Arial"/>
        </w:rPr>
        <w:t xml:space="preserve">Neither Agree nor Disagree, </w:t>
      </w:r>
    </w:p>
    <w:p w14:paraId="4123D750" w14:textId="77777777" w:rsidR="00F72EDC" w:rsidRPr="00F72EDC" w:rsidRDefault="00571CCC" w:rsidP="007F7364">
      <w:pPr>
        <w:rPr>
          <w:rFonts w:ascii="Arial" w:hAnsi="Arial" w:cs="Arial"/>
        </w:rPr>
      </w:pPr>
      <w:r w:rsidRPr="00F72EDC">
        <w:rPr>
          <w:rFonts w:ascii="Arial" w:hAnsi="Arial" w:cs="Arial"/>
        </w:rPr>
        <w:t xml:space="preserve">Disagree, </w:t>
      </w:r>
    </w:p>
    <w:p w14:paraId="64CAAFCC" w14:textId="5A4917D3" w:rsidR="00571CCC" w:rsidRPr="00F72EDC" w:rsidRDefault="00571CCC" w:rsidP="007F7364">
      <w:pPr>
        <w:rPr>
          <w:rFonts w:ascii="Arial" w:hAnsi="Arial" w:cs="Arial"/>
        </w:rPr>
      </w:pPr>
      <w:r w:rsidRPr="00F72EDC">
        <w:rPr>
          <w:rFonts w:ascii="Arial" w:hAnsi="Arial" w:cs="Arial"/>
        </w:rPr>
        <w:t>Strongly Disagree</w:t>
      </w:r>
    </w:p>
    <w:p w14:paraId="106C12A3" w14:textId="77777777" w:rsidR="00470B22" w:rsidRDefault="00470B22" w:rsidP="00150872">
      <w:pPr>
        <w:rPr>
          <w:rFonts w:ascii="Arial" w:hAnsi="Arial" w:cs="Arial"/>
          <w:b/>
          <w:bCs/>
        </w:rPr>
      </w:pPr>
    </w:p>
    <w:p w14:paraId="15931E38" w14:textId="66BD8A35" w:rsidR="00571CCC" w:rsidRPr="00571CCC" w:rsidRDefault="00552B4A" w:rsidP="00150872">
      <w:pPr>
        <w:rPr>
          <w:rFonts w:ascii="Arial" w:hAnsi="Arial" w:cs="Arial"/>
          <w:b/>
          <w:bCs/>
        </w:rPr>
      </w:pPr>
      <w:r>
        <w:rPr>
          <w:rFonts w:ascii="Arial" w:hAnsi="Arial" w:cs="Arial"/>
          <w:b/>
          <w:bCs/>
        </w:rPr>
        <w:lastRenderedPageBreak/>
        <w:t xml:space="preserve">(9) </w:t>
      </w:r>
      <w:r w:rsidR="00571CCC" w:rsidRPr="00571CCC">
        <w:rPr>
          <w:rFonts w:ascii="Arial" w:hAnsi="Arial" w:cs="Arial"/>
          <w:b/>
          <w:bCs/>
        </w:rPr>
        <w:t>I am satisfied with the recognition and rewards I receive for my work.</w:t>
      </w:r>
    </w:p>
    <w:p w14:paraId="51223785" w14:textId="21D96549" w:rsidR="00552B4A" w:rsidRPr="00FD44C5" w:rsidRDefault="00571CCC" w:rsidP="00552B4A">
      <w:pPr>
        <w:rPr>
          <w:rFonts w:ascii="Arial" w:hAnsi="Arial" w:cs="Arial"/>
        </w:rPr>
      </w:pPr>
      <w:r w:rsidRPr="00FD44C5">
        <w:rPr>
          <w:rFonts w:ascii="Arial" w:hAnsi="Arial" w:cs="Arial"/>
        </w:rPr>
        <w:t xml:space="preserve">Strongly Agree </w:t>
      </w:r>
    </w:p>
    <w:p w14:paraId="6E02CC85" w14:textId="7888595E" w:rsidR="00150872" w:rsidRPr="00FD44C5" w:rsidRDefault="00571CCC" w:rsidP="00552B4A">
      <w:pPr>
        <w:rPr>
          <w:rFonts w:ascii="Arial" w:hAnsi="Arial" w:cs="Arial"/>
        </w:rPr>
      </w:pPr>
      <w:r w:rsidRPr="00FD44C5">
        <w:rPr>
          <w:rFonts w:ascii="Arial" w:hAnsi="Arial" w:cs="Arial"/>
        </w:rPr>
        <w:t>Agree</w:t>
      </w:r>
    </w:p>
    <w:p w14:paraId="7E6FFFAD" w14:textId="1B67CF4C" w:rsidR="00150872" w:rsidRPr="00FD44C5" w:rsidRDefault="00571CCC" w:rsidP="00552B4A">
      <w:pPr>
        <w:rPr>
          <w:rFonts w:ascii="Arial" w:hAnsi="Arial" w:cs="Arial"/>
        </w:rPr>
      </w:pPr>
      <w:r w:rsidRPr="00FD44C5">
        <w:rPr>
          <w:rFonts w:ascii="Arial" w:hAnsi="Arial" w:cs="Arial"/>
        </w:rPr>
        <w:t>Neither Agree nor Disagree</w:t>
      </w:r>
    </w:p>
    <w:p w14:paraId="775EFFC6" w14:textId="12874E76" w:rsidR="00150872" w:rsidRPr="00FD44C5" w:rsidRDefault="00571CCC" w:rsidP="00552B4A">
      <w:pPr>
        <w:rPr>
          <w:rFonts w:ascii="Arial" w:hAnsi="Arial" w:cs="Arial"/>
        </w:rPr>
      </w:pPr>
      <w:r w:rsidRPr="00FD44C5">
        <w:rPr>
          <w:rFonts w:ascii="Arial" w:hAnsi="Arial" w:cs="Arial"/>
        </w:rPr>
        <w:t xml:space="preserve">Disagree </w:t>
      </w:r>
    </w:p>
    <w:p w14:paraId="47FB1353" w14:textId="29B09C0A" w:rsidR="00571CCC" w:rsidRDefault="00571CCC" w:rsidP="00552B4A">
      <w:pPr>
        <w:rPr>
          <w:rFonts w:ascii="Arial" w:hAnsi="Arial" w:cs="Arial"/>
        </w:rPr>
      </w:pPr>
      <w:r w:rsidRPr="00FD44C5">
        <w:rPr>
          <w:rFonts w:ascii="Arial" w:hAnsi="Arial" w:cs="Arial"/>
        </w:rPr>
        <w:t>Strongly Disagree</w:t>
      </w:r>
    </w:p>
    <w:p w14:paraId="274E9C90" w14:textId="77777777" w:rsidR="0050274D" w:rsidRPr="00FD44C5" w:rsidRDefault="0050274D" w:rsidP="00552B4A">
      <w:pPr>
        <w:rPr>
          <w:rFonts w:ascii="Arial" w:hAnsi="Arial" w:cs="Arial"/>
        </w:rPr>
      </w:pPr>
    </w:p>
    <w:p w14:paraId="13042AE6" w14:textId="546922B3" w:rsidR="00571CCC" w:rsidRPr="00571CCC" w:rsidRDefault="00917D0E" w:rsidP="00150872">
      <w:pPr>
        <w:rPr>
          <w:rFonts w:ascii="Arial" w:hAnsi="Arial" w:cs="Arial"/>
          <w:b/>
          <w:bCs/>
        </w:rPr>
      </w:pPr>
      <w:r>
        <w:rPr>
          <w:rFonts w:ascii="Arial" w:hAnsi="Arial" w:cs="Arial"/>
          <w:b/>
          <w:bCs/>
        </w:rPr>
        <w:t xml:space="preserve">(10) </w:t>
      </w:r>
      <w:r w:rsidR="00571CCC" w:rsidRPr="00571CCC">
        <w:rPr>
          <w:rFonts w:ascii="Arial" w:hAnsi="Arial" w:cs="Arial"/>
          <w:b/>
          <w:bCs/>
        </w:rPr>
        <w:t>Remote work positively impacts my work-life balance.</w:t>
      </w:r>
    </w:p>
    <w:p w14:paraId="7C7FFF5C" w14:textId="650153F5" w:rsidR="00FD44C5" w:rsidRPr="00381CD6" w:rsidRDefault="00571CCC" w:rsidP="00FD44C5">
      <w:pPr>
        <w:rPr>
          <w:rFonts w:ascii="Arial" w:hAnsi="Arial" w:cs="Arial"/>
        </w:rPr>
      </w:pPr>
      <w:r w:rsidRPr="00381CD6">
        <w:rPr>
          <w:rFonts w:ascii="Arial" w:hAnsi="Arial" w:cs="Arial"/>
        </w:rPr>
        <w:t>Strongly Agree</w:t>
      </w:r>
    </w:p>
    <w:p w14:paraId="6CA09D14" w14:textId="7EFED3CA" w:rsidR="00FD44C5" w:rsidRPr="00381CD6" w:rsidRDefault="00571CCC" w:rsidP="00FD44C5">
      <w:pPr>
        <w:rPr>
          <w:rFonts w:ascii="Arial" w:hAnsi="Arial" w:cs="Arial"/>
        </w:rPr>
      </w:pPr>
      <w:r w:rsidRPr="00381CD6">
        <w:rPr>
          <w:rFonts w:ascii="Arial" w:hAnsi="Arial" w:cs="Arial"/>
        </w:rPr>
        <w:t>Agree</w:t>
      </w:r>
    </w:p>
    <w:p w14:paraId="645D74C0" w14:textId="110FDAE8" w:rsidR="00FD44C5" w:rsidRPr="00381CD6" w:rsidRDefault="00571CCC" w:rsidP="00FD44C5">
      <w:pPr>
        <w:rPr>
          <w:rFonts w:ascii="Arial" w:hAnsi="Arial" w:cs="Arial"/>
        </w:rPr>
      </w:pPr>
      <w:r w:rsidRPr="00381CD6">
        <w:rPr>
          <w:rFonts w:ascii="Arial" w:hAnsi="Arial" w:cs="Arial"/>
        </w:rPr>
        <w:t xml:space="preserve">Neither Agree nor Disagree </w:t>
      </w:r>
    </w:p>
    <w:p w14:paraId="01476DDB" w14:textId="284DA6C3" w:rsidR="00FD44C5" w:rsidRPr="00381CD6" w:rsidRDefault="00571CCC" w:rsidP="00FD44C5">
      <w:pPr>
        <w:rPr>
          <w:rFonts w:ascii="Arial" w:hAnsi="Arial" w:cs="Arial"/>
        </w:rPr>
      </w:pPr>
      <w:r w:rsidRPr="00381CD6">
        <w:rPr>
          <w:rFonts w:ascii="Arial" w:hAnsi="Arial" w:cs="Arial"/>
        </w:rPr>
        <w:t xml:space="preserve">Disagree </w:t>
      </w:r>
    </w:p>
    <w:p w14:paraId="21EE780C" w14:textId="7054D39F" w:rsidR="00571CCC" w:rsidRDefault="00571CCC" w:rsidP="00FD44C5">
      <w:pPr>
        <w:rPr>
          <w:rFonts w:ascii="Arial" w:hAnsi="Arial" w:cs="Arial"/>
        </w:rPr>
      </w:pPr>
      <w:r w:rsidRPr="00381CD6">
        <w:rPr>
          <w:rFonts w:ascii="Arial" w:hAnsi="Arial" w:cs="Arial"/>
        </w:rPr>
        <w:t>Strongly Disagree</w:t>
      </w:r>
    </w:p>
    <w:p w14:paraId="598A1168" w14:textId="77777777" w:rsidR="0050274D" w:rsidRPr="00381CD6" w:rsidRDefault="0050274D" w:rsidP="00FD44C5">
      <w:pPr>
        <w:rPr>
          <w:rFonts w:ascii="Arial" w:hAnsi="Arial" w:cs="Arial"/>
        </w:rPr>
      </w:pPr>
    </w:p>
    <w:p w14:paraId="676DAA90" w14:textId="3768131D" w:rsidR="00571CCC" w:rsidRPr="00571CCC" w:rsidRDefault="00381CD6" w:rsidP="00381CD6">
      <w:pPr>
        <w:rPr>
          <w:rFonts w:ascii="Arial" w:hAnsi="Arial" w:cs="Arial"/>
          <w:b/>
          <w:bCs/>
        </w:rPr>
      </w:pPr>
      <w:r>
        <w:rPr>
          <w:rFonts w:ascii="Arial" w:hAnsi="Arial" w:cs="Arial"/>
          <w:b/>
          <w:bCs/>
        </w:rPr>
        <w:t xml:space="preserve">(11) </w:t>
      </w:r>
      <w:r w:rsidR="00571CCC" w:rsidRPr="00571CCC">
        <w:rPr>
          <w:rFonts w:ascii="Arial" w:hAnsi="Arial" w:cs="Arial"/>
          <w:b/>
          <w:bCs/>
        </w:rPr>
        <w:t>My manager actively promotes a healthy work-life balance.</w:t>
      </w:r>
    </w:p>
    <w:p w14:paraId="377D1F08" w14:textId="32A2D9B2" w:rsidR="00C90218" w:rsidRPr="00C90218" w:rsidRDefault="00571CCC" w:rsidP="00C90218">
      <w:pPr>
        <w:rPr>
          <w:rFonts w:ascii="Arial" w:hAnsi="Arial" w:cs="Arial"/>
        </w:rPr>
      </w:pPr>
      <w:r w:rsidRPr="00C90218">
        <w:rPr>
          <w:rFonts w:ascii="Arial" w:hAnsi="Arial" w:cs="Arial"/>
        </w:rPr>
        <w:t>Strongly Agree</w:t>
      </w:r>
    </w:p>
    <w:p w14:paraId="18B0329A" w14:textId="2C864241" w:rsidR="00C90218" w:rsidRPr="00C90218" w:rsidRDefault="00571CCC" w:rsidP="00C90218">
      <w:pPr>
        <w:rPr>
          <w:rFonts w:ascii="Arial" w:hAnsi="Arial" w:cs="Arial"/>
        </w:rPr>
      </w:pPr>
      <w:r w:rsidRPr="00C90218">
        <w:rPr>
          <w:rFonts w:ascii="Arial" w:hAnsi="Arial" w:cs="Arial"/>
        </w:rPr>
        <w:t xml:space="preserve">Agree </w:t>
      </w:r>
    </w:p>
    <w:p w14:paraId="0EB34DB5" w14:textId="1C6E3D02" w:rsidR="00C90218" w:rsidRPr="00C90218" w:rsidRDefault="00571CCC" w:rsidP="00C90218">
      <w:pPr>
        <w:rPr>
          <w:rFonts w:ascii="Arial" w:hAnsi="Arial" w:cs="Arial"/>
        </w:rPr>
      </w:pPr>
      <w:r w:rsidRPr="00C90218">
        <w:rPr>
          <w:rFonts w:ascii="Arial" w:hAnsi="Arial" w:cs="Arial"/>
        </w:rPr>
        <w:t>Neither Agree nor Disagree</w:t>
      </w:r>
    </w:p>
    <w:p w14:paraId="40E15533" w14:textId="4C2738C9" w:rsidR="00C90218" w:rsidRPr="00C90218" w:rsidRDefault="00571CCC" w:rsidP="00C90218">
      <w:pPr>
        <w:rPr>
          <w:rFonts w:ascii="Arial" w:hAnsi="Arial" w:cs="Arial"/>
        </w:rPr>
      </w:pPr>
      <w:r w:rsidRPr="00C90218">
        <w:rPr>
          <w:rFonts w:ascii="Arial" w:hAnsi="Arial" w:cs="Arial"/>
        </w:rPr>
        <w:t xml:space="preserve">Disagree </w:t>
      </w:r>
    </w:p>
    <w:p w14:paraId="75353578" w14:textId="0FB8D573" w:rsidR="00571CCC" w:rsidRDefault="00571CCC" w:rsidP="00C90218">
      <w:pPr>
        <w:rPr>
          <w:rFonts w:ascii="Arial" w:hAnsi="Arial" w:cs="Arial"/>
        </w:rPr>
      </w:pPr>
      <w:r w:rsidRPr="00C90218">
        <w:rPr>
          <w:rFonts w:ascii="Arial" w:hAnsi="Arial" w:cs="Arial"/>
        </w:rPr>
        <w:t>Strongly Disagree</w:t>
      </w:r>
    </w:p>
    <w:p w14:paraId="1BE53380" w14:textId="77777777" w:rsidR="0050274D" w:rsidRPr="00C90218" w:rsidRDefault="0050274D" w:rsidP="00C90218">
      <w:pPr>
        <w:rPr>
          <w:rFonts w:ascii="Arial" w:hAnsi="Arial" w:cs="Arial"/>
        </w:rPr>
      </w:pPr>
    </w:p>
    <w:p w14:paraId="1C27C2A2" w14:textId="1B54EFF0" w:rsidR="00571CCC" w:rsidRPr="00571CCC" w:rsidRDefault="00B3442C" w:rsidP="00B3442C">
      <w:pPr>
        <w:rPr>
          <w:rFonts w:ascii="Arial" w:hAnsi="Arial" w:cs="Arial"/>
          <w:b/>
          <w:bCs/>
        </w:rPr>
      </w:pPr>
      <w:r>
        <w:rPr>
          <w:rFonts w:ascii="Arial" w:hAnsi="Arial" w:cs="Arial"/>
          <w:b/>
          <w:bCs/>
        </w:rPr>
        <w:t xml:space="preserve">(12) </w:t>
      </w:r>
      <w:r w:rsidR="00571CCC" w:rsidRPr="00571CCC">
        <w:rPr>
          <w:rFonts w:ascii="Arial" w:hAnsi="Arial" w:cs="Arial"/>
          <w:b/>
          <w:bCs/>
        </w:rPr>
        <w:t>My manager encourages a strong sense of teamwork and cooperation among remote employees.</w:t>
      </w:r>
    </w:p>
    <w:p w14:paraId="59886DA2" w14:textId="1D47743D" w:rsidR="00B3442C" w:rsidRPr="00B3442C" w:rsidRDefault="00571CCC" w:rsidP="00B3442C">
      <w:pPr>
        <w:rPr>
          <w:rFonts w:ascii="Arial" w:hAnsi="Arial" w:cs="Arial"/>
        </w:rPr>
      </w:pPr>
      <w:r w:rsidRPr="00B3442C">
        <w:rPr>
          <w:rFonts w:ascii="Arial" w:hAnsi="Arial" w:cs="Arial"/>
        </w:rPr>
        <w:t>Strongly Agree</w:t>
      </w:r>
    </w:p>
    <w:p w14:paraId="528486C4" w14:textId="5942FB09" w:rsidR="00B3442C" w:rsidRPr="00B3442C" w:rsidRDefault="00571CCC" w:rsidP="00B3442C">
      <w:pPr>
        <w:rPr>
          <w:rFonts w:ascii="Arial" w:hAnsi="Arial" w:cs="Arial"/>
        </w:rPr>
      </w:pPr>
      <w:r w:rsidRPr="00B3442C">
        <w:rPr>
          <w:rFonts w:ascii="Arial" w:hAnsi="Arial" w:cs="Arial"/>
        </w:rPr>
        <w:t xml:space="preserve">Agree </w:t>
      </w:r>
    </w:p>
    <w:p w14:paraId="57DF2DCA" w14:textId="79A56EEB" w:rsidR="00B3442C" w:rsidRPr="00B3442C" w:rsidRDefault="00571CCC" w:rsidP="00B3442C">
      <w:pPr>
        <w:rPr>
          <w:rFonts w:ascii="Arial" w:hAnsi="Arial" w:cs="Arial"/>
        </w:rPr>
      </w:pPr>
      <w:r w:rsidRPr="00B3442C">
        <w:rPr>
          <w:rFonts w:ascii="Arial" w:hAnsi="Arial" w:cs="Arial"/>
        </w:rPr>
        <w:t xml:space="preserve">Neither Agree nor Disagree </w:t>
      </w:r>
    </w:p>
    <w:p w14:paraId="4C1E78B1" w14:textId="77777777" w:rsidR="00B3442C" w:rsidRDefault="00571CCC" w:rsidP="00B3442C">
      <w:pPr>
        <w:rPr>
          <w:rFonts w:ascii="Arial" w:hAnsi="Arial" w:cs="Arial"/>
        </w:rPr>
      </w:pPr>
      <w:r w:rsidRPr="00B3442C">
        <w:rPr>
          <w:rFonts w:ascii="Arial" w:hAnsi="Arial" w:cs="Arial"/>
        </w:rPr>
        <w:t>Disagree</w:t>
      </w:r>
    </w:p>
    <w:p w14:paraId="3C6274A1" w14:textId="53A6A275" w:rsidR="00571CCC" w:rsidRPr="00B3442C" w:rsidRDefault="00571CCC" w:rsidP="00B3442C">
      <w:pPr>
        <w:rPr>
          <w:rFonts w:ascii="Arial" w:hAnsi="Arial" w:cs="Arial"/>
        </w:rPr>
      </w:pPr>
      <w:r w:rsidRPr="00B3442C">
        <w:rPr>
          <w:rFonts w:ascii="Arial" w:hAnsi="Arial" w:cs="Arial"/>
        </w:rPr>
        <w:t>Strongly Disagree</w:t>
      </w:r>
    </w:p>
    <w:p w14:paraId="377F3428" w14:textId="77777777" w:rsidR="0050274D" w:rsidRDefault="0050274D" w:rsidP="00DA00EC">
      <w:pPr>
        <w:rPr>
          <w:rFonts w:ascii="Arial" w:hAnsi="Arial" w:cs="Arial"/>
          <w:b/>
          <w:bCs/>
        </w:rPr>
      </w:pPr>
    </w:p>
    <w:p w14:paraId="4D68620D" w14:textId="2B95EE1F" w:rsidR="00571CCC" w:rsidRPr="00571CCC" w:rsidRDefault="00DA00EC" w:rsidP="00DA00EC">
      <w:pPr>
        <w:rPr>
          <w:rFonts w:ascii="Arial" w:hAnsi="Arial" w:cs="Arial"/>
          <w:b/>
          <w:bCs/>
        </w:rPr>
      </w:pPr>
      <w:r>
        <w:rPr>
          <w:rFonts w:ascii="Arial" w:hAnsi="Arial" w:cs="Arial"/>
          <w:b/>
          <w:bCs/>
        </w:rPr>
        <w:lastRenderedPageBreak/>
        <w:t xml:space="preserve">(13) </w:t>
      </w:r>
      <w:r w:rsidR="00571CCC" w:rsidRPr="00571CCC">
        <w:rPr>
          <w:rFonts w:ascii="Arial" w:hAnsi="Arial" w:cs="Arial"/>
          <w:b/>
          <w:bCs/>
        </w:rPr>
        <w:t xml:space="preserve">My manager provides sufficient </w:t>
      </w:r>
      <w:r w:rsidR="00322CD6">
        <w:rPr>
          <w:rFonts w:ascii="Arial" w:hAnsi="Arial" w:cs="Arial"/>
          <w:b/>
          <w:bCs/>
        </w:rPr>
        <w:t>professional development and growth opportunities</w:t>
      </w:r>
      <w:r w:rsidR="00571CCC" w:rsidRPr="00571CCC">
        <w:rPr>
          <w:rFonts w:ascii="Arial" w:hAnsi="Arial" w:cs="Arial"/>
          <w:b/>
          <w:bCs/>
        </w:rPr>
        <w:t>.</w:t>
      </w:r>
    </w:p>
    <w:p w14:paraId="0068F87E" w14:textId="124EEFF2" w:rsidR="00DA00EC" w:rsidRPr="00EC0292" w:rsidRDefault="00571CCC" w:rsidP="00DA00EC">
      <w:pPr>
        <w:rPr>
          <w:rFonts w:ascii="Arial" w:hAnsi="Arial" w:cs="Arial"/>
        </w:rPr>
      </w:pPr>
      <w:r w:rsidRPr="00EC0292">
        <w:rPr>
          <w:rFonts w:ascii="Arial" w:hAnsi="Arial" w:cs="Arial"/>
        </w:rPr>
        <w:t>Strongly Agree</w:t>
      </w:r>
    </w:p>
    <w:p w14:paraId="46231BCB" w14:textId="7957DB06" w:rsidR="0050274D" w:rsidRPr="00EC0292" w:rsidRDefault="00571CCC" w:rsidP="00DA00EC">
      <w:pPr>
        <w:rPr>
          <w:rFonts w:ascii="Arial" w:hAnsi="Arial" w:cs="Arial"/>
        </w:rPr>
      </w:pPr>
      <w:r w:rsidRPr="00EC0292">
        <w:rPr>
          <w:rFonts w:ascii="Arial" w:hAnsi="Arial" w:cs="Arial"/>
        </w:rPr>
        <w:t xml:space="preserve">Agree </w:t>
      </w:r>
    </w:p>
    <w:p w14:paraId="0B32FDAA" w14:textId="3A7A5ECB" w:rsidR="0050274D" w:rsidRPr="00EC0292" w:rsidRDefault="00571CCC" w:rsidP="00DA00EC">
      <w:pPr>
        <w:rPr>
          <w:rFonts w:ascii="Arial" w:hAnsi="Arial" w:cs="Arial"/>
        </w:rPr>
      </w:pPr>
      <w:r w:rsidRPr="00EC0292">
        <w:rPr>
          <w:rFonts w:ascii="Arial" w:hAnsi="Arial" w:cs="Arial"/>
        </w:rPr>
        <w:t xml:space="preserve">Neither Agree nor Disagree </w:t>
      </w:r>
    </w:p>
    <w:p w14:paraId="58A148DE" w14:textId="0393594E" w:rsidR="0050274D" w:rsidRPr="00EC0292" w:rsidRDefault="00571CCC" w:rsidP="00DA00EC">
      <w:pPr>
        <w:rPr>
          <w:rFonts w:ascii="Arial" w:hAnsi="Arial" w:cs="Arial"/>
        </w:rPr>
      </w:pPr>
      <w:r w:rsidRPr="00EC0292">
        <w:rPr>
          <w:rFonts w:ascii="Arial" w:hAnsi="Arial" w:cs="Arial"/>
        </w:rPr>
        <w:t xml:space="preserve">Disagree </w:t>
      </w:r>
    </w:p>
    <w:p w14:paraId="388670C1" w14:textId="3E3A2B70" w:rsidR="00571CCC" w:rsidRPr="00EC0292" w:rsidRDefault="00571CCC" w:rsidP="00DA00EC">
      <w:pPr>
        <w:rPr>
          <w:rFonts w:ascii="Arial" w:hAnsi="Arial" w:cs="Arial"/>
        </w:rPr>
      </w:pPr>
      <w:r w:rsidRPr="00EC0292">
        <w:rPr>
          <w:rFonts w:ascii="Arial" w:hAnsi="Arial" w:cs="Arial"/>
        </w:rPr>
        <w:t>Strongly Disagree</w:t>
      </w:r>
    </w:p>
    <w:p w14:paraId="7A2857FC" w14:textId="01681DE1" w:rsidR="00571CCC" w:rsidRPr="00571CCC" w:rsidRDefault="003B0881" w:rsidP="003B0881">
      <w:pPr>
        <w:rPr>
          <w:rFonts w:ascii="Arial" w:hAnsi="Arial" w:cs="Arial"/>
          <w:b/>
          <w:bCs/>
        </w:rPr>
      </w:pPr>
      <w:r>
        <w:rPr>
          <w:rFonts w:ascii="Arial" w:hAnsi="Arial" w:cs="Arial"/>
          <w:b/>
          <w:bCs/>
        </w:rPr>
        <w:t xml:space="preserve">(14) </w:t>
      </w:r>
      <w:r w:rsidR="00571CCC" w:rsidRPr="00571CCC">
        <w:rPr>
          <w:rFonts w:ascii="Arial" w:hAnsi="Arial" w:cs="Arial"/>
          <w:b/>
          <w:bCs/>
        </w:rPr>
        <w:t>The company's technology resources and platforms are satisfactory for productive remote work.</w:t>
      </w:r>
    </w:p>
    <w:p w14:paraId="094E401A" w14:textId="377E35F5" w:rsidR="0075483F" w:rsidRPr="00EC0292" w:rsidRDefault="00571CCC" w:rsidP="0075483F">
      <w:pPr>
        <w:rPr>
          <w:rFonts w:ascii="Arial" w:hAnsi="Arial" w:cs="Arial"/>
        </w:rPr>
      </w:pPr>
      <w:r w:rsidRPr="00EC0292">
        <w:rPr>
          <w:rFonts w:ascii="Arial" w:hAnsi="Arial" w:cs="Arial"/>
        </w:rPr>
        <w:t xml:space="preserve">Strongly Agree </w:t>
      </w:r>
    </w:p>
    <w:p w14:paraId="54100526" w14:textId="05A26BC8" w:rsidR="00EC0292" w:rsidRDefault="00571CCC" w:rsidP="0075483F">
      <w:pPr>
        <w:rPr>
          <w:rFonts w:ascii="Arial" w:hAnsi="Arial" w:cs="Arial"/>
        </w:rPr>
      </w:pPr>
      <w:r w:rsidRPr="00EC0292">
        <w:rPr>
          <w:rFonts w:ascii="Arial" w:hAnsi="Arial" w:cs="Arial"/>
        </w:rPr>
        <w:t xml:space="preserve">Agree </w:t>
      </w:r>
    </w:p>
    <w:p w14:paraId="3CA54E51" w14:textId="31CE57EE" w:rsidR="0075483F" w:rsidRPr="00EC0292" w:rsidRDefault="00571CCC" w:rsidP="0075483F">
      <w:pPr>
        <w:rPr>
          <w:rFonts w:ascii="Arial" w:hAnsi="Arial" w:cs="Arial"/>
        </w:rPr>
      </w:pPr>
      <w:r w:rsidRPr="00EC0292">
        <w:rPr>
          <w:rFonts w:ascii="Arial" w:hAnsi="Arial" w:cs="Arial"/>
        </w:rPr>
        <w:t xml:space="preserve">Neither Agree nor Disagree </w:t>
      </w:r>
    </w:p>
    <w:p w14:paraId="03F39F8D" w14:textId="20ECA6F9" w:rsidR="0075483F" w:rsidRPr="00EC0292" w:rsidRDefault="00571CCC" w:rsidP="0075483F">
      <w:pPr>
        <w:rPr>
          <w:rFonts w:ascii="Arial" w:hAnsi="Arial" w:cs="Arial"/>
        </w:rPr>
      </w:pPr>
      <w:r w:rsidRPr="00EC0292">
        <w:rPr>
          <w:rFonts w:ascii="Arial" w:hAnsi="Arial" w:cs="Arial"/>
        </w:rPr>
        <w:t xml:space="preserve">Disagree </w:t>
      </w:r>
    </w:p>
    <w:p w14:paraId="78C46471" w14:textId="2CBA58F6" w:rsidR="00571CCC" w:rsidRPr="00EC0292" w:rsidRDefault="00571CCC" w:rsidP="0075483F">
      <w:pPr>
        <w:rPr>
          <w:rFonts w:ascii="Arial" w:hAnsi="Arial" w:cs="Arial"/>
        </w:rPr>
      </w:pPr>
      <w:r w:rsidRPr="00EC0292">
        <w:rPr>
          <w:rFonts w:ascii="Arial" w:hAnsi="Arial" w:cs="Arial"/>
        </w:rPr>
        <w:t>Strongly Disagree</w:t>
      </w:r>
    </w:p>
    <w:p w14:paraId="1D3A2E86" w14:textId="45DF6FB3" w:rsidR="00571CCC" w:rsidRPr="00571CCC" w:rsidRDefault="00EC0292" w:rsidP="00EC0292">
      <w:pPr>
        <w:rPr>
          <w:rFonts w:ascii="Arial" w:hAnsi="Arial" w:cs="Arial"/>
          <w:b/>
          <w:bCs/>
        </w:rPr>
      </w:pPr>
      <w:r>
        <w:rPr>
          <w:rFonts w:ascii="Arial" w:hAnsi="Arial" w:cs="Arial"/>
          <w:b/>
          <w:bCs/>
        </w:rPr>
        <w:t xml:space="preserve">(15) </w:t>
      </w:r>
      <w:r w:rsidR="00BB51B5">
        <w:rPr>
          <w:rFonts w:ascii="Arial" w:hAnsi="Arial" w:cs="Arial"/>
          <w:b/>
          <w:bCs/>
        </w:rPr>
        <w:t>Does my manager handle any technical challenges I face while working remotely?</w:t>
      </w:r>
    </w:p>
    <w:p w14:paraId="0C2DB950" w14:textId="25B799E0" w:rsidR="00880B04" w:rsidRPr="00915A38" w:rsidRDefault="00571CCC" w:rsidP="00880B04">
      <w:pPr>
        <w:rPr>
          <w:rFonts w:ascii="Arial" w:hAnsi="Arial" w:cs="Arial"/>
        </w:rPr>
      </w:pPr>
      <w:r w:rsidRPr="00915A38">
        <w:rPr>
          <w:rFonts w:ascii="Arial" w:hAnsi="Arial" w:cs="Arial"/>
        </w:rPr>
        <w:t xml:space="preserve">Strongly Agree </w:t>
      </w:r>
    </w:p>
    <w:p w14:paraId="78835078" w14:textId="0F96EF5C" w:rsidR="00880B04" w:rsidRPr="00915A38" w:rsidRDefault="00571CCC" w:rsidP="00880B04">
      <w:pPr>
        <w:rPr>
          <w:rFonts w:ascii="Arial" w:hAnsi="Arial" w:cs="Arial"/>
        </w:rPr>
      </w:pPr>
      <w:r w:rsidRPr="00915A38">
        <w:rPr>
          <w:rFonts w:ascii="Arial" w:hAnsi="Arial" w:cs="Arial"/>
        </w:rPr>
        <w:t xml:space="preserve">Agree </w:t>
      </w:r>
    </w:p>
    <w:p w14:paraId="7E6668AD" w14:textId="2C694CC1" w:rsidR="00386A35" w:rsidRPr="00915A38" w:rsidRDefault="00571CCC" w:rsidP="00880B04">
      <w:pPr>
        <w:rPr>
          <w:rFonts w:ascii="Arial" w:hAnsi="Arial" w:cs="Arial"/>
        </w:rPr>
      </w:pPr>
      <w:r w:rsidRPr="00915A38">
        <w:rPr>
          <w:rFonts w:ascii="Arial" w:hAnsi="Arial" w:cs="Arial"/>
        </w:rPr>
        <w:t xml:space="preserve">Neither Agree nor Disagree </w:t>
      </w:r>
    </w:p>
    <w:p w14:paraId="3256B109" w14:textId="5EB241A8" w:rsidR="00386A35" w:rsidRPr="00915A38" w:rsidRDefault="00571CCC" w:rsidP="00880B04">
      <w:pPr>
        <w:rPr>
          <w:rFonts w:ascii="Arial" w:hAnsi="Arial" w:cs="Arial"/>
        </w:rPr>
      </w:pPr>
      <w:r w:rsidRPr="00915A38">
        <w:rPr>
          <w:rFonts w:ascii="Arial" w:hAnsi="Arial" w:cs="Arial"/>
        </w:rPr>
        <w:t xml:space="preserve">Disagree </w:t>
      </w:r>
    </w:p>
    <w:p w14:paraId="5C179395" w14:textId="39CAC0E4" w:rsidR="00571CCC" w:rsidRPr="00915A38" w:rsidRDefault="00571CCC" w:rsidP="00880B04">
      <w:pPr>
        <w:rPr>
          <w:rFonts w:ascii="Arial" w:hAnsi="Arial" w:cs="Arial"/>
        </w:rPr>
      </w:pPr>
      <w:r w:rsidRPr="00915A38">
        <w:rPr>
          <w:rFonts w:ascii="Arial" w:hAnsi="Arial" w:cs="Arial"/>
        </w:rPr>
        <w:t>Strongly Disagree</w:t>
      </w:r>
    </w:p>
    <w:p w14:paraId="076B8C60" w14:textId="6D51E361" w:rsidR="00571CCC" w:rsidRPr="00571CCC" w:rsidRDefault="00915A38" w:rsidP="00915A38">
      <w:pPr>
        <w:rPr>
          <w:rFonts w:ascii="Arial" w:hAnsi="Arial" w:cs="Arial"/>
          <w:b/>
          <w:bCs/>
        </w:rPr>
      </w:pPr>
      <w:r>
        <w:rPr>
          <w:rFonts w:ascii="Arial" w:hAnsi="Arial" w:cs="Arial"/>
          <w:b/>
          <w:bCs/>
        </w:rPr>
        <w:t>(16)</w:t>
      </w:r>
      <w:r w:rsidR="00947C5C">
        <w:rPr>
          <w:rFonts w:ascii="Arial" w:hAnsi="Arial" w:cs="Arial"/>
          <w:b/>
          <w:bCs/>
        </w:rPr>
        <w:t xml:space="preserve"> Are there additional strategies that my manager could implement to better support my motivation and productivity while working remotely?</w:t>
      </w:r>
    </w:p>
    <w:p w14:paraId="1EA198CB" w14:textId="08EF3A8F" w:rsidR="001C6A97" w:rsidRPr="00B16471" w:rsidRDefault="00571CCC" w:rsidP="001C6A97">
      <w:pPr>
        <w:rPr>
          <w:rFonts w:ascii="Arial" w:hAnsi="Arial" w:cs="Arial"/>
        </w:rPr>
      </w:pPr>
      <w:r w:rsidRPr="00B16471">
        <w:rPr>
          <w:rFonts w:ascii="Arial" w:hAnsi="Arial" w:cs="Arial"/>
        </w:rPr>
        <w:t>Strongly Agree</w:t>
      </w:r>
    </w:p>
    <w:p w14:paraId="22C273C3" w14:textId="5CA63BAB" w:rsidR="001C6A97" w:rsidRPr="00B16471" w:rsidRDefault="00571CCC" w:rsidP="001C6A97">
      <w:pPr>
        <w:rPr>
          <w:rFonts w:ascii="Arial" w:hAnsi="Arial" w:cs="Arial"/>
        </w:rPr>
      </w:pPr>
      <w:r w:rsidRPr="00B16471">
        <w:rPr>
          <w:rFonts w:ascii="Arial" w:hAnsi="Arial" w:cs="Arial"/>
        </w:rPr>
        <w:t xml:space="preserve">Agree </w:t>
      </w:r>
    </w:p>
    <w:p w14:paraId="58D23D64" w14:textId="2D5102B7" w:rsidR="001C6A97" w:rsidRPr="00B16471" w:rsidRDefault="00571CCC" w:rsidP="001C6A97">
      <w:pPr>
        <w:rPr>
          <w:rFonts w:ascii="Arial" w:hAnsi="Arial" w:cs="Arial"/>
        </w:rPr>
      </w:pPr>
      <w:r w:rsidRPr="00B16471">
        <w:rPr>
          <w:rFonts w:ascii="Arial" w:hAnsi="Arial" w:cs="Arial"/>
        </w:rPr>
        <w:t>Neither Agree nor Disagree</w:t>
      </w:r>
    </w:p>
    <w:p w14:paraId="0D6AE228" w14:textId="17E1F66F" w:rsidR="001C6A97" w:rsidRPr="00B16471" w:rsidRDefault="00571CCC" w:rsidP="001C6A97">
      <w:pPr>
        <w:rPr>
          <w:rFonts w:ascii="Arial" w:hAnsi="Arial" w:cs="Arial"/>
        </w:rPr>
      </w:pPr>
      <w:r w:rsidRPr="00B16471">
        <w:rPr>
          <w:rFonts w:ascii="Arial" w:hAnsi="Arial" w:cs="Arial"/>
        </w:rPr>
        <w:t xml:space="preserve">Disagree </w:t>
      </w:r>
    </w:p>
    <w:p w14:paraId="43F500E3" w14:textId="148A0191" w:rsidR="00571CCC" w:rsidRPr="00B16471" w:rsidRDefault="00571CCC" w:rsidP="001C6A97">
      <w:pPr>
        <w:rPr>
          <w:rFonts w:ascii="Arial" w:hAnsi="Arial" w:cs="Arial"/>
        </w:rPr>
      </w:pPr>
      <w:r w:rsidRPr="00B16471">
        <w:rPr>
          <w:rFonts w:ascii="Arial" w:hAnsi="Arial" w:cs="Arial"/>
        </w:rPr>
        <w:t>Strongly Disagree</w:t>
      </w:r>
    </w:p>
    <w:p w14:paraId="5512A684" w14:textId="63822AEF" w:rsidR="005012EB" w:rsidRDefault="003C2C5E" w:rsidP="001E6F0B">
      <w:pPr>
        <w:rPr>
          <w:rFonts w:ascii="Arial" w:hAnsi="Arial" w:cs="Arial"/>
          <w:b/>
          <w:bCs/>
        </w:rPr>
      </w:pPr>
      <w:r>
        <w:rPr>
          <w:rFonts w:ascii="Arial" w:hAnsi="Arial" w:cs="Arial"/>
        </w:rPr>
        <w:t>(</w:t>
      </w:r>
      <w:r w:rsidR="005C6818">
        <w:rPr>
          <w:rFonts w:ascii="Arial" w:hAnsi="Arial" w:cs="Arial"/>
        </w:rPr>
        <w:t>Dovetail</w:t>
      </w:r>
      <w:r w:rsidR="006E35BC">
        <w:rPr>
          <w:rFonts w:ascii="Arial" w:hAnsi="Arial" w:cs="Arial"/>
        </w:rPr>
        <w:t>, 2023).</w:t>
      </w:r>
    </w:p>
    <w:p w14:paraId="76A3B4AF" w14:textId="77777777" w:rsidR="00697224" w:rsidRDefault="00697224" w:rsidP="00697224">
      <w:pPr>
        <w:rPr>
          <w:rFonts w:ascii="Arial" w:hAnsi="Arial" w:cs="Arial"/>
          <w:b/>
          <w:bCs/>
        </w:rPr>
      </w:pPr>
    </w:p>
    <w:p w14:paraId="6B6B502B" w14:textId="3A5C011E" w:rsidR="00DF479C" w:rsidRDefault="00C6672D" w:rsidP="00697224">
      <w:pPr>
        <w:jc w:val="center"/>
        <w:rPr>
          <w:rFonts w:ascii="Arial" w:hAnsi="Arial" w:cs="Arial"/>
          <w:b/>
          <w:bCs/>
        </w:rPr>
      </w:pPr>
      <w:r>
        <w:rPr>
          <w:rFonts w:ascii="Arial" w:hAnsi="Arial" w:cs="Arial"/>
          <w:b/>
          <w:bCs/>
        </w:rPr>
        <w:lastRenderedPageBreak/>
        <w:t xml:space="preserve">9.0 </w:t>
      </w:r>
      <w:r w:rsidR="00EF2149" w:rsidRPr="00773510">
        <w:rPr>
          <w:rFonts w:ascii="Arial" w:hAnsi="Arial" w:cs="Arial"/>
          <w:b/>
          <w:bCs/>
        </w:rPr>
        <w:t>References</w:t>
      </w:r>
    </w:p>
    <w:p w14:paraId="3BC0F1C2" w14:textId="77777777" w:rsidR="005C4D13" w:rsidRPr="00773510" w:rsidRDefault="005C4D13" w:rsidP="00EF2149">
      <w:pPr>
        <w:jc w:val="center"/>
        <w:rPr>
          <w:rFonts w:ascii="Arial" w:hAnsi="Arial" w:cs="Arial"/>
          <w:b/>
          <w:bCs/>
        </w:rPr>
      </w:pPr>
    </w:p>
    <w:p w14:paraId="77991AA3" w14:textId="77777777" w:rsidR="00BD0EF1" w:rsidRDefault="00BD0EF1" w:rsidP="00157971">
      <w:pPr>
        <w:rPr>
          <w:rFonts w:ascii="Arial" w:hAnsi="Arial" w:cs="Arial"/>
        </w:rPr>
      </w:pPr>
      <w:r>
        <w:rPr>
          <w:rFonts w:ascii="Arial" w:hAnsi="Arial" w:cs="Arial"/>
        </w:rPr>
        <w:t xml:space="preserve">Agile.Org.UK (2023) </w:t>
      </w:r>
      <w:r w:rsidRPr="007B6E22">
        <w:rPr>
          <w:rFonts w:ascii="Arial" w:hAnsi="Arial" w:cs="Arial"/>
          <w:i/>
          <w:iCs/>
        </w:rPr>
        <w:t>What is Remote Working?</w:t>
      </w:r>
      <w:r>
        <w:rPr>
          <w:rFonts w:ascii="Arial" w:hAnsi="Arial" w:cs="Arial"/>
        </w:rPr>
        <w:t xml:space="preserve"> Available at: </w:t>
      </w:r>
      <w:hyperlink r:id="rId13" w:history="1">
        <w:r w:rsidRPr="00B16AF8">
          <w:rPr>
            <w:rStyle w:val="Hyperlink"/>
            <w:rFonts w:ascii="Arial" w:hAnsi="Arial" w:cs="Arial"/>
          </w:rPr>
          <w:t>https://agile.org.uk/what-is-remote-working/</w:t>
        </w:r>
      </w:hyperlink>
      <w:r>
        <w:rPr>
          <w:rFonts w:ascii="Arial" w:hAnsi="Arial" w:cs="Arial"/>
        </w:rPr>
        <w:t xml:space="preserve"> (Accessed: 24</w:t>
      </w:r>
      <w:r w:rsidRPr="00762031">
        <w:rPr>
          <w:rFonts w:ascii="Arial" w:hAnsi="Arial" w:cs="Arial"/>
          <w:vertAlign w:val="superscript"/>
        </w:rPr>
        <w:t>th</w:t>
      </w:r>
      <w:r>
        <w:rPr>
          <w:rFonts w:ascii="Arial" w:hAnsi="Arial" w:cs="Arial"/>
        </w:rPr>
        <w:t xml:space="preserve"> June 2024).</w:t>
      </w:r>
    </w:p>
    <w:p w14:paraId="479FDD8B" w14:textId="77777777" w:rsidR="00BD0EF1" w:rsidRDefault="00BD0EF1" w:rsidP="00157971">
      <w:pPr>
        <w:rPr>
          <w:rFonts w:ascii="Arial" w:hAnsi="Arial" w:cs="Arial"/>
        </w:rPr>
      </w:pPr>
      <w:r>
        <w:rPr>
          <w:rFonts w:ascii="Arial" w:hAnsi="Arial" w:cs="Arial"/>
        </w:rPr>
        <w:t xml:space="preserve">Bhandari, P. (2022) </w:t>
      </w:r>
      <w:r w:rsidRPr="007B6E22">
        <w:rPr>
          <w:rFonts w:ascii="Arial" w:hAnsi="Arial" w:cs="Arial"/>
          <w:i/>
          <w:iCs/>
        </w:rPr>
        <w:t>Ethical Considerations in Research / Type and Examples</w:t>
      </w:r>
      <w:r>
        <w:rPr>
          <w:rFonts w:ascii="Arial" w:hAnsi="Arial" w:cs="Arial"/>
          <w:i/>
          <w:iCs/>
        </w:rPr>
        <w:t xml:space="preserve">. </w:t>
      </w:r>
      <w:r w:rsidRPr="00785F7C">
        <w:rPr>
          <w:rFonts w:ascii="Arial" w:hAnsi="Arial" w:cs="Arial"/>
        </w:rPr>
        <w:t xml:space="preserve">Available at </w:t>
      </w:r>
      <w:hyperlink r:id="rId14" w:history="1">
        <w:r w:rsidRPr="00B16AF8">
          <w:rPr>
            <w:rStyle w:val="Hyperlink"/>
            <w:rFonts w:ascii="Arial" w:hAnsi="Arial" w:cs="Arial"/>
          </w:rPr>
          <w:t>https://www.scribbr.co.uk/research-methods/ethical-considerations/</w:t>
        </w:r>
      </w:hyperlink>
      <w:r>
        <w:rPr>
          <w:rFonts w:ascii="Arial" w:hAnsi="Arial" w:cs="Arial"/>
        </w:rPr>
        <w:t xml:space="preserve"> (Accessed 24</w:t>
      </w:r>
      <w:r w:rsidRPr="008D1650">
        <w:rPr>
          <w:rFonts w:ascii="Arial" w:hAnsi="Arial" w:cs="Arial"/>
          <w:vertAlign w:val="superscript"/>
        </w:rPr>
        <w:t>th</w:t>
      </w:r>
      <w:r>
        <w:rPr>
          <w:rFonts w:ascii="Arial" w:hAnsi="Arial" w:cs="Arial"/>
        </w:rPr>
        <w:t xml:space="preserve"> June 2024).</w:t>
      </w:r>
    </w:p>
    <w:p w14:paraId="5B0300ED" w14:textId="77777777" w:rsidR="00BD0EF1" w:rsidRDefault="00BD0EF1" w:rsidP="00157971">
      <w:pPr>
        <w:rPr>
          <w:rFonts w:ascii="Arial" w:hAnsi="Arial" w:cs="Arial"/>
        </w:rPr>
      </w:pPr>
      <w:r w:rsidRPr="00836D17">
        <w:rPr>
          <w:rFonts w:ascii="Arial" w:hAnsi="Arial" w:cs="Arial"/>
        </w:rPr>
        <w:t xml:space="preserve">Chali, M.T., Eshete, S.K. and Debela, K.L. </w:t>
      </w:r>
      <w:r>
        <w:rPr>
          <w:rFonts w:ascii="Arial" w:hAnsi="Arial" w:cs="Arial"/>
        </w:rPr>
        <w:t>(</w:t>
      </w:r>
      <w:r w:rsidRPr="00836D17">
        <w:rPr>
          <w:rFonts w:ascii="Arial" w:hAnsi="Arial" w:cs="Arial"/>
        </w:rPr>
        <w:t>2022</w:t>
      </w:r>
      <w:r>
        <w:rPr>
          <w:rFonts w:ascii="Arial" w:hAnsi="Arial" w:cs="Arial"/>
        </w:rPr>
        <w:t>)</w:t>
      </w:r>
      <w:r w:rsidRPr="00836D17">
        <w:rPr>
          <w:rFonts w:ascii="Arial" w:hAnsi="Arial" w:cs="Arial"/>
        </w:rPr>
        <w:t xml:space="preserve"> Learning How Research Design Methods Work: A Review of Creswell's Research Design: Qualitative, Quantitative and Mixed Methods Approaches. The Qualitative Report, 27(12), pp. 2956-2960.</w:t>
      </w:r>
      <w:r w:rsidRPr="008B2C3F">
        <w:t xml:space="preserve"> </w:t>
      </w:r>
      <w:r w:rsidRPr="008B2C3F">
        <w:rPr>
          <w:rFonts w:ascii="Arial" w:hAnsi="Arial" w:cs="Arial"/>
        </w:rPr>
        <w:t>DOI:10.46743/2160-3715/2022.5901</w:t>
      </w:r>
      <w:r>
        <w:rPr>
          <w:rFonts w:ascii="Arial" w:hAnsi="Arial" w:cs="Arial"/>
        </w:rPr>
        <w:t>/ (Accessed 14</w:t>
      </w:r>
      <w:r w:rsidRPr="00D10685">
        <w:rPr>
          <w:rFonts w:ascii="Arial" w:hAnsi="Arial" w:cs="Arial"/>
          <w:vertAlign w:val="superscript"/>
        </w:rPr>
        <w:t>th</w:t>
      </w:r>
      <w:r>
        <w:rPr>
          <w:rFonts w:ascii="Arial" w:hAnsi="Arial" w:cs="Arial"/>
        </w:rPr>
        <w:t xml:space="preserve"> June 2024).</w:t>
      </w:r>
    </w:p>
    <w:p w14:paraId="1D475F5D" w14:textId="77777777" w:rsidR="00BD0EF1" w:rsidRDefault="00BD0EF1" w:rsidP="00157971">
      <w:pPr>
        <w:rPr>
          <w:rFonts w:ascii="Arial" w:hAnsi="Arial" w:cs="Arial"/>
        </w:rPr>
      </w:pPr>
      <w:bookmarkStart w:id="0" w:name="_Hlk169355066"/>
      <w:r w:rsidRPr="00197322">
        <w:rPr>
          <w:rFonts w:ascii="Arial" w:hAnsi="Arial" w:cs="Arial"/>
        </w:rPr>
        <w:t xml:space="preserve">Denscombe, M. (2021) </w:t>
      </w:r>
      <w:bookmarkEnd w:id="0"/>
      <w:r w:rsidRPr="001C17CF">
        <w:rPr>
          <w:rFonts w:ascii="Arial" w:hAnsi="Arial" w:cs="Arial"/>
          <w:i/>
          <w:iCs/>
        </w:rPr>
        <w:t>The good research guide : research methods for small-scale social research projects.</w:t>
      </w:r>
      <w:r w:rsidRPr="00197322">
        <w:rPr>
          <w:rFonts w:ascii="Arial" w:hAnsi="Arial" w:cs="Arial"/>
        </w:rPr>
        <w:t xml:space="preserve"> </w:t>
      </w:r>
      <w:r>
        <w:rPr>
          <w:rFonts w:ascii="Arial" w:hAnsi="Arial" w:cs="Arial"/>
        </w:rPr>
        <w:t>7</w:t>
      </w:r>
      <w:r w:rsidRPr="00874B43">
        <w:rPr>
          <w:rFonts w:ascii="Arial" w:hAnsi="Arial" w:cs="Arial"/>
          <w:vertAlign w:val="superscript"/>
        </w:rPr>
        <w:t>th</w:t>
      </w:r>
      <w:r>
        <w:rPr>
          <w:rFonts w:ascii="Arial" w:hAnsi="Arial" w:cs="Arial"/>
        </w:rPr>
        <w:t xml:space="preserve"> Ed</w:t>
      </w:r>
      <w:r w:rsidRPr="00197322">
        <w:rPr>
          <w:rFonts w:ascii="Arial" w:hAnsi="Arial" w:cs="Arial"/>
        </w:rPr>
        <w:t>. London: Open University Press.</w:t>
      </w:r>
    </w:p>
    <w:p w14:paraId="56222F67" w14:textId="77777777" w:rsidR="00BD0EF1" w:rsidRPr="00EE3DCF" w:rsidRDefault="00BD0EF1" w:rsidP="00157971">
      <w:pPr>
        <w:rPr>
          <w:rFonts w:ascii="Arial" w:hAnsi="Arial" w:cs="Arial"/>
        </w:rPr>
      </w:pPr>
      <w:r>
        <w:rPr>
          <w:rFonts w:ascii="Arial" w:hAnsi="Arial" w:cs="Arial"/>
        </w:rPr>
        <w:t xml:space="preserve">Dovetail (2023) What is a semi-structured interview? Available at: </w:t>
      </w:r>
      <w:hyperlink r:id="rId15" w:history="1">
        <w:r w:rsidRPr="00B16AF8">
          <w:rPr>
            <w:rStyle w:val="Hyperlink"/>
            <w:rFonts w:ascii="Arial" w:hAnsi="Arial" w:cs="Arial"/>
          </w:rPr>
          <w:t>https://dovetail.com/research/semi-structured-interview/</w:t>
        </w:r>
      </w:hyperlink>
      <w:r>
        <w:rPr>
          <w:rFonts w:ascii="Arial" w:hAnsi="Arial" w:cs="Arial"/>
        </w:rPr>
        <w:t xml:space="preserve"> (Accessed: 24</w:t>
      </w:r>
      <w:r w:rsidRPr="005A4DD3">
        <w:rPr>
          <w:rFonts w:ascii="Arial" w:hAnsi="Arial" w:cs="Arial"/>
          <w:vertAlign w:val="superscript"/>
        </w:rPr>
        <w:t>th</w:t>
      </w:r>
      <w:r>
        <w:rPr>
          <w:rFonts w:ascii="Arial" w:hAnsi="Arial" w:cs="Arial"/>
        </w:rPr>
        <w:t xml:space="preserve"> June 2024).</w:t>
      </w:r>
    </w:p>
    <w:p w14:paraId="78815A3B" w14:textId="77777777" w:rsidR="00BD0EF1" w:rsidRDefault="00BD0EF1" w:rsidP="00157971">
      <w:pPr>
        <w:rPr>
          <w:rFonts w:ascii="Arial" w:hAnsi="Arial" w:cs="Arial"/>
        </w:rPr>
      </w:pPr>
      <w:bookmarkStart w:id="1" w:name="_Hlk169275932"/>
      <w:r w:rsidRPr="009D0262">
        <w:rPr>
          <w:rFonts w:ascii="Arial" w:hAnsi="Arial" w:cs="Arial"/>
        </w:rPr>
        <w:t xml:space="preserve">Gaines, T.M. </w:t>
      </w:r>
      <w:r>
        <w:rPr>
          <w:rFonts w:ascii="Arial" w:hAnsi="Arial" w:cs="Arial"/>
        </w:rPr>
        <w:t>(</w:t>
      </w:r>
      <w:r w:rsidRPr="009D0262">
        <w:rPr>
          <w:rFonts w:ascii="Arial" w:hAnsi="Arial" w:cs="Arial"/>
        </w:rPr>
        <w:t>2018</w:t>
      </w:r>
      <w:r>
        <w:rPr>
          <w:rFonts w:ascii="Arial" w:hAnsi="Arial" w:cs="Arial"/>
        </w:rPr>
        <w:t>)</w:t>
      </w:r>
      <w:r w:rsidRPr="009D0262">
        <w:rPr>
          <w:rFonts w:ascii="Arial" w:hAnsi="Arial" w:cs="Arial"/>
        </w:rPr>
        <w:t xml:space="preserve"> </w:t>
      </w:r>
      <w:bookmarkEnd w:id="1"/>
      <w:r w:rsidRPr="00897900">
        <w:rPr>
          <w:rFonts w:ascii="Arial" w:hAnsi="Arial" w:cs="Arial"/>
          <w:i/>
          <w:iCs/>
        </w:rPr>
        <w:t>Strategies for virtual sales leaders to increase the productivity of remote employees.</w:t>
      </w:r>
      <w:r w:rsidRPr="009D0262">
        <w:rPr>
          <w:rFonts w:ascii="Arial" w:hAnsi="Arial" w:cs="Arial"/>
        </w:rPr>
        <w:t xml:space="preserve"> Doctoral dissertation</w:t>
      </w:r>
      <w:r>
        <w:rPr>
          <w:rFonts w:ascii="Arial" w:hAnsi="Arial" w:cs="Arial"/>
        </w:rPr>
        <w:t>.</w:t>
      </w:r>
      <w:r w:rsidRPr="009D0262">
        <w:rPr>
          <w:rFonts w:ascii="Arial" w:hAnsi="Arial" w:cs="Arial"/>
        </w:rPr>
        <w:t xml:space="preserve"> Universit</w:t>
      </w:r>
      <w:r>
        <w:rPr>
          <w:rFonts w:ascii="Arial" w:hAnsi="Arial" w:cs="Arial"/>
        </w:rPr>
        <w:t xml:space="preserve">y of Waldon. Available at: </w:t>
      </w:r>
      <w:hyperlink r:id="rId16" w:history="1">
        <w:r w:rsidRPr="00F056B6">
          <w:rPr>
            <w:rStyle w:val="Hyperlink"/>
            <w:rFonts w:ascii="Arial" w:hAnsi="Arial" w:cs="Arial"/>
          </w:rPr>
          <w:t>https://scholarworks.waldenu.edu/cgi/viewcontent.cgi?article=6287&amp;context=dissertations/</w:t>
        </w:r>
      </w:hyperlink>
      <w:r>
        <w:rPr>
          <w:rFonts w:ascii="Arial" w:hAnsi="Arial" w:cs="Arial"/>
        </w:rPr>
        <w:t xml:space="preserve"> (Accessed: 13</w:t>
      </w:r>
      <w:r w:rsidRPr="00973D9A">
        <w:rPr>
          <w:rFonts w:ascii="Arial" w:hAnsi="Arial" w:cs="Arial"/>
          <w:vertAlign w:val="superscript"/>
        </w:rPr>
        <w:t>th</w:t>
      </w:r>
      <w:r>
        <w:rPr>
          <w:rFonts w:ascii="Arial" w:hAnsi="Arial" w:cs="Arial"/>
        </w:rPr>
        <w:t xml:space="preserve"> June 2024). </w:t>
      </w:r>
    </w:p>
    <w:p w14:paraId="156F8525" w14:textId="77777777" w:rsidR="00BD0EF1" w:rsidRPr="00773510" w:rsidRDefault="00BD0EF1" w:rsidP="00437AFF">
      <w:pPr>
        <w:rPr>
          <w:rFonts w:ascii="Arial" w:hAnsi="Arial" w:cs="Arial"/>
        </w:rPr>
      </w:pPr>
      <w:r w:rsidRPr="00773510">
        <w:rPr>
          <w:rFonts w:ascii="Arial" w:hAnsi="Arial" w:cs="Arial"/>
        </w:rPr>
        <w:t xml:space="preserve">Gleeson, B. (2020) </w:t>
      </w:r>
      <w:r w:rsidRPr="00773510">
        <w:rPr>
          <w:rFonts w:ascii="Arial" w:hAnsi="Arial" w:cs="Arial"/>
          <w:i/>
          <w:iCs/>
        </w:rPr>
        <w:t>13 tips for leading and managing remote teams</w:t>
      </w:r>
      <w:r w:rsidRPr="00773510">
        <w:rPr>
          <w:rFonts w:ascii="Arial" w:hAnsi="Arial" w:cs="Arial"/>
        </w:rPr>
        <w:t xml:space="preserve">. Available at: </w:t>
      </w:r>
      <w:hyperlink r:id="rId17" w:history="1">
        <w:r w:rsidRPr="00773510">
          <w:rPr>
            <w:rStyle w:val="Hyperlink"/>
            <w:rFonts w:ascii="Arial" w:hAnsi="Arial" w:cs="Arial"/>
          </w:rPr>
          <w:t>https://www.forbes.com/sites/brentgleeson/2020/08/26/13-tips-for-leadingand-managing-remote-teams/</w:t>
        </w:r>
      </w:hyperlink>
      <w:r w:rsidRPr="00773510">
        <w:rPr>
          <w:rFonts w:ascii="Arial" w:hAnsi="Arial" w:cs="Arial"/>
        </w:rPr>
        <w:t xml:space="preserve"> (Accessed:12</w:t>
      </w:r>
      <w:r w:rsidRPr="00773510">
        <w:rPr>
          <w:rFonts w:ascii="Arial" w:hAnsi="Arial" w:cs="Arial"/>
          <w:vertAlign w:val="superscript"/>
        </w:rPr>
        <w:t>th</w:t>
      </w:r>
      <w:r w:rsidRPr="00773510">
        <w:rPr>
          <w:rFonts w:ascii="Arial" w:hAnsi="Arial" w:cs="Arial"/>
        </w:rPr>
        <w:t xml:space="preserve"> June 2024).</w:t>
      </w:r>
    </w:p>
    <w:p w14:paraId="72538BB8" w14:textId="77777777" w:rsidR="00BD0EF1" w:rsidRDefault="00BD0EF1" w:rsidP="00157971">
      <w:pPr>
        <w:rPr>
          <w:rFonts w:ascii="Arial" w:hAnsi="Arial" w:cs="Arial"/>
        </w:rPr>
      </w:pPr>
      <w:r>
        <w:rPr>
          <w:rFonts w:ascii="Arial" w:hAnsi="Arial" w:cs="Arial"/>
        </w:rPr>
        <w:t xml:space="preserve">Gouldsberry, M. (2023) </w:t>
      </w:r>
      <w:r w:rsidRPr="007B6E22">
        <w:rPr>
          <w:rFonts w:ascii="Arial" w:hAnsi="Arial" w:cs="Arial"/>
          <w:i/>
          <w:iCs/>
        </w:rPr>
        <w:t>Remote Work Engagement: Strategies and Best Practices</w:t>
      </w:r>
      <w:r>
        <w:rPr>
          <w:rFonts w:ascii="Arial" w:hAnsi="Arial" w:cs="Arial"/>
        </w:rPr>
        <w:t xml:space="preserve">. Available at: </w:t>
      </w:r>
      <w:hyperlink r:id="rId18" w:history="1">
        <w:r w:rsidRPr="00B16AF8">
          <w:rPr>
            <w:rStyle w:val="Hyperlink"/>
            <w:rFonts w:ascii="Arial" w:hAnsi="Arial" w:cs="Arial"/>
          </w:rPr>
          <w:t>https://www.betterworks.com/magazine/remote-work-engagement-strategies-and-best-practices/</w:t>
        </w:r>
      </w:hyperlink>
      <w:r>
        <w:rPr>
          <w:rFonts w:ascii="Arial" w:hAnsi="Arial" w:cs="Arial"/>
        </w:rPr>
        <w:t xml:space="preserve"> (24</w:t>
      </w:r>
      <w:r w:rsidRPr="00E677FD">
        <w:rPr>
          <w:rFonts w:ascii="Arial" w:hAnsi="Arial" w:cs="Arial"/>
          <w:vertAlign w:val="superscript"/>
        </w:rPr>
        <w:t>th</w:t>
      </w:r>
      <w:r>
        <w:rPr>
          <w:rFonts w:ascii="Arial" w:hAnsi="Arial" w:cs="Arial"/>
        </w:rPr>
        <w:t xml:space="preserve"> June 2024).</w:t>
      </w:r>
    </w:p>
    <w:p w14:paraId="0A24034A" w14:textId="77777777" w:rsidR="00BD0EF1" w:rsidRDefault="00BD0EF1" w:rsidP="00157971">
      <w:pPr>
        <w:rPr>
          <w:rFonts w:ascii="Arial" w:hAnsi="Arial" w:cs="Arial"/>
        </w:rPr>
      </w:pPr>
      <w:bookmarkStart w:id="2" w:name="_Hlk169461951"/>
      <w:r w:rsidRPr="00E06CE5">
        <w:rPr>
          <w:rFonts w:ascii="Arial" w:hAnsi="Arial" w:cs="Arial"/>
        </w:rPr>
        <w:t>Hensen</w:t>
      </w:r>
      <w:bookmarkEnd w:id="2"/>
      <w:r w:rsidRPr="00E06CE5">
        <w:rPr>
          <w:rFonts w:ascii="Arial" w:hAnsi="Arial" w:cs="Arial"/>
        </w:rPr>
        <w:t xml:space="preserve">, B., Mackworth-Young, C. R. S., Simwinga, M., Abdelmagid, N., Banda, J., Mavodza, C., Doyle, A. M., Bonell, C., &amp; Weiss, H. A. (2021) Remote data collection for public health research in a COVID-19 era: ethical implications, challenges and opportunities. </w:t>
      </w:r>
      <w:r w:rsidRPr="002D1A1D">
        <w:rPr>
          <w:rFonts w:ascii="Arial" w:hAnsi="Arial" w:cs="Arial"/>
          <w:i/>
          <w:iCs/>
        </w:rPr>
        <w:t>Health policy and planning</w:t>
      </w:r>
      <w:r w:rsidRPr="00E06CE5">
        <w:rPr>
          <w:rFonts w:ascii="Arial" w:hAnsi="Arial" w:cs="Arial"/>
        </w:rPr>
        <w:t xml:space="preserve">, 36(3), 360–368. </w:t>
      </w:r>
      <w:hyperlink r:id="rId19" w:history="1">
        <w:r w:rsidRPr="00B123E0">
          <w:rPr>
            <w:rStyle w:val="Hyperlink"/>
            <w:rFonts w:ascii="Arial" w:hAnsi="Arial" w:cs="Arial"/>
          </w:rPr>
          <w:t>https://doi.org/10.1093/heapol/czaa158/</w:t>
        </w:r>
      </w:hyperlink>
      <w:r>
        <w:rPr>
          <w:rFonts w:ascii="Arial" w:hAnsi="Arial" w:cs="Arial"/>
        </w:rPr>
        <w:t xml:space="preserve"> (Accessed 16</w:t>
      </w:r>
      <w:r w:rsidRPr="00C67BA6">
        <w:rPr>
          <w:rFonts w:ascii="Arial" w:hAnsi="Arial" w:cs="Arial"/>
          <w:vertAlign w:val="superscript"/>
        </w:rPr>
        <w:t>th</w:t>
      </w:r>
      <w:r>
        <w:rPr>
          <w:rFonts w:ascii="Arial" w:hAnsi="Arial" w:cs="Arial"/>
        </w:rPr>
        <w:t xml:space="preserve"> June 2024).</w:t>
      </w:r>
    </w:p>
    <w:p w14:paraId="229EE1A9" w14:textId="77777777" w:rsidR="00BD0EF1" w:rsidRPr="00773510" w:rsidRDefault="00BD0EF1" w:rsidP="00157971">
      <w:pPr>
        <w:rPr>
          <w:rFonts w:ascii="Arial" w:hAnsi="Arial" w:cs="Arial"/>
        </w:rPr>
      </w:pPr>
      <w:bookmarkStart w:id="3" w:name="_Hlk169210151"/>
      <w:r w:rsidRPr="00773510">
        <w:rPr>
          <w:rFonts w:ascii="Arial" w:hAnsi="Arial" w:cs="Arial"/>
        </w:rPr>
        <w:t xml:space="preserve">Hickman, A. &amp; Maese, E. (2021) </w:t>
      </w:r>
      <w:bookmarkEnd w:id="3"/>
      <w:r w:rsidRPr="00773510">
        <w:rPr>
          <w:rFonts w:ascii="Arial" w:hAnsi="Arial" w:cs="Arial"/>
          <w:i/>
          <w:iCs/>
        </w:rPr>
        <w:t>Measure performance: Strategies for remote and hybrid teams</w:t>
      </w:r>
      <w:r w:rsidRPr="00773510">
        <w:rPr>
          <w:rFonts w:ascii="Arial" w:hAnsi="Arial" w:cs="Arial"/>
        </w:rPr>
        <w:t xml:space="preserve">. Available at: </w:t>
      </w:r>
      <w:hyperlink r:id="rId20" w:history="1">
        <w:r w:rsidRPr="00773510">
          <w:rPr>
            <w:rStyle w:val="Hyperlink"/>
            <w:rFonts w:ascii="Arial" w:hAnsi="Arial" w:cs="Arial"/>
          </w:rPr>
          <w:t>https://www.gallup.com/workplace/341894/measureperformance-strategies-remote-hybrid-teams.aspx/</w:t>
        </w:r>
      </w:hyperlink>
      <w:r w:rsidRPr="00773510">
        <w:rPr>
          <w:rFonts w:ascii="Arial" w:hAnsi="Arial" w:cs="Arial"/>
        </w:rPr>
        <w:t xml:space="preserve"> (Accessed: 12</w:t>
      </w:r>
      <w:r w:rsidRPr="00773510">
        <w:rPr>
          <w:rFonts w:ascii="Arial" w:hAnsi="Arial" w:cs="Arial"/>
          <w:vertAlign w:val="superscript"/>
        </w:rPr>
        <w:t>th</w:t>
      </w:r>
      <w:r w:rsidRPr="00773510">
        <w:rPr>
          <w:rFonts w:ascii="Arial" w:hAnsi="Arial" w:cs="Arial"/>
        </w:rPr>
        <w:t xml:space="preserve"> June 2024).</w:t>
      </w:r>
    </w:p>
    <w:p w14:paraId="4C27B03A" w14:textId="77777777" w:rsidR="005C4D13" w:rsidRDefault="005C4D13" w:rsidP="001358C2">
      <w:pPr>
        <w:rPr>
          <w:rFonts w:ascii="Arial" w:hAnsi="Arial" w:cs="Arial"/>
        </w:rPr>
      </w:pPr>
    </w:p>
    <w:p w14:paraId="6135F143" w14:textId="77777777" w:rsidR="005C4D13" w:rsidRDefault="005C4D13" w:rsidP="001358C2">
      <w:pPr>
        <w:rPr>
          <w:rFonts w:ascii="Arial" w:hAnsi="Arial" w:cs="Arial"/>
        </w:rPr>
      </w:pPr>
    </w:p>
    <w:p w14:paraId="502FE49A" w14:textId="77777777" w:rsidR="005C4D13" w:rsidRDefault="005C4D13" w:rsidP="001358C2">
      <w:pPr>
        <w:rPr>
          <w:rFonts w:ascii="Arial" w:hAnsi="Arial" w:cs="Arial"/>
        </w:rPr>
      </w:pPr>
    </w:p>
    <w:p w14:paraId="4443D794" w14:textId="6D758302" w:rsidR="00BD0EF1" w:rsidRPr="00773510" w:rsidRDefault="00BD0EF1" w:rsidP="001358C2">
      <w:pPr>
        <w:rPr>
          <w:rFonts w:ascii="Arial" w:hAnsi="Arial" w:cs="Arial"/>
        </w:rPr>
      </w:pPr>
      <w:r w:rsidRPr="00773510">
        <w:rPr>
          <w:rFonts w:ascii="Arial" w:hAnsi="Arial" w:cs="Arial"/>
        </w:rPr>
        <w:t xml:space="preserve">Hopkins, J. &amp; Bardoel, A. (2020) Key working from home trends emerging from COVID-19, </w:t>
      </w:r>
      <w:r w:rsidRPr="00773510">
        <w:rPr>
          <w:rFonts w:ascii="Arial" w:hAnsi="Arial" w:cs="Arial"/>
          <w:i/>
          <w:iCs/>
        </w:rPr>
        <w:t>Commonwealth of Australia, Melbourne</w:t>
      </w:r>
      <w:r w:rsidRPr="00773510">
        <w:rPr>
          <w:rFonts w:ascii="Arial" w:hAnsi="Arial" w:cs="Arial"/>
        </w:rPr>
        <w:t xml:space="preserve">. Available at: </w:t>
      </w:r>
      <w:hyperlink r:id="rId21" w:history="1">
        <w:r w:rsidRPr="00773510">
          <w:rPr>
            <w:rStyle w:val="Hyperlink"/>
            <w:rFonts w:ascii="Arial" w:hAnsi="Arial" w:cs="Arial"/>
          </w:rPr>
          <w:t>https://researchbank.swinburne.edu.au/items/be3dfbba-fc85-4834-97aa-7a7399a94b17/1/</w:t>
        </w:r>
      </w:hyperlink>
      <w:r w:rsidRPr="00773510">
        <w:rPr>
          <w:rFonts w:ascii="Arial" w:hAnsi="Arial" w:cs="Arial"/>
        </w:rPr>
        <w:t xml:space="preserve"> (Accessed: 12</w:t>
      </w:r>
      <w:r w:rsidRPr="00773510">
        <w:rPr>
          <w:rFonts w:ascii="Arial" w:hAnsi="Arial" w:cs="Arial"/>
          <w:vertAlign w:val="superscript"/>
        </w:rPr>
        <w:t>th</w:t>
      </w:r>
      <w:r w:rsidRPr="00773510">
        <w:rPr>
          <w:rFonts w:ascii="Arial" w:hAnsi="Arial" w:cs="Arial"/>
        </w:rPr>
        <w:t xml:space="preserve"> June 2024).</w:t>
      </w:r>
    </w:p>
    <w:p w14:paraId="79B211AB" w14:textId="77777777" w:rsidR="00BD0EF1" w:rsidRDefault="00BD0EF1" w:rsidP="00157971">
      <w:pPr>
        <w:rPr>
          <w:rFonts w:ascii="Arial" w:hAnsi="Arial" w:cs="Arial"/>
        </w:rPr>
      </w:pPr>
      <w:r w:rsidRPr="007C6E2D">
        <w:rPr>
          <w:rFonts w:ascii="Arial" w:hAnsi="Arial" w:cs="Arial"/>
        </w:rPr>
        <w:t xml:space="preserve">Jamshed S. (2014) Qualitative research method-interviewing and observation. </w:t>
      </w:r>
      <w:r w:rsidRPr="007C39DF">
        <w:rPr>
          <w:rFonts w:ascii="Arial" w:hAnsi="Arial" w:cs="Arial"/>
          <w:i/>
          <w:iCs/>
        </w:rPr>
        <w:t>Journal of basic and clinical pharmacy</w:t>
      </w:r>
      <w:r w:rsidRPr="007C6E2D">
        <w:rPr>
          <w:rFonts w:ascii="Arial" w:hAnsi="Arial" w:cs="Arial"/>
        </w:rPr>
        <w:t xml:space="preserve">, 5(4), 87–88. </w:t>
      </w:r>
      <w:hyperlink r:id="rId22" w:history="1">
        <w:r w:rsidRPr="00B16AF8">
          <w:rPr>
            <w:rStyle w:val="Hyperlink"/>
            <w:rFonts w:ascii="Arial" w:hAnsi="Arial" w:cs="Arial"/>
          </w:rPr>
          <w:t>https://doi.org/10.4103/0976-0105.141942/</w:t>
        </w:r>
      </w:hyperlink>
      <w:r>
        <w:rPr>
          <w:rFonts w:ascii="Arial" w:hAnsi="Arial" w:cs="Arial"/>
        </w:rPr>
        <w:t xml:space="preserve"> (Accessed 23</w:t>
      </w:r>
      <w:r w:rsidRPr="00EF611D">
        <w:rPr>
          <w:rFonts w:ascii="Arial" w:hAnsi="Arial" w:cs="Arial"/>
          <w:vertAlign w:val="superscript"/>
        </w:rPr>
        <w:t>rd</w:t>
      </w:r>
      <w:r>
        <w:rPr>
          <w:rFonts w:ascii="Arial" w:hAnsi="Arial" w:cs="Arial"/>
        </w:rPr>
        <w:t xml:space="preserve"> June 2024).</w:t>
      </w:r>
    </w:p>
    <w:p w14:paraId="3F5CC335" w14:textId="77777777" w:rsidR="00BD0EF1" w:rsidRDefault="00BD0EF1" w:rsidP="00157971">
      <w:pPr>
        <w:rPr>
          <w:rFonts w:ascii="Arial" w:hAnsi="Arial" w:cs="Arial"/>
        </w:rPr>
      </w:pPr>
      <w:bookmarkStart w:id="4" w:name="_Hlk169211769"/>
      <w:r w:rsidRPr="00773510">
        <w:rPr>
          <w:rFonts w:ascii="Arial" w:hAnsi="Arial" w:cs="Arial"/>
        </w:rPr>
        <w:t>Kniffin</w:t>
      </w:r>
      <w:bookmarkEnd w:id="4"/>
      <w:r w:rsidRPr="00773510">
        <w:rPr>
          <w:rFonts w:ascii="Arial" w:hAnsi="Arial" w:cs="Arial"/>
        </w:rPr>
        <w:t xml:space="preserve">, K.M., Narayanan, J., Anseel, F., Antonakis, J., Ashford, S.P., Bakker, A.B., Bamberger, P., Bapuji, H., Bhave, D.P., Choi, V.K. and Creary, S.J. </w:t>
      </w:r>
      <w:r w:rsidRPr="00F768B8">
        <w:rPr>
          <w:rFonts w:ascii="Arial" w:hAnsi="Arial" w:cs="Arial"/>
          <w:i/>
          <w:iCs/>
        </w:rPr>
        <w:t xml:space="preserve">(2021) </w:t>
      </w:r>
      <w:r w:rsidRPr="00720EC6">
        <w:rPr>
          <w:rFonts w:ascii="Arial" w:hAnsi="Arial" w:cs="Arial"/>
          <w:i/>
          <w:iCs/>
        </w:rPr>
        <w:t>COVID-19</w:t>
      </w:r>
      <w:r w:rsidRPr="00F768B8">
        <w:rPr>
          <w:rFonts w:ascii="Arial" w:hAnsi="Arial" w:cs="Arial"/>
          <w:i/>
          <w:iCs/>
        </w:rPr>
        <w:t xml:space="preserve"> and the workplace: Implications, issues, and insights for future research and action. American Psychologist</w:t>
      </w:r>
      <w:r w:rsidRPr="00773510">
        <w:rPr>
          <w:rFonts w:ascii="Arial" w:hAnsi="Arial" w:cs="Arial"/>
        </w:rPr>
        <w:t>, 76(1), p.63.</w:t>
      </w:r>
    </w:p>
    <w:p w14:paraId="64B9AC48" w14:textId="77777777" w:rsidR="00BD0EF1" w:rsidRDefault="00BD0EF1" w:rsidP="00157971">
      <w:pPr>
        <w:rPr>
          <w:rFonts w:ascii="Arial" w:hAnsi="Arial" w:cs="Arial"/>
        </w:rPr>
      </w:pPr>
      <w:bookmarkStart w:id="5" w:name="_Hlk169444302"/>
      <w:r w:rsidRPr="00226CDB">
        <w:rPr>
          <w:rFonts w:ascii="Arial" w:hAnsi="Arial" w:cs="Arial"/>
        </w:rPr>
        <w:t>Pondo</w:t>
      </w:r>
      <w:r>
        <w:rPr>
          <w:rFonts w:ascii="Arial" w:hAnsi="Arial" w:cs="Arial"/>
        </w:rPr>
        <w:t>, A. E.</w:t>
      </w:r>
      <w:r w:rsidRPr="00226CDB">
        <w:rPr>
          <w:rFonts w:ascii="Arial" w:hAnsi="Arial" w:cs="Arial"/>
        </w:rPr>
        <w:t xml:space="preserve"> (2022) </w:t>
      </w:r>
      <w:bookmarkEnd w:id="5"/>
      <w:r w:rsidRPr="00226CDB">
        <w:rPr>
          <w:rFonts w:ascii="Arial" w:hAnsi="Arial" w:cs="Arial"/>
        </w:rPr>
        <w:t>‘</w:t>
      </w:r>
      <w:r w:rsidRPr="0042220C">
        <w:rPr>
          <w:rFonts w:ascii="Arial" w:hAnsi="Arial" w:cs="Arial"/>
          <w:i/>
          <w:iCs/>
        </w:rPr>
        <w:t>Assessment of Employment Motivation of Remote Workers of the Higher Education System’</w:t>
      </w:r>
      <w:r>
        <w:rPr>
          <w:rFonts w:ascii="Arial" w:hAnsi="Arial" w:cs="Arial"/>
        </w:rPr>
        <w:t xml:space="preserve"> </w:t>
      </w:r>
      <w:r w:rsidRPr="00226CDB">
        <w:rPr>
          <w:rFonts w:ascii="Arial" w:hAnsi="Arial" w:cs="Arial"/>
        </w:rPr>
        <w:t xml:space="preserve">15(3), pp. 97–108. </w:t>
      </w:r>
      <w:hyperlink r:id="rId23" w:history="1">
        <w:r w:rsidRPr="00B123E0">
          <w:rPr>
            <w:rStyle w:val="Hyperlink"/>
            <w:rFonts w:ascii="Arial" w:hAnsi="Arial" w:cs="Arial"/>
          </w:rPr>
          <w:t>https://doi.org/10.26794/2220-6469-2021-15-3-97-108/</w:t>
        </w:r>
      </w:hyperlink>
      <w:r>
        <w:rPr>
          <w:rFonts w:ascii="Arial" w:hAnsi="Arial" w:cs="Arial"/>
        </w:rPr>
        <w:t xml:space="preserve"> (Accessed 15</w:t>
      </w:r>
      <w:r w:rsidRPr="00097041">
        <w:rPr>
          <w:rFonts w:ascii="Arial" w:hAnsi="Arial" w:cs="Arial"/>
          <w:vertAlign w:val="superscript"/>
        </w:rPr>
        <w:t>th</w:t>
      </w:r>
      <w:r>
        <w:rPr>
          <w:rFonts w:ascii="Arial" w:hAnsi="Arial" w:cs="Arial"/>
        </w:rPr>
        <w:t xml:space="preserve"> June 2024).</w:t>
      </w:r>
    </w:p>
    <w:p w14:paraId="421332CD" w14:textId="77777777" w:rsidR="00BD0EF1" w:rsidRDefault="00BD0EF1" w:rsidP="00157971">
      <w:pPr>
        <w:rPr>
          <w:rFonts w:ascii="Arial" w:hAnsi="Arial" w:cs="Arial"/>
          <w:i/>
          <w:iCs/>
        </w:rPr>
      </w:pPr>
      <w:r>
        <w:rPr>
          <w:rFonts w:ascii="Arial" w:hAnsi="Arial" w:cs="Arial"/>
        </w:rPr>
        <w:t>ResearchGate (2024) I</w:t>
      </w:r>
      <w:r>
        <w:rPr>
          <w:rFonts w:ascii="Arial" w:hAnsi="Arial" w:cs="Arial"/>
          <w:i/>
          <w:iCs/>
        </w:rPr>
        <w:t xml:space="preserve">mportance of Reliability and Validity in Research. </w:t>
      </w:r>
      <w:r>
        <w:rPr>
          <w:rFonts w:ascii="Arial" w:hAnsi="Arial" w:cs="Arial"/>
        </w:rPr>
        <w:t xml:space="preserve">Available at: </w:t>
      </w:r>
      <w:hyperlink r:id="rId24" w:history="1">
        <w:r w:rsidRPr="00B16AF8">
          <w:rPr>
            <w:rStyle w:val="Hyperlink"/>
            <w:rFonts w:ascii="Arial" w:hAnsi="Arial" w:cs="Arial"/>
          </w:rPr>
          <w:t>https://www.researchgate.net/publication/379889824/Importance/of/Reliability/and/Validity/in/Research/citations</w:t>
        </w:r>
        <w:r w:rsidRPr="00B16AF8">
          <w:rPr>
            <w:rStyle w:val="Hyperlink"/>
            <w:rFonts w:ascii="Arial" w:hAnsi="Arial" w:cs="Arial"/>
            <w:i/>
            <w:iCs/>
          </w:rPr>
          <w:t>/</w:t>
        </w:r>
      </w:hyperlink>
      <w:r>
        <w:rPr>
          <w:rFonts w:ascii="Arial" w:hAnsi="Arial" w:cs="Arial"/>
          <w:i/>
          <w:iCs/>
        </w:rPr>
        <w:t xml:space="preserve"> </w:t>
      </w:r>
      <w:r>
        <w:rPr>
          <w:rFonts w:ascii="Arial" w:hAnsi="Arial" w:cs="Arial"/>
        </w:rPr>
        <w:t>(Accessed 23</w:t>
      </w:r>
      <w:r w:rsidRPr="003B6E2E">
        <w:rPr>
          <w:rFonts w:ascii="Arial" w:hAnsi="Arial" w:cs="Arial"/>
          <w:vertAlign w:val="superscript"/>
        </w:rPr>
        <w:t>rd</w:t>
      </w:r>
      <w:r>
        <w:rPr>
          <w:rFonts w:ascii="Arial" w:hAnsi="Arial" w:cs="Arial"/>
        </w:rPr>
        <w:t xml:space="preserve"> June 2024).</w:t>
      </w:r>
      <w:r>
        <w:rPr>
          <w:rFonts w:ascii="Arial" w:hAnsi="Arial" w:cs="Arial"/>
          <w:i/>
          <w:iCs/>
        </w:rPr>
        <w:t xml:space="preserve"> </w:t>
      </w:r>
    </w:p>
    <w:p w14:paraId="7590CAD8" w14:textId="77777777" w:rsidR="00BD0EF1" w:rsidRDefault="00BD0EF1" w:rsidP="00157971">
      <w:pPr>
        <w:rPr>
          <w:rFonts w:ascii="Arial" w:hAnsi="Arial" w:cs="Arial"/>
        </w:rPr>
      </w:pPr>
      <w:bookmarkStart w:id="6" w:name="_Hlk170157832"/>
      <w:r w:rsidRPr="00597210">
        <w:rPr>
          <w:rFonts w:ascii="Arial" w:hAnsi="Arial" w:cs="Arial"/>
        </w:rPr>
        <w:t>Ruslin</w:t>
      </w:r>
      <w:bookmarkEnd w:id="6"/>
      <w:r w:rsidRPr="00597210">
        <w:rPr>
          <w:rFonts w:ascii="Arial" w:hAnsi="Arial" w:cs="Arial"/>
        </w:rPr>
        <w:t xml:space="preserve">, R., Mashuri, S., Rasak, M.S.A., Alhabsyi, F. and Syam, H., </w:t>
      </w:r>
      <w:r>
        <w:rPr>
          <w:rFonts w:ascii="Arial" w:hAnsi="Arial" w:cs="Arial"/>
        </w:rPr>
        <w:t>(</w:t>
      </w:r>
      <w:r w:rsidRPr="00597210">
        <w:rPr>
          <w:rFonts w:ascii="Arial" w:hAnsi="Arial" w:cs="Arial"/>
        </w:rPr>
        <w:t>2022</w:t>
      </w:r>
      <w:r>
        <w:rPr>
          <w:rFonts w:ascii="Arial" w:hAnsi="Arial" w:cs="Arial"/>
        </w:rPr>
        <w:t>)</w:t>
      </w:r>
      <w:r w:rsidRPr="00597210">
        <w:rPr>
          <w:rFonts w:ascii="Arial" w:hAnsi="Arial" w:cs="Arial"/>
        </w:rPr>
        <w:t xml:space="preserve"> Semi-structured Interview: A methodological reflection on </w:t>
      </w:r>
      <w:r>
        <w:rPr>
          <w:rFonts w:ascii="Arial" w:hAnsi="Arial" w:cs="Arial"/>
        </w:rPr>
        <w:t>developing</w:t>
      </w:r>
      <w:r w:rsidRPr="00597210">
        <w:rPr>
          <w:rFonts w:ascii="Arial" w:hAnsi="Arial" w:cs="Arial"/>
        </w:rPr>
        <w:t xml:space="preserve"> a qualitative research instrument in educational studies. </w:t>
      </w:r>
      <w:r w:rsidRPr="00770095">
        <w:rPr>
          <w:rFonts w:ascii="Arial" w:hAnsi="Arial" w:cs="Arial"/>
          <w:i/>
          <w:iCs/>
        </w:rPr>
        <w:t>IOSR Journal of Research &amp; Method in Education</w:t>
      </w:r>
      <w:r w:rsidRPr="00597210">
        <w:rPr>
          <w:rFonts w:ascii="Arial" w:hAnsi="Arial" w:cs="Arial"/>
        </w:rPr>
        <w:t xml:space="preserve"> 12(1), pp.22-29.</w:t>
      </w:r>
    </w:p>
    <w:p w14:paraId="4EC2C1A5" w14:textId="77777777" w:rsidR="00BD0EF1" w:rsidRDefault="00BD0EF1" w:rsidP="00157971">
      <w:pPr>
        <w:rPr>
          <w:rFonts w:ascii="Arial" w:hAnsi="Arial" w:cs="Arial"/>
        </w:rPr>
      </w:pPr>
      <w:r w:rsidRPr="008A4C3F">
        <w:rPr>
          <w:rFonts w:ascii="Arial" w:hAnsi="Arial" w:cs="Arial"/>
        </w:rPr>
        <w:t>Shortcuts TV. (2018</w:t>
      </w:r>
      <w:r w:rsidRPr="005E3289">
        <w:rPr>
          <w:rFonts w:ascii="Arial" w:hAnsi="Arial" w:cs="Arial"/>
          <w:i/>
          <w:iCs/>
        </w:rPr>
        <w:t>) Reliability and Validity</w:t>
      </w:r>
      <w:r>
        <w:rPr>
          <w:rFonts w:ascii="Arial" w:hAnsi="Arial" w:cs="Arial"/>
        </w:rPr>
        <w:t xml:space="preserve">: </w:t>
      </w:r>
      <w:r w:rsidRPr="008A4C3F">
        <w:rPr>
          <w:rFonts w:ascii="Arial" w:hAnsi="Arial" w:cs="Arial"/>
        </w:rPr>
        <w:t>Shortcuts TV</w:t>
      </w:r>
      <w:r>
        <w:rPr>
          <w:rFonts w:ascii="Arial" w:hAnsi="Arial" w:cs="Arial"/>
        </w:rPr>
        <w:t xml:space="preserve"> </w:t>
      </w:r>
      <w:r w:rsidRPr="009B1F26">
        <w:rPr>
          <w:rFonts w:ascii="Arial" w:hAnsi="Arial" w:cs="Arial"/>
        </w:rPr>
        <w:t>[Video/DVD]</w:t>
      </w:r>
      <w:r>
        <w:rPr>
          <w:rFonts w:ascii="Arial" w:hAnsi="Arial" w:cs="Arial"/>
        </w:rPr>
        <w:t>. Available at:</w:t>
      </w:r>
      <w:r w:rsidRPr="008A4C3F">
        <w:rPr>
          <w:rFonts w:ascii="Arial" w:hAnsi="Arial" w:cs="Arial"/>
        </w:rPr>
        <w:t xml:space="preserve"> </w:t>
      </w:r>
      <w:hyperlink r:id="rId25" w:history="1">
        <w:r w:rsidRPr="00B16AF8">
          <w:rPr>
            <w:rStyle w:val="Hyperlink"/>
            <w:rFonts w:ascii="Arial" w:hAnsi="Arial" w:cs="Arial"/>
          </w:rPr>
          <w:t>https://video.alexanderstreet.com/watch/revising-reliability-and-validity/</w:t>
        </w:r>
      </w:hyperlink>
      <w:r>
        <w:rPr>
          <w:rFonts w:ascii="Arial" w:hAnsi="Arial" w:cs="Arial"/>
        </w:rPr>
        <w:t xml:space="preserve"> (Accessed: 23</w:t>
      </w:r>
      <w:r w:rsidRPr="00C4494C">
        <w:rPr>
          <w:rFonts w:ascii="Arial" w:hAnsi="Arial" w:cs="Arial"/>
          <w:vertAlign w:val="superscript"/>
        </w:rPr>
        <w:t>rd</w:t>
      </w:r>
      <w:r>
        <w:rPr>
          <w:rFonts w:ascii="Arial" w:hAnsi="Arial" w:cs="Arial"/>
        </w:rPr>
        <w:t xml:space="preserve"> June 2024).</w:t>
      </w:r>
    </w:p>
    <w:p w14:paraId="208BB67A" w14:textId="77777777" w:rsidR="00BD0EF1" w:rsidRDefault="00BD0EF1" w:rsidP="00157971">
      <w:pPr>
        <w:rPr>
          <w:rFonts w:ascii="Arial" w:hAnsi="Arial" w:cs="Arial"/>
        </w:rPr>
      </w:pPr>
      <w:r>
        <w:rPr>
          <w:rFonts w:ascii="Arial" w:hAnsi="Arial" w:cs="Arial"/>
        </w:rPr>
        <w:t xml:space="preserve">SmartSurvey (2024) Demographic Questions. Available at: </w:t>
      </w:r>
      <w:hyperlink r:id="rId26" w:anchor=":~:text=/" w:history="1">
        <w:r w:rsidRPr="00B16AF8">
          <w:rPr>
            <w:rStyle w:val="Hyperlink"/>
            <w:rFonts w:ascii="Arial" w:hAnsi="Arial" w:cs="Arial"/>
          </w:rPr>
          <w:t>https://www.smartsurvey.co.uk/survey-questions/demographics#:~:text=/</w:t>
        </w:r>
      </w:hyperlink>
      <w:r>
        <w:rPr>
          <w:rFonts w:ascii="Arial" w:hAnsi="Arial" w:cs="Arial"/>
        </w:rPr>
        <w:t xml:space="preserve"> (Accessed: 25</w:t>
      </w:r>
      <w:r w:rsidRPr="00EC0F78">
        <w:rPr>
          <w:rFonts w:ascii="Arial" w:hAnsi="Arial" w:cs="Arial"/>
          <w:vertAlign w:val="superscript"/>
        </w:rPr>
        <w:t>th</w:t>
      </w:r>
      <w:r>
        <w:rPr>
          <w:rFonts w:ascii="Arial" w:hAnsi="Arial" w:cs="Arial"/>
        </w:rPr>
        <w:t xml:space="preserve"> June 2024).</w:t>
      </w:r>
    </w:p>
    <w:p w14:paraId="2AE43080" w14:textId="77777777" w:rsidR="00BD0EF1" w:rsidRDefault="00BD0EF1" w:rsidP="00157971">
      <w:pPr>
        <w:rPr>
          <w:rFonts w:ascii="Arial" w:hAnsi="Arial" w:cs="Arial"/>
        </w:rPr>
      </w:pPr>
      <w:bookmarkStart w:id="7" w:name="_Hlk169296229"/>
      <w:r w:rsidRPr="00B8720C">
        <w:rPr>
          <w:rFonts w:ascii="Arial" w:hAnsi="Arial" w:cs="Arial"/>
        </w:rPr>
        <w:t>Sonnenschein</w:t>
      </w:r>
      <w:bookmarkEnd w:id="7"/>
      <w:r w:rsidRPr="00B8720C">
        <w:rPr>
          <w:rFonts w:ascii="Arial" w:hAnsi="Arial" w:cs="Arial"/>
        </w:rPr>
        <w:t xml:space="preserve">, K., Hagen, </w:t>
      </w:r>
      <w:r>
        <w:rPr>
          <w:rFonts w:ascii="Arial" w:hAnsi="Arial" w:cs="Arial"/>
        </w:rPr>
        <w:t>Q</w:t>
      </w:r>
      <w:r w:rsidRPr="00B8720C">
        <w:rPr>
          <w:rFonts w:ascii="Arial" w:hAnsi="Arial" w:cs="Arial"/>
        </w:rPr>
        <w:t xml:space="preserve">., Rostad, I. S., &amp; Wiik, R. (2022) </w:t>
      </w:r>
      <w:r>
        <w:rPr>
          <w:rFonts w:ascii="Arial" w:hAnsi="Arial" w:cs="Arial"/>
        </w:rPr>
        <w:t>'</w:t>
      </w:r>
      <w:r w:rsidRPr="00B8720C">
        <w:rPr>
          <w:rFonts w:ascii="Arial" w:hAnsi="Arial" w:cs="Arial"/>
        </w:rPr>
        <w:t>Make it possible for more people to work at home!</w:t>
      </w:r>
      <w:r>
        <w:rPr>
          <w:rFonts w:ascii="Arial" w:hAnsi="Arial" w:cs="Arial"/>
        </w:rPr>
        <w:t>'</w:t>
      </w:r>
      <w:r w:rsidRPr="00B8720C">
        <w:rPr>
          <w:rFonts w:ascii="Arial" w:hAnsi="Arial" w:cs="Arial"/>
        </w:rPr>
        <w:t xml:space="preserve"> </w:t>
      </w:r>
      <w:r w:rsidRPr="003B5243">
        <w:rPr>
          <w:rFonts w:ascii="Arial" w:hAnsi="Arial" w:cs="Arial"/>
          <w:i/>
          <w:iCs/>
        </w:rPr>
        <w:t>representations of employee motivation and job satisfaction in Danish and Norwegian newspapers during the COVID-19 pandemic. Frontiers in Psychology</w:t>
      </w:r>
      <w:r w:rsidRPr="00B8720C">
        <w:rPr>
          <w:rFonts w:ascii="Arial" w:hAnsi="Arial" w:cs="Arial"/>
        </w:rPr>
        <w:t xml:space="preserve">, 13, 972562. </w:t>
      </w:r>
      <w:hyperlink r:id="rId27" w:history="1">
        <w:r w:rsidRPr="00F056B6">
          <w:rPr>
            <w:rStyle w:val="Hyperlink"/>
            <w:rFonts w:ascii="Arial" w:hAnsi="Arial" w:cs="Arial"/>
          </w:rPr>
          <w:t>https://doi.org/10.3389/fpsyg.2022.972562/</w:t>
        </w:r>
      </w:hyperlink>
      <w:r>
        <w:rPr>
          <w:rFonts w:ascii="Arial" w:hAnsi="Arial" w:cs="Arial"/>
        </w:rPr>
        <w:t xml:space="preserve"> (Accessed: 14</w:t>
      </w:r>
      <w:r w:rsidRPr="00613100">
        <w:rPr>
          <w:rFonts w:ascii="Arial" w:hAnsi="Arial" w:cs="Arial"/>
          <w:vertAlign w:val="superscript"/>
        </w:rPr>
        <w:t>th</w:t>
      </w:r>
      <w:r>
        <w:rPr>
          <w:rFonts w:ascii="Arial" w:hAnsi="Arial" w:cs="Arial"/>
        </w:rPr>
        <w:t xml:space="preserve"> June 2024).</w:t>
      </w:r>
    </w:p>
    <w:p w14:paraId="0F257199" w14:textId="77777777" w:rsidR="00BD0EF1" w:rsidRDefault="00BD0EF1" w:rsidP="00157971">
      <w:pPr>
        <w:rPr>
          <w:rFonts w:ascii="Arial" w:hAnsi="Arial" w:cs="Arial"/>
        </w:rPr>
      </w:pPr>
      <w:bookmarkStart w:id="8" w:name="_Hlk170156664"/>
      <w:r w:rsidRPr="00726E70">
        <w:rPr>
          <w:rFonts w:ascii="Arial" w:hAnsi="Arial" w:cs="Arial"/>
        </w:rPr>
        <w:t>Vrontis</w:t>
      </w:r>
      <w:bookmarkEnd w:id="8"/>
      <w:r w:rsidRPr="00726E70">
        <w:rPr>
          <w:rFonts w:ascii="Arial" w:hAnsi="Arial" w:cs="Arial"/>
        </w:rPr>
        <w:t xml:space="preserve">, D., Belas, J., Thrassou, A., Santoro, G. and Christofi, M., </w:t>
      </w:r>
      <w:r>
        <w:rPr>
          <w:rFonts w:ascii="Arial" w:hAnsi="Arial" w:cs="Arial"/>
        </w:rPr>
        <w:t>(</w:t>
      </w:r>
      <w:r w:rsidRPr="00726E70">
        <w:rPr>
          <w:rFonts w:ascii="Arial" w:hAnsi="Arial" w:cs="Arial"/>
        </w:rPr>
        <w:t>2023</w:t>
      </w:r>
      <w:r>
        <w:rPr>
          <w:rFonts w:ascii="Arial" w:hAnsi="Arial" w:cs="Arial"/>
        </w:rPr>
        <w:t>)</w:t>
      </w:r>
      <w:r w:rsidRPr="00726E70">
        <w:rPr>
          <w:rFonts w:ascii="Arial" w:hAnsi="Arial" w:cs="Arial"/>
        </w:rPr>
        <w:t xml:space="preserve"> Strategic agility, openness and performance: a mixed method comparative analysis of firms operating in developed and emerging markets. </w:t>
      </w:r>
      <w:r w:rsidRPr="004D5F62">
        <w:rPr>
          <w:rFonts w:ascii="Arial" w:hAnsi="Arial" w:cs="Arial"/>
          <w:i/>
          <w:iCs/>
        </w:rPr>
        <w:t>Review of managerial science</w:t>
      </w:r>
      <w:r w:rsidRPr="00726E70">
        <w:rPr>
          <w:rFonts w:ascii="Arial" w:hAnsi="Arial" w:cs="Arial"/>
        </w:rPr>
        <w:t>, 17(4), pp.1365-1398.</w:t>
      </w:r>
    </w:p>
    <w:p w14:paraId="2A83BEEB" w14:textId="77777777" w:rsidR="00BD0EF1" w:rsidRDefault="00BD0EF1" w:rsidP="00157971">
      <w:pPr>
        <w:rPr>
          <w:rFonts w:ascii="Arial" w:hAnsi="Arial" w:cs="Arial"/>
        </w:rPr>
      </w:pPr>
      <w:r w:rsidRPr="00EC42F4">
        <w:rPr>
          <w:rFonts w:ascii="Arial" w:hAnsi="Arial" w:cs="Arial"/>
        </w:rPr>
        <w:lastRenderedPageBreak/>
        <w:t xml:space="preserve">Wasti, S. P., Simkhada, P., van Teijlingen, E. R., Sathian, B., &amp; Banerjee, I. (2022) The Growing Importance of Mixed-Methods Research in Health. </w:t>
      </w:r>
      <w:r w:rsidRPr="00D824FD">
        <w:rPr>
          <w:rFonts w:ascii="Arial" w:hAnsi="Arial" w:cs="Arial"/>
          <w:i/>
          <w:iCs/>
        </w:rPr>
        <w:t>Nepal journal of epidemiology,</w:t>
      </w:r>
      <w:r w:rsidRPr="00EC42F4">
        <w:rPr>
          <w:rFonts w:ascii="Arial" w:hAnsi="Arial" w:cs="Arial"/>
        </w:rPr>
        <w:t xml:space="preserve"> 12(1), 1175–1178. </w:t>
      </w:r>
      <w:hyperlink r:id="rId28" w:history="1">
        <w:r w:rsidRPr="008B7AA9">
          <w:rPr>
            <w:rStyle w:val="Hyperlink"/>
            <w:rFonts w:ascii="Arial" w:hAnsi="Arial" w:cs="Arial"/>
          </w:rPr>
          <w:t>https://doi.org/10.3126/nje.v12i1.43633/</w:t>
        </w:r>
      </w:hyperlink>
      <w:r>
        <w:rPr>
          <w:rFonts w:ascii="Arial" w:hAnsi="Arial" w:cs="Arial"/>
        </w:rPr>
        <w:t xml:space="preserve"> (Accessed 15</w:t>
      </w:r>
      <w:r w:rsidRPr="00AE7655">
        <w:rPr>
          <w:rFonts w:ascii="Arial" w:hAnsi="Arial" w:cs="Arial"/>
          <w:vertAlign w:val="superscript"/>
        </w:rPr>
        <w:t>th</w:t>
      </w:r>
      <w:r>
        <w:rPr>
          <w:rFonts w:ascii="Arial" w:hAnsi="Arial" w:cs="Arial"/>
        </w:rPr>
        <w:t xml:space="preserve"> June 2024).</w:t>
      </w:r>
    </w:p>
    <w:p w14:paraId="1B400A06" w14:textId="77777777" w:rsidR="00BD0EF1" w:rsidRDefault="00BD0EF1" w:rsidP="00157971">
      <w:pPr>
        <w:rPr>
          <w:rFonts w:ascii="Arial" w:hAnsi="Arial" w:cs="Arial"/>
        </w:rPr>
      </w:pPr>
      <w:r w:rsidRPr="002642D7">
        <w:rPr>
          <w:rFonts w:ascii="Arial" w:hAnsi="Arial" w:cs="Arial"/>
        </w:rPr>
        <w:t>Williamson, S., Pearce, A., Dickinson, H., Weeratunga, V. and Bucknall, F.</w:t>
      </w:r>
      <w:r>
        <w:rPr>
          <w:rFonts w:ascii="Arial" w:hAnsi="Arial" w:cs="Arial"/>
        </w:rPr>
        <w:t xml:space="preserve"> (</w:t>
      </w:r>
      <w:r w:rsidRPr="002642D7">
        <w:rPr>
          <w:rFonts w:ascii="Arial" w:hAnsi="Arial" w:cs="Arial"/>
        </w:rPr>
        <w:t>2021</w:t>
      </w:r>
      <w:r>
        <w:rPr>
          <w:rFonts w:ascii="Arial" w:hAnsi="Arial" w:cs="Arial"/>
        </w:rPr>
        <w:t>)</w:t>
      </w:r>
      <w:r w:rsidRPr="002642D7">
        <w:rPr>
          <w:rFonts w:ascii="Arial" w:hAnsi="Arial" w:cs="Arial"/>
        </w:rPr>
        <w:t xml:space="preserve"> Future of work literature review: Emerging trends and issues.</w:t>
      </w:r>
      <w:r>
        <w:rPr>
          <w:rFonts w:ascii="Arial" w:hAnsi="Arial" w:cs="Arial"/>
        </w:rPr>
        <w:t xml:space="preserve"> Available at:</w:t>
      </w:r>
      <w:r w:rsidRPr="00775EC2">
        <w:t xml:space="preserve"> </w:t>
      </w:r>
      <w:hyperlink r:id="rId29" w:history="1">
        <w:r w:rsidRPr="00F056B6">
          <w:rPr>
            <w:rStyle w:val="Hyperlink"/>
            <w:rFonts w:ascii="Arial" w:hAnsi="Arial" w:cs="Arial"/>
          </w:rPr>
          <w:t>https://scholar.google.co.uk/scholar?hl=en&amp;as_sdt=0%2C5&amp;q=future+of+work+literature+review+teleworkers+sue+williamson&amp;btnG=/</w:t>
        </w:r>
      </w:hyperlink>
      <w:r>
        <w:rPr>
          <w:rFonts w:ascii="Arial" w:hAnsi="Arial" w:cs="Arial"/>
        </w:rPr>
        <w:t xml:space="preserve"> (Accessed 13</w:t>
      </w:r>
      <w:r w:rsidRPr="00252B72">
        <w:rPr>
          <w:rFonts w:ascii="Arial" w:hAnsi="Arial" w:cs="Arial"/>
          <w:vertAlign w:val="superscript"/>
        </w:rPr>
        <w:t>th</w:t>
      </w:r>
      <w:r>
        <w:rPr>
          <w:rFonts w:ascii="Arial" w:hAnsi="Arial" w:cs="Arial"/>
        </w:rPr>
        <w:t xml:space="preserve"> June 2024). </w:t>
      </w:r>
    </w:p>
    <w:sectPr w:rsidR="00BD0EF1" w:rsidSect="00A94D25">
      <w:headerReference w:type="default" r:id="rId30"/>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C69B85" w14:textId="77777777" w:rsidR="00AF5E8C" w:rsidRDefault="00AF5E8C" w:rsidP="001F3E05">
      <w:pPr>
        <w:spacing w:after="0" w:line="240" w:lineRule="auto"/>
      </w:pPr>
      <w:r>
        <w:separator/>
      </w:r>
    </w:p>
  </w:endnote>
  <w:endnote w:type="continuationSeparator" w:id="0">
    <w:p w14:paraId="7199E4BC" w14:textId="77777777" w:rsidR="00AF5E8C" w:rsidRDefault="00AF5E8C" w:rsidP="001F3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8284198"/>
      <w:docPartObj>
        <w:docPartGallery w:val="Page Numbers (Bottom of Page)"/>
        <w:docPartUnique/>
      </w:docPartObj>
    </w:sdtPr>
    <w:sdtEndPr>
      <w:rPr>
        <w:noProof/>
      </w:rPr>
    </w:sdtEndPr>
    <w:sdtContent>
      <w:p w14:paraId="5A2B0101" w14:textId="6618B2F8" w:rsidR="00A94D25" w:rsidRDefault="00A94D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5ACFDC" w14:textId="180A31F3" w:rsidR="00A94D25" w:rsidRDefault="00A94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389E7F" w14:textId="77777777" w:rsidR="00AF5E8C" w:rsidRDefault="00AF5E8C" w:rsidP="001F3E05">
      <w:pPr>
        <w:spacing w:after="0" w:line="240" w:lineRule="auto"/>
      </w:pPr>
      <w:r>
        <w:separator/>
      </w:r>
    </w:p>
  </w:footnote>
  <w:footnote w:type="continuationSeparator" w:id="0">
    <w:p w14:paraId="35634FAB" w14:textId="77777777" w:rsidR="00AF5E8C" w:rsidRDefault="00AF5E8C" w:rsidP="001F3E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95B16" w14:textId="77777777" w:rsidR="00A94D25" w:rsidRDefault="00A94D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059BF"/>
    <w:multiLevelType w:val="hybridMultilevel"/>
    <w:tmpl w:val="965E2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722D7"/>
    <w:multiLevelType w:val="hybridMultilevel"/>
    <w:tmpl w:val="8236E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42A7C"/>
    <w:multiLevelType w:val="hybridMultilevel"/>
    <w:tmpl w:val="0B48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F56FD"/>
    <w:multiLevelType w:val="hybridMultilevel"/>
    <w:tmpl w:val="40521AF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831D1"/>
    <w:multiLevelType w:val="hybridMultilevel"/>
    <w:tmpl w:val="BC84A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86E14"/>
    <w:multiLevelType w:val="hybridMultilevel"/>
    <w:tmpl w:val="713C7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AB622A"/>
    <w:multiLevelType w:val="hybridMultilevel"/>
    <w:tmpl w:val="34E6E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60066">
    <w:abstractNumId w:val="5"/>
  </w:num>
  <w:num w:numId="2" w16cid:durableId="566377837">
    <w:abstractNumId w:val="3"/>
  </w:num>
  <w:num w:numId="3" w16cid:durableId="220946334">
    <w:abstractNumId w:val="0"/>
  </w:num>
  <w:num w:numId="4" w16cid:durableId="1933926107">
    <w:abstractNumId w:val="4"/>
  </w:num>
  <w:num w:numId="5" w16cid:durableId="1267497542">
    <w:abstractNumId w:val="2"/>
  </w:num>
  <w:num w:numId="6" w16cid:durableId="891430234">
    <w:abstractNumId w:val="1"/>
  </w:num>
  <w:num w:numId="7" w16cid:durableId="8588563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zNDOyMDWwNDQyMTdU0lEKTi0uzszPAykwrwUAsAztiiwAAAA="/>
  </w:docVars>
  <w:rsids>
    <w:rsidRoot w:val="001F603D"/>
    <w:rsid w:val="0000061B"/>
    <w:rsid w:val="00001E07"/>
    <w:rsid w:val="000039EA"/>
    <w:rsid w:val="00005FCC"/>
    <w:rsid w:val="0001182D"/>
    <w:rsid w:val="00011E2B"/>
    <w:rsid w:val="00016361"/>
    <w:rsid w:val="00020599"/>
    <w:rsid w:val="000236A6"/>
    <w:rsid w:val="0003010C"/>
    <w:rsid w:val="000348FD"/>
    <w:rsid w:val="000377CF"/>
    <w:rsid w:val="00041842"/>
    <w:rsid w:val="00041F97"/>
    <w:rsid w:val="000432A5"/>
    <w:rsid w:val="00043608"/>
    <w:rsid w:val="00044543"/>
    <w:rsid w:val="00046521"/>
    <w:rsid w:val="00047527"/>
    <w:rsid w:val="000507BB"/>
    <w:rsid w:val="00052003"/>
    <w:rsid w:val="00052265"/>
    <w:rsid w:val="00061E46"/>
    <w:rsid w:val="00064BFD"/>
    <w:rsid w:val="0006715C"/>
    <w:rsid w:val="0006789D"/>
    <w:rsid w:val="0007165C"/>
    <w:rsid w:val="0007311B"/>
    <w:rsid w:val="000754AE"/>
    <w:rsid w:val="000774D3"/>
    <w:rsid w:val="00080E77"/>
    <w:rsid w:val="00082D7A"/>
    <w:rsid w:val="000835AA"/>
    <w:rsid w:val="00092824"/>
    <w:rsid w:val="0009465C"/>
    <w:rsid w:val="00095EC0"/>
    <w:rsid w:val="00096436"/>
    <w:rsid w:val="00097041"/>
    <w:rsid w:val="000A7B89"/>
    <w:rsid w:val="000B00DA"/>
    <w:rsid w:val="000B3866"/>
    <w:rsid w:val="000B49DD"/>
    <w:rsid w:val="000B6095"/>
    <w:rsid w:val="000B6286"/>
    <w:rsid w:val="000B7A49"/>
    <w:rsid w:val="000C0C90"/>
    <w:rsid w:val="000C1500"/>
    <w:rsid w:val="000C1E31"/>
    <w:rsid w:val="000C2DF6"/>
    <w:rsid w:val="000C30A9"/>
    <w:rsid w:val="000C4F4E"/>
    <w:rsid w:val="000D0DFD"/>
    <w:rsid w:val="000D261E"/>
    <w:rsid w:val="000D4734"/>
    <w:rsid w:val="000D6684"/>
    <w:rsid w:val="000E0864"/>
    <w:rsid w:val="000E4885"/>
    <w:rsid w:val="000E7306"/>
    <w:rsid w:val="000E748A"/>
    <w:rsid w:val="000E7CB7"/>
    <w:rsid w:val="000F1A31"/>
    <w:rsid w:val="000F1D1D"/>
    <w:rsid w:val="000F46D3"/>
    <w:rsid w:val="000F4CEF"/>
    <w:rsid w:val="000F7D67"/>
    <w:rsid w:val="00101663"/>
    <w:rsid w:val="00101D71"/>
    <w:rsid w:val="00103050"/>
    <w:rsid w:val="00103B9F"/>
    <w:rsid w:val="00104961"/>
    <w:rsid w:val="00104A0A"/>
    <w:rsid w:val="001121A8"/>
    <w:rsid w:val="00112B19"/>
    <w:rsid w:val="001138E5"/>
    <w:rsid w:val="00114F36"/>
    <w:rsid w:val="00116FC7"/>
    <w:rsid w:val="00120AAF"/>
    <w:rsid w:val="00121286"/>
    <w:rsid w:val="0012241C"/>
    <w:rsid w:val="0012330E"/>
    <w:rsid w:val="0012399A"/>
    <w:rsid w:val="00127193"/>
    <w:rsid w:val="0013059D"/>
    <w:rsid w:val="00131518"/>
    <w:rsid w:val="0013252E"/>
    <w:rsid w:val="001348CA"/>
    <w:rsid w:val="00134C3F"/>
    <w:rsid w:val="001358C2"/>
    <w:rsid w:val="001365E2"/>
    <w:rsid w:val="00144008"/>
    <w:rsid w:val="00144562"/>
    <w:rsid w:val="00150872"/>
    <w:rsid w:val="00155256"/>
    <w:rsid w:val="00156B4C"/>
    <w:rsid w:val="0015748A"/>
    <w:rsid w:val="0015785E"/>
    <w:rsid w:val="00157971"/>
    <w:rsid w:val="00157EE9"/>
    <w:rsid w:val="001602FA"/>
    <w:rsid w:val="001619AD"/>
    <w:rsid w:val="0016278F"/>
    <w:rsid w:val="00163DCF"/>
    <w:rsid w:val="00166CB8"/>
    <w:rsid w:val="00170126"/>
    <w:rsid w:val="00170A9D"/>
    <w:rsid w:val="001710F3"/>
    <w:rsid w:val="00171FC4"/>
    <w:rsid w:val="0017292D"/>
    <w:rsid w:val="00172D92"/>
    <w:rsid w:val="00174A79"/>
    <w:rsid w:val="00174BC1"/>
    <w:rsid w:val="00174D1B"/>
    <w:rsid w:val="001765ED"/>
    <w:rsid w:val="001809E0"/>
    <w:rsid w:val="00181995"/>
    <w:rsid w:val="00182DCD"/>
    <w:rsid w:val="001840DB"/>
    <w:rsid w:val="0018420A"/>
    <w:rsid w:val="0018466F"/>
    <w:rsid w:val="0018484D"/>
    <w:rsid w:val="00184BE9"/>
    <w:rsid w:val="00185F3A"/>
    <w:rsid w:val="0018687F"/>
    <w:rsid w:val="00191F0B"/>
    <w:rsid w:val="001965E4"/>
    <w:rsid w:val="00196AA4"/>
    <w:rsid w:val="00197322"/>
    <w:rsid w:val="001976F7"/>
    <w:rsid w:val="0019774B"/>
    <w:rsid w:val="001A0E68"/>
    <w:rsid w:val="001A1A88"/>
    <w:rsid w:val="001A22AA"/>
    <w:rsid w:val="001A24DA"/>
    <w:rsid w:val="001A3199"/>
    <w:rsid w:val="001A454B"/>
    <w:rsid w:val="001A50D1"/>
    <w:rsid w:val="001A5166"/>
    <w:rsid w:val="001B1B73"/>
    <w:rsid w:val="001B2079"/>
    <w:rsid w:val="001B20B3"/>
    <w:rsid w:val="001B2731"/>
    <w:rsid w:val="001B4BE8"/>
    <w:rsid w:val="001C14BE"/>
    <w:rsid w:val="001C17CF"/>
    <w:rsid w:val="001C197F"/>
    <w:rsid w:val="001C57CE"/>
    <w:rsid w:val="001C607E"/>
    <w:rsid w:val="001C6A97"/>
    <w:rsid w:val="001C7BF5"/>
    <w:rsid w:val="001D03A5"/>
    <w:rsid w:val="001D0F22"/>
    <w:rsid w:val="001D1671"/>
    <w:rsid w:val="001D19F8"/>
    <w:rsid w:val="001D6012"/>
    <w:rsid w:val="001D7841"/>
    <w:rsid w:val="001D79E0"/>
    <w:rsid w:val="001E0C2D"/>
    <w:rsid w:val="001E4310"/>
    <w:rsid w:val="001E564B"/>
    <w:rsid w:val="001E6F0B"/>
    <w:rsid w:val="001F354A"/>
    <w:rsid w:val="001F37DA"/>
    <w:rsid w:val="001F3BBB"/>
    <w:rsid w:val="001F3E05"/>
    <w:rsid w:val="001F4DB6"/>
    <w:rsid w:val="001F603D"/>
    <w:rsid w:val="001F6B93"/>
    <w:rsid w:val="001F7697"/>
    <w:rsid w:val="001F7EF3"/>
    <w:rsid w:val="0020344C"/>
    <w:rsid w:val="0020487B"/>
    <w:rsid w:val="00204B61"/>
    <w:rsid w:val="002058B8"/>
    <w:rsid w:val="00211D19"/>
    <w:rsid w:val="002164BA"/>
    <w:rsid w:val="0021762C"/>
    <w:rsid w:val="00221476"/>
    <w:rsid w:val="002230E9"/>
    <w:rsid w:val="0022475A"/>
    <w:rsid w:val="00224C74"/>
    <w:rsid w:val="00225831"/>
    <w:rsid w:val="00225D4A"/>
    <w:rsid w:val="0022630C"/>
    <w:rsid w:val="00226B8E"/>
    <w:rsid w:val="00226CDB"/>
    <w:rsid w:val="0023364D"/>
    <w:rsid w:val="00234E46"/>
    <w:rsid w:val="00235788"/>
    <w:rsid w:val="00236542"/>
    <w:rsid w:val="00241116"/>
    <w:rsid w:val="00242836"/>
    <w:rsid w:val="00243616"/>
    <w:rsid w:val="00246C26"/>
    <w:rsid w:val="00247244"/>
    <w:rsid w:val="002474BC"/>
    <w:rsid w:val="002477DA"/>
    <w:rsid w:val="00247F83"/>
    <w:rsid w:val="002508CE"/>
    <w:rsid w:val="00251365"/>
    <w:rsid w:val="00251D01"/>
    <w:rsid w:val="0025244E"/>
    <w:rsid w:val="002526FD"/>
    <w:rsid w:val="00252B72"/>
    <w:rsid w:val="00253DE8"/>
    <w:rsid w:val="00255E54"/>
    <w:rsid w:val="00256813"/>
    <w:rsid w:val="00256F54"/>
    <w:rsid w:val="0025797F"/>
    <w:rsid w:val="00260346"/>
    <w:rsid w:val="00260766"/>
    <w:rsid w:val="002642D7"/>
    <w:rsid w:val="00264BF2"/>
    <w:rsid w:val="00266592"/>
    <w:rsid w:val="00270735"/>
    <w:rsid w:val="00271E81"/>
    <w:rsid w:val="0027326D"/>
    <w:rsid w:val="00273E2F"/>
    <w:rsid w:val="002743C0"/>
    <w:rsid w:val="002746EE"/>
    <w:rsid w:val="0027570B"/>
    <w:rsid w:val="00276BF8"/>
    <w:rsid w:val="002772E1"/>
    <w:rsid w:val="0027797B"/>
    <w:rsid w:val="00281042"/>
    <w:rsid w:val="0028128E"/>
    <w:rsid w:val="0028159B"/>
    <w:rsid w:val="00281FC8"/>
    <w:rsid w:val="00284011"/>
    <w:rsid w:val="00284DAE"/>
    <w:rsid w:val="00286C18"/>
    <w:rsid w:val="00286D52"/>
    <w:rsid w:val="002957DD"/>
    <w:rsid w:val="002969DE"/>
    <w:rsid w:val="002A0A83"/>
    <w:rsid w:val="002A2A2F"/>
    <w:rsid w:val="002A6405"/>
    <w:rsid w:val="002A7E04"/>
    <w:rsid w:val="002B04E4"/>
    <w:rsid w:val="002B34F1"/>
    <w:rsid w:val="002B4733"/>
    <w:rsid w:val="002B4F55"/>
    <w:rsid w:val="002B5921"/>
    <w:rsid w:val="002C0B0F"/>
    <w:rsid w:val="002C1484"/>
    <w:rsid w:val="002C251C"/>
    <w:rsid w:val="002C6F0C"/>
    <w:rsid w:val="002D1A1D"/>
    <w:rsid w:val="002D45B9"/>
    <w:rsid w:val="002D5A34"/>
    <w:rsid w:val="002D7F05"/>
    <w:rsid w:val="002E5B3C"/>
    <w:rsid w:val="002E6846"/>
    <w:rsid w:val="002E7B51"/>
    <w:rsid w:val="002F0883"/>
    <w:rsid w:val="002F0EB9"/>
    <w:rsid w:val="002F205A"/>
    <w:rsid w:val="002F3E24"/>
    <w:rsid w:val="002F58BD"/>
    <w:rsid w:val="002F597A"/>
    <w:rsid w:val="002F6276"/>
    <w:rsid w:val="002F67D3"/>
    <w:rsid w:val="003006A3"/>
    <w:rsid w:val="00304F73"/>
    <w:rsid w:val="00305564"/>
    <w:rsid w:val="00305831"/>
    <w:rsid w:val="00305908"/>
    <w:rsid w:val="003059B4"/>
    <w:rsid w:val="00307046"/>
    <w:rsid w:val="00313A5C"/>
    <w:rsid w:val="00313F11"/>
    <w:rsid w:val="00315BFE"/>
    <w:rsid w:val="003179DA"/>
    <w:rsid w:val="003208C4"/>
    <w:rsid w:val="00320E94"/>
    <w:rsid w:val="00322CD6"/>
    <w:rsid w:val="00323E18"/>
    <w:rsid w:val="003248E8"/>
    <w:rsid w:val="0032496B"/>
    <w:rsid w:val="0032655C"/>
    <w:rsid w:val="003267FA"/>
    <w:rsid w:val="003275DD"/>
    <w:rsid w:val="003324CD"/>
    <w:rsid w:val="00334660"/>
    <w:rsid w:val="003358DC"/>
    <w:rsid w:val="003368CD"/>
    <w:rsid w:val="00343CA4"/>
    <w:rsid w:val="003450D4"/>
    <w:rsid w:val="003459DA"/>
    <w:rsid w:val="003467CC"/>
    <w:rsid w:val="00351065"/>
    <w:rsid w:val="003555F9"/>
    <w:rsid w:val="00356050"/>
    <w:rsid w:val="00357C78"/>
    <w:rsid w:val="00363E0A"/>
    <w:rsid w:val="00370F74"/>
    <w:rsid w:val="00371D6C"/>
    <w:rsid w:val="00372A39"/>
    <w:rsid w:val="00373093"/>
    <w:rsid w:val="0037500D"/>
    <w:rsid w:val="00375D50"/>
    <w:rsid w:val="003761B8"/>
    <w:rsid w:val="0037650E"/>
    <w:rsid w:val="00376998"/>
    <w:rsid w:val="003811D2"/>
    <w:rsid w:val="00381CD6"/>
    <w:rsid w:val="0038288F"/>
    <w:rsid w:val="00382C99"/>
    <w:rsid w:val="0038333F"/>
    <w:rsid w:val="00384B09"/>
    <w:rsid w:val="00386A35"/>
    <w:rsid w:val="00386B29"/>
    <w:rsid w:val="00387520"/>
    <w:rsid w:val="00387DC8"/>
    <w:rsid w:val="0039322B"/>
    <w:rsid w:val="003932EA"/>
    <w:rsid w:val="00396C29"/>
    <w:rsid w:val="003A1EF8"/>
    <w:rsid w:val="003A31B9"/>
    <w:rsid w:val="003A37B9"/>
    <w:rsid w:val="003A4242"/>
    <w:rsid w:val="003A438A"/>
    <w:rsid w:val="003A4439"/>
    <w:rsid w:val="003A7233"/>
    <w:rsid w:val="003B0881"/>
    <w:rsid w:val="003B2888"/>
    <w:rsid w:val="003B5243"/>
    <w:rsid w:val="003B6E2E"/>
    <w:rsid w:val="003B7126"/>
    <w:rsid w:val="003C06AA"/>
    <w:rsid w:val="003C2C5E"/>
    <w:rsid w:val="003C30B4"/>
    <w:rsid w:val="003C7414"/>
    <w:rsid w:val="003C7B76"/>
    <w:rsid w:val="003D0970"/>
    <w:rsid w:val="003D0B4F"/>
    <w:rsid w:val="003D0D75"/>
    <w:rsid w:val="003D1291"/>
    <w:rsid w:val="003D68D6"/>
    <w:rsid w:val="003D78EC"/>
    <w:rsid w:val="003E029A"/>
    <w:rsid w:val="003E5C93"/>
    <w:rsid w:val="003E5E07"/>
    <w:rsid w:val="003E770A"/>
    <w:rsid w:val="003F0F90"/>
    <w:rsid w:val="003F2047"/>
    <w:rsid w:val="003F2D3D"/>
    <w:rsid w:val="003F3D6E"/>
    <w:rsid w:val="003F593C"/>
    <w:rsid w:val="003F5AB2"/>
    <w:rsid w:val="00400780"/>
    <w:rsid w:val="004015C5"/>
    <w:rsid w:val="00405D78"/>
    <w:rsid w:val="00405E3B"/>
    <w:rsid w:val="004063EC"/>
    <w:rsid w:val="00407D6B"/>
    <w:rsid w:val="004106B2"/>
    <w:rsid w:val="00411669"/>
    <w:rsid w:val="00413880"/>
    <w:rsid w:val="00413E89"/>
    <w:rsid w:val="00413F0F"/>
    <w:rsid w:val="00414129"/>
    <w:rsid w:val="00420CDE"/>
    <w:rsid w:val="0042220C"/>
    <w:rsid w:val="004222F1"/>
    <w:rsid w:val="00423F96"/>
    <w:rsid w:val="004252F3"/>
    <w:rsid w:val="00425790"/>
    <w:rsid w:val="004268D6"/>
    <w:rsid w:val="00432BB3"/>
    <w:rsid w:val="00437AFF"/>
    <w:rsid w:val="00440186"/>
    <w:rsid w:val="00442931"/>
    <w:rsid w:val="00443B2A"/>
    <w:rsid w:val="00443CB1"/>
    <w:rsid w:val="00445569"/>
    <w:rsid w:val="00446B4C"/>
    <w:rsid w:val="00446BF1"/>
    <w:rsid w:val="00447020"/>
    <w:rsid w:val="00451188"/>
    <w:rsid w:val="004523D0"/>
    <w:rsid w:val="00452F63"/>
    <w:rsid w:val="00454FBD"/>
    <w:rsid w:val="0045678B"/>
    <w:rsid w:val="00460666"/>
    <w:rsid w:val="00460D07"/>
    <w:rsid w:val="00462435"/>
    <w:rsid w:val="0046367B"/>
    <w:rsid w:val="00463E66"/>
    <w:rsid w:val="00466507"/>
    <w:rsid w:val="0046752F"/>
    <w:rsid w:val="00470B22"/>
    <w:rsid w:val="00472AEF"/>
    <w:rsid w:val="00474FC3"/>
    <w:rsid w:val="00475EEF"/>
    <w:rsid w:val="004769B2"/>
    <w:rsid w:val="0047746F"/>
    <w:rsid w:val="00480091"/>
    <w:rsid w:val="004820CB"/>
    <w:rsid w:val="00485BF0"/>
    <w:rsid w:val="0048664A"/>
    <w:rsid w:val="00490C8B"/>
    <w:rsid w:val="00493F05"/>
    <w:rsid w:val="00494C90"/>
    <w:rsid w:val="004953C4"/>
    <w:rsid w:val="00496693"/>
    <w:rsid w:val="004A0B1B"/>
    <w:rsid w:val="004A1E72"/>
    <w:rsid w:val="004A35CF"/>
    <w:rsid w:val="004A5DE5"/>
    <w:rsid w:val="004A6A2F"/>
    <w:rsid w:val="004B07B8"/>
    <w:rsid w:val="004B16E8"/>
    <w:rsid w:val="004B2296"/>
    <w:rsid w:val="004B3DB5"/>
    <w:rsid w:val="004C0E41"/>
    <w:rsid w:val="004C27E9"/>
    <w:rsid w:val="004C2D1D"/>
    <w:rsid w:val="004C386A"/>
    <w:rsid w:val="004C5E75"/>
    <w:rsid w:val="004C5F9F"/>
    <w:rsid w:val="004C621F"/>
    <w:rsid w:val="004D12FB"/>
    <w:rsid w:val="004D5F62"/>
    <w:rsid w:val="004D62E5"/>
    <w:rsid w:val="004D70F8"/>
    <w:rsid w:val="004D7E6C"/>
    <w:rsid w:val="004D7EF7"/>
    <w:rsid w:val="004E2AD1"/>
    <w:rsid w:val="004E34E3"/>
    <w:rsid w:val="004E46AF"/>
    <w:rsid w:val="004E5ADF"/>
    <w:rsid w:val="004E5D1D"/>
    <w:rsid w:val="004E7D25"/>
    <w:rsid w:val="004F0044"/>
    <w:rsid w:val="004F060F"/>
    <w:rsid w:val="004F3817"/>
    <w:rsid w:val="004F487B"/>
    <w:rsid w:val="004F5296"/>
    <w:rsid w:val="004F62E4"/>
    <w:rsid w:val="00500769"/>
    <w:rsid w:val="005012EB"/>
    <w:rsid w:val="00502179"/>
    <w:rsid w:val="0050274D"/>
    <w:rsid w:val="00503F2B"/>
    <w:rsid w:val="00505BBC"/>
    <w:rsid w:val="00507B06"/>
    <w:rsid w:val="00511ABB"/>
    <w:rsid w:val="00514BD3"/>
    <w:rsid w:val="00520651"/>
    <w:rsid w:val="00523256"/>
    <w:rsid w:val="0052633D"/>
    <w:rsid w:val="00526ACC"/>
    <w:rsid w:val="00532AC0"/>
    <w:rsid w:val="005342F6"/>
    <w:rsid w:val="00543EB0"/>
    <w:rsid w:val="00544255"/>
    <w:rsid w:val="0054647B"/>
    <w:rsid w:val="00547BAB"/>
    <w:rsid w:val="005514DF"/>
    <w:rsid w:val="00552B4A"/>
    <w:rsid w:val="00552D7C"/>
    <w:rsid w:val="00555C7A"/>
    <w:rsid w:val="00555FFA"/>
    <w:rsid w:val="00556155"/>
    <w:rsid w:val="005631EA"/>
    <w:rsid w:val="005664B2"/>
    <w:rsid w:val="005677AE"/>
    <w:rsid w:val="00571CCC"/>
    <w:rsid w:val="0057234C"/>
    <w:rsid w:val="0057484B"/>
    <w:rsid w:val="00576EA7"/>
    <w:rsid w:val="005810FA"/>
    <w:rsid w:val="0058234D"/>
    <w:rsid w:val="005823A3"/>
    <w:rsid w:val="005830A1"/>
    <w:rsid w:val="00583B05"/>
    <w:rsid w:val="00583EB7"/>
    <w:rsid w:val="0058544F"/>
    <w:rsid w:val="00587A0A"/>
    <w:rsid w:val="005903BE"/>
    <w:rsid w:val="00592C44"/>
    <w:rsid w:val="00593C87"/>
    <w:rsid w:val="0059447C"/>
    <w:rsid w:val="00596A61"/>
    <w:rsid w:val="00596B97"/>
    <w:rsid w:val="00597210"/>
    <w:rsid w:val="00597409"/>
    <w:rsid w:val="005A2295"/>
    <w:rsid w:val="005A4DD3"/>
    <w:rsid w:val="005A5C08"/>
    <w:rsid w:val="005A77B0"/>
    <w:rsid w:val="005B0580"/>
    <w:rsid w:val="005B0DE9"/>
    <w:rsid w:val="005B2A6E"/>
    <w:rsid w:val="005B4145"/>
    <w:rsid w:val="005B5AD0"/>
    <w:rsid w:val="005B5AF7"/>
    <w:rsid w:val="005B6C10"/>
    <w:rsid w:val="005C081F"/>
    <w:rsid w:val="005C215F"/>
    <w:rsid w:val="005C2721"/>
    <w:rsid w:val="005C3F2D"/>
    <w:rsid w:val="005C40DD"/>
    <w:rsid w:val="005C4D13"/>
    <w:rsid w:val="005C679C"/>
    <w:rsid w:val="005C6818"/>
    <w:rsid w:val="005C73A3"/>
    <w:rsid w:val="005D1887"/>
    <w:rsid w:val="005D261A"/>
    <w:rsid w:val="005D34CE"/>
    <w:rsid w:val="005D5B3B"/>
    <w:rsid w:val="005D6963"/>
    <w:rsid w:val="005D7419"/>
    <w:rsid w:val="005D7BA0"/>
    <w:rsid w:val="005D7F49"/>
    <w:rsid w:val="005E3289"/>
    <w:rsid w:val="005E3E7F"/>
    <w:rsid w:val="005E576A"/>
    <w:rsid w:val="005E6B8B"/>
    <w:rsid w:val="005E6E67"/>
    <w:rsid w:val="005E7DAA"/>
    <w:rsid w:val="005F2013"/>
    <w:rsid w:val="005F4BCC"/>
    <w:rsid w:val="005F6590"/>
    <w:rsid w:val="0060385D"/>
    <w:rsid w:val="00604552"/>
    <w:rsid w:val="00607889"/>
    <w:rsid w:val="00612277"/>
    <w:rsid w:val="00612A56"/>
    <w:rsid w:val="00612AEF"/>
    <w:rsid w:val="00613100"/>
    <w:rsid w:val="00613482"/>
    <w:rsid w:val="006156EA"/>
    <w:rsid w:val="00617224"/>
    <w:rsid w:val="006300D3"/>
    <w:rsid w:val="00630596"/>
    <w:rsid w:val="00631A8F"/>
    <w:rsid w:val="0063373D"/>
    <w:rsid w:val="00636D5C"/>
    <w:rsid w:val="0064114D"/>
    <w:rsid w:val="00641159"/>
    <w:rsid w:val="00641199"/>
    <w:rsid w:val="006422AB"/>
    <w:rsid w:val="00644B87"/>
    <w:rsid w:val="00645A96"/>
    <w:rsid w:val="006463D5"/>
    <w:rsid w:val="006530F3"/>
    <w:rsid w:val="00653E8A"/>
    <w:rsid w:val="00655215"/>
    <w:rsid w:val="006552CB"/>
    <w:rsid w:val="006554E1"/>
    <w:rsid w:val="00656D79"/>
    <w:rsid w:val="00657620"/>
    <w:rsid w:val="00661885"/>
    <w:rsid w:val="0066382C"/>
    <w:rsid w:val="006643B5"/>
    <w:rsid w:val="00665482"/>
    <w:rsid w:val="0066585D"/>
    <w:rsid w:val="00666F72"/>
    <w:rsid w:val="00673403"/>
    <w:rsid w:val="00674685"/>
    <w:rsid w:val="00675403"/>
    <w:rsid w:val="006755DF"/>
    <w:rsid w:val="006758A2"/>
    <w:rsid w:val="00676AFF"/>
    <w:rsid w:val="00680470"/>
    <w:rsid w:val="00693864"/>
    <w:rsid w:val="00696247"/>
    <w:rsid w:val="0069687F"/>
    <w:rsid w:val="00697224"/>
    <w:rsid w:val="00697F6F"/>
    <w:rsid w:val="006A07A7"/>
    <w:rsid w:val="006A12CE"/>
    <w:rsid w:val="006A22EE"/>
    <w:rsid w:val="006A3949"/>
    <w:rsid w:val="006A4296"/>
    <w:rsid w:val="006A5E1A"/>
    <w:rsid w:val="006A68E1"/>
    <w:rsid w:val="006B0A07"/>
    <w:rsid w:val="006B33DA"/>
    <w:rsid w:val="006B41DB"/>
    <w:rsid w:val="006B47A0"/>
    <w:rsid w:val="006B6693"/>
    <w:rsid w:val="006B6DD4"/>
    <w:rsid w:val="006B720D"/>
    <w:rsid w:val="006B79C6"/>
    <w:rsid w:val="006C168F"/>
    <w:rsid w:val="006C1FA2"/>
    <w:rsid w:val="006C444E"/>
    <w:rsid w:val="006C4FEE"/>
    <w:rsid w:val="006D1E9B"/>
    <w:rsid w:val="006D2814"/>
    <w:rsid w:val="006D3A99"/>
    <w:rsid w:val="006D4A5E"/>
    <w:rsid w:val="006D66BD"/>
    <w:rsid w:val="006D7DB1"/>
    <w:rsid w:val="006E025D"/>
    <w:rsid w:val="006E0408"/>
    <w:rsid w:val="006E0ADE"/>
    <w:rsid w:val="006E17F9"/>
    <w:rsid w:val="006E2F3B"/>
    <w:rsid w:val="006E35BC"/>
    <w:rsid w:val="006E497D"/>
    <w:rsid w:val="006E583A"/>
    <w:rsid w:val="006E7DBB"/>
    <w:rsid w:val="006F0234"/>
    <w:rsid w:val="006F122D"/>
    <w:rsid w:val="006F222F"/>
    <w:rsid w:val="006F29C6"/>
    <w:rsid w:val="006F3111"/>
    <w:rsid w:val="006F620B"/>
    <w:rsid w:val="006F74F8"/>
    <w:rsid w:val="007020B7"/>
    <w:rsid w:val="0070238F"/>
    <w:rsid w:val="0070252C"/>
    <w:rsid w:val="007028C6"/>
    <w:rsid w:val="00702E47"/>
    <w:rsid w:val="00703B4D"/>
    <w:rsid w:val="00704838"/>
    <w:rsid w:val="007051DB"/>
    <w:rsid w:val="0070699E"/>
    <w:rsid w:val="0071472E"/>
    <w:rsid w:val="00717B42"/>
    <w:rsid w:val="007202DB"/>
    <w:rsid w:val="00720EC6"/>
    <w:rsid w:val="00722154"/>
    <w:rsid w:val="00722ADF"/>
    <w:rsid w:val="00723B10"/>
    <w:rsid w:val="00724F27"/>
    <w:rsid w:val="00726E70"/>
    <w:rsid w:val="00727077"/>
    <w:rsid w:val="007273E7"/>
    <w:rsid w:val="007312B5"/>
    <w:rsid w:val="0073212E"/>
    <w:rsid w:val="00734DEE"/>
    <w:rsid w:val="00735189"/>
    <w:rsid w:val="00737C6B"/>
    <w:rsid w:val="00741FD2"/>
    <w:rsid w:val="007425E1"/>
    <w:rsid w:val="007441AA"/>
    <w:rsid w:val="0074463E"/>
    <w:rsid w:val="00747018"/>
    <w:rsid w:val="007510B2"/>
    <w:rsid w:val="0075483F"/>
    <w:rsid w:val="00755E84"/>
    <w:rsid w:val="00755F5D"/>
    <w:rsid w:val="00756A95"/>
    <w:rsid w:val="00762031"/>
    <w:rsid w:val="00762D40"/>
    <w:rsid w:val="0076452D"/>
    <w:rsid w:val="00765280"/>
    <w:rsid w:val="00766FB0"/>
    <w:rsid w:val="007679EC"/>
    <w:rsid w:val="00770095"/>
    <w:rsid w:val="00770435"/>
    <w:rsid w:val="00773510"/>
    <w:rsid w:val="00775EC2"/>
    <w:rsid w:val="00777458"/>
    <w:rsid w:val="007778D9"/>
    <w:rsid w:val="00780837"/>
    <w:rsid w:val="00781D31"/>
    <w:rsid w:val="007821A2"/>
    <w:rsid w:val="00783C2A"/>
    <w:rsid w:val="0078558C"/>
    <w:rsid w:val="00785F7C"/>
    <w:rsid w:val="00790106"/>
    <w:rsid w:val="007909E0"/>
    <w:rsid w:val="00790FF4"/>
    <w:rsid w:val="0079122E"/>
    <w:rsid w:val="0079217E"/>
    <w:rsid w:val="0079228C"/>
    <w:rsid w:val="00796088"/>
    <w:rsid w:val="007A09D1"/>
    <w:rsid w:val="007A1894"/>
    <w:rsid w:val="007A2B68"/>
    <w:rsid w:val="007A4461"/>
    <w:rsid w:val="007A5BE6"/>
    <w:rsid w:val="007B2B7A"/>
    <w:rsid w:val="007B3C1E"/>
    <w:rsid w:val="007B4CA6"/>
    <w:rsid w:val="007B541C"/>
    <w:rsid w:val="007B6DE0"/>
    <w:rsid w:val="007B6E22"/>
    <w:rsid w:val="007B75A5"/>
    <w:rsid w:val="007C39DF"/>
    <w:rsid w:val="007C5096"/>
    <w:rsid w:val="007C50D0"/>
    <w:rsid w:val="007C6E2D"/>
    <w:rsid w:val="007D0D80"/>
    <w:rsid w:val="007D3BC3"/>
    <w:rsid w:val="007D3DFD"/>
    <w:rsid w:val="007D68ED"/>
    <w:rsid w:val="007E1CF0"/>
    <w:rsid w:val="007E30ED"/>
    <w:rsid w:val="007E31EE"/>
    <w:rsid w:val="007E4AA0"/>
    <w:rsid w:val="007E5118"/>
    <w:rsid w:val="007E5DE6"/>
    <w:rsid w:val="007E6C45"/>
    <w:rsid w:val="007E7C9D"/>
    <w:rsid w:val="007F04B6"/>
    <w:rsid w:val="007F1CB3"/>
    <w:rsid w:val="007F2059"/>
    <w:rsid w:val="007F4363"/>
    <w:rsid w:val="007F49B6"/>
    <w:rsid w:val="007F63B3"/>
    <w:rsid w:val="007F7364"/>
    <w:rsid w:val="00802C8F"/>
    <w:rsid w:val="00804A24"/>
    <w:rsid w:val="00804B6A"/>
    <w:rsid w:val="00811F35"/>
    <w:rsid w:val="008121CB"/>
    <w:rsid w:val="00812482"/>
    <w:rsid w:val="00816AB4"/>
    <w:rsid w:val="00821959"/>
    <w:rsid w:val="00822ED2"/>
    <w:rsid w:val="00824D7C"/>
    <w:rsid w:val="0082612D"/>
    <w:rsid w:val="008368F6"/>
    <w:rsid w:val="00836D17"/>
    <w:rsid w:val="00837050"/>
    <w:rsid w:val="00843C50"/>
    <w:rsid w:val="00844203"/>
    <w:rsid w:val="00844953"/>
    <w:rsid w:val="008460D2"/>
    <w:rsid w:val="00850333"/>
    <w:rsid w:val="00851B5F"/>
    <w:rsid w:val="0085667B"/>
    <w:rsid w:val="008570C0"/>
    <w:rsid w:val="0085796C"/>
    <w:rsid w:val="00860A49"/>
    <w:rsid w:val="00861AA0"/>
    <w:rsid w:val="00861C97"/>
    <w:rsid w:val="00864F25"/>
    <w:rsid w:val="00865139"/>
    <w:rsid w:val="0086794E"/>
    <w:rsid w:val="00867B7D"/>
    <w:rsid w:val="00870AFE"/>
    <w:rsid w:val="00872660"/>
    <w:rsid w:val="00872F9A"/>
    <w:rsid w:val="0087405B"/>
    <w:rsid w:val="00874B43"/>
    <w:rsid w:val="00874DDD"/>
    <w:rsid w:val="008767ED"/>
    <w:rsid w:val="00880B04"/>
    <w:rsid w:val="00881647"/>
    <w:rsid w:val="008825DB"/>
    <w:rsid w:val="00885F93"/>
    <w:rsid w:val="008871B1"/>
    <w:rsid w:val="008919CB"/>
    <w:rsid w:val="00893E9F"/>
    <w:rsid w:val="00894702"/>
    <w:rsid w:val="00894746"/>
    <w:rsid w:val="00895906"/>
    <w:rsid w:val="00897900"/>
    <w:rsid w:val="008A074C"/>
    <w:rsid w:val="008A23DA"/>
    <w:rsid w:val="008A4C3F"/>
    <w:rsid w:val="008A704B"/>
    <w:rsid w:val="008B2C3F"/>
    <w:rsid w:val="008B4E96"/>
    <w:rsid w:val="008B50C8"/>
    <w:rsid w:val="008B5126"/>
    <w:rsid w:val="008B7644"/>
    <w:rsid w:val="008C124F"/>
    <w:rsid w:val="008C5C57"/>
    <w:rsid w:val="008C64CA"/>
    <w:rsid w:val="008C7B4E"/>
    <w:rsid w:val="008D1650"/>
    <w:rsid w:val="008D2EF8"/>
    <w:rsid w:val="008D4EF5"/>
    <w:rsid w:val="008D5572"/>
    <w:rsid w:val="008E243E"/>
    <w:rsid w:val="008E31FD"/>
    <w:rsid w:val="008E78A4"/>
    <w:rsid w:val="008F0856"/>
    <w:rsid w:val="008F0AEA"/>
    <w:rsid w:val="008F175A"/>
    <w:rsid w:val="008F4426"/>
    <w:rsid w:val="00900490"/>
    <w:rsid w:val="00902115"/>
    <w:rsid w:val="00902287"/>
    <w:rsid w:val="00905AD2"/>
    <w:rsid w:val="009069B5"/>
    <w:rsid w:val="0091075E"/>
    <w:rsid w:val="00912522"/>
    <w:rsid w:val="00915438"/>
    <w:rsid w:val="00915A38"/>
    <w:rsid w:val="00917D0E"/>
    <w:rsid w:val="0092089B"/>
    <w:rsid w:val="0092214E"/>
    <w:rsid w:val="00922DFA"/>
    <w:rsid w:val="00924818"/>
    <w:rsid w:val="00925931"/>
    <w:rsid w:val="009263E4"/>
    <w:rsid w:val="00930602"/>
    <w:rsid w:val="0093665B"/>
    <w:rsid w:val="0093673E"/>
    <w:rsid w:val="009369A7"/>
    <w:rsid w:val="009374BE"/>
    <w:rsid w:val="00937F51"/>
    <w:rsid w:val="00942DDC"/>
    <w:rsid w:val="009467AF"/>
    <w:rsid w:val="00947C5C"/>
    <w:rsid w:val="009500B4"/>
    <w:rsid w:val="0095108D"/>
    <w:rsid w:val="009510B9"/>
    <w:rsid w:val="00951378"/>
    <w:rsid w:val="009516BB"/>
    <w:rsid w:val="00955C95"/>
    <w:rsid w:val="00961808"/>
    <w:rsid w:val="0096218B"/>
    <w:rsid w:val="00964306"/>
    <w:rsid w:val="00965CA3"/>
    <w:rsid w:val="00966084"/>
    <w:rsid w:val="009706F7"/>
    <w:rsid w:val="00970B3F"/>
    <w:rsid w:val="00972275"/>
    <w:rsid w:val="00973061"/>
    <w:rsid w:val="009737F6"/>
    <w:rsid w:val="00973D9A"/>
    <w:rsid w:val="0097401D"/>
    <w:rsid w:val="0097446A"/>
    <w:rsid w:val="00974F12"/>
    <w:rsid w:val="00976F0C"/>
    <w:rsid w:val="00980114"/>
    <w:rsid w:val="00982381"/>
    <w:rsid w:val="00983A8B"/>
    <w:rsid w:val="0099189A"/>
    <w:rsid w:val="0099286C"/>
    <w:rsid w:val="009943CE"/>
    <w:rsid w:val="00995041"/>
    <w:rsid w:val="00995CA5"/>
    <w:rsid w:val="00996BA9"/>
    <w:rsid w:val="009A2657"/>
    <w:rsid w:val="009A2FFB"/>
    <w:rsid w:val="009A42DE"/>
    <w:rsid w:val="009A6045"/>
    <w:rsid w:val="009A61BF"/>
    <w:rsid w:val="009B1F26"/>
    <w:rsid w:val="009B5A83"/>
    <w:rsid w:val="009B6741"/>
    <w:rsid w:val="009B71F7"/>
    <w:rsid w:val="009C0543"/>
    <w:rsid w:val="009C2D24"/>
    <w:rsid w:val="009C56D3"/>
    <w:rsid w:val="009C6725"/>
    <w:rsid w:val="009C7CCA"/>
    <w:rsid w:val="009D0262"/>
    <w:rsid w:val="009D0811"/>
    <w:rsid w:val="009D1AA3"/>
    <w:rsid w:val="009D2C03"/>
    <w:rsid w:val="009D2D55"/>
    <w:rsid w:val="009D44BF"/>
    <w:rsid w:val="009D48BD"/>
    <w:rsid w:val="009D503A"/>
    <w:rsid w:val="009D56A0"/>
    <w:rsid w:val="009D6F53"/>
    <w:rsid w:val="009E07E6"/>
    <w:rsid w:val="009E1243"/>
    <w:rsid w:val="009E3181"/>
    <w:rsid w:val="009E368A"/>
    <w:rsid w:val="009E472F"/>
    <w:rsid w:val="009E5516"/>
    <w:rsid w:val="009E5668"/>
    <w:rsid w:val="009E78F2"/>
    <w:rsid w:val="009F08EC"/>
    <w:rsid w:val="009F1920"/>
    <w:rsid w:val="009F67D1"/>
    <w:rsid w:val="009F7C76"/>
    <w:rsid w:val="00A00CDE"/>
    <w:rsid w:val="00A00F9B"/>
    <w:rsid w:val="00A02516"/>
    <w:rsid w:val="00A06663"/>
    <w:rsid w:val="00A07705"/>
    <w:rsid w:val="00A077AA"/>
    <w:rsid w:val="00A12DDD"/>
    <w:rsid w:val="00A16804"/>
    <w:rsid w:val="00A20E8D"/>
    <w:rsid w:val="00A2154D"/>
    <w:rsid w:val="00A2158D"/>
    <w:rsid w:val="00A2242A"/>
    <w:rsid w:val="00A23883"/>
    <w:rsid w:val="00A31C8E"/>
    <w:rsid w:val="00A33B8A"/>
    <w:rsid w:val="00A33E48"/>
    <w:rsid w:val="00A36357"/>
    <w:rsid w:val="00A41D60"/>
    <w:rsid w:val="00A45811"/>
    <w:rsid w:val="00A51D00"/>
    <w:rsid w:val="00A554B6"/>
    <w:rsid w:val="00A56E67"/>
    <w:rsid w:val="00A62131"/>
    <w:rsid w:val="00A63FC9"/>
    <w:rsid w:val="00A70C56"/>
    <w:rsid w:val="00A74DE2"/>
    <w:rsid w:val="00A76A77"/>
    <w:rsid w:val="00A7790A"/>
    <w:rsid w:val="00A810DA"/>
    <w:rsid w:val="00A8176F"/>
    <w:rsid w:val="00A82BC1"/>
    <w:rsid w:val="00A839B4"/>
    <w:rsid w:val="00A8531C"/>
    <w:rsid w:val="00A9100F"/>
    <w:rsid w:val="00A91AE7"/>
    <w:rsid w:val="00A94D25"/>
    <w:rsid w:val="00A95C9C"/>
    <w:rsid w:val="00AA01F5"/>
    <w:rsid w:val="00AA4CF8"/>
    <w:rsid w:val="00AA4F52"/>
    <w:rsid w:val="00AA6697"/>
    <w:rsid w:val="00AA6E4F"/>
    <w:rsid w:val="00AA7541"/>
    <w:rsid w:val="00AB1BF9"/>
    <w:rsid w:val="00AB2B40"/>
    <w:rsid w:val="00AB4655"/>
    <w:rsid w:val="00AB49E5"/>
    <w:rsid w:val="00AB6404"/>
    <w:rsid w:val="00AC086D"/>
    <w:rsid w:val="00AC0F7E"/>
    <w:rsid w:val="00AC138F"/>
    <w:rsid w:val="00AC13EB"/>
    <w:rsid w:val="00AC1C64"/>
    <w:rsid w:val="00AC30ED"/>
    <w:rsid w:val="00AC5358"/>
    <w:rsid w:val="00AC54C2"/>
    <w:rsid w:val="00AC63E0"/>
    <w:rsid w:val="00AC64E4"/>
    <w:rsid w:val="00AC73B1"/>
    <w:rsid w:val="00AD09A1"/>
    <w:rsid w:val="00AD28D0"/>
    <w:rsid w:val="00AE256B"/>
    <w:rsid w:val="00AE5BA7"/>
    <w:rsid w:val="00AE5D35"/>
    <w:rsid w:val="00AE5F00"/>
    <w:rsid w:val="00AE5F93"/>
    <w:rsid w:val="00AE7655"/>
    <w:rsid w:val="00AE7B23"/>
    <w:rsid w:val="00AF115E"/>
    <w:rsid w:val="00AF1C04"/>
    <w:rsid w:val="00AF270D"/>
    <w:rsid w:val="00AF499F"/>
    <w:rsid w:val="00AF5BA6"/>
    <w:rsid w:val="00AF5E8C"/>
    <w:rsid w:val="00AF5FC0"/>
    <w:rsid w:val="00AF764B"/>
    <w:rsid w:val="00B00FE9"/>
    <w:rsid w:val="00B043D2"/>
    <w:rsid w:val="00B05D38"/>
    <w:rsid w:val="00B06A05"/>
    <w:rsid w:val="00B07243"/>
    <w:rsid w:val="00B1224A"/>
    <w:rsid w:val="00B12434"/>
    <w:rsid w:val="00B1589C"/>
    <w:rsid w:val="00B16471"/>
    <w:rsid w:val="00B20D78"/>
    <w:rsid w:val="00B21504"/>
    <w:rsid w:val="00B238D2"/>
    <w:rsid w:val="00B257CE"/>
    <w:rsid w:val="00B30683"/>
    <w:rsid w:val="00B307B8"/>
    <w:rsid w:val="00B30B6D"/>
    <w:rsid w:val="00B3136A"/>
    <w:rsid w:val="00B31BBE"/>
    <w:rsid w:val="00B34181"/>
    <w:rsid w:val="00B3442C"/>
    <w:rsid w:val="00B35608"/>
    <w:rsid w:val="00B40BB7"/>
    <w:rsid w:val="00B41955"/>
    <w:rsid w:val="00B50FFB"/>
    <w:rsid w:val="00B5317A"/>
    <w:rsid w:val="00B53985"/>
    <w:rsid w:val="00B53B9E"/>
    <w:rsid w:val="00B53CAD"/>
    <w:rsid w:val="00B54CD6"/>
    <w:rsid w:val="00B55D4C"/>
    <w:rsid w:val="00B6044A"/>
    <w:rsid w:val="00B60FF1"/>
    <w:rsid w:val="00B6209D"/>
    <w:rsid w:val="00B674C8"/>
    <w:rsid w:val="00B70087"/>
    <w:rsid w:val="00B713C7"/>
    <w:rsid w:val="00B71686"/>
    <w:rsid w:val="00B71965"/>
    <w:rsid w:val="00B7464A"/>
    <w:rsid w:val="00B751E7"/>
    <w:rsid w:val="00B76F7B"/>
    <w:rsid w:val="00B812DE"/>
    <w:rsid w:val="00B82AB0"/>
    <w:rsid w:val="00B832EA"/>
    <w:rsid w:val="00B8337C"/>
    <w:rsid w:val="00B84EBE"/>
    <w:rsid w:val="00B8720C"/>
    <w:rsid w:val="00B926A0"/>
    <w:rsid w:val="00B941F2"/>
    <w:rsid w:val="00B9442B"/>
    <w:rsid w:val="00B94B0E"/>
    <w:rsid w:val="00B95BE3"/>
    <w:rsid w:val="00B96578"/>
    <w:rsid w:val="00B9770D"/>
    <w:rsid w:val="00B97BEB"/>
    <w:rsid w:val="00BA0398"/>
    <w:rsid w:val="00BA262C"/>
    <w:rsid w:val="00BA27FD"/>
    <w:rsid w:val="00BA4F72"/>
    <w:rsid w:val="00BA773C"/>
    <w:rsid w:val="00BB03B6"/>
    <w:rsid w:val="00BB0578"/>
    <w:rsid w:val="00BB1244"/>
    <w:rsid w:val="00BB2B0D"/>
    <w:rsid w:val="00BB33A9"/>
    <w:rsid w:val="00BB38FF"/>
    <w:rsid w:val="00BB3E32"/>
    <w:rsid w:val="00BB51B5"/>
    <w:rsid w:val="00BC00B1"/>
    <w:rsid w:val="00BC5B72"/>
    <w:rsid w:val="00BC77E9"/>
    <w:rsid w:val="00BD0EF1"/>
    <w:rsid w:val="00BD21F2"/>
    <w:rsid w:val="00BD3AAA"/>
    <w:rsid w:val="00BE0933"/>
    <w:rsid w:val="00BE476C"/>
    <w:rsid w:val="00BE5FEA"/>
    <w:rsid w:val="00BE677A"/>
    <w:rsid w:val="00BE7D6C"/>
    <w:rsid w:val="00BF1D26"/>
    <w:rsid w:val="00BF21BC"/>
    <w:rsid w:val="00BF22D3"/>
    <w:rsid w:val="00BF523C"/>
    <w:rsid w:val="00BF5AA4"/>
    <w:rsid w:val="00C0371B"/>
    <w:rsid w:val="00C04688"/>
    <w:rsid w:val="00C04B81"/>
    <w:rsid w:val="00C05393"/>
    <w:rsid w:val="00C05563"/>
    <w:rsid w:val="00C076FE"/>
    <w:rsid w:val="00C07AF2"/>
    <w:rsid w:val="00C07AF3"/>
    <w:rsid w:val="00C100B8"/>
    <w:rsid w:val="00C116F0"/>
    <w:rsid w:val="00C13C91"/>
    <w:rsid w:val="00C17341"/>
    <w:rsid w:val="00C1751E"/>
    <w:rsid w:val="00C17F04"/>
    <w:rsid w:val="00C2120E"/>
    <w:rsid w:val="00C21BD8"/>
    <w:rsid w:val="00C22E22"/>
    <w:rsid w:val="00C23C80"/>
    <w:rsid w:val="00C30558"/>
    <w:rsid w:val="00C321AD"/>
    <w:rsid w:val="00C3234A"/>
    <w:rsid w:val="00C33C29"/>
    <w:rsid w:val="00C3491D"/>
    <w:rsid w:val="00C34AEB"/>
    <w:rsid w:val="00C3619A"/>
    <w:rsid w:val="00C40ECE"/>
    <w:rsid w:val="00C4376C"/>
    <w:rsid w:val="00C43913"/>
    <w:rsid w:val="00C43AF5"/>
    <w:rsid w:val="00C4494C"/>
    <w:rsid w:val="00C4722B"/>
    <w:rsid w:val="00C51D9A"/>
    <w:rsid w:val="00C55528"/>
    <w:rsid w:val="00C56A08"/>
    <w:rsid w:val="00C57ECE"/>
    <w:rsid w:val="00C62A07"/>
    <w:rsid w:val="00C6354E"/>
    <w:rsid w:val="00C639D5"/>
    <w:rsid w:val="00C65A9C"/>
    <w:rsid w:val="00C6672D"/>
    <w:rsid w:val="00C676E7"/>
    <w:rsid w:val="00C67BA6"/>
    <w:rsid w:val="00C67C2B"/>
    <w:rsid w:val="00C67DA5"/>
    <w:rsid w:val="00C701EC"/>
    <w:rsid w:val="00C70213"/>
    <w:rsid w:val="00C70FD4"/>
    <w:rsid w:val="00C7179E"/>
    <w:rsid w:val="00C73B02"/>
    <w:rsid w:val="00C73FD0"/>
    <w:rsid w:val="00C7668B"/>
    <w:rsid w:val="00C77471"/>
    <w:rsid w:val="00C80920"/>
    <w:rsid w:val="00C81318"/>
    <w:rsid w:val="00C8316C"/>
    <w:rsid w:val="00C8351F"/>
    <w:rsid w:val="00C854E0"/>
    <w:rsid w:val="00C87C14"/>
    <w:rsid w:val="00C90218"/>
    <w:rsid w:val="00C91CF8"/>
    <w:rsid w:val="00C923D1"/>
    <w:rsid w:val="00C92612"/>
    <w:rsid w:val="00C9492E"/>
    <w:rsid w:val="00C9557E"/>
    <w:rsid w:val="00C958DA"/>
    <w:rsid w:val="00C962EB"/>
    <w:rsid w:val="00C96B70"/>
    <w:rsid w:val="00C978E9"/>
    <w:rsid w:val="00CA0094"/>
    <w:rsid w:val="00CA3216"/>
    <w:rsid w:val="00CA3696"/>
    <w:rsid w:val="00CA51A6"/>
    <w:rsid w:val="00CA6992"/>
    <w:rsid w:val="00CB01D3"/>
    <w:rsid w:val="00CB1803"/>
    <w:rsid w:val="00CB472D"/>
    <w:rsid w:val="00CB6574"/>
    <w:rsid w:val="00CB6D60"/>
    <w:rsid w:val="00CC5CBB"/>
    <w:rsid w:val="00CC5E63"/>
    <w:rsid w:val="00CC6BB2"/>
    <w:rsid w:val="00CC6DF1"/>
    <w:rsid w:val="00CC7295"/>
    <w:rsid w:val="00CD1000"/>
    <w:rsid w:val="00CD3F70"/>
    <w:rsid w:val="00CD47C6"/>
    <w:rsid w:val="00CD7A7B"/>
    <w:rsid w:val="00CE05B4"/>
    <w:rsid w:val="00CE179D"/>
    <w:rsid w:val="00CE3161"/>
    <w:rsid w:val="00CE3D6A"/>
    <w:rsid w:val="00CE3E6B"/>
    <w:rsid w:val="00CF1411"/>
    <w:rsid w:val="00CF4894"/>
    <w:rsid w:val="00CF4979"/>
    <w:rsid w:val="00D0112A"/>
    <w:rsid w:val="00D03CC9"/>
    <w:rsid w:val="00D04BAD"/>
    <w:rsid w:val="00D04CB3"/>
    <w:rsid w:val="00D07AE5"/>
    <w:rsid w:val="00D10191"/>
    <w:rsid w:val="00D10685"/>
    <w:rsid w:val="00D12325"/>
    <w:rsid w:val="00D12CAF"/>
    <w:rsid w:val="00D14D50"/>
    <w:rsid w:val="00D164AB"/>
    <w:rsid w:val="00D16E07"/>
    <w:rsid w:val="00D21F06"/>
    <w:rsid w:val="00D21F38"/>
    <w:rsid w:val="00D2291B"/>
    <w:rsid w:val="00D23F04"/>
    <w:rsid w:val="00D27312"/>
    <w:rsid w:val="00D30875"/>
    <w:rsid w:val="00D3235E"/>
    <w:rsid w:val="00D32997"/>
    <w:rsid w:val="00D33AC7"/>
    <w:rsid w:val="00D35BCF"/>
    <w:rsid w:val="00D36C07"/>
    <w:rsid w:val="00D42512"/>
    <w:rsid w:val="00D42E5A"/>
    <w:rsid w:val="00D4533E"/>
    <w:rsid w:val="00D52B1F"/>
    <w:rsid w:val="00D574FF"/>
    <w:rsid w:val="00D60E7C"/>
    <w:rsid w:val="00D623BE"/>
    <w:rsid w:val="00D62454"/>
    <w:rsid w:val="00D63765"/>
    <w:rsid w:val="00D64A4B"/>
    <w:rsid w:val="00D64DF7"/>
    <w:rsid w:val="00D72C8F"/>
    <w:rsid w:val="00D75F48"/>
    <w:rsid w:val="00D77927"/>
    <w:rsid w:val="00D81E10"/>
    <w:rsid w:val="00D824FD"/>
    <w:rsid w:val="00D83222"/>
    <w:rsid w:val="00D83AF0"/>
    <w:rsid w:val="00D848F1"/>
    <w:rsid w:val="00D84C20"/>
    <w:rsid w:val="00D906D6"/>
    <w:rsid w:val="00D90A26"/>
    <w:rsid w:val="00D90F45"/>
    <w:rsid w:val="00D926C2"/>
    <w:rsid w:val="00D9404B"/>
    <w:rsid w:val="00D976CE"/>
    <w:rsid w:val="00DA00EC"/>
    <w:rsid w:val="00DA2E1E"/>
    <w:rsid w:val="00DA5228"/>
    <w:rsid w:val="00DA6CD1"/>
    <w:rsid w:val="00DB1F62"/>
    <w:rsid w:val="00DB2E3F"/>
    <w:rsid w:val="00DB3113"/>
    <w:rsid w:val="00DB3BA8"/>
    <w:rsid w:val="00DB5D1E"/>
    <w:rsid w:val="00DB604A"/>
    <w:rsid w:val="00DB6F41"/>
    <w:rsid w:val="00DB7BAD"/>
    <w:rsid w:val="00DC0758"/>
    <w:rsid w:val="00DC20D8"/>
    <w:rsid w:val="00DC4DEE"/>
    <w:rsid w:val="00DC7E72"/>
    <w:rsid w:val="00DD5494"/>
    <w:rsid w:val="00DE2E34"/>
    <w:rsid w:val="00DE4FAA"/>
    <w:rsid w:val="00DE6EB5"/>
    <w:rsid w:val="00DE6F80"/>
    <w:rsid w:val="00DF0855"/>
    <w:rsid w:val="00DF2AC8"/>
    <w:rsid w:val="00DF479C"/>
    <w:rsid w:val="00DF4D61"/>
    <w:rsid w:val="00DF55C9"/>
    <w:rsid w:val="00E04CDE"/>
    <w:rsid w:val="00E05054"/>
    <w:rsid w:val="00E05B09"/>
    <w:rsid w:val="00E06CE5"/>
    <w:rsid w:val="00E11B16"/>
    <w:rsid w:val="00E12112"/>
    <w:rsid w:val="00E13635"/>
    <w:rsid w:val="00E26441"/>
    <w:rsid w:val="00E2663D"/>
    <w:rsid w:val="00E269EC"/>
    <w:rsid w:val="00E271D4"/>
    <w:rsid w:val="00E326D0"/>
    <w:rsid w:val="00E35FEA"/>
    <w:rsid w:val="00E364D8"/>
    <w:rsid w:val="00E37200"/>
    <w:rsid w:val="00E37A30"/>
    <w:rsid w:val="00E42240"/>
    <w:rsid w:val="00E427D2"/>
    <w:rsid w:val="00E432CD"/>
    <w:rsid w:val="00E44D40"/>
    <w:rsid w:val="00E452E6"/>
    <w:rsid w:val="00E51E2A"/>
    <w:rsid w:val="00E547B5"/>
    <w:rsid w:val="00E55CD6"/>
    <w:rsid w:val="00E61AF8"/>
    <w:rsid w:val="00E63460"/>
    <w:rsid w:val="00E668B0"/>
    <w:rsid w:val="00E677FD"/>
    <w:rsid w:val="00E70411"/>
    <w:rsid w:val="00E70DCB"/>
    <w:rsid w:val="00E71732"/>
    <w:rsid w:val="00E73F93"/>
    <w:rsid w:val="00E75AF0"/>
    <w:rsid w:val="00E8032B"/>
    <w:rsid w:val="00E80DC0"/>
    <w:rsid w:val="00E80E60"/>
    <w:rsid w:val="00E81563"/>
    <w:rsid w:val="00E8176F"/>
    <w:rsid w:val="00E82B3C"/>
    <w:rsid w:val="00E93315"/>
    <w:rsid w:val="00E94C34"/>
    <w:rsid w:val="00E96B14"/>
    <w:rsid w:val="00E96E2C"/>
    <w:rsid w:val="00E97407"/>
    <w:rsid w:val="00EA27E9"/>
    <w:rsid w:val="00EA3799"/>
    <w:rsid w:val="00EA386E"/>
    <w:rsid w:val="00EA6AA6"/>
    <w:rsid w:val="00EA71E4"/>
    <w:rsid w:val="00EA7DBF"/>
    <w:rsid w:val="00EB29E4"/>
    <w:rsid w:val="00EB63CF"/>
    <w:rsid w:val="00EB6E36"/>
    <w:rsid w:val="00EB6F59"/>
    <w:rsid w:val="00EC01D3"/>
    <w:rsid w:val="00EC0292"/>
    <w:rsid w:val="00EC0710"/>
    <w:rsid w:val="00EC0F78"/>
    <w:rsid w:val="00EC1660"/>
    <w:rsid w:val="00EC1E6C"/>
    <w:rsid w:val="00EC42F4"/>
    <w:rsid w:val="00EC4312"/>
    <w:rsid w:val="00EC7D26"/>
    <w:rsid w:val="00EC7EBD"/>
    <w:rsid w:val="00ED4E91"/>
    <w:rsid w:val="00ED5A25"/>
    <w:rsid w:val="00ED6910"/>
    <w:rsid w:val="00ED70E0"/>
    <w:rsid w:val="00ED772A"/>
    <w:rsid w:val="00EE04DD"/>
    <w:rsid w:val="00EE1829"/>
    <w:rsid w:val="00EE3AC4"/>
    <w:rsid w:val="00EE3B9F"/>
    <w:rsid w:val="00EE3DCF"/>
    <w:rsid w:val="00EE5AAE"/>
    <w:rsid w:val="00EE5D3B"/>
    <w:rsid w:val="00EE7938"/>
    <w:rsid w:val="00EF0FE8"/>
    <w:rsid w:val="00EF2149"/>
    <w:rsid w:val="00EF37F1"/>
    <w:rsid w:val="00EF4C9F"/>
    <w:rsid w:val="00EF5ADE"/>
    <w:rsid w:val="00EF611D"/>
    <w:rsid w:val="00EF74CC"/>
    <w:rsid w:val="00EF7891"/>
    <w:rsid w:val="00F01A9B"/>
    <w:rsid w:val="00F02EAC"/>
    <w:rsid w:val="00F0328F"/>
    <w:rsid w:val="00F03F1B"/>
    <w:rsid w:val="00F049F3"/>
    <w:rsid w:val="00F07A3D"/>
    <w:rsid w:val="00F10987"/>
    <w:rsid w:val="00F115EF"/>
    <w:rsid w:val="00F13B8E"/>
    <w:rsid w:val="00F2170D"/>
    <w:rsid w:val="00F241A5"/>
    <w:rsid w:val="00F24EB7"/>
    <w:rsid w:val="00F25145"/>
    <w:rsid w:val="00F26061"/>
    <w:rsid w:val="00F265C9"/>
    <w:rsid w:val="00F26F22"/>
    <w:rsid w:val="00F31067"/>
    <w:rsid w:val="00F318CA"/>
    <w:rsid w:val="00F364B7"/>
    <w:rsid w:val="00F36FD9"/>
    <w:rsid w:val="00F37979"/>
    <w:rsid w:val="00F4041B"/>
    <w:rsid w:val="00F412EB"/>
    <w:rsid w:val="00F427C5"/>
    <w:rsid w:val="00F42FC7"/>
    <w:rsid w:val="00F465C1"/>
    <w:rsid w:val="00F47D5D"/>
    <w:rsid w:val="00F503F6"/>
    <w:rsid w:val="00F51D5E"/>
    <w:rsid w:val="00F51EF5"/>
    <w:rsid w:val="00F535B4"/>
    <w:rsid w:val="00F54051"/>
    <w:rsid w:val="00F54F90"/>
    <w:rsid w:val="00F54FBC"/>
    <w:rsid w:val="00F60159"/>
    <w:rsid w:val="00F60258"/>
    <w:rsid w:val="00F6342D"/>
    <w:rsid w:val="00F63CBF"/>
    <w:rsid w:val="00F64871"/>
    <w:rsid w:val="00F65D1E"/>
    <w:rsid w:val="00F6605A"/>
    <w:rsid w:val="00F66B61"/>
    <w:rsid w:val="00F72EDC"/>
    <w:rsid w:val="00F73303"/>
    <w:rsid w:val="00F746E8"/>
    <w:rsid w:val="00F74EC9"/>
    <w:rsid w:val="00F7564E"/>
    <w:rsid w:val="00F75E81"/>
    <w:rsid w:val="00F75EAD"/>
    <w:rsid w:val="00F76401"/>
    <w:rsid w:val="00F76700"/>
    <w:rsid w:val="00F768B8"/>
    <w:rsid w:val="00F7728F"/>
    <w:rsid w:val="00F8139D"/>
    <w:rsid w:val="00F81C82"/>
    <w:rsid w:val="00F84B90"/>
    <w:rsid w:val="00F87127"/>
    <w:rsid w:val="00F900BE"/>
    <w:rsid w:val="00F9023A"/>
    <w:rsid w:val="00F902FC"/>
    <w:rsid w:val="00F905C1"/>
    <w:rsid w:val="00F92F73"/>
    <w:rsid w:val="00F94DF3"/>
    <w:rsid w:val="00FA0F19"/>
    <w:rsid w:val="00FA299A"/>
    <w:rsid w:val="00FA3361"/>
    <w:rsid w:val="00FA458E"/>
    <w:rsid w:val="00FA4FD3"/>
    <w:rsid w:val="00FA7C5F"/>
    <w:rsid w:val="00FB0EE3"/>
    <w:rsid w:val="00FB1C9D"/>
    <w:rsid w:val="00FB1DA6"/>
    <w:rsid w:val="00FB43DD"/>
    <w:rsid w:val="00FB46D6"/>
    <w:rsid w:val="00FB6AD1"/>
    <w:rsid w:val="00FC60E1"/>
    <w:rsid w:val="00FC6F69"/>
    <w:rsid w:val="00FD18B0"/>
    <w:rsid w:val="00FD44C5"/>
    <w:rsid w:val="00FD571D"/>
    <w:rsid w:val="00FD75D5"/>
    <w:rsid w:val="00FE000A"/>
    <w:rsid w:val="00FE0B41"/>
    <w:rsid w:val="00FE38B2"/>
    <w:rsid w:val="00FF35F3"/>
    <w:rsid w:val="00FF4D7E"/>
    <w:rsid w:val="00FF5913"/>
    <w:rsid w:val="00FF612A"/>
    <w:rsid w:val="00FF7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C8496C"/>
  <w15:chartTrackingRefBased/>
  <w15:docId w15:val="{65BE3D4D-1CA4-43B5-9B2F-2A70FDF2C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6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6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6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6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03D"/>
    <w:rPr>
      <w:rFonts w:eastAsiaTheme="majorEastAsia" w:cstheme="majorBidi"/>
      <w:color w:val="272727" w:themeColor="text1" w:themeTint="D8"/>
    </w:rPr>
  </w:style>
  <w:style w:type="paragraph" w:styleId="Title">
    <w:name w:val="Title"/>
    <w:basedOn w:val="Normal"/>
    <w:next w:val="Normal"/>
    <w:link w:val="TitleChar"/>
    <w:uiPriority w:val="10"/>
    <w:qFormat/>
    <w:rsid w:val="001F6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03D"/>
    <w:pPr>
      <w:spacing w:before="160"/>
      <w:jc w:val="center"/>
    </w:pPr>
    <w:rPr>
      <w:i/>
      <w:iCs/>
      <w:color w:val="404040" w:themeColor="text1" w:themeTint="BF"/>
    </w:rPr>
  </w:style>
  <w:style w:type="character" w:customStyle="1" w:styleId="QuoteChar">
    <w:name w:val="Quote Char"/>
    <w:basedOn w:val="DefaultParagraphFont"/>
    <w:link w:val="Quote"/>
    <w:uiPriority w:val="29"/>
    <w:rsid w:val="001F603D"/>
    <w:rPr>
      <w:i/>
      <w:iCs/>
      <w:color w:val="404040" w:themeColor="text1" w:themeTint="BF"/>
    </w:rPr>
  </w:style>
  <w:style w:type="paragraph" w:styleId="ListParagraph">
    <w:name w:val="List Paragraph"/>
    <w:basedOn w:val="Normal"/>
    <w:uiPriority w:val="34"/>
    <w:qFormat/>
    <w:rsid w:val="001F603D"/>
    <w:pPr>
      <w:ind w:left="720"/>
      <w:contextualSpacing/>
    </w:pPr>
  </w:style>
  <w:style w:type="character" w:styleId="IntenseEmphasis">
    <w:name w:val="Intense Emphasis"/>
    <w:basedOn w:val="DefaultParagraphFont"/>
    <w:uiPriority w:val="21"/>
    <w:qFormat/>
    <w:rsid w:val="001F603D"/>
    <w:rPr>
      <w:i/>
      <w:iCs/>
      <w:color w:val="0F4761" w:themeColor="accent1" w:themeShade="BF"/>
    </w:rPr>
  </w:style>
  <w:style w:type="paragraph" w:styleId="IntenseQuote">
    <w:name w:val="Intense Quote"/>
    <w:basedOn w:val="Normal"/>
    <w:next w:val="Normal"/>
    <w:link w:val="IntenseQuoteChar"/>
    <w:uiPriority w:val="30"/>
    <w:qFormat/>
    <w:rsid w:val="001F6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03D"/>
    <w:rPr>
      <w:i/>
      <w:iCs/>
      <w:color w:val="0F4761" w:themeColor="accent1" w:themeShade="BF"/>
    </w:rPr>
  </w:style>
  <w:style w:type="character" w:styleId="IntenseReference">
    <w:name w:val="Intense Reference"/>
    <w:basedOn w:val="DefaultParagraphFont"/>
    <w:uiPriority w:val="32"/>
    <w:qFormat/>
    <w:rsid w:val="001F603D"/>
    <w:rPr>
      <w:b/>
      <w:bCs/>
      <w:smallCaps/>
      <w:color w:val="0F4761" w:themeColor="accent1" w:themeShade="BF"/>
      <w:spacing w:val="5"/>
    </w:rPr>
  </w:style>
  <w:style w:type="paragraph" w:styleId="NoSpacing">
    <w:name w:val="No Spacing"/>
    <w:link w:val="NoSpacingChar"/>
    <w:uiPriority w:val="1"/>
    <w:qFormat/>
    <w:rsid w:val="001F603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F603D"/>
    <w:rPr>
      <w:rFonts w:eastAsiaTheme="minorEastAsia"/>
      <w:kern w:val="0"/>
      <w:sz w:val="22"/>
      <w:szCs w:val="22"/>
      <w:lang w:val="en-US"/>
      <w14:ligatures w14:val="none"/>
    </w:rPr>
  </w:style>
  <w:style w:type="character" w:styleId="Hyperlink">
    <w:name w:val="Hyperlink"/>
    <w:basedOn w:val="DefaultParagraphFont"/>
    <w:uiPriority w:val="99"/>
    <w:unhideWhenUsed/>
    <w:rsid w:val="00723B10"/>
    <w:rPr>
      <w:color w:val="467886" w:themeColor="hyperlink"/>
      <w:u w:val="single"/>
    </w:rPr>
  </w:style>
  <w:style w:type="character" w:styleId="UnresolvedMention">
    <w:name w:val="Unresolved Mention"/>
    <w:basedOn w:val="DefaultParagraphFont"/>
    <w:uiPriority w:val="99"/>
    <w:semiHidden/>
    <w:unhideWhenUsed/>
    <w:rsid w:val="00723B10"/>
    <w:rPr>
      <w:color w:val="605E5C"/>
      <w:shd w:val="clear" w:color="auto" w:fill="E1DFDD"/>
    </w:rPr>
  </w:style>
  <w:style w:type="paragraph" w:styleId="Header">
    <w:name w:val="header"/>
    <w:basedOn w:val="Normal"/>
    <w:link w:val="HeaderChar"/>
    <w:uiPriority w:val="99"/>
    <w:unhideWhenUsed/>
    <w:rsid w:val="001F3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E05"/>
  </w:style>
  <w:style w:type="paragraph" w:styleId="Footer">
    <w:name w:val="footer"/>
    <w:basedOn w:val="Normal"/>
    <w:link w:val="FooterChar"/>
    <w:uiPriority w:val="99"/>
    <w:unhideWhenUsed/>
    <w:rsid w:val="001F3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gile.org.uk/what-is-remote-working/" TargetMode="External"/><Relationship Id="rId18" Type="http://schemas.openxmlformats.org/officeDocument/2006/relationships/hyperlink" Target="https://www.betterworks.com/magazine/remote-work-engagement-strategies-and-best-practices/" TargetMode="External"/><Relationship Id="rId26" Type="http://schemas.openxmlformats.org/officeDocument/2006/relationships/hyperlink" Target="https://www.smartsurvey.co.uk/survey-questions/demographics" TargetMode="External"/><Relationship Id="rId3" Type="http://schemas.openxmlformats.org/officeDocument/2006/relationships/customXml" Target="../customXml/item3.xml"/><Relationship Id="rId21" Type="http://schemas.openxmlformats.org/officeDocument/2006/relationships/hyperlink" Target="https://researchbank.swinburne.edu.au/items/be3dfbba-fc85-4834-97aa-7a7399a94b17/1/" TargetMode="Externa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forbes.com/sites/brentgleeson/2020/08/26/13-tips-for-leadingand-managing-remote-teams/" TargetMode="External"/><Relationship Id="rId25" Type="http://schemas.openxmlformats.org/officeDocument/2006/relationships/hyperlink" Target="https://video.alexanderstreet.com/watch/revising-reliability-and-validity/"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scholarworks.waldenu.edu/cgi/viewcontent.cgi?article=6287&amp;context=dissertations/" TargetMode="External"/><Relationship Id="rId20" Type="http://schemas.openxmlformats.org/officeDocument/2006/relationships/hyperlink" Target="https://www.gallup.com/workplace/341894/measureperformance-strategies-remote-hybrid-teams.aspx/" TargetMode="External"/><Relationship Id="rId29" Type="http://schemas.openxmlformats.org/officeDocument/2006/relationships/hyperlink" Target="https://scholar.google.co.uk/scholar?hl=en&amp;as_sdt=0%2C5&amp;q=future+of+work+literature+review+teleworkers+sue+williamson&amp;bt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researchgate.net/publication/379889824/Importance/of/Reliability/and/Validity/in/Research/citations/"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dovetail.com/research/semi-structured-interview/" TargetMode="External"/><Relationship Id="rId23" Type="http://schemas.openxmlformats.org/officeDocument/2006/relationships/hyperlink" Target="https://doi.org/10.26794/2220-6469-2021-15-3-97-108/" TargetMode="External"/><Relationship Id="rId28" Type="http://schemas.openxmlformats.org/officeDocument/2006/relationships/hyperlink" Target="https://doi.org/10.3126/nje.v12i1.43633/" TargetMode="External"/><Relationship Id="rId10" Type="http://schemas.openxmlformats.org/officeDocument/2006/relationships/footnotes" Target="footnotes.xml"/><Relationship Id="rId19" Type="http://schemas.openxmlformats.org/officeDocument/2006/relationships/hyperlink" Target="https://doi.org/10.1093/heapol/czaa158/"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cribbr.co.uk/research-methods/ethical-considerations/" TargetMode="External"/><Relationship Id="rId22" Type="http://schemas.openxmlformats.org/officeDocument/2006/relationships/hyperlink" Target="https://doi.org/10.4103/0976-0105.141942/" TargetMode="External"/><Relationship Id="rId27" Type="http://schemas.openxmlformats.org/officeDocument/2006/relationships/hyperlink" Target="https://doi.org/10.3389/fpsyg.2022.972562/" TargetMode="External"/><Relationship Id="rId30" Type="http://schemas.openxmlformats.org/officeDocument/2006/relationships/header" Target="header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53DC156B274FE99561DF395AFD7ADA"/>
        <w:category>
          <w:name w:val="General"/>
          <w:gallery w:val="placeholder"/>
        </w:category>
        <w:types>
          <w:type w:val="bbPlcHdr"/>
        </w:types>
        <w:behaviors>
          <w:behavior w:val="content"/>
        </w:behaviors>
        <w:guid w:val="{755A0960-E2D5-493E-AFC3-709FE884FD50}"/>
      </w:docPartPr>
      <w:docPartBody>
        <w:p w:rsidR="00743C98" w:rsidRDefault="005D2728" w:rsidP="005D2728">
          <w:pPr>
            <w:pStyle w:val="A253DC156B274FE99561DF395AFD7ADA"/>
          </w:pPr>
          <w:r>
            <w:rPr>
              <w:rFonts w:asciiTheme="majorHAnsi" w:eastAsiaTheme="majorEastAsia" w:hAnsiTheme="majorHAnsi" w:cstheme="majorBidi"/>
              <w:caps/>
              <w:color w:val="156082" w:themeColor="accent1"/>
              <w:sz w:val="80"/>
              <w:szCs w:val="80"/>
            </w:rPr>
            <w:t>[Document title]</w:t>
          </w:r>
        </w:p>
      </w:docPartBody>
    </w:docPart>
    <w:docPart>
      <w:docPartPr>
        <w:name w:val="3783B3F4870E45489A67F25990104F0E"/>
        <w:category>
          <w:name w:val="General"/>
          <w:gallery w:val="placeholder"/>
        </w:category>
        <w:types>
          <w:type w:val="bbPlcHdr"/>
        </w:types>
        <w:behaviors>
          <w:behavior w:val="content"/>
        </w:behaviors>
        <w:guid w:val="{C1A5B3B8-D605-427B-BE03-7DAA7A8981AA}"/>
      </w:docPartPr>
      <w:docPartBody>
        <w:p w:rsidR="00743C98" w:rsidRDefault="005D2728" w:rsidP="005D2728">
          <w:pPr>
            <w:pStyle w:val="3783B3F4870E45489A67F25990104F0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28"/>
    <w:rsid w:val="000D4734"/>
    <w:rsid w:val="000F0225"/>
    <w:rsid w:val="00132E23"/>
    <w:rsid w:val="001E0C2D"/>
    <w:rsid w:val="002A7E04"/>
    <w:rsid w:val="00327F99"/>
    <w:rsid w:val="00532AC0"/>
    <w:rsid w:val="005349A8"/>
    <w:rsid w:val="005D2728"/>
    <w:rsid w:val="005E30E5"/>
    <w:rsid w:val="00743C98"/>
    <w:rsid w:val="007B2B7A"/>
    <w:rsid w:val="007B75A5"/>
    <w:rsid w:val="00906F21"/>
    <w:rsid w:val="009A3C5A"/>
    <w:rsid w:val="00A55A37"/>
    <w:rsid w:val="00AF0C59"/>
    <w:rsid w:val="00B71965"/>
    <w:rsid w:val="00BD4776"/>
    <w:rsid w:val="00C04B81"/>
    <w:rsid w:val="00C43913"/>
    <w:rsid w:val="00C62A07"/>
    <w:rsid w:val="00C81318"/>
    <w:rsid w:val="00C85CCE"/>
    <w:rsid w:val="00EF5E5E"/>
    <w:rsid w:val="00F63CBF"/>
    <w:rsid w:val="00F66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53DC156B274FE99561DF395AFD7ADA">
    <w:name w:val="A253DC156B274FE99561DF395AFD7ADA"/>
    <w:rsid w:val="005D2728"/>
  </w:style>
  <w:style w:type="paragraph" w:customStyle="1" w:styleId="3783B3F4870E45489A67F25990104F0E">
    <w:name w:val="3783B3F4870E45489A67F25990104F0E"/>
    <w:rsid w:val="005D27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Allison Cullen (2218746)</PublishDate>
  <Abstract/>
  <CompanyAddress>Submission date 5 July 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72C61F-D356-4D5F-9865-D4309CAD9286}">
  <ds:schemaRefs>
    <ds:schemaRef ds:uri="http://schemas.openxmlformats.org/officeDocument/2006/bibliography"/>
  </ds:schemaRefs>
</ds:datastoreItem>
</file>

<file path=customXml/itemProps3.xml><?xml version="1.0" encoding="utf-8"?>
<ds:datastoreItem xmlns:ds="http://schemas.openxmlformats.org/officeDocument/2006/customXml" ds:itemID="{47EA64B1-A34B-4AC5-AB3A-8E00181B4DA1}">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A540B50C-EE0C-4838-8984-E4806E85E9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8E15F94-CE0F-40EB-AD4D-68DD5EA8B5B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5319</TotalTime>
  <Pages>16</Pages>
  <Words>3358</Words>
  <Characters>22302</Characters>
  <Application>Microsoft Office Word</Application>
  <DocSecurity>0</DocSecurity>
  <Lines>543</Lines>
  <Paragraphs>251</Paragraphs>
  <ScaleCrop>false</ScaleCrop>
  <HeadingPairs>
    <vt:vector size="2" baseType="variant">
      <vt:variant>
        <vt:lpstr>Title</vt:lpstr>
      </vt:variant>
      <vt:variant>
        <vt:i4>1</vt:i4>
      </vt:variant>
    </vt:vector>
  </HeadingPairs>
  <TitlesOfParts>
    <vt:vector size="1" baseType="lpstr">
      <vt:lpstr/>
    </vt:vector>
  </TitlesOfParts>
  <Company>2000 word research proposal</Company>
  <LinksUpToDate>false</LinksUpToDate>
  <CharactersWithSpaces>25409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how managers motivate remote workers to increase productivity/performance</dc:title>
  <dc:subject>BA (Hons)Developing Leadership and Management  </dc:subject>
  <dc:creator>Allison Cullen (2218746)</dc:creator>
  <cp:keywords/>
  <dc:description/>
  <cp:lastModifiedBy>Allison Cullen (2218746)</cp:lastModifiedBy>
  <cp:revision>1345</cp:revision>
  <dcterms:created xsi:type="dcterms:W3CDTF">2024-06-13T12:38:00Z</dcterms:created>
  <dcterms:modified xsi:type="dcterms:W3CDTF">2024-07-03T11:56:00Z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b9e7f677-92eb-4ee6-9bbf-9dbe781e04e6</vt:lpwstr>
  </property>
  <property fmtid="{D5CDD505-2E9C-101B-9397-08002B2CF9AE}" pid="3" name="ContentTypeId">
    <vt:lpwstr>0x010100BD024FF986E86248B25DDBA3DBF998D1</vt:lpwstr>
  </property>
</Properties>
</file>