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66E" w:rsidRPr="0000666E" w:rsidRDefault="0000666E" w:rsidP="0000666E">
      <w:pPr>
        <w:spacing w:line="259" w:lineRule="auto"/>
        <w:jc w:val="center"/>
        <w:rPr>
          <w:rFonts w:eastAsiaTheme="majorEastAsia" w:cstheme="majorBidi"/>
          <w:color w:val="2F5496" w:themeColor="accent1" w:themeShade="BF"/>
          <w:sz w:val="44"/>
          <w:szCs w:val="28"/>
        </w:rPr>
      </w:pPr>
      <w:r w:rsidRPr="0000666E">
        <w:rPr>
          <w:color w:val="2F5496" w:themeColor="accent1" w:themeShade="BF"/>
          <w:sz w:val="40"/>
        </w:rPr>
        <w:t>Developing Relationship and Workplace Achievement</w:t>
      </w:r>
    </w:p>
    <w:p w:rsidR="007C7089" w:rsidRDefault="007C7089" w:rsidP="007C7089">
      <w:pPr>
        <w:spacing w:line="240" w:lineRule="auto"/>
        <w:jc w:val="center"/>
        <w:rPr>
          <w:rFonts w:cs="Times New Roman"/>
          <w:szCs w:val="24"/>
        </w:rPr>
      </w:pPr>
      <w:r>
        <w:rPr>
          <w:rFonts w:cs="Times New Roman"/>
          <w:szCs w:val="24"/>
        </w:rPr>
        <w:t xml:space="preserve">Student: </w:t>
      </w:r>
      <w:proofErr w:type="spellStart"/>
      <w:r>
        <w:rPr>
          <w:rFonts w:cs="Times New Roman"/>
          <w:szCs w:val="24"/>
        </w:rPr>
        <w:t>Daisis</w:t>
      </w:r>
      <w:proofErr w:type="spellEnd"/>
      <w:r>
        <w:rPr>
          <w:rFonts w:cs="Times New Roman"/>
          <w:szCs w:val="24"/>
        </w:rPr>
        <w:t xml:space="preserve"> BIEMBONGO</w:t>
      </w:r>
    </w:p>
    <w:p w:rsidR="007C7089" w:rsidRPr="000C4153" w:rsidRDefault="007C7089" w:rsidP="007C7089">
      <w:pPr>
        <w:spacing w:line="240" w:lineRule="auto"/>
        <w:jc w:val="center"/>
        <w:rPr>
          <w:rFonts w:cs="Times New Roman"/>
          <w:szCs w:val="24"/>
        </w:rPr>
      </w:pPr>
      <w:r>
        <w:rPr>
          <w:rFonts w:cs="Times New Roman"/>
          <w:szCs w:val="24"/>
        </w:rPr>
        <w:t>Student Number: 1604177</w:t>
      </w:r>
    </w:p>
    <w:p w:rsidR="007C7089" w:rsidRPr="000C4153" w:rsidRDefault="007C7089" w:rsidP="007C7089">
      <w:pPr>
        <w:jc w:val="center"/>
        <w:rPr>
          <w:rFonts w:cs="Times New Roman"/>
          <w:szCs w:val="24"/>
        </w:rPr>
      </w:pPr>
      <w:r>
        <w:rPr>
          <w:rFonts w:cs="Times New Roman"/>
          <w:szCs w:val="24"/>
        </w:rPr>
        <w:t xml:space="preserve">Lecturer: </w:t>
      </w:r>
      <w:proofErr w:type="spellStart"/>
      <w:r>
        <w:rPr>
          <w:rFonts w:cs="Times New Roman"/>
          <w:szCs w:val="24"/>
        </w:rPr>
        <w:t>Dr.</w:t>
      </w:r>
      <w:proofErr w:type="spellEnd"/>
      <w:r>
        <w:rPr>
          <w:rFonts w:cs="Times New Roman"/>
          <w:szCs w:val="24"/>
        </w:rPr>
        <w:t xml:space="preserve"> </w:t>
      </w:r>
      <w:bookmarkStart w:id="0" w:name="_GoBack"/>
      <w:bookmarkEnd w:id="0"/>
      <w:r>
        <w:rPr>
          <w:rFonts w:cs="Times New Roman"/>
          <w:szCs w:val="24"/>
        </w:rPr>
        <w:t xml:space="preserve">Zee </w:t>
      </w:r>
      <w:proofErr w:type="spellStart"/>
      <w:r>
        <w:rPr>
          <w:rFonts w:cs="Times New Roman"/>
          <w:szCs w:val="24"/>
        </w:rPr>
        <w:t>Zook</w:t>
      </w:r>
      <w:proofErr w:type="spellEnd"/>
    </w:p>
    <w:p w:rsidR="0000666E" w:rsidRDefault="0000666E">
      <w:pPr>
        <w:spacing w:line="259" w:lineRule="auto"/>
        <w:jc w:val="left"/>
        <w:rPr>
          <w:rFonts w:eastAsiaTheme="majorEastAsia" w:cstheme="majorBidi"/>
          <w:color w:val="2F5496" w:themeColor="accent1" w:themeShade="BF"/>
          <w:sz w:val="28"/>
          <w:szCs w:val="28"/>
        </w:rPr>
      </w:pPr>
    </w:p>
    <w:p w:rsidR="007C7089" w:rsidRDefault="007C7089">
      <w:pPr>
        <w:spacing w:line="259" w:lineRule="auto"/>
        <w:jc w:val="left"/>
        <w:rPr>
          <w:rFonts w:eastAsiaTheme="majorEastAsia" w:cstheme="majorBidi"/>
          <w:color w:val="2F5496" w:themeColor="accent1" w:themeShade="BF"/>
          <w:sz w:val="28"/>
          <w:szCs w:val="28"/>
        </w:rPr>
      </w:pPr>
    </w:p>
    <w:p w:rsidR="007C7089" w:rsidRDefault="007C7089">
      <w:pPr>
        <w:spacing w:line="259" w:lineRule="auto"/>
        <w:jc w:val="left"/>
        <w:rPr>
          <w:rFonts w:eastAsiaTheme="majorEastAsia" w:cstheme="majorBidi"/>
          <w:color w:val="2F5496" w:themeColor="accent1" w:themeShade="BF"/>
          <w:sz w:val="28"/>
          <w:szCs w:val="28"/>
        </w:rPr>
      </w:pPr>
    </w:p>
    <w:p w:rsidR="007C7089" w:rsidRDefault="007C7089">
      <w:pPr>
        <w:spacing w:line="259" w:lineRule="auto"/>
        <w:jc w:val="left"/>
        <w:rPr>
          <w:rFonts w:eastAsiaTheme="majorEastAsia" w:cstheme="majorBidi"/>
          <w:color w:val="2F5496" w:themeColor="accent1" w:themeShade="BF"/>
          <w:sz w:val="28"/>
          <w:szCs w:val="28"/>
        </w:rPr>
      </w:pPr>
    </w:p>
    <w:p w:rsidR="007C7089" w:rsidRDefault="007C7089">
      <w:pPr>
        <w:spacing w:line="259" w:lineRule="auto"/>
        <w:jc w:val="left"/>
        <w:rPr>
          <w:rFonts w:eastAsiaTheme="majorEastAsia" w:cstheme="majorBidi"/>
          <w:color w:val="2F5496" w:themeColor="accent1" w:themeShade="BF"/>
          <w:sz w:val="28"/>
          <w:szCs w:val="28"/>
        </w:rPr>
      </w:pPr>
    </w:p>
    <w:p w:rsidR="007C7089" w:rsidRDefault="007C7089">
      <w:pPr>
        <w:spacing w:line="259" w:lineRule="auto"/>
        <w:jc w:val="left"/>
        <w:rPr>
          <w:rFonts w:eastAsiaTheme="majorEastAsia" w:cstheme="majorBidi"/>
          <w:color w:val="2F5496" w:themeColor="accent1" w:themeShade="BF"/>
          <w:sz w:val="28"/>
          <w:szCs w:val="28"/>
        </w:rPr>
      </w:pPr>
    </w:p>
    <w:p w:rsidR="007C7089" w:rsidRDefault="007C7089">
      <w:pPr>
        <w:spacing w:line="259" w:lineRule="auto"/>
        <w:jc w:val="left"/>
        <w:rPr>
          <w:rFonts w:eastAsiaTheme="majorEastAsia" w:cstheme="majorBidi"/>
          <w:color w:val="2F5496" w:themeColor="accent1" w:themeShade="BF"/>
          <w:sz w:val="28"/>
          <w:szCs w:val="28"/>
        </w:rPr>
      </w:pPr>
    </w:p>
    <w:p w:rsidR="007C7089" w:rsidRDefault="007C7089">
      <w:pPr>
        <w:spacing w:line="259" w:lineRule="auto"/>
        <w:jc w:val="left"/>
        <w:rPr>
          <w:rFonts w:eastAsiaTheme="majorEastAsia" w:cstheme="majorBidi"/>
          <w:color w:val="2F5496" w:themeColor="accent1" w:themeShade="BF"/>
          <w:sz w:val="28"/>
          <w:szCs w:val="28"/>
        </w:rPr>
      </w:pPr>
    </w:p>
    <w:p w:rsidR="007C7089" w:rsidRDefault="007C7089">
      <w:pPr>
        <w:spacing w:line="259" w:lineRule="auto"/>
        <w:jc w:val="left"/>
        <w:rPr>
          <w:rFonts w:eastAsiaTheme="majorEastAsia" w:cstheme="majorBidi"/>
          <w:color w:val="2F5496" w:themeColor="accent1" w:themeShade="BF"/>
          <w:sz w:val="28"/>
          <w:szCs w:val="28"/>
        </w:rPr>
      </w:pPr>
    </w:p>
    <w:p w:rsidR="007C7089" w:rsidRDefault="007C7089">
      <w:pPr>
        <w:spacing w:line="259" w:lineRule="auto"/>
        <w:jc w:val="left"/>
        <w:rPr>
          <w:rFonts w:eastAsiaTheme="majorEastAsia" w:cstheme="majorBidi"/>
          <w:color w:val="2F5496" w:themeColor="accent1" w:themeShade="BF"/>
          <w:sz w:val="28"/>
          <w:szCs w:val="28"/>
        </w:rPr>
      </w:pPr>
    </w:p>
    <w:p w:rsidR="007C7089" w:rsidRDefault="007C7089">
      <w:pPr>
        <w:spacing w:line="259" w:lineRule="auto"/>
        <w:jc w:val="left"/>
        <w:rPr>
          <w:rFonts w:eastAsiaTheme="majorEastAsia" w:cstheme="majorBidi"/>
          <w:color w:val="2F5496" w:themeColor="accent1" w:themeShade="BF"/>
          <w:sz w:val="28"/>
          <w:szCs w:val="28"/>
        </w:rPr>
      </w:pPr>
    </w:p>
    <w:p w:rsidR="007C7089" w:rsidRDefault="007C7089">
      <w:pPr>
        <w:spacing w:line="259" w:lineRule="auto"/>
        <w:jc w:val="left"/>
        <w:rPr>
          <w:rFonts w:eastAsiaTheme="majorEastAsia" w:cstheme="majorBidi"/>
          <w:color w:val="2F5496" w:themeColor="accent1" w:themeShade="BF"/>
          <w:sz w:val="28"/>
          <w:szCs w:val="28"/>
        </w:rPr>
      </w:pPr>
    </w:p>
    <w:p w:rsidR="007C7089" w:rsidRDefault="007C7089">
      <w:pPr>
        <w:spacing w:line="259" w:lineRule="auto"/>
        <w:jc w:val="left"/>
        <w:rPr>
          <w:rFonts w:eastAsiaTheme="majorEastAsia" w:cstheme="majorBidi"/>
          <w:color w:val="2F5496" w:themeColor="accent1" w:themeShade="BF"/>
          <w:sz w:val="28"/>
          <w:szCs w:val="28"/>
        </w:rPr>
      </w:pPr>
    </w:p>
    <w:p w:rsidR="007C7089" w:rsidRDefault="007C7089">
      <w:pPr>
        <w:spacing w:line="259" w:lineRule="auto"/>
        <w:jc w:val="left"/>
        <w:rPr>
          <w:rFonts w:eastAsiaTheme="majorEastAsia" w:cstheme="majorBidi"/>
          <w:color w:val="2F5496" w:themeColor="accent1" w:themeShade="BF"/>
          <w:sz w:val="28"/>
          <w:szCs w:val="28"/>
        </w:rPr>
      </w:pPr>
    </w:p>
    <w:p w:rsidR="007C7089" w:rsidRDefault="007C7089">
      <w:pPr>
        <w:spacing w:line="259" w:lineRule="auto"/>
        <w:jc w:val="left"/>
        <w:rPr>
          <w:rFonts w:eastAsiaTheme="majorEastAsia" w:cstheme="majorBidi"/>
          <w:color w:val="2F5496" w:themeColor="accent1" w:themeShade="BF"/>
          <w:sz w:val="28"/>
          <w:szCs w:val="28"/>
        </w:rPr>
      </w:pPr>
    </w:p>
    <w:p w:rsidR="007C7089" w:rsidRDefault="007C7089">
      <w:pPr>
        <w:spacing w:line="259" w:lineRule="auto"/>
        <w:jc w:val="left"/>
        <w:rPr>
          <w:rFonts w:eastAsiaTheme="majorEastAsia" w:cstheme="majorBidi"/>
          <w:color w:val="2F5496" w:themeColor="accent1" w:themeShade="BF"/>
          <w:sz w:val="28"/>
          <w:szCs w:val="28"/>
        </w:rPr>
      </w:pPr>
    </w:p>
    <w:p w:rsidR="007C7089" w:rsidRDefault="007C7089">
      <w:pPr>
        <w:spacing w:line="259" w:lineRule="auto"/>
        <w:jc w:val="left"/>
        <w:rPr>
          <w:rFonts w:eastAsiaTheme="majorEastAsia" w:cstheme="majorBidi"/>
          <w:color w:val="2F5496" w:themeColor="accent1" w:themeShade="BF"/>
          <w:sz w:val="28"/>
          <w:szCs w:val="28"/>
        </w:rPr>
      </w:pPr>
    </w:p>
    <w:p w:rsidR="007C7089" w:rsidRDefault="007C7089">
      <w:pPr>
        <w:spacing w:line="259" w:lineRule="auto"/>
        <w:jc w:val="left"/>
        <w:rPr>
          <w:rFonts w:eastAsiaTheme="majorEastAsia" w:cstheme="majorBidi"/>
          <w:color w:val="2F5496" w:themeColor="accent1" w:themeShade="BF"/>
          <w:sz w:val="28"/>
          <w:szCs w:val="28"/>
        </w:rPr>
      </w:pPr>
    </w:p>
    <w:p w:rsidR="007C7089" w:rsidRDefault="007C7089">
      <w:pPr>
        <w:spacing w:line="259" w:lineRule="auto"/>
        <w:jc w:val="left"/>
        <w:rPr>
          <w:rFonts w:eastAsiaTheme="majorEastAsia" w:cstheme="majorBidi"/>
          <w:color w:val="2F5496" w:themeColor="accent1" w:themeShade="BF"/>
          <w:sz w:val="28"/>
          <w:szCs w:val="28"/>
        </w:rPr>
      </w:pPr>
    </w:p>
    <w:p w:rsidR="007C7089" w:rsidRDefault="007C7089">
      <w:pPr>
        <w:spacing w:line="259" w:lineRule="auto"/>
        <w:jc w:val="left"/>
        <w:rPr>
          <w:rFonts w:eastAsiaTheme="majorEastAsia" w:cstheme="majorBidi"/>
          <w:color w:val="2F5496" w:themeColor="accent1" w:themeShade="BF"/>
          <w:sz w:val="28"/>
          <w:szCs w:val="28"/>
        </w:rPr>
      </w:pPr>
    </w:p>
    <w:p w:rsidR="007C7089" w:rsidRDefault="007C7089">
      <w:pPr>
        <w:spacing w:line="259" w:lineRule="auto"/>
        <w:jc w:val="left"/>
        <w:rPr>
          <w:rFonts w:eastAsiaTheme="majorEastAsia" w:cstheme="majorBidi"/>
          <w:color w:val="2F5496" w:themeColor="accent1" w:themeShade="BF"/>
          <w:sz w:val="28"/>
          <w:szCs w:val="28"/>
        </w:rPr>
      </w:pPr>
    </w:p>
    <w:p w:rsidR="007C7089" w:rsidRDefault="007C7089">
      <w:pPr>
        <w:spacing w:line="259" w:lineRule="auto"/>
        <w:jc w:val="left"/>
        <w:rPr>
          <w:rFonts w:eastAsiaTheme="majorEastAsia" w:cstheme="majorBidi"/>
          <w:color w:val="2F5496" w:themeColor="accent1" w:themeShade="BF"/>
          <w:sz w:val="28"/>
          <w:szCs w:val="28"/>
        </w:rPr>
      </w:pPr>
    </w:p>
    <w:p w:rsidR="007C7089" w:rsidRDefault="007C7089" w:rsidP="007C7089">
      <w:pPr>
        <w:tabs>
          <w:tab w:val="left" w:pos="3750"/>
        </w:tabs>
        <w:spacing w:line="259" w:lineRule="auto"/>
        <w:jc w:val="left"/>
        <w:rPr>
          <w:rFonts w:eastAsiaTheme="majorEastAsia" w:cstheme="majorBidi"/>
          <w:color w:val="2F5496" w:themeColor="accent1" w:themeShade="BF"/>
          <w:sz w:val="28"/>
          <w:szCs w:val="28"/>
        </w:rPr>
      </w:pPr>
      <w:r>
        <w:rPr>
          <w:rFonts w:eastAsiaTheme="majorEastAsia" w:cstheme="majorBidi"/>
          <w:color w:val="2F5496" w:themeColor="accent1" w:themeShade="BF"/>
          <w:sz w:val="28"/>
          <w:szCs w:val="28"/>
        </w:rPr>
        <w:tab/>
      </w:r>
    </w:p>
    <w:sdt>
      <w:sdtPr>
        <w:rPr>
          <w:rFonts w:ascii="Times New Roman" w:eastAsiaTheme="minorHAnsi" w:hAnsi="Times New Roman" w:cstheme="minorBidi"/>
          <w:color w:val="auto"/>
          <w:sz w:val="24"/>
          <w:szCs w:val="22"/>
          <w:lang w:val="en-SG"/>
        </w:rPr>
        <w:id w:val="395712935"/>
        <w:docPartObj>
          <w:docPartGallery w:val="Table of Contents"/>
          <w:docPartUnique/>
        </w:docPartObj>
      </w:sdtPr>
      <w:sdtEndPr>
        <w:rPr>
          <w:b/>
          <w:bCs/>
          <w:noProof/>
        </w:rPr>
      </w:sdtEndPr>
      <w:sdtContent>
        <w:p w:rsidR="0000666E" w:rsidRDefault="0000666E" w:rsidP="006C3CEB">
          <w:pPr>
            <w:pStyle w:val="TOCHeading"/>
            <w:jc w:val="center"/>
          </w:pPr>
          <w:r>
            <w:t>Table of Contents</w:t>
          </w:r>
        </w:p>
        <w:p w:rsidR="0000666E" w:rsidRDefault="0000666E">
          <w:pPr>
            <w:pStyle w:val="TOC1"/>
            <w:tabs>
              <w:tab w:val="right" w:leader="dot" w:pos="9016"/>
            </w:tabs>
            <w:rPr>
              <w:rFonts w:asciiTheme="minorHAnsi" w:eastAsiaTheme="minorEastAsia" w:hAnsiTheme="minorHAnsi"/>
              <w:noProof/>
              <w:sz w:val="22"/>
              <w:lang w:val="en-US"/>
            </w:rPr>
          </w:pPr>
          <w:r>
            <w:rPr>
              <w:b/>
              <w:bCs/>
              <w:noProof/>
            </w:rPr>
            <w:fldChar w:fldCharType="begin"/>
          </w:r>
          <w:r>
            <w:rPr>
              <w:b/>
              <w:bCs/>
              <w:noProof/>
            </w:rPr>
            <w:instrText xml:space="preserve"> TOC \o "1-3" \h \z \u </w:instrText>
          </w:r>
          <w:r>
            <w:rPr>
              <w:b/>
              <w:bCs/>
              <w:noProof/>
            </w:rPr>
            <w:fldChar w:fldCharType="separate"/>
          </w:r>
          <w:hyperlink w:anchor="_Toc532826567" w:history="1">
            <w:r w:rsidRPr="001754F8">
              <w:rPr>
                <w:rStyle w:val="Hyperlink"/>
                <w:noProof/>
              </w:rPr>
              <w:t>Introduction</w:t>
            </w:r>
            <w:r>
              <w:rPr>
                <w:noProof/>
                <w:webHidden/>
              </w:rPr>
              <w:tab/>
            </w:r>
            <w:r>
              <w:rPr>
                <w:noProof/>
                <w:webHidden/>
              </w:rPr>
              <w:fldChar w:fldCharType="begin"/>
            </w:r>
            <w:r>
              <w:rPr>
                <w:noProof/>
                <w:webHidden/>
              </w:rPr>
              <w:instrText xml:space="preserve"> PAGEREF _Toc532826567 \h </w:instrText>
            </w:r>
            <w:r>
              <w:rPr>
                <w:noProof/>
                <w:webHidden/>
              </w:rPr>
            </w:r>
            <w:r>
              <w:rPr>
                <w:noProof/>
                <w:webHidden/>
              </w:rPr>
              <w:fldChar w:fldCharType="separate"/>
            </w:r>
            <w:r w:rsidR="006C3CEB">
              <w:rPr>
                <w:noProof/>
                <w:webHidden/>
              </w:rPr>
              <w:t>1</w:t>
            </w:r>
            <w:r>
              <w:rPr>
                <w:noProof/>
                <w:webHidden/>
              </w:rPr>
              <w:fldChar w:fldCharType="end"/>
            </w:r>
          </w:hyperlink>
        </w:p>
        <w:p w:rsidR="0000666E" w:rsidRDefault="004D62C3">
          <w:pPr>
            <w:pStyle w:val="TOC1"/>
            <w:tabs>
              <w:tab w:val="right" w:leader="dot" w:pos="9016"/>
            </w:tabs>
            <w:rPr>
              <w:rFonts w:asciiTheme="minorHAnsi" w:eastAsiaTheme="minorEastAsia" w:hAnsiTheme="minorHAnsi"/>
              <w:noProof/>
              <w:sz w:val="22"/>
              <w:lang w:val="en-US"/>
            </w:rPr>
          </w:pPr>
          <w:hyperlink w:anchor="_Toc532826568" w:history="1">
            <w:r w:rsidR="0000666E" w:rsidRPr="001754F8">
              <w:rPr>
                <w:rStyle w:val="Hyperlink"/>
                <w:noProof/>
              </w:rPr>
              <w:t>Critical assessment of the potential benefits to your organization and the individual of personally developing individuals in the workplace</w:t>
            </w:r>
            <w:r w:rsidR="0000666E">
              <w:rPr>
                <w:noProof/>
                <w:webHidden/>
              </w:rPr>
              <w:tab/>
            </w:r>
            <w:r w:rsidR="0000666E">
              <w:rPr>
                <w:noProof/>
                <w:webHidden/>
              </w:rPr>
              <w:fldChar w:fldCharType="begin"/>
            </w:r>
            <w:r w:rsidR="0000666E">
              <w:rPr>
                <w:noProof/>
                <w:webHidden/>
              </w:rPr>
              <w:instrText xml:space="preserve"> PAGEREF _Toc532826568 \h </w:instrText>
            </w:r>
            <w:r w:rsidR="0000666E">
              <w:rPr>
                <w:noProof/>
                <w:webHidden/>
              </w:rPr>
            </w:r>
            <w:r w:rsidR="0000666E">
              <w:rPr>
                <w:noProof/>
                <w:webHidden/>
              </w:rPr>
              <w:fldChar w:fldCharType="separate"/>
            </w:r>
            <w:r w:rsidR="006C3CEB">
              <w:rPr>
                <w:noProof/>
                <w:webHidden/>
              </w:rPr>
              <w:t>2</w:t>
            </w:r>
            <w:r w:rsidR="0000666E">
              <w:rPr>
                <w:noProof/>
                <w:webHidden/>
              </w:rPr>
              <w:fldChar w:fldCharType="end"/>
            </w:r>
          </w:hyperlink>
        </w:p>
        <w:p w:rsidR="0000666E" w:rsidRDefault="004D62C3">
          <w:pPr>
            <w:pStyle w:val="TOC2"/>
            <w:tabs>
              <w:tab w:val="right" w:leader="dot" w:pos="9016"/>
            </w:tabs>
            <w:rPr>
              <w:rFonts w:asciiTheme="minorHAnsi" w:eastAsiaTheme="minorEastAsia" w:hAnsiTheme="minorHAnsi"/>
              <w:noProof/>
              <w:sz w:val="22"/>
              <w:lang w:val="en-US"/>
            </w:rPr>
          </w:pPr>
          <w:hyperlink w:anchor="_Toc532826569" w:history="1">
            <w:r w:rsidR="0000666E" w:rsidRPr="001754F8">
              <w:rPr>
                <w:rStyle w:val="Hyperlink"/>
                <w:noProof/>
              </w:rPr>
              <w:t>Potential benefits for organization</w:t>
            </w:r>
            <w:r w:rsidR="0000666E">
              <w:rPr>
                <w:noProof/>
                <w:webHidden/>
              </w:rPr>
              <w:tab/>
            </w:r>
            <w:r w:rsidR="0000666E">
              <w:rPr>
                <w:noProof/>
                <w:webHidden/>
              </w:rPr>
              <w:fldChar w:fldCharType="begin"/>
            </w:r>
            <w:r w:rsidR="0000666E">
              <w:rPr>
                <w:noProof/>
                <w:webHidden/>
              </w:rPr>
              <w:instrText xml:space="preserve"> PAGEREF _Toc532826569 \h </w:instrText>
            </w:r>
            <w:r w:rsidR="0000666E">
              <w:rPr>
                <w:noProof/>
                <w:webHidden/>
              </w:rPr>
            </w:r>
            <w:r w:rsidR="0000666E">
              <w:rPr>
                <w:noProof/>
                <w:webHidden/>
              </w:rPr>
              <w:fldChar w:fldCharType="separate"/>
            </w:r>
            <w:r w:rsidR="006C3CEB">
              <w:rPr>
                <w:noProof/>
                <w:webHidden/>
              </w:rPr>
              <w:t>2</w:t>
            </w:r>
            <w:r w:rsidR="0000666E">
              <w:rPr>
                <w:noProof/>
                <w:webHidden/>
              </w:rPr>
              <w:fldChar w:fldCharType="end"/>
            </w:r>
          </w:hyperlink>
        </w:p>
        <w:p w:rsidR="0000666E" w:rsidRDefault="004D62C3">
          <w:pPr>
            <w:pStyle w:val="TOC2"/>
            <w:tabs>
              <w:tab w:val="right" w:leader="dot" w:pos="9016"/>
            </w:tabs>
            <w:rPr>
              <w:rFonts w:asciiTheme="minorHAnsi" w:eastAsiaTheme="minorEastAsia" w:hAnsiTheme="minorHAnsi"/>
              <w:noProof/>
              <w:sz w:val="22"/>
              <w:lang w:val="en-US"/>
            </w:rPr>
          </w:pPr>
          <w:hyperlink w:anchor="_Toc532826570" w:history="1">
            <w:r w:rsidR="0000666E" w:rsidRPr="001754F8">
              <w:rPr>
                <w:rStyle w:val="Hyperlink"/>
                <w:noProof/>
              </w:rPr>
              <w:t>Potential benefits for individual</w:t>
            </w:r>
            <w:r w:rsidR="0000666E">
              <w:rPr>
                <w:noProof/>
                <w:webHidden/>
              </w:rPr>
              <w:tab/>
            </w:r>
            <w:r w:rsidR="0000666E">
              <w:rPr>
                <w:noProof/>
                <w:webHidden/>
              </w:rPr>
              <w:fldChar w:fldCharType="begin"/>
            </w:r>
            <w:r w:rsidR="0000666E">
              <w:rPr>
                <w:noProof/>
                <w:webHidden/>
              </w:rPr>
              <w:instrText xml:space="preserve"> PAGEREF _Toc532826570 \h </w:instrText>
            </w:r>
            <w:r w:rsidR="0000666E">
              <w:rPr>
                <w:noProof/>
                <w:webHidden/>
              </w:rPr>
            </w:r>
            <w:r w:rsidR="0000666E">
              <w:rPr>
                <w:noProof/>
                <w:webHidden/>
              </w:rPr>
              <w:fldChar w:fldCharType="separate"/>
            </w:r>
            <w:r w:rsidR="006C3CEB">
              <w:rPr>
                <w:noProof/>
                <w:webHidden/>
              </w:rPr>
              <w:t>4</w:t>
            </w:r>
            <w:r w:rsidR="0000666E">
              <w:rPr>
                <w:noProof/>
                <w:webHidden/>
              </w:rPr>
              <w:fldChar w:fldCharType="end"/>
            </w:r>
          </w:hyperlink>
        </w:p>
        <w:p w:rsidR="0000666E" w:rsidRDefault="004D62C3">
          <w:pPr>
            <w:pStyle w:val="TOC2"/>
            <w:tabs>
              <w:tab w:val="right" w:leader="dot" w:pos="9016"/>
            </w:tabs>
            <w:rPr>
              <w:rFonts w:asciiTheme="minorHAnsi" w:eastAsiaTheme="minorEastAsia" w:hAnsiTheme="minorHAnsi"/>
              <w:noProof/>
              <w:sz w:val="22"/>
              <w:lang w:val="en-US"/>
            </w:rPr>
          </w:pPr>
          <w:hyperlink w:anchor="_Toc532826571" w:history="1">
            <w:r w:rsidR="0000666E" w:rsidRPr="001754F8">
              <w:rPr>
                <w:rStyle w:val="Hyperlink"/>
                <w:noProof/>
              </w:rPr>
              <w:t>Workplace relationship theory</w:t>
            </w:r>
            <w:r w:rsidR="0000666E">
              <w:rPr>
                <w:noProof/>
                <w:webHidden/>
              </w:rPr>
              <w:tab/>
            </w:r>
            <w:r w:rsidR="0000666E">
              <w:rPr>
                <w:noProof/>
                <w:webHidden/>
              </w:rPr>
              <w:fldChar w:fldCharType="begin"/>
            </w:r>
            <w:r w:rsidR="0000666E">
              <w:rPr>
                <w:noProof/>
                <w:webHidden/>
              </w:rPr>
              <w:instrText xml:space="preserve"> PAGEREF _Toc532826571 \h </w:instrText>
            </w:r>
            <w:r w:rsidR="0000666E">
              <w:rPr>
                <w:noProof/>
                <w:webHidden/>
              </w:rPr>
            </w:r>
            <w:r w:rsidR="0000666E">
              <w:rPr>
                <w:noProof/>
                <w:webHidden/>
              </w:rPr>
              <w:fldChar w:fldCharType="separate"/>
            </w:r>
            <w:r w:rsidR="006C3CEB">
              <w:rPr>
                <w:noProof/>
                <w:webHidden/>
              </w:rPr>
              <w:t>4</w:t>
            </w:r>
            <w:r w:rsidR="0000666E">
              <w:rPr>
                <w:noProof/>
                <w:webHidden/>
              </w:rPr>
              <w:fldChar w:fldCharType="end"/>
            </w:r>
          </w:hyperlink>
        </w:p>
        <w:p w:rsidR="0000666E" w:rsidRDefault="004D62C3">
          <w:pPr>
            <w:pStyle w:val="TOC1"/>
            <w:tabs>
              <w:tab w:val="right" w:leader="dot" w:pos="9016"/>
            </w:tabs>
            <w:rPr>
              <w:rFonts w:asciiTheme="minorHAnsi" w:eastAsiaTheme="minorEastAsia" w:hAnsiTheme="minorHAnsi"/>
              <w:noProof/>
              <w:sz w:val="22"/>
              <w:lang w:val="en-US"/>
            </w:rPr>
          </w:pPr>
          <w:hyperlink w:anchor="_Toc532826572" w:history="1">
            <w:r w:rsidR="0000666E" w:rsidRPr="001754F8">
              <w:rPr>
                <w:rStyle w:val="Hyperlink"/>
                <w:noProof/>
              </w:rPr>
              <w:t>Evaluate development vehicles available to your organization and explain the extent to which you think they are appropriate in meeting the development need of individual</w:t>
            </w:r>
            <w:r w:rsidR="0000666E">
              <w:rPr>
                <w:noProof/>
                <w:webHidden/>
              </w:rPr>
              <w:tab/>
            </w:r>
            <w:r w:rsidR="0000666E">
              <w:rPr>
                <w:noProof/>
                <w:webHidden/>
              </w:rPr>
              <w:fldChar w:fldCharType="begin"/>
            </w:r>
            <w:r w:rsidR="0000666E">
              <w:rPr>
                <w:noProof/>
                <w:webHidden/>
              </w:rPr>
              <w:instrText xml:space="preserve"> PAGEREF _Toc532826572 \h </w:instrText>
            </w:r>
            <w:r w:rsidR="0000666E">
              <w:rPr>
                <w:noProof/>
                <w:webHidden/>
              </w:rPr>
            </w:r>
            <w:r w:rsidR="0000666E">
              <w:rPr>
                <w:noProof/>
                <w:webHidden/>
              </w:rPr>
              <w:fldChar w:fldCharType="separate"/>
            </w:r>
            <w:r w:rsidR="006C3CEB">
              <w:rPr>
                <w:noProof/>
                <w:webHidden/>
              </w:rPr>
              <w:t>6</w:t>
            </w:r>
            <w:r w:rsidR="0000666E">
              <w:rPr>
                <w:noProof/>
                <w:webHidden/>
              </w:rPr>
              <w:fldChar w:fldCharType="end"/>
            </w:r>
          </w:hyperlink>
        </w:p>
        <w:p w:rsidR="0000666E" w:rsidRDefault="004D62C3">
          <w:pPr>
            <w:pStyle w:val="TOC2"/>
            <w:tabs>
              <w:tab w:val="right" w:leader="dot" w:pos="9016"/>
            </w:tabs>
            <w:rPr>
              <w:rFonts w:asciiTheme="minorHAnsi" w:eastAsiaTheme="minorEastAsia" w:hAnsiTheme="minorHAnsi"/>
              <w:noProof/>
              <w:sz w:val="22"/>
              <w:lang w:val="en-US"/>
            </w:rPr>
          </w:pPr>
          <w:hyperlink w:anchor="_Toc532826573" w:history="1">
            <w:r w:rsidR="0000666E" w:rsidRPr="001754F8">
              <w:rPr>
                <w:rStyle w:val="Hyperlink"/>
                <w:noProof/>
              </w:rPr>
              <w:t>Examining the expectation and requirements of people-</w:t>
            </w:r>
            <w:r w:rsidR="0000666E">
              <w:rPr>
                <w:noProof/>
                <w:webHidden/>
              </w:rPr>
              <w:tab/>
            </w:r>
            <w:r w:rsidR="0000666E">
              <w:rPr>
                <w:noProof/>
                <w:webHidden/>
              </w:rPr>
              <w:fldChar w:fldCharType="begin"/>
            </w:r>
            <w:r w:rsidR="0000666E">
              <w:rPr>
                <w:noProof/>
                <w:webHidden/>
              </w:rPr>
              <w:instrText xml:space="preserve"> PAGEREF _Toc532826573 \h </w:instrText>
            </w:r>
            <w:r w:rsidR="0000666E">
              <w:rPr>
                <w:noProof/>
                <w:webHidden/>
              </w:rPr>
            </w:r>
            <w:r w:rsidR="0000666E">
              <w:rPr>
                <w:noProof/>
                <w:webHidden/>
              </w:rPr>
              <w:fldChar w:fldCharType="separate"/>
            </w:r>
            <w:r w:rsidR="006C3CEB">
              <w:rPr>
                <w:noProof/>
                <w:webHidden/>
              </w:rPr>
              <w:t>6</w:t>
            </w:r>
            <w:r w:rsidR="0000666E">
              <w:rPr>
                <w:noProof/>
                <w:webHidden/>
              </w:rPr>
              <w:fldChar w:fldCharType="end"/>
            </w:r>
          </w:hyperlink>
        </w:p>
        <w:p w:rsidR="0000666E" w:rsidRDefault="004D62C3">
          <w:pPr>
            <w:pStyle w:val="TOC2"/>
            <w:tabs>
              <w:tab w:val="right" w:leader="dot" w:pos="9016"/>
            </w:tabs>
            <w:rPr>
              <w:rFonts w:asciiTheme="minorHAnsi" w:eastAsiaTheme="minorEastAsia" w:hAnsiTheme="minorHAnsi"/>
              <w:noProof/>
              <w:sz w:val="22"/>
              <w:lang w:val="en-US"/>
            </w:rPr>
          </w:pPr>
          <w:hyperlink w:anchor="_Toc532826574" w:history="1">
            <w:r w:rsidR="0000666E" w:rsidRPr="001754F8">
              <w:rPr>
                <w:rStyle w:val="Hyperlink"/>
                <w:noProof/>
              </w:rPr>
              <w:t>Individuals’ needs and expectation for development in organization</w:t>
            </w:r>
            <w:r w:rsidR="0000666E">
              <w:rPr>
                <w:noProof/>
                <w:webHidden/>
              </w:rPr>
              <w:tab/>
            </w:r>
            <w:r w:rsidR="0000666E">
              <w:rPr>
                <w:noProof/>
                <w:webHidden/>
              </w:rPr>
              <w:fldChar w:fldCharType="begin"/>
            </w:r>
            <w:r w:rsidR="0000666E">
              <w:rPr>
                <w:noProof/>
                <w:webHidden/>
              </w:rPr>
              <w:instrText xml:space="preserve"> PAGEREF _Toc532826574 \h </w:instrText>
            </w:r>
            <w:r w:rsidR="0000666E">
              <w:rPr>
                <w:noProof/>
                <w:webHidden/>
              </w:rPr>
            </w:r>
            <w:r w:rsidR="0000666E">
              <w:rPr>
                <w:noProof/>
                <w:webHidden/>
              </w:rPr>
              <w:fldChar w:fldCharType="separate"/>
            </w:r>
            <w:r w:rsidR="006C3CEB">
              <w:rPr>
                <w:noProof/>
                <w:webHidden/>
              </w:rPr>
              <w:t>8</w:t>
            </w:r>
            <w:r w:rsidR="0000666E">
              <w:rPr>
                <w:noProof/>
                <w:webHidden/>
              </w:rPr>
              <w:fldChar w:fldCharType="end"/>
            </w:r>
          </w:hyperlink>
        </w:p>
        <w:p w:rsidR="0000666E" w:rsidRDefault="004D62C3">
          <w:pPr>
            <w:pStyle w:val="TOC2"/>
            <w:tabs>
              <w:tab w:val="right" w:leader="dot" w:pos="9016"/>
            </w:tabs>
            <w:rPr>
              <w:rFonts w:asciiTheme="minorHAnsi" w:eastAsiaTheme="minorEastAsia" w:hAnsiTheme="minorHAnsi"/>
              <w:noProof/>
              <w:sz w:val="22"/>
              <w:lang w:val="en-US"/>
            </w:rPr>
          </w:pPr>
          <w:hyperlink w:anchor="_Toc532826575" w:history="1">
            <w:r w:rsidR="0000666E" w:rsidRPr="001754F8">
              <w:rPr>
                <w:rStyle w:val="Hyperlink"/>
                <w:noProof/>
              </w:rPr>
              <w:t>Managing performance and succession planning</w:t>
            </w:r>
            <w:r w:rsidR="0000666E">
              <w:rPr>
                <w:noProof/>
                <w:webHidden/>
              </w:rPr>
              <w:tab/>
            </w:r>
            <w:r w:rsidR="0000666E">
              <w:rPr>
                <w:noProof/>
                <w:webHidden/>
              </w:rPr>
              <w:fldChar w:fldCharType="begin"/>
            </w:r>
            <w:r w:rsidR="0000666E">
              <w:rPr>
                <w:noProof/>
                <w:webHidden/>
              </w:rPr>
              <w:instrText xml:space="preserve"> PAGEREF _Toc532826575 \h </w:instrText>
            </w:r>
            <w:r w:rsidR="0000666E">
              <w:rPr>
                <w:noProof/>
                <w:webHidden/>
              </w:rPr>
            </w:r>
            <w:r w:rsidR="0000666E">
              <w:rPr>
                <w:noProof/>
                <w:webHidden/>
              </w:rPr>
              <w:fldChar w:fldCharType="separate"/>
            </w:r>
            <w:r w:rsidR="006C3CEB">
              <w:rPr>
                <w:noProof/>
                <w:webHidden/>
              </w:rPr>
              <w:t>8</w:t>
            </w:r>
            <w:r w:rsidR="0000666E">
              <w:rPr>
                <w:noProof/>
                <w:webHidden/>
              </w:rPr>
              <w:fldChar w:fldCharType="end"/>
            </w:r>
          </w:hyperlink>
        </w:p>
        <w:p w:rsidR="0000666E" w:rsidRDefault="004D62C3">
          <w:pPr>
            <w:pStyle w:val="TOC1"/>
            <w:tabs>
              <w:tab w:val="right" w:leader="dot" w:pos="9016"/>
            </w:tabs>
            <w:rPr>
              <w:rFonts w:asciiTheme="minorHAnsi" w:eastAsiaTheme="minorEastAsia" w:hAnsiTheme="minorHAnsi"/>
              <w:noProof/>
              <w:sz w:val="22"/>
              <w:lang w:val="en-US"/>
            </w:rPr>
          </w:pPr>
          <w:hyperlink w:anchor="_Toc532826576" w:history="1">
            <w:r w:rsidR="0000666E" w:rsidRPr="001754F8">
              <w:rPr>
                <w:rStyle w:val="Hyperlink"/>
                <w:noProof/>
              </w:rPr>
              <w:t>Develop a plan to meet the identified development need and expectation of an individual</w:t>
            </w:r>
            <w:r w:rsidR="0000666E">
              <w:rPr>
                <w:noProof/>
                <w:webHidden/>
              </w:rPr>
              <w:tab/>
            </w:r>
            <w:r w:rsidR="0000666E">
              <w:rPr>
                <w:noProof/>
                <w:webHidden/>
              </w:rPr>
              <w:fldChar w:fldCharType="begin"/>
            </w:r>
            <w:r w:rsidR="0000666E">
              <w:rPr>
                <w:noProof/>
                <w:webHidden/>
              </w:rPr>
              <w:instrText xml:space="preserve"> PAGEREF _Toc532826576 \h </w:instrText>
            </w:r>
            <w:r w:rsidR="0000666E">
              <w:rPr>
                <w:noProof/>
                <w:webHidden/>
              </w:rPr>
            </w:r>
            <w:r w:rsidR="0000666E">
              <w:rPr>
                <w:noProof/>
                <w:webHidden/>
              </w:rPr>
              <w:fldChar w:fldCharType="separate"/>
            </w:r>
            <w:r w:rsidR="006C3CEB">
              <w:rPr>
                <w:noProof/>
                <w:webHidden/>
              </w:rPr>
              <w:t>13</w:t>
            </w:r>
            <w:r w:rsidR="0000666E">
              <w:rPr>
                <w:noProof/>
                <w:webHidden/>
              </w:rPr>
              <w:fldChar w:fldCharType="end"/>
            </w:r>
          </w:hyperlink>
        </w:p>
        <w:p w:rsidR="0000666E" w:rsidRDefault="004D62C3">
          <w:pPr>
            <w:pStyle w:val="TOC2"/>
            <w:tabs>
              <w:tab w:val="right" w:leader="dot" w:pos="9016"/>
            </w:tabs>
            <w:rPr>
              <w:rFonts w:asciiTheme="minorHAnsi" w:eastAsiaTheme="minorEastAsia" w:hAnsiTheme="minorHAnsi"/>
              <w:noProof/>
              <w:sz w:val="22"/>
              <w:lang w:val="en-US"/>
            </w:rPr>
          </w:pPr>
          <w:hyperlink w:anchor="_Toc532826577" w:history="1">
            <w:r w:rsidR="0000666E" w:rsidRPr="001754F8">
              <w:rPr>
                <w:rStyle w:val="Hyperlink"/>
                <w:noProof/>
              </w:rPr>
              <w:t>Learning styles and ranges of training and development opportunities available-</w:t>
            </w:r>
            <w:r w:rsidR="0000666E">
              <w:rPr>
                <w:noProof/>
                <w:webHidden/>
              </w:rPr>
              <w:tab/>
            </w:r>
            <w:r w:rsidR="0000666E">
              <w:rPr>
                <w:noProof/>
                <w:webHidden/>
              </w:rPr>
              <w:fldChar w:fldCharType="begin"/>
            </w:r>
            <w:r w:rsidR="0000666E">
              <w:rPr>
                <w:noProof/>
                <w:webHidden/>
              </w:rPr>
              <w:instrText xml:space="preserve"> PAGEREF _Toc532826577 \h </w:instrText>
            </w:r>
            <w:r w:rsidR="0000666E">
              <w:rPr>
                <w:noProof/>
                <w:webHidden/>
              </w:rPr>
            </w:r>
            <w:r w:rsidR="0000666E">
              <w:rPr>
                <w:noProof/>
                <w:webHidden/>
              </w:rPr>
              <w:fldChar w:fldCharType="separate"/>
            </w:r>
            <w:r w:rsidR="006C3CEB">
              <w:rPr>
                <w:noProof/>
                <w:webHidden/>
              </w:rPr>
              <w:t>14</w:t>
            </w:r>
            <w:r w:rsidR="0000666E">
              <w:rPr>
                <w:noProof/>
                <w:webHidden/>
              </w:rPr>
              <w:fldChar w:fldCharType="end"/>
            </w:r>
          </w:hyperlink>
        </w:p>
        <w:p w:rsidR="0000666E" w:rsidRDefault="004D62C3">
          <w:pPr>
            <w:pStyle w:val="TOC2"/>
            <w:tabs>
              <w:tab w:val="right" w:leader="dot" w:pos="9016"/>
            </w:tabs>
            <w:rPr>
              <w:rFonts w:asciiTheme="minorHAnsi" w:eastAsiaTheme="minorEastAsia" w:hAnsiTheme="minorHAnsi"/>
              <w:noProof/>
              <w:sz w:val="22"/>
              <w:lang w:val="en-US"/>
            </w:rPr>
          </w:pPr>
          <w:hyperlink w:anchor="_Toc532826578" w:history="1">
            <w:r w:rsidR="0000666E" w:rsidRPr="001754F8">
              <w:rPr>
                <w:rStyle w:val="Hyperlink"/>
                <w:noProof/>
              </w:rPr>
              <w:t>Sustainable career development</w:t>
            </w:r>
            <w:r w:rsidR="0000666E">
              <w:rPr>
                <w:noProof/>
                <w:webHidden/>
              </w:rPr>
              <w:tab/>
            </w:r>
            <w:r w:rsidR="0000666E">
              <w:rPr>
                <w:noProof/>
                <w:webHidden/>
              </w:rPr>
              <w:fldChar w:fldCharType="begin"/>
            </w:r>
            <w:r w:rsidR="0000666E">
              <w:rPr>
                <w:noProof/>
                <w:webHidden/>
              </w:rPr>
              <w:instrText xml:space="preserve"> PAGEREF _Toc532826578 \h </w:instrText>
            </w:r>
            <w:r w:rsidR="0000666E">
              <w:rPr>
                <w:noProof/>
                <w:webHidden/>
              </w:rPr>
            </w:r>
            <w:r w:rsidR="0000666E">
              <w:rPr>
                <w:noProof/>
                <w:webHidden/>
              </w:rPr>
              <w:fldChar w:fldCharType="separate"/>
            </w:r>
            <w:r w:rsidR="006C3CEB">
              <w:rPr>
                <w:noProof/>
                <w:webHidden/>
              </w:rPr>
              <w:t>15</w:t>
            </w:r>
            <w:r w:rsidR="0000666E">
              <w:rPr>
                <w:noProof/>
                <w:webHidden/>
              </w:rPr>
              <w:fldChar w:fldCharType="end"/>
            </w:r>
          </w:hyperlink>
        </w:p>
        <w:p w:rsidR="0000666E" w:rsidRDefault="004D62C3">
          <w:pPr>
            <w:pStyle w:val="TOC2"/>
            <w:tabs>
              <w:tab w:val="right" w:leader="dot" w:pos="9016"/>
            </w:tabs>
            <w:rPr>
              <w:rFonts w:asciiTheme="minorHAnsi" w:eastAsiaTheme="minorEastAsia" w:hAnsiTheme="minorHAnsi"/>
              <w:noProof/>
              <w:sz w:val="22"/>
              <w:lang w:val="en-US"/>
            </w:rPr>
          </w:pPr>
          <w:hyperlink w:anchor="_Toc532826579" w:history="1">
            <w:r w:rsidR="0000666E" w:rsidRPr="001754F8">
              <w:rPr>
                <w:rStyle w:val="Hyperlink"/>
                <w:noProof/>
              </w:rPr>
              <w:t>Major instrument of sustainable HRM-</w:t>
            </w:r>
            <w:r w:rsidR="0000666E">
              <w:rPr>
                <w:noProof/>
                <w:webHidden/>
              </w:rPr>
              <w:tab/>
            </w:r>
            <w:r w:rsidR="0000666E">
              <w:rPr>
                <w:noProof/>
                <w:webHidden/>
              </w:rPr>
              <w:fldChar w:fldCharType="begin"/>
            </w:r>
            <w:r w:rsidR="0000666E">
              <w:rPr>
                <w:noProof/>
                <w:webHidden/>
              </w:rPr>
              <w:instrText xml:space="preserve"> PAGEREF _Toc532826579 \h </w:instrText>
            </w:r>
            <w:r w:rsidR="0000666E">
              <w:rPr>
                <w:noProof/>
                <w:webHidden/>
              </w:rPr>
            </w:r>
            <w:r w:rsidR="0000666E">
              <w:rPr>
                <w:noProof/>
                <w:webHidden/>
              </w:rPr>
              <w:fldChar w:fldCharType="separate"/>
            </w:r>
            <w:r w:rsidR="006C3CEB">
              <w:rPr>
                <w:noProof/>
                <w:webHidden/>
              </w:rPr>
              <w:t>15</w:t>
            </w:r>
            <w:r w:rsidR="0000666E">
              <w:rPr>
                <w:noProof/>
                <w:webHidden/>
              </w:rPr>
              <w:fldChar w:fldCharType="end"/>
            </w:r>
          </w:hyperlink>
        </w:p>
        <w:p w:rsidR="0000666E" w:rsidRDefault="004D62C3">
          <w:pPr>
            <w:pStyle w:val="TOC1"/>
            <w:tabs>
              <w:tab w:val="right" w:leader="dot" w:pos="9016"/>
            </w:tabs>
            <w:rPr>
              <w:rFonts w:asciiTheme="minorHAnsi" w:eastAsiaTheme="minorEastAsia" w:hAnsiTheme="minorHAnsi"/>
              <w:noProof/>
              <w:sz w:val="22"/>
              <w:lang w:val="en-US"/>
            </w:rPr>
          </w:pPr>
          <w:hyperlink w:anchor="_Toc532826580" w:history="1">
            <w:r w:rsidR="0000666E" w:rsidRPr="001754F8">
              <w:rPr>
                <w:rStyle w:val="Hyperlink"/>
                <w:noProof/>
              </w:rPr>
              <w:t>Conclusion</w:t>
            </w:r>
            <w:r w:rsidR="0000666E">
              <w:rPr>
                <w:noProof/>
                <w:webHidden/>
              </w:rPr>
              <w:tab/>
            </w:r>
            <w:r w:rsidR="0000666E">
              <w:rPr>
                <w:noProof/>
                <w:webHidden/>
              </w:rPr>
              <w:fldChar w:fldCharType="begin"/>
            </w:r>
            <w:r w:rsidR="0000666E">
              <w:rPr>
                <w:noProof/>
                <w:webHidden/>
              </w:rPr>
              <w:instrText xml:space="preserve"> PAGEREF _Toc532826580 \h </w:instrText>
            </w:r>
            <w:r w:rsidR="0000666E">
              <w:rPr>
                <w:noProof/>
                <w:webHidden/>
              </w:rPr>
            </w:r>
            <w:r w:rsidR="0000666E">
              <w:rPr>
                <w:noProof/>
                <w:webHidden/>
              </w:rPr>
              <w:fldChar w:fldCharType="separate"/>
            </w:r>
            <w:r w:rsidR="006C3CEB">
              <w:rPr>
                <w:noProof/>
                <w:webHidden/>
              </w:rPr>
              <w:t>17</w:t>
            </w:r>
            <w:r w:rsidR="0000666E">
              <w:rPr>
                <w:noProof/>
                <w:webHidden/>
              </w:rPr>
              <w:fldChar w:fldCharType="end"/>
            </w:r>
          </w:hyperlink>
        </w:p>
        <w:p w:rsidR="0000666E" w:rsidRDefault="004D62C3">
          <w:pPr>
            <w:pStyle w:val="TOC1"/>
            <w:tabs>
              <w:tab w:val="right" w:leader="dot" w:pos="9016"/>
            </w:tabs>
            <w:rPr>
              <w:rFonts w:asciiTheme="minorHAnsi" w:eastAsiaTheme="minorEastAsia" w:hAnsiTheme="minorHAnsi"/>
              <w:noProof/>
              <w:sz w:val="22"/>
              <w:lang w:val="en-US"/>
            </w:rPr>
          </w:pPr>
          <w:hyperlink w:anchor="_Toc532826581" w:history="1">
            <w:r w:rsidR="0000666E" w:rsidRPr="001754F8">
              <w:rPr>
                <w:rStyle w:val="Hyperlink"/>
                <w:noProof/>
              </w:rPr>
              <w:t>References</w:t>
            </w:r>
            <w:r w:rsidR="0000666E">
              <w:rPr>
                <w:noProof/>
                <w:webHidden/>
              </w:rPr>
              <w:tab/>
            </w:r>
            <w:r w:rsidR="0000666E">
              <w:rPr>
                <w:noProof/>
                <w:webHidden/>
              </w:rPr>
              <w:fldChar w:fldCharType="begin"/>
            </w:r>
            <w:r w:rsidR="0000666E">
              <w:rPr>
                <w:noProof/>
                <w:webHidden/>
              </w:rPr>
              <w:instrText xml:space="preserve"> PAGEREF _Toc532826581 \h </w:instrText>
            </w:r>
            <w:r w:rsidR="0000666E">
              <w:rPr>
                <w:noProof/>
                <w:webHidden/>
              </w:rPr>
            </w:r>
            <w:r w:rsidR="0000666E">
              <w:rPr>
                <w:noProof/>
                <w:webHidden/>
              </w:rPr>
              <w:fldChar w:fldCharType="separate"/>
            </w:r>
            <w:r w:rsidR="006C3CEB">
              <w:rPr>
                <w:noProof/>
                <w:webHidden/>
              </w:rPr>
              <w:t>18</w:t>
            </w:r>
            <w:r w:rsidR="0000666E">
              <w:rPr>
                <w:noProof/>
                <w:webHidden/>
              </w:rPr>
              <w:fldChar w:fldCharType="end"/>
            </w:r>
          </w:hyperlink>
        </w:p>
        <w:p w:rsidR="0000666E" w:rsidRDefault="0000666E">
          <w:r>
            <w:rPr>
              <w:b/>
              <w:bCs/>
              <w:noProof/>
            </w:rPr>
            <w:fldChar w:fldCharType="end"/>
          </w:r>
        </w:p>
      </w:sdtContent>
    </w:sdt>
    <w:p w:rsidR="00DB3614" w:rsidRDefault="00DB3614" w:rsidP="00DB3614">
      <w:pPr>
        <w:spacing w:line="259" w:lineRule="auto"/>
        <w:jc w:val="left"/>
        <w:sectPr w:rsidR="00DB3614" w:rsidSect="006C3CEB">
          <w:footerReference w:type="default" r:id="rId9"/>
          <w:pgSz w:w="11906" w:h="16838" w:code="9"/>
          <w:pgMar w:top="1440" w:right="1440" w:bottom="1440" w:left="1440" w:header="708" w:footer="708" w:gutter="0"/>
          <w:pgNumType w:fmt="lowerRoman" w:start="1"/>
          <w:cols w:space="708"/>
          <w:docGrid w:linePitch="360"/>
        </w:sectPr>
      </w:pPr>
      <w:bookmarkStart w:id="1" w:name="_Toc532826567"/>
    </w:p>
    <w:p w:rsidR="00B852EF" w:rsidRPr="00DB3614" w:rsidRDefault="00B852EF" w:rsidP="00EA376C">
      <w:pPr>
        <w:pStyle w:val="Heading1"/>
      </w:pPr>
      <w:r w:rsidRPr="00A419E5">
        <w:lastRenderedPageBreak/>
        <w:t>Introduction</w:t>
      </w:r>
      <w:bookmarkEnd w:id="1"/>
      <w:r w:rsidRPr="00A419E5">
        <w:t xml:space="preserve"> </w:t>
      </w:r>
    </w:p>
    <w:p w:rsidR="00B852EF" w:rsidRPr="003F690C" w:rsidRDefault="00B852EF" w:rsidP="003F690C">
      <w:pPr>
        <w:rPr>
          <w:rFonts w:cs="Times New Roman"/>
          <w:szCs w:val="24"/>
        </w:rPr>
      </w:pPr>
      <w:r w:rsidRPr="003F690C">
        <w:rPr>
          <w:rFonts w:cs="Times New Roman"/>
          <w:szCs w:val="24"/>
        </w:rPr>
        <w:t xml:space="preserve">This report will prepare on the topic of developing </w:t>
      </w:r>
      <w:r w:rsidR="00121E91">
        <w:rPr>
          <w:rFonts w:cs="Times New Roman"/>
          <w:szCs w:val="24"/>
        </w:rPr>
        <w:t xml:space="preserve">a </w:t>
      </w:r>
      <w:r w:rsidRPr="00121E91">
        <w:rPr>
          <w:rFonts w:cs="Times New Roman"/>
          <w:noProof/>
          <w:szCs w:val="24"/>
        </w:rPr>
        <w:t>relationship</w:t>
      </w:r>
      <w:r w:rsidRPr="003F690C">
        <w:rPr>
          <w:rFonts w:cs="Times New Roman"/>
          <w:szCs w:val="24"/>
        </w:rPr>
        <w:t xml:space="preserve"> and workplace achievement. Developing </w:t>
      </w:r>
      <w:r w:rsidR="00121E91">
        <w:rPr>
          <w:rFonts w:cs="Times New Roman"/>
          <w:szCs w:val="24"/>
        </w:rPr>
        <w:t xml:space="preserve">a </w:t>
      </w:r>
      <w:r w:rsidRPr="00121E91">
        <w:rPr>
          <w:rFonts w:cs="Times New Roman"/>
          <w:noProof/>
          <w:szCs w:val="24"/>
        </w:rPr>
        <w:t>relationship</w:t>
      </w:r>
      <w:r w:rsidRPr="003F690C">
        <w:rPr>
          <w:rFonts w:cs="Times New Roman"/>
          <w:szCs w:val="24"/>
        </w:rPr>
        <w:t xml:space="preserve"> is significant for personal and organizational success. Effective relationship helps to ensure a comfort workplace in which individual will be well treated by other colleagues as well as </w:t>
      </w:r>
      <w:r w:rsidR="00121E91">
        <w:rPr>
          <w:rFonts w:cs="Times New Roman"/>
          <w:szCs w:val="24"/>
        </w:rPr>
        <w:t xml:space="preserve">the </w:t>
      </w:r>
      <w:r w:rsidRPr="00121E91">
        <w:rPr>
          <w:rFonts w:cs="Times New Roman"/>
          <w:noProof/>
          <w:szCs w:val="24"/>
        </w:rPr>
        <w:t>boss</w:t>
      </w:r>
      <w:r w:rsidRPr="003F690C">
        <w:rPr>
          <w:rFonts w:cs="Times New Roman"/>
          <w:szCs w:val="24"/>
        </w:rPr>
        <w:t xml:space="preserve">. To discuss the developing relationship and workplace achievement, the American Express company has been selected as </w:t>
      </w:r>
      <w:r w:rsidR="00121E91">
        <w:rPr>
          <w:rFonts w:cs="Times New Roman"/>
          <w:szCs w:val="24"/>
        </w:rPr>
        <w:t xml:space="preserve">an </w:t>
      </w:r>
      <w:r w:rsidRPr="00121E91">
        <w:rPr>
          <w:rFonts w:cs="Times New Roman"/>
          <w:noProof/>
          <w:szCs w:val="24"/>
        </w:rPr>
        <w:t>organization</w:t>
      </w:r>
      <w:r w:rsidRPr="003F690C">
        <w:rPr>
          <w:rFonts w:cs="Times New Roman"/>
          <w:szCs w:val="24"/>
        </w:rPr>
        <w:t>. This is an American multinational</w:t>
      </w:r>
      <w:r w:rsidRPr="003F690C">
        <w:rPr>
          <w:rFonts w:cs="Times New Roman"/>
          <w:i/>
          <w:szCs w:val="24"/>
        </w:rPr>
        <w:t xml:space="preserve"> </w:t>
      </w:r>
      <w:r w:rsidRPr="003F690C">
        <w:rPr>
          <w:rFonts w:cs="Times New Roman"/>
          <w:szCs w:val="24"/>
        </w:rPr>
        <w:t xml:space="preserve">financial service corporation and founded in 1850 </w:t>
      </w:r>
      <w:r w:rsidR="00121E91">
        <w:rPr>
          <w:rFonts w:cs="Times New Roman"/>
          <w:noProof/>
          <w:szCs w:val="24"/>
        </w:rPr>
        <w:t>in</w:t>
      </w:r>
      <w:r w:rsidRPr="003F690C">
        <w:rPr>
          <w:rFonts w:cs="Times New Roman"/>
          <w:szCs w:val="24"/>
        </w:rPr>
        <w:t xml:space="preserve"> New York. American Express is well known for card </w:t>
      </w:r>
      <w:r w:rsidRPr="00121E91">
        <w:rPr>
          <w:rFonts w:cs="Times New Roman"/>
          <w:noProof/>
          <w:szCs w:val="24"/>
        </w:rPr>
        <w:t>service</w:t>
      </w:r>
      <w:r w:rsidR="00121E91">
        <w:rPr>
          <w:rFonts w:cs="Times New Roman"/>
          <w:noProof/>
          <w:szCs w:val="24"/>
        </w:rPr>
        <w:t>s</w:t>
      </w:r>
      <w:r w:rsidRPr="003F690C">
        <w:rPr>
          <w:rFonts w:cs="Times New Roman"/>
          <w:szCs w:val="24"/>
        </w:rPr>
        <w:t xml:space="preserve"> like </w:t>
      </w:r>
      <w:r w:rsidR="00121E91">
        <w:rPr>
          <w:rFonts w:cs="Times New Roman"/>
          <w:szCs w:val="24"/>
        </w:rPr>
        <w:t xml:space="preserve">a </w:t>
      </w:r>
      <w:r w:rsidRPr="00121E91">
        <w:rPr>
          <w:rFonts w:cs="Times New Roman"/>
          <w:noProof/>
          <w:szCs w:val="24"/>
        </w:rPr>
        <w:t>charge</w:t>
      </w:r>
      <w:r w:rsidRPr="003F690C">
        <w:rPr>
          <w:rFonts w:cs="Times New Roman"/>
          <w:szCs w:val="24"/>
        </w:rPr>
        <w:t xml:space="preserve"> card, credit card</w:t>
      </w:r>
      <w:r w:rsidR="00121E91">
        <w:rPr>
          <w:rFonts w:cs="Times New Roman"/>
          <w:szCs w:val="24"/>
        </w:rPr>
        <w:t>,</w:t>
      </w:r>
      <w:r w:rsidRPr="003F690C">
        <w:rPr>
          <w:rFonts w:cs="Times New Roman"/>
          <w:szCs w:val="24"/>
        </w:rPr>
        <w:t xml:space="preserve"> </w:t>
      </w:r>
      <w:r w:rsidRPr="00121E91">
        <w:rPr>
          <w:rFonts w:cs="Times New Roman"/>
          <w:noProof/>
          <w:szCs w:val="24"/>
        </w:rPr>
        <w:t>and</w:t>
      </w:r>
      <w:r w:rsidRPr="003F690C">
        <w:rPr>
          <w:rFonts w:cs="Times New Roman"/>
          <w:szCs w:val="24"/>
        </w:rPr>
        <w:t xml:space="preserve"> travel’s cheque business. It has found that the American Express is a 23</w:t>
      </w:r>
      <w:r w:rsidRPr="003F690C">
        <w:rPr>
          <w:rFonts w:cs="Times New Roman"/>
          <w:szCs w:val="24"/>
          <w:vertAlign w:val="superscript"/>
        </w:rPr>
        <w:t>rd</w:t>
      </w:r>
      <w:r w:rsidRPr="003F690C">
        <w:rPr>
          <w:rFonts w:cs="Times New Roman"/>
          <w:szCs w:val="24"/>
        </w:rPr>
        <w:t xml:space="preserve"> most valuable brand in the world for </w:t>
      </w:r>
      <w:r w:rsidR="00121E91">
        <w:rPr>
          <w:rFonts w:cs="Times New Roman"/>
          <w:szCs w:val="24"/>
        </w:rPr>
        <w:t xml:space="preserve">the </w:t>
      </w:r>
      <w:r w:rsidRPr="00121E91">
        <w:rPr>
          <w:rFonts w:cs="Times New Roman"/>
          <w:noProof/>
          <w:szCs w:val="24"/>
        </w:rPr>
        <w:t>highest</w:t>
      </w:r>
      <w:r w:rsidRPr="003F690C">
        <w:rPr>
          <w:rFonts w:cs="Times New Roman"/>
          <w:szCs w:val="24"/>
        </w:rPr>
        <w:t xml:space="preserve"> financial service in 2017. On the other hand, it has become 14</w:t>
      </w:r>
      <w:r w:rsidRPr="003F690C">
        <w:rPr>
          <w:rFonts w:cs="Times New Roman"/>
          <w:szCs w:val="24"/>
          <w:vertAlign w:val="superscript"/>
        </w:rPr>
        <w:t>th</w:t>
      </w:r>
      <w:r w:rsidRPr="003F690C">
        <w:rPr>
          <w:rFonts w:cs="Times New Roman"/>
          <w:szCs w:val="24"/>
        </w:rPr>
        <w:t xml:space="preserve"> most </w:t>
      </w:r>
      <w:r w:rsidRPr="00121E91">
        <w:rPr>
          <w:rFonts w:cs="Times New Roman"/>
          <w:noProof/>
          <w:szCs w:val="24"/>
        </w:rPr>
        <w:t>admire</w:t>
      </w:r>
      <w:r w:rsidR="00121E91">
        <w:rPr>
          <w:rFonts w:cs="Times New Roman"/>
          <w:noProof/>
          <w:szCs w:val="24"/>
        </w:rPr>
        <w:t>d</w:t>
      </w:r>
      <w:r w:rsidRPr="003F690C">
        <w:rPr>
          <w:rFonts w:cs="Times New Roman"/>
          <w:szCs w:val="24"/>
        </w:rPr>
        <w:t xml:space="preserve"> </w:t>
      </w:r>
      <w:r w:rsidR="00121E91">
        <w:rPr>
          <w:rFonts w:cs="Times New Roman"/>
          <w:szCs w:val="24"/>
        </w:rPr>
        <w:t xml:space="preserve">the </w:t>
      </w:r>
      <w:r w:rsidRPr="00121E91">
        <w:rPr>
          <w:rFonts w:cs="Times New Roman"/>
          <w:noProof/>
          <w:szCs w:val="24"/>
        </w:rPr>
        <w:t>company</w:t>
      </w:r>
      <w:r w:rsidRPr="003F690C">
        <w:rPr>
          <w:rFonts w:cs="Times New Roman"/>
          <w:szCs w:val="24"/>
        </w:rPr>
        <w:t xml:space="preserve"> and 23</w:t>
      </w:r>
      <w:r w:rsidRPr="003F690C">
        <w:rPr>
          <w:rFonts w:cs="Times New Roman"/>
          <w:szCs w:val="24"/>
          <w:vertAlign w:val="superscript"/>
        </w:rPr>
        <w:t>rd</w:t>
      </w:r>
      <w:r w:rsidRPr="003F690C">
        <w:rPr>
          <w:rFonts w:cs="Times New Roman"/>
          <w:szCs w:val="24"/>
        </w:rPr>
        <w:t xml:space="preserve"> best company to work for. This company is getting </w:t>
      </w:r>
      <w:r w:rsidR="00121E91">
        <w:rPr>
          <w:rFonts w:cs="Times New Roman"/>
          <w:szCs w:val="24"/>
        </w:rPr>
        <w:t xml:space="preserve">the </w:t>
      </w:r>
      <w:r w:rsidRPr="00121E91">
        <w:rPr>
          <w:rFonts w:cs="Times New Roman"/>
          <w:noProof/>
          <w:szCs w:val="24"/>
        </w:rPr>
        <w:t>most</w:t>
      </w:r>
      <w:r w:rsidRPr="003F690C">
        <w:rPr>
          <w:rFonts w:cs="Times New Roman"/>
          <w:szCs w:val="24"/>
        </w:rPr>
        <w:t xml:space="preserve"> renowned day by day for its better service and </w:t>
      </w:r>
      <w:r w:rsidRPr="00121E91">
        <w:rPr>
          <w:rFonts w:cs="Times New Roman"/>
          <w:noProof/>
          <w:szCs w:val="24"/>
        </w:rPr>
        <w:t>customer</w:t>
      </w:r>
      <w:r w:rsidR="00121E91">
        <w:rPr>
          <w:rFonts w:cs="Times New Roman"/>
          <w:noProof/>
          <w:szCs w:val="24"/>
        </w:rPr>
        <w:t>-</w:t>
      </w:r>
      <w:r w:rsidRPr="00121E91">
        <w:rPr>
          <w:rFonts w:cs="Times New Roman"/>
          <w:noProof/>
          <w:szCs w:val="24"/>
        </w:rPr>
        <w:t>oriented</w:t>
      </w:r>
      <w:r w:rsidRPr="003F690C">
        <w:rPr>
          <w:rFonts w:cs="Times New Roman"/>
          <w:szCs w:val="24"/>
        </w:rPr>
        <w:t xml:space="preserve"> products. </w:t>
      </w:r>
    </w:p>
    <w:p w:rsidR="00B852EF" w:rsidRPr="003F690C" w:rsidRDefault="00B852EF" w:rsidP="003F690C">
      <w:pPr>
        <w:rPr>
          <w:rFonts w:cs="Times New Roman"/>
          <w:szCs w:val="24"/>
        </w:rPr>
      </w:pPr>
      <w:r w:rsidRPr="003F690C">
        <w:rPr>
          <w:rFonts w:cs="Times New Roman"/>
          <w:szCs w:val="24"/>
        </w:rPr>
        <w:t xml:space="preserve">At the begging of the report, the potential benefits for </w:t>
      </w:r>
      <w:r w:rsidR="00121E91">
        <w:rPr>
          <w:rFonts w:cs="Times New Roman"/>
          <w:szCs w:val="24"/>
        </w:rPr>
        <w:t xml:space="preserve">the </w:t>
      </w:r>
      <w:r w:rsidRPr="00121E91">
        <w:rPr>
          <w:rFonts w:cs="Times New Roman"/>
          <w:noProof/>
          <w:szCs w:val="24"/>
        </w:rPr>
        <w:t>organization</w:t>
      </w:r>
      <w:r w:rsidRPr="003F690C">
        <w:rPr>
          <w:rFonts w:cs="Times New Roman"/>
          <w:szCs w:val="24"/>
        </w:rPr>
        <w:t xml:space="preserve"> and the benefits for </w:t>
      </w:r>
      <w:r w:rsidR="00121E91">
        <w:rPr>
          <w:rFonts w:cs="Times New Roman"/>
          <w:szCs w:val="24"/>
        </w:rPr>
        <w:t xml:space="preserve">an </w:t>
      </w:r>
      <w:r w:rsidRPr="00121E91">
        <w:rPr>
          <w:rFonts w:cs="Times New Roman"/>
          <w:noProof/>
          <w:szCs w:val="24"/>
        </w:rPr>
        <w:t>individual</w:t>
      </w:r>
      <w:r w:rsidRPr="003F690C">
        <w:rPr>
          <w:rFonts w:cs="Times New Roman"/>
          <w:szCs w:val="24"/>
        </w:rPr>
        <w:t xml:space="preserve"> for personally develop relation in </w:t>
      </w:r>
      <w:r w:rsidR="00121E91">
        <w:rPr>
          <w:rFonts w:cs="Times New Roman"/>
          <w:szCs w:val="24"/>
        </w:rPr>
        <w:t xml:space="preserve">the </w:t>
      </w:r>
      <w:r w:rsidRPr="00121E91">
        <w:rPr>
          <w:rFonts w:cs="Times New Roman"/>
          <w:noProof/>
          <w:szCs w:val="24"/>
        </w:rPr>
        <w:t>workplace</w:t>
      </w:r>
      <w:r w:rsidRPr="003F690C">
        <w:rPr>
          <w:rFonts w:cs="Times New Roman"/>
          <w:szCs w:val="24"/>
        </w:rPr>
        <w:t xml:space="preserve">. Besides, there are some workplace relations and upper-lower class working theories will discuss. There are various development vehicles available in American express will present and evaluated. There are some personal development needs and the assessment of personal development needs will discuss. On the other hand, </w:t>
      </w:r>
      <w:r w:rsidR="00121E91">
        <w:rPr>
          <w:rFonts w:cs="Times New Roman"/>
          <w:szCs w:val="24"/>
        </w:rPr>
        <w:t xml:space="preserve">the </w:t>
      </w:r>
      <w:r w:rsidRPr="00121E91">
        <w:rPr>
          <w:rFonts w:cs="Times New Roman"/>
          <w:noProof/>
          <w:szCs w:val="24"/>
        </w:rPr>
        <w:t>different</w:t>
      </w:r>
      <w:r w:rsidRPr="003F690C">
        <w:rPr>
          <w:rFonts w:cs="Times New Roman"/>
          <w:szCs w:val="24"/>
        </w:rPr>
        <w:t xml:space="preserve"> relevant theory of personal development will explain. At the end of the report, a personal development plan will make to meet the identified needs and expectation of </w:t>
      </w:r>
      <w:r w:rsidR="00121E91">
        <w:rPr>
          <w:rFonts w:cs="Times New Roman"/>
          <w:szCs w:val="24"/>
        </w:rPr>
        <w:t xml:space="preserve">the </w:t>
      </w:r>
      <w:r w:rsidRPr="00121E91">
        <w:rPr>
          <w:rFonts w:cs="Times New Roman"/>
          <w:noProof/>
          <w:szCs w:val="24"/>
        </w:rPr>
        <w:t>individual</w:t>
      </w:r>
      <w:r w:rsidRPr="003F690C">
        <w:rPr>
          <w:rFonts w:cs="Times New Roman"/>
          <w:szCs w:val="24"/>
        </w:rPr>
        <w:t>.</w:t>
      </w:r>
    </w:p>
    <w:p w:rsidR="00B852EF" w:rsidRPr="003F690C" w:rsidRDefault="00A419E5" w:rsidP="00A419E5">
      <w:pPr>
        <w:spacing w:line="259" w:lineRule="auto"/>
        <w:jc w:val="left"/>
        <w:rPr>
          <w:rFonts w:cs="Times New Roman"/>
          <w:szCs w:val="24"/>
        </w:rPr>
      </w:pPr>
      <w:r>
        <w:rPr>
          <w:rFonts w:cs="Times New Roman"/>
          <w:szCs w:val="24"/>
        </w:rPr>
        <w:br w:type="page"/>
      </w:r>
    </w:p>
    <w:p w:rsidR="00B852EF" w:rsidRPr="003F690C" w:rsidRDefault="00B852EF" w:rsidP="00A419E5">
      <w:pPr>
        <w:pStyle w:val="Heading1"/>
      </w:pPr>
      <w:bookmarkStart w:id="2" w:name="_Toc532826568"/>
      <w:r w:rsidRPr="003F690C">
        <w:lastRenderedPageBreak/>
        <w:t>Critical assessment of the potential benefits to your organization and the individual of personally developing individuals in the workplace</w:t>
      </w:r>
      <w:bookmarkEnd w:id="2"/>
    </w:p>
    <w:p w:rsidR="008020E3" w:rsidRDefault="00B852EF" w:rsidP="003F690C">
      <w:r w:rsidRPr="003F690C">
        <w:rPr>
          <w:rFonts w:cs="Times New Roman"/>
          <w:szCs w:val="24"/>
        </w:rPr>
        <w:t xml:space="preserve">Every organization aims to ensure organizational effectiveness over the life of </w:t>
      </w:r>
      <w:r w:rsidR="00121E91">
        <w:rPr>
          <w:rFonts w:cs="Times New Roman"/>
          <w:szCs w:val="24"/>
        </w:rPr>
        <w:t xml:space="preserve">the </w:t>
      </w:r>
      <w:r w:rsidRPr="00121E91">
        <w:rPr>
          <w:rFonts w:cs="Times New Roman"/>
          <w:noProof/>
          <w:szCs w:val="24"/>
        </w:rPr>
        <w:t>organization</w:t>
      </w:r>
      <w:r w:rsidRPr="003F690C">
        <w:rPr>
          <w:rFonts w:cs="Times New Roman"/>
          <w:szCs w:val="24"/>
        </w:rPr>
        <w:t xml:space="preserve">. It is a continuous process in which </w:t>
      </w:r>
      <w:r w:rsidR="00201B8E">
        <w:rPr>
          <w:rFonts w:cs="Times New Roman"/>
          <w:szCs w:val="24"/>
        </w:rPr>
        <w:t xml:space="preserve">an </w:t>
      </w:r>
      <w:r w:rsidRPr="00201B8E">
        <w:rPr>
          <w:rFonts w:cs="Times New Roman"/>
          <w:noProof/>
          <w:szCs w:val="24"/>
        </w:rPr>
        <w:t>organization</w:t>
      </w:r>
      <w:r w:rsidRPr="003F690C">
        <w:rPr>
          <w:rFonts w:cs="Times New Roman"/>
          <w:szCs w:val="24"/>
        </w:rPr>
        <w:t xml:space="preserve"> should need to improve effectiveness and efficiency </w:t>
      </w:r>
      <w:r w:rsidR="00121E91">
        <w:rPr>
          <w:rFonts w:cs="Times New Roman"/>
          <w:noProof/>
          <w:szCs w:val="24"/>
        </w:rPr>
        <w:t>in</w:t>
      </w:r>
      <w:r w:rsidRPr="003F690C">
        <w:rPr>
          <w:rFonts w:cs="Times New Roman"/>
          <w:szCs w:val="24"/>
        </w:rPr>
        <w:t xml:space="preserve"> different ways. In this case, the employees are the most significant elements of an organization. Employees are working for </w:t>
      </w:r>
      <w:r w:rsidR="00121E91">
        <w:rPr>
          <w:rFonts w:cs="Times New Roman"/>
          <w:szCs w:val="24"/>
        </w:rPr>
        <w:t xml:space="preserve">the </w:t>
      </w:r>
      <w:r w:rsidRPr="00121E91">
        <w:rPr>
          <w:rFonts w:cs="Times New Roman"/>
          <w:noProof/>
          <w:szCs w:val="24"/>
        </w:rPr>
        <w:t>organization’s</w:t>
      </w:r>
      <w:r w:rsidRPr="003F690C">
        <w:rPr>
          <w:rFonts w:cs="Times New Roman"/>
          <w:szCs w:val="24"/>
        </w:rPr>
        <w:t xml:space="preserve"> goals and objectives for which organization must need to make them more efficient and effective so that they can ensure the desire of organization. The organization is arranging different employee development programs and strategy that brings the benefits for </w:t>
      </w:r>
      <w:r w:rsidR="00121E91">
        <w:rPr>
          <w:rFonts w:cs="Times New Roman"/>
          <w:szCs w:val="24"/>
        </w:rPr>
        <w:t xml:space="preserve">the </w:t>
      </w:r>
      <w:r w:rsidRPr="00121E91">
        <w:rPr>
          <w:rFonts w:cs="Times New Roman"/>
          <w:noProof/>
          <w:szCs w:val="24"/>
        </w:rPr>
        <w:t>individual</w:t>
      </w:r>
      <w:r w:rsidRPr="003F690C">
        <w:rPr>
          <w:rFonts w:cs="Times New Roman"/>
          <w:szCs w:val="24"/>
        </w:rPr>
        <w:t xml:space="preserve"> as well for the organization. To make the work environment is more comfort to employees, work should be designed effectively. The work is the exertion of efforts by </w:t>
      </w:r>
      <w:r w:rsidR="00121E91">
        <w:rPr>
          <w:rFonts w:cs="Times New Roman"/>
          <w:szCs w:val="24"/>
        </w:rPr>
        <w:t xml:space="preserve">an </w:t>
      </w:r>
      <w:r w:rsidRPr="00121E91">
        <w:rPr>
          <w:rFonts w:cs="Times New Roman"/>
          <w:noProof/>
          <w:szCs w:val="24"/>
        </w:rPr>
        <w:t>individual</w:t>
      </w:r>
      <w:r w:rsidRPr="003F690C">
        <w:rPr>
          <w:rFonts w:cs="Times New Roman"/>
          <w:szCs w:val="24"/>
        </w:rPr>
        <w:t xml:space="preserve"> by the application of knowledge and skills which helps to complete </w:t>
      </w:r>
      <w:r w:rsidRPr="00121E91">
        <w:rPr>
          <w:rFonts w:cs="Times New Roman"/>
          <w:noProof/>
          <w:szCs w:val="24"/>
        </w:rPr>
        <w:t>specific</w:t>
      </w:r>
      <w:r w:rsidRPr="003F690C">
        <w:rPr>
          <w:rFonts w:cs="Times New Roman"/>
          <w:szCs w:val="24"/>
        </w:rPr>
        <w:t xml:space="preserve"> projects or </w:t>
      </w:r>
      <w:r w:rsidRPr="008020E3">
        <w:rPr>
          <w:rFonts w:cs="Times New Roman"/>
          <w:szCs w:val="24"/>
        </w:rPr>
        <w:t>tasks</w:t>
      </w:r>
      <w:r w:rsidR="003F690C" w:rsidRPr="008020E3">
        <w:rPr>
          <w:rFonts w:cs="Times New Roman"/>
          <w:szCs w:val="24"/>
        </w:rPr>
        <w:t xml:space="preserve"> </w:t>
      </w:r>
      <w:r w:rsidR="003F690C" w:rsidRPr="008020E3">
        <w:rPr>
          <w:color w:val="000000"/>
          <w:szCs w:val="24"/>
        </w:rPr>
        <w:t>(Berke</w:t>
      </w:r>
      <w:proofErr w:type="gramStart"/>
      <w:r w:rsidR="003F690C" w:rsidRPr="008020E3">
        <w:rPr>
          <w:color w:val="000000"/>
          <w:szCs w:val="24"/>
        </w:rPr>
        <w:t>,2013</w:t>
      </w:r>
      <w:proofErr w:type="gramEnd"/>
      <w:r w:rsidR="003F690C" w:rsidRPr="008020E3">
        <w:rPr>
          <w:color w:val="000000"/>
          <w:szCs w:val="24"/>
        </w:rPr>
        <w:t>).</w:t>
      </w:r>
      <w:r w:rsidR="003F690C">
        <w:rPr>
          <w:color w:val="000000"/>
          <w:sz w:val="27"/>
          <w:szCs w:val="27"/>
        </w:rPr>
        <w:t> </w:t>
      </w:r>
    </w:p>
    <w:p w:rsidR="00B852EF" w:rsidRPr="00A419E5" w:rsidRDefault="00B852EF" w:rsidP="003F690C">
      <w:r w:rsidRPr="003F690C">
        <w:rPr>
          <w:rFonts w:cs="Times New Roman"/>
          <w:szCs w:val="24"/>
        </w:rPr>
        <w:t xml:space="preserve">The American express focused on developing </w:t>
      </w:r>
      <w:r w:rsidR="00121E91">
        <w:rPr>
          <w:rFonts w:cs="Times New Roman"/>
          <w:szCs w:val="24"/>
        </w:rPr>
        <w:t xml:space="preserve">the </w:t>
      </w:r>
      <w:r w:rsidRPr="00121E91">
        <w:rPr>
          <w:rFonts w:cs="Times New Roman"/>
          <w:noProof/>
          <w:szCs w:val="24"/>
        </w:rPr>
        <w:t>individual</w:t>
      </w:r>
      <w:r w:rsidRPr="003F690C">
        <w:rPr>
          <w:rFonts w:cs="Times New Roman"/>
          <w:szCs w:val="24"/>
        </w:rPr>
        <w:t xml:space="preserve"> to ensure effective customer service as their main concern is to satisfy </w:t>
      </w:r>
      <w:r w:rsidR="00121E91">
        <w:rPr>
          <w:rFonts w:cs="Times New Roman"/>
          <w:szCs w:val="24"/>
        </w:rPr>
        <w:t xml:space="preserve">the </w:t>
      </w:r>
      <w:r w:rsidRPr="00121E91">
        <w:rPr>
          <w:rFonts w:cs="Times New Roman"/>
          <w:noProof/>
          <w:szCs w:val="24"/>
        </w:rPr>
        <w:t>customer</w:t>
      </w:r>
      <w:r w:rsidRPr="003F690C">
        <w:rPr>
          <w:rFonts w:cs="Times New Roman"/>
          <w:szCs w:val="24"/>
        </w:rPr>
        <w:t>. The personally developing individual has different benefits for organization and individual discussed below-</w:t>
      </w:r>
    </w:p>
    <w:p w:rsidR="00B852EF" w:rsidRPr="003F690C" w:rsidRDefault="00B852EF" w:rsidP="00A419E5">
      <w:pPr>
        <w:pStyle w:val="Heading2"/>
      </w:pPr>
      <w:bookmarkStart w:id="3" w:name="_Toc532826569"/>
      <w:r w:rsidRPr="003F690C">
        <w:t xml:space="preserve">Potential benefits for </w:t>
      </w:r>
      <w:r w:rsidR="00121E91">
        <w:t xml:space="preserve">the </w:t>
      </w:r>
      <w:r w:rsidRPr="00121E91">
        <w:rPr>
          <w:noProof/>
        </w:rPr>
        <w:t>organization</w:t>
      </w:r>
      <w:bookmarkEnd w:id="3"/>
      <w:r w:rsidRPr="003F690C">
        <w:t xml:space="preserve"> </w:t>
      </w:r>
    </w:p>
    <w:p w:rsidR="00B852EF" w:rsidRPr="003F690C" w:rsidRDefault="00B852EF" w:rsidP="003F690C">
      <w:pPr>
        <w:rPr>
          <w:rFonts w:cs="Times New Roman"/>
          <w:szCs w:val="24"/>
        </w:rPr>
      </w:pPr>
      <w:r w:rsidRPr="00A419E5">
        <w:rPr>
          <w:rFonts w:cs="Times New Roman"/>
          <w:b/>
          <w:szCs w:val="24"/>
        </w:rPr>
        <w:t xml:space="preserve">Increased communication skills </w:t>
      </w:r>
      <w:r w:rsidRPr="003F690C">
        <w:rPr>
          <w:rFonts w:cs="Times New Roman"/>
          <w:szCs w:val="24"/>
        </w:rPr>
        <w:t xml:space="preserve">– Communication skills are the most significant to </w:t>
      </w:r>
      <w:r w:rsidR="00121E91">
        <w:rPr>
          <w:rFonts w:cs="Times New Roman"/>
          <w:szCs w:val="24"/>
        </w:rPr>
        <w:t xml:space="preserve">the </w:t>
      </w:r>
      <w:r w:rsidRPr="00121E91">
        <w:rPr>
          <w:rFonts w:cs="Times New Roman"/>
          <w:noProof/>
          <w:szCs w:val="24"/>
        </w:rPr>
        <w:t>organization</w:t>
      </w:r>
      <w:r w:rsidRPr="003F690C">
        <w:rPr>
          <w:rFonts w:cs="Times New Roman"/>
          <w:szCs w:val="24"/>
        </w:rPr>
        <w:t xml:space="preserve"> to make sure </w:t>
      </w:r>
      <w:r w:rsidR="00201B8E">
        <w:rPr>
          <w:rFonts w:cs="Times New Roman"/>
          <w:szCs w:val="24"/>
        </w:rPr>
        <w:t xml:space="preserve">the </w:t>
      </w:r>
      <w:r w:rsidRPr="00201B8E">
        <w:rPr>
          <w:rFonts w:cs="Times New Roman"/>
          <w:noProof/>
          <w:szCs w:val="24"/>
        </w:rPr>
        <w:t>proper</w:t>
      </w:r>
      <w:r w:rsidRPr="003F690C">
        <w:rPr>
          <w:rFonts w:cs="Times New Roman"/>
          <w:szCs w:val="24"/>
        </w:rPr>
        <w:t xml:space="preserve"> understanding of organizational cultures as well. There are various </w:t>
      </w:r>
      <w:r w:rsidRPr="00121E91">
        <w:rPr>
          <w:rFonts w:cs="Times New Roman"/>
          <w:noProof/>
          <w:szCs w:val="24"/>
        </w:rPr>
        <w:t>skills</w:t>
      </w:r>
      <w:r w:rsidR="00121E91">
        <w:rPr>
          <w:rFonts w:cs="Times New Roman"/>
          <w:noProof/>
          <w:szCs w:val="24"/>
        </w:rPr>
        <w:t xml:space="preserve"> to</w:t>
      </w:r>
      <w:r w:rsidRPr="003F690C">
        <w:rPr>
          <w:rFonts w:cs="Times New Roman"/>
          <w:szCs w:val="24"/>
        </w:rPr>
        <w:t xml:space="preserve"> ensure effective communication skills such as proper listening, writing</w:t>
      </w:r>
      <w:r w:rsidR="00121E91">
        <w:rPr>
          <w:rFonts w:cs="Times New Roman"/>
          <w:szCs w:val="24"/>
        </w:rPr>
        <w:t>,</w:t>
      </w:r>
      <w:r w:rsidRPr="003F690C">
        <w:rPr>
          <w:rFonts w:cs="Times New Roman"/>
          <w:szCs w:val="24"/>
        </w:rPr>
        <w:t xml:space="preserve"> </w:t>
      </w:r>
      <w:r w:rsidRPr="00121E91">
        <w:rPr>
          <w:rFonts w:cs="Times New Roman"/>
          <w:noProof/>
          <w:szCs w:val="24"/>
        </w:rPr>
        <w:t>and</w:t>
      </w:r>
      <w:r w:rsidRPr="003F690C">
        <w:rPr>
          <w:rFonts w:cs="Times New Roman"/>
          <w:szCs w:val="24"/>
        </w:rPr>
        <w:t xml:space="preserve"> verbal language. The communication skills can be improved in the organization internally. When in </w:t>
      </w:r>
      <w:r w:rsidRPr="00121E91">
        <w:rPr>
          <w:rFonts w:cs="Times New Roman"/>
          <w:noProof/>
          <w:szCs w:val="24"/>
        </w:rPr>
        <w:t>a</w:t>
      </w:r>
      <w:r w:rsidR="00121E91">
        <w:rPr>
          <w:rFonts w:cs="Times New Roman"/>
          <w:noProof/>
          <w:szCs w:val="24"/>
        </w:rPr>
        <w:t>n</w:t>
      </w:r>
      <w:r w:rsidRPr="00121E91">
        <w:rPr>
          <w:rFonts w:cs="Times New Roman"/>
          <w:noProof/>
          <w:szCs w:val="24"/>
        </w:rPr>
        <w:t xml:space="preserve"> organization</w:t>
      </w:r>
      <w:r w:rsidRPr="003F690C">
        <w:rPr>
          <w:rFonts w:cs="Times New Roman"/>
          <w:szCs w:val="24"/>
        </w:rPr>
        <w:t xml:space="preserve">, employees are trained and guided by </w:t>
      </w:r>
      <w:r w:rsidR="00121E91">
        <w:rPr>
          <w:rFonts w:cs="Times New Roman"/>
          <w:szCs w:val="24"/>
        </w:rPr>
        <w:t xml:space="preserve">the </w:t>
      </w:r>
      <w:r w:rsidRPr="00121E91">
        <w:rPr>
          <w:rFonts w:cs="Times New Roman"/>
          <w:noProof/>
          <w:szCs w:val="24"/>
        </w:rPr>
        <w:t>team</w:t>
      </w:r>
      <w:r w:rsidRPr="003F690C">
        <w:rPr>
          <w:rFonts w:cs="Times New Roman"/>
          <w:szCs w:val="24"/>
        </w:rPr>
        <w:t xml:space="preserve"> leader or senior in which they are getting very close to each other</w:t>
      </w:r>
      <w:r w:rsidR="001A3587">
        <w:rPr>
          <w:rFonts w:cs="Times New Roman"/>
          <w:szCs w:val="24"/>
        </w:rPr>
        <w:t xml:space="preserve"> </w:t>
      </w:r>
      <w:r w:rsidR="001A3587" w:rsidRPr="001A3587">
        <w:rPr>
          <w:rFonts w:cs="Times New Roman"/>
          <w:szCs w:val="24"/>
        </w:rPr>
        <w:t>(</w:t>
      </w:r>
      <w:proofErr w:type="spellStart"/>
      <w:r w:rsidR="001A3587" w:rsidRPr="001A3587">
        <w:rPr>
          <w:color w:val="000000"/>
          <w:szCs w:val="24"/>
        </w:rPr>
        <w:t>Zaremba</w:t>
      </w:r>
      <w:proofErr w:type="spellEnd"/>
      <w:r w:rsidR="001A3587" w:rsidRPr="001A3587">
        <w:rPr>
          <w:color w:val="000000"/>
          <w:szCs w:val="24"/>
        </w:rPr>
        <w:t>, 2010)</w:t>
      </w:r>
      <w:r w:rsidRPr="001A3587">
        <w:rPr>
          <w:rFonts w:cs="Times New Roman"/>
          <w:szCs w:val="24"/>
        </w:rPr>
        <w:t>.</w:t>
      </w:r>
      <w:r w:rsidRPr="003F690C">
        <w:rPr>
          <w:rFonts w:cs="Times New Roman"/>
          <w:szCs w:val="24"/>
        </w:rPr>
        <w:t xml:space="preserve"> As we know the American </w:t>
      </w:r>
      <w:r w:rsidR="00121E91">
        <w:rPr>
          <w:rFonts w:cs="Times New Roman"/>
          <w:noProof/>
          <w:szCs w:val="24"/>
        </w:rPr>
        <w:t>E</w:t>
      </w:r>
      <w:r w:rsidRPr="00121E91">
        <w:rPr>
          <w:rFonts w:cs="Times New Roman"/>
          <w:noProof/>
          <w:szCs w:val="24"/>
        </w:rPr>
        <w:t>xpress</w:t>
      </w:r>
      <w:r w:rsidRPr="003F690C">
        <w:rPr>
          <w:rFonts w:cs="Times New Roman"/>
          <w:szCs w:val="24"/>
        </w:rPr>
        <w:t xml:space="preserve"> is a financial service organization effective communication skills are highly required. Their main aims to ensure satisfactory service to </w:t>
      </w:r>
      <w:r w:rsidR="00121E91">
        <w:rPr>
          <w:rFonts w:cs="Times New Roman"/>
          <w:szCs w:val="24"/>
        </w:rPr>
        <w:t xml:space="preserve">the </w:t>
      </w:r>
      <w:r w:rsidRPr="00121E91">
        <w:rPr>
          <w:rFonts w:cs="Times New Roman"/>
          <w:noProof/>
          <w:szCs w:val="24"/>
        </w:rPr>
        <w:t>customer</w:t>
      </w:r>
      <w:r w:rsidRPr="003F690C">
        <w:rPr>
          <w:rFonts w:cs="Times New Roman"/>
          <w:szCs w:val="24"/>
        </w:rPr>
        <w:t xml:space="preserve">. If the employee of American </w:t>
      </w:r>
      <w:r w:rsidR="00121E91">
        <w:rPr>
          <w:rFonts w:cs="Times New Roman"/>
          <w:noProof/>
          <w:szCs w:val="24"/>
        </w:rPr>
        <w:t>E</w:t>
      </w:r>
      <w:r w:rsidRPr="00121E91">
        <w:rPr>
          <w:rFonts w:cs="Times New Roman"/>
          <w:noProof/>
          <w:szCs w:val="24"/>
        </w:rPr>
        <w:t>xpress</w:t>
      </w:r>
      <w:r w:rsidRPr="003F690C">
        <w:rPr>
          <w:rFonts w:cs="Times New Roman"/>
          <w:szCs w:val="24"/>
        </w:rPr>
        <w:t xml:space="preserve"> </w:t>
      </w:r>
      <w:r w:rsidR="00121E91">
        <w:rPr>
          <w:rFonts w:cs="Times New Roman"/>
          <w:noProof/>
          <w:szCs w:val="24"/>
        </w:rPr>
        <w:t>is</w:t>
      </w:r>
      <w:r w:rsidRPr="003F690C">
        <w:rPr>
          <w:rFonts w:cs="Times New Roman"/>
          <w:szCs w:val="24"/>
        </w:rPr>
        <w:t xml:space="preserve"> friendly and well </w:t>
      </w:r>
      <w:r w:rsidRPr="008020E3">
        <w:rPr>
          <w:rFonts w:cs="Times New Roman"/>
          <w:szCs w:val="24"/>
        </w:rPr>
        <w:t xml:space="preserve">skilled which will able to attract potential customers and retain existing as loyal to </w:t>
      </w:r>
      <w:r w:rsidR="00121E91">
        <w:rPr>
          <w:rFonts w:cs="Times New Roman"/>
          <w:szCs w:val="24"/>
        </w:rPr>
        <w:t xml:space="preserve">the </w:t>
      </w:r>
      <w:r w:rsidRPr="00121E91">
        <w:rPr>
          <w:rFonts w:cs="Times New Roman"/>
          <w:noProof/>
          <w:szCs w:val="24"/>
        </w:rPr>
        <w:t>organization</w:t>
      </w:r>
      <w:r w:rsidRPr="008020E3">
        <w:rPr>
          <w:rFonts w:cs="Times New Roman"/>
          <w:szCs w:val="24"/>
        </w:rPr>
        <w:t xml:space="preserve">. American </w:t>
      </w:r>
      <w:r w:rsidR="00121E91">
        <w:rPr>
          <w:rFonts w:cs="Times New Roman"/>
          <w:noProof/>
          <w:szCs w:val="24"/>
        </w:rPr>
        <w:t>E</w:t>
      </w:r>
      <w:r w:rsidRPr="00121E91">
        <w:rPr>
          <w:rFonts w:cs="Times New Roman"/>
          <w:noProof/>
          <w:szCs w:val="24"/>
        </w:rPr>
        <w:t>xpress</w:t>
      </w:r>
      <w:r w:rsidRPr="008020E3">
        <w:rPr>
          <w:rFonts w:cs="Times New Roman"/>
          <w:szCs w:val="24"/>
        </w:rPr>
        <w:t xml:space="preserve"> has been developing individual internally that increased employee’s communication skills. American express recruit employees with effective communication skills as well. They have </w:t>
      </w:r>
      <w:r w:rsidR="00121E91">
        <w:rPr>
          <w:rFonts w:cs="Times New Roman"/>
          <w:szCs w:val="24"/>
        </w:rPr>
        <w:t xml:space="preserve">a </w:t>
      </w:r>
      <w:r w:rsidRPr="00121E91">
        <w:rPr>
          <w:rFonts w:cs="Times New Roman"/>
          <w:noProof/>
          <w:szCs w:val="24"/>
        </w:rPr>
        <w:t>various</w:t>
      </w:r>
      <w:r w:rsidRPr="008020E3">
        <w:rPr>
          <w:rFonts w:cs="Times New Roman"/>
          <w:szCs w:val="24"/>
        </w:rPr>
        <w:t xml:space="preserve"> process to select </w:t>
      </w:r>
      <w:r w:rsidRPr="00121E91">
        <w:rPr>
          <w:rFonts w:cs="Times New Roman"/>
          <w:noProof/>
          <w:szCs w:val="24"/>
        </w:rPr>
        <w:t>people</w:t>
      </w:r>
      <w:r w:rsidRPr="008020E3">
        <w:rPr>
          <w:rFonts w:cs="Times New Roman"/>
          <w:szCs w:val="24"/>
        </w:rPr>
        <w:t xml:space="preserve"> for the organization in which they could </w:t>
      </w:r>
      <w:r w:rsidRPr="00121E91">
        <w:rPr>
          <w:rFonts w:cs="Times New Roman"/>
          <w:noProof/>
          <w:szCs w:val="24"/>
        </w:rPr>
        <w:t>identif</w:t>
      </w:r>
      <w:r w:rsidR="00121E91">
        <w:rPr>
          <w:rFonts w:cs="Times New Roman"/>
          <w:noProof/>
          <w:szCs w:val="24"/>
        </w:rPr>
        <w:t>y</w:t>
      </w:r>
      <w:r w:rsidRPr="008020E3">
        <w:rPr>
          <w:rFonts w:cs="Times New Roman"/>
          <w:szCs w:val="24"/>
        </w:rPr>
        <w:t xml:space="preserve"> these skills</w:t>
      </w:r>
      <w:r w:rsidR="008020E3">
        <w:rPr>
          <w:rFonts w:cs="Times New Roman"/>
          <w:szCs w:val="24"/>
        </w:rPr>
        <w:t xml:space="preserve"> </w:t>
      </w:r>
      <w:r w:rsidR="008020E3" w:rsidRPr="008020E3">
        <w:rPr>
          <w:rFonts w:cs="Times New Roman"/>
          <w:szCs w:val="24"/>
        </w:rPr>
        <w:t>(</w:t>
      </w:r>
      <w:r w:rsidR="008020E3" w:rsidRPr="008020E3">
        <w:rPr>
          <w:color w:val="000000"/>
          <w:szCs w:val="24"/>
        </w:rPr>
        <w:t xml:space="preserve">Catlin and </w:t>
      </w:r>
      <w:proofErr w:type="spellStart"/>
      <w:r w:rsidR="008020E3" w:rsidRPr="008020E3">
        <w:rPr>
          <w:color w:val="000000"/>
          <w:szCs w:val="24"/>
        </w:rPr>
        <w:t>Klingler</w:t>
      </w:r>
      <w:proofErr w:type="spellEnd"/>
      <w:r w:rsidR="001A3587" w:rsidRPr="008020E3">
        <w:rPr>
          <w:color w:val="000000"/>
          <w:szCs w:val="24"/>
        </w:rPr>
        <w:t>, 2012</w:t>
      </w:r>
      <w:r w:rsidR="008020E3" w:rsidRPr="008020E3">
        <w:rPr>
          <w:color w:val="000000"/>
          <w:szCs w:val="24"/>
        </w:rPr>
        <w:t>).</w:t>
      </w:r>
      <w:r w:rsidRPr="008020E3">
        <w:rPr>
          <w:rFonts w:cs="Times New Roman"/>
          <w:szCs w:val="24"/>
        </w:rPr>
        <w:t xml:space="preserve"> SO, it can say that that organization will be benefited if the organization would developing employees internally.</w:t>
      </w:r>
      <w:r w:rsidRPr="003F690C">
        <w:rPr>
          <w:rFonts w:cs="Times New Roman"/>
          <w:szCs w:val="24"/>
        </w:rPr>
        <w:t xml:space="preserve"> </w:t>
      </w:r>
    </w:p>
    <w:p w:rsidR="00B852EF" w:rsidRPr="003F690C" w:rsidRDefault="00B852EF" w:rsidP="003F690C">
      <w:pPr>
        <w:rPr>
          <w:rFonts w:cs="Times New Roman"/>
          <w:szCs w:val="24"/>
        </w:rPr>
      </w:pPr>
      <w:r w:rsidRPr="003F690C">
        <w:rPr>
          <w:rFonts w:cs="Times New Roman"/>
          <w:szCs w:val="24"/>
        </w:rPr>
        <w:lastRenderedPageBreak/>
        <w:t xml:space="preserve"> </w:t>
      </w:r>
    </w:p>
    <w:p w:rsidR="00B852EF" w:rsidRPr="003F690C" w:rsidRDefault="00B852EF" w:rsidP="003F690C">
      <w:pPr>
        <w:rPr>
          <w:rFonts w:cs="Times New Roman"/>
          <w:szCs w:val="24"/>
        </w:rPr>
      </w:pPr>
      <w:r w:rsidRPr="00A419E5">
        <w:rPr>
          <w:rFonts w:cs="Times New Roman"/>
          <w:b/>
          <w:szCs w:val="24"/>
        </w:rPr>
        <w:t xml:space="preserve">Continuous improvement- </w:t>
      </w:r>
      <w:r w:rsidRPr="003F690C">
        <w:rPr>
          <w:rFonts w:cs="Times New Roman"/>
          <w:szCs w:val="24"/>
        </w:rPr>
        <w:t xml:space="preserve">The continuous improvement is necessary </w:t>
      </w:r>
      <w:r w:rsidR="00121E91">
        <w:rPr>
          <w:rFonts w:cs="Times New Roman"/>
          <w:noProof/>
          <w:szCs w:val="24"/>
        </w:rPr>
        <w:t>for</w:t>
      </w:r>
      <w:r w:rsidRPr="003F690C">
        <w:rPr>
          <w:rFonts w:cs="Times New Roman"/>
          <w:szCs w:val="24"/>
        </w:rPr>
        <w:t xml:space="preserve"> all organization to adjust and </w:t>
      </w:r>
      <w:r w:rsidRPr="00201B8E">
        <w:rPr>
          <w:rFonts w:cs="Times New Roman"/>
          <w:noProof/>
          <w:szCs w:val="24"/>
        </w:rPr>
        <w:t>ad</w:t>
      </w:r>
      <w:r w:rsidR="00201B8E">
        <w:rPr>
          <w:rFonts w:cs="Times New Roman"/>
          <w:noProof/>
          <w:szCs w:val="24"/>
        </w:rPr>
        <w:t>a</w:t>
      </w:r>
      <w:r w:rsidRPr="00201B8E">
        <w:rPr>
          <w:rFonts w:cs="Times New Roman"/>
          <w:noProof/>
          <w:szCs w:val="24"/>
        </w:rPr>
        <w:t>pt</w:t>
      </w:r>
      <w:r w:rsidRPr="003F690C">
        <w:rPr>
          <w:rFonts w:cs="Times New Roman"/>
          <w:szCs w:val="24"/>
        </w:rPr>
        <w:t xml:space="preserve"> </w:t>
      </w:r>
      <w:r w:rsidR="00201B8E">
        <w:rPr>
          <w:rFonts w:cs="Times New Roman"/>
          <w:noProof/>
          <w:szCs w:val="24"/>
        </w:rPr>
        <w:t>to</w:t>
      </w:r>
      <w:r w:rsidRPr="003F690C">
        <w:rPr>
          <w:rFonts w:cs="Times New Roman"/>
          <w:szCs w:val="24"/>
        </w:rPr>
        <w:t xml:space="preserve"> changing trends. When an organization personally developing an individual will able to learn how to maintain and retain improvement activities which ensure the success of the organization. For example, American </w:t>
      </w:r>
      <w:r w:rsidR="00121E91">
        <w:rPr>
          <w:rFonts w:cs="Times New Roman"/>
          <w:noProof/>
          <w:szCs w:val="24"/>
        </w:rPr>
        <w:t>E</w:t>
      </w:r>
      <w:r w:rsidRPr="00121E91">
        <w:rPr>
          <w:rFonts w:cs="Times New Roman"/>
          <w:noProof/>
          <w:szCs w:val="24"/>
        </w:rPr>
        <w:t>xpress</w:t>
      </w:r>
      <w:r w:rsidRPr="003F690C">
        <w:rPr>
          <w:rFonts w:cs="Times New Roman"/>
          <w:szCs w:val="24"/>
        </w:rPr>
        <w:t xml:space="preserve"> is working globally for which employees should have </w:t>
      </w:r>
      <w:r w:rsidRPr="00121E91">
        <w:rPr>
          <w:rFonts w:cs="Times New Roman"/>
          <w:noProof/>
          <w:szCs w:val="24"/>
        </w:rPr>
        <w:t>knowledge</w:t>
      </w:r>
      <w:r w:rsidRPr="003F690C">
        <w:rPr>
          <w:rFonts w:cs="Times New Roman"/>
          <w:szCs w:val="24"/>
        </w:rPr>
        <w:t xml:space="preserve"> of global customer and market environment so that they can ensure customer satisfaction. The American express </w:t>
      </w:r>
      <w:r w:rsidRPr="00121E91">
        <w:rPr>
          <w:rFonts w:cs="Times New Roman"/>
          <w:noProof/>
          <w:szCs w:val="24"/>
        </w:rPr>
        <w:t>ha</w:t>
      </w:r>
      <w:r w:rsidR="00121E91">
        <w:rPr>
          <w:rFonts w:cs="Times New Roman"/>
          <w:noProof/>
          <w:szCs w:val="24"/>
        </w:rPr>
        <w:t>s</w:t>
      </w:r>
      <w:r w:rsidRPr="003F690C">
        <w:rPr>
          <w:rFonts w:cs="Times New Roman"/>
          <w:szCs w:val="24"/>
        </w:rPr>
        <w:t xml:space="preserve"> designed </w:t>
      </w:r>
      <w:r w:rsidR="00121E91">
        <w:rPr>
          <w:rFonts w:cs="Times New Roman"/>
          <w:szCs w:val="24"/>
        </w:rPr>
        <w:t xml:space="preserve">a </w:t>
      </w:r>
      <w:r w:rsidRPr="00121E91">
        <w:rPr>
          <w:rFonts w:cs="Times New Roman"/>
          <w:noProof/>
          <w:szCs w:val="24"/>
        </w:rPr>
        <w:t>development</w:t>
      </w:r>
      <w:r w:rsidRPr="003F690C">
        <w:rPr>
          <w:rFonts w:cs="Times New Roman"/>
          <w:szCs w:val="24"/>
        </w:rPr>
        <w:t xml:space="preserve"> program to make employees effective so that they can maintain continuous improvement in service quality. </w:t>
      </w:r>
      <w:r w:rsidR="008020E3" w:rsidRPr="003F690C">
        <w:rPr>
          <w:rFonts w:cs="Times New Roman"/>
          <w:szCs w:val="24"/>
        </w:rPr>
        <w:t>If</w:t>
      </w:r>
      <w:r w:rsidRPr="003F690C">
        <w:rPr>
          <w:rFonts w:cs="Times New Roman"/>
          <w:szCs w:val="24"/>
        </w:rPr>
        <w:t xml:space="preserve"> the organization tried to </w:t>
      </w:r>
      <w:r w:rsidRPr="00121E91">
        <w:rPr>
          <w:rFonts w:cs="Times New Roman"/>
          <w:noProof/>
          <w:szCs w:val="24"/>
        </w:rPr>
        <w:t>develop</w:t>
      </w:r>
      <w:r w:rsidRPr="003F690C">
        <w:rPr>
          <w:rFonts w:cs="Times New Roman"/>
          <w:szCs w:val="24"/>
        </w:rPr>
        <w:t xml:space="preserve"> individual skills and knowledge, continuous development will be </w:t>
      </w:r>
      <w:r w:rsidRPr="008020E3">
        <w:rPr>
          <w:rFonts w:cs="Times New Roman"/>
          <w:szCs w:val="24"/>
        </w:rPr>
        <w:t>ensured</w:t>
      </w:r>
      <w:r w:rsidR="008020E3" w:rsidRPr="008020E3">
        <w:rPr>
          <w:rFonts w:cs="Times New Roman"/>
          <w:szCs w:val="24"/>
        </w:rPr>
        <w:t xml:space="preserve"> (</w:t>
      </w:r>
      <w:r w:rsidR="008020E3" w:rsidRPr="008020E3">
        <w:rPr>
          <w:color w:val="000000"/>
          <w:szCs w:val="24"/>
        </w:rPr>
        <w:t>Daley,</w:t>
      </w:r>
      <w:r w:rsidR="008020E3">
        <w:rPr>
          <w:color w:val="000000"/>
          <w:szCs w:val="24"/>
        </w:rPr>
        <w:t xml:space="preserve"> </w:t>
      </w:r>
      <w:r w:rsidR="008020E3" w:rsidRPr="008020E3">
        <w:rPr>
          <w:color w:val="000000"/>
          <w:szCs w:val="24"/>
        </w:rPr>
        <w:t>2014). </w:t>
      </w:r>
      <w:r w:rsidRPr="003F690C">
        <w:rPr>
          <w:rFonts w:cs="Times New Roman"/>
          <w:szCs w:val="24"/>
        </w:rPr>
        <w:t xml:space="preserve"> </w:t>
      </w:r>
    </w:p>
    <w:p w:rsidR="00B852EF" w:rsidRPr="003F690C" w:rsidRDefault="00B852EF" w:rsidP="003F690C">
      <w:pPr>
        <w:rPr>
          <w:rFonts w:cs="Times New Roman"/>
          <w:szCs w:val="24"/>
        </w:rPr>
      </w:pPr>
      <w:r w:rsidRPr="00A419E5">
        <w:rPr>
          <w:rFonts w:cs="Times New Roman"/>
          <w:b/>
          <w:szCs w:val="24"/>
        </w:rPr>
        <w:t xml:space="preserve">Increased products and service quality- </w:t>
      </w:r>
      <w:r w:rsidRPr="003F690C">
        <w:rPr>
          <w:rFonts w:cs="Times New Roman"/>
          <w:szCs w:val="24"/>
        </w:rPr>
        <w:t xml:space="preserve">The quality of product and service are the main determinants of customer satisfaction. Similarly, the efficiency and effectiveness of employee are the </w:t>
      </w:r>
      <w:r w:rsidRPr="00121E91">
        <w:rPr>
          <w:rFonts w:cs="Times New Roman"/>
          <w:noProof/>
          <w:szCs w:val="24"/>
        </w:rPr>
        <w:t>determinant</w:t>
      </w:r>
      <w:r w:rsidR="00121E91">
        <w:rPr>
          <w:rFonts w:cs="Times New Roman"/>
          <w:noProof/>
          <w:szCs w:val="24"/>
        </w:rPr>
        <w:t>s</w:t>
      </w:r>
      <w:r w:rsidRPr="003F690C">
        <w:rPr>
          <w:rFonts w:cs="Times New Roman"/>
          <w:szCs w:val="24"/>
        </w:rPr>
        <w:t xml:space="preserve"> of the effective service to </w:t>
      </w:r>
      <w:r w:rsidR="00121E91">
        <w:rPr>
          <w:rFonts w:cs="Times New Roman"/>
          <w:szCs w:val="24"/>
        </w:rPr>
        <w:t xml:space="preserve">the </w:t>
      </w:r>
      <w:r w:rsidRPr="00121E91">
        <w:rPr>
          <w:rFonts w:cs="Times New Roman"/>
          <w:noProof/>
          <w:szCs w:val="24"/>
        </w:rPr>
        <w:t>customer</w:t>
      </w:r>
      <w:r w:rsidRPr="003F690C">
        <w:rPr>
          <w:rFonts w:cs="Times New Roman"/>
          <w:szCs w:val="24"/>
        </w:rPr>
        <w:t xml:space="preserve">. For example, American </w:t>
      </w:r>
      <w:r w:rsidR="00121E91">
        <w:rPr>
          <w:rFonts w:cs="Times New Roman"/>
          <w:noProof/>
          <w:szCs w:val="24"/>
        </w:rPr>
        <w:t>E</w:t>
      </w:r>
      <w:r w:rsidRPr="00121E91">
        <w:rPr>
          <w:rFonts w:cs="Times New Roman"/>
          <w:noProof/>
          <w:szCs w:val="24"/>
        </w:rPr>
        <w:t>xpress</w:t>
      </w:r>
      <w:r w:rsidRPr="003F690C">
        <w:rPr>
          <w:rFonts w:cs="Times New Roman"/>
          <w:szCs w:val="24"/>
        </w:rPr>
        <w:t xml:space="preserve"> is able to increase the service quality of employees by providing training and coaching facilities that is helpful for both </w:t>
      </w:r>
      <w:r w:rsidR="00121E91">
        <w:rPr>
          <w:rFonts w:cs="Times New Roman"/>
          <w:szCs w:val="24"/>
        </w:rPr>
        <w:t xml:space="preserve">the </w:t>
      </w:r>
      <w:r w:rsidRPr="00121E91">
        <w:rPr>
          <w:rFonts w:cs="Times New Roman"/>
          <w:noProof/>
          <w:szCs w:val="24"/>
        </w:rPr>
        <w:t>organization</w:t>
      </w:r>
      <w:r w:rsidRPr="003F690C">
        <w:rPr>
          <w:rFonts w:cs="Times New Roman"/>
          <w:szCs w:val="24"/>
        </w:rPr>
        <w:t xml:space="preserve"> and employees. For this reason, individual development is very significant</w:t>
      </w:r>
      <w:r w:rsidR="001A3587">
        <w:rPr>
          <w:rFonts w:cs="Times New Roman"/>
          <w:szCs w:val="24"/>
        </w:rPr>
        <w:t xml:space="preserve"> </w:t>
      </w:r>
      <w:r w:rsidR="001A3587" w:rsidRPr="001A3587">
        <w:rPr>
          <w:rFonts w:cs="Times New Roman"/>
          <w:szCs w:val="24"/>
        </w:rPr>
        <w:t>(</w:t>
      </w:r>
      <w:proofErr w:type="spellStart"/>
      <w:r w:rsidR="001A3587" w:rsidRPr="001A3587">
        <w:rPr>
          <w:color w:val="000000"/>
          <w:szCs w:val="24"/>
        </w:rPr>
        <w:t>Zaremba</w:t>
      </w:r>
      <w:proofErr w:type="spellEnd"/>
      <w:r w:rsidR="001A3587" w:rsidRPr="001A3587">
        <w:rPr>
          <w:color w:val="000000"/>
          <w:szCs w:val="24"/>
        </w:rPr>
        <w:t>, 2010)</w:t>
      </w:r>
      <w:r w:rsidR="001A3587" w:rsidRPr="001A3587">
        <w:rPr>
          <w:rFonts w:cs="Times New Roman"/>
          <w:szCs w:val="24"/>
        </w:rPr>
        <w:t>.</w:t>
      </w:r>
      <w:r w:rsidR="001A3587" w:rsidRPr="003F690C">
        <w:rPr>
          <w:rFonts w:cs="Times New Roman"/>
          <w:szCs w:val="24"/>
        </w:rPr>
        <w:t xml:space="preserve"> </w:t>
      </w:r>
      <w:r w:rsidRPr="003F690C">
        <w:rPr>
          <w:rFonts w:cs="Times New Roman"/>
          <w:szCs w:val="24"/>
        </w:rPr>
        <w:t xml:space="preserve"> </w:t>
      </w:r>
    </w:p>
    <w:p w:rsidR="00B852EF" w:rsidRPr="003F690C" w:rsidRDefault="00B852EF" w:rsidP="003F690C">
      <w:pPr>
        <w:rPr>
          <w:rFonts w:cs="Times New Roman"/>
          <w:szCs w:val="24"/>
        </w:rPr>
      </w:pPr>
      <w:r w:rsidRPr="00A419E5">
        <w:rPr>
          <w:rFonts w:cs="Times New Roman"/>
          <w:b/>
          <w:szCs w:val="24"/>
        </w:rPr>
        <w:t xml:space="preserve">Reduced employee turnover- </w:t>
      </w:r>
      <w:r w:rsidRPr="003F690C">
        <w:rPr>
          <w:rFonts w:cs="Times New Roman"/>
          <w:szCs w:val="24"/>
        </w:rPr>
        <w:t xml:space="preserve">The personally developing an individual will helps to reduce employee turnover that helps to save the cost of further recruitment. The career development program and training program helps to make </w:t>
      </w:r>
      <w:r w:rsidR="00121E91">
        <w:rPr>
          <w:rFonts w:cs="Times New Roman"/>
          <w:szCs w:val="24"/>
        </w:rPr>
        <w:t xml:space="preserve">the </w:t>
      </w:r>
      <w:r w:rsidRPr="00121E91">
        <w:rPr>
          <w:rFonts w:cs="Times New Roman"/>
          <w:noProof/>
          <w:szCs w:val="24"/>
        </w:rPr>
        <w:t>employee</w:t>
      </w:r>
      <w:r w:rsidRPr="003F690C">
        <w:rPr>
          <w:rFonts w:cs="Times New Roman"/>
          <w:szCs w:val="24"/>
        </w:rPr>
        <w:t xml:space="preserve"> more efficient for which organization also have </w:t>
      </w:r>
      <w:r w:rsidR="00121E91">
        <w:rPr>
          <w:rFonts w:cs="Times New Roman"/>
          <w:szCs w:val="24"/>
        </w:rPr>
        <w:t xml:space="preserve">a </w:t>
      </w:r>
      <w:r w:rsidRPr="00121E91">
        <w:rPr>
          <w:rFonts w:cs="Times New Roman"/>
          <w:noProof/>
          <w:szCs w:val="24"/>
        </w:rPr>
        <w:t>wiliness</w:t>
      </w:r>
      <w:r w:rsidRPr="003F690C">
        <w:rPr>
          <w:rFonts w:cs="Times New Roman"/>
          <w:szCs w:val="24"/>
        </w:rPr>
        <w:t xml:space="preserve"> to pay more facilities to employees to become loyal to </w:t>
      </w:r>
      <w:r w:rsidR="00121E91">
        <w:rPr>
          <w:rFonts w:cs="Times New Roman"/>
          <w:szCs w:val="24"/>
        </w:rPr>
        <w:t xml:space="preserve">the </w:t>
      </w:r>
      <w:r w:rsidRPr="00121E91">
        <w:rPr>
          <w:rFonts w:cs="Times New Roman"/>
          <w:noProof/>
          <w:szCs w:val="24"/>
        </w:rPr>
        <w:t>organization</w:t>
      </w:r>
      <w:r w:rsidRPr="003F690C">
        <w:rPr>
          <w:rFonts w:cs="Times New Roman"/>
          <w:szCs w:val="24"/>
        </w:rPr>
        <w:t>. The employee turnover in American express is very less as they could meet the needs of employees</w:t>
      </w:r>
      <w:r w:rsidR="008020E3">
        <w:rPr>
          <w:rFonts w:cs="Times New Roman"/>
          <w:szCs w:val="24"/>
        </w:rPr>
        <w:t xml:space="preserve"> </w:t>
      </w:r>
      <w:r w:rsidR="008020E3" w:rsidRPr="008020E3">
        <w:rPr>
          <w:rFonts w:cs="Times New Roman"/>
          <w:szCs w:val="24"/>
        </w:rPr>
        <w:t>(</w:t>
      </w:r>
      <w:r w:rsidR="008020E3" w:rsidRPr="008020E3">
        <w:rPr>
          <w:color w:val="000000"/>
          <w:szCs w:val="24"/>
        </w:rPr>
        <w:t>Catlin and Klingler</w:t>
      </w:r>
      <w:proofErr w:type="gramStart"/>
      <w:r w:rsidR="008020E3" w:rsidRPr="008020E3">
        <w:rPr>
          <w:color w:val="000000"/>
          <w:szCs w:val="24"/>
        </w:rPr>
        <w:t>,2012</w:t>
      </w:r>
      <w:proofErr w:type="gramEnd"/>
      <w:r w:rsidR="008020E3" w:rsidRPr="008020E3">
        <w:rPr>
          <w:color w:val="000000"/>
          <w:szCs w:val="24"/>
        </w:rPr>
        <w:t>).</w:t>
      </w:r>
      <w:r w:rsidR="008020E3">
        <w:rPr>
          <w:color w:val="000000"/>
          <w:sz w:val="27"/>
          <w:szCs w:val="27"/>
        </w:rPr>
        <w:t> </w:t>
      </w:r>
      <w:r w:rsidRPr="003F690C">
        <w:rPr>
          <w:rFonts w:cs="Times New Roman"/>
          <w:szCs w:val="24"/>
        </w:rPr>
        <w:t xml:space="preserve"> </w:t>
      </w:r>
    </w:p>
    <w:p w:rsidR="00B852EF" w:rsidRDefault="00B852EF" w:rsidP="003F690C">
      <w:pPr>
        <w:rPr>
          <w:rFonts w:cs="Times New Roman"/>
          <w:szCs w:val="24"/>
        </w:rPr>
      </w:pPr>
      <w:r w:rsidRPr="00A419E5">
        <w:rPr>
          <w:rFonts w:cs="Times New Roman"/>
          <w:b/>
          <w:szCs w:val="24"/>
        </w:rPr>
        <w:t>Increased efficiency and effectiveness</w:t>
      </w:r>
      <w:r w:rsidRPr="003F690C">
        <w:rPr>
          <w:rFonts w:cs="Times New Roman"/>
          <w:szCs w:val="24"/>
        </w:rPr>
        <w:t xml:space="preserve">- The potential benefit for the American </w:t>
      </w:r>
      <w:r w:rsidR="00121E91">
        <w:rPr>
          <w:rFonts w:cs="Times New Roman"/>
          <w:noProof/>
          <w:szCs w:val="24"/>
        </w:rPr>
        <w:t>E</w:t>
      </w:r>
      <w:r w:rsidRPr="00121E91">
        <w:rPr>
          <w:rFonts w:cs="Times New Roman"/>
          <w:noProof/>
          <w:szCs w:val="24"/>
        </w:rPr>
        <w:t>xpress</w:t>
      </w:r>
      <w:r w:rsidRPr="003F690C">
        <w:rPr>
          <w:rFonts w:cs="Times New Roman"/>
          <w:szCs w:val="24"/>
        </w:rPr>
        <w:t xml:space="preserve"> is the chance </w:t>
      </w:r>
      <w:r w:rsidR="00121E91">
        <w:rPr>
          <w:rFonts w:cs="Times New Roman"/>
          <w:noProof/>
          <w:szCs w:val="24"/>
        </w:rPr>
        <w:t>to</w:t>
      </w:r>
      <w:r w:rsidRPr="003F690C">
        <w:rPr>
          <w:rFonts w:cs="Times New Roman"/>
          <w:szCs w:val="24"/>
        </w:rPr>
        <w:t xml:space="preserve"> </w:t>
      </w:r>
      <w:r w:rsidRPr="00201B8E">
        <w:rPr>
          <w:rFonts w:cs="Times New Roman"/>
          <w:noProof/>
          <w:szCs w:val="24"/>
        </w:rPr>
        <w:t>increas</w:t>
      </w:r>
      <w:r w:rsidR="00201B8E">
        <w:rPr>
          <w:rFonts w:cs="Times New Roman"/>
          <w:noProof/>
          <w:szCs w:val="24"/>
        </w:rPr>
        <w:t>e</w:t>
      </w:r>
      <w:r w:rsidRPr="003F690C">
        <w:rPr>
          <w:rFonts w:cs="Times New Roman"/>
          <w:szCs w:val="24"/>
        </w:rPr>
        <w:t xml:space="preserve"> the effectiveness and efficiency of </w:t>
      </w:r>
      <w:r w:rsidR="00121E91">
        <w:rPr>
          <w:rFonts w:cs="Times New Roman"/>
          <w:szCs w:val="24"/>
        </w:rPr>
        <w:t xml:space="preserve">the </w:t>
      </w:r>
      <w:r w:rsidRPr="00121E91">
        <w:rPr>
          <w:rFonts w:cs="Times New Roman"/>
          <w:noProof/>
          <w:szCs w:val="24"/>
        </w:rPr>
        <w:t>employee</w:t>
      </w:r>
      <w:r w:rsidRPr="003F690C">
        <w:rPr>
          <w:rFonts w:cs="Times New Roman"/>
          <w:szCs w:val="24"/>
        </w:rPr>
        <w:t xml:space="preserve"> as well as product and service in the financial market. </w:t>
      </w:r>
    </w:p>
    <w:p w:rsidR="00A419E5" w:rsidRDefault="00A419E5" w:rsidP="003F690C">
      <w:pPr>
        <w:rPr>
          <w:rFonts w:cs="Times New Roman"/>
          <w:szCs w:val="24"/>
        </w:rPr>
      </w:pPr>
    </w:p>
    <w:p w:rsidR="00A419E5" w:rsidRDefault="00A419E5" w:rsidP="003F690C">
      <w:pPr>
        <w:rPr>
          <w:rFonts w:cs="Times New Roman"/>
          <w:szCs w:val="24"/>
        </w:rPr>
      </w:pPr>
    </w:p>
    <w:p w:rsidR="00A419E5" w:rsidRDefault="00A419E5" w:rsidP="003F690C">
      <w:pPr>
        <w:rPr>
          <w:rFonts w:cs="Times New Roman"/>
          <w:szCs w:val="24"/>
        </w:rPr>
      </w:pPr>
    </w:p>
    <w:p w:rsidR="00A419E5" w:rsidRPr="003F690C" w:rsidRDefault="00A419E5" w:rsidP="003F690C">
      <w:pPr>
        <w:rPr>
          <w:rFonts w:cs="Times New Roman"/>
          <w:szCs w:val="24"/>
        </w:rPr>
      </w:pPr>
    </w:p>
    <w:p w:rsidR="00B852EF" w:rsidRPr="003F690C" w:rsidRDefault="00B852EF" w:rsidP="003F690C">
      <w:pPr>
        <w:rPr>
          <w:rFonts w:cs="Times New Roman"/>
          <w:szCs w:val="24"/>
        </w:rPr>
      </w:pPr>
    </w:p>
    <w:p w:rsidR="00B852EF" w:rsidRDefault="00B852EF" w:rsidP="00A419E5">
      <w:pPr>
        <w:pStyle w:val="Heading2"/>
      </w:pPr>
      <w:bookmarkStart w:id="4" w:name="_Toc532826570"/>
      <w:r w:rsidRPr="003F690C">
        <w:lastRenderedPageBreak/>
        <w:t>Potential benefits for individ</w:t>
      </w:r>
      <w:r w:rsidR="00A419E5">
        <w:t>ual</w:t>
      </w:r>
      <w:bookmarkEnd w:id="4"/>
    </w:p>
    <w:p w:rsidR="00A419E5" w:rsidRPr="00A419E5" w:rsidRDefault="00A419E5" w:rsidP="00A419E5"/>
    <w:p w:rsidR="00B852EF" w:rsidRPr="003F690C" w:rsidRDefault="00B852EF" w:rsidP="003F690C">
      <w:pPr>
        <w:rPr>
          <w:rFonts w:cs="Times New Roman"/>
          <w:szCs w:val="24"/>
        </w:rPr>
      </w:pPr>
      <w:r w:rsidRPr="003F690C">
        <w:rPr>
          <w:rFonts w:cs="Times New Roman"/>
          <w:szCs w:val="24"/>
        </w:rPr>
        <w:t xml:space="preserve">Improve </w:t>
      </w:r>
      <w:r w:rsidRPr="00121E91">
        <w:rPr>
          <w:rFonts w:cs="Times New Roman"/>
          <w:noProof/>
          <w:szCs w:val="24"/>
        </w:rPr>
        <w:t>teamwork</w:t>
      </w:r>
      <w:r w:rsidRPr="003F690C">
        <w:rPr>
          <w:rFonts w:cs="Times New Roman"/>
          <w:szCs w:val="24"/>
        </w:rPr>
        <w:t xml:space="preserve">- </w:t>
      </w:r>
      <w:r w:rsidRPr="00121E91">
        <w:rPr>
          <w:rFonts w:cs="Times New Roman"/>
          <w:noProof/>
          <w:szCs w:val="24"/>
        </w:rPr>
        <w:t>Teamwork</w:t>
      </w:r>
      <w:r w:rsidRPr="003F690C">
        <w:rPr>
          <w:rFonts w:cs="Times New Roman"/>
          <w:szCs w:val="24"/>
        </w:rPr>
        <w:t xml:space="preserve"> plays </w:t>
      </w:r>
      <w:r w:rsidR="00121E91">
        <w:rPr>
          <w:rFonts w:cs="Times New Roman"/>
          <w:szCs w:val="24"/>
        </w:rPr>
        <w:t xml:space="preserve">a </w:t>
      </w:r>
      <w:r w:rsidRPr="00121E91">
        <w:rPr>
          <w:rFonts w:cs="Times New Roman"/>
          <w:noProof/>
          <w:szCs w:val="24"/>
        </w:rPr>
        <w:t>significant</w:t>
      </w:r>
      <w:r w:rsidRPr="003F690C">
        <w:rPr>
          <w:rFonts w:cs="Times New Roman"/>
          <w:szCs w:val="24"/>
        </w:rPr>
        <w:t xml:space="preserve"> role to gain organizational goals and objectives. </w:t>
      </w:r>
      <w:r w:rsidRPr="00121E91">
        <w:rPr>
          <w:rFonts w:cs="Times New Roman"/>
          <w:noProof/>
          <w:szCs w:val="24"/>
        </w:rPr>
        <w:t>Teamwork</w:t>
      </w:r>
      <w:r w:rsidRPr="003F690C">
        <w:rPr>
          <w:rFonts w:cs="Times New Roman"/>
          <w:szCs w:val="24"/>
        </w:rPr>
        <w:t xml:space="preserve"> is an activity or work in which more people are working together to achieve combine goals. The American </w:t>
      </w:r>
      <w:r w:rsidR="00201B8E">
        <w:rPr>
          <w:rFonts w:cs="Times New Roman"/>
          <w:noProof/>
          <w:szCs w:val="24"/>
        </w:rPr>
        <w:t>E</w:t>
      </w:r>
      <w:r w:rsidRPr="00201B8E">
        <w:rPr>
          <w:rFonts w:cs="Times New Roman"/>
          <w:noProof/>
          <w:szCs w:val="24"/>
        </w:rPr>
        <w:t>xpress</w:t>
      </w:r>
      <w:r w:rsidRPr="003F690C">
        <w:rPr>
          <w:rFonts w:cs="Times New Roman"/>
          <w:szCs w:val="24"/>
        </w:rPr>
        <w:t xml:space="preserve"> has </w:t>
      </w:r>
      <w:r w:rsidR="00121E91">
        <w:rPr>
          <w:rFonts w:cs="Times New Roman"/>
          <w:szCs w:val="24"/>
        </w:rPr>
        <w:t xml:space="preserve">a </w:t>
      </w:r>
      <w:r w:rsidRPr="00121E91">
        <w:rPr>
          <w:rFonts w:cs="Times New Roman"/>
          <w:noProof/>
          <w:szCs w:val="24"/>
        </w:rPr>
        <w:t>very</w:t>
      </w:r>
      <w:r w:rsidRPr="003F690C">
        <w:rPr>
          <w:rFonts w:cs="Times New Roman"/>
          <w:szCs w:val="24"/>
        </w:rPr>
        <w:t xml:space="preserve"> friendly work environment for which individual able to learn how to work in a team. The individual development activities help to increase the quality of working in a team</w:t>
      </w:r>
      <w:r w:rsidR="001A3587">
        <w:rPr>
          <w:rFonts w:cs="Times New Roman"/>
          <w:szCs w:val="24"/>
        </w:rPr>
        <w:t xml:space="preserve"> (</w:t>
      </w:r>
      <w:r w:rsidR="001A3587">
        <w:t>Hopkins, 201</w:t>
      </w:r>
      <w:r w:rsidR="001A3587" w:rsidRPr="002521A5">
        <w:t>5</w:t>
      </w:r>
      <w:r w:rsidR="001A3587">
        <w:t>)</w:t>
      </w:r>
      <w:r w:rsidR="00A419E5">
        <w:rPr>
          <w:rFonts w:cs="Times New Roman"/>
          <w:szCs w:val="24"/>
        </w:rPr>
        <w:t xml:space="preserve">. </w:t>
      </w:r>
    </w:p>
    <w:p w:rsidR="00B852EF" w:rsidRPr="003F690C" w:rsidRDefault="00B852EF" w:rsidP="003F690C">
      <w:pPr>
        <w:rPr>
          <w:rFonts w:cs="Times New Roman"/>
          <w:szCs w:val="24"/>
        </w:rPr>
      </w:pPr>
      <w:r w:rsidRPr="00A419E5">
        <w:rPr>
          <w:rFonts w:cs="Times New Roman"/>
          <w:b/>
          <w:szCs w:val="24"/>
        </w:rPr>
        <w:t>Improve employee morale-</w:t>
      </w:r>
      <w:r w:rsidRPr="003F690C">
        <w:rPr>
          <w:rFonts w:cs="Times New Roman"/>
          <w:szCs w:val="24"/>
        </w:rPr>
        <w:t xml:space="preserve"> For the individual development in the American </w:t>
      </w:r>
      <w:r w:rsidR="00121E91">
        <w:rPr>
          <w:rFonts w:cs="Times New Roman"/>
          <w:noProof/>
          <w:szCs w:val="24"/>
        </w:rPr>
        <w:t>E</w:t>
      </w:r>
      <w:r w:rsidRPr="00121E91">
        <w:rPr>
          <w:rFonts w:cs="Times New Roman"/>
          <w:noProof/>
          <w:szCs w:val="24"/>
        </w:rPr>
        <w:t>xpress</w:t>
      </w:r>
      <w:r w:rsidRPr="003F690C">
        <w:rPr>
          <w:rFonts w:cs="Times New Roman"/>
          <w:szCs w:val="24"/>
        </w:rPr>
        <w:t xml:space="preserve">, the employee morality has been increased which was possible as others employee practiced. The reason behind this issue is </w:t>
      </w:r>
      <w:r w:rsidR="00121E91">
        <w:rPr>
          <w:rFonts w:cs="Times New Roman"/>
          <w:szCs w:val="24"/>
        </w:rPr>
        <w:t xml:space="preserve">the </w:t>
      </w:r>
      <w:r w:rsidRPr="00121E91">
        <w:rPr>
          <w:rFonts w:cs="Times New Roman"/>
          <w:noProof/>
          <w:szCs w:val="24"/>
        </w:rPr>
        <w:t>cooperation</w:t>
      </w:r>
      <w:r w:rsidRPr="003F690C">
        <w:rPr>
          <w:rFonts w:cs="Times New Roman"/>
          <w:szCs w:val="24"/>
        </w:rPr>
        <w:t xml:space="preserve"> of </w:t>
      </w:r>
      <w:r w:rsidR="00121E91">
        <w:rPr>
          <w:rFonts w:cs="Times New Roman"/>
          <w:szCs w:val="24"/>
        </w:rPr>
        <w:t>an</w:t>
      </w:r>
      <w:r w:rsidRPr="00121E91">
        <w:rPr>
          <w:rFonts w:cs="Times New Roman"/>
          <w:noProof/>
          <w:szCs w:val="24"/>
        </w:rPr>
        <w:t>other worker</w:t>
      </w:r>
      <w:r w:rsidRPr="003F690C">
        <w:rPr>
          <w:rFonts w:cs="Times New Roman"/>
          <w:szCs w:val="24"/>
        </w:rPr>
        <w:t xml:space="preserve">. In the American </w:t>
      </w:r>
      <w:r w:rsidR="00201B8E">
        <w:rPr>
          <w:rFonts w:cs="Times New Roman"/>
          <w:noProof/>
          <w:szCs w:val="24"/>
        </w:rPr>
        <w:t>E</w:t>
      </w:r>
      <w:r w:rsidRPr="00201B8E">
        <w:rPr>
          <w:rFonts w:cs="Times New Roman"/>
          <w:noProof/>
          <w:szCs w:val="24"/>
        </w:rPr>
        <w:t>xpress</w:t>
      </w:r>
      <w:r w:rsidR="00121E91">
        <w:rPr>
          <w:rFonts w:cs="Times New Roman"/>
          <w:noProof/>
          <w:szCs w:val="24"/>
        </w:rPr>
        <w:t>,</w:t>
      </w:r>
      <w:r w:rsidRPr="003F690C">
        <w:rPr>
          <w:rFonts w:cs="Times New Roman"/>
          <w:szCs w:val="24"/>
        </w:rPr>
        <w:t xml:space="preserve"> there is not internal corporate politics which drive the employee’s morality in </w:t>
      </w:r>
      <w:r w:rsidR="00121E91">
        <w:rPr>
          <w:rFonts w:cs="Times New Roman"/>
          <w:szCs w:val="24"/>
        </w:rPr>
        <w:t xml:space="preserve">the </w:t>
      </w:r>
      <w:r w:rsidRPr="00121E91">
        <w:rPr>
          <w:rFonts w:cs="Times New Roman"/>
          <w:noProof/>
          <w:szCs w:val="24"/>
        </w:rPr>
        <w:t>workplace</w:t>
      </w:r>
      <w:r w:rsidR="008020E3">
        <w:rPr>
          <w:rFonts w:cs="Times New Roman"/>
          <w:szCs w:val="24"/>
        </w:rPr>
        <w:t xml:space="preserve"> </w:t>
      </w:r>
      <w:r w:rsidR="008020E3" w:rsidRPr="008020E3">
        <w:rPr>
          <w:rFonts w:cs="Times New Roman"/>
          <w:szCs w:val="24"/>
        </w:rPr>
        <w:t>(</w:t>
      </w:r>
      <w:r w:rsidR="008020E3" w:rsidRPr="008020E3">
        <w:rPr>
          <w:color w:val="000000"/>
          <w:szCs w:val="24"/>
        </w:rPr>
        <w:t>Daley,</w:t>
      </w:r>
      <w:r w:rsidR="008020E3">
        <w:rPr>
          <w:color w:val="000000"/>
          <w:szCs w:val="24"/>
        </w:rPr>
        <w:t xml:space="preserve"> 2014)</w:t>
      </w:r>
      <w:r w:rsidRPr="003F690C">
        <w:rPr>
          <w:rFonts w:cs="Times New Roman"/>
          <w:szCs w:val="24"/>
        </w:rPr>
        <w:t>.</w:t>
      </w:r>
    </w:p>
    <w:p w:rsidR="00B852EF" w:rsidRPr="003F690C" w:rsidRDefault="00B852EF" w:rsidP="003F690C">
      <w:pPr>
        <w:rPr>
          <w:rFonts w:cs="Times New Roman"/>
          <w:szCs w:val="24"/>
        </w:rPr>
      </w:pPr>
      <w:r w:rsidRPr="00A419E5">
        <w:rPr>
          <w:rFonts w:cs="Times New Roman"/>
          <w:b/>
          <w:szCs w:val="24"/>
        </w:rPr>
        <w:t>Improve workplace knowledge-</w:t>
      </w:r>
      <w:r w:rsidRPr="003F690C">
        <w:rPr>
          <w:rFonts w:cs="Times New Roman"/>
          <w:szCs w:val="24"/>
        </w:rPr>
        <w:t xml:space="preserve"> Workplace knowledge will increase id the organization arrange and manage employee development which can be personally or broadly. In a team, </w:t>
      </w:r>
      <w:r w:rsidR="00201B8E">
        <w:rPr>
          <w:rFonts w:cs="Times New Roman"/>
          <w:szCs w:val="24"/>
        </w:rPr>
        <w:t xml:space="preserve">the </w:t>
      </w:r>
      <w:r w:rsidRPr="00201B8E">
        <w:rPr>
          <w:rFonts w:cs="Times New Roman"/>
          <w:noProof/>
          <w:szCs w:val="24"/>
        </w:rPr>
        <w:t>t</w:t>
      </w:r>
      <w:r w:rsidR="00121E91" w:rsidRPr="00201B8E">
        <w:rPr>
          <w:rFonts w:cs="Times New Roman"/>
          <w:noProof/>
          <w:szCs w:val="24"/>
        </w:rPr>
        <w:t>e</w:t>
      </w:r>
      <w:r w:rsidRPr="00201B8E">
        <w:rPr>
          <w:rFonts w:cs="Times New Roman"/>
          <w:noProof/>
          <w:szCs w:val="24"/>
        </w:rPr>
        <w:t>am</w:t>
      </w:r>
      <w:r w:rsidRPr="003F690C">
        <w:rPr>
          <w:rFonts w:cs="Times New Roman"/>
          <w:szCs w:val="24"/>
        </w:rPr>
        <w:t xml:space="preserve"> leader can train individual more personally and will get the benefits to operate the tasks and services. This will increase </w:t>
      </w:r>
      <w:r w:rsidRPr="00201B8E">
        <w:rPr>
          <w:rFonts w:cs="Times New Roman"/>
          <w:noProof/>
          <w:szCs w:val="24"/>
        </w:rPr>
        <w:t>knowledge</w:t>
      </w:r>
      <w:r w:rsidRPr="003F690C">
        <w:rPr>
          <w:rFonts w:cs="Times New Roman"/>
          <w:szCs w:val="24"/>
        </w:rPr>
        <w:t xml:space="preserve"> about </w:t>
      </w:r>
      <w:r w:rsidR="00121E91">
        <w:rPr>
          <w:rFonts w:cs="Times New Roman"/>
          <w:szCs w:val="24"/>
        </w:rPr>
        <w:t xml:space="preserve">the </w:t>
      </w:r>
      <w:r w:rsidR="001A3587" w:rsidRPr="00121E91">
        <w:rPr>
          <w:rFonts w:cs="Times New Roman"/>
          <w:noProof/>
          <w:szCs w:val="24"/>
        </w:rPr>
        <w:t>workplace</w:t>
      </w:r>
      <w:r w:rsidR="001A3587" w:rsidRPr="003F690C">
        <w:rPr>
          <w:rFonts w:cs="Times New Roman"/>
          <w:szCs w:val="24"/>
        </w:rPr>
        <w:t xml:space="preserve"> </w:t>
      </w:r>
      <w:r w:rsidR="001A3587">
        <w:rPr>
          <w:rFonts w:cs="Times New Roman"/>
          <w:szCs w:val="24"/>
        </w:rPr>
        <w:t>(</w:t>
      </w:r>
      <w:r w:rsidR="001A3587">
        <w:t>Marlow and Patton, 201</w:t>
      </w:r>
      <w:r w:rsidR="001A3587" w:rsidRPr="00EA1251">
        <w:t>3</w:t>
      </w:r>
      <w:r w:rsidR="001A3587">
        <w:t>)</w:t>
      </w:r>
      <w:r w:rsidR="001A3587" w:rsidRPr="00EA1251">
        <w:t>.</w:t>
      </w:r>
    </w:p>
    <w:p w:rsidR="00B852EF" w:rsidRPr="003F690C" w:rsidRDefault="00B852EF" w:rsidP="003F690C">
      <w:pPr>
        <w:rPr>
          <w:rFonts w:cs="Times New Roman"/>
          <w:szCs w:val="24"/>
        </w:rPr>
      </w:pPr>
      <w:r w:rsidRPr="00A419E5">
        <w:rPr>
          <w:rFonts w:cs="Times New Roman"/>
          <w:b/>
          <w:szCs w:val="24"/>
        </w:rPr>
        <w:t>Carrier growth-</w:t>
      </w:r>
      <w:r w:rsidRPr="003F690C">
        <w:rPr>
          <w:rFonts w:cs="Times New Roman"/>
          <w:szCs w:val="24"/>
        </w:rPr>
        <w:t xml:space="preserve"> Every </w:t>
      </w:r>
      <w:r w:rsidRPr="00121E91">
        <w:rPr>
          <w:rFonts w:cs="Times New Roman"/>
          <w:noProof/>
          <w:szCs w:val="24"/>
        </w:rPr>
        <w:t>employee</w:t>
      </w:r>
      <w:r w:rsidRPr="003F690C">
        <w:rPr>
          <w:rFonts w:cs="Times New Roman"/>
          <w:szCs w:val="24"/>
        </w:rPr>
        <w:t xml:space="preserve"> are more concern about career growth. American </w:t>
      </w:r>
      <w:r w:rsidR="00121E91">
        <w:rPr>
          <w:rFonts w:cs="Times New Roman"/>
          <w:noProof/>
          <w:szCs w:val="24"/>
        </w:rPr>
        <w:t>E</w:t>
      </w:r>
      <w:r w:rsidRPr="00121E91">
        <w:rPr>
          <w:rFonts w:cs="Times New Roman"/>
          <w:noProof/>
          <w:szCs w:val="24"/>
        </w:rPr>
        <w:t>xpress</w:t>
      </w:r>
      <w:r w:rsidRPr="003F690C">
        <w:rPr>
          <w:rFonts w:cs="Times New Roman"/>
          <w:szCs w:val="24"/>
        </w:rPr>
        <w:t xml:space="preserve"> </w:t>
      </w:r>
      <w:r w:rsidR="00121E91">
        <w:rPr>
          <w:rFonts w:cs="Times New Roman"/>
          <w:noProof/>
          <w:szCs w:val="24"/>
        </w:rPr>
        <w:t>is</w:t>
      </w:r>
      <w:r w:rsidRPr="003F690C">
        <w:rPr>
          <w:rFonts w:cs="Times New Roman"/>
          <w:szCs w:val="24"/>
        </w:rPr>
        <w:t xml:space="preserve"> more concern to train and develop their employees which also increase the confidence to make </w:t>
      </w:r>
      <w:r w:rsidR="00121E91">
        <w:rPr>
          <w:rFonts w:cs="Times New Roman"/>
          <w:szCs w:val="24"/>
        </w:rPr>
        <w:t xml:space="preserve">a </w:t>
      </w:r>
      <w:r w:rsidRPr="00121E91">
        <w:rPr>
          <w:rFonts w:cs="Times New Roman"/>
          <w:noProof/>
          <w:szCs w:val="24"/>
        </w:rPr>
        <w:t>career</w:t>
      </w:r>
      <w:r w:rsidRPr="003F690C">
        <w:rPr>
          <w:rFonts w:cs="Times New Roman"/>
          <w:szCs w:val="24"/>
        </w:rPr>
        <w:t xml:space="preserve"> in other organization if needed. The American </w:t>
      </w:r>
      <w:r w:rsidR="00121E91">
        <w:rPr>
          <w:rFonts w:cs="Times New Roman"/>
          <w:noProof/>
          <w:szCs w:val="24"/>
        </w:rPr>
        <w:t>E</w:t>
      </w:r>
      <w:r w:rsidRPr="00121E91">
        <w:rPr>
          <w:rFonts w:cs="Times New Roman"/>
          <w:noProof/>
          <w:szCs w:val="24"/>
        </w:rPr>
        <w:t>xpress</w:t>
      </w:r>
      <w:r w:rsidRPr="003F690C">
        <w:rPr>
          <w:rFonts w:cs="Times New Roman"/>
          <w:szCs w:val="24"/>
        </w:rPr>
        <w:t xml:space="preserve"> is one of the </w:t>
      </w:r>
      <w:r w:rsidRPr="00121E91">
        <w:rPr>
          <w:rFonts w:cs="Times New Roman"/>
          <w:noProof/>
          <w:szCs w:val="24"/>
        </w:rPr>
        <w:t>organization</w:t>
      </w:r>
      <w:r w:rsidR="00121E91">
        <w:rPr>
          <w:rFonts w:cs="Times New Roman"/>
          <w:noProof/>
          <w:szCs w:val="24"/>
        </w:rPr>
        <w:t>s</w:t>
      </w:r>
      <w:r w:rsidRPr="003F690C">
        <w:rPr>
          <w:rFonts w:cs="Times New Roman"/>
          <w:szCs w:val="24"/>
        </w:rPr>
        <w:t xml:space="preserve"> which is more has more reputation as </w:t>
      </w:r>
      <w:r w:rsidR="00121E91">
        <w:rPr>
          <w:rFonts w:cs="Times New Roman"/>
          <w:szCs w:val="24"/>
        </w:rPr>
        <w:t xml:space="preserve">a </w:t>
      </w:r>
      <w:r w:rsidRPr="00121E91">
        <w:rPr>
          <w:rFonts w:cs="Times New Roman"/>
          <w:noProof/>
          <w:szCs w:val="24"/>
        </w:rPr>
        <w:t>flexible</w:t>
      </w:r>
      <w:r w:rsidRPr="003F690C">
        <w:rPr>
          <w:rFonts w:cs="Times New Roman"/>
          <w:szCs w:val="24"/>
        </w:rPr>
        <w:t xml:space="preserve"> and comfortable workplace</w:t>
      </w:r>
      <w:r w:rsidR="001A3587">
        <w:rPr>
          <w:rFonts w:cs="Times New Roman"/>
          <w:szCs w:val="24"/>
        </w:rPr>
        <w:t xml:space="preserve"> (</w:t>
      </w:r>
      <w:r w:rsidR="001A3587">
        <w:rPr>
          <w:szCs w:val="24"/>
        </w:rPr>
        <w:t xml:space="preserve">Marlow and Patton, </w:t>
      </w:r>
      <w:r w:rsidR="001A3587" w:rsidRPr="0033230D">
        <w:rPr>
          <w:szCs w:val="24"/>
        </w:rPr>
        <w:t>2013).</w:t>
      </w:r>
    </w:p>
    <w:p w:rsidR="00B852EF" w:rsidRPr="003F690C" w:rsidRDefault="00B852EF" w:rsidP="00A419E5">
      <w:pPr>
        <w:pStyle w:val="Heading2"/>
      </w:pPr>
      <w:bookmarkStart w:id="5" w:name="_Toc532826571"/>
      <w:r w:rsidRPr="003F690C">
        <w:t>Workplace relationship theory</w:t>
      </w:r>
      <w:bookmarkEnd w:id="5"/>
    </w:p>
    <w:p w:rsidR="00B852EF" w:rsidRPr="003F690C" w:rsidRDefault="00B852EF" w:rsidP="003F690C">
      <w:pPr>
        <w:rPr>
          <w:rFonts w:cs="Times New Roman"/>
          <w:szCs w:val="24"/>
        </w:rPr>
      </w:pPr>
      <w:r w:rsidRPr="003F690C">
        <w:rPr>
          <w:rFonts w:cs="Times New Roman"/>
          <w:szCs w:val="24"/>
        </w:rPr>
        <w:t xml:space="preserve">The workplace relation is the interpersonal </w:t>
      </w:r>
      <w:r w:rsidRPr="00121E91">
        <w:rPr>
          <w:rFonts w:cs="Times New Roman"/>
          <w:noProof/>
          <w:szCs w:val="24"/>
        </w:rPr>
        <w:t>relation</w:t>
      </w:r>
      <w:r w:rsidR="00121E91">
        <w:rPr>
          <w:rFonts w:cs="Times New Roman"/>
          <w:noProof/>
          <w:szCs w:val="24"/>
        </w:rPr>
        <w:t>ships</w:t>
      </w:r>
      <w:r w:rsidRPr="003F690C">
        <w:rPr>
          <w:rFonts w:cs="Times New Roman"/>
          <w:szCs w:val="24"/>
        </w:rPr>
        <w:t xml:space="preserve"> between </w:t>
      </w:r>
      <w:r w:rsidR="00201B8E">
        <w:rPr>
          <w:rFonts w:cs="Times New Roman"/>
          <w:szCs w:val="24"/>
        </w:rPr>
        <w:t xml:space="preserve">the </w:t>
      </w:r>
      <w:r w:rsidRPr="00201B8E">
        <w:rPr>
          <w:rFonts w:cs="Times New Roman"/>
          <w:noProof/>
          <w:szCs w:val="24"/>
        </w:rPr>
        <w:t>organization</w:t>
      </w:r>
      <w:r w:rsidRPr="003F690C">
        <w:rPr>
          <w:rFonts w:cs="Times New Roman"/>
          <w:szCs w:val="24"/>
        </w:rPr>
        <w:t xml:space="preserve"> and </w:t>
      </w:r>
      <w:r w:rsidR="00201B8E">
        <w:rPr>
          <w:rFonts w:cs="Times New Roman"/>
          <w:szCs w:val="24"/>
        </w:rPr>
        <w:t xml:space="preserve">the </w:t>
      </w:r>
      <w:r w:rsidRPr="00201B8E">
        <w:rPr>
          <w:rFonts w:cs="Times New Roman"/>
          <w:noProof/>
          <w:szCs w:val="24"/>
        </w:rPr>
        <w:t>individual</w:t>
      </w:r>
      <w:r w:rsidRPr="003F690C">
        <w:rPr>
          <w:rFonts w:cs="Times New Roman"/>
          <w:szCs w:val="24"/>
        </w:rPr>
        <w:t xml:space="preserve">. The workplace relationship is essential to achieve overall organizational goals and objectives. The organization also wants to ensure effective workplace relation so that individual can learn and practice with others. There is </w:t>
      </w:r>
      <w:r w:rsidR="00121E91">
        <w:rPr>
          <w:rFonts w:cs="Times New Roman"/>
          <w:szCs w:val="24"/>
        </w:rPr>
        <w:t xml:space="preserve">a </w:t>
      </w:r>
      <w:r w:rsidRPr="00121E91">
        <w:rPr>
          <w:rFonts w:cs="Times New Roman"/>
          <w:noProof/>
          <w:szCs w:val="24"/>
        </w:rPr>
        <w:t>various</w:t>
      </w:r>
      <w:r w:rsidRPr="003F690C">
        <w:rPr>
          <w:rFonts w:cs="Times New Roman"/>
          <w:szCs w:val="24"/>
        </w:rPr>
        <w:t xml:space="preserve"> theory of workplace relation which has </w:t>
      </w:r>
      <w:r w:rsidR="00121E91">
        <w:rPr>
          <w:rFonts w:cs="Times New Roman"/>
          <w:szCs w:val="24"/>
        </w:rPr>
        <w:t xml:space="preserve">a </w:t>
      </w:r>
      <w:r w:rsidRPr="00121E91">
        <w:rPr>
          <w:rFonts w:cs="Times New Roman"/>
          <w:noProof/>
          <w:szCs w:val="24"/>
        </w:rPr>
        <w:t>direct</w:t>
      </w:r>
      <w:r w:rsidRPr="003F690C">
        <w:rPr>
          <w:rFonts w:cs="Times New Roman"/>
          <w:szCs w:val="24"/>
        </w:rPr>
        <w:t xml:space="preserve"> and indirect impact on </w:t>
      </w:r>
      <w:r w:rsidR="00121E91">
        <w:rPr>
          <w:rFonts w:cs="Times New Roman"/>
          <w:szCs w:val="24"/>
        </w:rPr>
        <w:t xml:space="preserve">the </w:t>
      </w:r>
      <w:r w:rsidRPr="00121E91">
        <w:rPr>
          <w:rFonts w:cs="Times New Roman"/>
          <w:noProof/>
          <w:szCs w:val="24"/>
        </w:rPr>
        <w:t>organization</w:t>
      </w:r>
      <w:r w:rsidR="00A419E5">
        <w:rPr>
          <w:rFonts w:cs="Times New Roman"/>
          <w:szCs w:val="24"/>
        </w:rPr>
        <w:t xml:space="preserve"> (</w:t>
      </w:r>
      <w:proofErr w:type="spellStart"/>
      <w:r w:rsidR="00A419E5">
        <w:t>Gagné</w:t>
      </w:r>
      <w:proofErr w:type="spellEnd"/>
      <w:r w:rsidR="00A419E5">
        <w:t xml:space="preserve"> and </w:t>
      </w:r>
      <w:proofErr w:type="spellStart"/>
      <w:r w:rsidR="00A419E5">
        <w:t>Deci</w:t>
      </w:r>
      <w:proofErr w:type="spellEnd"/>
      <w:r w:rsidR="00A419E5">
        <w:t>, 201</w:t>
      </w:r>
      <w:r w:rsidR="00A419E5" w:rsidRPr="002B771B">
        <w:t>5</w:t>
      </w:r>
      <w:r w:rsidR="00A419E5">
        <w:t>)</w:t>
      </w:r>
      <w:r w:rsidR="00A419E5" w:rsidRPr="002B771B">
        <w:t>.</w:t>
      </w:r>
    </w:p>
    <w:p w:rsidR="00B852EF" w:rsidRPr="003F690C" w:rsidRDefault="00B852EF" w:rsidP="003F690C">
      <w:pPr>
        <w:rPr>
          <w:rFonts w:cs="Times New Roman"/>
          <w:szCs w:val="24"/>
        </w:rPr>
      </w:pPr>
      <w:r w:rsidRPr="00A419E5">
        <w:rPr>
          <w:rFonts w:cs="Times New Roman"/>
          <w:b/>
          <w:szCs w:val="24"/>
        </w:rPr>
        <w:t>Unitary theory</w:t>
      </w:r>
      <w:r w:rsidRPr="003F690C">
        <w:rPr>
          <w:rFonts w:cs="Times New Roman"/>
          <w:szCs w:val="24"/>
        </w:rPr>
        <w:t xml:space="preserve">- According to this theory, the people of the organization are united and integrated </w:t>
      </w:r>
      <w:r w:rsidRPr="00121E91">
        <w:rPr>
          <w:rFonts w:cs="Times New Roman"/>
          <w:noProof/>
          <w:szCs w:val="24"/>
        </w:rPr>
        <w:t>in</w:t>
      </w:r>
      <w:r w:rsidR="00121E91">
        <w:rPr>
          <w:rFonts w:cs="Times New Roman"/>
          <w:noProof/>
          <w:szCs w:val="24"/>
        </w:rPr>
        <w:t>to</w:t>
      </w:r>
      <w:r w:rsidRPr="003F690C">
        <w:rPr>
          <w:rFonts w:cs="Times New Roman"/>
          <w:szCs w:val="24"/>
        </w:rPr>
        <w:t xml:space="preserve"> which there is no conflict among people. They are in same interest and belief to achieve organizational goals and objectives. This workplace relation has been seen in the </w:t>
      </w:r>
      <w:r w:rsidRPr="003F690C">
        <w:rPr>
          <w:rFonts w:cs="Times New Roman"/>
          <w:szCs w:val="24"/>
        </w:rPr>
        <w:lastRenderedPageBreak/>
        <w:t xml:space="preserve">American express as all the employees </w:t>
      </w:r>
      <w:r w:rsidRPr="00121E91">
        <w:rPr>
          <w:rFonts w:cs="Times New Roman"/>
          <w:noProof/>
          <w:szCs w:val="24"/>
        </w:rPr>
        <w:t>ha</w:t>
      </w:r>
      <w:r w:rsidR="00121E91">
        <w:rPr>
          <w:rFonts w:cs="Times New Roman"/>
          <w:noProof/>
          <w:szCs w:val="24"/>
        </w:rPr>
        <w:t>ve</w:t>
      </w:r>
      <w:r w:rsidRPr="003F690C">
        <w:rPr>
          <w:rFonts w:cs="Times New Roman"/>
          <w:szCs w:val="24"/>
        </w:rPr>
        <w:t xml:space="preserve"> similar beliefs. American express has needed to motivate employees though they have </w:t>
      </w:r>
      <w:r w:rsidRPr="00121E91">
        <w:rPr>
          <w:rFonts w:cs="Times New Roman"/>
          <w:noProof/>
          <w:szCs w:val="24"/>
        </w:rPr>
        <w:t>not</w:t>
      </w:r>
      <w:r w:rsidR="00121E91">
        <w:rPr>
          <w:rFonts w:cs="Times New Roman"/>
          <w:noProof/>
          <w:szCs w:val="24"/>
        </w:rPr>
        <w:t xml:space="preserve"> to</w:t>
      </w:r>
      <w:r w:rsidRPr="003F690C">
        <w:rPr>
          <w:rFonts w:cs="Times New Roman"/>
          <w:szCs w:val="24"/>
        </w:rPr>
        <w:t xml:space="preserve"> conflict. This is easy to nurture </w:t>
      </w:r>
      <w:r w:rsidR="00121E91">
        <w:rPr>
          <w:rFonts w:cs="Times New Roman"/>
          <w:szCs w:val="24"/>
        </w:rPr>
        <w:t xml:space="preserve">an </w:t>
      </w:r>
      <w:r w:rsidRPr="00121E91">
        <w:rPr>
          <w:rFonts w:cs="Times New Roman"/>
          <w:noProof/>
          <w:szCs w:val="24"/>
        </w:rPr>
        <w:t>individual’s</w:t>
      </w:r>
      <w:r w:rsidRPr="003F690C">
        <w:rPr>
          <w:rFonts w:cs="Times New Roman"/>
          <w:szCs w:val="24"/>
        </w:rPr>
        <w:t xml:space="preserve"> fact of motivation. The interpersonal relationship among employees is strong for which there is no need to take actions to ensure employee rights. This is only possible for no discrimination and difficulties in perception and </w:t>
      </w:r>
      <w:r w:rsidRPr="008020E3">
        <w:rPr>
          <w:rFonts w:cs="Times New Roman"/>
          <w:szCs w:val="24"/>
        </w:rPr>
        <w:t>beliefs</w:t>
      </w:r>
      <w:r w:rsidR="008020E3" w:rsidRPr="008020E3">
        <w:rPr>
          <w:rFonts w:cs="Times New Roman"/>
          <w:szCs w:val="24"/>
        </w:rPr>
        <w:t xml:space="preserve"> (</w:t>
      </w:r>
      <w:r w:rsidR="008020E3" w:rsidRPr="008020E3">
        <w:rPr>
          <w:color w:val="000000"/>
          <w:szCs w:val="24"/>
        </w:rPr>
        <w:t xml:space="preserve">Fisher and </w:t>
      </w:r>
      <w:proofErr w:type="spellStart"/>
      <w:r w:rsidR="008020E3" w:rsidRPr="008020E3">
        <w:rPr>
          <w:color w:val="000000"/>
          <w:szCs w:val="24"/>
        </w:rPr>
        <w:t>Tremsd</w:t>
      </w:r>
      <w:proofErr w:type="spellEnd"/>
      <w:r w:rsidR="008020E3" w:rsidRPr="008020E3">
        <w:rPr>
          <w:color w:val="000000"/>
          <w:szCs w:val="24"/>
        </w:rPr>
        <w:t>, 2015).</w:t>
      </w:r>
      <w:r w:rsidRPr="008020E3">
        <w:rPr>
          <w:rFonts w:cs="Times New Roman"/>
          <w:szCs w:val="24"/>
        </w:rPr>
        <w:t xml:space="preserve"> If an</w:t>
      </w:r>
      <w:r w:rsidRPr="003F690C">
        <w:rPr>
          <w:rFonts w:cs="Times New Roman"/>
          <w:szCs w:val="24"/>
        </w:rPr>
        <w:t xml:space="preserve"> organization can practice this theory would be possible to increase employee loyalty as well as efficiency. </w:t>
      </w:r>
    </w:p>
    <w:p w:rsidR="00B852EF" w:rsidRPr="003F690C" w:rsidRDefault="00B852EF" w:rsidP="003F690C">
      <w:pPr>
        <w:rPr>
          <w:rFonts w:cs="Times New Roman"/>
          <w:szCs w:val="24"/>
        </w:rPr>
      </w:pPr>
    </w:p>
    <w:p w:rsidR="00B852EF" w:rsidRPr="003F690C" w:rsidRDefault="00B852EF" w:rsidP="003F690C">
      <w:pPr>
        <w:rPr>
          <w:rFonts w:cs="Times New Roman"/>
          <w:szCs w:val="24"/>
        </w:rPr>
      </w:pPr>
      <w:r w:rsidRPr="00A419E5">
        <w:rPr>
          <w:rFonts w:cs="Times New Roman"/>
          <w:b/>
          <w:szCs w:val="24"/>
        </w:rPr>
        <w:t>Pluralist theory-</w:t>
      </w:r>
      <w:r w:rsidRPr="003F690C">
        <w:rPr>
          <w:rFonts w:cs="Times New Roman"/>
          <w:szCs w:val="24"/>
        </w:rPr>
        <w:t xml:space="preserve"> According to this theory, there are some difference and conflict in </w:t>
      </w:r>
      <w:r w:rsidR="00121E91">
        <w:rPr>
          <w:rFonts w:cs="Times New Roman"/>
          <w:szCs w:val="24"/>
        </w:rPr>
        <w:t xml:space="preserve">the </w:t>
      </w:r>
      <w:r w:rsidRPr="00121E91">
        <w:rPr>
          <w:rFonts w:cs="Times New Roman"/>
          <w:noProof/>
          <w:szCs w:val="24"/>
        </w:rPr>
        <w:t>workplace</w:t>
      </w:r>
      <w:r w:rsidRPr="003F690C">
        <w:rPr>
          <w:rFonts w:cs="Times New Roman"/>
          <w:szCs w:val="24"/>
        </w:rPr>
        <w:t xml:space="preserve"> among people as they are from different culture, origin, demographic area and so on. </w:t>
      </w:r>
      <w:proofErr w:type="gramStart"/>
      <w:r w:rsidRPr="003F690C">
        <w:rPr>
          <w:rFonts w:cs="Times New Roman"/>
          <w:szCs w:val="24"/>
        </w:rPr>
        <w:t>for</w:t>
      </w:r>
      <w:proofErr w:type="gramEnd"/>
      <w:r w:rsidRPr="003F690C">
        <w:rPr>
          <w:rFonts w:cs="Times New Roman"/>
          <w:szCs w:val="24"/>
        </w:rPr>
        <w:t xml:space="preserve"> this difference, the perception and opinion may very which leads to interpersonal conflict that should be managed by the organization. On the other, this conflict might be solved by </w:t>
      </w:r>
      <w:r w:rsidR="00121E91">
        <w:rPr>
          <w:rFonts w:cs="Times New Roman"/>
          <w:szCs w:val="24"/>
        </w:rPr>
        <w:t xml:space="preserve">the </w:t>
      </w:r>
      <w:r w:rsidRPr="00121E91">
        <w:rPr>
          <w:rFonts w:cs="Times New Roman"/>
          <w:noProof/>
          <w:szCs w:val="24"/>
        </w:rPr>
        <w:t>trade</w:t>
      </w:r>
      <w:r w:rsidRPr="003F690C">
        <w:rPr>
          <w:rFonts w:cs="Times New Roman"/>
          <w:szCs w:val="24"/>
        </w:rPr>
        <w:t xml:space="preserve"> union which is playing </w:t>
      </w:r>
      <w:r w:rsidR="00121E91">
        <w:rPr>
          <w:rFonts w:cs="Times New Roman"/>
          <w:szCs w:val="24"/>
        </w:rPr>
        <w:t xml:space="preserve">a </w:t>
      </w:r>
      <w:r w:rsidRPr="00121E91">
        <w:rPr>
          <w:rFonts w:cs="Times New Roman"/>
          <w:noProof/>
          <w:szCs w:val="24"/>
        </w:rPr>
        <w:t>role</w:t>
      </w:r>
      <w:r w:rsidRPr="003F690C">
        <w:rPr>
          <w:rFonts w:cs="Times New Roman"/>
          <w:szCs w:val="24"/>
        </w:rPr>
        <w:t xml:space="preserve"> as negotiator. In this regard, American express is working globally and they have adjusted this difference among employees. They faced conflict in different countries which has been solved by the help of trade union as this was beyond the control of </w:t>
      </w:r>
      <w:r w:rsidR="00121E91">
        <w:rPr>
          <w:rFonts w:cs="Times New Roman"/>
          <w:szCs w:val="24"/>
        </w:rPr>
        <w:t xml:space="preserve">the </w:t>
      </w:r>
      <w:r w:rsidRPr="00121E91">
        <w:rPr>
          <w:rFonts w:cs="Times New Roman"/>
          <w:noProof/>
          <w:szCs w:val="24"/>
        </w:rPr>
        <w:t>organization</w:t>
      </w:r>
      <w:r w:rsidRPr="003F690C">
        <w:rPr>
          <w:rFonts w:cs="Times New Roman"/>
          <w:szCs w:val="24"/>
        </w:rPr>
        <w:t xml:space="preserve">. To avoid </w:t>
      </w:r>
      <w:r w:rsidRPr="00121E91">
        <w:rPr>
          <w:rFonts w:cs="Times New Roman"/>
          <w:noProof/>
          <w:szCs w:val="24"/>
        </w:rPr>
        <w:t>this difficult</w:t>
      </w:r>
      <w:r w:rsidR="00121E91">
        <w:rPr>
          <w:rFonts w:cs="Times New Roman"/>
          <w:noProof/>
          <w:szCs w:val="24"/>
        </w:rPr>
        <w:t>y</w:t>
      </w:r>
      <w:r w:rsidRPr="003F690C">
        <w:rPr>
          <w:rFonts w:cs="Times New Roman"/>
          <w:szCs w:val="24"/>
        </w:rPr>
        <w:t xml:space="preserve">, American express has </w:t>
      </w:r>
      <w:r w:rsidR="00121E91">
        <w:rPr>
          <w:rFonts w:cs="Times New Roman"/>
          <w:szCs w:val="24"/>
        </w:rPr>
        <w:t xml:space="preserve">a </w:t>
      </w:r>
      <w:r w:rsidRPr="00121E91">
        <w:rPr>
          <w:rFonts w:cs="Times New Roman"/>
          <w:noProof/>
          <w:szCs w:val="24"/>
        </w:rPr>
        <w:t>well-structured</w:t>
      </w:r>
      <w:r w:rsidRPr="003F690C">
        <w:rPr>
          <w:rFonts w:cs="Times New Roman"/>
          <w:szCs w:val="24"/>
        </w:rPr>
        <w:t xml:space="preserve"> recruitment system</w:t>
      </w:r>
      <w:r w:rsidR="008020E3">
        <w:rPr>
          <w:rFonts w:cs="Times New Roman"/>
          <w:szCs w:val="24"/>
        </w:rPr>
        <w:t xml:space="preserve"> </w:t>
      </w:r>
      <w:r w:rsidR="008020E3" w:rsidRPr="008020E3">
        <w:rPr>
          <w:rFonts w:cs="Times New Roman"/>
          <w:szCs w:val="24"/>
        </w:rPr>
        <w:t>(</w:t>
      </w:r>
      <w:proofErr w:type="spellStart"/>
      <w:r w:rsidR="008020E3" w:rsidRPr="008020E3">
        <w:rPr>
          <w:color w:val="000000"/>
          <w:szCs w:val="24"/>
        </w:rPr>
        <w:t>Forey</w:t>
      </w:r>
      <w:proofErr w:type="spellEnd"/>
      <w:r w:rsidR="008020E3" w:rsidRPr="008020E3">
        <w:rPr>
          <w:color w:val="000000"/>
          <w:szCs w:val="24"/>
        </w:rPr>
        <w:t xml:space="preserve"> and Lockwood, 2012)</w:t>
      </w:r>
      <w:r w:rsidRPr="008020E3">
        <w:rPr>
          <w:rFonts w:cs="Times New Roman"/>
          <w:szCs w:val="24"/>
        </w:rPr>
        <w:t xml:space="preserve">. </w:t>
      </w:r>
    </w:p>
    <w:p w:rsidR="00B852EF" w:rsidRPr="003F690C" w:rsidRDefault="00B852EF" w:rsidP="003F690C">
      <w:pPr>
        <w:rPr>
          <w:rFonts w:cs="Times New Roman"/>
          <w:szCs w:val="24"/>
        </w:rPr>
      </w:pPr>
    </w:p>
    <w:p w:rsidR="00B852EF" w:rsidRPr="003F690C" w:rsidRDefault="00B852EF" w:rsidP="003F690C">
      <w:pPr>
        <w:rPr>
          <w:rFonts w:cs="Times New Roman"/>
          <w:szCs w:val="24"/>
        </w:rPr>
      </w:pPr>
      <w:r w:rsidRPr="00A419E5">
        <w:rPr>
          <w:rFonts w:cs="Times New Roman"/>
          <w:b/>
          <w:szCs w:val="24"/>
        </w:rPr>
        <w:t>Marxist theory-</w:t>
      </w:r>
      <w:r w:rsidRPr="003F690C">
        <w:rPr>
          <w:rFonts w:cs="Times New Roman"/>
          <w:szCs w:val="24"/>
        </w:rPr>
        <w:t xml:space="preserve"> This is also known as </w:t>
      </w:r>
      <w:r w:rsidR="00121E91">
        <w:rPr>
          <w:rFonts w:cs="Times New Roman"/>
          <w:szCs w:val="24"/>
        </w:rPr>
        <w:t xml:space="preserve">a </w:t>
      </w:r>
      <w:r w:rsidRPr="00121E91">
        <w:rPr>
          <w:rFonts w:cs="Times New Roman"/>
          <w:noProof/>
          <w:szCs w:val="24"/>
        </w:rPr>
        <w:t>radical</w:t>
      </w:r>
      <w:r w:rsidRPr="003F690C">
        <w:rPr>
          <w:rFonts w:cs="Times New Roman"/>
          <w:szCs w:val="24"/>
        </w:rPr>
        <w:t xml:space="preserve"> perspective which is practiced in capitalistic society. According to this theory, there are various inequalities and conflicts in </w:t>
      </w:r>
      <w:r w:rsidR="00121E91">
        <w:rPr>
          <w:rFonts w:cs="Times New Roman"/>
          <w:szCs w:val="24"/>
        </w:rPr>
        <w:t xml:space="preserve">the </w:t>
      </w:r>
      <w:r w:rsidRPr="00121E91">
        <w:rPr>
          <w:rFonts w:cs="Times New Roman"/>
          <w:noProof/>
          <w:szCs w:val="24"/>
        </w:rPr>
        <w:t>workplace</w:t>
      </w:r>
      <w:r w:rsidRPr="003F690C">
        <w:rPr>
          <w:rFonts w:cs="Times New Roman"/>
          <w:szCs w:val="24"/>
        </w:rPr>
        <w:t>. This theorist believes that all organization should have to protest against corruption</w:t>
      </w:r>
      <w:r w:rsidR="008020E3">
        <w:rPr>
          <w:rFonts w:cs="Times New Roman"/>
          <w:szCs w:val="24"/>
        </w:rPr>
        <w:t xml:space="preserve"> </w:t>
      </w:r>
      <w:r w:rsidR="008020E3" w:rsidRPr="008020E3">
        <w:rPr>
          <w:rFonts w:cs="Times New Roman"/>
          <w:szCs w:val="24"/>
        </w:rPr>
        <w:t>(</w:t>
      </w:r>
      <w:r w:rsidR="008020E3" w:rsidRPr="008020E3">
        <w:rPr>
          <w:color w:val="000000"/>
          <w:szCs w:val="24"/>
        </w:rPr>
        <w:t xml:space="preserve">Fisher and </w:t>
      </w:r>
      <w:proofErr w:type="spellStart"/>
      <w:r w:rsidR="008020E3" w:rsidRPr="008020E3">
        <w:rPr>
          <w:color w:val="000000"/>
          <w:szCs w:val="24"/>
        </w:rPr>
        <w:t>Tremsd</w:t>
      </w:r>
      <w:proofErr w:type="spellEnd"/>
      <w:r w:rsidR="008020E3" w:rsidRPr="008020E3">
        <w:rPr>
          <w:color w:val="000000"/>
          <w:szCs w:val="24"/>
        </w:rPr>
        <w:t>, 2015)</w:t>
      </w:r>
      <w:r w:rsidR="00A419E5">
        <w:rPr>
          <w:rFonts w:cs="Times New Roman"/>
          <w:szCs w:val="24"/>
        </w:rPr>
        <w:t xml:space="preserve">. </w:t>
      </w:r>
    </w:p>
    <w:p w:rsidR="00B852EF" w:rsidRPr="003F690C" w:rsidRDefault="00B852EF" w:rsidP="003F690C">
      <w:pPr>
        <w:rPr>
          <w:rFonts w:cs="Times New Roman"/>
          <w:szCs w:val="24"/>
        </w:rPr>
      </w:pPr>
      <w:r w:rsidRPr="003F690C">
        <w:rPr>
          <w:rFonts w:cs="Times New Roman"/>
          <w:szCs w:val="24"/>
        </w:rPr>
        <w:t xml:space="preserve">It can say that there are various benefits for both individual and organization if an organization personally developing an individual. This helps to make employee loyal to </w:t>
      </w:r>
      <w:r w:rsidR="00121E91">
        <w:rPr>
          <w:rFonts w:cs="Times New Roman"/>
          <w:szCs w:val="24"/>
        </w:rPr>
        <w:t xml:space="preserve">the </w:t>
      </w:r>
      <w:r w:rsidRPr="00121E91">
        <w:rPr>
          <w:rFonts w:cs="Times New Roman"/>
          <w:noProof/>
          <w:szCs w:val="24"/>
        </w:rPr>
        <w:t>organization</w:t>
      </w:r>
      <w:r w:rsidRPr="003F690C">
        <w:rPr>
          <w:rFonts w:cs="Times New Roman"/>
          <w:szCs w:val="24"/>
        </w:rPr>
        <w:t xml:space="preserve"> as well as make </w:t>
      </w:r>
      <w:r w:rsidR="00121E91">
        <w:rPr>
          <w:rFonts w:cs="Times New Roman"/>
          <w:szCs w:val="24"/>
        </w:rPr>
        <w:t xml:space="preserve">the </w:t>
      </w:r>
      <w:r w:rsidRPr="00121E91">
        <w:rPr>
          <w:rFonts w:cs="Times New Roman"/>
          <w:noProof/>
          <w:szCs w:val="24"/>
        </w:rPr>
        <w:t>employer</w:t>
      </w:r>
      <w:r w:rsidRPr="003F690C">
        <w:rPr>
          <w:rFonts w:cs="Times New Roman"/>
          <w:szCs w:val="24"/>
        </w:rPr>
        <w:t xml:space="preserve"> more confident to employees. American </w:t>
      </w:r>
      <w:r w:rsidR="00121E91">
        <w:rPr>
          <w:rFonts w:cs="Times New Roman"/>
          <w:noProof/>
          <w:szCs w:val="24"/>
        </w:rPr>
        <w:t>E</w:t>
      </w:r>
      <w:r w:rsidRPr="00121E91">
        <w:rPr>
          <w:rFonts w:cs="Times New Roman"/>
          <w:noProof/>
          <w:szCs w:val="24"/>
        </w:rPr>
        <w:t>xpress</w:t>
      </w:r>
      <w:r w:rsidRPr="003F690C">
        <w:rPr>
          <w:rFonts w:cs="Times New Roman"/>
          <w:szCs w:val="24"/>
        </w:rPr>
        <w:t xml:space="preserve"> believes in internal cooperation and co-work to ensure customer satisfaction worldwide. This is very important to understand the needs of </w:t>
      </w:r>
      <w:r w:rsidR="00201B8E">
        <w:rPr>
          <w:rFonts w:cs="Times New Roman"/>
          <w:szCs w:val="24"/>
        </w:rPr>
        <w:t xml:space="preserve">the </w:t>
      </w:r>
      <w:r w:rsidRPr="00201B8E">
        <w:rPr>
          <w:rFonts w:cs="Times New Roman"/>
          <w:noProof/>
          <w:szCs w:val="24"/>
        </w:rPr>
        <w:t>individual</w:t>
      </w:r>
      <w:r w:rsidRPr="003F690C">
        <w:rPr>
          <w:rFonts w:cs="Times New Roman"/>
          <w:szCs w:val="24"/>
        </w:rPr>
        <w:t xml:space="preserve"> so that </w:t>
      </w:r>
      <w:r w:rsidR="00121E91">
        <w:rPr>
          <w:rFonts w:cs="Times New Roman"/>
          <w:szCs w:val="24"/>
        </w:rPr>
        <w:t xml:space="preserve">the </w:t>
      </w:r>
      <w:r w:rsidRPr="00121E91">
        <w:rPr>
          <w:rFonts w:cs="Times New Roman"/>
          <w:noProof/>
          <w:szCs w:val="24"/>
        </w:rPr>
        <w:t>organization</w:t>
      </w:r>
      <w:r w:rsidRPr="003F690C">
        <w:rPr>
          <w:rFonts w:cs="Times New Roman"/>
          <w:szCs w:val="24"/>
        </w:rPr>
        <w:t xml:space="preserve"> can treat and make them accordingly. On the other hand, </w:t>
      </w:r>
      <w:r w:rsidR="00121E91">
        <w:rPr>
          <w:rFonts w:cs="Times New Roman"/>
          <w:szCs w:val="24"/>
        </w:rPr>
        <w:t xml:space="preserve">the </w:t>
      </w:r>
      <w:r w:rsidRPr="00121E91">
        <w:rPr>
          <w:rFonts w:cs="Times New Roman"/>
          <w:noProof/>
          <w:szCs w:val="24"/>
        </w:rPr>
        <w:t>unitary</w:t>
      </w:r>
      <w:r w:rsidRPr="003F690C">
        <w:rPr>
          <w:rFonts w:cs="Times New Roman"/>
          <w:szCs w:val="24"/>
        </w:rPr>
        <w:t xml:space="preserve"> theory is significant for both employees and </w:t>
      </w:r>
      <w:r w:rsidR="00201B8E">
        <w:rPr>
          <w:rFonts w:cs="Times New Roman"/>
          <w:szCs w:val="24"/>
        </w:rPr>
        <w:t xml:space="preserve">the </w:t>
      </w:r>
      <w:r w:rsidRPr="00201B8E">
        <w:rPr>
          <w:rFonts w:cs="Times New Roman"/>
          <w:noProof/>
          <w:szCs w:val="24"/>
        </w:rPr>
        <w:t>organization</w:t>
      </w:r>
      <w:r w:rsidRPr="003F690C">
        <w:rPr>
          <w:rFonts w:cs="Times New Roman"/>
          <w:szCs w:val="24"/>
        </w:rPr>
        <w:t xml:space="preserve">. The management of American express </w:t>
      </w:r>
      <w:r w:rsidR="00121E91">
        <w:rPr>
          <w:rFonts w:cs="Times New Roman"/>
          <w:noProof/>
          <w:szCs w:val="24"/>
        </w:rPr>
        <w:t>is</w:t>
      </w:r>
      <w:r w:rsidRPr="003F690C">
        <w:rPr>
          <w:rFonts w:cs="Times New Roman"/>
          <w:szCs w:val="24"/>
        </w:rPr>
        <w:t xml:space="preserve"> more concern about the individual development for which they become a brand of financial product and service. </w:t>
      </w:r>
    </w:p>
    <w:p w:rsidR="00B852EF" w:rsidRPr="003F690C" w:rsidRDefault="00B852EF" w:rsidP="003F690C">
      <w:pPr>
        <w:rPr>
          <w:rFonts w:cs="Times New Roman"/>
          <w:szCs w:val="24"/>
        </w:rPr>
      </w:pPr>
    </w:p>
    <w:p w:rsidR="00B852EF" w:rsidRPr="003F690C" w:rsidRDefault="00A419E5" w:rsidP="00A419E5">
      <w:pPr>
        <w:spacing w:line="259" w:lineRule="auto"/>
        <w:jc w:val="left"/>
        <w:rPr>
          <w:rFonts w:cs="Times New Roman"/>
          <w:szCs w:val="24"/>
        </w:rPr>
      </w:pPr>
      <w:r>
        <w:rPr>
          <w:rFonts w:cs="Times New Roman"/>
          <w:szCs w:val="24"/>
        </w:rPr>
        <w:br w:type="page"/>
      </w:r>
    </w:p>
    <w:p w:rsidR="00B852EF" w:rsidRPr="003F690C" w:rsidRDefault="00B852EF" w:rsidP="00A419E5">
      <w:pPr>
        <w:pStyle w:val="Heading1"/>
      </w:pPr>
      <w:bookmarkStart w:id="6" w:name="_Toc529289650"/>
      <w:bookmarkStart w:id="7" w:name="_Toc532826572"/>
      <w:r w:rsidRPr="003F690C">
        <w:lastRenderedPageBreak/>
        <w:t>Evaluate development vehicles available to your organization and explain the extent to which you think they are appropriate in meeting the development need of individual</w:t>
      </w:r>
      <w:bookmarkEnd w:id="6"/>
      <w:bookmarkEnd w:id="7"/>
      <w:r w:rsidRPr="003F690C">
        <w:t xml:space="preserve"> </w:t>
      </w:r>
    </w:p>
    <w:p w:rsidR="00B852EF" w:rsidRPr="003F690C" w:rsidRDefault="00B852EF" w:rsidP="003F690C">
      <w:pPr>
        <w:spacing w:after="200"/>
        <w:rPr>
          <w:rFonts w:cs="Times New Roman"/>
          <w:szCs w:val="24"/>
        </w:rPr>
      </w:pPr>
      <w:r w:rsidRPr="003F690C">
        <w:rPr>
          <w:rFonts w:cs="Times New Roman"/>
          <w:szCs w:val="24"/>
        </w:rPr>
        <w:t xml:space="preserve">The development </w:t>
      </w:r>
      <w:r w:rsidR="00121E91">
        <w:rPr>
          <w:rFonts w:cs="Times New Roman"/>
          <w:noProof/>
          <w:szCs w:val="24"/>
        </w:rPr>
        <w:t>of</w:t>
      </w:r>
      <w:r w:rsidRPr="003F690C">
        <w:rPr>
          <w:rFonts w:cs="Times New Roman"/>
          <w:szCs w:val="24"/>
        </w:rPr>
        <w:t xml:space="preserve"> the organization is the most vital needs of an individual as a part of </w:t>
      </w:r>
      <w:r w:rsidR="00121E91">
        <w:rPr>
          <w:rFonts w:cs="Times New Roman"/>
          <w:szCs w:val="24"/>
        </w:rPr>
        <w:t xml:space="preserve">a </w:t>
      </w:r>
      <w:r w:rsidRPr="00121E91">
        <w:rPr>
          <w:rFonts w:cs="Times New Roman"/>
          <w:noProof/>
          <w:szCs w:val="24"/>
        </w:rPr>
        <w:t>career</w:t>
      </w:r>
      <w:r w:rsidRPr="003F690C">
        <w:rPr>
          <w:rFonts w:cs="Times New Roman"/>
          <w:szCs w:val="24"/>
        </w:rPr>
        <w:t xml:space="preserve">. Everyone wants to ensure their positive career development which organization should need to ensure to retain quality employees. Career is the sequence of positions occupied by a person during the course of life. The career development is not only the responsibility of the organization also personal responsibility. The career in the American </w:t>
      </w:r>
      <w:r w:rsidR="00121E91">
        <w:rPr>
          <w:rFonts w:cs="Times New Roman"/>
          <w:noProof/>
          <w:szCs w:val="24"/>
        </w:rPr>
        <w:t>E</w:t>
      </w:r>
      <w:r w:rsidRPr="00121E91">
        <w:rPr>
          <w:rFonts w:cs="Times New Roman"/>
          <w:noProof/>
          <w:szCs w:val="24"/>
        </w:rPr>
        <w:t>xpress</w:t>
      </w:r>
      <w:r w:rsidRPr="003F690C">
        <w:rPr>
          <w:rFonts w:cs="Times New Roman"/>
          <w:szCs w:val="24"/>
        </w:rPr>
        <w:t xml:space="preserve"> is very comfortable and organization is very much active to ensure employee development. But, in most of the case, </w:t>
      </w:r>
      <w:r w:rsidR="00121E91">
        <w:rPr>
          <w:rFonts w:cs="Times New Roman"/>
          <w:szCs w:val="24"/>
        </w:rPr>
        <w:t xml:space="preserve">the </w:t>
      </w:r>
      <w:r w:rsidRPr="00121E91">
        <w:rPr>
          <w:rFonts w:cs="Times New Roman"/>
          <w:noProof/>
          <w:szCs w:val="24"/>
        </w:rPr>
        <w:t>organization</w:t>
      </w:r>
      <w:r w:rsidRPr="003F690C">
        <w:rPr>
          <w:rFonts w:cs="Times New Roman"/>
          <w:szCs w:val="24"/>
        </w:rPr>
        <w:t xml:space="preserve"> is not known of an individual needs, wants, perception and so on which can be identified through a process. This is very significant to identify the needs of an individual</w:t>
      </w:r>
    </w:p>
    <w:p w:rsidR="00B852EF" w:rsidRPr="003F690C" w:rsidRDefault="00B852EF" w:rsidP="00A419E5">
      <w:pPr>
        <w:pStyle w:val="Heading2"/>
      </w:pPr>
      <w:bookmarkStart w:id="8" w:name="_Toc532826573"/>
      <w:r w:rsidRPr="003F690C">
        <w:t>Examining the expectation and requirements of people-</w:t>
      </w:r>
      <w:bookmarkEnd w:id="8"/>
    </w:p>
    <w:p w:rsidR="00F1311D" w:rsidRPr="003F690C" w:rsidRDefault="00B852EF" w:rsidP="003F690C">
      <w:pPr>
        <w:spacing w:after="200"/>
        <w:rPr>
          <w:rFonts w:cs="Times New Roman"/>
          <w:szCs w:val="24"/>
        </w:rPr>
      </w:pPr>
      <w:r w:rsidRPr="003F690C">
        <w:rPr>
          <w:rFonts w:cs="Times New Roman"/>
          <w:szCs w:val="24"/>
        </w:rPr>
        <w:t xml:space="preserve">To determine </w:t>
      </w:r>
      <w:r w:rsidR="00121E91">
        <w:rPr>
          <w:rFonts w:cs="Times New Roman"/>
          <w:szCs w:val="24"/>
        </w:rPr>
        <w:t xml:space="preserve">the </w:t>
      </w:r>
      <w:r w:rsidRPr="00121E91">
        <w:rPr>
          <w:rFonts w:cs="Times New Roman"/>
          <w:noProof/>
          <w:szCs w:val="24"/>
        </w:rPr>
        <w:t>expectations</w:t>
      </w:r>
      <w:r w:rsidRPr="003F690C">
        <w:rPr>
          <w:rFonts w:cs="Times New Roman"/>
          <w:szCs w:val="24"/>
        </w:rPr>
        <w:t xml:space="preserve"> and requirements of </w:t>
      </w:r>
      <w:r w:rsidR="00201B8E">
        <w:rPr>
          <w:rFonts w:cs="Times New Roman"/>
          <w:szCs w:val="24"/>
        </w:rPr>
        <w:t xml:space="preserve">the </w:t>
      </w:r>
      <w:r w:rsidRPr="00201B8E">
        <w:rPr>
          <w:rFonts w:cs="Times New Roman"/>
          <w:noProof/>
          <w:szCs w:val="24"/>
        </w:rPr>
        <w:t>people</w:t>
      </w:r>
      <w:r w:rsidR="00A419E5">
        <w:rPr>
          <w:rFonts w:cs="Times New Roman"/>
          <w:szCs w:val="24"/>
        </w:rPr>
        <w:t xml:space="preserve"> below steps will be workable. </w:t>
      </w:r>
    </w:p>
    <w:p w:rsidR="00F1311D" w:rsidRPr="003F690C" w:rsidRDefault="00F1311D" w:rsidP="003F690C">
      <w:pPr>
        <w:spacing w:after="200"/>
        <w:rPr>
          <w:rFonts w:cs="Times New Roman"/>
          <w:szCs w:val="24"/>
        </w:rPr>
      </w:pPr>
      <w:r w:rsidRPr="003F690C">
        <w:rPr>
          <w:rFonts w:cs="Times New Roman"/>
          <w:noProof/>
          <w:szCs w:val="24"/>
          <w:lang w:val="en-GB" w:eastAsia="en-GB"/>
        </w:rPr>
        <w:drawing>
          <wp:inline distT="0" distB="0" distL="0" distR="0" wp14:anchorId="25EB4D23" wp14:editId="4EFAEE0A">
            <wp:extent cx="5486400" cy="2594344"/>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686E41" w:rsidRPr="003F690C" w:rsidRDefault="00F458EC" w:rsidP="006C3CEB">
      <w:pPr>
        <w:rPr>
          <w:rFonts w:cs="Times New Roman"/>
          <w:szCs w:val="24"/>
        </w:rPr>
      </w:pPr>
      <w:r w:rsidRPr="00A419E5">
        <w:rPr>
          <w:b/>
          <w:sz w:val="26"/>
        </w:rPr>
        <w:t xml:space="preserve">Review team members’ job description: </w:t>
      </w:r>
      <w:r w:rsidRPr="003F690C">
        <w:rPr>
          <w:rFonts w:cs="Times New Roman"/>
          <w:szCs w:val="24"/>
        </w:rPr>
        <w:t xml:space="preserve">The organization should </w:t>
      </w:r>
      <w:r w:rsidRPr="00121E91">
        <w:rPr>
          <w:rFonts w:cs="Times New Roman"/>
          <w:noProof/>
          <w:szCs w:val="24"/>
        </w:rPr>
        <w:t>need</w:t>
      </w:r>
      <w:r w:rsidR="00121E91">
        <w:rPr>
          <w:rFonts w:cs="Times New Roman"/>
          <w:noProof/>
          <w:szCs w:val="24"/>
        </w:rPr>
        <w:t xml:space="preserve"> to</w:t>
      </w:r>
      <w:r w:rsidRPr="003F690C">
        <w:rPr>
          <w:rFonts w:cs="Times New Roman"/>
          <w:szCs w:val="24"/>
        </w:rPr>
        <w:t xml:space="preserve"> review the job description of an individual before going to select the development strategy. As the job description allows to understand what development is needed for the specific individual. For example, the job description for management trainee and </w:t>
      </w:r>
      <w:r w:rsidR="00121E91">
        <w:rPr>
          <w:rFonts w:cs="Times New Roman"/>
          <w:szCs w:val="24"/>
        </w:rPr>
        <w:t xml:space="preserve">the </w:t>
      </w:r>
      <w:r w:rsidRPr="00121E91">
        <w:rPr>
          <w:rFonts w:cs="Times New Roman"/>
          <w:noProof/>
          <w:szCs w:val="24"/>
        </w:rPr>
        <w:t>officer</w:t>
      </w:r>
      <w:r w:rsidRPr="003F690C">
        <w:rPr>
          <w:rFonts w:cs="Times New Roman"/>
          <w:szCs w:val="24"/>
        </w:rPr>
        <w:t xml:space="preserve"> is not si</w:t>
      </w:r>
      <w:r w:rsidR="00121E91">
        <w:rPr>
          <w:rFonts w:cs="Times New Roman"/>
          <w:szCs w:val="24"/>
        </w:rPr>
        <w:t>milar even the branch manager o</w:t>
      </w:r>
      <w:r w:rsidRPr="003F690C">
        <w:rPr>
          <w:rFonts w:cs="Times New Roman"/>
          <w:szCs w:val="24"/>
        </w:rPr>
        <w:t xml:space="preserve">f American express also vary. The manager is responsible to take care of and monitor all the tasks held in the </w:t>
      </w:r>
      <w:r w:rsidR="00686E41" w:rsidRPr="003F690C">
        <w:rPr>
          <w:rFonts w:cs="Times New Roman"/>
          <w:szCs w:val="24"/>
        </w:rPr>
        <w:t>branch;</w:t>
      </w:r>
      <w:r w:rsidRPr="003F690C">
        <w:rPr>
          <w:rFonts w:cs="Times New Roman"/>
          <w:szCs w:val="24"/>
        </w:rPr>
        <w:t xml:space="preserve"> they have to divide the tasks and have to </w:t>
      </w:r>
      <w:r w:rsidRPr="003F690C">
        <w:rPr>
          <w:rFonts w:cs="Times New Roman"/>
          <w:szCs w:val="24"/>
        </w:rPr>
        <w:lastRenderedPageBreak/>
        <w:t>motivate employees in the workplace</w:t>
      </w:r>
      <w:r w:rsidR="008020E3">
        <w:rPr>
          <w:rFonts w:cs="Times New Roman"/>
          <w:szCs w:val="24"/>
        </w:rPr>
        <w:t xml:space="preserve"> </w:t>
      </w:r>
      <w:r w:rsidR="008020E3">
        <w:rPr>
          <w:color w:val="000000"/>
          <w:szCs w:val="24"/>
        </w:rPr>
        <w:t>(</w:t>
      </w:r>
      <w:proofErr w:type="spellStart"/>
      <w:r w:rsidR="008020E3">
        <w:rPr>
          <w:color w:val="000000"/>
          <w:szCs w:val="24"/>
        </w:rPr>
        <w:t>Berke</w:t>
      </w:r>
      <w:proofErr w:type="spellEnd"/>
      <w:r w:rsidR="006C3CEB">
        <w:rPr>
          <w:color w:val="000000"/>
          <w:szCs w:val="24"/>
        </w:rPr>
        <w:t>, 2013</w:t>
      </w:r>
      <w:r w:rsidR="008020E3">
        <w:rPr>
          <w:color w:val="000000"/>
          <w:szCs w:val="24"/>
        </w:rPr>
        <w:t>)</w:t>
      </w:r>
      <w:r w:rsidRPr="003F690C">
        <w:rPr>
          <w:rFonts w:cs="Times New Roman"/>
          <w:szCs w:val="24"/>
        </w:rPr>
        <w:t xml:space="preserve">. </w:t>
      </w:r>
      <w:r w:rsidR="00686E41" w:rsidRPr="003F690C">
        <w:rPr>
          <w:rFonts w:cs="Times New Roman"/>
          <w:szCs w:val="24"/>
        </w:rPr>
        <w:t xml:space="preserve">Management should need to understand the conflicts of employees in </w:t>
      </w:r>
      <w:r w:rsidR="00121E91">
        <w:rPr>
          <w:rFonts w:cs="Times New Roman"/>
          <w:szCs w:val="24"/>
        </w:rPr>
        <w:t xml:space="preserve">an </w:t>
      </w:r>
      <w:r w:rsidR="00686E41" w:rsidRPr="00121E91">
        <w:rPr>
          <w:rFonts w:cs="Times New Roman"/>
          <w:noProof/>
          <w:szCs w:val="24"/>
        </w:rPr>
        <w:t>organization</w:t>
      </w:r>
      <w:r w:rsidR="00686E41" w:rsidRPr="003F690C">
        <w:rPr>
          <w:rFonts w:cs="Times New Roman"/>
          <w:szCs w:val="24"/>
        </w:rPr>
        <w:t xml:space="preserve"> so that it can be solved. </w:t>
      </w:r>
    </w:p>
    <w:p w:rsidR="00686E41" w:rsidRPr="00A419E5" w:rsidRDefault="00A419E5" w:rsidP="003F690C">
      <w:pPr>
        <w:spacing w:after="200"/>
        <w:rPr>
          <w:rFonts w:cs="Times New Roman"/>
          <w:b/>
          <w:sz w:val="26"/>
          <w:szCs w:val="24"/>
        </w:rPr>
      </w:pPr>
      <w:r>
        <w:rPr>
          <w:rFonts w:cs="Times New Roman"/>
          <w:b/>
          <w:sz w:val="26"/>
          <w:szCs w:val="24"/>
        </w:rPr>
        <w:t xml:space="preserve">Meet with them: </w:t>
      </w:r>
      <w:r w:rsidR="00686E41" w:rsidRPr="003F690C">
        <w:rPr>
          <w:rFonts w:cs="Times New Roman"/>
          <w:szCs w:val="24"/>
        </w:rPr>
        <w:t xml:space="preserve">This is the step of </w:t>
      </w:r>
      <w:r w:rsidR="00686E41" w:rsidRPr="00121E91">
        <w:rPr>
          <w:rFonts w:cs="Times New Roman"/>
          <w:noProof/>
          <w:szCs w:val="24"/>
        </w:rPr>
        <w:t>determin</w:t>
      </w:r>
      <w:r w:rsidR="00121E91">
        <w:rPr>
          <w:rFonts w:cs="Times New Roman"/>
          <w:noProof/>
          <w:szCs w:val="24"/>
        </w:rPr>
        <w:t>ing</w:t>
      </w:r>
      <w:r w:rsidR="00686E41" w:rsidRPr="003F690C">
        <w:rPr>
          <w:rFonts w:cs="Times New Roman"/>
          <w:szCs w:val="24"/>
        </w:rPr>
        <w:t xml:space="preserve"> the needs of </w:t>
      </w:r>
      <w:r w:rsidR="00201B8E">
        <w:rPr>
          <w:rFonts w:cs="Times New Roman"/>
          <w:szCs w:val="24"/>
        </w:rPr>
        <w:t xml:space="preserve">the </w:t>
      </w:r>
      <w:r w:rsidR="00686E41" w:rsidRPr="00201B8E">
        <w:rPr>
          <w:rFonts w:cs="Times New Roman"/>
          <w:noProof/>
          <w:szCs w:val="24"/>
        </w:rPr>
        <w:t>individual</w:t>
      </w:r>
      <w:r w:rsidR="00686E41" w:rsidRPr="003F690C">
        <w:rPr>
          <w:rFonts w:cs="Times New Roman"/>
          <w:szCs w:val="24"/>
        </w:rPr>
        <w:t xml:space="preserve"> in </w:t>
      </w:r>
      <w:r w:rsidR="00121E91">
        <w:rPr>
          <w:rFonts w:cs="Times New Roman"/>
          <w:szCs w:val="24"/>
        </w:rPr>
        <w:t xml:space="preserve">the </w:t>
      </w:r>
      <w:r w:rsidR="00686E41" w:rsidRPr="00121E91">
        <w:rPr>
          <w:rFonts w:cs="Times New Roman"/>
          <w:noProof/>
          <w:szCs w:val="24"/>
        </w:rPr>
        <w:t>workplace</w:t>
      </w:r>
      <w:r w:rsidR="00686E41" w:rsidRPr="003F690C">
        <w:rPr>
          <w:rFonts w:cs="Times New Roman"/>
          <w:szCs w:val="24"/>
        </w:rPr>
        <w:t xml:space="preserve"> in which </w:t>
      </w:r>
      <w:r w:rsidR="00686E41" w:rsidRPr="00121E91">
        <w:rPr>
          <w:rFonts w:cs="Times New Roman"/>
          <w:noProof/>
          <w:szCs w:val="24"/>
        </w:rPr>
        <w:t>man</w:t>
      </w:r>
      <w:r w:rsidR="00121E91">
        <w:rPr>
          <w:rFonts w:cs="Times New Roman"/>
          <w:noProof/>
          <w:szCs w:val="24"/>
        </w:rPr>
        <w:t>a</w:t>
      </w:r>
      <w:r w:rsidR="00686E41" w:rsidRPr="00121E91">
        <w:rPr>
          <w:rFonts w:cs="Times New Roman"/>
          <w:noProof/>
          <w:szCs w:val="24"/>
        </w:rPr>
        <w:t>ger</w:t>
      </w:r>
      <w:r w:rsidR="00686E41" w:rsidRPr="003F690C">
        <w:rPr>
          <w:rFonts w:cs="Times New Roman"/>
          <w:szCs w:val="24"/>
        </w:rPr>
        <w:t xml:space="preserve"> should need to meet with them to select the training and development plan. </w:t>
      </w:r>
    </w:p>
    <w:p w:rsidR="00CF3611" w:rsidRPr="003F690C" w:rsidRDefault="00686E41" w:rsidP="003F690C">
      <w:pPr>
        <w:rPr>
          <w:rFonts w:cs="Times New Roman"/>
          <w:szCs w:val="24"/>
        </w:rPr>
      </w:pPr>
      <w:r w:rsidRPr="00A419E5">
        <w:rPr>
          <w:rFonts w:cs="Times New Roman"/>
          <w:b/>
          <w:szCs w:val="24"/>
        </w:rPr>
        <w:t>Observe the</w:t>
      </w:r>
      <w:r w:rsidR="00A419E5">
        <w:rPr>
          <w:rFonts w:cs="Times New Roman"/>
          <w:b/>
          <w:szCs w:val="24"/>
        </w:rPr>
        <w:t>m</w:t>
      </w:r>
      <w:r w:rsidRPr="00A419E5">
        <w:rPr>
          <w:rFonts w:cs="Times New Roman"/>
          <w:b/>
          <w:szCs w:val="24"/>
        </w:rPr>
        <w:t xml:space="preserve"> at work</w:t>
      </w:r>
      <w:r w:rsidRPr="003F690C">
        <w:rPr>
          <w:rFonts w:cs="Times New Roman"/>
          <w:szCs w:val="24"/>
        </w:rPr>
        <w:t xml:space="preserve">- It would be possible to understand the </w:t>
      </w:r>
      <w:r w:rsidR="00CF3611" w:rsidRPr="003F690C">
        <w:rPr>
          <w:rFonts w:cs="Times New Roman"/>
          <w:szCs w:val="24"/>
        </w:rPr>
        <w:t xml:space="preserve">lack of skills and knowledge which is required for ensuring effective service to </w:t>
      </w:r>
      <w:r w:rsidR="00121E91">
        <w:rPr>
          <w:rFonts w:cs="Times New Roman"/>
          <w:szCs w:val="24"/>
        </w:rPr>
        <w:t xml:space="preserve">the </w:t>
      </w:r>
      <w:r w:rsidR="00CF3611" w:rsidRPr="00121E91">
        <w:rPr>
          <w:rFonts w:cs="Times New Roman"/>
          <w:noProof/>
          <w:szCs w:val="24"/>
        </w:rPr>
        <w:t>customer</w:t>
      </w:r>
      <w:r w:rsidR="00CF3611" w:rsidRPr="003F690C">
        <w:rPr>
          <w:rFonts w:cs="Times New Roman"/>
          <w:szCs w:val="24"/>
        </w:rPr>
        <w:t xml:space="preserve">. </w:t>
      </w:r>
      <w:r w:rsidR="00121E91">
        <w:rPr>
          <w:rFonts w:cs="Times New Roman"/>
          <w:noProof/>
          <w:szCs w:val="24"/>
        </w:rPr>
        <w:t>A m</w:t>
      </w:r>
      <w:r w:rsidR="00CF3611" w:rsidRPr="00121E91">
        <w:rPr>
          <w:rFonts w:cs="Times New Roman"/>
          <w:noProof/>
          <w:szCs w:val="24"/>
        </w:rPr>
        <w:t>anager</w:t>
      </w:r>
      <w:r w:rsidR="00CF3611" w:rsidRPr="003F690C">
        <w:rPr>
          <w:rFonts w:cs="Times New Roman"/>
          <w:szCs w:val="24"/>
        </w:rPr>
        <w:t xml:space="preserve"> will find the needed skills and will design </w:t>
      </w:r>
      <w:r w:rsidR="00121E91">
        <w:rPr>
          <w:rFonts w:cs="Times New Roman"/>
          <w:szCs w:val="24"/>
        </w:rPr>
        <w:t xml:space="preserve">a </w:t>
      </w:r>
      <w:r w:rsidR="00CF3611" w:rsidRPr="00121E91">
        <w:rPr>
          <w:rFonts w:cs="Times New Roman"/>
          <w:noProof/>
          <w:szCs w:val="24"/>
        </w:rPr>
        <w:t>development</w:t>
      </w:r>
      <w:r w:rsidR="00CF3611" w:rsidRPr="003F690C">
        <w:rPr>
          <w:rFonts w:cs="Times New Roman"/>
          <w:szCs w:val="24"/>
        </w:rPr>
        <w:t xml:space="preserve"> plan for the employees. This is very essential steps</w:t>
      </w:r>
      <w:r w:rsidR="008020E3">
        <w:rPr>
          <w:rFonts w:cs="Times New Roman"/>
          <w:szCs w:val="24"/>
        </w:rPr>
        <w:t xml:space="preserve"> </w:t>
      </w:r>
      <w:r w:rsidR="008020E3" w:rsidRPr="008020E3">
        <w:rPr>
          <w:rFonts w:cs="Times New Roman"/>
          <w:szCs w:val="24"/>
        </w:rPr>
        <w:t>(</w:t>
      </w:r>
      <w:proofErr w:type="spellStart"/>
      <w:r w:rsidR="008020E3" w:rsidRPr="008020E3">
        <w:rPr>
          <w:color w:val="000000"/>
          <w:szCs w:val="24"/>
        </w:rPr>
        <w:t>Forey</w:t>
      </w:r>
      <w:proofErr w:type="spellEnd"/>
      <w:r w:rsidR="008020E3" w:rsidRPr="008020E3">
        <w:rPr>
          <w:color w:val="000000"/>
          <w:szCs w:val="24"/>
        </w:rPr>
        <w:t xml:space="preserve"> and Lockwood, 2012)</w:t>
      </w:r>
      <w:r w:rsidR="00CF3611" w:rsidRPr="003F690C">
        <w:rPr>
          <w:rFonts w:cs="Times New Roman"/>
          <w:szCs w:val="24"/>
        </w:rPr>
        <w:t xml:space="preserve">. </w:t>
      </w:r>
    </w:p>
    <w:p w:rsidR="00B852EF" w:rsidRPr="003F690C" w:rsidRDefault="00CF3611" w:rsidP="003F690C">
      <w:pPr>
        <w:rPr>
          <w:rFonts w:cs="Times New Roman"/>
          <w:szCs w:val="24"/>
        </w:rPr>
      </w:pPr>
      <w:r w:rsidRPr="00A419E5">
        <w:rPr>
          <w:rFonts w:cs="Times New Roman"/>
          <w:b/>
          <w:szCs w:val="24"/>
        </w:rPr>
        <w:t>Gather additional date</w:t>
      </w:r>
      <w:r w:rsidRPr="003F690C">
        <w:rPr>
          <w:rFonts w:cs="Times New Roman"/>
          <w:szCs w:val="24"/>
        </w:rPr>
        <w:t xml:space="preserve">- Manager of the organization will able to gather more </w:t>
      </w:r>
      <w:r w:rsidRPr="00201B8E">
        <w:rPr>
          <w:rFonts w:cs="Times New Roman"/>
          <w:noProof/>
          <w:szCs w:val="24"/>
        </w:rPr>
        <w:t>dat</w:t>
      </w:r>
      <w:r w:rsidR="00201B8E">
        <w:rPr>
          <w:rFonts w:cs="Times New Roman"/>
          <w:noProof/>
          <w:szCs w:val="24"/>
        </w:rPr>
        <w:t>a</w:t>
      </w:r>
      <w:r w:rsidRPr="003F690C">
        <w:rPr>
          <w:rFonts w:cs="Times New Roman"/>
          <w:szCs w:val="24"/>
        </w:rPr>
        <w:t xml:space="preserve"> about employees from the human resource department as they keep much information about employees during the recruitment. Besides, </w:t>
      </w:r>
      <w:r w:rsidR="00121E91">
        <w:rPr>
          <w:rFonts w:cs="Times New Roman"/>
          <w:szCs w:val="24"/>
        </w:rPr>
        <w:t xml:space="preserve">the </w:t>
      </w:r>
      <w:r w:rsidRPr="00121E91">
        <w:rPr>
          <w:rFonts w:cs="Times New Roman"/>
          <w:noProof/>
          <w:szCs w:val="24"/>
        </w:rPr>
        <w:t>organization</w:t>
      </w:r>
      <w:r w:rsidRPr="003F690C">
        <w:rPr>
          <w:rFonts w:cs="Times New Roman"/>
          <w:szCs w:val="24"/>
        </w:rPr>
        <w:t xml:space="preserve"> will able to collect additional data from </w:t>
      </w:r>
      <w:r w:rsidR="00201B8E">
        <w:rPr>
          <w:rFonts w:cs="Times New Roman"/>
          <w:szCs w:val="24"/>
        </w:rPr>
        <w:t xml:space="preserve">a </w:t>
      </w:r>
      <w:r w:rsidRPr="00201B8E">
        <w:rPr>
          <w:rFonts w:cs="Times New Roman"/>
          <w:noProof/>
          <w:szCs w:val="24"/>
        </w:rPr>
        <w:t>third</w:t>
      </w:r>
      <w:r w:rsidR="00121E91" w:rsidRPr="00201B8E">
        <w:rPr>
          <w:rFonts w:cs="Times New Roman"/>
          <w:noProof/>
          <w:szCs w:val="24"/>
        </w:rPr>
        <w:t>-</w:t>
      </w:r>
      <w:r w:rsidRPr="00201B8E">
        <w:rPr>
          <w:rFonts w:cs="Times New Roman"/>
          <w:noProof/>
          <w:szCs w:val="24"/>
        </w:rPr>
        <w:t>party</w:t>
      </w:r>
      <w:r w:rsidRPr="003F690C">
        <w:rPr>
          <w:rFonts w:cs="Times New Roman"/>
          <w:szCs w:val="24"/>
        </w:rPr>
        <w:t xml:space="preserve"> source which seems to </w:t>
      </w:r>
      <w:r w:rsidR="00121E91">
        <w:rPr>
          <w:rFonts w:cs="Times New Roman"/>
          <w:szCs w:val="24"/>
        </w:rPr>
        <w:t xml:space="preserve">the </w:t>
      </w:r>
      <w:r w:rsidRPr="00121E91">
        <w:rPr>
          <w:rFonts w:cs="Times New Roman"/>
          <w:noProof/>
          <w:szCs w:val="24"/>
        </w:rPr>
        <w:t>loyal</w:t>
      </w:r>
      <w:r w:rsidRPr="003F690C">
        <w:rPr>
          <w:rFonts w:cs="Times New Roman"/>
          <w:szCs w:val="24"/>
        </w:rPr>
        <w:t xml:space="preserve"> source to </w:t>
      </w:r>
      <w:r w:rsidR="00121E91">
        <w:rPr>
          <w:rFonts w:cs="Times New Roman"/>
          <w:szCs w:val="24"/>
        </w:rPr>
        <w:t xml:space="preserve">the </w:t>
      </w:r>
      <w:r w:rsidRPr="00121E91">
        <w:rPr>
          <w:rFonts w:cs="Times New Roman"/>
          <w:noProof/>
          <w:szCs w:val="24"/>
        </w:rPr>
        <w:t>organization</w:t>
      </w:r>
      <w:r w:rsidR="008020E3" w:rsidRPr="008020E3">
        <w:rPr>
          <w:rFonts w:cs="Times New Roman"/>
          <w:szCs w:val="24"/>
        </w:rPr>
        <w:t xml:space="preserve"> (</w:t>
      </w:r>
      <w:r w:rsidR="008020E3" w:rsidRPr="008020E3">
        <w:rPr>
          <w:color w:val="000000"/>
          <w:szCs w:val="24"/>
        </w:rPr>
        <w:t>Harrison, 2010)</w:t>
      </w:r>
      <w:r w:rsidRPr="00121E91">
        <w:rPr>
          <w:rFonts w:cs="Times New Roman"/>
          <w:noProof/>
          <w:szCs w:val="24"/>
        </w:rPr>
        <w:t>.</w:t>
      </w:r>
      <w:r w:rsidRPr="003F690C">
        <w:rPr>
          <w:rFonts w:cs="Times New Roman"/>
          <w:szCs w:val="24"/>
        </w:rPr>
        <w:t xml:space="preserve"> </w:t>
      </w:r>
    </w:p>
    <w:p w:rsidR="00B852EF" w:rsidRPr="003F690C" w:rsidRDefault="00CF3611" w:rsidP="003F690C">
      <w:pPr>
        <w:rPr>
          <w:rFonts w:cs="Times New Roman"/>
          <w:szCs w:val="24"/>
        </w:rPr>
      </w:pPr>
      <w:r w:rsidRPr="00121E91">
        <w:rPr>
          <w:rFonts w:cs="Times New Roman"/>
          <w:b/>
          <w:noProof/>
          <w:szCs w:val="24"/>
        </w:rPr>
        <w:t>Analy</w:t>
      </w:r>
      <w:r w:rsidR="00121E91">
        <w:rPr>
          <w:rFonts w:cs="Times New Roman"/>
          <w:b/>
          <w:noProof/>
          <w:szCs w:val="24"/>
        </w:rPr>
        <w:t>z</w:t>
      </w:r>
      <w:r w:rsidRPr="00121E91">
        <w:rPr>
          <w:rFonts w:cs="Times New Roman"/>
          <w:b/>
          <w:noProof/>
          <w:szCs w:val="24"/>
        </w:rPr>
        <w:t>e</w:t>
      </w:r>
      <w:r w:rsidRPr="00A419E5">
        <w:rPr>
          <w:rFonts w:cs="Times New Roman"/>
          <w:b/>
          <w:szCs w:val="24"/>
        </w:rPr>
        <w:t xml:space="preserve"> and prepare date</w:t>
      </w:r>
      <w:r w:rsidRPr="003F690C">
        <w:rPr>
          <w:rFonts w:cs="Times New Roman"/>
          <w:szCs w:val="24"/>
        </w:rPr>
        <w:t xml:space="preserve">- to select the development and training methods organization </w:t>
      </w:r>
      <w:r w:rsidR="005C05FD" w:rsidRPr="003F690C">
        <w:rPr>
          <w:rFonts w:cs="Times New Roman"/>
          <w:szCs w:val="24"/>
        </w:rPr>
        <w:t xml:space="preserve">should need to </w:t>
      </w:r>
      <w:r w:rsidR="005C05FD" w:rsidRPr="00201B8E">
        <w:rPr>
          <w:rFonts w:cs="Times New Roman"/>
          <w:noProof/>
          <w:szCs w:val="24"/>
        </w:rPr>
        <w:t>analy</w:t>
      </w:r>
      <w:r w:rsidR="00201B8E">
        <w:rPr>
          <w:rFonts w:cs="Times New Roman"/>
          <w:noProof/>
          <w:szCs w:val="24"/>
        </w:rPr>
        <w:t>z</w:t>
      </w:r>
      <w:r w:rsidR="005C05FD" w:rsidRPr="00201B8E">
        <w:rPr>
          <w:rFonts w:cs="Times New Roman"/>
          <w:noProof/>
          <w:szCs w:val="24"/>
        </w:rPr>
        <w:t>e</w:t>
      </w:r>
      <w:r w:rsidR="005C05FD" w:rsidRPr="003F690C">
        <w:rPr>
          <w:rFonts w:cs="Times New Roman"/>
          <w:szCs w:val="24"/>
        </w:rPr>
        <w:t xml:space="preserve"> all the data collected from </w:t>
      </w:r>
      <w:r w:rsidR="00121E91">
        <w:rPr>
          <w:rFonts w:cs="Times New Roman"/>
          <w:szCs w:val="24"/>
        </w:rPr>
        <w:t xml:space="preserve">a </w:t>
      </w:r>
      <w:r w:rsidR="005C05FD" w:rsidRPr="00121E91">
        <w:rPr>
          <w:rFonts w:cs="Times New Roman"/>
          <w:noProof/>
          <w:szCs w:val="24"/>
        </w:rPr>
        <w:t>different</w:t>
      </w:r>
      <w:r w:rsidR="005C05FD" w:rsidRPr="003F690C">
        <w:rPr>
          <w:rFonts w:cs="Times New Roman"/>
          <w:szCs w:val="24"/>
        </w:rPr>
        <w:t xml:space="preserve"> source and to summarise the data. After </w:t>
      </w:r>
      <w:r w:rsidR="005C05FD" w:rsidRPr="00121E91">
        <w:rPr>
          <w:rFonts w:cs="Times New Roman"/>
          <w:noProof/>
          <w:szCs w:val="24"/>
        </w:rPr>
        <w:t>that</w:t>
      </w:r>
      <w:r w:rsidR="00121E91">
        <w:rPr>
          <w:rFonts w:cs="Times New Roman"/>
          <w:noProof/>
          <w:szCs w:val="24"/>
        </w:rPr>
        <w:t>,</w:t>
      </w:r>
      <w:r w:rsidR="005C05FD" w:rsidRPr="003F690C">
        <w:rPr>
          <w:rFonts w:cs="Times New Roman"/>
          <w:szCs w:val="24"/>
        </w:rPr>
        <w:t xml:space="preserve"> it would be possible to select and design development program for the organization</w:t>
      </w:r>
      <w:r w:rsidR="008020E3">
        <w:rPr>
          <w:rFonts w:cs="Times New Roman"/>
          <w:szCs w:val="24"/>
        </w:rPr>
        <w:t xml:space="preserve"> </w:t>
      </w:r>
      <w:r w:rsidR="008020E3" w:rsidRPr="008020E3">
        <w:rPr>
          <w:rFonts w:cs="Times New Roman"/>
          <w:szCs w:val="24"/>
        </w:rPr>
        <w:t>(</w:t>
      </w:r>
      <w:r w:rsidR="008020E3" w:rsidRPr="008020E3">
        <w:rPr>
          <w:color w:val="000000"/>
          <w:szCs w:val="24"/>
        </w:rPr>
        <w:t>Frank, 2015)</w:t>
      </w:r>
      <w:r w:rsidR="005C05FD" w:rsidRPr="008020E3">
        <w:rPr>
          <w:rFonts w:cs="Times New Roman"/>
          <w:szCs w:val="24"/>
        </w:rPr>
        <w:t>.</w:t>
      </w:r>
    </w:p>
    <w:p w:rsidR="007221AD" w:rsidRPr="003F690C" w:rsidRDefault="004B4D8B" w:rsidP="003F690C">
      <w:pPr>
        <w:spacing w:after="0"/>
        <w:rPr>
          <w:rFonts w:cs="Times New Roman"/>
          <w:szCs w:val="24"/>
        </w:rPr>
      </w:pPr>
      <w:r w:rsidRPr="00A419E5">
        <w:rPr>
          <w:rFonts w:cs="Times New Roman"/>
          <w:b/>
          <w:szCs w:val="24"/>
        </w:rPr>
        <w:t>Determine actions ste</w:t>
      </w:r>
      <w:r w:rsidR="007221AD" w:rsidRPr="00A419E5">
        <w:rPr>
          <w:rFonts w:cs="Times New Roman"/>
          <w:b/>
          <w:szCs w:val="24"/>
        </w:rPr>
        <w:t>p-</w:t>
      </w:r>
      <w:r w:rsidR="007221AD" w:rsidRPr="003F690C">
        <w:rPr>
          <w:rFonts w:cs="Times New Roman"/>
          <w:szCs w:val="24"/>
        </w:rPr>
        <w:t xml:space="preserve"> Organization will take the decision what types of training and development is necessary for the employees. It can be on job or off job methods depends on individual needs. </w:t>
      </w:r>
    </w:p>
    <w:p w:rsidR="007221AD" w:rsidRDefault="007221AD" w:rsidP="003F690C">
      <w:pPr>
        <w:spacing w:after="0"/>
        <w:rPr>
          <w:rFonts w:cs="Times New Roman"/>
          <w:szCs w:val="24"/>
        </w:rPr>
      </w:pPr>
    </w:p>
    <w:p w:rsidR="00A419E5" w:rsidRDefault="00A419E5" w:rsidP="003F690C">
      <w:pPr>
        <w:spacing w:after="0"/>
        <w:rPr>
          <w:rFonts w:cs="Times New Roman"/>
          <w:szCs w:val="24"/>
        </w:rPr>
      </w:pPr>
    </w:p>
    <w:p w:rsidR="00A419E5" w:rsidRDefault="00A419E5" w:rsidP="003F690C">
      <w:pPr>
        <w:spacing w:after="0"/>
        <w:rPr>
          <w:rFonts w:cs="Times New Roman"/>
          <w:szCs w:val="24"/>
        </w:rPr>
      </w:pPr>
    </w:p>
    <w:p w:rsidR="00A419E5" w:rsidRDefault="00A419E5" w:rsidP="003F690C">
      <w:pPr>
        <w:spacing w:after="0"/>
        <w:rPr>
          <w:rFonts w:cs="Times New Roman"/>
          <w:szCs w:val="24"/>
        </w:rPr>
      </w:pPr>
    </w:p>
    <w:p w:rsidR="00A419E5" w:rsidRDefault="00A419E5" w:rsidP="003F690C">
      <w:pPr>
        <w:spacing w:after="0"/>
        <w:rPr>
          <w:rFonts w:cs="Times New Roman"/>
          <w:szCs w:val="24"/>
        </w:rPr>
      </w:pPr>
    </w:p>
    <w:p w:rsidR="00A419E5" w:rsidRDefault="00A419E5" w:rsidP="003F690C">
      <w:pPr>
        <w:spacing w:after="0"/>
        <w:rPr>
          <w:rFonts w:cs="Times New Roman"/>
          <w:szCs w:val="24"/>
        </w:rPr>
      </w:pPr>
    </w:p>
    <w:p w:rsidR="00A419E5" w:rsidRDefault="00A419E5" w:rsidP="003F690C">
      <w:pPr>
        <w:spacing w:after="0"/>
        <w:rPr>
          <w:rFonts w:cs="Times New Roman"/>
          <w:szCs w:val="24"/>
        </w:rPr>
      </w:pPr>
    </w:p>
    <w:p w:rsidR="00A419E5" w:rsidRDefault="00A419E5" w:rsidP="003F690C">
      <w:pPr>
        <w:spacing w:after="0"/>
        <w:rPr>
          <w:rFonts w:cs="Times New Roman"/>
          <w:szCs w:val="24"/>
        </w:rPr>
      </w:pPr>
    </w:p>
    <w:p w:rsidR="00A419E5" w:rsidRPr="003F690C" w:rsidRDefault="00A419E5" w:rsidP="003F690C">
      <w:pPr>
        <w:spacing w:after="0"/>
        <w:rPr>
          <w:rFonts w:cs="Times New Roman"/>
          <w:szCs w:val="24"/>
        </w:rPr>
      </w:pPr>
    </w:p>
    <w:p w:rsidR="0068362C" w:rsidRPr="003F690C" w:rsidRDefault="0068362C" w:rsidP="003F690C">
      <w:pPr>
        <w:spacing w:after="0"/>
        <w:rPr>
          <w:rFonts w:cs="Times New Roman"/>
          <w:szCs w:val="24"/>
        </w:rPr>
      </w:pPr>
    </w:p>
    <w:p w:rsidR="0068362C" w:rsidRPr="003F690C" w:rsidRDefault="00B562A3" w:rsidP="00A419E5">
      <w:pPr>
        <w:pStyle w:val="Heading2"/>
      </w:pPr>
      <w:bookmarkStart w:id="9" w:name="_Toc532826574"/>
      <w:r w:rsidRPr="003F690C">
        <w:lastRenderedPageBreak/>
        <w:t>Individuals’</w:t>
      </w:r>
      <w:r w:rsidR="0068362C" w:rsidRPr="003F690C">
        <w:t xml:space="preserve"> needs and expectation for development in </w:t>
      </w:r>
      <w:r w:rsidR="00121E91">
        <w:t xml:space="preserve">the </w:t>
      </w:r>
      <w:r w:rsidR="0068362C" w:rsidRPr="00121E91">
        <w:rPr>
          <w:noProof/>
        </w:rPr>
        <w:t>organization</w:t>
      </w:r>
      <w:bookmarkEnd w:id="9"/>
    </w:p>
    <w:p w:rsidR="0068362C" w:rsidRPr="003F690C" w:rsidRDefault="0068362C" w:rsidP="003F690C">
      <w:pPr>
        <w:spacing w:after="0"/>
        <w:rPr>
          <w:rFonts w:cs="Times New Roman"/>
          <w:szCs w:val="24"/>
        </w:rPr>
      </w:pPr>
      <w:r w:rsidRPr="003F690C">
        <w:rPr>
          <w:rFonts w:cs="Times New Roman"/>
          <w:szCs w:val="24"/>
        </w:rPr>
        <w:t xml:space="preserve">There are various needs of employees which they want to develop for both personal and organizational improvement. The needs and expectations of </w:t>
      </w:r>
      <w:r w:rsidRPr="00201B8E">
        <w:rPr>
          <w:rFonts w:cs="Times New Roman"/>
          <w:noProof/>
          <w:szCs w:val="24"/>
        </w:rPr>
        <w:t>individuals</w:t>
      </w:r>
      <w:r w:rsidRPr="003F690C">
        <w:rPr>
          <w:rFonts w:cs="Times New Roman"/>
          <w:szCs w:val="24"/>
        </w:rPr>
        <w:t xml:space="preserve"> are communication skills, technical and technological knowledge, presentation skills, motivation</w:t>
      </w:r>
      <w:r w:rsidR="00121E91">
        <w:rPr>
          <w:rFonts w:cs="Times New Roman"/>
          <w:szCs w:val="24"/>
        </w:rPr>
        <w:t>,</w:t>
      </w:r>
      <w:r w:rsidRPr="003F690C">
        <w:rPr>
          <w:rFonts w:cs="Times New Roman"/>
          <w:szCs w:val="24"/>
        </w:rPr>
        <w:t xml:space="preserve"> </w:t>
      </w:r>
      <w:r w:rsidRPr="00121E91">
        <w:rPr>
          <w:rFonts w:cs="Times New Roman"/>
          <w:noProof/>
          <w:szCs w:val="24"/>
        </w:rPr>
        <w:t>and</w:t>
      </w:r>
      <w:r w:rsidRPr="003F690C">
        <w:rPr>
          <w:rFonts w:cs="Times New Roman"/>
          <w:szCs w:val="24"/>
        </w:rPr>
        <w:t xml:space="preserve"> leadership skills. These skills are also required in American express so that they can ensure </w:t>
      </w:r>
      <w:r w:rsidR="00B562A3" w:rsidRPr="003F690C">
        <w:rPr>
          <w:rFonts w:cs="Times New Roman"/>
          <w:szCs w:val="24"/>
        </w:rPr>
        <w:t>promised</w:t>
      </w:r>
      <w:r w:rsidRPr="003F690C">
        <w:rPr>
          <w:rFonts w:cs="Times New Roman"/>
          <w:szCs w:val="24"/>
        </w:rPr>
        <w:t xml:space="preserve"> customer service. In this case, to improve the communication skills, American express arranged </w:t>
      </w:r>
      <w:r w:rsidR="00121E91">
        <w:rPr>
          <w:rFonts w:cs="Times New Roman"/>
          <w:szCs w:val="24"/>
        </w:rPr>
        <w:t xml:space="preserve">a </w:t>
      </w:r>
      <w:r w:rsidRPr="00121E91">
        <w:rPr>
          <w:rFonts w:cs="Times New Roman"/>
          <w:noProof/>
          <w:szCs w:val="24"/>
        </w:rPr>
        <w:t>different</w:t>
      </w:r>
      <w:r w:rsidRPr="003F690C">
        <w:rPr>
          <w:rFonts w:cs="Times New Roman"/>
          <w:szCs w:val="24"/>
        </w:rPr>
        <w:t xml:space="preserve"> seminar on the topic of effective communication strategy. On the other hand, communication skills were improved in American express through internal engagement </w:t>
      </w:r>
      <w:r w:rsidR="00B562A3" w:rsidRPr="003F690C">
        <w:rPr>
          <w:rFonts w:cs="Times New Roman"/>
          <w:szCs w:val="24"/>
        </w:rPr>
        <w:t xml:space="preserve">among all departments. Technical and technological skills are improved by different on job training and off </w:t>
      </w:r>
      <w:r w:rsidR="00121E91">
        <w:rPr>
          <w:rFonts w:cs="Times New Roman"/>
          <w:szCs w:val="24"/>
        </w:rPr>
        <w:t xml:space="preserve">the </w:t>
      </w:r>
      <w:r w:rsidR="00B562A3" w:rsidRPr="00121E91">
        <w:rPr>
          <w:rFonts w:cs="Times New Roman"/>
          <w:noProof/>
          <w:szCs w:val="24"/>
        </w:rPr>
        <w:t>job</w:t>
      </w:r>
      <w:r w:rsidR="00B562A3" w:rsidRPr="003F690C">
        <w:rPr>
          <w:rFonts w:cs="Times New Roman"/>
          <w:szCs w:val="24"/>
        </w:rPr>
        <w:t xml:space="preserve"> training. American </w:t>
      </w:r>
      <w:r w:rsidR="00201B8E">
        <w:rPr>
          <w:rFonts w:cs="Times New Roman"/>
          <w:noProof/>
          <w:szCs w:val="24"/>
        </w:rPr>
        <w:t>E</w:t>
      </w:r>
      <w:r w:rsidR="00B562A3" w:rsidRPr="00201B8E">
        <w:rPr>
          <w:rFonts w:cs="Times New Roman"/>
          <w:noProof/>
          <w:szCs w:val="24"/>
        </w:rPr>
        <w:t>xpress</w:t>
      </w:r>
      <w:r w:rsidR="00B562A3" w:rsidRPr="003F690C">
        <w:rPr>
          <w:rFonts w:cs="Times New Roman"/>
          <w:szCs w:val="24"/>
        </w:rPr>
        <w:t xml:space="preserve"> </w:t>
      </w:r>
      <w:r w:rsidR="00B562A3" w:rsidRPr="00121E91">
        <w:rPr>
          <w:rFonts w:cs="Times New Roman"/>
          <w:noProof/>
          <w:szCs w:val="24"/>
        </w:rPr>
        <w:t>provide</w:t>
      </w:r>
      <w:r w:rsidR="00121E91">
        <w:rPr>
          <w:rFonts w:cs="Times New Roman"/>
          <w:noProof/>
          <w:szCs w:val="24"/>
        </w:rPr>
        <w:t>s</w:t>
      </w:r>
      <w:r w:rsidR="00B562A3" w:rsidRPr="003F690C">
        <w:rPr>
          <w:rFonts w:cs="Times New Roman"/>
          <w:szCs w:val="24"/>
        </w:rPr>
        <w:t xml:space="preserve"> off job training on </w:t>
      </w:r>
      <w:r w:rsidR="00121E91">
        <w:rPr>
          <w:rFonts w:cs="Times New Roman"/>
          <w:szCs w:val="24"/>
        </w:rPr>
        <w:t xml:space="preserve">the </w:t>
      </w:r>
      <w:r w:rsidR="00B562A3" w:rsidRPr="00121E91">
        <w:rPr>
          <w:rFonts w:cs="Times New Roman"/>
          <w:noProof/>
          <w:szCs w:val="24"/>
        </w:rPr>
        <w:t>use</w:t>
      </w:r>
      <w:r w:rsidR="00B562A3" w:rsidRPr="003F690C">
        <w:rPr>
          <w:rFonts w:cs="Times New Roman"/>
          <w:szCs w:val="24"/>
        </w:rPr>
        <w:t xml:space="preserve"> of technology in </w:t>
      </w:r>
      <w:r w:rsidR="00121E91">
        <w:rPr>
          <w:rFonts w:cs="Times New Roman"/>
          <w:szCs w:val="24"/>
        </w:rPr>
        <w:t xml:space="preserve">the </w:t>
      </w:r>
      <w:r w:rsidR="00B562A3" w:rsidRPr="00121E91">
        <w:rPr>
          <w:rFonts w:cs="Times New Roman"/>
          <w:noProof/>
          <w:szCs w:val="24"/>
        </w:rPr>
        <w:t>workplace</w:t>
      </w:r>
      <w:r w:rsidR="00B562A3" w:rsidRPr="003F690C">
        <w:rPr>
          <w:rFonts w:cs="Times New Roman"/>
          <w:szCs w:val="24"/>
        </w:rPr>
        <w:t xml:space="preserve">. As the American express is operating business globally and using </w:t>
      </w:r>
      <w:r w:rsidR="00121E91">
        <w:rPr>
          <w:rFonts w:cs="Times New Roman"/>
          <w:szCs w:val="24"/>
        </w:rPr>
        <w:t xml:space="preserve">the </w:t>
      </w:r>
      <w:r w:rsidR="00B562A3" w:rsidRPr="00121E91">
        <w:rPr>
          <w:rFonts w:cs="Times New Roman"/>
          <w:noProof/>
          <w:szCs w:val="24"/>
        </w:rPr>
        <w:t>latest</w:t>
      </w:r>
      <w:r w:rsidR="00B562A3" w:rsidRPr="003F690C">
        <w:rPr>
          <w:rFonts w:cs="Times New Roman"/>
          <w:szCs w:val="24"/>
        </w:rPr>
        <w:t xml:space="preserve"> technology in operation should have to train employees effectively. On the other hand, American express has on </w:t>
      </w:r>
      <w:r w:rsidR="00121E91">
        <w:rPr>
          <w:rFonts w:cs="Times New Roman"/>
          <w:szCs w:val="24"/>
        </w:rPr>
        <w:t xml:space="preserve">the </w:t>
      </w:r>
      <w:r w:rsidR="00B562A3" w:rsidRPr="00121E91">
        <w:rPr>
          <w:rFonts w:cs="Times New Roman"/>
          <w:noProof/>
          <w:szCs w:val="24"/>
        </w:rPr>
        <w:t>job</w:t>
      </w:r>
      <w:r w:rsidR="00B562A3" w:rsidRPr="003F690C">
        <w:rPr>
          <w:rFonts w:cs="Times New Roman"/>
          <w:szCs w:val="24"/>
        </w:rPr>
        <w:t xml:space="preserve"> training in which all colleagues </w:t>
      </w:r>
      <w:r w:rsidR="00B562A3" w:rsidRPr="00121E91">
        <w:rPr>
          <w:rFonts w:cs="Times New Roman"/>
          <w:noProof/>
          <w:szCs w:val="24"/>
        </w:rPr>
        <w:t>are help</w:t>
      </w:r>
      <w:r w:rsidR="00121E91">
        <w:rPr>
          <w:rFonts w:cs="Times New Roman"/>
          <w:noProof/>
          <w:szCs w:val="24"/>
        </w:rPr>
        <w:t>ing</w:t>
      </w:r>
      <w:r w:rsidR="00B562A3" w:rsidRPr="003F690C">
        <w:rPr>
          <w:rFonts w:cs="Times New Roman"/>
          <w:szCs w:val="24"/>
        </w:rPr>
        <w:t xml:space="preserve"> to get knowledge how to service customers and how they handle difficulties</w:t>
      </w:r>
      <w:r w:rsidR="008020E3">
        <w:rPr>
          <w:rFonts w:cs="Times New Roman"/>
          <w:szCs w:val="24"/>
        </w:rPr>
        <w:t xml:space="preserve"> </w:t>
      </w:r>
      <w:r w:rsidR="008020E3" w:rsidRPr="008020E3">
        <w:rPr>
          <w:rFonts w:cs="Times New Roman"/>
          <w:szCs w:val="24"/>
        </w:rPr>
        <w:t>(</w:t>
      </w:r>
      <w:r w:rsidR="008020E3" w:rsidRPr="008020E3">
        <w:rPr>
          <w:color w:val="000000"/>
          <w:szCs w:val="24"/>
        </w:rPr>
        <w:t>Frank, 2015)</w:t>
      </w:r>
      <w:r w:rsidR="00B562A3" w:rsidRPr="003F690C">
        <w:rPr>
          <w:rFonts w:cs="Times New Roman"/>
          <w:szCs w:val="24"/>
        </w:rPr>
        <w:t xml:space="preserve">. The </w:t>
      </w:r>
      <w:r w:rsidR="00E64B0D" w:rsidRPr="003F690C">
        <w:rPr>
          <w:rFonts w:cs="Times New Roman"/>
          <w:szCs w:val="24"/>
        </w:rPr>
        <w:t>employees</w:t>
      </w:r>
      <w:r w:rsidR="00B562A3" w:rsidRPr="003F690C">
        <w:rPr>
          <w:rFonts w:cs="Times New Roman"/>
          <w:szCs w:val="24"/>
        </w:rPr>
        <w:t xml:space="preserve"> of the organization should be motivated and should have the </w:t>
      </w:r>
      <w:r w:rsidR="006C3CEB" w:rsidRPr="00121E91">
        <w:rPr>
          <w:rFonts w:cs="Times New Roman"/>
          <w:noProof/>
          <w:szCs w:val="24"/>
        </w:rPr>
        <w:t>know</w:t>
      </w:r>
      <w:r w:rsidR="006C3CEB">
        <w:rPr>
          <w:rFonts w:cs="Times New Roman"/>
          <w:noProof/>
          <w:szCs w:val="24"/>
        </w:rPr>
        <w:t xml:space="preserve">ledge </w:t>
      </w:r>
      <w:r w:rsidR="006C3CEB" w:rsidRPr="003F690C">
        <w:rPr>
          <w:rFonts w:cs="Times New Roman"/>
          <w:szCs w:val="24"/>
        </w:rPr>
        <w:t>how</w:t>
      </w:r>
      <w:r w:rsidR="00B562A3" w:rsidRPr="003F690C">
        <w:rPr>
          <w:rFonts w:cs="Times New Roman"/>
          <w:szCs w:val="24"/>
        </w:rPr>
        <w:t xml:space="preserve"> to motivate subordinates if he or she </w:t>
      </w:r>
      <w:r w:rsidR="00B562A3" w:rsidRPr="00201B8E">
        <w:rPr>
          <w:rFonts w:cs="Times New Roman"/>
          <w:noProof/>
          <w:szCs w:val="24"/>
        </w:rPr>
        <w:t>i</w:t>
      </w:r>
      <w:r w:rsidR="00201B8E" w:rsidRPr="00201B8E">
        <w:rPr>
          <w:rFonts w:cs="Times New Roman"/>
          <w:noProof/>
          <w:szCs w:val="24"/>
        </w:rPr>
        <w:t>n</w:t>
      </w:r>
      <w:r w:rsidR="00B562A3" w:rsidRPr="003F690C">
        <w:rPr>
          <w:rFonts w:cs="Times New Roman"/>
          <w:szCs w:val="24"/>
        </w:rPr>
        <w:t xml:space="preserve"> </w:t>
      </w:r>
      <w:r w:rsidR="00121E91">
        <w:rPr>
          <w:rFonts w:cs="Times New Roman"/>
          <w:szCs w:val="24"/>
        </w:rPr>
        <w:t xml:space="preserve">a </w:t>
      </w:r>
      <w:r w:rsidR="00B562A3" w:rsidRPr="00121E91">
        <w:rPr>
          <w:rFonts w:cs="Times New Roman"/>
          <w:noProof/>
          <w:szCs w:val="24"/>
        </w:rPr>
        <w:t>management</w:t>
      </w:r>
      <w:r w:rsidR="00B562A3" w:rsidRPr="003F690C">
        <w:rPr>
          <w:rFonts w:cs="Times New Roman"/>
          <w:szCs w:val="24"/>
        </w:rPr>
        <w:t xml:space="preserve"> position.  </w:t>
      </w:r>
      <w:r w:rsidR="00E64B0D" w:rsidRPr="003F690C">
        <w:rPr>
          <w:rFonts w:cs="Times New Roman"/>
          <w:szCs w:val="24"/>
        </w:rPr>
        <w:t xml:space="preserve">Motivation and leadership skills are significantly essential for the management position as they have to motivate and dynamic employees to work more willingly. </w:t>
      </w:r>
    </w:p>
    <w:p w:rsidR="00E64B0D" w:rsidRPr="003F690C" w:rsidRDefault="00E64B0D" w:rsidP="003F690C">
      <w:pPr>
        <w:spacing w:after="0"/>
        <w:rPr>
          <w:rFonts w:cs="Times New Roman"/>
          <w:szCs w:val="24"/>
        </w:rPr>
      </w:pPr>
    </w:p>
    <w:p w:rsidR="007221AD" w:rsidRPr="003F690C" w:rsidRDefault="007221AD" w:rsidP="00A419E5">
      <w:pPr>
        <w:pStyle w:val="Heading2"/>
      </w:pPr>
      <w:bookmarkStart w:id="10" w:name="_Toc532826575"/>
      <w:r w:rsidRPr="003F690C">
        <w:t xml:space="preserve">Managing performance and </w:t>
      </w:r>
      <w:r w:rsidR="00E64B0D" w:rsidRPr="003F690C">
        <w:t>succession planning</w:t>
      </w:r>
      <w:bookmarkEnd w:id="10"/>
    </w:p>
    <w:p w:rsidR="00E64B0D" w:rsidRDefault="00E64B0D" w:rsidP="003F690C">
      <w:pPr>
        <w:spacing w:after="0"/>
        <w:rPr>
          <w:rFonts w:cs="Times New Roman"/>
          <w:szCs w:val="24"/>
        </w:rPr>
      </w:pPr>
      <w:r w:rsidRPr="003F690C">
        <w:rPr>
          <w:rFonts w:cs="Times New Roman"/>
          <w:szCs w:val="24"/>
        </w:rPr>
        <w:t xml:space="preserve">The organization should have to manage employee performance. The </w:t>
      </w:r>
      <w:r w:rsidR="003515E0" w:rsidRPr="003F690C">
        <w:rPr>
          <w:rFonts w:cs="Times New Roman"/>
          <w:szCs w:val="24"/>
        </w:rPr>
        <w:t>performance of employees is</w:t>
      </w:r>
      <w:r w:rsidRPr="003F690C">
        <w:rPr>
          <w:rFonts w:cs="Times New Roman"/>
          <w:szCs w:val="24"/>
        </w:rPr>
        <w:t xml:space="preserve"> </w:t>
      </w:r>
      <w:r w:rsidR="003515E0" w:rsidRPr="00121E91">
        <w:rPr>
          <w:rFonts w:cs="Times New Roman"/>
          <w:noProof/>
          <w:szCs w:val="24"/>
        </w:rPr>
        <w:t>drive</w:t>
      </w:r>
      <w:r w:rsidR="00121E91">
        <w:rPr>
          <w:rFonts w:cs="Times New Roman"/>
          <w:noProof/>
          <w:szCs w:val="24"/>
        </w:rPr>
        <w:t>n</w:t>
      </w:r>
      <w:r w:rsidR="003515E0" w:rsidRPr="003F690C">
        <w:rPr>
          <w:rFonts w:cs="Times New Roman"/>
          <w:szCs w:val="24"/>
        </w:rPr>
        <w:t xml:space="preserve"> by actions taken by </w:t>
      </w:r>
      <w:r w:rsidR="00121E91">
        <w:rPr>
          <w:rFonts w:cs="Times New Roman"/>
          <w:szCs w:val="24"/>
        </w:rPr>
        <w:t xml:space="preserve">the </w:t>
      </w:r>
      <w:r w:rsidR="003515E0" w:rsidRPr="00121E91">
        <w:rPr>
          <w:rFonts w:cs="Times New Roman"/>
          <w:noProof/>
          <w:szCs w:val="24"/>
        </w:rPr>
        <w:t>organization</w:t>
      </w:r>
      <w:r w:rsidR="003515E0" w:rsidRPr="003F690C">
        <w:rPr>
          <w:rFonts w:cs="Times New Roman"/>
          <w:szCs w:val="24"/>
        </w:rPr>
        <w:t xml:space="preserve">. The performance management is the matter of expecting tasks to be done correctly within on time. To manage and improve the performance </w:t>
      </w:r>
      <w:r w:rsidR="00C277E6" w:rsidRPr="003F690C">
        <w:rPr>
          <w:rFonts w:cs="Times New Roman"/>
          <w:szCs w:val="24"/>
        </w:rPr>
        <w:t xml:space="preserve">of </w:t>
      </w:r>
      <w:r w:rsidR="00121E91">
        <w:rPr>
          <w:rFonts w:cs="Times New Roman"/>
          <w:szCs w:val="24"/>
        </w:rPr>
        <w:t xml:space="preserve">the </w:t>
      </w:r>
      <w:r w:rsidR="00C277E6" w:rsidRPr="00121E91">
        <w:rPr>
          <w:rFonts w:cs="Times New Roman"/>
          <w:noProof/>
          <w:szCs w:val="24"/>
        </w:rPr>
        <w:t>employee</w:t>
      </w:r>
      <w:r w:rsidR="00C277E6" w:rsidRPr="003F690C">
        <w:rPr>
          <w:rFonts w:cs="Times New Roman"/>
          <w:szCs w:val="24"/>
        </w:rPr>
        <w:t xml:space="preserve"> in the organization should need to design development program. Most of the organization are using </w:t>
      </w:r>
      <w:r w:rsidR="00121E91">
        <w:rPr>
          <w:rFonts w:cs="Times New Roman"/>
          <w:szCs w:val="24"/>
        </w:rPr>
        <w:t xml:space="preserve">the </w:t>
      </w:r>
      <w:r w:rsidR="00C277E6" w:rsidRPr="00121E91">
        <w:rPr>
          <w:rFonts w:cs="Times New Roman"/>
          <w:noProof/>
          <w:szCs w:val="24"/>
        </w:rPr>
        <w:t>negative</w:t>
      </w:r>
      <w:r w:rsidR="00C277E6" w:rsidRPr="003F690C">
        <w:rPr>
          <w:rFonts w:cs="Times New Roman"/>
          <w:szCs w:val="24"/>
        </w:rPr>
        <w:t xml:space="preserve"> approach in which American express used </w:t>
      </w:r>
      <w:r w:rsidR="00121E91">
        <w:rPr>
          <w:rFonts w:cs="Times New Roman"/>
          <w:szCs w:val="24"/>
        </w:rPr>
        <w:t xml:space="preserve">a </w:t>
      </w:r>
      <w:r w:rsidR="00C277E6" w:rsidRPr="00121E91">
        <w:rPr>
          <w:rFonts w:cs="Times New Roman"/>
          <w:noProof/>
          <w:szCs w:val="24"/>
        </w:rPr>
        <w:t>positive</w:t>
      </w:r>
      <w:r w:rsidR="00C277E6" w:rsidRPr="003F690C">
        <w:rPr>
          <w:rFonts w:cs="Times New Roman"/>
          <w:szCs w:val="24"/>
        </w:rPr>
        <w:t xml:space="preserve"> approach like as coaching and training</w:t>
      </w:r>
      <w:r w:rsidR="008020E3">
        <w:rPr>
          <w:rFonts w:cs="Times New Roman"/>
          <w:szCs w:val="24"/>
        </w:rPr>
        <w:t xml:space="preserve"> </w:t>
      </w:r>
      <w:r w:rsidR="008020E3" w:rsidRPr="008020E3">
        <w:rPr>
          <w:rFonts w:cs="Times New Roman"/>
          <w:szCs w:val="24"/>
        </w:rPr>
        <w:t>(</w:t>
      </w:r>
      <w:r w:rsidR="008020E3" w:rsidRPr="008020E3">
        <w:rPr>
          <w:color w:val="000000"/>
          <w:szCs w:val="24"/>
        </w:rPr>
        <w:t xml:space="preserve">Harrison, </w:t>
      </w:r>
      <w:r w:rsidR="008020E3">
        <w:rPr>
          <w:color w:val="000000"/>
          <w:szCs w:val="24"/>
        </w:rPr>
        <w:t>2010)</w:t>
      </w:r>
      <w:r w:rsidR="00C277E6" w:rsidRPr="003F690C">
        <w:rPr>
          <w:rFonts w:cs="Times New Roman"/>
          <w:szCs w:val="24"/>
        </w:rPr>
        <w:t xml:space="preserve">. To improve and manage employee performance, American express followed below strategy that is considered very effective. </w:t>
      </w:r>
    </w:p>
    <w:p w:rsidR="006C3CEB" w:rsidRDefault="006C3CEB" w:rsidP="003F690C">
      <w:pPr>
        <w:spacing w:after="0"/>
        <w:rPr>
          <w:rFonts w:cs="Times New Roman"/>
          <w:szCs w:val="24"/>
        </w:rPr>
      </w:pPr>
    </w:p>
    <w:p w:rsidR="006C3CEB" w:rsidRDefault="006C3CEB" w:rsidP="003F690C">
      <w:pPr>
        <w:spacing w:after="0"/>
        <w:rPr>
          <w:rFonts w:cs="Times New Roman"/>
          <w:szCs w:val="24"/>
        </w:rPr>
      </w:pPr>
    </w:p>
    <w:p w:rsidR="006C3CEB" w:rsidRDefault="006C3CEB" w:rsidP="003F690C">
      <w:pPr>
        <w:spacing w:after="0"/>
        <w:rPr>
          <w:rFonts w:cs="Times New Roman"/>
          <w:szCs w:val="24"/>
        </w:rPr>
      </w:pPr>
    </w:p>
    <w:p w:rsidR="006C3CEB" w:rsidRPr="003F690C" w:rsidRDefault="006C3CEB" w:rsidP="003F690C">
      <w:pPr>
        <w:spacing w:after="0"/>
        <w:rPr>
          <w:rFonts w:cs="Times New Roman"/>
          <w:szCs w:val="24"/>
        </w:rPr>
      </w:pPr>
    </w:p>
    <w:p w:rsidR="003515E0" w:rsidRPr="00A419E5" w:rsidRDefault="003515E0" w:rsidP="003F690C">
      <w:pPr>
        <w:spacing w:after="0"/>
        <w:rPr>
          <w:rFonts w:cs="Times New Roman"/>
          <w:b/>
          <w:szCs w:val="24"/>
          <w:u w:val="single"/>
        </w:rPr>
      </w:pPr>
    </w:p>
    <w:p w:rsidR="003515E0" w:rsidRDefault="003515E0" w:rsidP="003F690C">
      <w:pPr>
        <w:spacing w:after="0"/>
        <w:rPr>
          <w:rFonts w:cs="Times New Roman"/>
          <w:b/>
          <w:szCs w:val="24"/>
          <w:u w:val="single"/>
        </w:rPr>
      </w:pPr>
      <w:r w:rsidRPr="00A419E5">
        <w:rPr>
          <w:rFonts w:cs="Times New Roman"/>
          <w:b/>
          <w:szCs w:val="24"/>
          <w:u w:val="single"/>
        </w:rPr>
        <w:lastRenderedPageBreak/>
        <w:t xml:space="preserve">Performance management- </w:t>
      </w:r>
    </w:p>
    <w:p w:rsidR="00A419E5" w:rsidRPr="00A419E5" w:rsidRDefault="00A419E5" w:rsidP="003F690C">
      <w:pPr>
        <w:spacing w:after="0"/>
        <w:rPr>
          <w:rFonts w:cs="Times New Roman"/>
          <w:b/>
          <w:szCs w:val="24"/>
          <w:u w:val="single"/>
        </w:rPr>
      </w:pPr>
    </w:p>
    <w:p w:rsidR="003515E0" w:rsidRPr="00A419E5" w:rsidRDefault="00C277E6" w:rsidP="006C3CEB">
      <w:pPr>
        <w:spacing w:after="0"/>
        <w:rPr>
          <w:rFonts w:cs="Times New Roman"/>
          <w:szCs w:val="24"/>
        </w:rPr>
      </w:pPr>
      <w:r w:rsidRPr="00A419E5">
        <w:rPr>
          <w:rFonts w:cs="Times New Roman"/>
          <w:b/>
          <w:szCs w:val="24"/>
        </w:rPr>
        <w:t>Employee goal setting</w:t>
      </w:r>
      <w:r w:rsidRPr="00A419E5">
        <w:rPr>
          <w:rFonts w:cs="Times New Roman"/>
          <w:szCs w:val="24"/>
        </w:rPr>
        <w:t xml:space="preserve">- Employee should have specific goals </w:t>
      </w:r>
      <w:r w:rsidRPr="00121E91">
        <w:rPr>
          <w:rFonts w:cs="Times New Roman"/>
          <w:noProof/>
          <w:szCs w:val="24"/>
        </w:rPr>
        <w:t>th</w:t>
      </w:r>
      <w:r w:rsidR="00121E91">
        <w:rPr>
          <w:rFonts w:cs="Times New Roman"/>
          <w:noProof/>
          <w:szCs w:val="24"/>
        </w:rPr>
        <w:t>r</w:t>
      </w:r>
      <w:r w:rsidRPr="00121E91">
        <w:rPr>
          <w:rFonts w:cs="Times New Roman"/>
          <w:noProof/>
          <w:szCs w:val="24"/>
        </w:rPr>
        <w:t>ough</w:t>
      </w:r>
      <w:r w:rsidRPr="00A419E5">
        <w:rPr>
          <w:rFonts w:cs="Times New Roman"/>
          <w:szCs w:val="24"/>
        </w:rPr>
        <w:t xml:space="preserve"> the organization has overall goals and objective. The human resource management should have to design </w:t>
      </w:r>
      <w:r w:rsidR="00121E91">
        <w:rPr>
          <w:rFonts w:cs="Times New Roman"/>
          <w:szCs w:val="24"/>
        </w:rPr>
        <w:t xml:space="preserve">a </w:t>
      </w:r>
      <w:r w:rsidRPr="00121E91">
        <w:rPr>
          <w:rFonts w:cs="Times New Roman"/>
          <w:noProof/>
          <w:szCs w:val="24"/>
        </w:rPr>
        <w:t>job</w:t>
      </w:r>
      <w:r w:rsidRPr="00A419E5">
        <w:rPr>
          <w:rFonts w:cs="Times New Roman"/>
          <w:szCs w:val="24"/>
        </w:rPr>
        <w:t xml:space="preserve"> description for </w:t>
      </w:r>
      <w:r w:rsidR="00121E91">
        <w:rPr>
          <w:rFonts w:cs="Times New Roman"/>
          <w:szCs w:val="24"/>
        </w:rPr>
        <w:t xml:space="preserve">the </w:t>
      </w:r>
      <w:r w:rsidRPr="00121E91">
        <w:rPr>
          <w:rFonts w:cs="Times New Roman"/>
          <w:noProof/>
          <w:szCs w:val="24"/>
        </w:rPr>
        <w:t>specific</w:t>
      </w:r>
      <w:r w:rsidRPr="00A419E5">
        <w:rPr>
          <w:rFonts w:cs="Times New Roman"/>
          <w:szCs w:val="24"/>
        </w:rPr>
        <w:t xml:space="preserve"> post where employees will able to understand the core goals of them. For example, Credit card officer deals with </w:t>
      </w:r>
      <w:r w:rsidR="00121E91">
        <w:rPr>
          <w:rFonts w:cs="Times New Roman"/>
          <w:szCs w:val="24"/>
        </w:rPr>
        <w:t xml:space="preserve">the </w:t>
      </w:r>
      <w:r w:rsidRPr="00121E91">
        <w:rPr>
          <w:rFonts w:cs="Times New Roman"/>
          <w:noProof/>
          <w:szCs w:val="24"/>
        </w:rPr>
        <w:t>customer</w:t>
      </w:r>
      <w:r w:rsidRPr="00A419E5">
        <w:rPr>
          <w:rFonts w:cs="Times New Roman"/>
          <w:szCs w:val="24"/>
        </w:rPr>
        <w:t xml:space="preserve"> for any issue arises from </w:t>
      </w:r>
      <w:r w:rsidR="00121E91">
        <w:rPr>
          <w:rFonts w:cs="Times New Roman"/>
          <w:szCs w:val="24"/>
        </w:rPr>
        <w:t xml:space="preserve">the </w:t>
      </w:r>
      <w:r w:rsidRPr="00121E91">
        <w:rPr>
          <w:rFonts w:cs="Times New Roman"/>
          <w:noProof/>
          <w:szCs w:val="24"/>
        </w:rPr>
        <w:t>customer</w:t>
      </w:r>
      <w:r w:rsidRPr="00A419E5">
        <w:rPr>
          <w:rFonts w:cs="Times New Roman"/>
          <w:szCs w:val="24"/>
        </w:rPr>
        <w:t xml:space="preserve"> and sell to </w:t>
      </w:r>
      <w:r w:rsidR="00121E91">
        <w:rPr>
          <w:rFonts w:cs="Times New Roman"/>
          <w:szCs w:val="24"/>
        </w:rPr>
        <w:t xml:space="preserve">the </w:t>
      </w:r>
      <w:r w:rsidRPr="00121E91">
        <w:rPr>
          <w:rFonts w:cs="Times New Roman"/>
          <w:noProof/>
          <w:szCs w:val="24"/>
        </w:rPr>
        <w:t>customer</w:t>
      </w:r>
      <w:r w:rsidRPr="00A419E5">
        <w:rPr>
          <w:rFonts w:cs="Times New Roman"/>
          <w:szCs w:val="24"/>
        </w:rPr>
        <w:t xml:space="preserve">. They have </w:t>
      </w:r>
      <w:r w:rsidR="00121E91">
        <w:rPr>
          <w:rFonts w:cs="Times New Roman"/>
          <w:szCs w:val="24"/>
        </w:rPr>
        <w:t xml:space="preserve">a </w:t>
      </w:r>
      <w:r w:rsidRPr="00121E91">
        <w:rPr>
          <w:rFonts w:cs="Times New Roman"/>
          <w:noProof/>
          <w:szCs w:val="24"/>
        </w:rPr>
        <w:t>target</w:t>
      </w:r>
      <w:r w:rsidRPr="00A419E5">
        <w:rPr>
          <w:rFonts w:cs="Times New Roman"/>
          <w:szCs w:val="24"/>
        </w:rPr>
        <w:t xml:space="preserve"> that must </w:t>
      </w:r>
      <w:r w:rsidRPr="00201B8E">
        <w:rPr>
          <w:rFonts w:cs="Times New Roman"/>
          <w:noProof/>
          <w:szCs w:val="24"/>
        </w:rPr>
        <w:t xml:space="preserve">be </w:t>
      </w:r>
      <w:r w:rsidR="00583B0C" w:rsidRPr="00201B8E">
        <w:rPr>
          <w:rFonts w:cs="Times New Roman"/>
          <w:noProof/>
          <w:szCs w:val="24"/>
        </w:rPr>
        <w:t>fulfil</w:t>
      </w:r>
      <w:r w:rsidR="00201B8E">
        <w:rPr>
          <w:rFonts w:cs="Times New Roman"/>
          <w:noProof/>
          <w:szCs w:val="24"/>
        </w:rPr>
        <w:t>led</w:t>
      </w:r>
      <w:r w:rsidRPr="00A419E5">
        <w:rPr>
          <w:rFonts w:cs="Times New Roman"/>
          <w:szCs w:val="24"/>
        </w:rPr>
        <w:t xml:space="preserve"> by selling credit card and they have to report to </w:t>
      </w:r>
      <w:r w:rsidR="00121E91">
        <w:rPr>
          <w:rFonts w:cs="Times New Roman"/>
          <w:szCs w:val="24"/>
        </w:rPr>
        <w:t xml:space="preserve">the </w:t>
      </w:r>
      <w:r w:rsidRPr="00121E91">
        <w:rPr>
          <w:rFonts w:cs="Times New Roman"/>
          <w:noProof/>
          <w:szCs w:val="24"/>
        </w:rPr>
        <w:t>manager</w:t>
      </w:r>
      <w:r w:rsidRPr="00A419E5">
        <w:rPr>
          <w:rFonts w:cs="Times New Roman"/>
          <w:szCs w:val="24"/>
        </w:rPr>
        <w:t xml:space="preserve">. The goals of </w:t>
      </w:r>
      <w:r w:rsidR="00121E91">
        <w:rPr>
          <w:rFonts w:cs="Times New Roman"/>
          <w:szCs w:val="24"/>
        </w:rPr>
        <w:t xml:space="preserve">the </w:t>
      </w:r>
      <w:r w:rsidRPr="00121E91">
        <w:rPr>
          <w:rFonts w:cs="Times New Roman"/>
          <w:noProof/>
          <w:szCs w:val="24"/>
        </w:rPr>
        <w:t>employee</w:t>
      </w:r>
      <w:r w:rsidRPr="00A419E5">
        <w:rPr>
          <w:rFonts w:cs="Times New Roman"/>
          <w:szCs w:val="24"/>
        </w:rPr>
        <w:t xml:space="preserve"> should be clear and concise. </w:t>
      </w:r>
      <w:r w:rsidR="00583B0C" w:rsidRPr="00A419E5">
        <w:rPr>
          <w:rFonts w:cs="Times New Roman"/>
          <w:szCs w:val="24"/>
        </w:rPr>
        <w:t xml:space="preserve">On the other hand, when the organization wants to arrange </w:t>
      </w:r>
      <w:r w:rsidR="00121E91">
        <w:rPr>
          <w:rFonts w:cs="Times New Roman"/>
          <w:szCs w:val="24"/>
        </w:rPr>
        <w:t xml:space="preserve">a </w:t>
      </w:r>
      <w:r w:rsidR="00583B0C" w:rsidRPr="00121E91">
        <w:rPr>
          <w:rFonts w:cs="Times New Roman"/>
          <w:noProof/>
          <w:szCs w:val="24"/>
        </w:rPr>
        <w:t>development</w:t>
      </w:r>
      <w:r w:rsidR="00583B0C" w:rsidRPr="00A419E5">
        <w:rPr>
          <w:rFonts w:cs="Times New Roman"/>
          <w:szCs w:val="24"/>
        </w:rPr>
        <w:t xml:space="preserve"> plan for </w:t>
      </w:r>
      <w:r w:rsidR="00121E91">
        <w:rPr>
          <w:rFonts w:cs="Times New Roman"/>
          <w:szCs w:val="24"/>
        </w:rPr>
        <w:t xml:space="preserve">the </w:t>
      </w:r>
      <w:r w:rsidR="00583B0C" w:rsidRPr="00121E91">
        <w:rPr>
          <w:rFonts w:cs="Times New Roman"/>
          <w:noProof/>
          <w:szCs w:val="24"/>
        </w:rPr>
        <w:t>employee</w:t>
      </w:r>
      <w:r w:rsidR="00583B0C" w:rsidRPr="00A419E5">
        <w:rPr>
          <w:rFonts w:cs="Times New Roman"/>
          <w:szCs w:val="24"/>
        </w:rPr>
        <w:t>, the goals of employee leads the direction which training and development program needed for them</w:t>
      </w:r>
      <w:r w:rsidR="008020E3" w:rsidRPr="00A419E5">
        <w:rPr>
          <w:rFonts w:cs="Times New Roman"/>
          <w:szCs w:val="24"/>
        </w:rPr>
        <w:t xml:space="preserve"> (</w:t>
      </w:r>
      <w:proofErr w:type="spellStart"/>
      <w:r w:rsidR="008020E3" w:rsidRPr="00A419E5">
        <w:rPr>
          <w:color w:val="000000"/>
          <w:szCs w:val="24"/>
        </w:rPr>
        <w:t>Orched</w:t>
      </w:r>
      <w:proofErr w:type="spellEnd"/>
      <w:r w:rsidR="008020E3" w:rsidRPr="00A419E5">
        <w:rPr>
          <w:color w:val="000000"/>
          <w:szCs w:val="24"/>
        </w:rPr>
        <w:t>, 2015)</w:t>
      </w:r>
      <w:r w:rsidR="00583B0C" w:rsidRPr="00A419E5">
        <w:rPr>
          <w:rFonts w:cs="Times New Roman"/>
          <w:szCs w:val="24"/>
        </w:rPr>
        <w:t xml:space="preserve">. </w:t>
      </w:r>
    </w:p>
    <w:p w:rsidR="006C3CEB" w:rsidRDefault="006C3CEB" w:rsidP="006C3CEB">
      <w:pPr>
        <w:rPr>
          <w:rFonts w:cs="Times New Roman"/>
          <w:b/>
          <w:szCs w:val="24"/>
        </w:rPr>
      </w:pPr>
    </w:p>
    <w:p w:rsidR="00BD2463" w:rsidRPr="008020E3" w:rsidRDefault="003515E0" w:rsidP="006C3CEB">
      <w:r w:rsidRPr="00A419E5">
        <w:rPr>
          <w:rFonts w:cs="Times New Roman"/>
          <w:b/>
          <w:szCs w:val="24"/>
        </w:rPr>
        <w:t xml:space="preserve">Coaching </w:t>
      </w:r>
      <w:r w:rsidR="001E75A5" w:rsidRPr="00A419E5">
        <w:rPr>
          <w:rFonts w:cs="Times New Roman"/>
          <w:szCs w:val="24"/>
        </w:rPr>
        <w:t xml:space="preserve">– </w:t>
      </w:r>
      <w:r w:rsidR="00583B0C" w:rsidRPr="00A419E5">
        <w:rPr>
          <w:rFonts w:cs="Times New Roman"/>
          <w:szCs w:val="24"/>
        </w:rPr>
        <w:t xml:space="preserve">Coaching is a mutual discussion leading to improve performance and positive relationship in </w:t>
      </w:r>
      <w:r w:rsidR="00121E91">
        <w:rPr>
          <w:rFonts w:cs="Times New Roman"/>
          <w:szCs w:val="24"/>
        </w:rPr>
        <w:t xml:space="preserve">the </w:t>
      </w:r>
      <w:r w:rsidR="00583B0C" w:rsidRPr="00121E91">
        <w:rPr>
          <w:rFonts w:cs="Times New Roman"/>
          <w:noProof/>
          <w:szCs w:val="24"/>
        </w:rPr>
        <w:t>workplace</w:t>
      </w:r>
      <w:r w:rsidR="00583B0C" w:rsidRPr="00A419E5">
        <w:rPr>
          <w:rFonts w:cs="Times New Roman"/>
          <w:szCs w:val="24"/>
        </w:rPr>
        <w:t xml:space="preserve">. This is also the process of accepting the responsibility of employee performance, </w:t>
      </w:r>
      <w:r w:rsidR="00583B0C" w:rsidRPr="00121E91">
        <w:rPr>
          <w:rFonts w:cs="Times New Roman"/>
          <w:noProof/>
          <w:szCs w:val="24"/>
        </w:rPr>
        <w:t>achi</w:t>
      </w:r>
      <w:r w:rsidR="00121E91">
        <w:rPr>
          <w:rFonts w:cs="Times New Roman"/>
          <w:noProof/>
          <w:szCs w:val="24"/>
        </w:rPr>
        <w:t>e</w:t>
      </w:r>
      <w:r w:rsidR="00583B0C" w:rsidRPr="00121E91">
        <w:rPr>
          <w:rFonts w:cs="Times New Roman"/>
          <w:noProof/>
          <w:szCs w:val="24"/>
        </w:rPr>
        <w:t>ve</w:t>
      </w:r>
      <w:r w:rsidR="00583B0C" w:rsidRPr="00A419E5">
        <w:rPr>
          <w:rFonts w:cs="Times New Roman"/>
          <w:szCs w:val="24"/>
        </w:rPr>
        <w:t xml:space="preserve"> and sustain superior performance and works as </w:t>
      </w:r>
      <w:r w:rsidR="00583B0C" w:rsidRPr="00121E91">
        <w:rPr>
          <w:rFonts w:cs="Times New Roman"/>
          <w:noProof/>
          <w:szCs w:val="24"/>
        </w:rPr>
        <w:t>a partner</w:t>
      </w:r>
      <w:r w:rsidR="00583B0C" w:rsidRPr="00A419E5">
        <w:rPr>
          <w:rFonts w:cs="Times New Roman"/>
          <w:szCs w:val="24"/>
        </w:rPr>
        <w:t xml:space="preserve"> in achieving organizational goals and effectiveness.  There are various roles of supervisor that should have to play to ensure good employee performance. The </w:t>
      </w:r>
      <w:r w:rsidR="00583B0C" w:rsidRPr="00121E91">
        <w:rPr>
          <w:rFonts w:cs="Times New Roman"/>
          <w:noProof/>
          <w:szCs w:val="24"/>
        </w:rPr>
        <w:t>co</w:t>
      </w:r>
      <w:r w:rsidR="00121E91">
        <w:rPr>
          <w:rFonts w:cs="Times New Roman"/>
          <w:noProof/>
          <w:szCs w:val="24"/>
        </w:rPr>
        <w:t>a</w:t>
      </w:r>
      <w:r w:rsidR="00583B0C" w:rsidRPr="00121E91">
        <w:rPr>
          <w:rFonts w:cs="Times New Roman"/>
          <w:noProof/>
          <w:szCs w:val="24"/>
        </w:rPr>
        <w:t>ching</w:t>
      </w:r>
      <w:r w:rsidR="00583B0C" w:rsidRPr="00A419E5">
        <w:rPr>
          <w:rFonts w:cs="Times New Roman"/>
          <w:szCs w:val="24"/>
        </w:rPr>
        <w:t xml:space="preserve"> helps to increase the efficiency in </w:t>
      </w:r>
      <w:r w:rsidR="00121E91">
        <w:rPr>
          <w:rFonts w:cs="Times New Roman"/>
          <w:szCs w:val="24"/>
        </w:rPr>
        <w:t xml:space="preserve">the </w:t>
      </w:r>
      <w:r w:rsidR="00583B0C" w:rsidRPr="00121E91">
        <w:rPr>
          <w:rFonts w:cs="Times New Roman"/>
          <w:noProof/>
          <w:szCs w:val="24"/>
        </w:rPr>
        <w:t>workplace</w:t>
      </w:r>
      <w:r w:rsidR="008020E3" w:rsidRPr="00A419E5">
        <w:rPr>
          <w:rFonts w:cs="Times New Roman"/>
          <w:szCs w:val="24"/>
        </w:rPr>
        <w:t xml:space="preserve"> </w:t>
      </w:r>
      <w:r w:rsidR="008020E3" w:rsidRPr="00A419E5">
        <w:rPr>
          <w:color w:val="000000"/>
          <w:szCs w:val="24"/>
        </w:rPr>
        <w:t>(</w:t>
      </w:r>
      <w:proofErr w:type="spellStart"/>
      <w:r w:rsidR="008020E3" w:rsidRPr="00A419E5">
        <w:rPr>
          <w:color w:val="000000"/>
          <w:szCs w:val="24"/>
        </w:rPr>
        <w:t>Orched</w:t>
      </w:r>
      <w:proofErr w:type="spellEnd"/>
      <w:r w:rsidR="008020E3" w:rsidRPr="00A419E5">
        <w:rPr>
          <w:color w:val="000000"/>
          <w:szCs w:val="24"/>
        </w:rPr>
        <w:t>, 2015)</w:t>
      </w:r>
      <w:r w:rsidR="00583B0C" w:rsidRPr="00A419E5">
        <w:rPr>
          <w:rFonts w:cs="Times New Roman"/>
          <w:szCs w:val="24"/>
        </w:rPr>
        <w:t xml:space="preserve">. The American express </w:t>
      </w:r>
      <w:r w:rsidR="00BD2463" w:rsidRPr="00121E91">
        <w:rPr>
          <w:rFonts w:cs="Times New Roman"/>
          <w:noProof/>
          <w:szCs w:val="24"/>
        </w:rPr>
        <w:t>ha</w:t>
      </w:r>
      <w:r w:rsidR="00121E91">
        <w:rPr>
          <w:rFonts w:cs="Times New Roman"/>
          <w:noProof/>
          <w:szCs w:val="24"/>
        </w:rPr>
        <w:t>s</w:t>
      </w:r>
      <w:r w:rsidR="00BD2463" w:rsidRPr="00A419E5">
        <w:rPr>
          <w:rFonts w:cs="Times New Roman"/>
          <w:szCs w:val="24"/>
        </w:rPr>
        <w:t xml:space="preserve"> </w:t>
      </w:r>
      <w:r w:rsidR="00201B8E">
        <w:rPr>
          <w:rFonts w:cs="Times New Roman"/>
          <w:szCs w:val="24"/>
        </w:rPr>
        <w:t xml:space="preserve">a </w:t>
      </w:r>
      <w:r w:rsidR="00BD2463" w:rsidRPr="00201B8E">
        <w:rPr>
          <w:rFonts w:cs="Times New Roman"/>
          <w:noProof/>
          <w:szCs w:val="24"/>
        </w:rPr>
        <w:t>coaching</w:t>
      </w:r>
      <w:r w:rsidR="00BD2463" w:rsidRPr="00A419E5">
        <w:rPr>
          <w:rFonts w:cs="Times New Roman"/>
          <w:szCs w:val="24"/>
        </w:rPr>
        <w:t xml:space="preserve"> system in which they have </w:t>
      </w:r>
      <w:r w:rsidR="00121E91">
        <w:rPr>
          <w:rFonts w:cs="Times New Roman"/>
          <w:szCs w:val="24"/>
        </w:rPr>
        <w:t xml:space="preserve">an </w:t>
      </w:r>
      <w:r w:rsidR="00BD2463" w:rsidRPr="00121E91">
        <w:rPr>
          <w:rFonts w:cs="Times New Roman"/>
          <w:noProof/>
          <w:szCs w:val="24"/>
        </w:rPr>
        <w:t>expert</w:t>
      </w:r>
      <w:r w:rsidR="00BD2463" w:rsidRPr="00A419E5">
        <w:rPr>
          <w:rFonts w:cs="Times New Roman"/>
          <w:szCs w:val="24"/>
        </w:rPr>
        <w:t xml:space="preserve"> to teach employees. There are various ways to improve poor employee performance by coaching explain below- </w:t>
      </w:r>
    </w:p>
    <w:p w:rsidR="00583B0C" w:rsidRPr="003F690C" w:rsidRDefault="00AB4D34" w:rsidP="003F690C">
      <w:pPr>
        <w:spacing w:after="0"/>
        <w:ind w:left="360"/>
        <w:rPr>
          <w:rFonts w:cs="Times New Roman"/>
          <w:szCs w:val="24"/>
        </w:rPr>
      </w:pPr>
      <w:r w:rsidRPr="003F690C">
        <w:rPr>
          <w:rFonts w:cs="Times New Roman"/>
          <w:noProof/>
          <w:szCs w:val="24"/>
          <w:lang w:val="en-GB" w:eastAsia="en-GB"/>
        </w:rPr>
        <w:drawing>
          <wp:inline distT="0" distB="0" distL="0" distR="0">
            <wp:extent cx="5337810" cy="2545080"/>
            <wp:effectExtent l="0" t="0" r="0" b="2667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AB4D34" w:rsidRPr="003F690C" w:rsidRDefault="00AB4D34" w:rsidP="003F690C">
      <w:pPr>
        <w:spacing w:after="0"/>
        <w:rPr>
          <w:rFonts w:cs="Times New Roman"/>
          <w:szCs w:val="24"/>
        </w:rPr>
      </w:pPr>
    </w:p>
    <w:p w:rsidR="008020E3" w:rsidRDefault="008020E3" w:rsidP="006C3CEB">
      <w:pPr>
        <w:spacing w:after="0"/>
        <w:jc w:val="center"/>
        <w:rPr>
          <w:rFonts w:cs="Times New Roman"/>
          <w:szCs w:val="24"/>
        </w:rPr>
      </w:pPr>
      <w:r>
        <w:rPr>
          <w:rFonts w:cs="Times New Roman"/>
          <w:szCs w:val="24"/>
        </w:rPr>
        <w:t>Figure- Steps of coaching</w:t>
      </w:r>
    </w:p>
    <w:p w:rsidR="008020E3" w:rsidRPr="008020E3" w:rsidRDefault="008020E3" w:rsidP="006C3CEB">
      <w:pPr>
        <w:jc w:val="center"/>
      </w:pPr>
      <w:r>
        <w:rPr>
          <w:rFonts w:cs="Times New Roman"/>
          <w:szCs w:val="24"/>
        </w:rPr>
        <w:t xml:space="preserve">Source- </w:t>
      </w:r>
      <w:r>
        <w:rPr>
          <w:color w:val="000000"/>
          <w:szCs w:val="24"/>
        </w:rPr>
        <w:t>(</w:t>
      </w:r>
      <w:proofErr w:type="spellStart"/>
      <w:r w:rsidRPr="008020E3">
        <w:rPr>
          <w:color w:val="000000"/>
          <w:szCs w:val="24"/>
        </w:rPr>
        <w:t>Orched</w:t>
      </w:r>
      <w:proofErr w:type="spellEnd"/>
      <w:r w:rsidRPr="008020E3">
        <w:rPr>
          <w:color w:val="000000"/>
          <w:szCs w:val="24"/>
        </w:rPr>
        <w:t>, 2015)</w:t>
      </w:r>
      <w:r w:rsidRPr="008020E3">
        <w:rPr>
          <w:rFonts w:cs="Times New Roman"/>
          <w:szCs w:val="24"/>
        </w:rPr>
        <w:t>.</w:t>
      </w:r>
    </w:p>
    <w:p w:rsidR="00AB4D34" w:rsidRPr="00A419E5" w:rsidRDefault="00AB4D34" w:rsidP="00201B8E">
      <w:pPr>
        <w:spacing w:line="259" w:lineRule="auto"/>
        <w:jc w:val="left"/>
        <w:rPr>
          <w:rFonts w:cs="Times New Roman"/>
          <w:b/>
          <w:szCs w:val="24"/>
        </w:rPr>
      </w:pPr>
      <w:r w:rsidRPr="00A419E5">
        <w:rPr>
          <w:rFonts w:cs="Times New Roman"/>
          <w:b/>
          <w:szCs w:val="24"/>
        </w:rPr>
        <w:lastRenderedPageBreak/>
        <w:t>Defining poor performance-</w:t>
      </w:r>
    </w:p>
    <w:p w:rsidR="00AB4D34" w:rsidRDefault="00AB4D34" w:rsidP="003F690C">
      <w:pPr>
        <w:spacing w:after="0"/>
        <w:rPr>
          <w:rFonts w:cs="Times New Roman"/>
          <w:szCs w:val="24"/>
        </w:rPr>
      </w:pPr>
      <w:r w:rsidRPr="003F690C">
        <w:rPr>
          <w:rFonts w:cs="Times New Roman"/>
          <w:szCs w:val="24"/>
        </w:rPr>
        <w:t xml:space="preserve">Poor performance is the performance done by the individual which is </w:t>
      </w:r>
      <w:r w:rsidRPr="00121E91">
        <w:rPr>
          <w:rFonts w:cs="Times New Roman"/>
          <w:noProof/>
          <w:szCs w:val="24"/>
        </w:rPr>
        <w:t>below</w:t>
      </w:r>
      <w:r w:rsidRPr="003F690C">
        <w:rPr>
          <w:rFonts w:cs="Times New Roman"/>
          <w:szCs w:val="24"/>
        </w:rPr>
        <w:t xml:space="preserve"> standard. Every organization and team has standard performance criteria with which </w:t>
      </w:r>
      <w:r w:rsidR="0044016C" w:rsidRPr="003F690C">
        <w:rPr>
          <w:rFonts w:cs="Times New Roman"/>
          <w:szCs w:val="24"/>
        </w:rPr>
        <w:t xml:space="preserve">the performance by </w:t>
      </w:r>
      <w:r w:rsidR="00121E91">
        <w:rPr>
          <w:rFonts w:cs="Times New Roman"/>
          <w:szCs w:val="24"/>
        </w:rPr>
        <w:t xml:space="preserve">the </w:t>
      </w:r>
      <w:r w:rsidR="0044016C" w:rsidRPr="00121E91">
        <w:rPr>
          <w:rFonts w:cs="Times New Roman"/>
          <w:noProof/>
          <w:szCs w:val="24"/>
        </w:rPr>
        <w:t>employee</w:t>
      </w:r>
      <w:r w:rsidR="0044016C" w:rsidRPr="003F690C">
        <w:rPr>
          <w:rFonts w:cs="Times New Roman"/>
          <w:szCs w:val="24"/>
        </w:rPr>
        <w:t xml:space="preserve"> will compare and measure. If the performance is the less then stated standard is means the poor performance. The standard and </w:t>
      </w:r>
      <w:r w:rsidR="00DB047D" w:rsidRPr="003F690C">
        <w:rPr>
          <w:rFonts w:cs="Times New Roman"/>
          <w:szCs w:val="24"/>
        </w:rPr>
        <w:t xml:space="preserve">expected level of performance must be known to </w:t>
      </w:r>
      <w:r w:rsidR="00121E91">
        <w:rPr>
          <w:rFonts w:cs="Times New Roman"/>
          <w:szCs w:val="24"/>
        </w:rPr>
        <w:t xml:space="preserve">a </w:t>
      </w:r>
      <w:r w:rsidR="00DB047D" w:rsidRPr="00121E91">
        <w:rPr>
          <w:rFonts w:cs="Times New Roman"/>
          <w:noProof/>
          <w:szCs w:val="24"/>
        </w:rPr>
        <w:t>supervisor</w:t>
      </w:r>
      <w:r w:rsidR="00DB047D" w:rsidRPr="003F690C">
        <w:rPr>
          <w:rFonts w:cs="Times New Roman"/>
          <w:szCs w:val="24"/>
        </w:rPr>
        <w:t xml:space="preserve"> and the worker so that conflict can be avoide</w:t>
      </w:r>
      <w:r w:rsidR="001A3587">
        <w:rPr>
          <w:rFonts w:cs="Times New Roman"/>
          <w:szCs w:val="24"/>
        </w:rPr>
        <w:t xml:space="preserve">d </w:t>
      </w:r>
      <w:r w:rsidR="001A3587" w:rsidRPr="001A3587">
        <w:rPr>
          <w:rFonts w:cs="Times New Roman"/>
          <w:szCs w:val="24"/>
        </w:rPr>
        <w:t>(</w:t>
      </w:r>
      <w:proofErr w:type="spellStart"/>
      <w:r w:rsidR="001A3587" w:rsidRPr="001A3587">
        <w:rPr>
          <w:color w:val="000000"/>
          <w:szCs w:val="24"/>
        </w:rPr>
        <w:t>Schneier</w:t>
      </w:r>
      <w:proofErr w:type="spellEnd"/>
      <w:r w:rsidR="001A3587" w:rsidRPr="001A3587">
        <w:rPr>
          <w:color w:val="000000"/>
          <w:szCs w:val="24"/>
        </w:rPr>
        <w:t>, 2015)</w:t>
      </w:r>
      <w:r w:rsidR="00DB047D" w:rsidRPr="001A3587">
        <w:rPr>
          <w:rFonts w:cs="Times New Roman"/>
          <w:szCs w:val="24"/>
        </w:rPr>
        <w:t>.</w:t>
      </w:r>
      <w:r w:rsidR="00DB047D" w:rsidRPr="003F690C">
        <w:rPr>
          <w:rFonts w:cs="Times New Roman"/>
          <w:szCs w:val="24"/>
        </w:rPr>
        <w:t xml:space="preserve"> </w:t>
      </w:r>
    </w:p>
    <w:p w:rsidR="00A419E5" w:rsidRPr="003F690C" w:rsidRDefault="00A419E5" w:rsidP="003F690C">
      <w:pPr>
        <w:spacing w:after="0"/>
        <w:rPr>
          <w:rFonts w:cs="Times New Roman"/>
          <w:szCs w:val="24"/>
        </w:rPr>
      </w:pPr>
    </w:p>
    <w:p w:rsidR="003437AB" w:rsidRDefault="00DB047D" w:rsidP="003F690C">
      <w:pPr>
        <w:spacing w:after="0"/>
        <w:rPr>
          <w:rFonts w:cs="Times New Roman"/>
          <w:szCs w:val="24"/>
        </w:rPr>
      </w:pPr>
      <w:r w:rsidRPr="003F690C">
        <w:rPr>
          <w:rFonts w:cs="Times New Roman"/>
          <w:szCs w:val="24"/>
        </w:rPr>
        <w:t xml:space="preserve">There are two types of </w:t>
      </w:r>
      <w:r w:rsidR="00121E91">
        <w:rPr>
          <w:rFonts w:cs="Times New Roman"/>
          <w:szCs w:val="24"/>
        </w:rPr>
        <w:t xml:space="preserve">a </w:t>
      </w:r>
      <w:r w:rsidRPr="00121E91">
        <w:rPr>
          <w:rFonts w:cs="Times New Roman"/>
          <w:noProof/>
          <w:szCs w:val="24"/>
        </w:rPr>
        <w:t>standard</w:t>
      </w:r>
      <w:r w:rsidRPr="003F690C">
        <w:rPr>
          <w:rFonts w:cs="Times New Roman"/>
          <w:szCs w:val="24"/>
        </w:rPr>
        <w:t xml:space="preserve"> such as absolute and relative. The absolute standard is a scale or standard which is applied to all subordinates to measure the performance level. The American express </w:t>
      </w:r>
      <w:r w:rsidRPr="00121E91">
        <w:rPr>
          <w:rFonts w:cs="Times New Roman"/>
          <w:noProof/>
          <w:szCs w:val="24"/>
        </w:rPr>
        <w:t>ha</w:t>
      </w:r>
      <w:r w:rsidR="00121E91">
        <w:rPr>
          <w:rFonts w:cs="Times New Roman"/>
          <w:noProof/>
          <w:szCs w:val="24"/>
        </w:rPr>
        <w:t>s</w:t>
      </w:r>
      <w:r w:rsidRPr="003F690C">
        <w:rPr>
          <w:rFonts w:cs="Times New Roman"/>
          <w:szCs w:val="24"/>
        </w:rPr>
        <w:t xml:space="preserve"> some absolute and relative standards to m</w:t>
      </w:r>
      <w:r w:rsidR="003437AB" w:rsidRPr="003F690C">
        <w:rPr>
          <w:rFonts w:cs="Times New Roman"/>
          <w:szCs w:val="24"/>
        </w:rPr>
        <w:t xml:space="preserve">easure </w:t>
      </w:r>
      <w:r w:rsidR="003437AB" w:rsidRPr="00121E91">
        <w:rPr>
          <w:rFonts w:cs="Times New Roman"/>
          <w:noProof/>
          <w:szCs w:val="24"/>
        </w:rPr>
        <w:t>employee</w:t>
      </w:r>
      <w:r w:rsidR="003437AB" w:rsidRPr="003F690C">
        <w:rPr>
          <w:rFonts w:cs="Times New Roman"/>
          <w:szCs w:val="24"/>
        </w:rPr>
        <w:t xml:space="preserve"> performance. The relative standard is compared the performance with others. This is not so easy and will </w:t>
      </w:r>
      <w:r w:rsidR="003437AB" w:rsidRPr="00121E91">
        <w:rPr>
          <w:rFonts w:cs="Times New Roman"/>
          <w:noProof/>
          <w:szCs w:val="24"/>
        </w:rPr>
        <w:t>cause</w:t>
      </w:r>
      <w:r w:rsidR="003437AB" w:rsidRPr="003F690C">
        <w:rPr>
          <w:rFonts w:cs="Times New Roman"/>
          <w:szCs w:val="24"/>
        </w:rPr>
        <w:t xml:space="preserve"> of conflict. </w:t>
      </w:r>
    </w:p>
    <w:p w:rsidR="00A419E5" w:rsidRPr="003F690C" w:rsidRDefault="00A419E5" w:rsidP="003F690C">
      <w:pPr>
        <w:spacing w:after="0"/>
        <w:rPr>
          <w:rFonts w:cs="Times New Roman"/>
          <w:szCs w:val="24"/>
        </w:rPr>
      </w:pPr>
    </w:p>
    <w:p w:rsidR="003437AB" w:rsidRPr="003F690C" w:rsidRDefault="003437AB" w:rsidP="003F690C">
      <w:pPr>
        <w:spacing w:after="0"/>
        <w:rPr>
          <w:rFonts w:cs="Times New Roman"/>
          <w:szCs w:val="24"/>
        </w:rPr>
      </w:pPr>
      <w:r w:rsidRPr="003F690C">
        <w:rPr>
          <w:rFonts w:cs="Times New Roman"/>
          <w:szCs w:val="24"/>
        </w:rPr>
        <w:t xml:space="preserve">The employee </w:t>
      </w:r>
      <w:r w:rsidR="00121E91">
        <w:rPr>
          <w:rFonts w:cs="Times New Roman"/>
          <w:noProof/>
          <w:szCs w:val="24"/>
        </w:rPr>
        <w:t>is</w:t>
      </w:r>
      <w:r w:rsidRPr="003F690C">
        <w:rPr>
          <w:rFonts w:cs="Times New Roman"/>
          <w:szCs w:val="24"/>
        </w:rPr>
        <w:t xml:space="preserve"> in the organization do </w:t>
      </w:r>
      <w:r w:rsidR="00121E91">
        <w:rPr>
          <w:rFonts w:cs="Times New Roman"/>
          <w:szCs w:val="24"/>
        </w:rPr>
        <w:t xml:space="preserve">a </w:t>
      </w:r>
      <w:r w:rsidRPr="00121E91">
        <w:rPr>
          <w:rFonts w:cs="Times New Roman"/>
          <w:noProof/>
          <w:szCs w:val="24"/>
        </w:rPr>
        <w:t>slow</w:t>
      </w:r>
      <w:r w:rsidRPr="003F690C">
        <w:rPr>
          <w:rFonts w:cs="Times New Roman"/>
          <w:szCs w:val="24"/>
        </w:rPr>
        <w:t xml:space="preserve"> and poor performance </w:t>
      </w:r>
      <w:r w:rsidR="00121E91">
        <w:rPr>
          <w:rFonts w:cs="Times New Roman"/>
          <w:noProof/>
          <w:szCs w:val="24"/>
        </w:rPr>
        <w:t>in</w:t>
      </w:r>
      <w:r w:rsidRPr="003F690C">
        <w:rPr>
          <w:rFonts w:cs="Times New Roman"/>
          <w:szCs w:val="24"/>
        </w:rPr>
        <w:t xml:space="preserve"> different ways. For example, American </w:t>
      </w:r>
      <w:r w:rsidR="00121E91">
        <w:rPr>
          <w:rFonts w:cs="Times New Roman"/>
          <w:noProof/>
          <w:szCs w:val="24"/>
        </w:rPr>
        <w:t>E</w:t>
      </w:r>
      <w:r w:rsidRPr="00121E91">
        <w:rPr>
          <w:rFonts w:cs="Times New Roman"/>
          <w:noProof/>
          <w:szCs w:val="24"/>
        </w:rPr>
        <w:t>xpress</w:t>
      </w:r>
      <w:r w:rsidRPr="003F690C">
        <w:rPr>
          <w:rFonts w:cs="Times New Roman"/>
          <w:szCs w:val="24"/>
        </w:rPr>
        <w:t xml:space="preserve"> has </w:t>
      </w:r>
      <w:r w:rsidR="00121E91">
        <w:rPr>
          <w:rFonts w:cs="Times New Roman"/>
          <w:szCs w:val="24"/>
        </w:rPr>
        <w:t xml:space="preserve">a </w:t>
      </w:r>
      <w:r w:rsidRPr="00121E91">
        <w:rPr>
          <w:rFonts w:cs="Times New Roman"/>
          <w:noProof/>
          <w:szCs w:val="24"/>
        </w:rPr>
        <w:t>different</w:t>
      </w:r>
      <w:r w:rsidRPr="003F690C">
        <w:rPr>
          <w:rFonts w:cs="Times New Roman"/>
          <w:szCs w:val="24"/>
        </w:rPr>
        <w:t xml:space="preserve"> counter and the transaction or number of customer serve counted which will </w:t>
      </w:r>
      <w:r w:rsidR="00121E91">
        <w:rPr>
          <w:rFonts w:cs="Times New Roman"/>
          <w:szCs w:val="24"/>
        </w:rPr>
        <w:t xml:space="preserve">be </w:t>
      </w:r>
      <w:r w:rsidRPr="00121E91">
        <w:rPr>
          <w:rFonts w:cs="Times New Roman"/>
          <w:noProof/>
          <w:szCs w:val="24"/>
        </w:rPr>
        <w:t>considered</w:t>
      </w:r>
      <w:r w:rsidRPr="003F690C">
        <w:rPr>
          <w:rFonts w:cs="Times New Roman"/>
          <w:szCs w:val="24"/>
        </w:rPr>
        <w:t xml:space="preserve"> during the performance measurement. Sometimes </w:t>
      </w:r>
      <w:r w:rsidRPr="00121E91">
        <w:rPr>
          <w:rFonts w:cs="Times New Roman"/>
          <w:noProof/>
          <w:szCs w:val="24"/>
        </w:rPr>
        <w:t>favoritism</w:t>
      </w:r>
      <w:r w:rsidRPr="003F690C">
        <w:rPr>
          <w:rFonts w:cs="Times New Roman"/>
          <w:szCs w:val="24"/>
        </w:rPr>
        <w:t xml:space="preserve"> and personal aggression </w:t>
      </w:r>
      <w:r w:rsidRPr="00121E91">
        <w:rPr>
          <w:rFonts w:cs="Times New Roman"/>
          <w:noProof/>
          <w:szCs w:val="24"/>
        </w:rPr>
        <w:t>ha</w:t>
      </w:r>
      <w:r w:rsidR="00121E91">
        <w:rPr>
          <w:rFonts w:cs="Times New Roman"/>
          <w:noProof/>
          <w:szCs w:val="24"/>
        </w:rPr>
        <w:t>ve</w:t>
      </w:r>
      <w:r w:rsidRPr="003F690C">
        <w:rPr>
          <w:rFonts w:cs="Times New Roman"/>
          <w:szCs w:val="24"/>
        </w:rPr>
        <w:t xml:space="preserve"> been </w:t>
      </w:r>
      <w:r w:rsidRPr="00121E91">
        <w:rPr>
          <w:rFonts w:cs="Times New Roman"/>
          <w:noProof/>
          <w:szCs w:val="24"/>
        </w:rPr>
        <w:t>practi</w:t>
      </w:r>
      <w:r w:rsidR="00121E91">
        <w:rPr>
          <w:rFonts w:cs="Times New Roman"/>
          <w:noProof/>
          <w:szCs w:val="24"/>
        </w:rPr>
        <w:t>c</w:t>
      </w:r>
      <w:r w:rsidRPr="00121E91">
        <w:rPr>
          <w:rFonts w:cs="Times New Roman"/>
          <w:noProof/>
          <w:szCs w:val="24"/>
        </w:rPr>
        <w:t>ed</w:t>
      </w:r>
      <w:r w:rsidRPr="003F690C">
        <w:rPr>
          <w:rFonts w:cs="Times New Roman"/>
          <w:szCs w:val="24"/>
        </w:rPr>
        <w:t xml:space="preserve"> though it has not seen in the American </w:t>
      </w:r>
      <w:r w:rsidR="00121E91">
        <w:rPr>
          <w:rFonts w:cs="Times New Roman"/>
          <w:noProof/>
          <w:szCs w:val="24"/>
        </w:rPr>
        <w:t>E</w:t>
      </w:r>
      <w:r w:rsidRPr="00121E91">
        <w:rPr>
          <w:rFonts w:cs="Times New Roman"/>
          <w:noProof/>
          <w:szCs w:val="24"/>
        </w:rPr>
        <w:t>xpress</w:t>
      </w:r>
      <w:r w:rsidRPr="003F690C">
        <w:rPr>
          <w:rFonts w:cs="Times New Roman"/>
          <w:szCs w:val="24"/>
        </w:rPr>
        <w:t xml:space="preserve">. </w:t>
      </w:r>
    </w:p>
    <w:p w:rsidR="003437AB" w:rsidRDefault="003437AB" w:rsidP="003F690C">
      <w:pPr>
        <w:spacing w:after="0"/>
        <w:rPr>
          <w:rFonts w:cs="Times New Roman"/>
          <w:szCs w:val="24"/>
        </w:rPr>
      </w:pPr>
      <w:r w:rsidRPr="003F690C">
        <w:rPr>
          <w:rFonts w:cs="Times New Roman"/>
          <w:szCs w:val="24"/>
        </w:rPr>
        <w:t xml:space="preserve">The human resource department of the American express is monitored and measured the performance of the individual in which they identify the poor performance before selecting coaching. </w:t>
      </w:r>
    </w:p>
    <w:p w:rsidR="006C3CEB" w:rsidRDefault="006C3CEB" w:rsidP="003F690C">
      <w:pPr>
        <w:spacing w:after="0"/>
        <w:rPr>
          <w:rFonts w:cs="Times New Roman"/>
          <w:szCs w:val="24"/>
        </w:rPr>
      </w:pPr>
    </w:p>
    <w:p w:rsidR="006C3CEB" w:rsidRDefault="006C3CEB" w:rsidP="003F690C">
      <w:pPr>
        <w:spacing w:after="0"/>
        <w:rPr>
          <w:rFonts w:cs="Times New Roman"/>
          <w:szCs w:val="24"/>
        </w:rPr>
      </w:pPr>
    </w:p>
    <w:p w:rsidR="006C3CEB" w:rsidRDefault="006C3CEB" w:rsidP="003F690C">
      <w:pPr>
        <w:spacing w:after="0"/>
        <w:rPr>
          <w:rFonts w:cs="Times New Roman"/>
          <w:szCs w:val="24"/>
        </w:rPr>
      </w:pPr>
    </w:p>
    <w:p w:rsidR="006C3CEB" w:rsidRDefault="006C3CEB" w:rsidP="003F690C">
      <w:pPr>
        <w:spacing w:after="0"/>
        <w:rPr>
          <w:rFonts w:cs="Times New Roman"/>
          <w:szCs w:val="24"/>
        </w:rPr>
      </w:pPr>
    </w:p>
    <w:p w:rsidR="006C3CEB" w:rsidRDefault="006C3CEB" w:rsidP="003F690C">
      <w:pPr>
        <w:spacing w:after="0"/>
        <w:rPr>
          <w:rFonts w:cs="Times New Roman"/>
          <w:szCs w:val="24"/>
        </w:rPr>
      </w:pPr>
    </w:p>
    <w:p w:rsidR="006C3CEB" w:rsidRDefault="006C3CEB" w:rsidP="003F690C">
      <w:pPr>
        <w:spacing w:after="0"/>
        <w:rPr>
          <w:rFonts w:cs="Times New Roman"/>
          <w:szCs w:val="24"/>
        </w:rPr>
      </w:pPr>
    </w:p>
    <w:p w:rsidR="006C3CEB" w:rsidRDefault="006C3CEB" w:rsidP="003F690C">
      <w:pPr>
        <w:spacing w:after="0"/>
        <w:rPr>
          <w:rFonts w:cs="Times New Roman"/>
          <w:szCs w:val="24"/>
        </w:rPr>
      </w:pPr>
    </w:p>
    <w:p w:rsidR="006C3CEB" w:rsidRDefault="006C3CEB" w:rsidP="003F690C">
      <w:pPr>
        <w:spacing w:after="0"/>
        <w:rPr>
          <w:rFonts w:cs="Times New Roman"/>
          <w:szCs w:val="24"/>
        </w:rPr>
      </w:pPr>
    </w:p>
    <w:p w:rsidR="006C3CEB" w:rsidRDefault="006C3CEB" w:rsidP="003F690C">
      <w:pPr>
        <w:spacing w:after="0"/>
        <w:rPr>
          <w:rFonts w:cs="Times New Roman"/>
          <w:szCs w:val="24"/>
        </w:rPr>
      </w:pPr>
    </w:p>
    <w:p w:rsidR="006C3CEB" w:rsidRPr="003F690C" w:rsidRDefault="006C3CEB" w:rsidP="003F690C">
      <w:pPr>
        <w:spacing w:after="0"/>
        <w:rPr>
          <w:rFonts w:cs="Times New Roman"/>
          <w:szCs w:val="24"/>
        </w:rPr>
      </w:pPr>
    </w:p>
    <w:p w:rsidR="003437AB" w:rsidRPr="003F690C" w:rsidRDefault="003437AB" w:rsidP="003F690C">
      <w:pPr>
        <w:spacing w:after="0"/>
        <w:rPr>
          <w:rFonts w:cs="Times New Roman"/>
          <w:szCs w:val="24"/>
        </w:rPr>
      </w:pPr>
    </w:p>
    <w:p w:rsidR="00B412FF" w:rsidRPr="00A419E5" w:rsidRDefault="0054730F" w:rsidP="003F690C">
      <w:pPr>
        <w:spacing w:after="0"/>
        <w:rPr>
          <w:rFonts w:cs="Times New Roman"/>
          <w:b/>
          <w:szCs w:val="24"/>
        </w:rPr>
      </w:pPr>
      <w:r w:rsidRPr="00A419E5">
        <w:rPr>
          <w:rFonts w:cs="Times New Roman"/>
          <w:b/>
          <w:szCs w:val="24"/>
        </w:rPr>
        <w:lastRenderedPageBreak/>
        <w:t>Responding to poor performance</w:t>
      </w:r>
      <w:r w:rsidR="00A419E5">
        <w:rPr>
          <w:rFonts w:cs="Times New Roman"/>
          <w:b/>
          <w:szCs w:val="24"/>
        </w:rPr>
        <w:t xml:space="preserve">- </w:t>
      </w:r>
      <w:r w:rsidRPr="003F690C">
        <w:rPr>
          <w:rFonts w:cs="Times New Roman"/>
          <w:szCs w:val="24"/>
        </w:rPr>
        <w:t xml:space="preserve">There </w:t>
      </w:r>
      <w:r w:rsidR="00121E91">
        <w:rPr>
          <w:rFonts w:cs="Times New Roman"/>
          <w:noProof/>
          <w:szCs w:val="24"/>
        </w:rPr>
        <w:t>is</w:t>
      </w:r>
      <w:r w:rsidRPr="003F690C">
        <w:rPr>
          <w:rFonts w:cs="Times New Roman"/>
          <w:szCs w:val="24"/>
        </w:rPr>
        <w:t xml:space="preserve"> some theory that helps to assess and respond to poor performance such as</w:t>
      </w:r>
      <w:r w:rsidR="00B412FF" w:rsidRPr="003F690C">
        <w:rPr>
          <w:rFonts w:cs="Times New Roman"/>
          <w:szCs w:val="24"/>
        </w:rPr>
        <w:t>-</w:t>
      </w:r>
    </w:p>
    <w:p w:rsidR="00B412FF" w:rsidRPr="00A419E5" w:rsidRDefault="00B412FF" w:rsidP="003F690C">
      <w:pPr>
        <w:pStyle w:val="ListParagraph"/>
        <w:numPr>
          <w:ilvl w:val="0"/>
          <w:numId w:val="11"/>
        </w:numPr>
        <w:spacing w:after="0"/>
        <w:rPr>
          <w:rFonts w:cs="Times New Roman"/>
          <w:b/>
          <w:szCs w:val="24"/>
        </w:rPr>
      </w:pPr>
      <w:r w:rsidRPr="00A419E5">
        <w:rPr>
          <w:rFonts w:cs="Times New Roman"/>
          <w:b/>
          <w:szCs w:val="24"/>
        </w:rPr>
        <w:t>C</w:t>
      </w:r>
      <w:r w:rsidR="0054730F" w:rsidRPr="00A419E5">
        <w:rPr>
          <w:rFonts w:cs="Times New Roman"/>
          <w:b/>
          <w:szCs w:val="24"/>
        </w:rPr>
        <w:t xml:space="preserve">asual attribution theory and </w:t>
      </w:r>
    </w:p>
    <w:p w:rsidR="00B412FF" w:rsidRPr="00A419E5" w:rsidRDefault="00B412FF" w:rsidP="003F690C">
      <w:pPr>
        <w:pStyle w:val="ListParagraph"/>
        <w:numPr>
          <w:ilvl w:val="0"/>
          <w:numId w:val="11"/>
        </w:numPr>
        <w:spacing w:after="0"/>
        <w:rPr>
          <w:rFonts w:cs="Times New Roman"/>
          <w:b/>
          <w:szCs w:val="24"/>
        </w:rPr>
      </w:pPr>
      <w:r w:rsidRPr="00A419E5">
        <w:rPr>
          <w:rFonts w:cs="Times New Roman"/>
          <w:b/>
          <w:szCs w:val="24"/>
        </w:rPr>
        <w:t>F</w:t>
      </w:r>
      <w:r w:rsidR="0054730F" w:rsidRPr="00A419E5">
        <w:rPr>
          <w:rFonts w:cs="Times New Roman"/>
          <w:b/>
          <w:szCs w:val="24"/>
        </w:rPr>
        <w:t xml:space="preserve">undamental attribution error. </w:t>
      </w:r>
    </w:p>
    <w:p w:rsidR="0054730F" w:rsidRDefault="001063F7" w:rsidP="003F690C">
      <w:pPr>
        <w:spacing w:after="0"/>
        <w:rPr>
          <w:rFonts w:cs="Times New Roman"/>
          <w:szCs w:val="24"/>
        </w:rPr>
      </w:pPr>
      <w:r w:rsidRPr="003F690C">
        <w:rPr>
          <w:rFonts w:cs="Times New Roman"/>
          <w:szCs w:val="24"/>
        </w:rPr>
        <w:t xml:space="preserve">The attribution theory is the theory of explaining the reason behind the </w:t>
      </w:r>
      <w:r w:rsidRPr="00201B8E">
        <w:rPr>
          <w:rFonts w:cs="Times New Roman"/>
          <w:noProof/>
          <w:szCs w:val="24"/>
        </w:rPr>
        <w:t>behaviour</w:t>
      </w:r>
      <w:r w:rsidRPr="003F690C">
        <w:rPr>
          <w:rFonts w:cs="Times New Roman"/>
          <w:szCs w:val="24"/>
        </w:rPr>
        <w:t xml:space="preserve"> occur. All the </w:t>
      </w:r>
      <w:r w:rsidRPr="00201B8E">
        <w:rPr>
          <w:rFonts w:cs="Times New Roman"/>
          <w:noProof/>
          <w:szCs w:val="24"/>
        </w:rPr>
        <w:t>behaviour</w:t>
      </w:r>
      <w:r w:rsidRPr="003F690C">
        <w:rPr>
          <w:rFonts w:cs="Times New Roman"/>
          <w:szCs w:val="24"/>
        </w:rPr>
        <w:t xml:space="preserve"> of the individual must have to be determined by either internal or external factors. According to casual attribution theory, people assign</w:t>
      </w:r>
      <w:r w:rsidR="0047445C" w:rsidRPr="003F690C">
        <w:rPr>
          <w:rFonts w:cs="Times New Roman"/>
          <w:szCs w:val="24"/>
        </w:rPr>
        <w:t xml:space="preserve"> causes to </w:t>
      </w:r>
      <w:r w:rsidR="0047445C" w:rsidRPr="00201B8E">
        <w:rPr>
          <w:rFonts w:cs="Times New Roman"/>
          <w:noProof/>
          <w:szCs w:val="24"/>
        </w:rPr>
        <w:t>behaviour</w:t>
      </w:r>
      <w:r w:rsidR="0047445C" w:rsidRPr="003F690C">
        <w:rPr>
          <w:rFonts w:cs="Times New Roman"/>
          <w:szCs w:val="24"/>
        </w:rPr>
        <w:t xml:space="preserve"> in which various actions are likely based on in</w:t>
      </w:r>
      <w:r w:rsidR="00B412FF" w:rsidRPr="003F690C">
        <w:rPr>
          <w:rFonts w:cs="Times New Roman"/>
          <w:szCs w:val="24"/>
        </w:rPr>
        <w:t>ternal or external attributions</w:t>
      </w:r>
      <w:r w:rsidR="001A3587">
        <w:rPr>
          <w:rFonts w:cs="Times New Roman"/>
          <w:szCs w:val="24"/>
        </w:rPr>
        <w:t xml:space="preserve"> </w:t>
      </w:r>
      <w:r w:rsidR="001A3587" w:rsidRPr="001A3587">
        <w:rPr>
          <w:rFonts w:cs="Times New Roman"/>
          <w:szCs w:val="24"/>
        </w:rPr>
        <w:t>(</w:t>
      </w:r>
      <w:proofErr w:type="spellStart"/>
      <w:r w:rsidR="001A3587" w:rsidRPr="001A3587">
        <w:rPr>
          <w:color w:val="000000"/>
          <w:szCs w:val="24"/>
        </w:rPr>
        <w:t>Schneier</w:t>
      </w:r>
      <w:proofErr w:type="spellEnd"/>
      <w:r w:rsidR="001A3587" w:rsidRPr="001A3587">
        <w:rPr>
          <w:color w:val="000000"/>
          <w:szCs w:val="24"/>
        </w:rPr>
        <w:t>, 2015)</w:t>
      </w:r>
      <w:r w:rsidR="00B412FF" w:rsidRPr="003F690C">
        <w:rPr>
          <w:rFonts w:cs="Times New Roman"/>
          <w:szCs w:val="24"/>
        </w:rPr>
        <w:t xml:space="preserve">. </w:t>
      </w:r>
    </w:p>
    <w:p w:rsidR="00A419E5" w:rsidRPr="003F690C" w:rsidRDefault="00A419E5" w:rsidP="003F690C">
      <w:pPr>
        <w:spacing w:after="0"/>
        <w:rPr>
          <w:rFonts w:cs="Times New Roman"/>
          <w:szCs w:val="24"/>
        </w:rPr>
      </w:pPr>
    </w:p>
    <w:p w:rsidR="00DA16C9" w:rsidRDefault="00B412FF" w:rsidP="003F690C">
      <w:pPr>
        <w:spacing w:after="0"/>
        <w:rPr>
          <w:rFonts w:cs="Times New Roman"/>
          <w:szCs w:val="24"/>
        </w:rPr>
      </w:pPr>
      <w:r w:rsidRPr="003F690C">
        <w:rPr>
          <w:rFonts w:cs="Times New Roman"/>
          <w:szCs w:val="24"/>
        </w:rPr>
        <w:t xml:space="preserve">Fundamental attribution error describes that </w:t>
      </w:r>
      <w:r w:rsidRPr="00121E91">
        <w:rPr>
          <w:rFonts w:cs="Times New Roman"/>
          <w:noProof/>
          <w:szCs w:val="24"/>
        </w:rPr>
        <w:t>people</w:t>
      </w:r>
      <w:r w:rsidRPr="003F690C">
        <w:rPr>
          <w:rFonts w:cs="Times New Roman"/>
          <w:szCs w:val="24"/>
        </w:rPr>
        <w:t xml:space="preserve"> have </w:t>
      </w:r>
      <w:r w:rsidR="00121E91">
        <w:rPr>
          <w:rFonts w:cs="Times New Roman"/>
          <w:szCs w:val="24"/>
        </w:rPr>
        <w:t xml:space="preserve">a </w:t>
      </w:r>
      <w:r w:rsidRPr="00121E91">
        <w:rPr>
          <w:rFonts w:cs="Times New Roman"/>
          <w:noProof/>
          <w:szCs w:val="24"/>
        </w:rPr>
        <w:t>habit</w:t>
      </w:r>
      <w:r w:rsidRPr="003F690C">
        <w:rPr>
          <w:rFonts w:cs="Times New Roman"/>
          <w:szCs w:val="24"/>
        </w:rPr>
        <w:t xml:space="preserve"> to misunderstand or personality-based explanation for </w:t>
      </w:r>
      <w:r w:rsidRPr="00201B8E">
        <w:rPr>
          <w:rFonts w:cs="Times New Roman"/>
          <w:noProof/>
          <w:szCs w:val="24"/>
        </w:rPr>
        <w:t>behaviour</w:t>
      </w:r>
      <w:r w:rsidRPr="003F690C">
        <w:rPr>
          <w:rFonts w:cs="Times New Roman"/>
          <w:szCs w:val="24"/>
        </w:rPr>
        <w:t xml:space="preserve"> </w:t>
      </w:r>
      <w:r w:rsidR="00EB50BD" w:rsidRPr="003F690C">
        <w:rPr>
          <w:rFonts w:cs="Times New Roman"/>
          <w:szCs w:val="24"/>
        </w:rPr>
        <w:t>where they ha</w:t>
      </w:r>
      <w:r w:rsidR="00DA16C9" w:rsidRPr="003F690C">
        <w:rPr>
          <w:rFonts w:cs="Times New Roman"/>
          <w:szCs w:val="24"/>
        </w:rPr>
        <w:t xml:space="preserve">ve to consider external factors. When </w:t>
      </w:r>
      <w:r w:rsidR="00121E91">
        <w:rPr>
          <w:rFonts w:cs="Times New Roman"/>
          <w:szCs w:val="24"/>
        </w:rPr>
        <w:t xml:space="preserve">an </w:t>
      </w:r>
      <w:r w:rsidR="00DA16C9" w:rsidRPr="00121E91">
        <w:rPr>
          <w:rFonts w:cs="Times New Roman"/>
          <w:noProof/>
          <w:szCs w:val="24"/>
        </w:rPr>
        <w:t>organization</w:t>
      </w:r>
      <w:r w:rsidR="00DA16C9" w:rsidRPr="003F690C">
        <w:rPr>
          <w:rFonts w:cs="Times New Roman"/>
          <w:szCs w:val="24"/>
        </w:rPr>
        <w:t xml:space="preserve"> or people assume and explain </w:t>
      </w:r>
      <w:r w:rsidR="00121E91">
        <w:rPr>
          <w:rFonts w:cs="Times New Roman"/>
          <w:szCs w:val="24"/>
        </w:rPr>
        <w:t xml:space="preserve">the </w:t>
      </w:r>
      <w:r w:rsidR="00DA16C9" w:rsidRPr="00201B8E">
        <w:rPr>
          <w:rFonts w:cs="Times New Roman"/>
          <w:noProof/>
          <w:szCs w:val="24"/>
        </w:rPr>
        <w:t>behaviour</w:t>
      </w:r>
      <w:r w:rsidR="00DA16C9" w:rsidRPr="003F690C">
        <w:rPr>
          <w:rFonts w:cs="Times New Roman"/>
          <w:szCs w:val="24"/>
        </w:rPr>
        <w:t xml:space="preserve"> of others the cause will be visible. This type of theory </w:t>
      </w:r>
      <w:r w:rsidR="00DA16C9" w:rsidRPr="00121E91">
        <w:rPr>
          <w:rFonts w:cs="Times New Roman"/>
          <w:noProof/>
          <w:szCs w:val="24"/>
        </w:rPr>
        <w:t>is not practi</w:t>
      </w:r>
      <w:r w:rsidR="00121E91" w:rsidRPr="00121E91">
        <w:rPr>
          <w:rFonts w:cs="Times New Roman"/>
          <w:noProof/>
          <w:szCs w:val="24"/>
        </w:rPr>
        <w:t>ced</w:t>
      </w:r>
      <w:r w:rsidR="00DA16C9" w:rsidRPr="003F690C">
        <w:rPr>
          <w:rFonts w:cs="Times New Roman"/>
          <w:szCs w:val="24"/>
        </w:rPr>
        <w:t xml:space="preserve"> in American express</w:t>
      </w:r>
      <w:r w:rsidR="001A3587">
        <w:rPr>
          <w:rFonts w:cs="Times New Roman"/>
          <w:szCs w:val="24"/>
        </w:rPr>
        <w:t xml:space="preserve"> </w:t>
      </w:r>
      <w:r w:rsidR="001A3587" w:rsidRPr="001A3587">
        <w:rPr>
          <w:rFonts w:cs="Times New Roman"/>
          <w:szCs w:val="24"/>
        </w:rPr>
        <w:t>(</w:t>
      </w:r>
      <w:proofErr w:type="spellStart"/>
      <w:r w:rsidR="001A3587" w:rsidRPr="001A3587">
        <w:rPr>
          <w:color w:val="000000"/>
          <w:szCs w:val="24"/>
        </w:rPr>
        <w:t>Spilka</w:t>
      </w:r>
      <w:proofErr w:type="spellEnd"/>
      <w:r w:rsidR="001A3587" w:rsidRPr="001A3587">
        <w:rPr>
          <w:color w:val="000000"/>
          <w:szCs w:val="24"/>
        </w:rPr>
        <w:t>, 2012). </w:t>
      </w:r>
      <w:r w:rsidR="00DA16C9" w:rsidRPr="001A3587">
        <w:rPr>
          <w:rFonts w:cs="Times New Roman"/>
          <w:szCs w:val="24"/>
        </w:rPr>
        <w:t xml:space="preserve"> </w:t>
      </w:r>
    </w:p>
    <w:p w:rsidR="00DA16C9" w:rsidRPr="003F690C" w:rsidRDefault="00DA16C9" w:rsidP="003F690C">
      <w:pPr>
        <w:spacing w:after="0"/>
        <w:rPr>
          <w:rFonts w:cs="Times New Roman"/>
          <w:szCs w:val="24"/>
        </w:rPr>
      </w:pPr>
    </w:p>
    <w:p w:rsidR="00217D35" w:rsidRDefault="00DA16C9" w:rsidP="003F690C">
      <w:pPr>
        <w:spacing w:after="0"/>
        <w:rPr>
          <w:rFonts w:cs="Times New Roman"/>
          <w:szCs w:val="24"/>
        </w:rPr>
      </w:pPr>
      <w:r w:rsidRPr="00A419E5">
        <w:rPr>
          <w:rFonts w:cs="Times New Roman"/>
          <w:b/>
          <w:szCs w:val="24"/>
        </w:rPr>
        <w:t>Conducting a coaching analysis</w:t>
      </w:r>
      <w:r w:rsidR="00A419E5">
        <w:rPr>
          <w:rFonts w:cs="Times New Roman"/>
          <w:b/>
          <w:szCs w:val="24"/>
        </w:rPr>
        <w:t xml:space="preserve">- </w:t>
      </w:r>
      <w:r w:rsidRPr="003F690C">
        <w:rPr>
          <w:rFonts w:cs="Times New Roman"/>
          <w:szCs w:val="24"/>
        </w:rPr>
        <w:t xml:space="preserve">There are several steps has to follow to conduct the coaching </w:t>
      </w:r>
      <w:r w:rsidRPr="00121E91">
        <w:rPr>
          <w:rFonts w:cs="Times New Roman"/>
          <w:noProof/>
          <w:szCs w:val="24"/>
        </w:rPr>
        <w:t>analy</w:t>
      </w:r>
      <w:r w:rsidR="00121E91">
        <w:rPr>
          <w:rFonts w:cs="Times New Roman"/>
          <w:noProof/>
          <w:szCs w:val="24"/>
        </w:rPr>
        <w:t>z</w:t>
      </w:r>
      <w:r w:rsidRPr="00121E91">
        <w:rPr>
          <w:rFonts w:cs="Times New Roman"/>
          <w:noProof/>
          <w:szCs w:val="24"/>
        </w:rPr>
        <w:t>e</w:t>
      </w:r>
      <w:r w:rsidRPr="003F690C">
        <w:rPr>
          <w:rFonts w:cs="Times New Roman"/>
          <w:szCs w:val="24"/>
        </w:rPr>
        <w:t xml:space="preserve">. This is </w:t>
      </w:r>
      <w:proofErr w:type="spellStart"/>
      <w:r w:rsidRPr="003F690C">
        <w:rPr>
          <w:rFonts w:cs="Times New Roman"/>
          <w:szCs w:val="24"/>
        </w:rPr>
        <w:t>ht</w:t>
      </w:r>
      <w:proofErr w:type="spellEnd"/>
      <w:r w:rsidRPr="003F690C">
        <w:rPr>
          <w:rFonts w:cs="Times New Roman"/>
          <w:szCs w:val="24"/>
        </w:rPr>
        <w:t xml:space="preserve"> process of determining and </w:t>
      </w:r>
      <w:r w:rsidRPr="00121E91">
        <w:rPr>
          <w:rFonts w:cs="Times New Roman"/>
          <w:noProof/>
          <w:szCs w:val="24"/>
        </w:rPr>
        <w:t>analy</w:t>
      </w:r>
      <w:r w:rsidR="00121E91">
        <w:rPr>
          <w:rFonts w:cs="Times New Roman"/>
          <w:noProof/>
          <w:szCs w:val="24"/>
        </w:rPr>
        <w:t>z</w:t>
      </w:r>
      <w:r w:rsidRPr="00121E91">
        <w:rPr>
          <w:rFonts w:cs="Times New Roman"/>
          <w:noProof/>
          <w:szCs w:val="24"/>
        </w:rPr>
        <w:t>ing</w:t>
      </w:r>
      <w:r w:rsidRPr="003F690C">
        <w:rPr>
          <w:rFonts w:cs="Times New Roman"/>
          <w:szCs w:val="24"/>
        </w:rPr>
        <w:t xml:space="preserve"> the factors which </w:t>
      </w:r>
      <w:r w:rsidRPr="00121E91">
        <w:rPr>
          <w:rFonts w:cs="Times New Roman"/>
          <w:noProof/>
          <w:szCs w:val="24"/>
        </w:rPr>
        <w:t>contribute</w:t>
      </w:r>
      <w:r w:rsidRPr="003F690C">
        <w:rPr>
          <w:rFonts w:cs="Times New Roman"/>
          <w:szCs w:val="24"/>
        </w:rPr>
        <w:t xml:space="preserve"> to unsatisfactory performance and deciding on which proper response to improve performance. In this case, human </w:t>
      </w:r>
      <w:r w:rsidR="00217D35" w:rsidRPr="003F690C">
        <w:rPr>
          <w:rFonts w:cs="Times New Roman"/>
          <w:szCs w:val="24"/>
        </w:rPr>
        <w:t>resource</w:t>
      </w:r>
      <w:r w:rsidRPr="003F690C">
        <w:rPr>
          <w:rFonts w:cs="Times New Roman"/>
          <w:szCs w:val="24"/>
        </w:rPr>
        <w:t xml:space="preserve"> management should have to identify the unsatisfactory performance whether worker knows that thei</w:t>
      </w:r>
      <w:r w:rsidR="00217D35" w:rsidRPr="003F690C">
        <w:rPr>
          <w:rFonts w:cs="Times New Roman"/>
          <w:szCs w:val="24"/>
        </w:rPr>
        <w:t xml:space="preserve">r performance </w:t>
      </w:r>
      <w:r w:rsidR="00217D35" w:rsidRPr="00121E91">
        <w:rPr>
          <w:rFonts w:cs="Times New Roman"/>
          <w:noProof/>
          <w:szCs w:val="24"/>
        </w:rPr>
        <w:t>i</w:t>
      </w:r>
      <w:r w:rsidR="00121E91">
        <w:rPr>
          <w:rFonts w:cs="Times New Roman"/>
          <w:noProof/>
          <w:szCs w:val="24"/>
        </w:rPr>
        <w:t>s</w:t>
      </w:r>
      <w:r w:rsidR="00217D35" w:rsidRPr="003F690C">
        <w:rPr>
          <w:rFonts w:cs="Times New Roman"/>
          <w:szCs w:val="24"/>
        </w:rPr>
        <w:t xml:space="preserve"> unsatisfactory. The American express </w:t>
      </w:r>
      <w:r w:rsidR="00217D35" w:rsidRPr="00121E91">
        <w:rPr>
          <w:rFonts w:cs="Times New Roman"/>
          <w:noProof/>
          <w:szCs w:val="24"/>
        </w:rPr>
        <w:t>ha</w:t>
      </w:r>
      <w:r w:rsidR="00121E91">
        <w:rPr>
          <w:rFonts w:cs="Times New Roman"/>
          <w:noProof/>
          <w:szCs w:val="24"/>
        </w:rPr>
        <w:t>s</w:t>
      </w:r>
      <w:r w:rsidR="00217D35" w:rsidRPr="003F690C">
        <w:rPr>
          <w:rFonts w:cs="Times New Roman"/>
          <w:szCs w:val="24"/>
        </w:rPr>
        <w:t xml:space="preserve"> the culture in which worker can understand whether they have well performed or unsatisfactory performed</w:t>
      </w:r>
      <w:r w:rsidR="008020E3">
        <w:rPr>
          <w:rFonts w:cs="Times New Roman"/>
          <w:szCs w:val="24"/>
        </w:rPr>
        <w:t xml:space="preserve"> </w:t>
      </w:r>
      <w:r w:rsidR="008020E3" w:rsidRPr="008020E3">
        <w:rPr>
          <w:rFonts w:cs="Times New Roman"/>
          <w:szCs w:val="24"/>
        </w:rPr>
        <w:t>(</w:t>
      </w:r>
      <w:r w:rsidR="008020E3" w:rsidRPr="008020E3">
        <w:rPr>
          <w:color w:val="000000"/>
          <w:szCs w:val="24"/>
        </w:rPr>
        <w:t>Russell and Stephens, 2012)</w:t>
      </w:r>
      <w:r w:rsidR="00217D35" w:rsidRPr="008020E3">
        <w:rPr>
          <w:rFonts w:cs="Times New Roman"/>
          <w:szCs w:val="24"/>
        </w:rPr>
        <w:t xml:space="preserve">. </w:t>
      </w:r>
    </w:p>
    <w:p w:rsidR="006C3CEB" w:rsidRPr="003F690C" w:rsidRDefault="006C3CEB" w:rsidP="003F690C">
      <w:pPr>
        <w:spacing w:after="0"/>
        <w:rPr>
          <w:rFonts w:cs="Times New Roman"/>
          <w:szCs w:val="24"/>
        </w:rPr>
      </w:pPr>
    </w:p>
    <w:p w:rsidR="00C42382" w:rsidRDefault="00217D35" w:rsidP="003F690C">
      <w:pPr>
        <w:spacing w:after="0"/>
        <w:rPr>
          <w:rFonts w:cs="Times New Roman"/>
          <w:szCs w:val="24"/>
        </w:rPr>
      </w:pPr>
      <w:r w:rsidRPr="00A419E5">
        <w:rPr>
          <w:rFonts w:cs="Times New Roman"/>
          <w:b/>
          <w:szCs w:val="24"/>
        </w:rPr>
        <w:t>The</w:t>
      </w:r>
      <w:r w:rsidR="00A419E5">
        <w:rPr>
          <w:rFonts w:cs="Times New Roman"/>
          <w:b/>
          <w:szCs w:val="24"/>
        </w:rPr>
        <w:t xml:space="preserve"> </w:t>
      </w:r>
      <w:r w:rsidR="00A419E5" w:rsidRPr="00121E91">
        <w:rPr>
          <w:rFonts w:cs="Times New Roman"/>
          <w:b/>
          <w:noProof/>
          <w:szCs w:val="24"/>
        </w:rPr>
        <w:t>co</w:t>
      </w:r>
      <w:r w:rsidR="00121E91">
        <w:rPr>
          <w:rFonts w:cs="Times New Roman"/>
          <w:b/>
          <w:noProof/>
          <w:szCs w:val="24"/>
        </w:rPr>
        <w:t>a</w:t>
      </w:r>
      <w:r w:rsidR="00A419E5" w:rsidRPr="00121E91">
        <w:rPr>
          <w:rFonts w:cs="Times New Roman"/>
          <w:b/>
          <w:noProof/>
          <w:szCs w:val="24"/>
        </w:rPr>
        <w:t>ching</w:t>
      </w:r>
      <w:r w:rsidR="00A419E5">
        <w:rPr>
          <w:rFonts w:cs="Times New Roman"/>
          <w:b/>
          <w:szCs w:val="24"/>
        </w:rPr>
        <w:t xml:space="preserve"> discussion- </w:t>
      </w:r>
      <w:proofErr w:type="spellStart"/>
      <w:r w:rsidRPr="003F690C">
        <w:rPr>
          <w:rFonts w:cs="Times New Roman"/>
          <w:szCs w:val="24"/>
        </w:rPr>
        <w:t>Fournies</w:t>
      </w:r>
      <w:proofErr w:type="spellEnd"/>
      <w:r w:rsidRPr="003F690C">
        <w:rPr>
          <w:rFonts w:cs="Times New Roman"/>
          <w:szCs w:val="24"/>
        </w:rPr>
        <w:t xml:space="preserve"> approach- </w:t>
      </w:r>
      <w:r w:rsidR="00C42382" w:rsidRPr="003F690C">
        <w:rPr>
          <w:rFonts w:cs="Times New Roman"/>
          <w:szCs w:val="24"/>
        </w:rPr>
        <w:t xml:space="preserve">according to this approach organization get </w:t>
      </w:r>
      <w:r w:rsidR="00121E91">
        <w:rPr>
          <w:rFonts w:cs="Times New Roman"/>
          <w:szCs w:val="24"/>
        </w:rPr>
        <w:t xml:space="preserve">the </w:t>
      </w:r>
      <w:r w:rsidR="00C42382" w:rsidRPr="00121E91">
        <w:rPr>
          <w:rFonts w:cs="Times New Roman"/>
          <w:noProof/>
          <w:szCs w:val="24"/>
        </w:rPr>
        <w:t>agreement</w:t>
      </w:r>
      <w:r w:rsidR="00C42382" w:rsidRPr="003F690C">
        <w:rPr>
          <w:rFonts w:cs="Times New Roman"/>
          <w:szCs w:val="24"/>
        </w:rPr>
        <w:t xml:space="preserve"> with workers that a problem </w:t>
      </w:r>
      <w:r w:rsidR="00C42382" w:rsidRPr="00121E91">
        <w:rPr>
          <w:rFonts w:cs="Times New Roman"/>
          <w:noProof/>
          <w:szCs w:val="24"/>
        </w:rPr>
        <w:t>exist</w:t>
      </w:r>
      <w:r w:rsidR="00121E91">
        <w:rPr>
          <w:rFonts w:cs="Times New Roman"/>
          <w:noProof/>
          <w:szCs w:val="24"/>
        </w:rPr>
        <w:t>s</w:t>
      </w:r>
      <w:r w:rsidR="00C42382" w:rsidRPr="003F690C">
        <w:rPr>
          <w:rFonts w:cs="Times New Roman"/>
          <w:szCs w:val="24"/>
        </w:rPr>
        <w:t xml:space="preserve"> in which also need to mutually discuss </w:t>
      </w:r>
      <w:r w:rsidR="00C42382" w:rsidRPr="00121E91">
        <w:rPr>
          <w:rFonts w:cs="Times New Roman"/>
          <w:noProof/>
          <w:szCs w:val="24"/>
        </w:rPr>
        <w:t>alternative</w:t>
      </w:r>
      <w:r w:rsidR="00C42382" w:rsidRPr="003F690C">
        <w:rPr>
          <w:rFonts w:cs="Times New Roman"/>
          <w:szCs w:val="24"/>
        </w:rPr>
        <w:t xml:space="preserve"> to solve the problems. The employees must have to agree upon on the mutual action to be taken</w:t>
      </w:r>
      <w:r w:rsidR="001A3587">
        <w:rPr>
          <w:rFonts w:cs="Times New Roman"/>
          <w:szCs w:val="24"/>
        </w:rPr>
        <w:t xml:space="preserve"> </w:t>
      </w:r>
      <w:r w:rsidR="001A3587" w:rsidRPr="008020E3">
        <w:rPr>
          <w:rFonts w:cs="Times New Roman"/>
          <w:szCs w:val="24"/>
        </w:rPr>
        <w:t>(</w:t>
      </w:r>
      <w:r w:rsidR="001A3587" w:rsidRPr="008020E3">
        <w:rPr>
          <w:color w:val="000000"/>
          <w:szCs w:val="24"/>
        </w:rPr>
        <w:t>Russell and Stephens, 2012)</w:t>
      </w:r>
      <w:r w:rsidR="00C42382" w:rsidRPr="003F690C">
        <w:rPr>
          <w:rFonts w:cs="Times New Roman"/>
          <w:szCs w:val="24"/>
        </w:rPr>
        <w:t xml:space="preserve">. </w:t>
      </w:r>
    </w:p>
    <w:p w:rsidR="006C3CEB" w:rsidRPr="00A419E5" w:rsidRDefault="006C3CEB" w:rsidP="003F690C">
      <w:pPr>
        <w:spacing w:after="0"/>
        <w:rPr>
          <w:rFonts w:cs="Times New Roman"/>
          <w:b/>
          <w:szCs w:val="24"/>
        </w:rPr>
      </w:pPr>
    </w:p>
    <w:p w:rsidR="00AB4D34" w:rsidRDefault="00C42382" w:rsidP="003F690C">
      <w:pPr>
        <w:spacing w:after="0"/>
        <w:rPr>
          <w:rFonts w:cs="Times New Roman"/>
          <w:szCs w:val="24"/>
        </w:rPr>
      </w:pPr>
      <w:proofErr w:type="spellStart"/>
      <w:r w:rsidRPr="00A419E5">
        <w:rPr>
          <w:rFonts w:cs="Times New Roman"/>
          <w:b/>
          <w:szCs w:val="24"/>
        </w:rPr>
        <w:t>Kinlaw’s</w:t>
      </w:r>
      <w:proofErr w:type="spellEnd"/>
      <w:r w:rsidRPr="00A419E5">
        <w:rPr>
          <w:rFonts w:cs="Times New Roman"/>
          <w:b/>
          <w:szCs w:val="24"/>
        </w:rPr>
        <w:t xml:space="preserve"> approach-</w:t>
      </w:r>
      <w:r w:rsidRPr="003F690C">
        <w:rPr>
          <w:rFonts w:cs="Times New Roman"/>
          <w:szCs w:val="24"/>
        </w:rPr>
        <w:t xml:space="preserve"> according to this approach, American express can present existing problems to </w:t>
      </w:r>
      <w:r w:rsidR="00121E91">
        <w:rPr>
          <w:rFonts w:cs="Times New Roman"/>
          <w:szCs w:val="24"/>
        </w:rPr>
        <w:t xml:space="preserve">the </w:t>
      </w:r>
      <w:r w:rsidRPr="00121E91">
        <w:rPr>
          <w:rFonts w:cs="Times New Roman"/>
          <w:noProof/>
          <w:szCs w:val="24"/>
        </w:rPr>
        <w:t>customer</w:t>
      </w:r>
      <w:r w:rsidRPr="003F690C">
        <w:rPr>
          <w:rFonts w:cs="Times New Roman"/>
          <w:szCs w:val="24"/>
        </w:rPr>
        <w:t xml:space="preserve"> and using </w:t>
      </w:r>
      <w:r w:rsidR="00121E91">
        <w:rPr>
          <w:rFonts w:cs="Times New Roman"/>
          <w:szCs w:val="24"/>
        </w:rPr>
        <w:t xml:space="preserve">the </w:t>
      </w:r>
      <w:r w:rsidRPr="00121E91">
        <w:rPr>
          <w:rFonts w:cs="Times New Roman"/>
          <w:noProof/>
          <w:szCs w:val="24"/>
        </w:rPr>
        <w:t>reaction</w:t>
      </w:r>
      <w:r w:rsidRPr="003F690C">
        <w:rPr>
          <w:rFonts w:cs="Times New Roman"/>
          <w:szCs w:val="24"/>
        </w:rPr>
        <w:t xml:space="preserve"> to develop information. This approach will help to resolve problems exist in </w:t>
      </w:r>
      <w:r w:rsidR="00121E91">
        <w:rPr>
          <w:rFonts w:cs="Times New Roman"/>
          <w:szCs w:val="24"/>
        </w:rPr>
        <w:t xml:space="preserve">the </w:t>
      </w:r>
      <w:r w:rsidRPr="00121E91">
        <w:rPr>
          <w:rFonts w:cs="Times New Roman"/>
          <w:noProof/>
          <w:szCs w:val="24"/>
        </w:rPr>
        <w:t>workplace</w:t>
      </w:r>
      <w:r w:rsidR="001A3587">
        <w:rPr>
          <w:rFonts w:cs="Times New Roman"/>
          <w:szCs w:val="24"/>
        </w:rPr>
        <w:t xml:space="preserve"> </w:t>
      </w:r>
      <w:r w:rsidR="001A3587" w:rsidRPr="001A3587">
        <w:rPr>
          <w:rFonts w:cs="Times New Roman"/>
          <w:szCs w:val="24"/>
        </w:rPr>
        <w:t>(</w:t>
      </w:r>
      <w:proofErr w:type="spellStart"/>
      <w:r w:rsidR="001A3587" w:rsidRPr="001A3587">
        <w:rPr>
          <w:color w:val="000000"/>
          <w:szCs w:val="24"/>
        </w:rPr>
        <w:t>Schneier</w:t>
      </w:r>
      <w:proofErr w:type="spellEnd"/>
      <w:r w:rsidR="001A3587" w:rsidRPr="001A3587">
        <w:rPr>
          <w:color w:val="000000"/>
          <w:szCs w:val="24"/>
        </w:rPr>
        <w:t>, 2015)</w:t>
      </w:r>
      <w:r w:rsidRPr="003F690C">
        <w:rPr>
          <w:rFonts w:cs="Times New Roman"/>
          <w:szCs w:val="24"/>
        </w:rPr>
        <w:t xml:space="preserve">.   </w:t>
      </w:r>
    </w:p>
    <w:p w:rsidR="006C3CEB" w:rsidRDefault="006C3CEB" w:rsidP="003F690C">
      <w:pPr>
        <w:spacing w:after="0"/>
        <w:rPr>
          <w:rFonts w:cs="Times New Roman"/>
          <w:szCs w:val="24"/>
        </w:rPr>
      </w:pPr>
    </w:p>
    <w:p w:rsidR="006C3CEB" w:rsidRDefault="006C3CEB" w:rsidP="003F690C">
      <w:pPr>
        <w:spacing w:after="0"/>
        <w:rPr>
          <w:rFonts w:cs="Times New Roman"/>
          <w:szCs w:val="24"/>
        </w:rPr>
      </w:pPr>
    </w:p>
    <w:p w:rsidR="006C3CEB" w:rsidRPr="003F690C" w:rsidRDefault="006C3CEB" w:rsidP="003F690C">
      <w:pPr>
        <w:spacing w:after="0"/>
        <w:rPr>
          <w:rFonts w:cs="Times New Roman"/>
          <w:szCs w:val="24"/>
        </w:rPr>
      </w:pPr>
    </w:p>
    <w:p w:rsidR="003515E0" w:rsidRDefault="003515E0" w:rsidP="001A3587">
      <w:r w:rsidRPr="00A419E5">
        <w:rPr>
          <w:b/>
        </w:rPr>
        <w:lastRenderedPageBreak/>
        <w:t xml:space="preserve">Rewards </w:t>
      </w:r>
      <w:r w:rsidR="00A419E5">
        <w:rPr>
          <w:b/>
        </w:rPr>
        <w:t xml:space="preserve">- </w:t>
      </w:r>
      <w:r w:rsidR="00C42382" w:rsidRPr="001A3587">
        <w:t xml:space="preserve">Organization also can use </w:t>
      </w:r>
      <w:r w:rsidR="00121E91">
        <w:t xml:space="preserve">a </w:t>
      </w:r>
      <w:r w:rsidR="00C42382" w:rsidRPr="00121E91">
        <w:rPr>
          <w:noProof/>
        </w:rPr>
        <w:t>reward</w:t>
      </w:r>
      <w:r w:rsidR="00C42382" w:rsidRPr="001A3587">
        <w:t xml:space="preserve"> system to boost up the performance of </w:t>
      </w:r>
      <w:r w:rsidR="00121E91">
        <w:t xml:space="preserve">the </w:t>
      </w:r>
      <w:r w:rsidR="00C42382" w:rsidRPr="00121E91">
        <w:rPr>
          <w:noProof/>
        </w:rPr>
        <w:t>employee</w:t>
      </w:r>
      <w:r w:rsidR="00C42382" w:rsidRPr="001A3587">
        <w:t xml:space="preserve"> in </w:t>
      </w:r>
      <w:r w:rsidR="00121E91">
        <w:t xml:space="preserve">the </w:t>
      </w:r>
      <w:r w:rsidR="00C42382" w:rsidRPr="00121E91">
        <w:rPr>
          <w:noProof/>
        </w:rPr>
        <w:t>workplace</w:t>
      </w:r>
      <w:r w:rsidR="00C42382" w:rsidRPr="001A3587">
        <w:t xml:space="preserve">. The </w:t>
      </w:r>
      <w:r w:rsidR="00793B9A" w:rsidRPr="001A3587">
        <w:t xml:space="preserve">reward can be financial or non-financial. The financial reward </w:t>
      </w:r>
      <w:r w:rsidR="00121E91">
        <w:rPr>
          <w:noProof/>
        </w:rPr>
        <w:t>is</w:t>
      </w:r>
      <w:r w:rsidR="00793B9A" w:rsidRPr="001A3587">
        <w:t xml:space="preserve"> the incentive, bonus, pay scale increase and so on. From </w:t>
      </w:r>
      <w:r w:rsidR="00793B9A" w:rsidRPr="00121E91">
        <w:rPr>
          <w:noProof/>
        </w:rPr>
        <w:t>th</w:t>
      </w:r>
      <w:r w:rsidR="00121E91">
        <w:rPr>
          <w:noProof/>
        </w:rPr>
        <w:t>is</w:t>
      </w:r>
      <w:r w:rsidR="00793B9A" w:rsidRPr="00121E91">
        <w:rPr>
          <w:noProof/>
        </w:rPr>
        <w:t xml:space="preserve"> reward</w:t>
      </w:r>
      <w:r w:rsidR="00793B9A" w:rsidRPr="001A3587">
        <w:t xml:space="preserve">, employees will be satisfied and more interested to work at best. The American express has </w:t>
      </w:r>
      <w:r w:rsidR="00121E91">
        <w:t xml:space="preserve">a </w:t>
      </w:r>
      <w:r w:rsidR="00793B9A" w:rsidRPr="00121E91">
        <w:rPr>
          <w:noProof/>
        </w:rPr>
        <w:t>financial</w:t>
      </w:r>
      <w:r w:rsidR="00793B9A" w:rsidRPr="001A3587">
        <w:t xml:space="preserve"> rewards system in which they share profit yearly with employees and gave </w:t>
      </w:r>
      <w:r w:rsidR="00121E91">
        <w:t xml:space="preserve">a </w:t>
      </w:r>
      <w:r w:rsidR="00793B9A" w:rsidRPr="00121E91">
        <w:rPr>
          <w:noProof/>
        </w:rPr>
        <w:t>bonus</w:t>
      </w:r>
      <w:r w:rsidR="00793B9A" w:rsidRPr="001A3587">
        <w:t xml:space="preserve"> for extra ordinal performance. The non-financial reward also </w:t>
      </w:r>
      <w:r w:rsidR="00793B9A" w:rsidRPr="00121E91">
        <w:rPr>
          <w:noProof/>
        </w:rPr>
        <w:t>help</w:t>
      </w:r>
      <w:r w:rsidR="00121E91">
        <w:rPr>
          <w:noProof/>
        </w:rPr>
        <w:t>s</w:t>
      </w:r>
      <w:r w:rsidR="00793B9A" w:rsidRPr="001A3587">
        <w:t xml:space="preserve"> to motivate employees and the non-financial rewards are promotion, training and development, vacation package and so on</w:t>
      </w:r>
      <w:r w:rsidR="001A3587">
        <w:t xml:space="preserve"> </w:t>
      </w:r>
      <w:r w:rsidR="001A3587" w:rsidRPr="008020E3">
        <w:rPr>
          <w:rFonts w:cs="Times New Roman"/>
          <w:szCs w:val="24"/>
        </w:rPr>
        <w:t>(</w:t>
      </w:r>
      <w:r w:rsidR="001A3587" w:rsidRPr="008020E3">
        <w:rPr>
          <w:color w:val="000000"/>
          <w:szCs w:val="24"/>
        </w:rPr>
        <w:t>Russell and Stephens, 2012)</w:t>
      </w:r>
      <w:r w:rsidR="00793B9A" w:rsidRPr="001A3587">
        <w:t xml:space="preserve">. </w:t>
      </w:r>
    </w:p>
    <w:p w:rsidR="006C3CEB" w:rsidRPr="00A419E5" w:rsidRDefault="006C3CEB" w:rsidP="001A3587">
      <w:pPr>
        <w:rPr>
          <w:b/>
        </w:rPr>
      </w:pPr>
    </w:p>
    <w:p w:rsidR="003515E0" w:rsidRDefault="00793B9A" w:rsidP="001A3587">
      <w:r w:rsidRPr="00A419E5">
        <w:rPr>
          <w:b/>
        </w:rPr>
        <w:t xml:space="preserve">Individual development- </w:t>
      </w:r>
      <w:r w:rsidR="001A3587">
        <w:t>I</w:t>
      </w:r>
      <w:r w:rsidRPr="001A3587">
        <w:t xml:space="preserve">ndividual development is very essential for both individual and organization </w:t>
      </w:r>
      <w:r w:rsidR="00A358CD" w:rsidRPr="001A3587">
        <w:t xml:space="preserve">to ensure effective service to </w:t>
      </w:r>
      <w:r w:rsidR="00121E91">
        <w:t xml:space="preserve">the </w:t>
      </w:r>
      <w:r w:rsidR="00A358CD" w:rsidRPr="00121E91">
        <w:rPr>
          <w:noProof/>
        </w:rPr>
        <w:t>customer</w:t>
      </w:r>
      <w:r w:rsidR="00A358CD" w:rsidRPr="001A3587">
        <w:t xml:space="preserve">. </w:t>
      </w:r>
      <w:r w:rsidR="004F1FDF" w:rsidRPr="001A3587">
        <w:t>The</w:t>
      </w:r>
      <w:r w:rsidR="00A358CD" w:rsidRPr="001A3587">
        <w:t xml:space="preserve"> American express has on job </w:t>
      </w:r>
      <w:proofErr w:type="spellStart"/>
      <w:r w:rsidR="00A358CD" w:rsidRPr="001A3587">
        <w:t>taring</w:t>
      </w:r>
      <w:proofErr w:type="spellEnd"/>
      <w:r w:rsidR="00A358CD" w:rsidRPr="001A3587">
        <w:t xml:space="preserve"> and off job training that </w:t>
      </w:r>
      <w:r w:rsidR="00A358CD" w:rsidRPr="00121E91">
        <w:rPr>
          <w:noProof/>
        </w:rPr>
        <w:t>promote</w:t>
      </w:r>
      <w:r w:rsidR="00121E91">
        <w:rPr>
          <w:noProof/>
        </w:rPr>
        <w:t>s</w:t>
      </w:r>
      <w:r w:rsidR="00A358CD" w:rsidRPr="001A3587">
        <w:t xml:space="preserve"> employee performance</w:t>
      </w:r>
      <w:r w:rsidR="001A3587">
        <w:t xml:space="preserve"> </w:t>
      </w:r>
      <w:r w:rsidR="001A3587" w:rsidRPr="001A3587">
        <w:rPr>
          <w:rFonts w:cs="Times New Roman"/>
          <w:szCs w:val="24"/>
        </w:rPr>
        <w:t>(</w:t>
      </w:r>
      <w:proofErr w:type="spellStart"/>
      <w:r w:rsidR="001A3587" w:rsidRPr="001A3587">
        <w:rPr>
          <w:color w:val="000000"/>
          <w:szCs w:val="24"/>
        </w:rPr>
        <w:t>Spilka</w:t>
      </w:r>
      <w:proofErr w:type="spellEnd"/>
      <w:r w:rsidR="001A3587" w:rsidRPr="001A3587">
        <w:rPr>
          <w:color w:val="000000"/>
          <w:szCs w:val="24"/>
        </w:rPr>
        <w:t xml:space="preserve">, </w:t>
      </w:r>
      <w:r w:rsidR="001A3587">
        <w:rPr>
          <w:color w:val="000000"/>
          <w:szCs w:val="24"/>
        </w:rPr>
        <w:t>2012)</w:t>
      </w:r>
      <w:r w:rsidR="00A358CD" w:rsidRPr="001A3587">
        <w:t xml:space="preserve">. </w:t>
      </w:r>
    </w:p>
    <w:p w:rsidR="006C3CEB" w:rsidRPr="00121E91" w:rsidRDefault="006C3CEB" w:rsidP="001A3587"/>
    <w:p w:rsidR="001E75A5" w:rsidRPr="003F690C" w:rsidRDefault="00A358CD" w:rsidP="003F690C">
      <w:pPr>
        <w:rPr>
          <w:rFonts w:cs="Times New Roman"/>
          <w:szCs w:val="24"/>
        </w:rPr>
      </w:pPr>
      <w:r w:rsidRPr="003F690C">
        <w:rPr>
          <w:rFonts w:cs="Times New Roman"/>
          <w:szCs w:val="24"/>
        </w:rPr>
        <w:t xml:space="preserve">The organization should have to manage employee performance so that employee can improve work skills and knowledge. </w:t>
      </w:r>
      <w:r w:rsidR="004F1FDF" w:rsidRPr="003F690C">
        <w:rPr>
          <w:rFonts w:cs="Times New Roman"/>
          <w:szCs w:val="24"/>
        </w:rPr>
        <w:t xml:space="preserve">All of </w:t>
      </w:r>
      <w:r w:rsidR="00121E91">
        <w:rPr>
          <w:rFonts w:cs="Times New Roman"/>
          <w:szCs w:val="24"/>
        </w:rPr>
        <w:t xml:space="preserve">the </w:t>
      </w:r>
      <w:r w:rsidR="004F1FDF" w:rsidRPr="00121E91">
        <w:rPr>
          <w:rFonts w:cs="Times New Roman"/>
          <w:noProof/>
          <w:szCs w:val="24"/>
        </w:rPr>
        <w:t>above</w:t>
      </w:r>
      <w:r w:rsidR="004F1FDF" w:rsidRPr="003F690C">
        <w:rPr>
          <w:rFonts w:cs="Times New Roman"/>
          <w:szCs w:val="24"/>
        </w:rPr>
        <w:t xml:space="preserve"> discussed how to manage and evaluate employee performance. The performance management is key of improving workplace effectiveness and efficiency. </w:t>
      </w:r>
    </w:p>
    <w:p w:rsidR="004F1FDF" w:rsidRPr="00121E91" w:rsidRDefault="004F1FDF" w:rsidP="00121E91">
      <w:pPr>
        <w:rPr>
          <w:rFonts w:cs="Times New Roman"/>
          <w:szCs w:val="24"/>
        </w:rPr>
      </w:pPr>
      <w:r w:rsidRPr="003F690C">
        <w:rPr>
          <w:rFonts w:cs="Times New Roman"/>
          <w:szCs w:val="24"/>
        </w:rPr>
        <w:br w:type="page"/>
      </w:r>
      <w:bookmarkStart w:id="11" w:name="_Toc529289655"/>
      <w:bookmarkStart w:id="12" w:name="_Toc532826576"/>
      <w:r w:rsidRPr="003F690C">
        <w:lastRenderedPageBreak/>
        <w:t>Develop a plan to meet the identified development need and expectation of an individual</w:t>
      </w:r>
      <w:bookmarkEnd w:id="11"/>
      <w:bookmarkEnd w:id="12"/>
      <w:r w:rsidRPr="003F690C">
        <w:t xml:space="preserve"> </w:t>
      </w:r>
    </w:p>
    <w:p w:rsidR="00FB78C8" w:rsidRPr="003F690C" w:rsidRDefault="00FB78C8" w:rsidP="00A419E5">
      <w:pPr>
        <w:spacing w:after="100"/>
        <w:jc w:val="center"/>
        <w:rPr>
          <w:rFonts w:cs="Times New Roman"/>
          <w:b/>
          <w:szCs w:val="24"/>
        </w:rPr>
      </w:pPr>
      <w:r w:rsidRPr="003F690C">
        <w:rPr>
          <w:rFonts w:cs="Times New Roman"/>
          <w:b/>
          <w:szCs w:val="24"/>
        </w:rPr>
        <w:t>Employee Development Plan</w:t>
      </w:r>
    </w:p>
    <w:p w:rsidR="00FB78C8" w:rsidRPr="003F690C" w:rsidRDefault="00FB78C8" w:rsidP="00A419E5">
      <w:pPr>
        <w:spacing w:after="100"/>
        <w:rPr>
          <w:rFonts w:cs="Times New Roman"/>
          <w:szCs w:val="24"/>
        </w:rPr>
      </w:pPr>
      <w:r w:rsidRPr="003F690C">
        <w:rPr>
          <w:rFonts w:cs="Times New Roman"/>
          <w:szCs w:val="24"/>
        </w:rPr>
        <w:t>Date:</w:t>
      </w:r>
    </w:p>
    <w:p w:rsidR="00FB78C8" w:rsidRPr="003F690C" w:rsidRDefault="00FB78C8" w:rsidP="00A419E5">
      <w:pPr>
        <w:spacing w:after="100"/>
        <w:rPr>
          <w:rFonts w:cs="Times New Roman"/>
          <w:szCs w:val="24"/>
        </w:rPr>
      </w:pPr>
      <w:r w:rsidRPr="003F690C">
        <w:rPr>
          <w:rFonts w:cs="Times New Roman"/>
          <w:szCs w:val="24"/>
        </w:rPr>
        <w:t>Employee Name:</w:t>
      </w:r>
    </w:p>
    <w:p w:rsidR="00FB78C8" w:rsidRPr="003F690C" w:rsidRDefault="00FB78C8" w:rsidP="00A419E5">
      <w:pPr>
        <w:tabs>
          <w:tab w:val="left" w:pos="1656"/>
        </w:tabs>
        <w:spacing w:after="100"/>
        <w:rPr>
          <w:rFonts w:cs="Times New Roman"/>
          <w:szCs w:val="24"/>
        </w:rPr>
      </w:pPr>
      <w:r w:rsidRPr="003F690C">
        <w:rPr>
          <w:rFonts w:cs="Times New Roman"/>
          <w:szCs w:val="24"/>
        </w:rPr>
        <w:t>Designation:</w:t>
      </w:r>
      <w:r w:rsidRPr="003F690C">
        <w:rPr>
          <w:rFonts w:cs="Times New Roman"/>
          <w:szCs w:val="24"/>
        </w:rPr>
        <w:tab/>
      </w:r>
    </w:p>
    <w:p w:rsidR="00FB78C8" w:rsidRPr="003F690C" w:rsidRDefault="00FB78C8" w:rsidP="00A419E5">
      <w:pPr>
        <w:spacing w:after="100"/>
        <w:rPr>
          <w:rFonts w:cs="Times New Roman"/>
          <w:szCs w:val="24"/>
        </w:rPr>
      </w:pPr>
      <w:r w:rsidRPr="003F690C">
        <w:rPr>
          <w:rFonts w:cs="Times New Roman"/>
          <w:szCs w:val="24"/>
        </w:rPr>
        <w:t xml:space="preserve">Agency Code: </w:t>
      </w:r>
    </w:p>
    <w:tbl>
      <w:tblPr>
        <w:tblStyle w:val="TableGrid"/>
        <w:tblW w:w="10201" w:type="dxa"/>
        <w:tblLook w:val="04A0" w:firstRow="1" w:lastRow="0" w:firstColumn="1" w:lastColumn="0" w:noHBand="0" w:noVBand="1"/>
      </w:tblPr>
      <w:tblGrid>
        <w:gridCol w:w="1042"/>
        <w:gridCol w:w="3631"/>
        <w:gridCol w:w="2034"/>
        <w:gridCol w:w="1226"/>
        <w:gridCol w:w="2268"/>
      </w:tblGrid>
      <w:tr w:rsidR="00FB78C8" w:rsidRPr="003F690C" w:rsidTr="006C3CEB">
        <w:tc>
          <w:tcPr>
            <w:tcW w:w="1042" w:type="dxa"/>
            <w:shd w:val="clear" w:color="auto" w:fill="C5E0B3" w:themeFill="accent6" w:themeFillTint="66"/>
          </w:tcPr>
          <w:p w:rsidR="00FB78C8" w:rsidRPr="003F690C" w:rsidRDefault="00FB78C8" w:rsidP="003F690C">
            <w:pPr>
              <w:rPr>
                <w:rFonts w:cs="Times New Roman"/>
                <w:b/>
                <w:color w:val="2F5496" w:themeColor="accent1" w:themeShade="BF"/>
                <w:szCs w:val="24"/>
              </w:rPr>
            </w:pPr>
            <w:r w:rsidRPr="003F690C">
              <w:rPr>
                <w:rFonts w:cs="Times New Roman"/>
                <w:b/>
                <w:color w:val="2F5496" w:themeColor="accent1" w:themeShade="BF"/>
                <w:szCs w:val="24"/>
              </w:rPr>
              <w:t>Time Frame</w:t>
            </w:r>
          </w:p>
        </w:tc>
        <w:tc>
          <w:tcPr>
            <w:tcW w:w="3631" w:type="dxa"/>
            <w:shd w:val="clear" w:color="auto" w:fill="B4C6E7" w:themeFill="accent1" w:themeFillTint="66"/>
          </w:tcPr>
          <w:p w:rsidR="00FB78C8" w:rsidRPr="003F690C" w:rsidRDefault="00FB78C8" w:rsidP="003F690C">
            <w:pPr>
              <w:rPr>
                <w:rFonts w:cs="Times New Roman"/>
                <w:szCs w:val="24"/>
              </w:rPr>
            </w:pPr>
            <w:r w:rsidRPr="003F690C">
              <w:rPr>
                <w:rFonts w:cs="Times New Roman"/>
                <w:szCs w:val="24"/>
              </w:rPr>
              <w:t>Short Term</w:t>
            </w:r>
          </w:p>
        </w:tc>
        <w:tc>
          <w:tcPr>
            <w:tcW w:w="3260" w:type="dxa"/>
            <w:gridSpan w:val="2"/>
            <w:shd w:val="clear" w:color="auto" w:fill="B4C6E7" w:themeFill="accent1" w:themeFillTint="66"/>
          </w:tcPr>
          <w:p w:rsidR="00FB78C8" w:rsidRPr="003F690C" w:rsidRDefault="00FB78C8" w:rsidP="003F690C">
            <w:pPr>
              <w:rPr>
                <w:rFonts w:cs="Times New Roman"/>
                <w:szCs w:val="24"/>
              </w:rPr>
            </w:pPr>
            <w:r w:rsidRPr="003F690C">
              <w:rPr>
                <w:rFonts w:cs="Times New Roman"/>
                <w:szCs w:val="24"/>
              </w:rPr>
              <w:t>Mid Term</w:t>
            </w:r>
          </w:p>
        </w:tc>
        <w:tc>
          <w:tcPr>
            <w:tcW w:w="2268" w:type="dxa"/>
            <w:shd w:val="clear" w:color="auto" w:fill="B4C6E7" w:themeFill="accent1" w:themeFillTint="66"/>
          </w:tcPr>
          <w:p w:rsidR="00FB78C8" w:rsidRPr="003F690C" w:rsidRDefault="00FB78C8" w:rsidP="003F690C">
            <w:pPr>
              <w:rPr>
                <w:rFonts w:cs="Times New Roman"/>
                <w:szCs w:val="24"/>
              </w:rPr>
            </w:pPr>
            <w:r w:rsidRPr="003F690C">
              <w:rPr>
                <w:rFonts w:cs="Times New Roman"/>
                <w:szCs w:val="24"/>
              </w:rPr>
              <w:t>Long Term</w:t>
            </w:r>
          </w:p>
        </w:tc>
      </w:tr>
      <w:tr w:rsidR="00B13EAC" w:rsidRPr="003F690C" w:rsidTr="006C3CEB">
        <w:tc>
          <w:tcPr>
            <w:tcW w:w="1042" w:type="dxa"/>
            <w:shd w:val="clear" w:color="auto" w:fill="FFE599" w:themeFill="accent4" w:themeFillTint="66"/>
          </w:tcPr>
          <w:p w:rsidR="00FB78C8" w:rsidRPr="003F690C" w:rsidRDefault="00FB78C8" w:rsidP="003F690C">
            <w:pPr>
              <w:rPr>
                <w:rFonts w:cs="Times New Roman"/>
                <w:b/>
                <w:color w:val="2F5496" w:themeColor="accent1" w:themeShade="BF"/>
                <w:szCs w:val="24"/>
              </w:rPr>
            </w:pPr>
            <w:r w:rsidRPr="003F690C">
              <w:rPr>
                <w:rFonts w:cs="Times New Roman"/>
                <w:b/>
                <w:color w:val="2F5496" w:themeColor="accent1" w:themeShade="BF"/>
                <w:szCs w:val="24"/>
              </w:rPr>
              <w:t>Short Term</w:t>
            </w:r>
          </w:p>
        </w:tc>
        <w:tc>
          <w:tcPr>
            <w:tcW w:w="3631" w:type="dxa"/>
            <w:shd w:val="clear" w:color="auto" w:fill="F7CAAC" w:themeFill="accent2" w:themeFillTint="66"/>
          </w:tcPr>
          <w:p w:rsidR="00FB78C8" w:rsidRPr="003F690C" w:rsidRDefault="00FB78C8" w:rsidP="003F690C">
            <w:pPr>
              <w:rPr>
                <w:rFonts w:cs="Times New Roman"/>
                <w:szCs w:val="24"/>
              </w:rPr>
            </w:pPr>
            <w:r w:rsidRPr="003F690C">
              <w:rPr>
                <w:rFonts w:cs="Times New Roman"/>
                <w:szCs w:val="24"/>
              </w:rPr>
              <w:t xml:space="preserve">For the short term development, American express should need to improve below skills- </w:t>
            </w:r>
          </w:p>
          <w:p w:rsidR="00FB78C8" w:rsidRPr="003F690C" w:rsidRDefault="00FB78C8" w:rsidP="003F690C">
            <w:pPr>
              <w:pStyle w:val="ListParagraph"/>
              <w:numPr>
                <w:ilvl w:val="0"/>
                <w:numId w:val="5"/>
              </w:numPr>
              <w:rPr>
                <w:rFonts w:cs="Times New Roman"/>
                <w:szCs w:val="24"/>
              </w:rPr>
            </w:pPr>
            <w:r w:rsidRPr="003F690C">
              <w:rPr>
                <w:rFonts w:cs="Times New Roman"/>
                <w:szCs w:val="24"/>
              </w:rPr>
              <w:t>Communication</w:t>
            </w:r>
          </w:p>
          <w:p w:rsidR="00FB78C8" w:rsidRPr="003F690C" w:rsidRDefault="00FB78C8" w:rsidP="003F690C">
            <w:pPr>
              <w:pStyle w:val="ListParagraph"/>
              <w:numPr>
                <w:ilvl w:val="0"/>
                <w:numId w:val="5"/>
              </w:numPr>
              <w:rPr>
                <w:rFonts w:cs="Times New Roman"/>
                <w:szCs w:val="24"/>
              </w:rPr>
            </w:pPr>
            <w:r w:rsidRPr="003F690C">
              <w:rPr>
                <w:rFonts w:cs="Times New Roman"/>
                <w:szCs w:val="24"/>
              </w:rPr>
              <w:t xml:space="preserve">Technical and technological skills </w:t>
            </w:r>
          </w:p>
          <w:p w:rsidR="00FB78C8" w:rsidRPr="003F690C" w:rsidRDefault="00FB78C8" w:rsidP="003F690C">
            <w:pPr>
              <w:pStyle w:val="ListParagraph"/>
              <w:numPr>
                <w:ilvl w:val="0"/>
                <w:numId w:val="5"/>
              </w:numPr>
              <w:rPr>
                <w:rFonts w:cs="Times New Roman"/>
                <w:szCs w:val="24"/>
              </w:rPr>
            </w:pPr>
            <w:r w:rsidRPr="003F690C">
              <w:rPr>
                <w:rFonts w:cs="Times New Roman"/>
                <w:szCs w:val="24"/>
              </w:rPr>
              <w:t xml:space="preserve">Presentation skills </w:t>
            </w:r>
          </w:p>
          <w:p w:rsidR="00FB78C8" w:rsidRPr="003F690C" w:rsidRDefault="00FB78C8" w:rsidP="003F690C">
            <w:pPr>
              <w:pStyle w:val="ListParagraph"/>
              <w:numPr>
                <w:ilvl w:val="0"/>
                <w:numId w:val="5"/>
              </w:numPr>
              <w:rPr>
                <w:rFonts w:cs="Times New Roman"/>
                <w:szCs w:val="24"/>
              </w:rPr>
            </w:pPr>
            <w:r w:rsidRPr="003F690C">
              <w:rPr>
                <w:rFonts w:cs="Times New Roman"/>
                <w:szCs w:val="24"/>
              </w:rPr>
              <w:t xml:space="preserve">Motivational skills </w:t>
            </w:r>
          </w:p>
          <w:p w:rsidR="00FB78C8" w:rsidRPr="003F690C" w:rsidRDefault="00FB78C8" w:rsidP="003F690C">
            <w:pPr>
              <w:pStyle w:val="ListParagraph"/>
              <w:numPr>
                <w:ilvl w:val="0"/>
                <w:numId w:val="5"/>
              </w:numPr>
              <w:rPr>
                <w:rFonts w:cs="Times New Roman"/>
                <w:szCs w:val="24"/>
              </w:rPr>
            </w:pPr>
            <w:r w:rsidRPr="003F690C">
              <w:rPr>
                <w:rFonts w:cs="Times New Roman"/>
                <w:szCs w:val="24"/>
              </w:rPr>
              <w:t xml:space="preserve">Leadership skills </w:t>
            </w:r>
          </w:p>
          <w:p w:rsidR="00FB78C8" w:rsidRPr="003F690C" w:rsidRDefault="00FB78C8" w:rsidP="003F690C">
            <w:pPr>
              <w:pStyle w:val="ListParagraph"/>
              <w:numPr>
                <w:ilvl w:val="0"/>
                <w:numId w:val="5"/>
              </w:numPr>
              <w:rPr>
                <w:rFonts w:cs="Times New Roman"/>
                <w:szCs w:val="24"/>
              </w:rPr>
            </w:pPr>
            <w:r w:rsidRPr="003F690C">
              <w:rPr>
                <w:rFonts w:cs="Times New Roman"/>
                <w:szCs w:val="24"/>
              </w:rPr>
              <w:t xml:space="preserve">Time management skills  </w:t>
            </w:r>
          </w:p>
        </w:tc>
        <w:tc>
          <w:tcPr>
            <w:tcW w:w="3260" w:type="dxa"/>
            <w:gridSpan w:val="2"/>
          </w:tcPr>
          <w:p w:rsidR="00FB78C8" w:rsidRPr="003F690C" w:rsidRDefault="00FB78C8" w:rsidP="003F690C">
            <w:pPr>
              <w:rPr>
                <w:rFonts w:cs="Times New Roman"/>
                <w:szCs w:val="24"/>
              </w:rPr>
            </w:pPr>
          </w:p>
        </w:tc>
        <w:tc>
          <w:tcPr>
            <w:tcW w:w="2268" w:type="dxa"/>
          </w:tcPr>
          <w:p w:rsidR="00FB78C8" w:rsidRPr="003F690C" w:rsidRDefault="00FB78C8" w:rsidP="003F690C">
            <w:pPr>
              <w:rPr>
                <w:rFonts w:cs="Times New Roman"/>
                <w:szCs w:val="24"/>
              </w:rPr>
            </w:pPr>
          </w:p>
        </w:tc>
      </w:tr>
      <w:tr w:rsidR="00B13EAC" w:rsidRPr="003F690C" w:rsidTr="006C3CEB">
        <w:tc>
          <w:tcPr>
            <w:tcW w:w="1042" w:type="dxa"/>
            <w:shd w:val="clear" w:color="auto" w:fill="FFE599" w:themeFill="accent4" w:themeFillTint="66"/>
          </w:tcPr>
          <w:p w:rsidR="00FB78C8" w:rsidRPr="003F690C" w:rsidRDefault="00FB78C8" w:rsidP="003F690C">
            <w:pPr>
              <w:rPr>
                <w:rFonts w:cs="Times New Roman"/>
                <w:b/>
                <w:color w:val="2F5496" w:themeColor="accent1" w:themeShade="BF"/>
                <w:szCs w:val="24"/>
              </w:rPr>
            </w:pPr>
            <w:r w:rsidRPr="003F690C">
              <w:rPr>
                <w:rFonts w:cs="Times New Roman"/>
                <w:b/>
                <w:color w:val="2F5496" w:themeColor="accent1" w:themeShade="BF"/>
                <w:szCs w:val="24"/>
              </w:rPr>
              <w:t>Mid Term</w:t>
            </w:r>
          </w:p>
        </w:tc>
        <w:tc>
          <w:tcPr>
            <w:tcW w:w="3631" w:type="dxa"/>
          </w:tcPr>
          <w:p w:rsidR="00FB78C8" w:rsidRPr="003F690C" w:rsidRDefault="00FB78C8" w:rsidP="003F690C">
            <w:pPr>
              <w:rPr>
                <w:rFonts w:cs="Times New Roman"/>
                <w:szCs w:val="24"/>
              </w:rPr>
            </w:pPr>
          </w:p>
        </w:tc>
        <w:tc>
          <w:tcPr>
            <w:tcW w:w="3260" w:type="dxa"/>
            <w:gridSpan w:val="2"/>
            <w:shd w:val="clear" w:color="auto" w:fill="F7CAAC" w:themeFill="accent2" w:themeFillTint="66"/>
          </w:tcPr>
          <w:p w:rsidR="00FB78C8" w:rsidRPr="003F690C" w:rsidRDefault="00FB78C8" w:rsidP="003F690C">
            <w:pPr>
              <w:rPr>
                <w:rFonts w:cs="Times New Roman"/>
                <w:szCs w:val="24"/>
              </w:rPr>
            </w:pPr>
            <w:r w:rsidRPr="003F690C">
              <w:rPr>
                <w:rFonts w:cs="Times New Roman"/>
                <w:szCs w:val="24"/>
              </w:rPr>
              <w:t xml:space="preserve">In </w:t>
            </w:r>
            <w:r w:rsidR="00121E91">
              <w:rPr>
                <w:rFonts w:cs="Times New Roman"/>
                <w:szCs w:val="24"/>
              </w:rPr>
              <w:t xml:space="preserve">the </w:t>
            </w:r>
            <w:r w:rsidRPr="00121E91">
              <w:rPr>
                <w:rFonts w:cs="Times New Roman"/>
                <w:noProof/>
                <w:szCs w:val="24"/>
              </w:rPr>
              <w:t>case</w:t>
            </w:r>
            <w:r w:rsidRPr="003F690C">
              <w:rPr>
                <w:rFonts w:cs="Times New Roman"/>
                <w:szCs w:val="24"/>
              </w:rPr>
              <w:t xml:space="preserve"> of mid-term development, American express should have to ensure below-</w:t>
            </w:r>
          </w:p>
          <w:p w:rsidR="00FB78C8" w:rsidRPr="003F690C" w:rsidRDefault="00FB78C8" w:rsidP="003F690C">
            <w:pPr>
              <w:pStyle w:val="ListParagraph"/>
              <w:numPr>
                <w:ilvl w:val="0"/>
                <w:numId w:val="12"/>
              </w:numPr>
              <w:rPr>
                <w:rFonts w:cs="Times New Roman"/>
                <w:szCs w:val="24"/>
              </w:rPr>
            </w:pPr>
            <w:r w:rsidRPr="003F690C">
              <w:rPr>
                <w:rFonts w:cs="Times New Roman"/>
                <w:szCs w:val="24"/>
              </w:rPr>
              <w:t xml:space="preserve">Building </w:t>
            </w:r>
            <w:r w:rsidR="00121E91">
              <w:rPr>
                <w:rFonts w:cs="Times New Roman"/>
                <w:szCs w:val="24"/>
              </w:rPr>
              <w:t xml:space="preserve">a </w:t>
            </w:r>
            <w:r w:rsidRPr="00121E91">
              <w:rPr>
                <w:rFonts w:cs="Times New Roman"/>
                <w:noProof/>
                <w:szCs w:val="24"/>
              </w:rPr>
              <w:t>relationship</w:t>
            </w:r>
            <w:r w:rsidRPr="003F690C">
              <w:rPr>
                <w:rFonts w:cs="Times New Roman"/>
                <w:szCs w:val="24"/>
              </w:rPr>
              <w:t xml:space="preserve"> with customers </w:t>
            </w:r>
          </w:p>
          <w:p w:rsidR="00FB78C8" w:rsidRPr="003F690C" w:rsidRDefault="00FB78C8" w:rsidP="003F690C">
            <w:pPr>
              <w:pStyle w:val="ListParagraph"/>
              <w:numPr>
                <w:ilvl w:val="0"/>
                <w:numId w:val="12"/>
              </w:numPr>
              <w:rPr>
                <w:rFonts w:cs="Times New Roman"/>
                <w:szCs w:val="24"/>
              </w:rPr>
            </w:pPr>
            <w:r w:rsidRPr="003F690C">
              <w:rPr>
                <w:rFonts w:cs="Times New Roman"/>
                <w:szCs w:val="24"/>
              </w:rPr>
              <w:t>Personal achievement and personal growth</w:t>
            </w:r>
          </w:p>
        </w:tc>
        <w:tc>
          <w:tcPr>
            <w:tcW w:w="2268" w:type="dxa"/>
          </w:tcPr>
          <w:p w:rsidR="00FB78C8" w:rsidRPr="003F690C" w:rsidRDefault="00FB78C8" w:rsidP="003F690C">
            <w:pPr>
              <w:rPr>
                <w:rFonts w:cs="Times New Roman"/>
                <w:szCs w:val="24"/>
              </w:rPr>
            </w:pPr>
          </w:p>
        </w:tc>
      </w:tr>
      <w:tr w:rsidR="00B13EAC" w:rsidRPr="003F690C" w:rsidTr="006C3CEB">
        <w:tc>
          <w:tcPr>
            <w:tcW w:w="1042" w:type="dxa"/>
            <w:shd w:val="clear" w:color="auto" w:fill="FFE599" w:themeFill="accent4" w:themeFillTint="66"/>
          </w:tcPr>
          <w:p w:rsidR="00FB78C8" w:rsidRPr="003F690C" w:rsidRDefault="00FB78C8" w:rsidP="003F690C">
            <w:pPr>
              <w:rPr>
                <w:rFonts w:cs="Times New Roman"/>
                <w:b/>
                <w:color w:val="2F5496" w:themeColor="accent1" w:themeShade="BF"/>
                <w:szCs w:val="24"/>
              </w:rPr>
            </w:pPr>
            <w:r w:rsidRPr="003F690C">
              <w:rPr>
                <w:rFonts w:cs="Times New Roman"/>
                <w:b/>
                <w:color w:val="2F5496" w:themeColor="accent1" w:themeShade="BF"/>
                <w:szCs w:val="24"/>
              </w:rPr>
              <w:t>Long Term</w:t>
            </w:r>
          </w:p>
        </w:tc>
        <w:tc>
          <w:tcPr>
            <w:tcW w:w="3631" w:type="dxa"/>
          </w:tcPr>
          <w:p w:rsidR="00FB78C8" w:rsidRPr="003F690C" w:rsidRDefault="00FB78C8" w:rsidP="003F690C">
            <w:pPr>
              <w:rPr>
                <w:rFonts w:cs="Times New Roman"/>
                <w:szCs w:val="24"/>
              </w:rPr>
            </w:pPr>
          </w:p>
        </w:tc>
        <w:tc>
          <w:tcPr>
            <w:tcW w:w="2034" w:type="dxa"/>
          </w:tcPr>
          <w:p w:rsidR="00FB78C8" w:rsidRPr="003F690C" w:rsidRDefault="00FB78C8" w:rsidP="003F690C">
            <w:pPr>
              <w:rPr>
                <w:rFonts w:cs="Times New Roman"/>
                <w:szCs w:val="24"/>
              </w:rPr>
            </w:pPr>
          </w:p>
          <w:p w:rsidR="00B13EAC" w:rsidRPr="003F690C" w:rsidRDefault="00B13EAC" w:rsidP="003F690C">
            <w:pPr>
              <w:rPr>
                <w:rFonts w:cs="Times New Roman"/>
                <w:szCs w:val="24"/>
              </w:rPr>
            </w:pPr>
          </w:p>
          <w:p w:rsidR="00B13EAC" w:rsidRPr="003F690C" w:rsidRDefault="00B13EAC" w:rsidP="003F690C">
            <w:pPr>
              <w:rPr>
                <w:rFonts w:cs="Times New Roman"/>
                <w:szCs w:val="24"/>
              </w:rPr>
            </w:pPr>
          </w:p>
          <w:p w:rsidR="00B13EAC" w:rsidRPr="003F690C" w:rsidRDefault="00B13EAC" w:rsidP="003F690C">
            <w:pPr>
              <w:rPr>
                <w:rFonts w:cs="Times New Roman"/>
                <w:szCs w:val="24"/>
              </w:rPr>
            </w:pPr>
          </w:p>
        </w:tc>
        <w:tc>
          <w:tcPr>
            <w:tcW w:w="3494" w:type="dxa"/>
            <w:gridSpan w:val="2"/>
            <w:shd w:val="clear" w:color="auto" w:fill="F7CAAC" w:themeFill="accent2" w:themeFillTint="66"/>
          </w:tcPr>
          <w:p w:rsidR="00FB78C8" w:rsidRPr="003F690C" w:rsidRDefault="00FB78C8" w:rsidP="003F690C">
            <w:pPr>
              <w:rPr>
                <w:rFonts w:cs="Times New Roman"/>
                <w:szCs w:val="24"/>
              </w:rPr>
            </w:pPr>
            <w:r w:rsidRPr="003F690C">
              <w:rPr>
                <w:rFonts w:cs="Times New Roman"/>
                <w:szCs w:val="24"/>
              </w:rPr>
              <w:t xml:space="preserve">For </w:t>
            </w:r>
            <w:r w:rsidR="00121E91">
              <w:rPr>
                <w:rFonts w:cs="Times New Roman"/>
                <w:noProof/>
                <w:szCs w:val="24"/>
              </w:rPr>
              <w:t>a</w:t>
            </w:r>
            <w:r w:rsidRPr="00121E91">
              <w:rPr>
                <w:rFonts w:cs="Times New Roman"/>
                <w:noProof/>
                <w:szCs w:val="24"/>
              </w:rPr>
              <w:t xml:space="preserve"> long</w:t>
            </w:r>
            <w:r w:rsidRPr="003F690C">
              <w:rPr>
                <w:rFonts w:cs="Times New Roman"/>
                <w:szCs w:val="24"/>
              </w:rPr>
              <w:t xml:space="preserve"> time, American express should have to ensure below- </w:t>
            </w:r>
          </w:p>
          <w:p w:rsidR="00FB78C8" w:rsidRPr="003F690C" w:rsidRDefault="00FB78C8" w:rsidP="003F690C">
            <w:pPr>
              <w:pStyle w:val="ListParagraph"/>
              <w:numPr>
                <w:ilvl w:val="0"/>
                <w:numId w:val="13"/>
              </w:numPr>
              <w:rPr>
                <w:rFonts w:cs="Times New Roman"/>
                <w:szCs w:val="24"/>
              </w:rPr>
            </w:pPr>
            <w:r w:rsidRPr="003F690C">
              <w:rPr>
                <w:rFonts w:cs="Times New Roman"/>
                <w:szCs w:val="24"/>
              </w:rPr>
              <w:t>Sustainable work life</w:t>
            </w:r>
          </w:p>
          <w:p w:rsidR="00FB78C8" w:rsidRPr="003F690C" w:rsidRDefault="00FB78C8" w:rsidP="003F690C">
            <w:pPr>
              <w:pStyle w:val="ListParagraph"/>
              <w:numPr>
                <w:ilvl w:val="0"/>
                <w:numId w:val="13"/>
              </w:numPr>
              <w:rPr>
                <w:rFonts w:cs="Times New Roman"/>
                <w:szCs w:val="24"/>
              </w:rPr>
            </w:pPr>
            <w:r w:rsidRPr="003F690C">
              <w:rPr>
                <w:rFonts w:cs="Times New Roman"/>
                <w:szCs w:val="24"/>
              </w:rPr>
              <w:t xml:space="preserve">Maintain and retain strong customer relationship </w:t>
            </w:r>
          </w:p>
          <w:p w:rsidR="00FB78C8" w:rsidRPr="003F690C" w:rsidRDefault="00FB78C8" w:rsidP="003F690C">
            <w:pPr>
              <w:pStyle w:val="ListParagraph"/>
              <w:numPr>
                <w:ilvl w:val="0"/>
                <w:numId w:val="13"/>
              </w:numPr>
              <w:rPr>
                <w:rFonts w:cs="Times New Roman"/>
                <w:szCs w:val="24"/>
              </w:rPr>
            </w:pPr>
            <w:r w:rsidRPr="003F690C">
              <w:rPr>
                <w:rFonts w:cs="Times New Roman"/>
                <w:szCs w:val="24"/>
              </w:rPr>
              <w:lastRenderedPageBreak/>
              <w:t>Ensure individual and organizational objectives</w:t>
            </w:r>
          </w:p>
          <w:p w:rsidR="00FB78C8" w:rsidRPr="003F690C" w:rsidRDefault="00FB78C8" w:rsidP="003F690C">
            <w:pPr>
              <w:pStyle w:val="ListParagraph"/>
              <w:numPr>
                <w:ilvl w:val="0"/>
                <w:numId w:val="7"/>
              </w:numPr>
              <w:rPr>
                <w:rFonts w:cs="Times New Roman"/>
                <w:szCs w:val="24"/>
              </w:rPr>
            </w:pPr>
            <w:r w:rsidRPr="003F690C">
              <w:rPr>
                <w:rFonts w:cs="Times New Roman"/>
                <w:szCs w:val="24"/>
              </w:rPr>
              <w:t xml:space="preserve"> </w:t>
            </w:r>
          </w:p>
        </w:tc>
      </w:tr>
    </w:tbl>
    <w:p w:rsidR="00A419E5" w:rsidRDefault="00A419E5" w:rsidP="003F690C">
      <w:pPr>
        <w:tabs>
          <w:tab w:val="left" w:pos="2916"/>
        </w:tabs>
        <w:rPr>
          <w:rFonts w:cs="Times New Roman"/>
          <w:szCs w:val="24"/>
        </w:rPr>
      </w:pPr>
    </w:p>
    <w:p w:rsidR="00B13EAC" w:rsidRPr="003F690C" w:rsidRDefault="00B13EAC" w:rsidP="003F690C">
      <w:pPr>
        <w:tabs>
          <w:tab w:val="left" w:pos="2916"/>
        </w:tabs>
        <w:rPr>
          <w:rFonts w:cs="Times New Roman"/>
          <w:szCs w:val="24"/>
        </w:rPr>
      </w:pPr>
      <w:r w:rsidRPr="003F690C">
        <w:rPr>
          <w:rFonts w:cs="Times New Roman"/>
          <w:szCs w:val="24"/>
        </w:rPr>
        <w:t xml:space="preserve">All </w:t>
      </w:r>
      <w:r w:rsidR="00121E91">
        <w:rPr>
          <w:rFonts w:cs="Times New Roman"/>
          <w:szCs w:val="24"/>
        </w:rPr>
        <w:t xml:space="preserve">the </w:t>
      </w:r>
      <w:r w:rsidRPr="00121E91">
        <w:rPr>
          <w:rFonts w:cs="Times New Roman"/>
          <w:noProof/>
          <w:szCs w:val="24"/>
        </w:rPr>
        <w:t>above</w:t>
      </w:r>
      <w:r w:rsidRPr="003F690C">
        <w:rPr>
          <w:rFonts w:cs="Times New Roman"/>
          <w:szCs w:val="24"/>
        </w:rPr>
        <w:t xml:space="preserve"> is the summary for individual development in </w:t>
      </w:r>
      <w:r w:rsidR="00121E91">
        <w:rPr>
          <w:rFonts w:cs="Times New Roman"/>
          <w:szCs w:val="24"/>
        </w:rPr>
        <w:t xml:space="preserve">the </w:t>
      </w:r>
      <w:r w:rsidRPr="00121E91">
        <w:rPr>
          <w:rFonts w:cs="Times New Roman"/>
          <w:noProof/>
          <w:szCs w:val="24"/>
        </w:rPr>
        <w:t>organization</w:t>
      </w:r>
      <w:r w:rsidRPr="003F690C">
        <w:rPr>
          <w:rFonts w:cs="Times New Roman"/>
          <w:szCs w:val="24"/>
        </w:rPr>
        <w:t xml:space="preserve"> based on different time frame. The personal development plan should be devised in an effective </w:t>
      </w:r>
      <w:r w:rsidRPr="00121E91">
        <w:rPr>
          <w:rFonts w:cs="Times New Roman"/>
          <w:noProof/>
          <w:szCs w:val="24"/>
        </w:rPr>
        <w:t>way</w:t>
      </w:r>
      <w:r w:rsidRPr="003F690C">
        <w:rPr>
          <w:rFonts w:cs="Times New Roman"/>
          <w:szCs w:val="24"/>
        </w:rPr>
        <w:t xml:space="preserve"> so that employee and organization will be benefited. To implement above plan there </w:t>
      </w:r>
      <w:r w:rsidR="00121E91">
        <w:rPr>
          <w:rFonts w:cs="Times New Roman"/>
          <w:noProof/>
          <w:szCs w:val="24"/>
        </w:rPr>
        <w:t>is</w:t>
      </w:r>
      <w:r w:rsidRPr="003F690C">
        <w:rPr>
          <w:rFonts w:cs="Times New Roman"/>
          <w:szCs w:val="24"/>
        </w:rPr>
        <w:t xml:space="preserve"> various strategy implemented and discussed below by considering different theories. </w:t>
      </w:r>
    </w:p>
    <w:p w:rsidR="006C3CEB" w:rsidRPr="003F690C" w:rsidRDefault="00B10873" w:rsidP="003F690C">
      <w:pPr>
        <w:tabs>
          <w:tab w:val="left" w:pos="2916"/>
        </w:tabs>
        <w:rPr>
          <w:rFonts w:cs="Times New Roman"/>
          <w:szCs w:val="24"/>
        </w:rPr>
      </w:pPr>
      <w:r w:rsidRPr="00121E91">
        <w:rPr>
          <w:rFonts w:cs="Times New Roman"/>
          <w:b/>
          <w:noProof/>
          <w:szCs w:val="24"/>
        </w:rPr>
        <w:t>Performance</w:t>
      </w:r>
      <w:r w:rsidR="00121E91">
        <w:rPr>
          <w:rFonts w:cs="Times New Roman"/>
          <w:b/>
          <w:noProof/>
          <w:szCs w:val="24"/>
        </w:rPr>
        <w:t>-</w:t>
      </w:r>
      <w:r w:rsidR="00B13EAC" w:rsidRPr="00121E91">
        <w:rPr>
          <w:rFonts w:cs="Times New Roman"/>
          <w:b/>
          <w:noProof/>
          <w:szCs w:val="24"/>
        </w:rPr>
        <w:t>based</w:t>
      </w:r>
      <w:r w:rsidR="00B13EAC" w:rsidRPr="00A419E5">
        <w:rPr>
          <w:rFonts w:cs="Times New Roman"/>
          <w:b/>
          <w:szCs w:val="24"/>
        </w:rPr>
        <w:t xml:space="preserve"> plan</w:t>
      </w:r>
      <w:r w:rsidR="00B13EAC" w:rsidRPr="003F690C">
        <w:rPr>
          <w:rFonts w:cs="Times New Roman"/>
          <w:szCs w:val="24"/>
        </w:rPr>
        <w:t xml:space="preserve">- The </w:t>
      </w:r>
      <w:r w:rsidR="00B13EAC" w:rsidRPr="00121E91">
        <w:rPr>
          <w:rFonts w:cs="Times New Roman"/>
          <w:noProof/>
          <w:szCs w:val="24"/>
        </w:rPr>
        <w:t>performance</w:t>
      </w:r>
      <w:r w:rsidR="00121E91">
        <w:rPr>
          <w:rFonts w:cs="Times New Roman"/>
          <w:noProof/>
          <w:szCs w:val="24"/>
        </w:rPr>
        <w:t>-</w:t>
      </w:r>
      <w:r w:rsidR="006C0544" w:rsidRPr="00121E91">
        <w:rPr>
          <w:rFonts w:cs="Times New Roman"/>
          <w:noProof/>
          <w:szCs w:val="24"/>
        </w:rPr>
        <w:t>based</w:t>
      </w:r>
      <w:r w:rsidR="006C0544" w:rsidRPr="003F690C">
        <w:rPr>
          <w:rFonts w:cs="Times New Roman"/>
          <w:szCs w:val="24"/>
        </w:rPr>
        <w:t xml:space="preserve"> plan is designed with the aim of measuring employee performance with the set of standard. This type of development program is appropriate for </w:t>
      </w:r>
      <w:r w:rsidR="006C0544" w:rsidRPr="00121E91">
        <w:rPr>
          <w:rFonts w:cs="Times New Roman"/>
          <w:noProof/>
          <w:szCs w:val="24"/>
        </w:rPr>
        <w:t>short</w:t>
      </w:r>
      <w:r w:rsidR="006C0544" w:rsidRPr="003F690C">
        <w:rPr>
          <w:rFonts w:cs="Times New Roman"/>
          <w:szCs w:val="24"/>
        </w:rPr>
        <w:t xml:space="preserve"> time development. In the workplace of American express, they have faced communication problem with </w:t>
      </w:r>
      <w:r w:rsidR="00121E91">
        <w:rPr>
          <w:rFonts w:cs="Times New Roman"/>
          <w:szCs w:val="24"/>
        </w:rPr>
        <w:t xml:space="preserve">the </w:t>
      </w:r>
      <w:r w:rsidR="006C0544" w:rsidRPr="00121E91">
        <w:rPr>
          <w:rFonts w:cs="Times New Roman"/>
          <w:noProof/>
          <w:szCs w:val="24"/>
        </w:rPr>
        <w:t>customer</w:t>
      </w:r>
      <w:r w:rsidR="006C0544" w:rsidRPr="003F690C">
        <w:rPr>
          <w:rFonts w:cs="Times New Roman"/>
          <w:szCs w:val="24"/>
        </w:rPr>
        <w:t xml:space="preserve"> which can </w:t>
      </w:r>
      <w:r w:rsidR="006C0544" w:rsidRPr="00121E91">
        <w:rPr>
          <w:rFonts w:cs="Times New Roman"/>
          <w:noProof/>
          <w:szCs w:val="24"/>
        </w:rPr>
        <w:t>be solve</w:t>
      </w:r>
      <w:r w:rsidR="00121E91">
        <w:rPr>
          <w:rFonts w:cs="Times New Roman"/>
          <w:noProof/>
          <w:szCs w:val="24"/>
        </w:rPr>
        <w:t>d</w:t>
      </w:r>
      <w:r w:rsidR="006C0544" w:rsidRPr="003F690C">
        <w:rPr>
          <w:rFonts w:cs="Times New Roman"/>
          <w:szCs w:val="24"/>
        </w:rPr>
        <w:t xml:space="preserve"> in </w:t>
      </w:r>
      <w:r w:rsidR="00121E91">
        <w:rPr>
          <w:rFonts w:cs="Times New Roman"/>
          <w:szCs w:val="24"/>
        </w:rPr>
        <w:t xml:space="preserve">the </w:t>
      </w:r>
      <w:r w:rsidR="006C0544" w:rsidRPr="00121E91">
        <w:rPr>
          <w:rFonts w:cs="Times New Roman"/>
          <w:noProof/>
          <w:szCs w:val="24"/>
        </w:rPr>
        <w:t>workplace</w:t>
      </w:r>
      <w:r w:rsidR="001A3587">
        <w:rPr>
          <w:rFonts w:cs="Times New Roman"/>
          <w:szCs w:val="24"/>
        </w:rPr>
        <w:t xml:space="preserve"> </w:t>
      </w:r>
      <w:r w:rsidR="001A3587" w:rsidRPr="001A3587">
        <w:rPr>
          <w:rFonts w:cs="Times New Roman"/>
          <w:szCs w:val="24"/>
        </w:rPr>
        <w:t>(</w:t>
      </w:r>
      <w:r w:rsidR="001A3587" w:rsidRPr="001A3587">
        <w:rPr>
          <w:color w:val="000000"/>
          <w:szCs w:val="24"/>
        </w:rPr>
        <w:t>Stewart, 2012)</w:t>
      </w:r>
      <w:r w:rsidR="006C0544" w:rsidRPr="001A3587">
        <w:rPr>
          <w:rFonts w:cs="Times New Roman"/>
          <w:szCs w:val="24"/>
        </w:rPr>
        <w:t>.</w:t>
      </w:r>
      <w:r w:rsidR="006C0544" w:rsidRPr="003F690C">
        <w:rPr>
          <w:rFonts w:cs="Times New Roman"/>
          <w:szCs w:val="24"/>
        </w:rPr>
        <w:t xml:space="preserve"> </w:t>
      </w:r>
    </w:p>
    <w:p w:rsidR="00B10873" w:rsidRPr="003F690C" w:rsidRDefault="00B10873" w:rsidP="00A419E5">
      <w:pPr>
        <w:pStyle w:val="Heading2"/>
      </w:pPr>
      <w:bookmarkStart w:id="13" w:name="_Toc532826577"/>
      <w:r w:rsidRPr="003F690C">
        <w:t xml:space="preserve">Learning styles and ranges of training and development </w:t>
      </w:r>
      <w:r w:rsidR="006C0544" w:rsidRPr="003F690C">
        <w:t>opportunities available-</w:t>
      </w:r>
      <w:bookmarkEnd w:id="13"/>
      <w:r w:rsidR="006C0544" w:rsidRPr="003F690C">
        <w:t xml:space="preserve"> </w:t>
      </w:r>
    </w:p>
    <w:p w:rsidR="006C0544" w:rsidRPr="003F690C" w:rsidRDefault="006C0544" w:rsidP="003F690C">
      <w:pPr>
        <w:tabs>
          <w:tab w:val="left" w:pos="2916"/>
        </w:tabs>
        <w:rPr>
          <w:rFonts w:cs="Times New Roman"/>
          <w:szCs w:val="24"/>
        </w:rPr>
      </w:pPr>
      <w:r w:rsidRPr="003F690C">
        <w:rPr>
          <w:rFonts w:cs="Times New Roman"/>
          <w:szCs w:val="24"/>
        </w:rPr>
        <w:t xml:space="preserve">There are </w:t>
      </w:r>
      <w:r w:rsidR="00A21C03" w:rsidRPr="003F690C">
        <w:rPr>
          <w:rFonts w:cs="Times New Roman"/>
          <w:szCs w:val="24"/>
        </w:rPr>
        <w:t xml:space="preserve">various learning theories and models that can be applied to </w:t>
      </w:r>
      <w:r w:rsidR="00121E91">
        <w:rPr>
          <w:rFonts w:cs="Times New Roman"/>
          <w:szCs w:val="24"/>
        </w:rPr>
        <w:t xml:space="preserve">the </w:t>
      </w:r>
      <w:r w:rsidR="00A21C03" w:rsidRPr="00121E91">
        <w:rPr>
          <w:rFonts w:cs="Times New Roman"/>
          <w:noProof/>
          <w:szCs w:val="24"/>
        </w:rPr>
        <w:t>individual</w:t>
      </w:r>
      <w:r w:rsidR="00A21C03" w:rsidRPr="003F690C">
        <w:rPr>
          <w:rFonts w:cs="Times New Roman"/>
          <w:szCs w:val="24"/>
        </w:rPr>
        <w:t xml:space="preserve"> development plan. The most popular learning style is Honey and Mumford learning style. According to this style, there are four groups such as activist, theorist, pragmatist</w:t>
      </w:r>
      <w:r w:rsidR="00121E91">
        <w:rPr>
          <w:rFonts w:cs="Times New Roman"/>
          <w:szCs w:val="24"/>
        </w:rPr>
        <w:t>,</w:t>
      </w:r>
      <w:r w:rsidR="00A21C03" w:rsidRPr="003F690C">
        <w:rPr>
          <w:rFonts w:cs="Times New Roman"/>
          <w:szCs w:val="24"/>
        </w:rPr>
        <w:t xml:space="preserve"> </w:t>
      </w:r>
      <w:r w:rsidR="00A21C03" w:rsidRPr="00121E91">
        <w:rPr>
          <w:rFonts w:cs="Times New Roman"/>
          <w:noProof/>
          <w:szCs w:val="24"/>
        </w:rPr>
        <w:t>and</w:t>
      </w:r>
      <w:r w:rsidR="00A21C03" w:rsidRPr="003F690C">
        <w:rPr>
          <w:rFonts w:cs="Times New Roman"/>
          <w:szCs w:val="24"/>
        </w:rPr>
        <w:t xml:space="preserve"> reflector. The activist </w:t>
      </w:r>
      <w:r w:rsidR="00121E91">
        <w:rPr>
          <w:rFonts w:cs="Times New Roman"/>
          <w:noProof/>
          <w:szCs w:val="24"/>
        </w:rPr>
        <w:t>is</w:t>
      </w:r>
      <w:r w:rsidR="00A21C03" w:rsidRPr="003F690C">
        <w:rPr>
          <w:rFonts w:cs="Times New Roman"/>
          <w:szCs w:val="24"/>
        </w:rPr>
        <w:t xml:space="preserve"> interested to learn by doing. It would be possible to </w:t>
      </w:r>
      <w:r w:rsidR="00A21C03" w:rsidRPr="00121E91">
        <w:rPr>
          <w:rFonts w:cs="Times New Roman"/>
          <w:noProof/>
          <w:szCs w:val="24"/>
        </w:rPr>
        <w:t>te</w:t>
      </w:r>
      <w:r w:rsidR="00121E91">
        <w:rPr>
          <w:rFonts w:cs="Times New Roman"/>
          <w:noProof/>
          <w:szCs w:val="24"/>
        </w:rPr>
        <w:t>a</w:t>
      </w:r>
      <w:r w:rsidR="00A21C03" w:rsidRPr="00121E91">
        <w:rPr>
          <w:rFonts w:cs="Times New Roman"/>
          <w:noProof/>
          <w:szCs w:val="24"/>
        </w:rPr>
        <w:t>ch</w:t>
      </w:r>
      <w:r w:rsidR="00A21C03" w:rsidRPr="003F690C">
        <w:rPr>
          <w:rFonts w:cs="Times New Roman"/>
          <w:szCs w:val="24"/>
        </w:rPr>
        <w:t xml:space="preserve"> this type of people very easily as they are very much open minded. They do not engage in biases for which they are able to solve an</w:t>
      </w:r>
      <w:r w:rsidR="00E04F6D" w:rsidRPr="003F690C">
        <w:rPr>
          <w:rFonts w:cs="Times New Roman"/>
          <w:szCs w:val="24"/>
        </w:rPr>
        <w:t xml:space="preserve">y problem within </w:t>
      </w:r>
      <w:r w:rsidR="00121E91">
        <w:rPr>
          <w:rFonts w:cs="Times New Roman"/>
          <w:szCs w:val="24"/>
        </w:rPr>
        <w:t xml:space="preserve">a </w:t>
      </w:r>
      <w:r w:rsidR="00E04F6D" w:rsidRPr="00121E91">
        <w:rPr>
          <w:rFonts w:cs="Times New Roman"/>
          <w:noProof/>
          <w:szCs w:val="24"/>
        </w:rPr>
        <w:t>short</w:t>
      </w:r>
      <w:r w:rsidR="00E04F6D" w:rsidRPr="003F690C">
        <w:rPr>
          <w:rFonts w:cs="Times New Roman"/>
          <w:szCs w:val="24"/>
        </w:rPr>
        <w:t xml:space="preserve"> time by group discussion. The group who believe in theorist concept interest to use different model and theory to learn different aspects of </w:t>
      </w:r>
      <w:r w:rsidR="00121E91">
        <w:rPr>
          <w:rFonts w:cs="Times New Roman"/>
          <w:szCs w:val="24"/>
        </w:rPr>
        <w:t xml:space="preserve">the </w:t>
      </w:r>
      <w:r w:rsidR="00E04F6D" w:rsidRPr="00121E91">
        <w:rPr>
          <w:rFonts w:cs="Times New Roman"/>
          <w:noProof/>
          <w:szCs w:val="24"/>
        </w:rPr>
        <w:t>workplace</w:t>
      </w:r>
      <w:r w:rsidR="00E04F6D" w:rsidRPr="003F690C">
        <w:rPr>
          <w:rFonts w:cs="Times New Roman"/>
          <w:szCs w:val="24"/>
        </w:rPr>
        <w:t xml:space="preserve">. They are interested to read different stories and novel from which they will able to understand various ways to solve problems and difficulties. Pragmatist </w:t>
      </w:r>
      <w:r w:rsidR="00E04F6D" w:rsidRPr="00121E91">
        <w:rPr>
          <w:rFonts w:cs="Times New Roman"/>
          <w:noProof/>
          <w:szCs w:val="24"/>
        </w:rPr>
        <w:t>want</w:t>
      </w:r>
      <w:r w:rsidR="00121E91">
        <w:rPr>
          <w:rFonts w:cs="Times New Roman"/>
          <w:noProof/>
          <w:szCs w:val="24"/>
        </w:rPr>
        <w:t>s</w:t>
      </w:r>
      <w:r w:rsidR="00E04F6D" w:rsidRPr="003F690C">
        <w:rPr>
          <w:rFonts w:cs="Times New Roman"/>
          <w:szCs w:val="24"/>
        </w:rPr>
        <w:t xml:space="preserve"> to get experience from the real world</w:t>
      </w:r>
      <w:r w:rsidR="001A3587">
        <w:rPr>
          <w:rFonts w:cs="Times New Roman"/>
          <w:szCs w:val="24"/>
        </w:rPr>
        <w:t xml:space="preserve"> </w:t>
      </w:r>
      <w:r w:rsidR="001A3587" w:rsidRPr="001A3587">
        <w:rPr>
          <w:rFonts w:cs="Times New Roman"/>
          <w:szCs w:val="24"/>
        </w:rPr>
        <w:t>(</w:t>
      </w:r>
      <w:r w:rsidR="001A3587" w:rsidRPr="001A3587">
        <w:rPr>
          <w:color w:val="000000"/>
          <w:szCs w:val="24"/>
        </w:rPr>
        <w:t>Thomson, 2015)</w:t>
      </w:r>
      <w:r w:rsidR="00E04F6D" w:rsidRPr="001A3587">
        <w:rPr>
          <w:rFonts w:cs="Times New Roman"/>
          <w:szCs w:val="24"/>
        </w:rPr>
        <w:t>.</w:t>
      </w:r>
      <w:r w:rsidR="00E04F6D" w:rsidRPr="003F690C">
        <w:rPr>
          <w:rFonts w:cs="Times New Roman"/>
          <w:szCs w:val="24"/>
        </w:rPr>
        <w:t xml:space="preserve"> </w:t>
      </w:r>
      <w:r w:rsidR="00121E91">
        <w:rPr>
          <w:rFonts w:cs="Times New Roman"/>
          <w:noProof/>
          <w:szCs w:val="24"/>
        </w:rPr>
        <w:t>The r</w:t>
      </w:r>
      <w:r w:rsidR="00E04F6D" w:rsidRPr="00121E91">
        <w:rPr>
          <w:rFonts w:cs="Times New Roman"/>
          <w:noProof/>
          <w:szCs w:val="24"/>
        </w:rPr>
        <w:t>eflector</w:t>
      </w:r>
      <w:r w:rsidR="00E04F6D" w:rsidRPr="003F690C">
        <w:rPr>
          <w:rFonts w:cs="Times New Roman"/>
          <w:szCs w:val="24"/>
        </w:rPr>
        <w:t xml:space="preserve"> </w:t>
      </w:r>
      <w:r w:rsidR="00121E91">
        <w:rPr>
          <w:rFonts w:cs="Times New Roman"/>
          <w:noProof/>
          <w:szCs w:val="24"/>
        </w:rPr>
        <w:t>is</w:t>
      </w:r>
      <w:r w:rsidR="00E04F6D" w:rsidRPr="003F690C">
        <w:rPr>
          <w:rFonts w:cs="Times New Roman"/>
          <w:szCs w:val="24"/>
        </w:rPr>
        <w:t xml:space="preserve"> influenced by the othe</w:t>
      </w:r>
      <w:r w:rsidR="00281093" w:rsidRPr="003F690C">
        <w:rPr>
          <w:rFonts w:cs="Times New Roman"/>
          <w:szCs w:val="24"/>
        </w:rPr>
        <w:t xml:space="preserve">r employees in the organization. They follow </w:t>
      </w:r>
      <w:r w:rsidR="00121E91">
        <w:rPr>
          <w:rFonts w:cs="Times New Roman"/>
          <w:szCs w:val="24"/>
        </w:rPr>
        <w:t>an</w:t>
      </w:r>
      <w:r w:rsidR="00281093" w:rsidRPr="00121E91">
        <w:rPr>
          <w:rFonts w:cs="Times New Roman"/>
          <w:noProof/>
          <w:szCs w:val="24"/>
        </w:rPr>
        <w:t>other employee</w:t>
      </w:r>
      <w:r w:rsidR="00281093" w:rsidRPr="003F690C">
        <w:rPr>
          <w:rFonts w:cs="Times New Roman"/>
          <w:szCs w:val="24"/>
        </w:rPr>
        <w:t xml:space="preserve"> in the organization and make their own. </w:t>
      </w:r>
    </w:p>
    <w:p w:rsidR="00281093" w:rsidRPr="003F690C" w:rsidRDefault="00281093" w:rsidP="003F690C">
      <w:pPr>
        <w:tabs>
          <w:tab w:val="left" w:pos="2916"/>
        </w:tabs>
        <w:rPr>
          <w:rFonts w:cs="Times New Roman"/>
          <w:szCs w:val="24"/>
        </w:rPr>
      </w:pPr>
      <w:r w:rsidRPr="003F690C">
        <w:rPr>
          <w:rFonts w:cs="Times New Roman"/>
          <w:szCs w:val="24"/>
        </w:rPr>
        <w:t xml:space="preserve">The training and development programs are in American express that </w:t>
      </w:r>
      <w:r w:rsidR="00121E91">
        <w:rPr>
          <w:rFonts w:cs="Times New Roman"/>
          <w:noProof/>
          <w:szCs w:val="24"/>
        </w:rPr>
        <w:t>is</w:t>
      </w:r>
      <w:r w:rsidRPr="003F690C">
        <w:rPr>
          <w:rFonts w:cs="Times New Roman"/>
          <w:szCs w:val="24"/>
        </w:rPr>
        <w:t xml:space="preserve"> on job and off </w:t>
      </w:r>
      <w:r w:rsidR="00121E91">
        <w:rPr>
          <w:rFonts w:cs="Times New Roman"/>
          <w:szCs w:val="24"/>
        </w:rPr>
        <w:t xml:space="preserve">the </w:t>
      </w:r>
      <w:r w:rsidRPr="00121E91">
        <w:rPr>
          <w:rFonts w:cs="Times New Roman"/>
          <w:noProof/>
          <w:szCs w:val="24"/>
        </w:rPr>
        <w:t>job</w:t>
      </w:r>
      <w:r w:rsidRPr="003F690C">
        <w:rPr>
          <w:rFonts w:cs="Times New Roman"/>
          <w:szCs w:val="24"/>
        </w:rPr>
        <w:t xml:space="preserve"> training. The American express has </w:t>
      </w:r>
      <w:r w:rsidR="00121E91">
        <w:rPr>
          <w:rFonts w:cs="Times New Roman"/>
          <w:szCs w:val="24"/>
        </w:rPr>
        <w:t xml:space="preserve">a </w:t>
      </w:r>
      <w:r w:rsidRPr="00121E91">
        <w:rPr>
          <w:rFonts w:cs="Times New Roman"/>
          <w:noProof/>
          <w:szCs w:val="24"/>
        </w:rPr>
        <w:t>supervisor</w:t>
      </w:r>
      <w:r w:rsidRPr="003F690C">
        <w:rPr>
          <w:rFonts w:cs="Times New Roman"/>
          <w:szCs w:val="24"/>
        </w:rPr>
        <w:t xml:space="preserve"> to guide how to serve customers and all other employees do cooperation if any difficulties </w:t>
      </w:r>
      <w:r w:rsidRPr="00121E91">
        <w:rPr>
          <w:rFonts w:cs="Times New Roman"/>
          <w:noProof/>
          <w:szCs w:val="24"/>
        </w:rPr>
        <w:t>arise</w:t>
      </w:r>
      <w:r w:rsidRPr="003F690C">
        <w:rPr>
          <w:rFonts w:cs="Times New Roman"/>
          <w:szCs w:val="24"/>
        </w:rPr>
        <w:t xml:space="preserve">. The American express can follow </w:t>
      </w:r>
      <w:r w:rsidR="00121E91">
        <w:rPr>
          <w:rFonts w:cs="Times New Roman"/>
          <w:szCs w:val="24"/>
        </w:rPr>
        <w:t xml:space="preserve">the </w:t>
      </w:r>
      <w:r w:rsidRPr="00121E91">
        <w:rPr>
          <w:rFonts w:cs="Times New Roman"/>
          <w:noProof/>
          <w:szCs w:val="24"/>
        </w:rPr>
        <w:t>above</w:t>
      </w:r>
      <w:r w:rsidRPr="003F690C">
        <w:rPr>
          <w:rFonts w:cs="Times New Roman"/>
          <w:szCs w:val="24"/>
        </w:rPr>
        <w:t xml:space="preserve"> theory to make </w:t>
      </w:r>
      <w:r w:rsidR="00121E91">
        <w:rPr>
          <w:rFonts w:cs="Times New Roman"/>
          <w:szCs w:val="24"/>
        </w:rPr>
        <w:t xml:space="preserve">the </w:t>
      </w:r>
      <w:r w:rsidRPr="00121E91">
        <w:rPr>
          <w:rFonts w:cs="Times New Roman"/>
          <w:noProof/>
          <w:szCs w:val="24"/>
        </w:rPr>
        <w:t>employee</w:t>
      </w:r>
      <w:r w:rsidRPr="003F690C">
        <w:rPr>
          <w:rFonts w:cs="Times New Roman"/>
          <w:szCs w:val="24"/>
        </w:rPr>
        <w:t xml:space="preserve"> more effective and efficient. The American express </w:t>
      </w:r>
      <w:r w:rsidRPr="00121E91">
        <w:rPr>
          <w:rFonts w:cs="Times New Roman"/>
          <w:noProof/>
          <w:szCs w:val="24"/>
        </w:rPr>
        <w:t>arrange</w:t>
      </w:r>
      <w:r w:rsidR="00121E91">
        <w:rPr>
          <w:rFonts w:cs="Times New Roman"/>
          <w:noProof/>
          <w:szCs w:val="24"/>
        </w:rPr>
        <w:t>s</w:t>
      </w:r>
      <w:r w:rsidRPr="003F690C">
        <w:rPr>
          <w:rFonts w:cs="Times New Roman"/>
          <w:szCs w:val="24"/>
        </w:rPr>
        <w:t xml:space="preserve"> off job training and development by </w:t>
      </w:r>
      <w:r w:rsidR="00121E91">
        <w:rPr>
          <w:rFonts w:cs="Times New Roman"/>
          <w:szCs w:val="24"/>
        </w:rPr>
        <w:t xml:space="preserve">the </w:t>
      </w:r>
      <w:r w:rsidRPr="00121E91">
        <w:rPr>
          <w:rFonts w:cs="Times New Roman"/>
          <w:noProof/>
          <w:szCs w:val="24"/>
        </w:rPr>
        <w:t>third</w:t>
      </w:r>
      <w:r w:rsidRPr="003F690C">
        <w:rPr>
          <w:rFonts w:cs="Times New Roman"/>
          <w:szCs w:val="24"/>
        </w:rPr>
        <w:t xml:space="preserve"> party. As the American </w:t>
      </w:r>
      <w:r w:rsidR="00121E91">
        <w:rPr>
          <w:rFonts w:cs="Times New Roman"/>
          <w:noProof/>
          <w:szCs w:val="24"/>
        </w:rPr>
        <w:t>E</w:t>
      </w:r>
      <w:r w:rsidRPr="00121E91">
        <w:rPr>
          <w:rFonts w:cs="Times New Roman"/>
          <w:noProof/>
          <w:szCs w:val="24"/>
        </w:rPr>
        <w:t>xpress</w:t>
      </w:r>
      <w:r w:rsidRPr="003F690C">
        <w:rPr>
          <w:rFonts w:cs="Times New Roman"/>
          <w:szCs w:val="24"/>
        </w:rPr>
        <w:t xml:space="preserve"> is a </w:t>
      </w:r>
      <w:r w:rsidRPr="003F690C">
        <w:rPr>
          <w:rFonts w:cs="Times New Roman"/>
          <w:szCs w:val="24"/>
        </w:rPr>
        <w:lastRenderedPageBreak/>
        <w:t xml:space="preserve">financial organization, they have arranged </w:t>
      </w:r>
      <w:proofErr w:type="spellStart"/>
      <w:r w:rsidRPr="003F690C">
        <w:rPr>
          <w:rFonts w:cs="Times New Roman"/>
          <w:szCs w:val="24"/>
        </w:rPr>
        <w:t>taring</w:t>
      </w:r>
      <w:proofErr w:type="spellEnd"/>
      <w:r w:rsidRPr="003F690C">
        <w:rPr>
          <w:rFonts w:cs="Times New Roman"/>
          <w:szCs w:val="24"/>
        </w:rPr>
        <w:t xml:space="preserve"> session from different legal and legislative authority responsible to make clear understanding about financial service</w:t>
      </w:r>
      <w:r w:rsidR="001A3587">
        <w:rPr>
          <w:rFonts w:cs="Times New Roman"/>
          <w:szCs w:val="24"/>
        </w:rPr>
        <w:t xml:space="preserve"> </w:t>
      </w:r>
      <w:r w:rsidR="001A3587" w:rsidRPr="001A3587">
        <w:rPr>
          <w:rFonts w:cs="Times New Roman"/>
          <w:szCs w:val="24"/>
        </w:rPr>
        <w:t>(</w:t>
      </w:r>
      <w:r w:rsidR="001A3587" w:rsidRPr="001A3587">
        <w:rPr>
          <w:color w:val="000000"/>
          <w:szCs w:val="24"/>
        </w:rPr>
        <w:t>Stewart, 2012)</w:t>
      </w:r>
      <w:r w:rsidRPr="003F690C">
        <w:rPr>
          <w:rFonts w:cs="Times New Roman"/>
          <w:szCs w:val="24"/>
        </w:rPr>
        <w:t xml:space="preserve">. </w:t>
      </w:r>
    </w:p>
    <w:p w:rsidR="00A419E5" w:rsidRDefault="00B10873" w:rsidP="00A419E5">
      <w:pPr>
        <w:pStyle w:val="Heading2"/>
      </w:pPr>
      <w:bookmarkStart w:id="14" w:name="_Toc532826578"/>
      <w:r w:rsidRPr="003F690C">
        <w:t>Sustainable career development</w:t>
      </w:r>
      <w:bookmarkEnd w:id="14"/>
    </w:p>
    <w:p w:rsidR="00B10873" w:rsidRPr="003F690C" w:rsidRDefault="003F1478" w:rsidP="003F690C">
      <w:pPr>
        <w:tabs>
          <w:tab w:val="left" w:pos="2916"/>
        </w:tabs>
        <w:rPr>
          <w:rFonts w:cs="Times New Roman"/>
          <w:szCs w:val="24"/>
        </w:rPr>
      </w:pPr>
      <w:r w:rsidRPr="003F690C">
        <w:rPr>
          <w:rFonts w:cs="Times New Roman"/>
          <w:szCs w:val="24"/>
        </w:rPr>
        <w:t xml:space="preserve"> In </w:t>
      </w:r>
      <w:r w:rsidRPr="00121E91">
        <w:rPr>
          <w:rFonts w:cs="Times New Roman"/>
          <w:noProof/>
          <w:szCs w:val="24"/>
        </w:rPr>
        <w:t>recent</w:t>
      </w:r>
      <w:r w:rsidRPr="003F690C">
        <w:rPr>
          <w:rFonts w:cs="Times New Roman"/>
          <w:szCs w:val="24"/>
        </w:rPr>
        <w:t xml:space="preserve"> years, the concept of sustainability is accepted in all organization. The concept of sustainable career development is the ways and process of developing and improving employee needs </w:t>
      </w:r>
      <w:r w:rsidR="00121E91">
        <w:rPr>
          <w:rFonts w:cs="Times New Roman"/>
          <w:szCs w:val="24"/>
        </w:rPr>
        <w:t xml:space="preserve">a </w:t>
      </w:r>
      <w:r w:rsidRPr="00121E91">
        <w:rPr>
          <w:rFonts w:cs="Times New Roman"/>
          <w:noProof/>
          <w:szCs w:val="24"/>
        </w:rPr>
        <w:t>sustainable</w:t>
      </w:r>
      <w:r w:rsidRPr="003F690C">
        <w:rPr>
          <w:rFonts w:cs="Times New Roman"/>
          <w:szCs w:val="24"/>
        </w:rPr>
        <w:t xml:space="preserve"> way in which organization will ensure the safety and secure workplace, </w:t>
      </w:r>
      <w:r w:rsidRPr="00121E91">
        <w:rPr>
          <w:rFonts w:cs="Times New Roman"/>
          <w:noProof/>
          <w:szCs w:val="24"/>
        </w:rPr>
        <w:t>long</w:t>
      </w:r>
      <w:r w:rsidR="00121E91">
        <w:rPr>
          <w:rFonts w:cs="Times New Roman"/>
          <w:noProof/>
          <w:szCs w:val="24"/>
        </w:rPr>
        <w:t>-</w:t>
      </w:r>
      <w:r w:rsidRPr="00121E91">
        <w:rPr>
          <w:rFonts w:cs="Times New Roman"/>
          <w:noProof/>
          <w:szCs w:val="24"/>
        </w:rPr>
        <w:t>term</w:t>
      </w:r>
      <w:r w:rsidRPr="003F690C">
        <w:rPr>
          <w:rFonts w:cs="Times New Roman"/>
          <w:szCs w:val="24"/>
        </w:rPr>
        <w:t xml:space="preserve"> career growth, </w:t>
      </w:r>
      <w:r w:rsidR="009B7230" w:rsidRPr="003F690C">
        <w:rPr>
          <w:rFonts w:cs="Times New Roman"/>
          <w:szCs w:val="24"/>
        </w:rPr>
        <w:t xml:space="preserve">and promotion and so on. According to </w:t>
      </w:r>
      <w:r w:rsidR="00121E91">
        <w:rPr>
          <w:rFonts w:cs="Times New Roman"/>
          <w:szCs w:val="24"/>
        </w:rPr>
        <w:t xml:space="preserve">a </w:t>
      </w:r>
      <w:r w:rsidR="009B7230" w:rsidRPr="00121E91">
        <w:rPr>
          <w:rFonts w:cs="Times New Roman"/>
          <w:noProof/>
          <w:szCs w:val="24"/>
        </w:rPr>
        <w:t>sustainable</w:t>
      </w:r>
      <w:r w:rsidR="009B7230" w:rsidRPr="003F690C">
        <w:rPr>
          <w:rFonts w:cs="Times New Roman"/>
          <w:szCs w:val="24"/>
        </w:rPr>
        <w:t xml:space="preserve"> career, </w:t>
      </w:r>
      <w:r w:rsidR="00121E91">
        <w:rPr>
          <w:rFonts w:cs="Times New Roman"/>
          <w:szCs w:val="24"/>
        </w:rPr>
        <w:t xml:space="preserve">the </w:t>
      </w:r>
      <w:r w:rsidR="009B7230" w:rsidRPr="00121E91">
        <w:rPr>
          <w:rFonts w:cs="Times New Roman"/>
          <w:noProof/>
          <w:szCs w:val="24"/>
        </w:rPr>
        <w:t>organization</w:t>
      </w:r>
      <w:r w:rsidR="009B7230" w:rsidRPr="003F690C">
        <w:rPr>
          <w:rFonts w:cs="Times New Roman"/>
          <w:szCs w:val="24"/>
        </w:rPr>
        <w:t xml:space="preserve"> should have to protect all the employee’s right and must have to ensure the age, health, gender and safety in </w:t>
      </w:r>
      <w:r w:rsidR="00121E91">
        <w:rPr>
          <w:rFonts w:cs="Times New Roman"/>
          <w:szCs w:val="24"/>
        </w:rPr>
        <w:t xml:space="preserve">the </w:t>
      </w:r>
      <w:r w:rsidR="009B7230" w:rsidRPr="00121E91">
        <w:rPr>
          <w:rFonts w:cs="Times New Roman"/>
          <w:noProof/>
          <w:szCs w:val="24"/>
        </w:rPr>
        <w:t>workplace</w:t>
      </w:r>
      <w:r w:rsidR="009B7230" w:rsidRPr="003F690C">
        <w:rPr>
          <w:rFonts w:cs="Times New Roman"/>
          <w:szCs w:val="24"/>
        </w:rPr>
        <w:t>. The American express ensured safety and flexible work environment</w:t>
      </w:r>
      <w:r w:rsidR="001A3587">
        <w:rPr>
          <w:rFonts w:cs="Times New Roman"/>
          <w:szCs w:val="24"/>
        </w:rPr>
        <w:t xml:space="preserve"> </w:t>
      </w:r>
      <w:r w:rsidR="001A3587" w:rsidRPr="001A3587">
        <w:rPr>
          <w:rFonts w:cs="Times New Roman"/>
          <w:szCs w:val="24"/>
        </w:rPr>
        <w:t>(</w:t>
      </w:r>
      <w:r w:rsidR="001A3587" w:rsidRPr="001A3587">
        <w:rPr>
          <w:color w:val="000000"/>
          <w:szCs w:val="24"/>
        </w:rPr>
        <w:t>Thomson, 2015)</w:t>
      </w:r>
      <w:r w:rsidR="009B7230" w:rsidRPr="003F690C">
        <w:rPr>
          <w:rFonts w:cs="Times New Roman"/>
          <w:szCs w:val="24"/>
        </w:rPr>
        <w:t xml:space="preserve">. </w:t>
      </w:r>
    </w:p>
    <w:p w:rsidR="009B7230" w:rsidRDefault="009B7230" w:rsidP="003F690C">
      <w:pPr>
        <w:tabs>
          <w:tab w:val="left" w:pos="2916"/>
        </w:tabs>
        <w:rPr>
          <w:rFonts w:cs="Times New Roman"/>
          <w:szCs w:val="24"/>
        </w:rPr>
      </w:pPr>
      <w:r w:rsidRPr="003F690C">
        <w:rPr>
          <w:rFonts w:cs="Times New Roman"/>
          <w:szCs w:val="24"/>
        </w:rPr>
        <w:t xml:space="preserve">According to </w:t>
      </w:r>
      <w:r w:rsidR="00121E91">
        <w:rPr>
          <w:rFonts w:cs="Times New Roman"/>
          <w:szCs w:val="24"/>
        </w:rPr>
        <w:t xml:space="preserve">a </w:t>
      </w:r>
      <w:r w:rsidRPr="00121E91">
        <w:rPr>
          <w:rFonts w:cs="Times New Roman"/>
          <w:noProof/>
          <w:szCs w:val="24"/>
        </w:rPr>
        <w:t>holistic</w:t>
      </w:r>
      <w:r w:rsidRPr="003F690C">
        <w:rPr>
          <w:rFonts w:cs="Times New Roman"/>
          <w:szCs w:val="24"/>
        </w:rPr>
        <w:t xml:space="preserve"> approach, the organization is working about the environment of </w:t>
      </w:r>
      <w:r w:rsidR="00121E91">
        <w:rPr>
          <w:rFonts w:cs="Times New Roman"/>
          <w:szCs w:val="24"/>
        </w:rPr>
        <w:t xml:space="preserve">the </w:t>
      </w:r>
      <w:r w:rsidRPr="00121E91">
        <w:rPr>
          <w:rFonts w:cs="Times New Roman"/>
          <w:noProof/>
          <w:szCs w:val="24"/>
        </w:rPr>
        <w:t>organization</w:t>
      </w:r>
      <w:r w:rsidRPr="003F690C">
        <w:rPr>
          <w:rFonts w:cs="Times New Roman"/>
          <w:szCs w:val="24"/>
        </w:rPr>
        <w:t>, training</w:t>
      </w:r>
      <w:r w:rsidR="00121E91">
        <w:rPr>
          <w:rFonts w:cs="Times New Roman"/>
          <w:szCs w:val="24"/>
        </w:rPr>
        <w:t>,</w:t>
      </w:r>
      <w:r w:rsidRPr="003F690C">
        <w:rPr>
          <w:rFonts w:cs="Times New Roman"/>
          <w:szCs w:val="24"/>
        </w:rPr>
        <w:t xml:space="preserve"> </w:t>
      </w:r>
      <w:r w:rsidRPr="00121E91">
        <w:rPr>
          <w:rFonts w:cs="Times New Roman"/>
          <w:noProof/>
          <w:szCs w:val="24"/>
        </w:rPr>
        <w:t>and</w:t>
      </w:r>
      <w:r w:rsidRPr="003F690C">
        <w:rPr>
          <w:rFonts w:cs="Times New Roman"/>
          <w:szCs w:val="24"/>
        </w:rPr>
        <w:t xml:space="preserve"> development, leadership</w:t>
      </w:r>
      <w:r w:rsidR="00121E91">
        <w:rPr>
          <w:rFonts w:cs="Times New Roman"/>
          <w:szCs w:val="24"/>
        </w:rPr>
        <w:t>,</w:t>
      </w:r>
      <w:r w:rsidRPr="003F690C">
        <w:rPr>
          <w:rFonts w:cs="Times New Roman"/>
          <w:szCs w:val="24"/>
        </w:rPr>
        <w:t xml:space="preserve"> </w:t>
      </w:r>
      <w:r w:rsidRPr="00121E91">
        <w:rPr>
          <w:rFonts w:cs="Times New Roman"/>
          <w:noProof/>
          <w:szCs w:val="24"/>
        </w:rPr>
        <w:t>and</w:t>
      </w:r>
      <w:r w:rsidRPr="003F690C">
        <w:rPr>
          <w:rFonts w:cs="Times New Roman"/>
          <w:szCs w:val="24"/>
        </w:rPr>
        <w:t xml:space="preserve"> </w:t>
      </w:r>
      <w:r w:rsidRPr="00121E91">
        <w:rPr>
          <w:rFonts w:cs="Times New Roman"/>
          <w:noProof/>
          <w:szCs w:val="24"/>
        </w:rPr>
        <w:t>work</w:t>
      </w:r>
      <w:r w:rsidR="00121E91">
        <w:rPr>
          <w:rFonts w:cs="Times New Roman"/>
          <w:noProof/>
          <w:szCs w:val="24"/>
        </w:rPr>
        <w:t>-</w:t>
      </w:r>
      <w:r w:rsidRPr="00121E91">
        <w:rPr>
          <w:rFonts w:cs="Times New Roman"/>
          <w:noProof/>
          <w:szCs w:val="24"/>
        </w:rPr>
        <w:t>life</w:t>
      </w:r>
      <w:r w:rsidRPr="003F690C">
        <w:rPr>
          <w:rFonts w:cs="Times New Roman"/>
          <w:szCs w:val="24"/>
        </w:rPr>
        <w:t xml:space="preserve"> balance etc. This theory is working for prevention of working life. </w:t>
      </w:r>
    </w:p>
    <w:p w:rsidR="00A419E5" w:rsidRPr="003F690C" w:rsidRDefault="00A419E5" w:rsidP="003F690C">
      <w:pPr>
        <w:tabs>
          <w:tab w:val="left" w:pos="2916"/>
        </w:tabs>
        <w:rPr>
          <w:rFonts w:cs="Times New Roman"/>
          <w:szCs w:val="24"/>
        </w:rPr>
      </w:pPr>
    </w:p>
    <w:p w:rsidR="00A419E5" w:rsidRDefault="00121E91" w:rsidP="00A419E5">
      <w:pPr>
        <w:pStyle w:val="Heading2"/>
      </w:pPr>
      <w:bookmarkStart w:id="15" w:name="_Toc532826579"/>
      <w:r>
        <w:rPr>
          <w:noProof/>
        </w:rPr>
        <w:t>The m</w:t>
      </w:r>
      <w:r w:rsidR="004B3158" w:rsidRPr="00121E91">
        <w:rPr>
          <w:noProof/>
        </w:rPr>
        <w:t>ajor</w:t>
      </w:r>
      <w:r w:rsidR="004B3158" w:rsidRPr="003F690C">
        <w:t xml:space="preserve"> instrument of s</w:t>
      </w:r>
      <w:r w:rsidR="009B7230" w:rsidRPr="003F690C">
        <w:t>ustainable HRM-</w:t>
      </w:r>
      <w:bookmarkEnd w:id="15"/>
      <w:r w:rsidR="009B7230" w:rsidRPr="003F690C">
        <w:t xml:space="preserve"> </w:t>
      </w:r>
    </w:p>
    <w:p w:rsidR="00A419E5" w:rsidRDefault="009B7230" w:rsidP="003F690C">
      <w:pPr>
        <w:tabs>
          <w:tab w:val="left" w:pos="2916"/>
        </w:tabs>
        <w:rPr>
          <w:rFonts w:cs="Times New Roman"/>
          <w:szCs w:val="24"/>
        </w:rPr>
      </w:pPr>
      <w:r w:rsidRPr="003F690C">
        <w:rPr>
          <w:rFonts w:cs="Times New Roman"/>
          <w:szCs w:val="24"/>
        </w:rPr>
        <w:t xml:space="preserve">The organization should also need to ensure sustainable human resource management. There </w:t>
      </w:r>
      <w:r w:rsidR="00121E91">
        <w:rPr>
          <w:rFonts w:cs="Times New Roman"/>
          <w:noProof/>
          <w:szCs w:val="24"/>
        </w:rPr>
        <w:t>is</w:t>
      </w:r>
      <w:r w:rsidRPr="003F690C">
        <w:rPr>
          <w:rFonts w:cs="Times New Roman"/>
          <w:szCs w:val="24"/>
        </w:rPr>
        <w:t xml:space="preserve"> </w:t>
      </w:r>
      <w:r w:rsidR="00121E91">
        <w:rPr>
          <w:rFonts w:cs="Times New Roman"/>
          <w:szCs w:val="24"/>
        </w:rPr>
        <w:t xml:space="preserve">a </w:t>
      </w:r>
      <w:r w:rsidR="009C2F4B" w:rsidRPr="00121E91">
        <w:rPr>
          <w:rFonts w:cs="Times New Roman"/>
          <w:noProof/>
          <w:szCs w:val="24"/>
        </w:rPr>
        <w:t>various</w:t>
      </w:r>
      <w:r w:rsidR="009C2F4B" w:rsidRPr="003F690C">
        <w:rPr>
          <w:rFonts w:cs="Times New Roman"/>
          <w:szCs w:val="24"/>
        </w:rPr>
        <w:t xml:space="preserve"> major instrument of sustainable</w:t>
      </w:r>
      <w:r w:rsidR="00A419E5">
        <w:rPr>
          <w:rFonts w:cs="Times New Roman"/>
          <w:szCs w:val="24"/>
        </w:rPr>
        <w:t xml:space="preserve"> HRM.</w:t>
      </w:r>
    </w:p>
    <w:p w:rsidR="004B3158" w:rsidRPr="003F690C" w:rsidRDefault="009C2F4B" w:rsidP="003F690C">
      <w:pPr>
        <w:tabs>
          <w:tab w:val="left" w:pos="2916"/>
        </w:tabs>
        <w:rPr>
          <w:rFonts w:cs="Times New Roman"/>
          <w:szCs w:val="24"/>
        </w:rPr>
      </w:pPr>
      <w:r w:rsidRPr="003F690C">
        <w:rPr>
          <w:rFonts w:cs="Times New Roman"/>
          <w:noProof/>
          <w:szCs w:val="24"/>
          <w:lang w:val="en-GB" w:eastAsia="en-GB"/>
        </w:rPr>
        <w:drawing>
          <wp:inline distT="0" distB="0" distL="0" distR="0">
            <wp:extent cx="5486400" cy="3200400"/>
            <wp:effectExtent l="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B10873" w:rsidRPr="003F690C" w:rsidRDefault="009C2F4B" w:rsidP="003F690C">
      <w:pPr>
        <w:tabs>
          <w:tab w:val="left" w:pos="2916"/>
        </w:tabs>
        <w:rPr>
          <w:rFonts w:cs="Times New Roman"/>
          <w:szCs w:val="24"/>
        </w:rPr>
      </w:pPr>
      <w:r w:rsidRPr="003F690C">
        <w:rPr>
          <w:rFonts w:cs="Times New Roman"/>
          <w:szCs w:val="24"/>
        </w:rPr>
        <w:lastRenderedPageBreak/>
        <w:t xml:space="preserve">The American express followed above sustainable human resource management for which they are able to implement and achieve development plan. The American express ensured the </w:t>
      </w:r>
      <w:r w:rsidRPr="00121E91">
        <w:rPr>
          <w:rFonts w:cs="Times New Roman"/>
          <w:noProof/>
          <w:szCs w:val="24"/>
        </w:rPr>
        <w:t>hea</w:t>
      </w:r>
      <w:r w:rsidR="00121E91">
        <w:rPr>
          <w:rFonts w:cs="Times New Roman"/>
          <w:noProof/>
          <w:szCs w:val="24"/>
        </w:rPr>
        <w:t>l</w:t>
      </w:r>
      <w:r w:rsidRPr="00121E91">
        <w:rPr>
          <w:rFonts w:cs="Times New Roman"/>
          <w:noProof/>
          <w:szCs w:val="24"/>
        </w:rPr>
        <w:t>th</w:t>
      </w:r>
      <w:r w:rsidRPr="003F690C">
        <w:rPr>
          <w:rFonts w:cs="Times New Roman"/>
          <w:szCs w:val="24"/>
        </w:rPr>
        <w:t xml:space="preserve"> management and </w:t>
      </w:r>
      <w:r w:rsidRPr="00121E91">
        <w:rPr>
          <w:rFonts w:cs="Times New Roman"/>
          <w:noProof/>
          <w:szCs w:val="24"/>
        </w:rPr>
        <w:t>guid</w:t>
      </w:r>
      <w:r w:rsidR="00121E91">
        <w:rPr>
          <w:rFonts w:cs="Times New Roman"/>
          <w:noProof/>
          <w:szCs w:val="24"/>
        </w:rPr>
        <w:t>anc</w:t>
      </w:r>
      <w:r w:rsidRPr="00121E91">
        <w:rPr>
          <w:rFonts w:cs="Times New Roman"/>
          <w:noProof/>
          <w:szCs w:val="24"/>
        </w:rPr>
        <w:t>e</w:t>
      </w:r>
      <w:r w:rsidRPr="003F690C">
        <w:rPr>
          <w:rFonts w:cs="Times New Roman"/>
          <w:szCs w:val="24"/>
        </w:rPr>
        <w:t xml:space="preserve"> to be </w:t>
      </w:r>
      <w:r w:rsidRPr="00121E91">
        <w:rPr>
          <w:rFonts w:cs="Times New Roman"/>
          <w:noProof/>
          <w:szCs w:val="24"/>
        </w:rPr>
        <w:t>learn</w:t>
      </w:r>
      <w:r w:rsidR="00121E91">
        <w:rPr>
          <w:rFonts w:cs="Times New Roman"/>
          <w:noProof/>
          <w:szCs w:val="24"/>
        </w:rPr>
        <w:t>ed</w:t>
      </w:r>
      <w:r w:rsidRPr="003F690C">
        <w:rPr>
          <w:rFonts w:cs="Times New Roman"/>
          <w:szCs w:val="24"/>
        </w:rPr>
        <w:t xml:space="preserve"> about time management. By providing the various </w:t>
      </w:r>
      <w:r w:rsidR="00D352AE" w:rsidRPr="003F690C">
        <w:rPr>
          <w:rFonts w:cs="Times New Roman"/>
          <w:szCs w:val="24"/>
        </w:rPr>
        <w:t xml:space="preserve">incentives to employees, American express motivated their employees in </w:t>
      </w:r>
      <w:r w:rsidR="00121E91">
        <w:rPr>
          <w:rFonts w:cs="Times New Roman"/>
          <w:szCs w:val="24"/>
        </w:rPr>
        <w:t xml:space="preserve">the </w:t>
      </w:r>
      <w:r w:rsidR="00D352AE" w:rsidRPr="00121E91">
        <w:rPr>
          <w:rFonts w:cs="Times New Roman"/>
          <w:noProof/>
          <w:szCs w:val="24"/>
        </w:rPr>
        <w:t>workplace</w:t>
      </w:r>
      <w:r w:rsidR="001A3587">
        <w:rPr>
          <w:rFonts w:cs="Times New Roman"/>
          <w:szCs w:val="24"/>
        </w:rPr>
        <w:t xml:space="preserve"> </w:t>
      </w:r>
      <w:r w:rsidR="001A3587" w:rsidRPr="001A3587">
        <w:rPr>
          <w:rFonts w:cs="Times New Roman"/>
          <w:szCs w:val="24"/>
        </w:rPr>
        <w:t>(</w:t>
      </w:r>
      <w:r w:rsidR="001A3587" w:rsidRPr="001A3587">
        <w:rPr>
          <w:color w:val="000000"/>
          <w:szCs w:val="24"/>
        </w:rPr>
        <w:t>Stewart, 2012)</w:t>
      </w:r>
      <w:r w:rsidR="00D352AE" w:rsidRPr="003F690C">
        <w:rPr>
          <w:rFonts w:cs="Times New Roman"/>
          <w:szCs w:val="24"/>
        </w:rPr>
        <w:t xml:space="preserve">. </w:t>
      </w:r>
    </w:p>
    <w:p w:rsidR="00D352AE" w:rsidRPr="003F690C" w:rsidRDefault="00D352AE" w:rsidP="003F690C">
      <w:pPr>
        <w:tabs>
          <w:tab w:val="left" w:pos="2916"/>
        </w:tabs>
        <w:rPr>
          <w:rFonts w:cs="Times New Roman"/>
          <w:szCs w:val="24"/>
        </w:rPr>
      </w:pPr>
      <w:r w:rsidRPr="003F690C">
        <w:rPr>
          <w:rFonts w:cs="Times New Roman"/>
          <w:szCs w:val="24"/>
        </w:rPr>
        <w:t xml:space="preserve">The personal and employee development plan could be achieved by following </w:t>
      </w:r>
      <w:r w:rsidR="00121E91">
        <w:rPr>
          <w:rFonts w:cs="Times New Roman"/>
          <w:szCs w:val="24"/>
        </w:rPr>
        <w:t xml:space="preserve">the </w:t>
      </w:r>
      <w:r w:rsidRPr="00121E91">
        <w:rPr>
          <w:rFonts w:cs="Times New Roman"/>
          <w:noProof/>
          <w:szCs w:val="24"/>
        </w:rPr>
        <w:t>above</w:t>
      </w:r>
      <w:r w:rsidRPr="003F690C">
        <w:rPr>
          <w:rFonts w:cs="Times New Roman"/>
          <w:szCs w:val="24"/>
        </w:rPr>
        <w:t xml:space="preserve"> theories and model. There are different individual needs identified and made </w:t>
      </w:r>
      <w:r w:rsidR="00121E91">
        <w:rPr>
          <w:rFonts w:cs="Times New Roman"/>
          <w:szCs w:val="24"/>
        </w:rPr>
        <w:t xml:space="preserve">a </w:t>
      </w:r>
      <w:r w:rsidRPr="00121E91">
        <w:rPr>
          <w:rFonts w:cs="Times New Roman"/>
          <w:noProof/>
          <w:szCs w:val="24"/>
        </w:rPr>
        <w:t>plan</w:t>
      </w:r>
      <w:r w:rsidRPr="003F690C">
        <w:rPr>
          <w:rFonts w:cs="Times New Roman"/>
          <w:szCs w:val="24"/>
        </w:rPr>
        <w:t xml:space="preserve"> to develop within </w:t>
      </w:r>
      <w:r w:rsidR="00121E91">
        <w:rPr>
          <w:rFonts w:cs="Times New Roman"/>
          <w:szCs w:val="24"/>
        </w:rPr>
        <w:t xml:space="preserve">the </w:t>
      </w:r>
      <w:r w:rsidRPr="00121E91">
        <w:rPr>
          <w:rFonts w:cs="Times New Roman"/>
          <w:noProof/>
          <w:szCs w:val="24"/>
        </w:rPr>
        <w:t>time</w:t>
      </w:r>
      <w:r w:rsidRPr="003F690C">
        <w:rPr>
          <w:rFonts w:cs="Times New Roman"/>
          <w:szCs w:val="24"/>
        </w:rPr>
        <w:t xml:space="preserve"> period. </w:t>
      </w:r>
    </w:p>
    <w:p w:rsidR="00A419E5" w:rsidRDefault="00A419E5">
      <w:pPr>
        <w:spacing w:line="259" w:lineRule="auto"/>
        <w:jc w:val="left"/>
        <w:rPr>
          <w:rFonts w:cs="Times New Roman"/>
          <w:szCs w:val="24"/>
        </w:rPr>
      </w:pPr>
      <w:r>
        <w:rPr>
          <w:rFonts w:cs="Times New Roman"/>
          <w:szCs w:val="24"/>
        </w:rPr>
        <w:br w:type="page"/>
      </w:r>
    </w:p>
    <w:p w:rsidR="00D352AE" w:rsidRPr="003F690C" w:rsidRDefault="00D352AE" w:rsidP="00A419E5">
      <w:pPr>
        <w:pStyle w:val="Heading1"/>
      </w:pPr>
      <w:bookmarkStart w:id="16" w:name="_Toc532826580"/>
      <w:r w:rsidRPr="003F690C">
        <w:lastRenderedPageBreak/>
        <w:t>Conclusion</w:t>
      </w:r>
      <w:bookmarkEnd w:id="16"/>
      <w:r w:rsidRPr="003F690C">
        <w:t xml:space="preserve"> </w:t>
      </w:r>
    </w:p>
    <w:p w:rsidR="00496FB0" w:rsidRDefault="00D352AE" w:rsidP="003F690C">
      <w:pPr>
        <w:tabs>
          <w:tab w:val="left" w:pos="2916"/>
        </w:tabs>
        <w:rPr>
          <w:rFonts w:cs="Times New Roman"/>
          <w:szCs w:val="24"/>
        </w:rPr>
      </w:pPr>
      <w:r w:rsidRPr="003F690C">
        <w:rPr>
          <w:rFonts w:cs="Times New Roman"/>
          <w:szCs w:val="24"/>
        </w:rPr>
        <w:t xml:space="preserve">The personally developing individual relationship is beneficial for both employees and organization. The American express aims to build </w:t>
      </w:r>
      <w:r w:rsidR="00121E91">
        <w:rPr>
          <w:rFonts w:cs="Times New Roman"/>
          <w:szCs w:val="24"/>
        </w:rPr>
        <w:t xml:space="preserve">a </w:t>
      </w:r>
      <w:r w:rsidRPr="00121E91">
        <w:rPr>
          <w:rFonts w:cs="Times New Roman"/>
          <w:noProof/>
          <w:szCs w:val="24"/>
        </w:rPr>
        <w:t>strong</w:t>
      </w:r>
      <w:r w:rsidRPr="003F690C">
        <w:rPr>
          <w:rFonts w:cs="Times New Roman"/>
          <w:szCs w:val="24"/>
        </w:rPr>
        <w:t xml:space="preserve"> internal relationship that </w:t>
      </w:r>
      <w:r w:rsidRPr="00121E91">
        <w:rPr>
          <w:rFonts w:cs="Times New Roman"/>
          <w:noProof/>
          <w:szCs w:val="24"/>
        </w:rPr>
        <w:t>encourage</w:t>
      </w:r>
      <w:r w:rsidR="00121E91">
        <w:rPr>
          <w:rFonts w:cs="Times New Roman"/>
          <w:noProof/>
          <w:szCs w:val="24"/>
        </w:rPr>
        <w:t>s</w:t>
      </w:r>
      <w:r w:rsidRPr="003F690C">
        <w:rPr>
          <w:rFonts w:cs="Times New Roman"/>
          <w:szCs w:val="24"/>
        </w:rPr>
        <w:t xml:space="preserve"> to work more efficiently. It has found that there are various potential benefits for individual and organization due to personally developing </w:t>
      </w:r>
      <w:r w:rsidR="003F690C" w:rsidRPr="003F690C">
        <w:rPr>
          <w:rFonts w:cs="Times New Roman"/>
          <w:szCs w:val="24"/>
        </w:rPr>
        <w:t xml:space="preserve">individual in </w:t>
      </w:r>
      <w:r w:rsidR="00121E91">
        <w:rPr>
          <w:rFonts w:cs="Times New Roman"/>
          <w:szCs w:val="24"/>
        </w:rPr>
        <w:t xml:space="preserve">the </w:t>
      </w:r>
      <w:r w:rsidR="003F690C" w:rsidRPr="00121E91">
        <w:rPr>
          <w:rFonts w:cs="Times New Roman"/>
          <w:noProof/>
          <w:szCs w:val="24"/>
        </w:rPr>
        <w:t>workplace</w:t>
      </w:r>
      <w:r w:rsidR="003F690C" w:rsidRPr="003F690C">
        <w:rPr>
          <w:rFonts w:cs="Times New Roman"/>
          <w:szCs w:val="24"/>
        </w:rPr>
        <w:t xml:space="preserve">. Different effective and helpful workplace theories </w:t>
      </w:r>
      <w:r w:rsidR="003F690C" w:rsidRPr="00121E91">
        <w:rPr>
          <w:rFonts w:cs="Times New Roman"/>
          <w:noProof/>
          <w:szCs w:val="24"/>
        </w:rPr>
        <w:t>ha</w:t>
      </w:r>
      <w:r w:rsidR="00121E91">
        <w:rPr>
          <w:rFonts w:cs="Times New Roman"/>
          <w:noProof/>
          <w:szCs w:val="24"/>
        </w:rPr>
        <w:t>ve</w:t>
      </w:r>
      <w:r w:rsidR="003F690C" w:rsidRPr="003F690C">
        <w:rPr>
          <w:rFonts w:cs="Times New Roman"/>
          <w:szCs w:val="24"/>
        </w:rPr>
        <w:t xml:space="preserve"> been discussed in this report. There are various development needs of American express found which should be developed. There are various ways of development of individual needs found in this report. To </w:t>
      </w:r>
      <w:r w:rsidR="003F690C" w:rsidRPr="00121E91">
        <w:rPr>
          <w:rFonts w:cs="Times New Roman"/>
          <w:noProof/>
          <w:szCs w:val="24"/>
        </w:rPr>
        <w:t>examin</w:t>
      </w:r>
      <w:r w:rsidR="00121E91">
        <w:rPr>
          <w:rFonts w:cs="Times New Roman"/>
          <w:noProof/>
          <w:szCs w:val="24"/>
        </w:rPr>
        <w:t>e</w:t>
      </w:r>
      <w:r w:rsidR="003F690C" w:rsidRPr="003F690C">
        <w:rPr>
          <w:rFonts w:cs="Times New Roman"/>
          <w:szCs w:val="24"/>
        </w:rPr>
        <w:t xml:space="preserve"> the individual expectation different models and theories explained. Besides, there are different model and theories or performance management also discussed. The performance management is </w:t>
      </w:r>
      <w:r w:rsidR="00121E91">
        <w:rPr>
          <w:rFonts w:cs="Times New Roman"/>
          <w:szCs w:val="24"/>
        </w:rPr>
        <w:t xml:space="preserve">a </w:t>
      </w:r>
      <w:r w:rsidR="003F690C" w:rsidRPr="00121E91">
        <w:rPr>
          <w:rFonts w:cs="Times New Roman"/>
          <w:noProof/>
          <w:szCs w:val="24"/>
        </w:rPr>
        <w:t>vital</w:t>
      </w:r>
      <w:r w:rsidR="003F690C" w:rsidRPr="003F690C">
        <w:rPr>
          <w:rFonts w:cs="Times New Roman"/>
          <w:szCs w:val="24"/>
        </w:rPr>
        <w:t xml:space="preserve"> development determinant which is ensured in American express. It has found that different learning styles and sustainable development </w:t>
      </w:r>
      <w:r w:rsidR="003F690C" w:rsidRPr="00121E91">
        <w:rPr>
          <w:rFonts w:cs="Times New Roman"/>
          <w:noProof/>
          <w:szCs w:val="24"/>
        </w:rPr>
        <w:t>ha</w:t>
      </w:r>
      <w:r w:rsidR="00121E91">
        <w:rPr>
          <w:rFonts w:cs="Times New Roman"/>
          <w:noProof/>
          <w:szCs w:val="24"/>
        </w:rPr>
        <w:t>ve</w:t>
      </w:r>
      <w:r w:rsidR="003F690C" w:rsidRPr="003F690C">
        <w:rPr>
          <w:rFonts w:cs="Times New Roman"/>
          <w:szCs w:val="24"/>
        </w:rPr>
        <w:t xml:space="preserve"> been discussed in this report. An individual development plan has been made and how to achieve this plan discussed. </w:t>
      </w:r>
    </w:p>
    <w:p w:rsidR="00496FB0" w:rsidRDefault="00496FB0" w:rsidP="00496FB0">
      <w:r>
        <w:br w:type="page"/>
      </w:r>
    </w:p>
    <w:p w:rsidR="00496FB0" w:rsidRPr="0033230D" w:rsidRDefault="00496FB0" w:rsidP="00496FB0">
      <w:pPr>
        <w:pStyle w:val="Heading1"/>
      </w:pPr>
      <w:bookmarkStart w:id="17" w:name="_Toc532826581"/>
      <w:r w:rsidRPr="0033230D">
        <w:lastRenderedPageBreak/>
        <w:t>References</w:t>
      </w:r>
      <w:bookmarkEnd w:id="17"/>
    </w:p>
    <w:p w:rsidR="00496FB0" w:rsidRPr="0033230D" w:rsidRDefault="00496FB0" w:rsidP="00496FB0">
      <w:pPr>
        <w:pStyle w:val="NormalWeb"/>
        <w:numPr>
          <w:ilvl w:val="0"/>
          <w:numId w:val="16"/>
        </w:numPr>
        <w:spacing w:before="0" w:beforeAutospacing="0" w:after="180" w:afterAutospacing="0" w:line="360" w:lineRule="auto"/>
        <w:jc w:val="both"/>
        <w:rPr>
          <w:color w:val="000000"/>
        </w:rPr>
      </w:pPr>
      <w:proofErr w:type="spellStart"/>
      <w:r w:rsidRPr="0033230D">
        <w:rPr>
          <w:color w:val="000000"/>
        </w:rPr>
        <w:t>Berke</w:t>
      </w:r>
      <w:proofErr w:type="spellEnd"/>
      <w:r w:rsidRPr="0033230D">
        <w:rPr>
          <w:color w:val="000000"/>
        </w:rPr>
        <w:t>, D. (2013). </w:t>
      </w:r>
      <w:r w:rsidRPr="0033230D">
        <w:rPr>
          <w:i/>
          <w:iCs/>
          <w:color w:val="000000"/>
        </w:rPr>
        <w:t>Succession planning and management</w:t>
      </w:r>
      <w:r w:rsidRPr="0033230D">
        <w:rPr>
          <w:color w:val="000000"/>
        </w:rPr>
        <w:t xml:space="preserve">. Greensboro, N.C.: </w:t>
      </w:r>
      <w:proofErr w:type="spellStart"/>
      <w:r w:rsidRPr="0033230D">
        <w:rPr>
          <w:color w:val="000000"/>
        </w:rPr>
        <w:t>Center</w:t>
      </w:r>
      <w:proofErr w:type="spellEnd"/>
      <w:r w:rsidRPr="0033230D">
        <w:rPr>
          <w:color w:val="000000"/>
        </w:rPr>
        <w:t xml:space="preserve"> for Creative Leadership.</w:t>
      </w:r>
    </w:p>
    <w:p w:rsidR="00496FB0" w:rsidRPr="0033230D" w:rsidRDefault="00496FB0" w:rsidP="00496FB0">
      <w:pPr>
        <w:pStyle w:val="NormalWeb"/>
        <w:numPr>
          <w:ilvl w:val="0"/>
          <w:numId w:val="16"/>
        </w:numPr>
        <w:spacing w:before="0" w:beforeAutospacing="0" w:after="180" w:afterAutospacing="0" w:line="360" w:lineRule="auto"/>
        <w:jc w:val="both"/>
        <w:rPr>
          <w:color w:val="000000"/>
        </w:rPr>
      </w:pPr>
      <w:r w:rsidRPr="0033230D">
        <w:rPr>
          <w:color w:val="000000"/>
        </w:rPr>
        <w:t>Catlin-</w:t>
      </w:r>
      <w:proofErr w:type="spellStart"/>
      <w:r w:rsidRPr="0033230D">
        <w:rPr>
          <w:color w:val="000000"/>
        </w:rPr>
        <w:t>Legutko</w:t>
      </w:r>
      <w:proofErr w:type="spellEnd"/>
      <w:r w:rsidRPr="0033230D">
        <w:rPr>
          <w:color w:val="000000"/>
        </w:rPr>
        <w:t xml:space="preserve">, C. and </w:t>
      </w:r>
      <w:proofErr w:type="spellStart"/>
      <w:r w:rsidRPr="0033230D">
        <w:rPr>
          <w:color w:val="000000"/>
        </w:rPr>
        <w:t>Klingler</w:t>
      </w:r>
      <w:proofErr w:type="spellEnd"/>
      <w:r w:rsidRPr="0033230D">
        <w:rPr>
          <w:color w:val="000000"/>
        </w:rPr>
        <w:t>, S. (2012). </w:t>
      </w:r>
      <w:r w:rsidRPr="0033230D">
        <w:rPr>
          <w:i/>
          <w:iCs/>
          <w:color w:val="000000"/>
        </w:rPr>
        <w:t>Organizational management</w:t>
      </w:r>
      <w:r w:rsidRPr="0033230D">
        <w:rPr>
          <w:color w:val="000000"/>
        </w:rPr>
        <w:t xml:space="preserve">. Lanham, Md.: </w:t>
      </w:r>
      <w:proofErr w:type="spellStart"/>
      <w:r w:rsidRPr="0033230D">
        <w:rPr>
          <w:color w:val="000000"/>
        </w:rPr>
        <w:t>AltaMira</w:t>
      </w:r>
      <w:proofErr w:type="spellEnd"/>
      <w:r w:rsidRPr="0033230D">
        <w:rPr>
          <w:color w:val="000000"/>
        </w:rPr>
        <w:t xml:space="preserve"> Press.</w:t>
      </w:r>
    </w:p>
    <w:p w:rsidR="00496FB0" w:rsidRPr="0033230D" w:rsidRDefault="00496FB0" w:rsidP="00496FB0">
      <w:pPr>
        <w:pStyle w:val="NormalWeb"/>
        <w:numPr>
          <w:ilvl w:val="0"/>
          <w:numId w:val="16"/>
        </w:numPr>
        <w:spacing w:before="0" w:beforeAutospacing="0" w:after="180" w:afterAutospacing="0" w:line="360" w:lineRule="auto"/>
        <w:jc w:val="both"/>
        <w:rPr>
          <w:color w:val="000000"/>
        </w:rPr>
      </w:pPr>
      <w:r w:rsidRPr="0033230D">
        <w:rPr>
          <w:color w:val="000000"/>
        </w:rPr>
        <w:t>Daley, D. (2014). </w:t>
      </w:r>
      <w:r w:rsidRPr="0033230D">
        <w:rPr>
          <w:i/>
          <w:iCs/>
          <w:color w:val="000000"/>
        </w:rPr>
        <w:t>Performance appraisal in the public sector</w:t>
      </w:r>
      <w:r w:rsidRPr="0033230D">
        <w:rPr>
          <w:color w:val="000000"/>
        </w:rPr>
        <w:t>. Westport, Conn.: Quorum Books.</w:t>
      </w:r>
    </w:p>
    <w:p w:rsidR="00496FB0" w:rsidRPr="0033230D" w:rsidRDefault="00496FB0" w:rsidP="00496FB0">
      <w:pPr>
        <w:pStyle w:val="NormalWeb"/>
        <w:numPr>
          <w:ilvl w:val="0"/>
          <w:numId w:val="16"/>
        </w:numPr>
        <w:spacing w:before="0" w:beforeAutospacing="0" w:after="180" w:afterAutospacing="0" w:line="360" w:lineRule="auto"/>
        <w:jc w:val="both"/>
        <w:rPr>
          <w:color w:val="000000"/>
        </w:rPr>
      </w:pPr>
      <w:r w:rsidRPr="0033230D">
        <w:rPr>
          <w:color w:val="000000"/>
        </w:rPr>
        <w:t>Fisher, L.</w:t>
      </w:r>
      <w:r w:rsidR="00121E91">
        <w:rPr>
          <w:color w:val="000000"/>
        </w:rPr>
        <w:t>,</w:t>
      </w:r>
      <w:r w:rsidRPr="0033230D">
        <w:rPr>
          <w:color w:val="000000"/>
        </w:rPr>
        <w:t xml:space="preserve"> </w:t>
      </w:r>
      <w:r w:rsidRPr="00121E91">
        <w:rPr>
          <w:noProof/>
          <w:color w:val="000000"/>
        </w:rPr>
        <w:t>and</w:t>
      </w:r>
      <w:r w:rsidRPr="0033230D">
        <w:rPr>
          <w:color w:val="000000"/>
        </w:rPr>
        <w:t xml:space="preserve"> </w:t>
      </w:r>
      <w:proofErr w:type="spellStart"/>
      <w:r w:rsidRPr="0033230D">
        <w:rPr>
          <w:color w:val="000000"/>
        </w:rPr>
        <w:t>Tremsd</w:t>
      </w:r>
      <w:proofErr w:type="spellEnd"/>
      <w:r w:rsidRPr="0033230D">
        <w:rPr>
          <w:color w:val="000000"/>
        </w:rPr>
        <w:t xml:space="preserve"> (2015). </w:t>
      </w:r>
      <w:r w:rsidRPr="0033230D">
        <w:rPr>
          <w:i/>
          <w:iCs/>
          <w:color w:val="000000"/>
        </w:rPr>
        <w:t>Unitary theory</w:t>
      </w:r>
      <w:r w:rsidRPr="0033230D">
        <w:rPr>
          <w:color w:val="000000"/>
        </w:rPr>
        <w:t>. Madison, Wis.: The author.</w:t>
      </w:r>
    </w:p>
    <w:p w:rsidR="00496FB0" w:rsidRPr="0033230D" w:rsidRDefault="00496FB0" w:rsidP="00496FB0">
      <w:pPr>
        <w:pStyle w:val="NormalWeb"/>
        <w:numPr>
          <w:ilvl w:val="0"/>
          <w:numId w:val="16"/>
        </w:numPr>
        <w:spacing w:before="0" w:beforeAutospacing="0" w:after="180" w:afterAutospacing="0" w:line="360" w:lineRule="auto"/>
        <w:jc w:val="both"/>
        <w:rPr>
          <w:color w:val="000000"/>
        </w:rPr>
      </w:pPr>
      <w:proofErr w:type="spellStart"/>
      <w:r w:rsidRPr="0033230D">
        <w:rPr>
          <w:color w:val="000000"/>
        </w:rPr>
        <w:t>Forey</w:t>
      </w:r>
      <w:proofErr w:type="spellEnd"/>
      <w:r w:rsidRPr="0033230D">
        <w:rPr>
          <w:color w:val="000000"/>
        </w:rPr>
        <w:t>, G. and Lockwood, J. (2012). </w:t>
      </w:r>
      <w:r w:rsidRPr="0033230D">
        <w:rPr>
          <w:i/>
          <w:iCs/>
          <w:color w:val="000000"/>
        </w:rPr>
        <w:t>Globalization, communication and the workplace</w:t>
      </w:r>
      <w:r w:rsidRPr="0033230D">
        <w:rPr>
          <w:color w:val="000000"/>
        </w:rPr>
        <w:t>. New York: Continuum.</w:t>
      </w:r>
    </w:p>
    <w:p w:rsidR="00496FB0" w:rsidRPr="0033230D" w:rsidRDefault="00496FB0" w:rsidP="00496FB0">
      <w:pPr>
        <w:pStyle w:val="NormalWeb"/>
        <w:numPr>
          <w:ilvl w:val="0"/>
          <w:numId w:val="16"/>
        </w:numPr>
        <w:spacing w:before="0" w:beforeAutospacing="0" w:after="180" w:afterAutospacing="0" w:line="360" w:lineRule="auto"/>
        <w:jc w:val="both"/>
        <w:rPr>
          <w:color w:val="000000"/>
        </w:rPr>
      </w:pPr>
      <w:r w:rsidRPr="0033230D">
        <w:rPr>
          <w:color w:val="000000"/>
        </w:rPr>
        <w:t>Frank, L. (2015). </w:t>
      </w:r>
      <w:r w:rsidRPr="0033230D">
        <w:rPr>
          <w:i/>
          <w:iCs/>
          <w:color w:val="000000"/>
        </w:rPr>
        <w:t>Individual development</w:t>
      </w:r>
      <w:r w:rsidRPr="0033230D">
        <w:rPr>
          <w:color w:val="000000"/>
        </w:rPr>
        <w:t>. Garden City, N.Y: Doubleday.</w:t>
      </w:r>
    </w:p>
    <w:p w:rsidR="00496FB0" w:rsidRPr="0033230D" w:rsidRDefault="00496FB0" w:rsidP="00496FB0">
      <w:pPr>
        <w:pStyle w:val="NormalWeb"/>
        <w:numPr>
          <w:ilvl w:val="0"/>
          <w:numId w:val="16"/>
        </w:numPr>
        <w:spacing w:before="0" w:beforeAutospacing="0" w:after="180" w:afterAutospacing="0" w:line="360" w:lineRule="auto"/>
        <w:jc w:val="both"/>
        <w:rPr>
          <w:color w:val="000000"/>
        </w:rPr>
      </w:pPr>
      <w:r w:rsidRPr="0033230D">
        <w:rPr>
          <w:color w:val="000000"/>
        </w:rPr>
        <w:t>Harrison, R. (2010). </w:t>
      </w:r>
      <w:r w:rsidRPr="0033230D">
        <w:rPr>
          <w:i/>
          <w:iCs/>
          <w:color w:val="000000"/>
        </w:rPr>
        <w:t>Employee development</w:t>
      </w:r>
      <w:r w:rsidRPr="0033230D">
        <w:rPr>
          <w:color w:val="000000"/>
        </w:rPr>
        <w:t>. London: Chartered Institute of Personnel and Development.</w:t>
      </w:r>
    </w:p>
    <w:p w:rsidR="00496FB0" w:rsidRPr="0033230D" w:rsidRDefault="00496FB0" w:rsidP="00496FB0">
      <w:pPr>
        <w:pStyle w:val="NormalWeb"/>
        <w:numPr>
          <w:ilvl w:val="0"/>
          <w:numId w:val="16"/>
        </w:numPr>
        <w:spacing w:before="0" w:beforeAutospacing="0" w:after="180" w:afterAutospacing="0" w:line="360" w:lineRule="auto"/>
        <w:jc w:val="both"/>
        <w:rPr>
          <w:color w:val="000000"/>
        </w:rPr>
      </w:pPr>
      <w:proofErr w:type="spellStart"/>
      <w:r w:rsidRPr="0033230D">
        <w:rPr>
          <w:color w:val="000000"/>
        </w:rPr>
        <w:t>Orched</w:t>
      </w:r>
      <w:proofErr w:type="spellEnd"/>
      <w:r w:rsidRPr="0033230D">
        <w:rPr>
          <w:color w:val="000000"/>
        </w:rPr>
        <w:t>, R. (2015). </w:t>
      </w:r>
      <w:r w:rsidRPr="0033230D">
        <w:rPr>
          <w:i/>
          <w:iCs/>
          <w:color w:val="000000"/>
        </w:rPr>
        <w:t>Personal Responsibility and Individual Development for Everyone Act (PRIDE)</w:t>
      </w:r>
      <w:r w:rsidRPr="0033230D">
        <w:rPr>
          <w:color w:val="000000"/>
        </w:rPr>
        <w:t>. Washington: U.S. G.P.O.</w:t>
      </w:r>
    </w:p>
    <w:p w:rsidR="00496FB0" w:rsidRPr="0033230D" w:rsidRDefault="00496FB0" w:rsidP="00496FB0">
      <w:pPr>
        <w:pStyle w:val="NormalWeb"/>
        <w:numPr>
          <w:ilvl w:val="0"/>
          <w:numId w:val="16"/>
        </w:numPr>
        <w:spacing w:before="0" w:beforeAutospacing="0" w:after="180" w:afterAutospacing="0" w:line="360" w:lineRule="auto"/>
        <w:jc w:val="both"/>
        <w:rPr>
          <w:color w:val="000000"/>
        </w:rPr>
      </w:pPr>
      <w:r w:rsidRPr="0033230D">
        <w:rPr>
          <w:color w:val="000000"/>
        </w:rPr>
        <w:t>Russell, K. and Stephens, D. (2012). </w:t>
      </w:r>
      <w:r w:rsidRPr="0033230D">
        <w:rPr>
          <w:i/>
          <w:iCs/>
          <w:color w:val="000000"/>
        </w:rPr>
        <w:t>Organizational development and leadership</w:t>
      </w:r>
      <w:r w:rsidRPr="0033230D">
        <w:rPr>
          <w:color w:val="000000"/>
        </w:rPr>
        <w:t xml:space="preserve">. Champaign, IL: </w:t>
      </w:r>
      <w:r w:rsidR="00121E91">
        <w:rPr>
          <w:color w:val="000000"/>
        </w:rPr>
        <w:t xml:space="preserve">the </w:t>
      </w:r>
      <w:r w:rsidRPr="00121E91">
        <w:rPr>
          <w:noProof/>
          <w:color w:val="000000"/>
        </w:rPr>
        <w:t>University</w:t>
      </w:r>
      <w:r w:rsidRPr="0033230D">
        <w:rPr>
          <w:color w:val="000000"/>
        </w:rPr>
        <w:t xml:space="preserve"> of Illinois, Graduate School of Library and Information Science.</w:t>
      </w:r>
    </w:p>
    <w:p w:rsidR="00496FB0" w:rsidRPr="0033230D" w:rsidRDefault="00496FB0" w:rsidP="00496FB0">
      <w:pPr>
        <w:pStyle w:val="NormalWeb"/>
        <w:numPr>
          <w:ilvl w:val="0"/>
          <w:numId w:val="16"/>
        </w:numPr>
        <w:spacing w:before="0" w:beforeAutospacing="0" w:after="180" w:afterAutospacing="0" w:line="360" w:lineRule="auto"/>
        <w:jc w:val="both"/>
        <w:rPr>
          <w:color w:val="000000"/>
        </w:rPr>
      </w:pPr>
      <w:proofErr w:type="spellStart"/>
      <w:r w:rsidRPr="0033230D">
        <w:rPr>
          <w:color w:val="000000"/>
        </w:rPr>
        <w:t>Schneier</w:t>
      </w:r>
      <w:proofErr w:type="spellEnd"/>
      <w:r w:rsidRPr="0033230D">
        <w:rPr>
          <w:color w:val="000000"/>
        </w:rPr>
        <w:t>, C. (2015). </w:t>
      </w:r>
      <w:r w:rsidRPr="0033230D">
        <w:rPr>
          <w:i/>
          <w:iCs/>
          <w:color w:val="000000"/>
        </w:rPr>
        <w:t>Performance appraisal in organizations</w:t>
      </w:r>
      <w:r w:rsidRPr="0033230D">
        <w:rPr>
          <w:color w:val="000000"/>
        </w:rPr>
        <w:t>. Univ. of Colorado.</w:t>
      </w:r>
    </w:p>
    <w:p w:rsidR="00496FB0" w:rsidRPr="0033230D" w:rsidRDefault="00496FB0" w:rsidP="00496FB0">
      <w:pPr>
        <w:pStyle w:val="NormalWeb"/>
        <w:numPr>
          <w:ilvl w:val="0"/>
          <w:numId w:val="16"/>
        </w:numPr>
        <w:spacing w:before="0" w:beforeAutospacing="0" w:after="180" w:afterAutospacing="0" w:line="360" w:lineRule="auto"/>
        <w:jc w:val="both"/>
        <w:rPr>
          <w:color w:val="000000"/>
        </w:rPr>
      </w:pPr>
      <w:proofErr w:type="spellStart"/>
      <w:r w:rsidRPr="0033230D">
        <w:rPr>
          <w:color w:val="000000"/>
        </w:rPr>
        <w:t>Spilka</w:t>
      </w:r>
      <w:proofErr w:type="spellEnd"/>
      <w:r w:rsidRPr="0033230D">
        <w:rPr>
          <w:color w:val="000000"/>
        </w:rPr>
        <w:t>, R. (2012). </w:t>
      </w:r>
      <w:r w:rsidRPr="0033230D">
        <w:rPr>
          <w:i/>
          <w:iCs/>
          <w:color w:val="000000"/>
        </w:rPr>
        <w:t>Writing in the workplace</w:t>
      </w:r>
      <w:r w:rsidRPr="0033230D">
        <w:rPr>
          <w:color w:val="000000"/>
        </w:rPr>
        <w:t>. Carbondale: Southern Illinois University Press.</w:t>
      </w:r>
    </w:p>
    <w:p w:rsidR="00496FB0" w:rsidRPr="0033230D" w:rsidRDefault="00496FB0" w:rsidP="00496FB0">
      <w:pPr>
        <w:pStyle w:val="NormalWeb"/>
        <w:numPr>
          <w:ilvl w:val="0"/>
          <w:numId w:val="16"/>
        </w:numPr>
        <w:spacing w:before="0" w:beforeAutospacing="0" w:after="180" w:afterAutospacing="0" w:line="360" w:lineRule="auto"/>
        <w:jc w:val="both"/>
        <w:rPr>
          <w:color w:val="000000"/>
        </w:rPr>
      </w:pPr>
      <w:r w:rsidRPr="0033230D">
        <w:rPr>
          <w:color w:val="000000"/>
        </w:rPr>
        <w:t>Stewart, J. (2012). </w:t>
      </w:r>
      <w:r w:rsidRPr="0033230D">
        <w:rPr>
          <w:i/>
          <w:iCs/>
          <w:color w:val="000000"/>
        </w:rPr>
        <w:t>Employee development practice</w:t>
      </w:r>
      <w:r w:rsidRPr="0033230D">
        <w:rPr>
          <w:color w:val="000000"/>
        </w:rPr>
        <w:t>. Harlow: Financial Times Prentice Hall.</w:t>
      </w:r>
    </w:p>
    <w:p w:rsidR="00496FB0" w:rsidRPr="0033230D" w:rsidRDefault="00496FB0" w:rsidP="00496FB0">
      <w:pPr>
        <w:pStyle w:val="NormalWeb"/>
        <w:numPr>
          <w:ilvl w:val="0"/>
          <w:numId w:val="16"/>
        </w:numPr>
        <w:spacing w:before="0" w:beforeAutospacing="0" w:after="180" w:afterAutospacing="0" w:line="360" w:lineRule="auto"/>
        <w:jc w:val="both"/>
        <w:rPr>
          <w:color w:val="000000"/>
        </w:rPr>
      </w:pPr>
      <w:r w:rsidRPr="0033230D">
        <w:rPr>
          <w:color w:val="000000"/>
        </w:rPr>
        <w:t>Thomson, R. (2015). </w:t>
      </w:r>
      <w:r w:rsidRPr="0033230D">
        <w:rPr>
          <w:i/>
          <w:iCs/>
          <w:color w:val="000000"/>
        </w:rPr>
        <w:t>Managing People</w:t>
      </w:r>
      <w:r w:rsidRPr="0033230D">
        <w:rPr>
          <w:color w:val="000000"/>
        </w:rPr>
        <w:t>. Taylor and Francis.</w:t>
      </w:r>
    </w:p>
    <w:p w:rsidR="00496FB0" w:rsidRPr="0033230D" w:rsidRDefault="00496FB0" w:rsidP="00496FB0">
      <w:pPr>
        <w:pStyle w:val="NormalWeb"/>
        <w:numPr>
          <w:ilvl w:val="0"/>
          <w:numId w:val="16"/>
        </w:numPr>
        <w:spacing w:before="0" w:beforeAutospacing="0" w:after="180" w:afterAutospacing="0" w:line="360" w:lineRule="auto"/>
        <w:jc w:val="both"/>
        <w:rPr>
          <w:color w:val="000000"/>
        </w:rPr>
      </w:pPr>
      <w:proofErr w:type="spellStart"/>
      <w:r w:rsidRPr="0033230D">
        <w:rPr>
          <w:color w:val="000000"/>
        </w:rPr>
        <w:t>Zaremba</w:t>
      </w:r>
      <w:proofErr w:type="spellEnd"/>
      <w:r w:rsidRPr="0033230D">
        <w:rPr>
          <w:color w:val="000000"/>
        </w:rPr>
        <w:t>, A. (2010). </w:t>
      </w:r>
      <w:r w:rsidRPr="0033230D">
        <w:rPr>
          <w:i/>
          <w:iCs/>
          <w:color w:val="000000"/>
        </w:rPr>
        <w:t xml:space="preserve">Organizational </w:t>
      </w:r>
      <w:r w:rsidR="00121E91">
        <w:rPr>
          <w:i/>
          <w:iCs/>
          <w:noProof/>
          <w:color w:val="000000"/>
        </w:rPr>
        <w:t>C</w:t>
      </w:r>
      <w:r w:rsidRPr="00121E91">
        <w:rPr>
          <w:i/>
          <w:iCs/>
          <w:noProof/>
          <w:color w:val="000000"/>
        </w:rPr>
        <w:t>ommunication</w:t>
      </w:r>
      <w:r w:rsidRPr="0033230D">
        <w:rPr>
          <w:color w:val="000000"/>
        </w:rPr>
        <w:t>. New York: Oxford University Press.</w:t>
      </w:r>
    </w:p>
    <w:p w:rsidR="00496FB0" w:rsidRPr="0033230D" w:rsidRDefault="00496FB0" w:rsidP="00496FB0">
      <w:pPr>
        <w:rPr>
          <w:szCs w:val="24"/>
        </w:rPr>
      </w:pPr>
    </w:p>
    <w:p w:rsidR="00496FB0" w:rsidRPr="0033230D" w:rsidRDefault="00496FB0" w:rsidP="00496FB0">
      <w:pPr>
        <w:pStyle w:val="ListParagraph"/>
        <w:numPr>
          <w:ilvl w:val="0"/>
          <w:numId w:val="16"/>
        </w:numPr>
        <w:rPr>
          <w:szCs w:val="24"/>
        </w:rPr>
      </w:pPr>
      <w:r w:rsidRPr="0033230D">
        <w:rPr>
          <w:szCs w:val="24"/>
        </w:rPr>
        <w:lastRenderedPageBreak/>
        <w:t>Hopkins, H., (2015). A challenge to managers: five ways to improve employee morale. </w:t>
      </w:r>
      <w:r w:rsidRPr="0033230D">
        <w:rPr>
          <w:i/>
          <w:iCs/>
          <w:szCs w:val="24"/>
        </w:rPr>
        <w:t>Executive Development</w:t>
      </w:r>
      <w:r w:rsidRPr="0033230D">
        <w:rPr>
          <w:szCs w:val="24"/>
        </w:rPr>
        <w:t>, </w:t>
      </w:r>
      <w:r w:rsidRPr="0033230D">
        <w:rPr>
          <w:i/>
          <w:iCs/>
          <w:szCs w:val="24"/>
        </w:rPr>
        <w:t>8</w:t>
      </w:r>
      <w:r w:rsidRPr="0033230D">
        <w:rPr>
          <w:szCs w:val="24"/>
        </w:rPr>
        <w:t>(7), pp.26-28.</w:t>
      </w:r>
    </w:p>
    <w:p w:rsidR="00496FB0" w:rsidRPr="0033230D" w:rsidRDefault="00496FB0" w:rsidP="00496FB0">
      <w:pPr>
        <w:pStyle w:val="ListParagraph"/>
        <w:numPr>
          <w:ilvl w:val="0"/>
          <w:numId w:val="16"/>
        </w:numPr>
        <w:rPr>
          <w:szCs w:val="24"/>
        </w:rPr>
      </w:pPr>
      <w:r w:rsidRPr="0033230D">
        <w:rPr>
          <w:szCs w:val="24"/>
        </w:rPr>
        <w:t>Marlow, S. and Patton, D., (2013). Managing the employment relationship in the smaller firm: Possibilities for human resource management. </w:t>
      </w:r>
      <w:r w:rsidRPr="0033230D">
        <w:rPr>
          <w:i/>
          <w:iCs/>
          <w:szCs w:val="24"/>
        </w:rPr>
        <w:t>International Small Business Journal</w:t>
      </w:r>
      <w:r w:rsidRPr="0033230D">
        <w:rPr>
          <w:szCs w:val="24"/>
        </w:rPr>
        <w:t>, </w:t>
      </w:r>
      <w:r w:rsidRPr="0033230D">
        <w:rPr>
          <w:i/>
          <w:iCs/>
          <w:szCs w:val="24"/>
        </w:rPr>
        <w:t>11</w:t>
      </w:r>
      <w:r w:rsidRPr="0033230D">
        <w:rPr>
          <w:szCs w:val="24"/>
        </w:rPr>
        <w:t>(4), pp.57-64.</w:t>
      </w:r>
    </w:p>
    <w:p w:rsidR="00496FB0" w:rsidRDefault="00496FB0" w:rsidP="00496FB0">
      <w:pPr>
        <w:pStyle w:val="ListParagraph"/>
        <w:numPr>
          <w:ilvl w:val="0"/>
          <w:numId w:val="16"/>
        </w:numPr>
        <w:rPr>
          <w:szCs w:val="24"/>
        </w:rPr>
      </w:pPr>
      <w:r w:rsidRPr="0033230D">
        <w:rPr>
          <w:szCs w:val="24"/>
        </w:rPr>
        <w:t>Marlow, S. and Patton, D., (2013). Managing the employment relationship in the smaller firm: Possibilities for human resource management. </w:t>
      </w:r>
      <w:r w:rsidRPr="0033230D">
        <w:rPr>
          <w:i/>
          <w:iCs/>
          <w:szCs w:val="24"/>
        </w:rPr>
        <w:t>International Small Business Journal</w:t>
      </w:r>
      <w:r w:rsidRPr="0033230D">
        <w:rPr>
          <w:szCs w:val="24"/>
        </w:rPr>
        <w:t>, </w:t>
      </w:r>
      <w:r w:rsidRPr="0033230D">
        <w:rPr>
          <w:i/>
          <w:iCs/>
          <w:szCs w:val="24"/>
        </w:rPr>
        <w:t>11</w:t>
      </w:r>
      <w:r w:rsidRPr="0033230D">
        <w:rPr>
          <w:szCs w:val="24"/>
        </w:rPr>
        <w:t>(4), pp.57-64.</w:t>
      </w:r>
    </w:p>
    <w:p w:rsidR="00496FB0" w:rsidRDefault="00496FB0" w:rsidP="00496FB0">
      <w:pPr>
        <w:pStyle w:val="ListParagraph"/>
        <w:numPr>
          <w:ilvl w:val="0"/>
          <w:numId w:val="16"/>
        </w:numPr>
      </w:pPr>
      <w:r w:rsidRPr="007C7089">
        <w:rPr>
          <w:lang w:val="fr-FR"/>
        </w:rPr>
        <w:t xml:space="preserve">Gagné, M. and </w:t>
      </w:r>
      <w:proofErr w:type="spellStart"/>
      <w:r w:rsidRPr="007C7089">
        <w:rPr>
          <w:lang w:val="fr-FR"/>
        </w:rPr>
        <w:t>Deci</w:t>
      </w:r>
      <w:proofErr w:type="spellEnd"/>
      <w:r w:rsidRPr="007C7089">
        <w:rPr>
          <w:lang w:val="fr-FR"/>
        </w:rPr>
        <w:t xml:space="preserve">, E.L., (2015). </w:t>
      </w:r>
      <w:r w:rsidRPr="002B771B">
        <w:t>Self‐determination theory and work motivation. </w:t>
      </w:r>
      <w:r w:rsidRPr="002B771B">
        <w:rPr>
          <w:i/>
          <w:iCs/>
        </w:rPr>
        <w:t xml:space="preserve">Journal of Organizational </w:t>
      </w:r>
      <w:r w:rsidR="00121E91">
        <w:rPr>
          <w:i/>
          <w:iCs/>
          <w:noProof/>
        </w:rPr>
        <w:t>B</w:t>
      </w:r>
      <w:r w:rsidRPr="00121E91">
        <w:rPr>
          <w:i/>
          <w:iCs/>
          <w:noProof/>
        </w:rPr>
        <w:t>ehavior</w:t>
      </w:r>
      <w:r w:rsidRPr="002B771B">
        <w:t>, </w:t>
      </w:r>
      <w:r w:rsidRPr="002B771B">
        <w:rPr>
          <w:i/>
          <w:iCs/>
        </w:rPr>
        <w:t>26</w:t>
      </w:r>
      <w:r w:rsidRPr="002B771B">
        <w:t>(4), pp.331-362.</w:t>
      </w:r>
    </w:p>
    <w:p w:rsidR="00D352AE" w:rsidRPr="003F690C" w:rsidRDefault="00D352AE" w:rsidP="00496FB0">
      <w:pPr>
        <w:tabs>
          <w:tab w:val="left" w:pos="2916"/>
        </w:tabs>
        <w:rPr>
          <w:rFonts w:cs="Times New Roman"/>
          <w:szCs w:val="24"/>
        </w:rPr>
      </w:pPr>
    </w:p>
    <w:sectPr w:rsidR="00D352AE" w:rsidRPr="003F690C" w:rsidSect="006C3CEB">
      <w:footerReference w:type="default" r:id="rId25"/>
      <w:pgSz w:w="11906" w:h="16838" w:code="9"/>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2C3" w:rsidRDefault="004D62C3" w:rsidP="007B13C0">
      <w:pPr>
        <w:spacing w:after="0" w:line="240" w:lineRule="auto"/>
      </w:pPr>
      <w:r>
        <w:separator/>
      </w:r>
    </w:p>
  </w:endnote>
  <w:endnote w:type="continuationSeparator" w:id="0">
    <w:p w:rsidR="004D62C3" w:rsidRDefault="004D62C3" w:rsidP="007B1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8836134"/>
      <w:docPartObj>
        <w:docPartGallery w:val="Page Numbers (Bottom of Page)"/>
        <w:docPartUnique/>
      </w:docPartObj>
    </w:sdtPr>
    <w:sdtEndPr>
      <w:rPr>
        <w:color w:val="7F7F7F" w:themeColor="background1" w:themeShade="7F"/>
        <w:spacing w:val="60"/>
      </w:rPr>
    </w:sdtEndPr>
    <w:sdtContent>
      <w:p w:rsidR="00DB3614" w:rsidRDefault="00DB361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C7089" w:rsidRPr="007C7089">
          <w:rPr>
            <w:b/>
            <w:bCs/>
            <w:noProof/>
          </w:rPr>
          <w:t>i</w:t>
        </w:r>
        <w:r>
          <w:rPr>
            <w:b/>
            <w:bCs/>
            <w:noProof/>
          </w:rPr>
          <w:fldChar w:fldCharType="end"/>
        </w:r>
        <w:r>
          <w:rPr>
            <w:b/>
            <w:bCs/>
          </w:rPr>
          <w:t xml:space="preserve"> | </w:t>
        </w:r>
        <w:r>
          <w:rPr>
            <w:color w:val="7F7F7F" w:themeColor="background1" w:themeShade="7F"/>
            <w:spacing w:val="60"/>
          </w:rPr>
          <w:t>Page</w:t>
        </w:r>
      </w:p>
    </w:sdtContent>
  </w:sdt>
  <w:p w:rsidR="003F690C" w:rsidRDefault="003F69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6413931"/>
      <w:docPartObj>
        <w:docPartGallery w:val="Page Numbers (Bottom of Page)"/>
        <w:docPartUnique/>
      </w:docPartObj>
    </w:sdtPr>
    <w:sdtEndPr>
      <w:rPr>
        <w:color w:val="7F7F7F" w:themeColor="background1" w:themeShade="7F"/>
        <w:spacing w:val="60"/>
      </w:rPr>
    </w:sdtEndPr>
    <w:sdtContent>
      <w:p w:rsidR="00DB3614" w:rsidRDefault="00DB361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C7089" w:rsidRPr="007C7089">
          <w:rPr>
            <w:b/>
            <w:bCs/>
            <w:noProof/>
          </w:rPr>
          <w:t>1</w:t>
        </w:r>
        <w:r>
          <w:rPr>
            <w:b/>
            <w:bCs/>
            <w:noProof/>
          </w:rPr>
          <w:fldChar w:fldCharType="end"/>
        </w:r>
        <w:r>
          <w:rPr>
            <w:b/>
            <w:bCs/>
          </w:rPr>
          <w:t xml:space="preserve"> | </w:t>
        </w:r>
        <w:r>
          <w:rPr>
            <w:color w:val="7F7F7F" w:themeColor="background1" w:themeShade="7F"/>
            <w:spacing w:val="60"/>
          </w:rPr>
          <w:t>Page</w:t>
        </w:r>
      </w:p>
    </w:sdtContent>
  </w:sdt>
  <w:p w:rsidR="00DB3614" w:rsidRDefault="00DB36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2C3" w:rsidRDefault="004D62C3" w:rsidP="007B13C0">
      <w:pPr>
        <w:spacing w:after="0" w:line="240" w:lineRule="auto"/>
      </w:pPr>
      <w:r>
        <w:separator/>
      </w:r>
    </w:p>
  </w:footnote>
  <w:footnote w:type="continuationSeparator" w:id="0">
    <w:p w:rsidR="004D62C3" w:rsidRDefault="004D62C3" w:rsidP="007B13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B38D5"/>
    <w:multiLevelType w:val="hybridMultilevel"/>
    <w:tmpl w:val="24E26C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3646B8"/>
    <w:multiLevelType w:val="multilevel"/>
    <w:tmpl w:val="6CFEC17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377BAC"/>
    <w:multiLevelType w:val="hybridMultilevel"/>
    <w:tmpl w:val="95042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462187"/>
    <w:multiLevelType w:val="multilevel"/>
    <w:tmpl w:val="FCA03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C0785D"/>
    <w:multiLevelType w:val="hybridMultilevel"/>
    <w:tmpl w:val="AB5EA70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BB3529D"/>
    <w:multiLevelType w:val="hybridMultilevel"/>
    <w:tmpl w:val="3C529E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FD5D6F"/>
    <w:multiLevelType w:val="hybridMultilevel"/>
    <w:tmpl w:val="845A0F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D27BAA"/>
    <w:multiLevelType w:val="hybridMultilevel"/>
    <w:tmpl w:val="0866B298"/>
    <w:lvl w:ilvl="0" w:tplc="4809000B">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
    <w:nsid w:val="2FB85A88"/>
    <w:multiLevelType w:val="hybridMultilevel"/>
    <w:tmpl w:val="DA34A328"/>
    <w:lvl w:ilvl="0" w:tplc="4809000B">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9">
    <w:nsid w:val="310305C2"/>
    <w:multiLevelType w:val="hybridMultilevel"/>
    <w:tmpl w:val="0A7A4CB0"/>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0">
    <w:nsid w:val="429800FF"/>
    <w:multiLevelType w:val="hybridMultilevel"/>
    <w:tmpl w:val="A94C6B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B025D6B"/>
    <w:multiLevelType w:val="multilevel"/>
    <w:tmpl w:val="51B63B3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BE73166"/>
    <w:multiLevelType w:val="hybridMultilevel"/>
    <w:tmpl w:val="87DA20B0"/>
    <w:lvl w:ilvl="0" w:tplc="4809000B">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3">
    <w:nsid w:val="67A31E3C"/>
    <w:multiLevelType w:val="multilevel"/>
    <w:tmpl w:val="2ABCD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B294AE3"/>
    <w:multiLevelType w:val="hybridMultilevel"/>
    <w:tmpl w:val="6622BC80"/>
    <w:lvl w:ilvl="0" w:tplc="4809000B">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5">
    <w:nsid w:val="79BA191B"/>
    <w:multiLevelType w:val="hybridMultilevel"/>
    <w:tmpl w:val="894C9060"/>
    <w:lvl w:ilvl="0" w:tplc="0409000B">
      <w:start w:val="1"/>
      <w:numFmt w:val="bullet"/>
      <w:lvlText w:val=""/>
      <w:lvlJc w:val="left"/>
      <w:pPr>
        <w:ind w:left="774" w:hanging="360"/>
      </w:pPr>
      <w:rPr>
        <w:rFonts w:ascii="Wingdings" w:hAnsi="Wingdings"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num w:numId="1">
    <w:abstractNumId w:val="13"/>
  </w:num>
  <w:num w:numId="2">
    <w:abstractNumId w:val="3"/>
  </w:num>
  <w:num w:numId="3">
    <w:abstractNumId w:val="11"/>
  </w:num>
  <w:num w:numId="4">
    <w:abstractNumId w:val="1"/>
  </w:num>
  <w:num w:numId="5">
    <w:abstractNumId w:val="8"/>
  </w:num>
  <w:num w:numId="6">
    <w:abstractNumId w:val="12"/>
  </w:num>
  <w:num w:numId="7">
    <w:abstractNumId w:val="14"/>
  </w:num>
  <w:num w:numId="8">
    <w:abstractNumId w:val="7"/>
  </w:num>
  <w:num w:numId="9">
    <w:abstractNumId w:val="9"/>
  </w:num>
  <w:num w:numId="10">
    <w:abstractNumId w:val="5"/>
  </w:num>
  <w:num w:numId="11">
    <w:abstractNumId w:val="0"/>
  </w:num>
  <w:num w:numId="12">
    <w:abstractNumId w:val="15"/>
  </w:num>
  <w:num w:numId="13">
    <w:abstractNumId w:val="6"/>
  </w:num>
  <w:num w:numId="14">
    <w:abstractNumId w:val="4"/>
  </w:num>
  <w:num w:numId="15">
    <w:abstractNumId w:val="1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sDQ2MzE1MjUyNzAwNbNU0lEKTi0uzszPAykwqQUARcU0oSwAAAA="/>
  </w:docVars>
  <w:rsids>
    <w:rsidRoot w:val="00D7226E"/>
    <w:rsid w:val="0000666E"/>
    <w:rsid w:val="000131FC"/>
    <w:rsid w:val="0001618E"/>
    <w:rsid w:val="00016D41"/>
    <w:rsid w:val="00017BBD"/>
    <w:rsid w:val="00031DBD"/>
    <w:rsid w:val="00035C27"/>
    <w:rsid w:val="00037A7C"/>
    <w:rsid w:val="00040643"/>
    <w:rsid w:val="00040683"/>
    <w:rsid w:val="00045C26"/>
    <w:rsid w:val="00057C7C"/>
    <w:rsid w:val="00061485"/>
    <w:rsid w:val="0006765B"/>
    <w:rsid w:val="00072C72"/>
    <w:rsid w:val="00074E65"/>
    <w:rsid w:val="000760DA"/>
    <w:rsid w:val="00077F8C"/>
    <w:rsid w:val="000843F4"/>
    <w:rsid w:val="00090F80"/>
    <w:rsid w:val="0009604A"/>
    <w:rsid w:val="00097721"/>
    <w:rsid w:val="000A632D"/>
    <w:rsid w:val="000B0372"/>
    <w:rsid w:val="000B767A"/>
    <w:rsid w:val="000F4A0F"/>
    <w:rsid w:val="00103AF3"/>
    <w:rsid w:val="001063F7"/>
    <w:rsid w:val="00110B0D"/>
    <w:rsid w:val="00115BE9"/>
    <w:rsid w:val="00121E91"/>
    <w:rsid w:val="001337F3"/>
    <w:rsid w:val="00133948"/>
    <w:rsid w:val="001350B8"/>
    <w:rsid w:val="001402BC"/>
    <w:rsid w:val="001551D4"/>
    <w:rsid w:val="00161072"/>
    <w:rsid w:val="00162416"/>
    <w:rsid w:val="001642AF"/>
    <w:rsid w:val="001727E8"/>
    <w:rsid w:val="00174F98"/>
    <w:rsid w:val="0017710A"/>
    <w:rsid w:val="00181DFB"/>
    <w:rsid w:val="00181E25"/>
    <w:rsid w:val="001846A2"/>
    <w:rsid w:val="001A3587"/>
    <w:rsid w:val="001A46AD"/>
    <w:rsid w:val="001C37AD"/>
    <w:rsid w:val="001C38DB"/>
    <w:rsid w:val="001D0CBF"/>
    <w:rsid w:val="001D3A22"/>
    <w:rsid w:val="001E0CA0"/>
    <w:rsid w:val="001E22E2"/>
    <w:rsid w:val="001E75A5"/>
    <w:rsid w:val="00201B8E"/>
    <w:rsid w:val="002104DB"/>
    <w:rsid w:val="00214685"/>
    <w:rsid w:val="00217D35"/>
    <w:rsid w:val="00224E78"/>
    <w:rsid w:val="00232B06"/>
    <w:rsid w:val="00241116"/>
    <w:rsid w:val="0025158B"/>
    <w:rsid w:val="002521A5"/>
    <w:rsid w:val="00253680"/>
    <w:rsid w:val="00254D73"/>
    <w:rsid w:val="00281093"/>
    <w:rsid w:val="00285ADA"/>
    <w:rsid w:val="00286395"/>
    <w:rsid w:val="00286A74"/>
    <w:rsid w:val="00293866"/>
    <w:rsid w:val="00294E9E"/>
    <w:rsid w:val="002A15B0"/>
    <w:rsid w:val="002B771B"/>
    <w:rsid w:val="002C592F"/>
    <w:rsid w:val="002D24BE"/>
    <w:rsid w:val="002D6ECA"/>
    <w:rsid w:val="002E3253"/>
    <w:rsid w:val="002F6EE9"/>
    <w:rsid w:val="00311490"/>
    <w:rsid w:val="003208F4"/>
    <w:rsid w:val="00320ABC"/>
    <w:rsid w:val="00322205"/>
    <w:rsid w:val="0032293A"/>
    <w:rsid w:val="00324E36"/>
    <w:rsid w:val="00342C94"/>
    <w:rsid w:val="00342F89"/>
    <w:rsid w:val="003437AB"/>
    <w:rsid w:val="003515E0"/>
    <w:rsid w:val="00354D3D"/>
    <w:rsid w:val="0037217F"/>
    <w:rsid w:val="00374462"/>
    <w:rsid w:val="003878B5"/>
    <w:rsid w:val="00395630"/>
    <w:rsid w:val="003A0DE2"/>
    <w:rsid w:val="003A7B63"/>
    <w:rsid w:val="003B1369"/>
    <w:rsid w:val="003B1C8D"/>
    <w:rsid w:val="003B59DD"/>
    <w:rsid w:val="003C10BB"/>
    <w:rsid w:val="003C3BF7"/>
    <w:rsid w:val="003C56C8"/>
    <w:rsid w:val="003D6569"/>
    <w:rsid w:val="003D6CE3"/>
    <w:rsid w:val="003E0364"/>
    <w:rsid w:val="003E47B4"/>
    <w:rsid w:val="003F1478"/>
    <w:rsid w:val="003F42DF"/>
    <w:rsid w:val="003F690C"/>
    <w:rsid w:val="00406CAD"/>
    <w:rsid w:val="00411034"/>
    <w:rsid w:val="00416162"/>
    <w:rsid w:val="0043161C"/>
    <w:rsid w:val="00437D81"/>
    <w:rsid w:val="0044016C"/>
    <w:rsid w:val="00440BDA"/>
    <w:rsid w:val="00455824"/>
    <w:rsid w:val="004614CA"/>
    <w:rsid w:val="0046327D"/>
    <w:rsid w:val="004702C0"/>
    <w:rsid w:val="0047445C"/>
    <w:rsid w:val="0048769E"/>
    <w:rsid w:val="00494F69"/>
    <w:rsid w:val="0049631A"/>
    <w:rsid w:val="00496FB0"/>
    <w:rsid w:val="004B3158"/>
    <w:rsid w:val="004B44E6"/>
    <w:rsid w:val="004B4D8B"/>
    <w:rsid w:val="004C3F23"/>
    <w:rsid w:val="004D62C3"/>
    <w:rsid w:val="004E0713"/>
    <w:rsid w:val="004E2B13"/>
    <w:rsid w:val="004F1FDF"/>
    <w:rsid w:val="00505EE0"/>
    <w:rsid w:val="0051652F"/>
    <w:rsid w:val="005216DA"/>
    <w:rsid w:val="00522732"/>
    <w:rsid w:val="00532DF8"/>
    <w:rsid w:val="005376AB"/>
    <w:rsid w:val="005425E6"/>
    <w:rsid w:val="0054730F"/>
    <w:rsid w:val="00547C73"/>
    <w:rsid w:val="005522A1"/>
    <w:rsid w:val="00554722"/>
    <w:rsid w:val="00556874"/>
    <w:rsid w:val="00570848"/>
    <w:rsid w:val="00571FE3"/>
    <w:rsid w:val="00583B0C"/>
    <w:rsid w:val="005869F0"/>
    <w:rsid w:val="00593D7C"/>
    <w:rsid w:val="005A0F51"/>
    <w:rsid w:val="005A2579"/>
    <w:rsid w:val="005A6EC7"/>
    <w:rsid w:val="005B1755"/>
    <w:rsid w:val="005B211E"/>
    <w:rsid w:val="005B3219"/>
    <w:rsid w:val="005B3CC8"/>
    <w:rsid w:val="005B631A"/>
    <w:rsid w:val="005C05FD"/>
    <w:rsid w:val="005D28A8"/>
    <w:rsid w:val="005E09C8"/>
    <w:rsid w:val="005E4671"/>
    <w:rsid w:val="005E7B8A"/>
    <w:rsid w:val="005F0143"/>
    <w:rsid w:val="005F3CBE"/>
    <w:rsid w:val="005F668F"/>
    <w:rsid w:val="005F7E7B"/>
    <w:rsid w:val="006047C6"/>
    <w:rsid w:val="0061164A"/>
    <w:rsid w:val="006206DE"/>
    <w:rsid w:val="00621117"/>
    <w:rsid w:val="00625FB7"/>
    <w:rsid w:val="006275E5"/>
    <w:rsid w:val="006404B0"/>
    <w:rsid w:val="0064718F"/>
    <w:rsid w:val="0065278B"/>
    <w:rsid w:val="00670AFE"/>
    <w:rsid w:val="00681061"/>
    <w:rsid w:val="0068362C"/>
    <w:rsid w:val="00686E41"/>
    <w:rsid w:val="006874C8"/>
    <w:rsid w:val="00697540"/>
    <w:rsid w:val="006A2D26"/>
    <w:rsid w:val="006A64B3"/>
    <w:rsid w:val="006B0192"/>
    <w:rsid w:val="006B788C"/>
    <w:rsid w:val="006B790B"/>
    <w:rsid w:val="006C0544"/>
    <w:rsid w:val="006C0993"/>
    <w:rsid w:val="006C3CEB"/>
    <w:rsid w:val="006E0458"/>
    <w:rsid w:val="006E698A"/>
    <w:rsid w:val="006E73B4"/>
    <w:rsid w:val="006F735B"/>
    <w:rsid w:val="00704C1C"/>
    <w:rsid w:val="007221AD"/>
    <w:rsid w:val="00724C90"/>
    <w:rsid w:val="00725093"/>
    <w:rsid w:val="00727356"/>
    <w:rsid w:val="007276AE"/>
    <w:rsid w:val="00736240"/>
    <w:rsid w:val="00742308"/>
    <w:rsid w:val="00753481"/>
    <w:rsid w:val="00754346"/>
    <w:rsid w:val="00764C8C"/>
    <w:rsid w:val="00770F01"/>
    <w:rsid w:val="00772551"/>
    <w:rsid w:val="00777F86"/>
    <w:rsid w:val="00785E0F"/>
    <w:rsid w:val="007862CA"/>
    <w:rsid w:val="00792B83"/>
    <w:rsid w:val="00793B9A"/>
    <w:rsid w:val="007B13C0"/>
    <w:rsid w:val="007B1674"/>
    <w:rsid w:val="007B283B"/>
    <w:rsid w:val="007B451A"/>
    <w:rsid w:val="007B7A75"/>
    <w:rsid w:val="007C7089"/>
    <w:rsid w:val="007D128E"/>
    <w:rsid w:val="007D25EF"/>
    <w:rsid w:val="007D394B"/>
    <w:rsid w:val="007E2062"/>
    <w:rsid w:val="007E7DA3"/>
    <w:rsid w:val="007F0A47"/>
    <w:rsid w:val="007F347A"/>
    <w:rsid w:val="007F3ECC"/>
    <w:rsid w:val="007F7B2B"/>
    <w:rsid w:val="008001C0"/>
    <w:rsid w:val="00800841"/>
    <w:rsid w:val="008020E3"/>
    <w:rsid w:val="00812032"/>
    <w:rsid w:val="00812865"/>
    <w:rsid w:val="00826EA5"/>
    <w:rsid w:val="00830C40"/>
    <w:rsid w:val="008361A4"/>
    <w:rsid w:val="00837E39"/>
    <w:rsid w:val="008546E9"/>
    <w:rsid w:val="00861DFF"/>
    <w:rsid w:val="00865D6B"/>
    <w:rsid w:val="008764F8"/>
    <w:rsid w:val="0088036E"/>
    <w:rsid w:val="008A2B13"/>
    <w:rsid w:val="008B04B2"/>
    <w:rsid w:val="008B484F"/>
    <w:rsid w:val="008B5CE1"/>
    <w:rsid w:val="008D6286"/>
    <w:rsid w:val="008E1C5C"/>
    <w:rsid w:val="008E71AD"/>
    <w:rsid w:val="008F1F99"/>
    <w:rsid w:val="008F6C6E"/>
    <w:rsid w:val="00913EC1"/>
    <w:rsid w:val="00934112"/>
    <w:rsid w:val="009362D3"/>
    <w:rsid w:val="00944B3C"/>
    <w:rsid w:val="00945619"/>
    <w:rsid w:val="009630B2"/>
    <w:rsid w:val="00966B44"/>
    <w:rsid w:val="00973533"/>
    <w:rsid w:val="00976593"/>
    <w:rsid w:val="009901B3"/>
    <w:rsid w:val="009961C6"/>
    <w:rsid w:val="009A35C9"/>
    <w:rsid w:val="009A42EA"/>
    <w:rsid w:val="009B649F"/>
    <w:rsid w:val="009B7230"/>
    <w:rsid w:val="009B74E7"/>
    <w:rsid w:val="009C2F4B"/>
    <w:rsid w:val="009C3F66"/>
    <w:rsid w:val="009C4B63"/>
    <w:rsid w:val="009D01DA"/>
    <w:rsid w:val="009D5062"/>
    <w:rsid w:val="009E06E1"/>
    <w:rsid w:val="009E66DC"/>
    <w:rsid w:val="009E6EFA"/>
    <w:rsid w:val="009F5099"/>
    <w:rsid w:val="009F52C2"/>
    <w:rsid w:val="00A05046"/>
    <w:rsid w:val="00A10901"/>
    <w:rsid w:val="00A21266"/>
    <w:rsid w:val="00A21C03"/>
    <w:rsid w:val="00A26AC6"/>
    <w:rsid w:val="00A27C35"/>
    <w:rsid w:val="00A358CD"/>
    <w:rsid w:val="00A419E5"/>
    <w:rsid w:val="00A524D0"/>
    <w:rsid w:val="00A56FB4"/>
    <w:rsid w:val="00A62FC6"/>
    <w:rsid w:val="00A71525"/>
    <w:rsid w:val="00A73606"/>
    <w:rsid w:val="00A74801"/>
    <w:rsid w:val="00A75106"/>
    <w:rsid w:val="00A76246"/>
    <w:rsid w:val="00A8384A"/>
    <w:rsid w:val="00A84D41"/>
    <w:rsid w:val="00A9670B"/>
    <w:rsid w:val="00AA0D6C"/>
    <w:rsid w:val="00AA7C2C"/>
    <w:rsid w:val="00AB4D34"/>
    <w:rsid w:val="00AC051C"/>
    <w:rsid w:val="00AC4972"/>
    <w:rsid w:val="00AC6458"/>
    <w:rsid w:val="00AC69FF"/>
    <w:rsid w:val="00AD1BF3"/>
    <w:rsid w:val="00AD6D8D"/>
    <w:rsid w:val="00AE32F9"/>
    <w:rsid w:val="00B02855"/>
    <w:rsid w:val="00B042BC"/>
    <w:rsid w:val="00B10873"/>
    <w:rsid w:val="00B13EAC"/>
    <w:rsid w:val="00B16F5B"/>
    <w:rsid w:val="00B2457F"/>
    <w:rsid w:val="00B25868"/>
    <w:rsid w:val="00B355D8"/>
    <w:rsid w:val="00B37E53"/>
    <w:rsid w:val="00B412FF"/>
    <w:rsid w:val="00B512A9"/>
    <w:rsid w:val="00B51C64"/>
    <w:rsid w:val="00B527B2"/>
    <w:rsid w:val="00B562A3"/>
    <w:rsid w:val="00B60134"/>
    <w:rsid w:val="00B637AF"/>
    <w:rsid w:val="00B67BE6"/>
    <w:rsid w:val="00B776C0"/>
    <w:rsid w:val="00B852EF"/>
    <w:rsid w:val="00B96B98"/>
    <w:rsid w:val="00BA06DB"/>
    <w:rsid w:val="00BA14F8"/>
    <w:rsid w:val="00BD13D4"/>
    <w:rsid w:val="00BD2463"/>
    <w:rsid w:val="00C02473"/>
    <w:rsid w:val="00C169C3"/>
    <w:rsid w:val="00C16EEE"/>
    <w:rsid w:val="00C23823"/>
    <w:rsid w:val="00C257C6"/>
    <w:rsid w:val="00C262B1"/>
    <w:rsid w:val="00C277E6"/>
    <w:rsid w:val="00C31F5C"/>
    <w:rsid w:val="00C32302"/>
    <w:rsid w:val="00C42382"/>
    <w:rsid w:val="00C458BD"/>
    <w:rsid w:val="00C475E3"/>
    <w:rsid w:val="00C54B2C"/>
    <w:rsid w:val="00C56E41"/>
    <w:rsid w:val="00C63027"/>
    <w:rsid w:val="00C67313"/>
    <w:rsid w:val="00C769D6"/>
    <w:rsid w:val="00C81FBC"/>
    <w:rsid w:val="00C82A0F"/>
    <w:rsid w:val="00C9007A"/>
    <w:rsid w:val="00C93696"/>
    <w:rsid w:val="00C9433C"/>
    <w:rsid w:val="00C96F5B"/>
    <w:rsid w:val="00C975D2"/>
    <w:rsid w:val="00CA2295"/>
    <w:rsid w:val="00CA2C7C"/>
    <w:rsid w:val="00CA71E6"/>
    <w:rsid w:val="00CB4C10"/>
    <w:rsid w:val="00CC0925"/>
    <w:rsid w:val="00CC3354"/>
    <w:rsid w:val="00CC5986"/>
    <w:rsid w:val="00CD262B"/>
    <w:rsid w:val="00CE438A"/>
    <w:rsid w:val="00CF3611"/>
    <w:rsid w:val="00CF3F99"/>
    <w:rsid w:val="00D00BCD"/>
    <w:rsid w:val="00D05C4B"/>
    <w:rsid w:val="00D060FB"/>
    <w:rsid w:val="00D13803"/>
    <w:rsid w:val="00D16AEE"/>
    <w:rsid w:val="00D201FD"/>
    <w:rsid w:val="00D212AF"/>
    <w:rsid w:val="00D24253"/>
    <w:rsid w:val="00D25A83"/>
    <w:rsid w:val="00D3127E"/>
    <w:rsid w:val="00D31D57"/>
    <w:rsid w:val="00D351D5"/>
    <w:rsid w:val="00D352AE"/>
    <w:rsid w:val="00D36C03"/>
    <w:rsid w:val="00D40703"/>
    <w:rsid w:val="00D40BF5"/>
    <w:rsid w:val="00D46567"/>
    <w:rsid w:val="00D71058"/>
    <w:rsid w:val="00D7226E"/>
    <w:rsid w:val="00D8341B"/>
    <w:rsid w:val="00D8558A"/>
    <w:rsid w:val="00D8722F"/>
    <w:rsid w:val="00D875E6"/>
    <w:rsid w:val="00D91AD7"/>
    <w:rsid w:val="00D93EF7"/>
    <w:rsid w:val="00D974AD"/>
    <w:rsid w:val="00DA16C9"/>
    <w:rsid w:val="00DA1C48"/>
    <w:rsid w:val="00DB047D"/>
    <w:rsid w:val="00DB3614"/>
    <w:rsid w:val="00DB53D7"/>
    <w:rsid w:val="00DC0076"/>
    <w:rsid w:val="00DC49D2"/>
    <w:rsid w:val="00DE25D6"/>
    <w:rsid w:val="00DE7370"/>
    <w:rsid w:val="00DF2C07"/>
    <w:rsid w:val="00DF514B"/>
    <w:rsid w:val="00E00DFF"/>
    <w:rsid w:val="00E04F6D"/>
    <w:rsid w:val="00E05997"/>
    <w:rsid w:val="00E2004D"/>
    <w:rsid w:val="00E25300"/>
    <w:rsid w:val="00E324A6"/>
    <w:rsid w:val="00E3614C"/>
    <w:rsid w:val="00E403CB"/>
    <w:rsid w:val="00E46EE2"/>
    <w:rsid w:val="00E50518"/>
    <w:rsid w:val="00E60A4E"/>
    <w:rsid w:val="00E64B0D"/>
    <w:rsid w:val="00E83919"/>
    <w:rsid w:val="00E8543D"/>
    <w:rsid w:val="00E87B46"/>
    <w:rsid w:val="00E90E0B"/>
    <w:rsid w:val="00E952E9"/>
    <w:rsid w:val="00E978AF"/>
    <w:rsid w:val="00EA1251"/>
    <w:rsid w:val="00EA376C"/>
    <w:rsid w:val="00EB50BD"/>
    <w:rsid w:val="00EC3794"/>
    <w:rsid w:val="00ED72F0"/>
    <w:rsid w:val="00EE1667"/>
    <w:rsid w:val="00F1311D"/>
    <w:rsid w:val="00F13BD0"/>
    <w:rsid w:val="00F15444"/>
    <w:rsid w:val="00F1596B"/>
    <w:rsid w:val="00F24CD8"/>
    <w:rsid w:val="00F24F49"/>
    <w:rsid w:val="00F32CA1"/>
    <w:rsid w:val="00F359D9"/>
    <w:rsid w:val="00F35A94"/>
    <w:rsid w:val="00F433D4"/>
    <w:rsid w:val="00F458EC"/>
    <w:rsid w:val="00F56984"/>
    <w:rsid w:val="00F65CAD"/>
    <w:rsid w:val="00F65D94"/>
    <w:rsid w:val="00F7029A"/>
    <w:rsid w:val="00F7507A"/>
    <w:rsid w:val="00F76931"/>
    <w:rsid w:val="00F76A3A"/>
    <w:rsid w:val="00F81047"/>
    <w:rsid w:val="00F92EB7"/>
    <w:rsid w:val="00F968C1"/>
    <w:rsid w:val="00FB49F6"/>
    <w:rsid w:val="00FB613A"/>
    <w:rsid w:val="00FB78C8"/>
    <w:rsid w:val="00FB78E5"/>
    <w:rsid w:val="00FC14AA"/>
    <w:rsid w:val="00FD4567"/>
    <w:rsid w:val="00FD5965"/>
    <w:rsid w:val="00FD6285"/>
    <w:rsid w:val="00FE1276"/>
    <w:rsid w:val="00FE1635"/>
    <w:rsid w:val="00FE3368"/>
    <w:rsid w:val="00FE4607"/>
    <w:rsid w:val="00FF218D"/>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26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419E5"/>
    <w:pPr>
      <w:keepNext/>
      <w:keepLines/>
      <w:spacing w:before="240" w:after="100"/>
      <w:outlineLvl w:val="0"/>
    </w:pPr>
    <w:rPr>
      <w:rFonts w:eastAsiaTheme="majorEastAsia" w:cstheme="majorBidi"/>
      <w:color w:val="2F5496" w:themeColor="accent1" w:themeShade="BF"/>
      <w:sz w:val="28"/>
      <w:szCs w:val="28"/>
    </w:rPr>
  </w:style>
  <w:style w:type="paragraph" w:styleId="Heading2">
    <w:name w:val="heading 2"/>
    <w:basedOn w:val="Normal"/>
    <w:next w:val="Normal"/>
    <w:link w:val="Heading2Char"/>
    <w:uiPriority w:val="9"/>
    <w:unhideWhenUsed/>
    <w:qFormat/>
    <w:rsid w:val="00D7226E"/>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C262B1"/>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9E5"/>
    <w:rPr>
      <w:rFonts w:ascii="Times New Roman" w:eastAsiaTheme="majorEastAsia" w:hAnsi="Times New Roman" w:cstheme="majorBidi"/>
      <w:color w:val="2F5496" w:themeColor="accent1" w:themeShade="BF"/>
      <w:sz w:val="28"/>
      <w:szCs w:val="28"/>
    </w:rPr>
  </w:style>
  <w:style w:type="character" w:customStyle="1" w:styleId="Heading2Char">
    <w:name w:val="Heading 2 Char"/>
    <w:basedOn w:val="DefaultParagraphFont"/>
    <w:link w:val="Heading2"/>
    <w:uiPriority w:val="9"/>
    <w:rsid w:val="00D7226E"/>
    <w:rPr>
      <w:rFonts w:ascii="Times New Roman" w:eastAsiaTheme="majorEastAsia" w:hAnsi="Times New Roman" w:cstheme="majorBidi"/>
      <w:color w:val="2F5496" w:themeColor="accent1" w:themeShade="BF"/>
      <w:sz w:val="28"/>
      <w:szCs w:val="26"/>
    </w:rPr>
  </w:style>
  <w:style w:type="paragraph" w:styleId="TOCHeading">
    <w:name w:val="TOC Heading"/>
    <w:basedOn w:val="Heading1"/>
    <w:next w:val="Normal"/>
    <w:uiPriority w:val="39"/>
    <w:unhideWhenUsed/>
    <w:qFormat/>
    <w:rsid w:val="00DF2C07"/>
    <w:pPr>
      <w:spacing w:line="259" w:lineRule="auto"/>
      <w:jc w:val="left"/>
      <w:outlineLvl w:val="9"/>
    </w:pPr>
    <w:rPr>
      <w:rFonts w:asciiTheme="majorHAnsi" w:hAnsiTheme="majorHAnsi"/>
      <w:lang w:val="en-US"/>
    </w:rPr>
  </w:style>
  <w:style w:type="character" w:styleId="Hyperlink">
    <w:name w:val="Hyperlink"/>
    <w:basedOn w:val="DefaultParagraphFont"/>
    <w:uiPriority w:val="99"/>
    <w:unhideWhenUsed/>
    <w:rsid w:val="00625FB7"/>
    <w:rPr>
      <w:color w:val="0000FF"/>
      <w:u w:val="single"/>
    </w:rPr>
  </w:style>
  <w:style w:type="character" w:customStyle="1" w:styleId="noprint">
    <w:name w:val="noprint"/>
    <w:basedOn w:val="DefaultParagraphFont"/>
    <w:rsid w:val="00625FB7"/>
  </w:style>
  <w:style w:type="character" w:customStyle="1" w:styleId="url">
    <w:name w:val="url"/>
    <w:basedOn w:val="DefaultParagraphFont"/>
    <w:rsid w:val="00625FB7"/>
  </w:style>
  <w:style w:type="paragraph" w:styleId="NormalWeb">
    <w:name w:val="Normal (Web)"/>
    <w:basedOn w:val="Normal"/>
    <w:uiPriority w:val="99"/>
    <w:semiHidden/>
    <w:unhideWhenUsed/>
    <w:rsid w:val="00625FB7"/>
    <w:pPr>
      <w:spacing w:before="100" w:beforeAutospacing="1" w:after="100" w:afterAutospacing="1" w:line="240" w:lineRule="auto"/>
      <w:jc w:val="left"/>
    </w:pPr>
    <w:rPr>
      <w:rFonts w:eastAsia="Times New Roman" w:cs="Times New Roman"/>
      <w:szCs w:val="24"/>
      <w:lang w:eastAsia="en-SG"/>
    </w:rPr>
  </w:style>
  <w:style w:type="paragraph" w:styleId="ListParagraph">
    <w:name w:val="List Paragraph"/>
    <w:basedOn w:val="Normal"/>
    <w:uiPriority w:val="34"/>
    <w:qFormat/>
    <w:rsid w:val="00FC14AA"/>
    <w:pPr>
      <w:ind w:left="720"/>
      <w:contextualSpacing/>
    </w:pPr>
  </w:style>
  <w:style w:type="character" w:customStyle="1" w:styleId="Heading3Char">
    <w:name w:val="Heading 3 Char"/>
    <w:basedOn w:val="DefaultParagraphFont"/>
    <w:link w:val="Heading3"/>
    <w:uiPriority w:val="9"/>
    <w:semiHidden/>
    <w:rsid w:val="00C262B1"/>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A751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B13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3C0"/>
    <w:rPr>
      <w:rFonts w:ascii="Times New Roman" w:hAnsi="Times New Roman"/>
      <w:sz w:val="24"/>
    </w:rPr>
  </w:style>
  <w:style w:type="paragraph" w:styleId="Footer">
    <w:name w:val="footer"/>
    <w:basedOn w:val="Normal"/>
    <w:link w:val="FooterChar"/>
    <w:uiPriority w:val="99"/>
    <w:unhideWhenUsed/>
    <w:rsid w:val="007B13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3C0"/>
    <w:rPr>
      <w:rFonts w:ascii="Times New Roman" w:hAnsi="Times New Roman"/>
      <w:sz w:val="24"/>
    </w:rPr>
  </w:style>
  <w:style w:type="paragraph" w:styleId="TOC1">
    <w:name w:val="toc 1"/>
    <w:basedOn w:val="Normal"/>
    <w:next w:val="Normal"/>
    <w:autoRedefine/>
    <w:uiPriority w:val="39"/>
    <w:unhideWhenUsed/>
    <w:rsid w:val="00FD6285"/>
    <w:pPr>
      <w:spacing w:after="100"/>
    </w:pPr>
  </w:style>
  <w:style w:type="paragraph" w:styleId="TOC2">
    <w:name w:val="toc 2"/>
    <w:basedOn w:val="Normal"/>
    <w:next w:val="Normal"/>
    <w:autoRedefine/>
    <w:uiPriority w:val="39"/>
    <w:unhideWhenUsed/>
    <w:rsid w:val="00FD6285"/>
    <w:pPr>
      <w:spacing w:after="100"/>
      <w:ind w:left="240"/>
    </w:pPr>
  </w:style>
  <w:style w:type="paragraph" w:styleId="BalloonText">
    <w:name w:val="Balloon Text"/>
    <w:basedOn w:val="Normal"/>
    <w:link w:val="BalloonTextChar"/>
    <w:uiPriority w:val="99"/>
    <w:semiHidden/>
    <w:unhideWhenUsed/>
    <w:rsid w:val="00837E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7E3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26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419E5"/>
    <w:pPr>
      <w:keepNext/>
      <w:keepLines/>
      <w:spacing w:before="240" w:after="100"/>
      <w:outlineLvl w:val="0"/>
    </w:pPr>
    <w:rPr>
      <w:rFonts w:eastAsiaTheme="majorEastAsia" w:cstheme="majorBidi"/>
      <w:color w:val="2F5496" w:themeColor="accent1" w:themeShade="BF"/>
      <w:sz w:val="28"/>
      <w:szCs w:val="28"/>
    </w:rPr>
  </w:style>
  <w:style w:type="paragraph" w:styleId="Heading2">
    <w:name w:val="heading 2"/>
    <w:basedOn w:val="Normal"/>
    <w:next w:val="Normal"/>
    <w:link w:val="Heading2Char"/>
    <w:uiPriority w:val="9"/>
    <w:unhideWhenUsed/>
    <w:qFormat/>
    <w:rsid w:val="00D7226E"/>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C262B1"/>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9E5"/>
    <w:rPr>
      <w:rFonts w:ascii="Times New Roman" w:eastAsiaTheme="majorEastAsia" w:hAnsi="Times New Roman" w:cstheme="majorBidi"/>
      <w:color w:val="2F5496" w:themeColor="accent1" w:themeShade="BF"/>
      <w:sz w:val="28"/>
      <w:szCs w:val="28"/>
    </w:rPr>
  </w:style>
  <w:style w:type="character" w:customStyle="1" w:styleId="Heading2Char">
    <w:name w:val="Heading 2 Char"/>
    <w:basedOn w:val="DefaultParagraphFont"/>
    <w:link w:val="Heading2"/>
    <w:uiPriority w:val="9"/>
    <w:rsid w:val="00D7226E"/>
    <w:rPr>
      <w:rFonts w:ascii="Times New Roman" w:eastAsiaTheme="majorEastAsia" w:hAnsi="Times New Roman" w:cstheme="majorBidi"/>
      <w:color w:val="2F5496" w:themeColor="accent1" w:themeShade="BF"/>
      <w:sz w:val="28"/>
      <w:szCs w:val="26"/>
    </w:rPr>
  </w:style>
  <w:style w:type="paragraph" w:styleId="TOCHeading">
    <w:name w:val="TOC Heading"/>
    <w:basedOn w:val="Heading1"/>
    <w:next w:val="Normal"/>
    <w:uiPriority w:val="39"/>
    <w:unhideWhenUsed/>
    <w:qFormat/>
    <w:rsid w:val="00DF2C07"/>
    <w:pPr>
      <w:spacing w:line="259" w:lineRule="auto"/>
      <w:jc w:val="left"/>
      <w:outlineLvl w:val="9"/>
    </w:pPr>
    <w:rPr>
      <w:rFonts w:asciiTheme="majorHAnsi" w:hAnsiTheme="majorHAnsi"/>
      <w:lang w:val="en-US"/>
    </w:rPr>
  </w:style>
  <w:style w:type="character" w:styleId="Hyperlink">
    <w:name w:val="Hyperlink"/>
    <w:basedOn w:val="DefaultParagraphFont"/>
    <w:uiPriority w:val="99"/>
    <w:unhideWhenUsed/>
    <w:rsid w:val="00625FB7"/>
    <w:rPr>
      <w:color w:val="0000FF"/>
      <w:u w:val="single"/>
    </w:rPr>
  </w:style>
  <w:style w:type="character" w:customStyle="1" w:styleId="noprint">
    <w:name w:val="noprint"/>
    <w:basedOn w:val="DefaultParagraphFont"/>
    <w:rsid w:val="00625FB7"/>
  </w:style>
  <w:style w:type="character" w:customStyle="1" w:styleId="url">
    <w:name w:val="url"/>
    <w:basedOn w:val="DefaultParagraphFont"/>
    <w:rsid w:val="00625FB7"/>
  </w:style>
  <w:style w:type="paragraph" w:styleId="NormalWeb">
    <w:name w:val="Normal (Web)"/>
    <w:basedOn w:val="Normal"/>
    <w:uiPriority w:val="99"/>
    <w:semiHidden/>
    <w:unhideWhenUsed/>
    <w:rsid w:val="00625FB7"/>
    <w:pPr>
      <w:spacing w:before="100" w:beforeAutospacing="1" w:after="100" w:afterAutospacing="1" w:line="240" w:lineRule="auto"/>
      <w:jc w:val="left"/>
    </w:pPr>
    <w:rPr>
      <w:rFonts w:eastAsia="Times New Roman" w:cs="Times New Roman"/>
      <w:szCs w:val="24"/>
      <w:lang w:eastAsia="en-SG"/>
    </w:rPr>
  </w:style>
  <w:style w:type="paragraph" w:styleId="ListParagraph">
    <w:name w:val="List Paragraph"/>
    <w:basedOn w:val="Normal"/>
    <w:uiPriority w:val="34"/>
    <w:qFormat/>
    <w:rsid w:val="00FC14AA"/>
    <w:pPr>
      <w:ind w:left="720"/>
      <w:contextualSpacing/>
    </w:pPr>
  </w:style>
  <w:style w:type="character" w:customStyle="1" w:styleId="Heading3Char">
    <w:name w:val="Heading 3 Char"/>
    <w:basedOn w:val="DefaultParagraphFont"/>
    <w:link w:val="Heading3"/>
    <w:uiPriority w:val="9"/>
    <w:semiHidden/>
    <w:rsid w:val="00C262B1"/>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A751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B13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3C0"/>
    <w:rPr>
      <w:rFonts w:ascii="Times New Roman" w:hAnsi="Times New Roman"/>
      <w:sz w:val="24"/>
    </w:rPr>
  </w:style>
  <w:style w:type="paragraph" w:styleId="Footer">
    <w:name w:val="footer"/>
    <w:basedOn w:val="Normal"/>
    <w:link w:val="FooterChar"/>
    <w:uiPriority w:val="99"/>
    <w:unhideWhenUsed/>
    <w:rsid w:val="007B13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3C0"/>
    <w:rPr>
      <w:rFonts w:ascii="Times New Roman" w:hAnsi="Times New Roman"/>
      <w:sz w:val="24"/>
    </w:rPr>
  </w:style>
  <w:style w:type="paragraph" w:styleId="TOC1">
    <w:name w:val="toc 1"/>
    <w:basedOn w:val="Normal"/>
    <w:next w:val="Normal"/>
    <w:autoRedefine/>
    <w:uiPriority w:val="39"/>
    <w:unhideWhenUsed/>
    <w:rsid w:val="00FD6285"/>
    <w:pPr>
      <w:spacing w:after="100"/>
    </w:pPr>
  </w:style>
  <w:style w:type="paragraph" w:styleId="TOC2">
    <w:name w:val="toc 2"/>
    <w:basedOn w:val="Normal"/>
    <w:next w:val="Normal"/>
    <w:autoRedefine/>
    <w:uiPriority w:val="39"/>
    <w:unhideWhenUsed/>
    <w:rsid w:val="00FD6285"/>
    <w:pPr>
      <w:spacing w:after="100"/>
      <w:ind w:left="240"/>
    </w:pPr>
  </w:style>
  <w:style w:type="paragraph" w:styleId="BalloonText">
    <w:name w:val="Balloon Text"/>
    <w:basedOn w:val="Normal"/>
    <w:link w:val="BalloonTextChar"/>
    <w:uiPriority w:val="99"/>
    <w:semiHidden/>
    <w:unhideWhenUsed/>
    <w:rsid w:val="00837E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7E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36628">
      <w:bodyDiv w:val="1"/>
      <w:marLeft w:val="0"/>
      <w:marRight w:val="0"/>
      <w:marTop w:val="0"/>
      <w:marBottom w:val="0"/>
      <w:divBdr>
        <w:top w:val="none" w:sz="0" w:space="0" w:color="auto"/>
        <w:left w:val="none" w:sz="0" w:space="0" w:color="auto"/>
        <w:bottom w:val="none" w:sz="0" w:space="0" w:color="auto"/>
        <w:right w:val="none" w:sz="0" w:space="0" w:color="auto"/>
      </w:divBdr>
    </w:div>
    <w:div w:id="161313646">
      <w:bodyDiv w:val="1"/>
      <w:marLeft w:val="0"/>
      <w:marRight w:val="0"/>
      <w:marTop w:val="0"/>
      <w:marBottom w:val="0"/>
      <w:divBdr>
        <w:top w:val="none" w:sz="0" w:space="0" w:color="auto"/>
        <w:left w:val="none" w:sz="0" w:space="0" w:color="auto"/>
        <w:bottom w:val="none" w:sz="0" w:space="0" w:color="auto"/>
        <w:right w:val="none" w:sz="0" w:space="0" w:color="auto"/>
      </w:divBdr>
    </w:div>
    <w:div w:id="209221615">
      <w:bodyDiv w:val="1"/>
      <w:marLeft w:val="0"/>
      <w:marRight w:val="0"/>
      <w:marTop w:val="0"/>
      <w:marBottom w:val="0"/>
      <w:divBdr>
        <w:top w:val="none" w:sz="0" w:space="0" w:color="auto"/>
        <w:left w:val="none" w:sz="0" w:space="0" w:color="auto"/>
        <w:bottom w:val="none" w:sz="0" w:space="0" w:color="auto"/>
        <w:right w:val="none" w:sz="0" w:space="0" w:color="auto"/>
      </w:divBdr>
    </w:div>
    <w:div w:id="296028560">
      <w:bodyDiv w:val="1"/>
      <w:marLeft w:val="0"/>
      <w:marRight w:val="0"/>
      <w:marTop w:val="0"/>
      <w:marBottom w:val="0"/>
      <w:divBdr>
        <w:top w:val="none" w:sz="0" w:space="0" w:color="auto"/>
        <w:left w:val="none" w:sz="0" w:space="0" w:color="auto"/>
        <w:bottom w:val="none" w:sz="0" w:space="0" w:color="auto"/>
        <w:right w:val="none" w:sz="0" w:space="0" w:color="auto"/>
      </w:divBdr>
    </w:div>
    <w:div w:id="313873367">
      <w:bodyDiv w:val="1"/>
      <w:marLeft w:val="0"/>
      <w:marRight w:val="0"/>
      <w:marTop w:val="0"/>
      <w:marBottom w:val="0"/>
      <w:divBdr>
        <w:top w:val="none" w:sz="0" w:space="0" w:color="auto"/>
        <w:left w:val="none" w:sz="0" w:space="0" w:color="auto"/>
        <w:bottom w:val="none" w:sz="0" w:space="0" w:color="auto"/>
        <w:right w:val="none" w:sz="0" w:space="0" w:color="auto"/>
      </w:divBdr>
    </w:div>
    <w:div w:id="413086190">
      <w:bodyDiv w:val="1"/>
      <w:marLeft w:val="0"/>
      <w:marRight w:val="0"/>
      <w:marTop w:val="0"/>
      <w:marBottom w:val="0"/>
      <w:divBdr>
        <w:top w:val="none" w:sz="0" w:space="0" w:color="auto"/>
        <w:left w:val="none" w:sz="0" w:space="0" w:color="auto"/>
        <w:bottom w:val="none" w:sz="0" w:space="0" w:color="auto"/>
        <w:right w:val="none" w:sz="0" w:space="0" w:color="auto"/>
      </w:divBdr>
    </w:div>
    <w:div w:id="475024748">
      <w:bodyDiv w:val="1"/>
      <w:marLeft w:val="0"/>
      <w:marRight w:val="0"/>
      <w:marTop w:val="0"/>
      <w:marBottom w:val="0"/>
      <w:divBdr>
        <w:top w:val="none" w:sz="0" w:space="0" w:color="auto"/>
        <w:left w:val="none" w:sz="0" w:space="0" w:color="auto"/>
        <w:bottom w:val="none" w:sz="0" w:space="0" w:color="auto"/>
        <w:right w:val="none" w:sz="0" w:space="0" w:color="auto"/>
      </w:divBdr>
    </w:div>
    <w:div w:id="530189799">
      <w:bodyDiv w:val="1"/>
      <w:marLeft w:val="0"/>
      <w:marRight w:val="0"/>
      <w:marTop w:val="0"/>
      <w:marBottom w:val="0"/>
      <w:divBdr>
        <w:top w:val="none" w:sz="0" w:space="0" w:color="auto"/>
        <w:left w:val="none" w:sz="0" w:space="0" w:color="auto"/>
        <w:bottom w:val="none" w:sz="0" w:space="0" w:color="auto"/>
        <w:right w:val="none" w:sz="0" w:space="0" w:color="auto"/>
      </w:divBdr>
    </w:div>
    <w:div w:id="664895476">
      <w:bodyDiv w:val="1"/>
      <w:marLeft w:val="0"/>
      <w:marRight w:val="0"/>
      <w:marTop w:val="0"/>
      <w:marBottom w:val="0"/>
      <w:divBdr>
        <w:top w:val="none" w:sz="0" w:space="0" w:color="auto"/>
        <w:left w:val="none" w:sz="0" w:space="0" w:color="auto"/>
        <w:bottom w:val="none" w:sz="0" w:space="0" w:color="auto"/>
        <w:right w:val="none" w:sz="0" w:space="0" w:color="auto"/>
      </w:divBdr>
    </w:div>
    <w:div w:id="680861008">
      <w:bodyDiv w:val="1"/>
      <w:marLeft w:val="0"/>
      <w:marRight w:val="0"/>
      <w:marTop w:val="0"/>
      <w:marBottom w:val="0"/>
      <w:divBdr>
        <w:top w:val="none" w:sz="0" w:space="0" w:color="auto"/>
        <w:left w:val="none" w:sz="0" w:space="0" w:color="auto"/>
        <w:bottom w:val="none" w:sz="0" w:space="0" w:color="auto"/>
        <w:right w:val="none" w:sz="0" w:space="0" w:color="auto"/>
      </w:divBdr>
    </w:div>
    <w:div w:id="744182752">
      <w:bodyDiv w:val="1"/>
      <w:marLeft w:val="0"/>
      <w:marRight w:val="0"/>
      <w:marTop w:val="0"/>
      <w:marBottom w:val="0"/>
      <w:divBdr>
        <w:top w:val="none" w:sz="0" w:space="0" w:color="auto"/>
        <w:left w:val="none" w:sz="0" w:space="0" w:color="auto"/>
        <w:bottom w:val="none" w:sz="0" w:space="0" w:color="auto"/>
        <w:right w:val="none" w:sz="0" w:space="0" w:color="auto"/>
      </w:divBdr>
    </w:div>
    <w:div w:id="802694367">
      <w:bodyDiv w:val="1"/>
      <w:marLeft w:val="0"/>
      <w:marRight w:val="0"/>
      <w:marTop w:val="0"/>
      <w:marBottom w:val="0"/>
      <w:divBdr>
        <w:top w:val="none" w:sz="0" w:space="0" w:color="auto"/>
        <w:left w:val="none" w:sz="0" w:space="0" w:color="auto"/>
        <w:bottom w:val="none" w:sz="0" w:space="0" w:color="auto"/>
        <w:right w:val="none" w:sz="0" w:space="0" w:color="auto"/>
      </w:divBdr>
    </w:div>
    <w:div w:id="806321279">
      <w:bodyDiv w:val="1"/>
      <w:marLeft w:val="0"/>
      <w:marRight w:val="0"/>
      <w:marTop w:val="0"/>
      <w:marBottom w:val="0"/>
      <w:divBdr>
        <w:top w:val="none" w:sz="0" w:space="0" w:color="auto"/>
        <w:left w:val="none" w:sz="0" w:space="0" w:color="auto"/>
        <w:bottom w:val="none" w:sz="0" w:space="0" w:color="auto"/>
        <w:right w:val="none" w:sz="0" w:space="0" w:color="auto"/>
      </w:divBdr>
    </w:div>
    <w:div w:id="940408162">
      <w:bodyDiv w:val="1"/>
      <w:marLeft w:val="0"/>
      <w:marRight w:val="0"/>
      <w:marTop w:val="0"/>
      <w:marBottom w:val="0"/>
      <w:divBdr>
        <w:top w:val="none" w:sz="0" w:space="0" w:color="auto"/>
        <w:left w:val="none" w:sz="0" w:space="0" w:color="auto"/>
        <w:bottom w:val="none" w:sz="0" w:space="0" w:color="auto"/>
        <w:right w:val="none" w:sz="0" w:space="0" w:color="auto"/>
      </w:divBdr>
    </w:div>
    <w:div w:id="1012998200">
      <w:bodyDiv w:val="1"/>
      <w:marLeft w:val="0"/>
      <w:marRight w:val="0"/>
      <w:marTop w:val="0"/>
      <w:marBottom w:val="0"/>
      <w:divBdr>
        <w:top w:val="none" w:sz="0" w:space="0" w:color="auto"/>
        <w:left w:val="none" w:sz="0" w:space="0" w:color="auto"/>
        <w:bottom w:val="none" w:sz="0" w:space="0" w:color="auto"/>
        <w:right w:val="none" w:sz="0" w:space="0" w:color="auto"/>
      </w:divBdr>
    </w:div>
    <w:div w:id="1113523347">
      <w:bodyDiv w:val="1"/>
      <w:marLeft w:val="0"/>
      <w:marRight w:val="0"/>
      <w:marTop w:val="0"/>
      <w:marBottom w:val="0"/>
      <w:divBdr>
        <w:top w:val="none" w:sz="0" w:space="0" w:color="auto"/>
        <w:left w:val="none" w:sz="0" w:space="0" w:color="auto"/>
        <w:bottom w:val="none" w:sz="0" w:space="0" w:color="auto"/>
        <w:right w:val="none" w:sz="0" w:space="0" w:color="auto"/>
      </w:divBdr>
    </w:div>
    <w:div w:id="1219979749">
      <w:bodyDiv w:val="1"/>
      <w:marLeft w:val="0"/>
      <w:marRight w:val="0"/>
      <w:marTop w:val="0"/>
      <w:marBottom w:val="0"/>
      <w:divBdr>
        <w:top w:val="none" w:sz="0" w:space="0" w:color="auto"/>
        <w:left w:val="none" w:sz="0" w:space="0" w:color="auto"/>
        <w:bottom w:val="none" w:sz="0" w:space="0" w:color="auto"/>
        <w:right w:val="none" w:sz="0" w:space="0" w:color="auto"/>
      </w:divBdr>
    </w:div>
    <w:div w:id="1563759215">
      <w:bodyDiv w:val="1"/>
      <w:marLeft w:val="0"/>
      <w:marRight w:val="0"/>
      <w:marTop w:val="0"/>
      <w:marBottom w:val="0"/>
      <w:divBdr>
        <w:top w:val="none" w:sz="0" w:space="0" w:color="auto"/>
        <w:left w:val="none" w:sz="0" w:space="0" w:color="auto"/>
        <w:bottom w:val="none" w:sz="0" w:space="0" w:color="auto"/>
        <w:right w:val="none" w:sz="0" w:space="0" w:color="auto"/>
      </w:divBdr>
      <w:divsChild>
        <w:div w:id="1997954705">
          <w:marLeft w:val="0"/>
          <w:marRight w:val="0"/>
          <w:marTop w:val="0"/>
          <w:marBottom w:val="0"/>
          <w:divBdr>
            <w:top w:val="none" w:sz="0" w:space="0" w:color="auto"/>
            <w:left w:val="none" w:sz="0" w:space="0" w:color="auto"/>
            <w:bottom w:val="none" w:sz="0" w:space="0" w:color="auto"/>
            <w:right w:val="none" w:sz="0" w:space="0" w:color="auto"/>
          </w:divBdr>
        </w:div>
        <w:div w:id="363792582">
          <w:marLeft w:val="0"/>
          <w:marRight w:val="0"/>
          <w:marTop w:val="0"/>
          <w:marBottom w:val="0"/>
          <w:divBdr>
            <w:top w:val="none" w:sz="0" w:space="0" w:color="auto"/>
            <w:left w:val="none" w:sz="0" w:space="0" w:color="auto"/>
            <w:bottom w:val="none" w:sz="0" w:space="0" w:color="auto"/>
            <w:right w:val="none" w:sz="0" w:space="0" w:color="auto"/>
          </w:divBdr>
        </w:div>
        <w:div w:id="796219544">
          <w:marLeft w:val="0"/>
          <w:marRight w:val="0"/>
          <w:marTop w:val="0"/>
          <w:marBottom w:val="0"/>
          <w:divBdr>
            <w:top w:val="none" w:sz="0" w:space="0" w:color="auto"/>
            <w:left w:val="none" w:sz="0" w:space="0" w:color="auto"/>
            <w:bottom w:val="none" w:sz="0" w:space="0" w:color="auto"/>
            <w:right w:val="none" w:sz="0" w:space="0" w:color="auto"/>
          </w:divBdr>
        </w:div>
        <w:div w:id="1359938578">
          <w:marLeft w:val="0"/>
          <w:marRight w:val="0"/>
          <w:marTop w:val="0"/>
          <w:marBottom w:val="0"/>
          <w:divBdr>
            <w:top w:val="none" w:sz="0" w:space="0" w:color="auto"/>
            <w:left w:val="none" w:sz="0" w:space="0" w:color="auto"/>
            <w:bottom w:val="none" w:sz="0" w:space="0" w:color="auto"/>
            <w:right w:val="none" w:sz="0" w:space="0" w:color="auto"/>
          </w:divBdr>
        </w:div>
        <w:div w:id="961812848">
          <w:marLeft w:val="0"/>
          <w:marRight w:val="0"/>
          <w:marTop w:val="0"/>
          <w:marBottom w:val="0"/>
          <w:divBdr>
            <w:top w:val="none" w:sz="0" w:space="0" w:color="auto"/>
            <w:left w:val="none" w:sz="0" w:space="0" w:color="auto"/>
            <w:bottom w:val="none" w:sz="0" w:space="0" w:color="auto"/>
            <w:right w:val="none" w:sz="0" w:space="0" w:color="auto"/>
          </w:divBdr>
        </w:div>
        <w:div w:id="1151866361">
          <w:marLeft w:val="0"/>
          <w:marRight w:val="0"/>
          <w:marTop w:val="0"/>
          <w:marBottom w:val="0"/>
          <w:divBdr>
            <w:top w:val="none" w:sz="0" w:space="0" w:color="auto"/>
            <w:left w:val="none" w:sz="0" w:space="0" w:color="auto"/>
            <w:bottom w:val="none" w:sz="0" w:space="0" w:color="auto"/>
            <w:right w:val="none" w:sz="0" w:space="0" w:color="auto"/>
          </w:divBdr>
        </w:div>
        <w:div w:id="37170452">
          <w:marLeft w:val="0"/>
          <w:marRight w:val="0"/>
          <w:marTop w:val="0"/>
          <w:marBottom w:val="0"/>
          <w:divBdr>
            <w:top w:val="none" w:sz="0" w:space="0" w:color="auto"/>
            <w:left w:val="none" w:sz="0" w:space="0" w:color="auto"/>
            <w:bottom w:val="none" w:sz="0" w:space="0" w:color="auto"/>
            <w:right w:val="none" w:sz="0" w:space="0" w:color="auto"/>
          </w:divBdr>
        </w:div>
        <w:div w:id="1653832926">
          <w:marLeft w:val="0"/>
          <w:marRight w:val="0"/>
          <w:marTop w:val="0"/>
          <w:marBottom w:val="0"/>
          <w:divBdr>
            <w:top w:val="none" w:sz="0" w:space="0" w:color="auto"/>
            <w:left w:val="none" w:sz="0" w:space="0" w:color="auto"/>
            <w:bottom w:val="none" w:sz="0" w:space="0" w:color="auto"/>
            <w:right w:val="none" w:sz="0" w:space="0" w:color="auto"/>
          </w:divBdr>
        </w:div>
        <w:div w:id="1997101100">
          <w:marLeft w:val="0"/>
          <w:marRight w:val="0"/>
          <w:marTop w:val="0"/>
          <w:marBottom w:val="0"/>
          <w:divBdr>
            <w:top w:val="none" w:sz="0" w:space="0" w:color="auto"/>
            <w:left w:val="none" w:sz="0" w:space="0" w:color="auto"/>
            <w:bottom w:val="none" w:sz="0" w:space="0" w:color="auto"/>
            <w:right w:val="none" w:sz="0" w:space="0" w:color="auto"/>
          </w:divBdr>
        </w:div>
      </w:divsChild>
    </w:div>
    <w:div w:id="2027711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microsoft.com/office/2007/relationships/diagramDrawing" Target="diagrams/drawing3.xml"/><Relationship Id="rId5" Type="http://schemas.openxmlformats.org/officeDocument/2006/relationships/settings" Target="settings.xml"/><Relationship Id="rId15" Type="http://schemas.openxmlformats.org/officeDocument/2006/relationships/diagramData" Target="diagrams/data2.xml"/><Relationship Id="rId23" Type="http://schemas.openxmlformats.org/officeDocument/2006/relationships/diagramColors" Target="diagrams/colors3.xml"/><Relationship Id="rId10" Type="http://schemas.openxmlformats.org/officeDocument/2006/relationships/diagramData" Target="diagrams/data1.xml"/><Relationship Id="rId19" Type="http://schemas.microsoft.com/office/2007/relationships/diagramDrawing" Target="diagrams/drawing2.xml"/><Relationship Id="rId4" Type="http://schemas.microsoft.com/office/2007/relationships/stylesWithEffects" Target="stylesWithEffect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CA2089F-8D07-4F3D-A328-B55C4115C256}"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US"/>
        </a:p>
      </dgm:t>
    </dgm:pt>
    <dgm:pt modelId="{E9D17381-8D25-40E3-B174-F6C79704DB8D}">
      <dgm:prSet phldrT="[Text]" custT="1"/>
      <dgm:spPr/>
      <dgm:t>
        <a:bodyPr/>
        <a:lstStyle/>
        <a:p>
          <a:pPr algn="ctr"/>
          <a:r>
            <a:rPr lang="en-US" sz="1200" b="1"/>
            <a:t>Review team members job description s</a:t>
          </a:r>
        </a:p>
      </dgm:t>
    </dgm:pt>
    <dgm:pt modelId="{7B09E88C-B394-41C8-BBE1-12E5B5B4DF6F}" type="parTrans" cxnId="{DF70367A-1D39-42DE-A305-F6D3C4C0E883}">
      <dgm:prSet/>
      <dgm:spPr/>
      <dgm:t>
        <a:bodyPr/>
        <a:lstStyle/>
        <a:p>
          <a:pPr algn="ctr"/>
          <a:endParaRPr lang="en-US" sz="1200" b="1"/>
        </a:p>
      </dgm:t>
    </dgm:pt>
    <dgm:pt modelId="{C0F0062F-D1DC-45F5-BCCC-05A79EFD45C4}" type="sibTrans" cxnId="{DF70367A-1D39-42DE-A305-F6D3C4C0E883}">
      <dgm:prSet/>
      <dgm:spPr/>
      <dgm:t>
        <a:bodyPr/>
        <a:lstStyle/>
        <a:p>
          <a:pPr algn="ctr"/>
          <a:endParaRPr lang="en-US" sz="1200" b="1"/>
        </a:p>
      </dgm:t>
    </dgm:pt>
    <dgm:pt modelId="{25C98984-63E3-485B-B22B-10CC968C4A62}">
      <dgm:prSet phldrT="[Text]" custT="1"/>
      <dgm:spPr/>
      <dgm:t>
        <a:bodyPr/>
        <a:lstStyle/>
        <a:p>
          <a:pPr algn="ctr"/>
          <a:r>
            <a:rPr lang="en-US" sz="1200" b="1"/>
            <a:t>Meet with them</a:t>
          </a:r>
        </a:p>
      </dgm:t>
    </dgm:pt>
    <dgm:pt modelId="{8D4B33D1-73A6-4624-8A6F-1A8804A8C95D}" type="parTrans" cxnId="{17E79CB5-78AC-41BE-889D-0A7E31F144FA}">
      <dgm:prSet/>
      <dgm:spPr/>
      <dgm:t>
        <a:bodyPr/>
        <a:lstStyle/>
        <a:p>
          <a:pPr algn="ctr"/>
          <a:endParaRPr lang="en-US" sz="1200" b="1"/>
        </a:p>
      </dgm:t>
    </dgm:pt>
    <dgm:pt modelId="{0A823D8F-3689-40DD-B64F-54E4103D9E0C}" type="sibTrans" cxnId="{17E79CB5-78AC-41BE-889D-0A7E31F144FA}">
      <dgm:prSet/>
      <dgm:spPr/>
      <dgm:t>
        <a:bodyPr/>
        <a:lstStyle/>
        <a:p>
          <a:pPr algn="ctr"/>
          <a:endParaRPr lang="en-US" sz="1200" b="1"/>
        </a:p>
      </dgm:t>
    </dgm:pt>
    <dgm:pt modelId="{F9660133-B404-46E9-93E6-46B595A588AF}">
      <dgm:prSet phldrT="[Text]" custT="1"/>
      <dgm:spPr/>
      <dgm:t>
        <a:bodyPr/>
        <a:lstStyle/>
        <a:p>
          <a:pPr algn="ctr"/>
          <a:r>
            <a:rPr lang="en-US" sz="1200" b="1"/>
            <a:t>Gather additional data </a:t>
          </a:r>
        </a:p>
      </dgm:t>
    </dgm:pt>
    <dgm:pt modelId="{AA80746F-CE3D-4097-9D7D-B4A838F6966D}" type="parTrans" cxnId="{34BB4C2C-26DD-4349-BD8C-038BBF60F25E}">
      <dgm:prSet/>
      <dgm:spPr/>
      <dgm:t>
        <a:bodyPr/>
        <a:lstStyle/>
        <a:p>
          <a:pPr algn="ctr"/>
          <a:endParaRPr lang="en-US" sz="1200" b="1"/>
        </a:p>
      </dgm:t>
    </dgm:pt>
    <dgm:pt modelId="{C22CCFDF-1F05-4D6E-AEFC-7B62E9F217CE}" type="sibTrans" cxnId="{34BB4C2C-26DD-4349-BD8C-038BBF60F25E}">
      <dgm:prSet/>
      <dgm:spPr/>
      <dgm:t>
        <a:bodyPr/>
        <a:lstStyle/>
        <a:p>
          <a:pPr algn="ctr"/>
          <a:endParaRPr lang="en-US" sz="1200" b="1"/>
        </a:p>
      </dgm:t>
    </dgm:pt>
    <dgm:pt modelId="{838C8B5A-3910-4F10-946A-CD6CE6579EAA}">
      <dgm:prSet custT="1"/>
      <dgm:spPr/>
      <dgm:t>
        <a:bodyPr/>
        <a:lstStyle/>
        <a:p>
          <a:pPr algn="ctr"/>
          <a:r>
            <a:rPr lang="en-US" sz="1200" b="1"/>
            <a:t>Observe them at work</a:t>
          </a:r>
        </a:p>
      </dgm:t>
    </dgm:pt>
    <dgm:pt modelId="{0210C511-7B2F-4CCA-9219-BCDA7D28CDBD}" type="parTrans" cxnId="{0F38B817-904B-4ABA-8AF0-8C32EAFB875E}">
      <dgm:prSet/>
      <dgm:spPr/>
      <dgm:t>
        <a:bodyPr/>
        <a:lstStyle/>
        <a:p>
          <a:pPr algn="ctr"/>
          <a:endParaRPr lang="en-US" sz="1200" b="1"/>
        </a:p>
      </dgm:t>
    </dgm:pt>
    <dgm:pt modelId="{8D11360B-FF4D-4FE3-8ED5-92009F15608F}" type="sibTrans" cxnId="{0F38B817-904B-4ABA-8AF0-8C32EAFB875E}">
      <dgm:prSet/>
      <dgm:spPr/>
      <dgm:t>
        <a:bodyPr/>
        <a:lstStyle/>
        <a:p>
          <a:pPr algn="ctr"/>
          <a:endParaRPr lang="en-US" sz="1200" b="1"/>
        </a:p>
      </dgm:t>
    </dgm:pt>
    <dgm:pt modelId="{E50AB320-289A-4D11-96A9-E8D661284B11}">
      <dgm:prSet custT="1"/>
      <dgm:spPr/>
      <dgm:t>
        <a:bodyPr/>
        <a:lstStyle/>
        <a:p>
          <a:pPr algn="ctr"/>
          <a:r>
            <a:rPr lang="en-US" sz="1200" b="1"/>
            <a:t>Analyse and prepare data </a:t>
          </a:r>
        </a:p>
      </dgm:t>
    </dgm:pt>
    <dgm:pt modelId="{C40EF13B-4E63-40E8-9C67-14BFA4CB9BB0}" type="parTrans" cxnId="{64A41E57-3BF8-4474-83B8-2EA8C94A83AB}">
      <dgm:prSet/>
      <dgm:spPr/>
      <dgm:t>
        <a:bodyPr/>
        <a:lstStyle/>
        <a:p>
          <a:pPr algn="ctr"/>
          <a:endParaRPr lang="en-US" sz="1200" b="1"/>
        </a:p>
      </dgm:t>
    </dgm:pt>
    <dgm:pt modelId="{EBE1FE9C-80D8-4611-969C-FD222620A44F}" type="sibTrans" cxnId="{64A41E57-3BF8-4474-83B8-2EA8C94A83AB}">
      <dgm:prSet/>
      <dgm:spPr/>
      <dgm:t>
        <a:bodyPr/>
        <a:lstStyle/>
        <a:p>
          <a:pPr algn="ctr"/>
          <a:endParaRPr lang="en-US" sz="1200" b="1"/>
        </a:p>
      </dgm:t>
    </dgm:pt>
    <dgm:pt modelId="{FC8F128C-0976-451E-8D86-9C38C6388B08}">
      <dgm:prSet custT="1"/>
      <dgm:spPr/>
      <dgm:t>
        <a:bodyPr/>
        <a:lstStyle/>
        <a:p>
          <a:pPr algn="ctr"/>
          <a:r>
            <a:rPr lang="en-US" sz="1200" b="1"/>
            <a:t>determine action steps </a:t>
          </a:r>
        </a:p>
      </dgm:t>
    </dgm:pt>
    <dgm:pt modelId="{55EB592E-8102-4C94-B334-1A692D6D44B8}" type="parTrans" cxnId="{C2DEDB6B-E239-48A6-AD1A-42148DDCBCE0}">
      <dgm:prSet/>
      <dgm:spPr/>
      <dgm:t>
        <a:bodyPr/>
        <a:lstStyle/>
        <a:p>
          <a:pPr algn="ctr"/>
          <a:endParaRPr lang="en-US" sz="1200" b="1"/>
        </a:p>
      </dgm:t>
    </dgm:pt>
    <dgm:pt modelId="{89A43788-08B3-4D03-A3CC-37524DBAA7CE}" type="sibTrans" cxnId="{C2DEDB6B-E239-48A6-AD1A-42148DDCBCE0}">
      <dgm:prSet/>
      <dgm:spPr/>
      <dgm:t>
        <a:bodyPr/>
        <a:lstStyle/>
        <a:p>
          <a:pPr algn="ctr"/>
          <a:endParaRPr lang="en-US" sz="1200" b="1"/>
        </a:p>
      </dgm:t>
    </dgm:pt>
    <dgm:pt modelId="{7032B7BB-DCE6-463E-9EBB-17F6E4CBA56D}" type="pres">
      <dgm:prSet presAssocID="{5CA2089F-8D07-4F3D-A328-B55C4115C256}" presName="linear" presStyleCnt="0">
        <dgm:presLayoutVars>
          <dgm:dir/>
          <dgm:animLvl val="lvl"/>
          <dgm:resizeHandles val="exact"/>
        </dgm:presLayoutVars>
      </dgm:prSet>
      <dgm:spPr/>
      <dgm:t>
        <a:bodyPr/>
        <a:lstStyle/>
        <a:p>
          <a:endParaRPr lang="en-US"/>
        </a:p>
      </dgm:t>
    </dgm:pt>
    <dgm:pt modelId="{F727CC14-1D80-41E0-92F0-435DA259A4DB}" type="pres">
      <dgm:prSet presAssocID="{E9D17381-8D25-40E3-B174-F6C79704DB8D}" presName="parentLin" presStyleCnt="0"/>
      <dgm:spPr/>
    </dgm:pt>
    <dgm:pt modelId="{E37A03A9-9A36-4C8E-9F64-8D64C6622A22}" type="pres">
      <dgm:prSet presAssocID="{E9D17381-8D25-40E3-B174-F6C79704DB8D}" presName="parentLeftMargin" presStyleLbl="node1" presStyleIdx="0" presStyleCnt="6"/>
      <dgm:spPr/>
      <dgm:t>
        <a:bodyPr/>
        <a:lstStyle/>
        <a:p>
          <a:endParaRPr lang="en-US"/>
        </a:p>
      </dgm:t>
    </dgm:pt>
    <dgm:pt modelId="{E004F4E3-4FCF-4A0A-930B-2B7762C06767}" type="pres">
      <dgm:prSet presAssocID="{E9D17381-8D25-40E3-B174-F6C79704DB8D}" presName="parentText" presStyleLbl="node1" presStyleIdx="0" presStyleCnt="6">
        <dgm:presLayoutVars>
          <dgm:chMax val="0"/>
          <dgm:bulletEnabled val="1"/>
        </dgm:presLayoutVars>
      </dgm:prSet>
      <dgm:spPr/>
      <dgm:t>
        <a:bodyPr/>
        <a:lstStyle/>
        <a:p>
          <a:endParaRPr lang="en-US"/>
        </a:p>
      </dgm:t>
    </dgm:pt>
    <dgm:pt modelId="{1029F864-25F2-42CF-9650-849BB0419FB9}" type="pres">
      <dgm:prSet presAssocID="{E9D17381-8D25-40E3-B174-F6C79704DB8D}" presName="negativeSpace" presStyleCnt="0"/>
      <dgm:spPr/>
    </dgm:pt>
    <dgm:pt modelId="{3FED7E64-C709-4F86-B3AE-D1ED546319AE}" type="pres">
      <dgm:prSet presAssocID="{E9D17381-8D25-40E3-B174-F6C79704DB8D}" presName="childText" presStyleLbl="conFgAcc1" presStyleIdx="0" presStyleCnt="6">
        <dgm:presLayoutVars>
          <dgm:bulletEnabled val="1"/>
        </dgm:presLayoutVars>
      </dgm:prSet>
      <dgm:spPr/>
    </dgm:pt>
    <dgm:pt modelId="{BE82F7F4-E41C-446D-8C73-EEAC79927E55}" type="pres">
      <dgm:prSet presAssocID="{C0F0062F-D1DC-45F5-BCCC-05A79EFD45C4}" presName="spaceBetweenRectangles" presStyleCnt="0"/>
      <dgm:spPr/>
    </dgm:pt>
    <dgm:pt modelId="{6B81A70E-2ECE-42F3-9E6F-3A7BFC640620}" type="pres">
      <dgm:prSet presAssocID="{25C98984-63E3-485B-B22B-10CC968C4A62}" presName="parentLin" presStyleCnt="0"/>
      <dgm:spPr/>
    </dgm:pt>
    <dgm:pt modelId="{2CCB8567-967F-42C3-811D-91BA8B331550}" type="pres">
      <dgm:prSet presAssocID="{25C98984-63E3-485B-B22B-10CC968C4A62}" presName="parentLeftMargin" presStyleLbl="node1" presStyleIdx="0" presStyleCnt="6"/>
      <dgm:spPr/>
      <dgm:t>
        <a:bodyPr/>
        <a:lstStyle/>
        <a:p>
          <a:endParaRPr lang="en-US"/>
        </a:p>
      </dgm:t>
    </dgm:pt>
    <dgm:pt modelId="{35A0AE72-6DCA-4D24-AB74-CD7368674823}" type="pres">
      <dgm:prSet presAssocID="{25C98984-63E3-485B-B22B-10CC968C4A62}" presName="parentText" presStyleLbl="node1" presStyleIdx="1" presStyleCnt="6">
        <dgm:presLayoutVars>
          <dgm:chMax val="0"/>
          <dgm:bulletEnabled val="1"/>
        </dgm:presLayoutVars>
      </dgm:prSet>
      <dgm:spPr/>
      <dgm:t>
        <a:bodyPr/>
        <a:lstStyle/>
        <a:p>
          <a:endParaRPr lang="en-US"/>
        </a:p>
      </dgm:t>
    </dgm:pt>
    <dgm:pt modelId="{2F8A2D4B-B647-46F4-8E0F-F896641DF5B0}" type="pres">
      <dgm:prSet presAssocID="{25C98984-63E3-485B-B22B-10CC968C4A62}" presName="negativeSpace" presStyleCnt="0"/>
      <dgm:spPr/>
    </dgm:pt>
    <dgm:pt modelId="{8070825F-B595-46C1-BB26-DD9FCB5E6B1F}" type="pres">
      <dgm:prSet presAssocID="{25C98984-63E3-485B-B22B-10CC968C4A62}" presName="childText" presStyleLbl="conFgAcc1" presStyleIdx="1" presStyleCnt="6">
        <dgm:presLayoutVars>
          <dgm:bulletEnabled val="1"/>
        </dgm:presLayoutVars>
      </dgm:prSet>
      <dgm:spPr/>
    </dgm:pt>
    <dgm:pt modelId="{F16FCB93-6369-4045-8970-5F43F6F9878F}" type="pres">
      <dgm:prSet presAssocID="{0A823D8F-3689-40DD-B64F-54E4103D9E0C}" presName="spaceBetweenRectangles" presStyleCnt="0"/>
      <dgm:spPr/>
    </dgm:pt>
    <dgm:pt modelId="{0811A6C0-7956-427D-8E67-8896A2DF49F5}" type="pres">
      <dgm:prSet presAssocID="{838C8B5A-3910-4F10-946A-CD6CE6579EAA}" presName="parentLin" presStyleCnt="0"/>
      <dgm:spPr/>
    </dgm:pt>
    <dgm:pt modelId="{E7B3A52E-F293-4E71-A3A7-BA980BA9D5CD}" type="pres">
      <dgm:prSet presAssocID="{838C8B5A-3910-4F10-946A-CD6CE6579EAA}" presName="parentLeftMargin" presStyleLbl="node1" presStyleIdx="1" presStyleCnt="6"/>
      <dgm:spPr/>
      <dgm:t>
        <a:bodyPr/>
        <a:lstStyle/>
        <a:p>
          <a:endParaRPr lang="en-US"/>
        </a:p>
      </dgm:t>
    </dgm:pt>
    <dgm:pt modelId="{AA40C4BE-6C3C-4446-A0D1-AF816B861992}" type="pres">
      <dgm:prSet presAssocID="{838C8B5A-3910-4F10-946A-CD6CE6579EAA}" presName="parentText" presStyleLbl="node1" presStyleIdx="2" presStyleCnt="6">
        <dgm:presLayoutVars>
          <dgm:chMax val="0"/>
          <dgm:bulletEnabled val="1"/>
        </dgm:presLayoutVars>
      </dgm:prSet>
      <dgm:spPr/>
      <dgm:t>
        <a:bodyPr/>
        <a:lstStyle/>
        <a:p>
          <a:endParaRPr lang="en-US"/>
        </a:p>
      </dgm:t>
    </dgm:pt>
    <dgm:pt modelId="{2566AB7B-9C1F-4264-848B-AAD38C53CDF5}" type="pres">
      <dgm:prSet presAssocID="{838C8B5A-3910-4F10-946A-CD6CE6579EAA}" presName="negativeSpace" presStyleCnt="0"/>
      <dgm:spPr/>
    </dgm:pt>
    <dgm:pt modelId="{689D2FCA-DB54-4372-B562-86034FDBB2D9}" type="pres">
      <dgm:prSet presAssocID="{838C8B5A-3910-4F10-946A-CD6CE6579EAA}" presName="childText" presStyleLbl="conFgAcc1" presStyleIdx="2" presStyleCnt="6">
        <dgm:presLayoutVars>
          <dgm:bulletEnabled val="1"/>
        </dgm:presLayoutVars>
      </dgm:prSet>
      <dgm:spPr/>
    </dgm:pt>
    <dgm:pt modelId="{AF8D0225-21BD-47C6-9896-FB3B168747CD}" type="pres">
      <dgm:prSet presAssocID="{8D11360B-FF4D-4FE3-8ED5-92009F15608F}" presName="spaceBetweenRectangles" presStyleCnt="0"/>
      <dgm:spPr/>
    </dgm:pt>
    <dgm:pt modelId="{84EBBF5A-8121-4255-A6E2-3969B04C44BB}" type="pres">
      <dgm:prSet presAssocID="{F9660133-B404-46E9-93E6-46B595A588AF}" presName="parentLin" presStyleCnt="0"/>
      <dgm:spPr/>
    </dgm:pt>
    <dgm:pt modelId="{764EDAA2-F082-4F5A-99AE-6F651C4E68CD}" type="pres">
      <dgm:prSet presAssocID="{F9660133-B404-46E9-93E6-46B595A588AF}" presName="parentLeftMargin" presStyleLbl="node1" presStyleIdx="2" presStyleCnt="6"/>
      <dgm:spPr/>
      <dgm:t>
        <a:bodyPr/>
        <a:lstStyle/>
        <a:p>
          <a:endParaRPr lang="en-US"/>
        </a:p>
      </dgm:t>
    </dgm:pt>
    <dgm:pt modelId="{E19D114B-8C89-4D7D-8788-52ED4F1FE8A8}" type="pres">
      <dgm:prSet presAssocID="{F9660133-B404-46E9-93E6-46B595A588AF}" presName="parentText" presStyleLbl="node1" presStyleIdx="3" presStyleCnt="6">
        <dgm:presLayoutVars>
          <dgm:chMax val="0"/>
          <dgm:bulletEnabled val="1"/>
        </dgm:presLayoutVars>
      </dgm:prSet>
      <dgm:spPr/>
      <dgm:t>
        <a:bodyPr/>
        <a:lstStyle/>
        <a:p>
          <a:endParaRPr lang="en-US"/>
        </a:p>
      </dgm:t>
    </dgm:pt>
    <dgm:pt modelId="{217DA651-7851-489B-B9A6-A5794A79A9A3}" type="pres">
      <dgm:prSet presAssocID="{F9660133-B404-46E9-93E6-46B595A588AF}" presName="negativeSpace" presStyleCnt="0"/>
      <dgm:spPr/>
    </dgm:pt>
    <dgm:pt modelId="{0AE1AF06-B3F7-429C-8A7C-45DBDE2BEE22}" type="pres">
      <dgm:prSet presAssocID="{F9660133-B404-46E9-93E6-46B595A588AF}" presName="childText" presStyleLbl="conFgAcc1" presStyleIdx="3" presStyleCnt="6">
        <dgm:presLayoutVars>
          <dgm:bulletEnabled val="1"/>
        </dgm:presLayoutVars>
      </dgm:prSet>
      <dgm:spPr/>
    </dgm:pt>
    <dgm:pt modelId="{CBFA47DC-9DDE-4CA7-92E7-2A543DCB996E}" type="pres">
      <dgm:prSet presAssocID="{C22CCFDF-1F05-4D6E-AEFC-7B62E9F217CE}" presName="spaceBetweenRectangles" presStyleCnt="0"/>
      <dgm:spPr/>
    </dgm:pt>
    <dgm:pt modelId="{CDC913C5-A15E-4FFB-8F8A-00975B5DCAA5}" type="pres">
      <dgm:prSet presAssocID="{E50AB320-289A-4D11-96A9-E8D661284B11}" presName="parentLin" presStyleCnt="0"/>
      <dgm:spPr/>
    </dgm:pt>
    <dgm:pt modelId="{C80209A1-2435-4476-811B-5BA188DB154C}" type="pres">
      <dgm:prSet presAssocID="{E50AB320-289A-4D11-96A9-E8D661284B11}" presName="parentLeftMargin" presStyleLbl="node1" presStyleIdx="3" presStyleCnt="6"/>
      <dgm:spPr/>
      <dgm:t>
        <a:bodyPr/>
        <a:lstStyle/>
        <a:p>
          <a:endParaRPr lang="en-US"/>
        </a:p>
      </dgm:t>
    </dgm:pt>
    <dgm:pt modelId="{C788A850-D469-40C3-9D92-C9F3FED6A4DF}" type="pres">
      <dgm:prSet presAssocID="{E50AB320-289A-4D11-96A9-E8D661284B11}" presName="parentText" presStyleLbl="node1" presStyleIdx="4" presStyleCnt="6">
        <dgm:presLayoutVars>
          <dgm:chMax val="0"/>
          <dgm:bulletEnabled val="1"/>
        </dgm:presLayoutVars>
      </dgm:prSet>
      <dgm:spPr/>
      <dgm:t>
        <a:bodyPr/>
        <a:lstStyle/>
        <a:p>
          <a:endParaRPr lang="en-US"/>
        </a:p>
      </dgm:t>
    </dgm:pt>
    <dgm:pt modelId="{6B14BFB6-F496-46AC-999B-CF3FE8C71674}" type="pres">
      <dgm:prSet presAssocID="{E50AB320-289A-4D11-96A9-E8D661284B11}" presName="negativeSpace" presStyleCnt="0"/>
      <dgm:spPr/>
    </dgm:pt>
    <dgm:pt modelId="{C32EC4F0-D3E0-4B36-9890-F3A75D631932}" type="pres">
      <dgm:prSet presAssocID="{E50AB320-289A-4D11-96A9-E8D661284B11}" presName="childText" presStyleLbl="conFgAcc1" presStyleIdx="4" presStyleCnt="6" custLinFactY="-34828" custLinFactNeighborX="1163" custLinFactNeighborY="-100000">
        <dgm:presLayoutVars>
          <dgm:bulletEnabled val="1"/>
        </dgm:presLayoutVars>
      </dgm:prSet>
      <dgm:spPr/>
    </dgm:pt>
    <dgm:pt modelId="{88DCA8FB-F20D-4428-B5FB-933994711F0A}" type="pres">
      <dgm:prSet presAssocID="{EBE1FE9C-80D8-4611-969C-FD222620A44F}" presName="spaceBetweenRectangles" presStyleCnt="0"/>
      <dgm:spPr/>
    </dgm:pt>
    <dgm:pt modelId="{3728DFF4-8459-4A8B-A6F9-833A614CB6B2}" type="pres">
      <dgm:prSet presAssocID="{FC8F128C-0976-451E-8D86-9C38C6388B08}" presName="parentLin" presStyleCnt="0"/>
      <dgm:spPr/>
    </dgm:pt>
    <dgm:pt modelId="{19BC9B24-F85F-45F6-9013-18C6A3DB1D6C}" type="pres">
      <dgm:prSet presAssocID="{FC8F128C-0976-451E-8D86-9C38C6388B08}" presName="parentLeftMargin" presStyleLbl="node1" presStyleIdx="4" presStyleCnt="6"/>
      <dgm:spPr/>
      <dgm:t>
        <a:bodyPr/>
        <a:lstStyle/>
        <a:p>
          <a:endParaRPr lang="en-US"/>
        </a:p>
      </dgm:t>
    </dgm:pt>
    <dgm:pt modelId="{88F86FEB-83CC-4226-921A-2AC90E6D49A0}" type="pres">
      <dgm:prSet presAssocID="{FC8F128C-0976-451E-8D86-9C38C6388B08}" presName="parentText" presStyleLbl="node1" presStyleIdx="5" presStyleCnt="6">
        <dgm:presLayoutVars>
          <dgm:chMax val="0"/>
          <dgm:bulletEnabled val="1"/>
        </dgm:presLayoutVars>
      </dgm:prSet>
      <dgm:spPr/>
      <dgm:t>
        <a:bodyPr/>
        <a:lstStyle/>
        <a:p>
          <a:endParaRPr lang="en-US"/>
        </a:p>
      </dgm:t>
    </dgm:pt>
    <dgm:pt modelId="{F4BA2EAB-1144-47A9-901D-2EE54B01B829}" type="pres">
      <dgm:prSet presAssocID="{FC8F128C-0976-451E-8D86-9C38C6388B08}" presName="negativeSpace" presStyleCnt="0"/>
      <dgm:spPr/>
    </dgm:pt>
    <dgm:pt modelId="{EA4D240D-4F9B-4EA6-9EA7-2E3E9A625BE6}" type="pres">
      <dgm:prSet presAssocID="{FC8F128C-0976-451E-8D86-9C38C6388B08}" presName="childText" presStyleLbl="conFgAcc1" presStyleIdx="5" presStyleCnt="6">
        <dgm:presLayoutVars>
          <dgm:bulletEnabled val="1"/>
        </dgm:presLayoutVars>
      </dgm:prSet>
      <dgm:spPr/>
    </dgm:pt>
  </dgm:ptLst>
  <dgm:cxnLst>
    <dgm:cxn modelId="{6E845CAD-8956-4D7A-A386-C182FFB8C961}" type="presOf" srcId="{F9660133-B404-46E9-93E6-46B595A588AF}" destId="{E19D114B-8C89-4D7D-8788-52ED4F1FE8A8}" srcOrd="1" destOrd="0" presId="urn:microsoft.com/office/officeart/2005/8/layout/list1"/>
    <dgm:cxn modelId="{64A41E57-3BF8-4474-83B8-2EA8C94A83AB}" srcId="{5CA2089F-8D07-4F3D-A328-B55C4115C256}" destId="{E50AB320-289A-4D11-96A9-E8D661284B11}" srcOrd="4" destOrd="0" parTransId="{C40EF13B-4E63-40E8-9C67-14BFA4CB9BB0}" sibTransId="{EBE1FE9C-80D8-4611-969C-FD222620A44F}"/>
    <dgm:cxn modelId="{521DE819-0C59-4453-9784-F43279E5F24A}" type="presOf" srcId="{E50AB320-289A-4D11-96A9-E8D661284B11}" destId="{C80209A1-2435-4476-811B-5BA188DB154C}" srcOrd="0" destOrd="0" presId="urn:microsoft.com/office/officeart/2005/8/layout/list1"/>
    <dgm:cxn modelId="{D6FB8CBC-D3FD-47CE-AA77-C7E47648C400}" type="presOf" srcId="{5CA2089F-8D07-4F3D-A328-B55C4115C256}" destId="{7032B7BB-DCE6-463E-9EBB-17F6E4CBA56D}" srcOrd="0" destOrd="0" presId="urn:microsoft.com/office/officeart/2005/8/layout/list1"/>
    <dgm:cxn modelId="{C2DEDB6B-E239-48A6-AD1A-42148DDCBCE0}" srcId="{5CA2089F-8D07-4F3D-A328-B55C4115C256}" destId="{FC8F128C-0976-451E-8D86-9C38C6388B08}" srcOrd="5" destOrd="0" parTransId="{55EB592E-8102-4C94-B334-1A692D6D44B8}" sibTransId="{89A43788-08B3-4D03-A3CC-37524DBAA7CE}"/>
    <dgm:cxn modelId="{5BE5C20C-4DD3-4B7A-82FF-0F2F8E280460}" type="presOf" srcId="{E50AB320-289A-4D11-96A9-E8D661284B11}" destId="{C788A850-D469-40C3-9D92-C9F3FED6A4DF}" srcOrd="1" destOrd="0" presId="urn:microsoft.com/office/officeart/2005/8/layout/list1"/>
    <dgm:cxn modelId="{34BB4C2C-26DD-4349-BD8C-038BBF60F25E}" srcId="{5CA2089F-8D07-4F3D-A328-B55C4115C256}" destId="{F9660133-B404-46E9-93E6-46B595A588AF}" srcOrd="3" destOrd="0" parTransId="{AA80746F-CE3D-4097-9D7D-B4A838F6966D}" sibTransId="{C22CCFDF-1F05-4D6E-AEFC-7B62E9F217CE}"/>
    <dgm:cxn modelId="{5A013402-2CF6-48AC-9E1E-0115930627CF}" type="presOf" srcId="{838C8B5A-3910-4F10-946A-CD6CE6579EAA}" destId="{E7B3A52E-F293-4E71-A3A7-BA980BA9D5CD}" srcOrd="0" destOrd="0" presId="urn:microsoft.com/office/officeart/2005/8/layout/list1"/>
    <dgm:cxn modelId="{33B6C1A8-2101-409A-ADB5-8D46ED5CD201}" type="presOf" srcId="{25C98984-63E3-485B-B22B-10CC968C4A62}" destId="{2CCB8567-967F-42C3-811D-91BA8B331550}" srcOrd="0" destOrd="0" presId="urn:microsoft.com/office/officeart/2005/8/layout/list1"/>
    <dgm:cxn modelId="{12DDE433-1DF4-4B37-89DF-26E0969C27ED}" type="presOf" srcId="{E9D17381-8D25-40E3-B174-F6C79704DB8D}" destId="{E37A03A9-9A36-4C8E-9F64-8D64C6622A22}" srcOrd="0" destOrd="0" presId="urn:microsoft.com/office/officeart/2005/8/layout/list1"/>
    <dgm:cxn modelId="{17E79CB5-78AC-41BE-889D-0A7E31F144FA}" srcId="{5CA2089F-8D07-4F3D-A328-B55C4115C256}" destId="{25C98984-63E3-485B-B22B-10CC968C4A62}" srcOrd="1" destOrd="0" parTransId="{8D4B33D1-73A6-4624-8A6F-1A8804A8C95D}" sibTransId="{0A823D8F-3689-40DD-B64F-54E4103D9E0C}"/>
    <dgm:cxn modelId="{D8B608A4-90F0-431C-9316-9993FCB7FF02}" type="presOf" srcId="{25C98984-63E3-485B-B22B-10CC968C4A62}" destId="{35A0AE72-6DCA-4D24-AB74-CD7368674823}" srcOrd="1" destOrd="0" presId="urn:microsoft.com/office/officeart/2005/8/layout/list1"/>
    <dgm:cxn modelId="{B59E3DA2-AB72-4247-AF3F-24D38D79BDCC}" type="presOf" srcId="{FC8F128C-0976-451E-8D86-9C38C6388B08}" destId="{19BC9B24-F85F-45F6-9013-18C6A3DB1D6C}" srcOrd="0" destOrd="0" presId="urn:microsoft.com/office/officeart/2005/8/layout/list1"/>
    <dgm:cxn modelId="{90C1F484-30A5-44EF-A97B-BA6D62F829CE}" type="presOf" srcId="{E9D17381-8D25-40E3-B174-F6C79704DB8D}" destId="{E004F4E3-4FCF-4A0A-930B-2B7762C06767}" srcOrd="1" destOrd="0" presId="urn:microsoft.com/office/officeart/2005/8/layout/list1"/>
    <dgm:cxn modelId="{0F38B817-904B-4ABA-8AF0-8C32EAFB875E}" srcId="{5CA2089F-8D07-4F3D-A328-B55C4115C256}" destId="{838C8B5A-3910-4F10-946A-CD6CE6579EAA}" srcOrd="2" destOrd="0" parTransId="{0210C511-7B2F-4CCA-9219-BCDA7D28CDBD}" sibTransId="{8D11360B-FF4D-4FE3-8ED5-92009F15608F}"/>
    <dgm:cxn modelId="{959DA81C-A9B4-4897-B3B4-7DFB8AEE7BB2}" type="presOf" srcId="{838C8B5A-3910-4F10-946A-CD6CE6579EAA}" destId="{AA40C4BE-6C3C-4446-A0D1-AF816B861992}" srcOrd="1" destOrd="0" presId="urn:microsoft.com/office/officeart/2005/8/layout/list1"/>
    <dgm:cxn modelId="{DF70367A-1D39-42DE-A305-F6D3C4C0E883}" srcId="{5CA2089F-8D07-4F3D-A328-B55C4115C256}" destId="{E9D17381-8D25-40E3-B174-F6C79704DB8D}" srcOrd="0" destOrd="0" parTransId="{7B09E88C-B394-41C8-BBE1-12E5B5B4DF6F}" sibTransId="{C0F0062F-D1DC-45F5-BCCC-05A79EFD45C4}"/>
    <dgm:cxn modelId="{78E7A6D1-F8C2-497D-AEA7-05517076DF51}" type="presOf" srcId="{F9660133-B404-46E9-93E6-46B595A588AF}" destId="{764EDAA2-F082-4F5A-99AE-6F651C4E68CD}" srcOrd="0" destOrd="0" presId="urn:microsoft.com/office/officeart/2005/8/layout/list1"/>
    <dgm:cxn modelId="{ED6D9E41-2B11-4D2C-BA94-658C9618B2D4}" type="presOf" srcId="{FC8F128C-0976-451E-8D86-9C38C6388B08}" destId="{88F86FEB-83CC-4226-921A-2AC90E6D49A0}" srcOrd="1" destOrd="0" presId="urn:microsoft.com/office/officeart/2005/8/layout/list1"/>
    <dgm:cxn modelId="{3A79FE18-17E2-4935-AF63-BC36B89327D3}" type="presParOf" srcId="{7032B7BB-DCE6-463E-9EBB-17F6E4CBA56D}" destId="{F727CC14-1D80-41E0-92F0-435DA259A4DB}" srcOrd="0" destOrd="0" presId="urn:microsoft.com/office/officeart/2005/8/layout/list1"/>
    <dgm:cxn modelId="{1611F5F7-C7FD-43E3-8686-1D00513E589C}" type="presParOf" srcId="{F727CC14-1D80-41E0-92F0-435DA259A4DB}" destId="{E37A03A9-9A36-4C8E-9F64-8D64C6622A22}" srcOrd="0" destOrd="0" presId="urn:microsoft.com/office/officeart/2005/8/layout/list1"/>
    <dgm:cxn modelId="{6EC0FA8D-9332-4D3E-AD92-D54347CE34B7}" type="presParOf" srcId="{F727CC14-1D80-41E0-92F0-435DA259A4DB}" destId="{E004F4E3-4FCF-4A0A-930B-2B7762C06767}" srcOrd="1" destOrd="0" presId="urn:microsoft.com/office/officeart/2005/8/layout/list1"/>
    <dgm:cxn modelId="{BA17BB74-5CCD-4BE3-8241-BD41EA1F8D63}" type="presParOf" srcId="{7032B7BB-DCE6-463E-9EBB-17F6E4CBA56D}" destId="{1029F864-25F2-42CF-9650-849BB0419FB9}" srcOrd="1" destOrd="0" presId="urn:microsoft.com/office/officeart/2005/8/layout/list1"/>
    <dgm:cxn modelId="{8E246C93-CBBB-4442-84EE-D9116D9FCF36}" type="presParOf" srcId="{7032B7BB-DCE6-463E-9EBB-17F6E4CBA56D}" destId="{3FED7E64-C709-4F86-B3AE-D1ED546319AE}" srcOrd="2" destOrd="0" presId="urn:microsoft.com/office/officeart/2005/8/layout/list1"/>
    <dgm:cxn modelId="{73B9FCFD-CB6C-43E7-BEDC-D99BA0BCA23E}" type="presParOf" srcId="{7032B7BB-DCE6-463E-9EBB-17F6E4CBA56D}" destId="{BE82F7F4-E41C-446D-8C73-EEAC79927E55}" srcOrd="3" destOrd="0" presId="urn:microsoft.com/office/officeart/2005/8/layout/list1"/>
    <dgm:cxn modelId="{6FEEB764-2302-4D15-B62C-98D527E239E3}" type="presParOf" srcId="{7032B7BB-DCE6-463E-9EBB-17F6E4CBA56D}" destId="{6B81A70E-2ECE-42F3-9E6F-3A7BFC640620}" srcOrd="4" destOrd="0" presId="urn:microsoft.com/office/officeart/2005/8/layout/list1"/>
    <dgm:cxn modelId="{4F36E723-CA8C-465D-8E83-03B2EE3E934A}" type="presParOf" srcId="{6B81A70E-2ECE-42F3-9E6F-3A7BFC640620}" destId="{2CCB8567-967F-42C3-811D-91BA8B331550}" srcOrd="0" destOrd="0" presId="urn:microsoft.com/office/officeart/2005/8/layout/list1"/>
    <dgm:cxn modelId="{24406A19-99B5-4C63-A895-7A890C50829A}" type="presParOf" srcId="{6B81A70E-2ECE-42F3-9E6F-3A7BFC640620}" destId="{35A0AE72-6DCA-4D24-AB74-CD7368674823}" srcOrd="1" destOrd="0" presId="urn:microsoft.com/office/officeart/2005/8/layout/list1"/>
    <dgm:cxn modelId="{AD67473B-9863-4853-BF96-C95A86BF5374}" type="presParOf" srcId="{7032B7BB-DCE6-463E-9EBB-17F6E4CBA56D}" destId="{2F8A2D4B-B647-46F4-8E0F-F896641DF5B0}" srcOrd="5" destOrd="0" presId="urn:microsoft.com/office/officeart/2005/8/layout/list1"/>
    <dgm:cxn modelId="{D9FA4F3B-DF20-44D9-97E0-8ACB6685A9D0}" type="presParOf" srcId="{7032B7BB-DCE6-463E-9EBB-17F6E4CBA56D}" destId="{8070825F-B595-46C1-BB26-DD9FCB5E6B1F}" srcOrd="6" destOrd="0" presId="urn:microsoft.com/office/officeart/2005/8/layout/list1"/>
    <dgm:cxn modelId="{FEF0EB8F-47C3-4376-87C6-FD1DC65DC47C}" type="presParOf" srcId="{7032B7BB-DCE6-463E-9EBB-17F6E4CBA56D}" destId="{F16FCB93-6369-4045-8970-5F43F6F9878F}" srcOrd="7" destOrd="0" presId="urn:microsoft.com/office/officeart/2005/8/layout/list1"/>
    <dgm:cxn modelId="{BC976F9E-EC12-4BEF-8AE8-99003187F297}" type="presParOf" srcId="{7032B7BB-DCE6-463E-9EBB-17F6E4CBA56D}" destId="{0811A6C0-7956-427D-8E67-8896A2DF49F5}" srcOrd="8" destOrd="0" presId="urn:microsoft.com/office/officeart/2005/8/layout/list1"/>
    <dgm:cxn modelId="{78590F30-523B-407B-BEFD-D85D7D68DDA0}" type="presParOf" srcId="{0811A6C0-7956-427D-8E67-8896A2DF49F5}" destId="{E7B3A52E-F293-4E71-A3A7-BA980BA9D5CD}" srcOrd="0" destOrd="0" presId="urn:microsoft.com/office/officeart/2005/8/layout/list1"/>
    <dgm:cxn modelId="{9595BA00-7487-445F-A3D7-279911F8C6E3}" type="presParOf" srcId="{0811A6C0-7956-427D-8E67-8896A2DF49F5}" destId="{AA40C4BE-6C3C-4446-A0D1-AF816B861992}" srcOrd="1" destOrd="0" presId="urn:microsoft.com/office/officeart/2005/8/layout/list1"/>
    <dgm:cxn modelId="{B891FB9D-CD0D-4733-B323-4F44858813DC}" type="presParOf" srcId="{7032B7BB-DCE6-463E-9EBB-17F6E4CBA56D}" destId="{2566AB7B-9C1F-4264-848B-AAD38C53CDF5}" srcOrd="9" destOrd="0" presId="urn:microsoft.com/office/officeart/2005/8/layout/list1"/>
    <dgm:cxn modelId="{94B852CE-64C1-44A6-A653-20A90C275851}" type="presParOf" srcId="{7032B7BB-DCE6-463E-9EBB-17F6E4CBA56D}" destId="{689D2FCA-DB54-4372-B562-86034FDBB2D9}" srcOrd="10" destOrd="0" presId="urn:microsoft.com/office/officeart/2005/8/layout/list1"/>
    <dgm:cxn modelId="{487257AD-ADF7-4149-8579-D6F28EB3D161}" type="presParOf" srcId="{7032B7BB-DCE6-463E-9EBB-17F6E4CBA56D}" destId="{AF8D0225-21BD-47C6-9896-FB3B168747CD}" srcOrd="11" destOrd="0" presId="urn:microsoft.com/office/officeart/2005/8/layout/list1"/>
    <dgm:cxn modelId="{429FCBD5-C5C7-4BD8-9EEE-F13EE95935F3}" type="presParOf" srcId="{7032B7BB-DCE6-463E-9EBB-17F6E4CBA56D}" destId="{84EBBF5A-8121-4255-A6E2-3969B04C44BB}" srcOrd="12" destOrd="0" presId="urn:microsoft.com/office/officeart/2005/8/layout/list1"/>
    <dgm:cxn modelId="{654F9131-AB76-40EE-9D17-6A96567287E3}" type="presParOf" srcId="{84EBBF5A-8121-4255-A6E2-3969B04C44BB}" destId="{764EDAA2-F082-4F5A-99AE-6F651C4E68CD}" srcOrd="0" destOrd="0" presId="urn:microsoft.com/office/officeart/2005/8/layout/list1"/>
    <dgm:cxn modelId="{B509FEBD-8CA2-47F0-8284-4B590FB961F1}" type="presParOf" srcId="{84EBBF5A-8121-4255-A6E2-3969B04C44BB}" destId="{E19D114B-8C89-4D7D-8788-52ED4F1FE8A8}" srcOrd="1" destOrd="0" presId="urn:microsoft.com/office/officeart/2005/8/layout/list1"/>
    <dgm:cxn modelId="{8A5A8045-859C-4868-AB71-F74D971F0A8A}" type="presParOf" srcId="{7032B7BB-DCE6-463E-9EBB-17F6E4CBA56D}" destId="{217DA651-7851-489B-B9A6-A5794A79A9A3}" srcOrd="13" destOrd="0" presId="urn:microsoft.com/office/officeart/2005/8/layout/list1"/>
    <dgm:cxn modelId="{7B573B79-DA4C-4EA9-9276-ADB55EF01FC3}" type="presParOf" srcId="{7032B7BB-DCE6-463E-9EBB-17F6E4CBA56D}" destId="{0AE1AF06-B3F7-429C-8A7C-45DBDE2BEE22}" srcOrd="14" destOrd="0" presId="urn:microsoft.com/office/officeart/2005/8/layout/list1"/>
    <dgm:cxn modelId="{F81AD43E-4233-46FA-8534-C1446BB64811}" type="presParOf" srcId="{7032B7BB-DCE6-463E-9EBB-17F6E4CBA56D}" destId="{CBFA47DC-9DDE-4CA7-92E7-2A543DCB996E}" srcOrd="15" destOrd="0" presId="urn:microsoft.com/office/officeart/2005/8/layout/list1"/>
    <dgm:cxn modelId="{88BA2CAA-9845-4180-806E-2F8ACBEB45AF}" type="presParOf" srcId="{7032B7BB-DCE6-463E-9EBB-17F6E4CBA56D}" destId="{CDC913C5-A15E-4FFB-8F8A-00975B5DCAA5}" srcOrd="16" destOrd="0" presId="urn:microsoft.com/office/officeart/2005/8/layout/list1"/>
    <dgm:cxn modelId="{D46317ED-2BEC-4AB0-9AD3-19B700DEA5A5}" type="presParOf" srcId="{CDC913C5-A15E-4FFB-8F8A-00975B5DCAA5}" destId="{C80209A1-2435-4476-811B-5BA188DB154C}" srcOrd="0" destOrd="0" presId="urn:microsoft.com/office/officeart/2005/8/layout/list1"/>
    <dgm:cxn modelId="{7B020520-F060-4311-9299-B2A44536226E}" type="presParOf" srcId="{CDC913C5-A15E-4FFB-8F8A-00975B5DCAA5}" destId="{C788A850-D469-40C3-9D92-C9F3FED6A4DF}" srcOrd="1" destOrd="0" presId="urn:microsoft.com/office/officeart/2005/8/layout/list1"/>
    <dgm:cxn modelId="{A869A02F-42B5-4EF3-91FB-FF95E93418BD}" type="presParOf" srcId="{7032B7BB-DCE6-463E-9EBB-17F6E4CBA56D}" destId="{6B14BFB6-F496-46AC-999B-CF3FE8C71674}" srcOrd="17" destOrd="0" presId="urn:microsoft.com/office/officeart/2005/8/layout/list1"/>
    <dgm:cxn modelId="{971C73DC-8B8D-4F65-BBB0-012E616E2346}" type="presParOf" srcId="{7032B7BB-DCE6-463E-9EBB-17F6E4CBA56D}" destId="{C32EC4F0-D3E0-4B36-9890-F3A75D631932}" srcOrd="18" destOrd="0" presId="urn:microsoft.com/office/officeart/2005/8/layout/list1"/>
    <dgm:cxn modelId="{BE39BC06-3712-4D15-A969-4B872E407603}" type="presParOf" srcId="{7032B7BB-DCE6-463E-9EBB-17F6E4CBA56D}" destId="{88DCA8FB-F20D-4428-B5FB-933994711F0A}" srcOrd="19" destOrd="0" presId="urn:microsoft.com/office/officeart/2005/8/layout/list1"/>
    <dgm:cxn modelId="{FCF706CE-408F-46F6-876B-7D42C3C39EB1}" type="presParOf" srcId="{7032B7BB-DCE6-463E-9EBB-17F6E4CBA56D}" destId="{3728DFF4-8459-4A8B-A6F9-833A614CB6B2}" srcOrd="20" destOrd="0" presId="urn:microsoft.com/office/officeart/2005/8/layout/list1"/>
    <dgm:cxn modelId="{CD1A24BB-A1B2-4A5B-B8B3-DA3E8A808628}" type="presParOf" srcId="{3728DFF4-8459-4A8B-A6F9-833A614CB6B2}" destId="{19BC9B24-F85F-45F6-9013-18C6A3DB1D6C}" srcOrd="0" destOrd="0" presId="urn:microsoft.com/office/officeart/2005/8/layout/list1"/>
    <dgm:cxn modelId="{3D2802BF-8920-4F22-B47E-781229B3B7C6}" type="presParOf" srcId="{3728DFF4-8459-4A8B-A6F9-833A614CB6B2}" destId="{88F86FEB-83CC-4226-921A-2AC90E6D49A0}" srcOrd="1" destOrd="0" presId="urn:microsoft.com/office/officeart/2005/8/layout/list1"/>
    <dgm:cxn modelId="{3B9502B4-A498-4846-807F-1A34B6E627A5}" type="presParOf" srcId="{7032B7BB-DCE6-463E-9EBB-17F6E4CBA56D}" destId="{F4BA2EAB-1144-47A9-901D-2EE54B01B829}" srcOrd="21" destOrd="0" presId="urn:microsoft.com/office/officeart/2005/8/layout/list1"/>
    <dgm:cxn modelId="{82E3B7DC-A51D-453A-B1F8-FC9DEB15FEEB}" type="presParOf" srcId="{7032B7BB-DCE6-463E-9EBB-17F6E4CBA56D}" destId="{EA4D240D-4F9B-4EA6-9EA7-2E3E9A625BE6}" srcOrd="22"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EFE2365-2F17-453B-958A-BCB7A0532C0F}"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US"/>
        </a:p>
      </dgm:t>
    </dgm:pt>
    <dgm:pt modelId="{EC123B63-D087-4A47-81DE-18037E57926B}">
      <dgm:prSet phldrT="[Text]"/>
      <dgm:spPr/>
      <dgm:t>
        <a:bodyPr/>
        <a:lstStyle/>
        <a:p>
          <a:r>
            <a:rPr lang="en-US"/>
            <a:t>Defining poor performance </a:t>
          </a:r>
        </a:p>
      </dgm:t>
    </dgm:pt>
    <dgm:pt modelId="{C94306FD-D0CF-4E5E-8DBB-775AD943CFB5}" type="parTrans" cxnId="{76CECC9E-04E2-4AF0-8B22-2B09A78EAA45}">
      <dgm:prSet/>
      <dgm:spPr/>
      <dgm:t>
        <a:bodyPr/>
        <a:lstStyle/>
        <a:p>
          <a:endParaRPr lang="en-US"/>
        </a:p>
      </dgm:t>
    </dgm:pt>
    <dgm:pt modelId="{6413DE15-F6FD-46C9-A561-418838F76523}" type="sibTrans" cxnId="{76CECC9E-04E2-4AF0-8B22-2B09A78EAA45}">
      <dgm:prSet/>
      <dgm:spPr/>
      <dgm:t>
        <a:bodyPr/>
        <a:lstStyle/>
        <a:p>
          <a:endParaRPr lang="en-US"/>
        </a:p>
      </dgm:t>
    </dgm:pt>
    <dgm:pt modelId="{E72AD630-E0EC-42D7-8C03-BC4DE596F503}">
      <dgm:prSet phldrT="[Text]"/>
      <dgm:spPr/>
      <dgm:t>
        <a:bodyPr/>
        <a:lstStyle/>
        <a:p>
          <a:r>
            <a:rPr lang="en-US"/>
            <a:t>Responding to poor performance </a:t>
          </a:r>
        </a:p>
      </dgm:t>
    </dgm:pt>
    <dgm:pt modelId="{30032AD5-EA9F-482A-B0CF-68BE0CEBD1B7}" type="parTrans" cxnId="{114D5427-511F-4B4D-BE4C-543E56BC46DF}">
      <dgm:prSet/>
      <dgm:spPr/>
      <dgm:t>
        <a:bodyPr/>
        <a:lstStyle/>
        <a:p>
          <a:endParaRPr lang="en-US"/>
        </a:p>
      </dgm:t>
    </dgm:pt>
    <dgm:pt modelId="{7E4ABB9C-EA21-42E1-862F-CCE6810B6A00}" type="sibTrans" cxnId="{114D5427-511F-4B4D-BE4C-543E56BC46DF}">
      <dgm:prSet/>
      <dgm:spPr/>
      <dgm:t>
        <a:bodyPr/>
        <a:lstStyle/>
        <a:p>
          <a:endParaRPr lang="en-US"/>
        </a:p>
      </dgm:t>
    </dgm:pt>
    <dgm:pt modelId="{4A400F47-8AAA-4536-9213-31FB90186490}">
      <dgm:prSet phldrT="[Text]"/>
      <dgm:spPr/>
      <dgm:t>
        <a:bodyPr/>
        <a:lstStyle/>
        <a:p>
          <a:r>
            <a:rPr lang="en-US"/>
            <a:t>Conduction a couching analysis </a:t>
          </a:r>
        </a:p>
      </dgm:t>
    </dgm:pt>
    <dgm:pt modelId="{7650A6A6-AFB7-4BB7-92C4-AC29705A4493}" type="parTrans" cxnId="{3E98C05F-CC2D-49DB-A7F3-7994596D95A6}">
      <dgm:prSet/>
      <dgm:spPr/>
      <dgm:t>
        <a:bodyPr/>
        <a:lstStyle/>
        <a:p>
          <a:endParaRPr lang="en-US"/>
        </a:p>
      </dgm:t>
    </dgm:pt>
    <dgm:pt modelId="{173A7E8A-7D3B-47BD-8CD4-2875AA9C3BD5}" type="sibTrans" cxnId="{3E98C05F-CC2D-49DB-A7F3-7994596D95A6}">
      <dgm:prSet/>
      <dgm:spPr/>
      <dgm:t>
        <a:bodyPr/>
        <a:lstStyle/>
        <a:p>
          <a:endParaRPr lang="en-US"/>
        </a:p>
      </dgm:t>
    </dgm:pt>
    <dgm:pt modelId="{1EC99801-8480-4E74-94B1-57C164C52C6B}">
      <dgm:prSet phldrT="[Text]"/>
      <dgm:spPr/>
      <dgm:t>
        <a:bodyPr/>
        <a:lstStyle/>
        <a:p>
          <a:r>
            <a:rPr lang="en-US"/>
            <a:t>Usining the coaching discussion </a:t>
          </a:r>
        </a:p>
      </dgm:t>
    </dgm:pt>
    <dgm:pt modelId="{B041A318-9908-4B61-9F85-7B081C1FB918}" type="parTrans" cxnId="{6DA1D852-7C5E-4AD9-A15B-C39BE2ADF327}">
      <dgm:prSet/>
      <dgm:spPr/>
      <dgm:t>
        <a:bodyPr/>
        <a:lstStyle/>
        <a:p>
          <a:endParaRPr lang="en-US"/>
        </a:p>
      </dgm:t>
    </dgm:pt>
    <dgm:pt modelId="{43DC4EEF-C6D2-4D04-8B1E-E873DD3ABF6C}" type="sibTrans" cxnId="{6DA1D852-7C5E-4AD9-A15B-C39BE2ADF327}">
      <dgm:prSet/>
      <dgm:spPr/>
      <dgm:t>
        <a:bodyPr/>
        <a:lstStyle/>
        <a:p>
          <a:endParaRPr lang="en-US"/>
        </a:p>
      </dgm:t>
    </dgm:pt>
    <dgm:pt modelId="{23F13B26-ACC4-467B-BDF2-B4DBFD133A7B}" type="pres">
      <dgm:prSet presAssocID="{CEFE2365-2F17-453B-958A-BCB7A0532C0F}" presName="cycle" presStyleCnt="0">
        <dgm:presLayoutVars>
          <dgm:dir/>
          <dgm:resizeHandles val="exact"/>
        </dgm:presLayoutVars>
      </dgm:prSet>
      <dgm:spPr/>
      <dgm:t>
        <a:bodyPr/>
        <a:lstStyle/>
        <a:p>
          <a:endParaRPr lang="en-US"/>
        </a:p>
      </dgm:t>
    </dgm:pt>
    <dgm:pt modelId="{10782D37-A555-4A8C-8A85-EEF425547699}" type="pres">
      <dgm:prSet presAssocID="{EC123B63-D087-4A47-81DE-18037E57926B}" presName="node" presStyleLbl="node1" presStyleIdx="0" presStyleCnt="4">
        <dgm:presLayoutVars>
          <dgm:bulletEnabled val="1"/>
        </dgm:presLayoutVars>
      </dgm:prSet>
      <dgm:spPr/>
      <dgm:t>
        <a:bodyPr/>
        <a:lstStyle/>
        <a:p>
          <a:endParaRPr lang="en-US"/>
        </a:p>
      </dgm:t>
    </dgm:pt>
    <dgm:pt modelId="{A3E871DA-6537-4CEE-8586-06645C6F51ED}" type="pres">
      <dgm:prSet presAssocID="{EC123B63-D087-4A47-81DE-18037E57926B}" presName="spNode" presStyleCnt="0"/>
      <dgm:spPr/>
    </dgm:pt>
    <dgm:pt modelId="{90A4B6D1-A070-4292-B688-32F6137667EC}" type="pres">
      <dgm:prSet presAssocID="{6413DE15-F6FD-46C9-A561-418838F76523}" presName="sibTrans" presStyleLbl="sibTrans1D1" presStyleIdx="0" presStyleCnt="4"/>
      <dgm:spPr/>
      <dgm:t>
        <a:bodyPr/>
        <a:lstStyle/>
        <a:p>
          <a:endParaRPr lang="en-US"/>
        </a:p>
      </dgm:t>
    </dgm:pt>
    <dgm:pt modelId="{3284A596-DDAB-40D9-B621-3A64A1EB7CA2}" type="pres">
      <dgm:prSet presAssocID="{E72AD630-E0EC-42D7-8C03-BC4DE596F503}" presName="node" presStyleLbl="node1" presStyleIdx="1" presStyleCnt="4">
        <dgm:presLayoutVars>
          <dgm:bulletEnabled val="1"/>
        </dgm:presLayoutVars>
      </dgm:prSet>
      <dgm:spPr/>
      <dgm:t>
        <a:bodyPr/>
        <a:lstStyle/>
        <a:p>
          <a:endParaRPr lang="en-US"/>
        </a:p>
      </dgm:t>
    </dgm:pt>
    <dgm:pt modelId="{C3079852-9335-416D-BC84-71BFAAE17C94}" type="pres">
      <dgm:prSet presAssocID="{E72AD630-E0EC-42D7-8C03-BC4DE596F503}" presName="spNode" presStyleCnt="0"/>
      <dgm:spPr/>
    </dgm:pt>
    <dgm:pt modelId="{DDB95253-C96B-4F33-80FE-2CD2BE6C6F06}" type="pres">
      <dgm:prSet presAssocID="{7E4ABB9C-EA21-42E1-862F-CCE6810B6A00}" presName="sibTrans" presStyleLbl="sibTrans1D1" presStyleIdx="1" presStyleCnt="4"/>
      <dgm:spPr/>
      <dgm:t>
        <a:bodyPr/>
        <a:lstStyle/>
        <a:p>
          <a:endParaRPr lang="en-US"/>
        </a:p>
      </dgm:t>
    </dgm:pt>
    <dgm:pt modelId="{BFDF104E-3BDA-46A3-A8B5-F0AB90D5177D}" type="pres">
      <dgm:prSet presAssocID="{4A400F47-8AAA-4536-9213-31FB90186490}" presName="node" presStyleLbl="node1" presStyleIdx="2" presStyleCnt="4">
        <dgm:presLayoutVars>
          <dgm:bulletEnabled val="1"/>
        </dgm:presLayoutVars>
      </dgm:prSet>
      <dgm:spPr/>
      <dgm:t>
        <a:bodyPr/>
        <a:lstStyle/>
        <a:p>
          <a:endParaRPr lang="en-US"/>
        </a:p>
      </dgm:t>
    </dgm:pt>
    <dgm:pt modelId="{20475BCB-9E5D-4FDB-BF2C-C6AFF579B67E}" type="pres">
      <dgm:prSet presAssocID="{4A400F47-8AAA-4536-9213-31FB90186490}" presName="spNode" presStyleCnt="0"/>
      <dgm:spPr/>
    </dgm:pt>
    <dgm:pt modelId="{4AB5939D-50F0-4FBE-A5C5-0D9E6D43DCEC}" type="pres">
      <dgm:prSet presAssocID="{173A7E8A-7D3B-47BD-8CD4-2875AA9C3BD5}" presName="sibTrans" presStyleLbl="sibTrans1D1" presStyleIdx="2" presStyleCnt="4"/>
      <dgm:spPr/>
      <dgm:t>
        <a:bodyPr/>
        <a:lstStyle/>
        <a:p>
          <a:endParaRPr lang="en-US"/>
        </a:p>
      </dgm:t>
    </dgm:pt>
    <dgm:pt modelId="{A79DE3DF-3581-43BC-8D0E-8BD5F61DF389}" type="pres">
      <dgm:prSet presAssocID="{1EC99801-8480-4E74-94B1-57C164C52C6B}" presName="node" presStyleLbl="node1" presStyleIdx="3" presStyleCnt="4">
        <dgm:presLayoutVars>
          <dgm:bulletEnabled val="1"/>
        </dgm:presLayoutVars>
      </dgm:prSet>
      <dgm:spPr/>
      <dgm:t>
        <a:bodyPr/>
        <a:lstStyle/>
        <a:p>
          <a:endParaRPr lang="en-US"/>
        </a:p>
      </dgm:t>
    </dgm:pt>
    <dgm:pt modelId="{8AA6135F-5FAD-47D1-867A-605E0B7341E2}" type="pres">
      <dgm:prSet presAssocID="{1EC99801-8480-4E74-94B1-57C164C52C6B}" presName="spNode" presStyleCnt="0"/>
      <dgm:spPr/>
    </dgm:pt>
    <dgm:pt modelId="{AC73333A-8719-4ABD-BF17-B3900E70BDFC}" type="pres">
      <dgm:prSet presAssocID="{43DC4EEF-C6D2-4D04-8B1E-E873DD3ABF6C}" presName="sibTrans" presStyleLbl="sibTrans1D1" presStyleIdx="3" presStyleCnt="4"/>
      <dgm:spPr/>
      <dgm:t>
        <a:bodyPr/>
        <a:lstStyle/>
        <a:p>
          <a:endParaRPr lang="en-US"/>
        </a:p>
      </dgm:t>
    </dgm:pt>
  </dgm:ptLst>
  <dgm:cxnLst>
    <dgm:cxn modelId="{F0480B36-957A-4A0A-B361-973313E7999C}" type="presOf" srcId="{4A400F47-8AAA-4536-9213-31FB90186490}" destId="{BFDF104E-3BDA-46A3-A8B5-F0AB90D5177D}" srcOrd="0" destOrd="0" presId="urn:microsoft.com/office/officeart/2005/8/layout/cycle5"/>
    <dgm:cxn modelId="{76CECC9E-04E2-4AF0-8B22-2B09A78EAA45}" srcId="{CEFE2365-2F17-453B-958A-BCB7A0532C0F}" destId="{EC123B63-D087-4A47-81DE-18037E57926B}" srcOrd="0" destOrd="0" parTransId="{C94306FD-D0CF-4E5E-8DBB-775AD943CFB5}" sibTransId="{6413DE15-F6FD-46C9-A561-418838F76523}"/>
    <dgm:cxn modelId="{114D5427-511F-4B4D-BE4C-543E56BC46DF}" srcId="{CEFE2365-2F17-453B-958A-BCB7A0532C0F}" destId="{E72AD630-E0EC-42D7-8C03-BC4DE596F503}" srcOrd="1" destOrd="0" parTransId="{30032AD5-EA9F-482A-B0CF-68BE0CEBD1B7}" sibTransId="{7E4ABB9C-EA21-42E1-862F-CCE6810B6A00}"/>
    <dgm:cxn modelId="{77A2779A-2A36-4D9D-9A4E-FC2427187C62}" type="presOf" srcId="{6413DE15-F6FD-46C9-A561-418838F76523}" destId="{90A4B6D1-A070-4292-B688-32F6137667EC}" srcOrd="0" destOrd="0" presId="urn:microsoft.com/office/officeart/2005/8/layout/cycle5"/>
    <dgm:cxn modelId="{AF0F560E-C7A7-47C2-BC4A-14E43E5800BD}" type="presOf" srcId="{43DC4EEF-C6D2-4D04-8B1E-E873DD3ABF6C}" destId="{AC73333A-8719-4ABD-BF17-B3900E70BDFC}" srcOrd="0" destOrd="0" presId="urn:microsoft.com/office/officeart/2005/8/layout/cycle5"/>
    <dgm:cxn modelId="{91AB1DBB-9FCD-456A-A1AE-C4860D9220DB}" type="presOf" srcId="{CEFE2365-2F17-453B-958A-BCB7A0532C0F}" destId="{23F13B26-ACC4-467B-BDF2-B4DBFD133A7B}" srcOrd="0" destOrd="0" presId="urn:microsoft.com/office/officeart/2005/8/layout/cycle5"/>
    <dgm:cxn modelId="{EB32B5AB-CE6F-4F04-935A-7CD76398268A}" type="presOf" srcId="{7E4ABB9C-EA21-42E1-862F-CCE6810B6A00}" destId="{DDB95253-C96B-4F33-80FE-2CD2BE6C6F06}" srcOrd="0" destOrd="0" presId="urn:microsoft.com/office/officeart/2005/8/layout/cycle5"/>
    <dgm:cxn modelId="{BCE23E21-7506-46DE-BC0C-23445BDC4DC9}" type="presOf" srcId="{1EC99801-8480-4E74-94B1-57C164C52C6B}" destId="{A79DE3DF-3581-43BC-8D0E-8BD5F61DF389}" srcOrd="0" destOrd="0" presId="urn:microsoft.com/office/officeart/2005/8/layout/cycle5"/>
    <dgm:cxn modelId="{6DA1D852-7C5E-4AD9-A15B-C39BE2ADF327}" srcId="{CEFE2365-2F17-453B-958A-BCB7A0532C0F}" destId="{1EC99801-8480-4E74-94B1-57C164C52C6B}" srcOrd="3" destOrd="0" parTransId="{B041A318-9908-4B61-9F85-7B081C1FB918}" sibTransId="{43DC4EEF-C6D2-4D04-8B1E-E873DD3ABF6C}"/>
    <dgm:cxn modelId="{3E98C05F-CC2D-49DB-A7F3-7994596D95A6}" srcId="{CEFE2365-2F17-453B-958A-BCB7A0532C0F}" destId="{4A400F47-8AAA-4536-9213-31FB90186490}" srcOrd="2" destOrd="0" parTransId="{7650A6A6-AFB7-4BB7-92C4-AC29705A4493}" sibTransId="{173A7E8A-7D3B-47BD-8CD4-2875AA9C3BD5}"/>
    <dgm:cxn modelId="{214ED65D-C7F7-4AB0-8694-35E933DE611E}" type="presOf" srcId="{EC123B63-D087-4A47-81DE-18037E57926B}" destId="{10782D37-A555-4A8C-8A85-EEF425547699}" srcOrd="0" destOrd="0" presId="urn:microsoft.com/office/officeart/2005/8/layout/cycle5"/>
    <dgm:cxn modelId="{3193C975-4CBB-4492-AD26-674C7CE4A6B9}" type="presOf" srcId="{173A7E8A-7D3B-47BD-8CD4-2875AA9C3BD5}" destId="{4AB5939D-50F0-4FBE-A5C5-0D9E6D43DCEC}" srcOrd="0" destOrd="0" presId="urn:microsoft.com/office/officeart/2005/8/layout/cycle5"/>
    <dgm:cxn modelId="{6C2C3D4C-7404-414F-B07F-EA7B43403B5A}" type="presOf" srcId="{E72AD630-E0EC-42D7-8C03-BC4DE596F503}" destId="{3284A596-DDAB-40D9-B621-3A64A1EB7CA2}" srcOrd="0" destOrd="0" presId="urn:microsoft.com/office/officeart/2005/8/layout/cycle5"/>
    <dgm:cxn modelId="{01BC1625-E9F3-463A-AFE4-4D5A7053CE7E}" type="presParOf" srcId="{23F13B26-ACC4-467B-BDF2-B4DBFD133A7B}" destId="{10782D37-A555-4A8C-8A85-EEF425547699}" srcOrd="0" destOrd="0" presId="urn:microsoft.com/office/officeart/2005/8/layout/cycle5"/>
    <dgm:cxn modelId="{BB4FBC5B-13C3-4A60-A3AB-5DDD6CBA9C77}" type="presParOf" srcId="{23F13B26-ACC4-467B-BDF2-B4DBFD133A7B}" destId="{A3E871DA-6537-4CEE-8586-06645C6F51ED}" srcOrd="1" destOrd="0" presId="urn:microsoft.com/office/officeart/2005/8/layout/cycle5"/>
    <dgm:cxn modelId="{ECB7CE6E-B18A-47DB-9418-CBBF0EB65309}" type="presParOf" srcId="{23F13B26-ACC4-467B-BDF2-B4DBFD133A7B}" destId="{90A4B6D1-A070-4292-B688-32F6137667EC}" srcOrd="2" destOrd="0" presId="urn:microsoft.com/office/officeart/2005/8/layout/cycle5"/>
    <dgm:cxn modelId="{A6DC8375-3837-41C4-B0C6-F07288D8F77D}" type="presParOf" srcId="{23F13B26-ACC4-467B-BDF2-B4DBFD133A7B}" destId="{3284A596-DDAB-40D9-B621-3A64A1EB7CA2}" srcOrd="3" destOrd="0" presId="urn:microsoft.com/office/officeart/2005/8/layout/cycle5"/>
    <dgm:cxn modelId="{4FA63576-05EE-48D2-AD3E-2C42EB176844}" type="presParOf" srcId="{23F13B26-ACC4-467B-BDF2-B4DBFD133A7B}" destId="{C3079852-9335-416D-BC84-71BFAAE17C94}" srcOrd="4" destOrd="0" presId="urn:microsoft.com/office/officeart/2005/8/layout/cycle5"/>
    <dgm:cxn modelId="{CDB83FEF-5AF6-4D25-B268-6348F3BFC07B}" type="presParOf" srcId="{23F13B26-ACC4-467B-BDF2-B4DBFD133A7B}" destId="{DDB95253-C96B-4F33-80FE-2CD2BE6C6F06}" srcOrd="5" destOrd="0" presId="urn:microsoft.com/office/officeart/2005/8/layout/cycle5"/>
    <dgm:cxn modelId="{27517E39-94A2-48F5-BC9F-17FB161740FA}" type="presParOf" srcId="{23F13B26-ACC4-467B-BDF2-B4DBFD133A7B}" destId="{BFDF104E-3BDA-46A3-A8B5-F0AB90D5177D}" srcOrd="6" destOrd="0" presId="urn:microsoft.com/office/officeart/2005/8/layout/cycle5"/>
    <dgm:cxn modelId="{FFAA2CF6-82C0-4166-9081-B21DAC7F2516}" type="presParOf" srcId="{23F13B26-ACC4-467B-BDF2-B4DBFD133A7B}" destId="{20475BCB-9E5D-4FDB-BF2C-C6AFF579B67E}" srcOrd="7" destOrd="0" presId="urn:microsoft.com/office/officeart/2005/8/layout/cycle5"/>
    <dgm:cxn modelId="{A708672C-3A60-41E2-BF60-E6BE4ED357F1}" type="presParOf" srcId="{23F13B26-ACC4-467B-BDF2-B4DBFD133A7B}" destId="{4AB5939D-50F0-4FBE-A5C5-0D9E6D43DCEC}" srcOrd="8" destOrd="0" presId="urn:microsoft.com/office/officeart/2005/8/layout/cycle5"/>
    <dgm:cxn modelId="{29B22CFC-00F5-4487-8BA6-4C6561A0427C}" type="presParOf" srcId="{23F13B26-ACC4-467B-BDF2-B4DBFD133A7B}" destId="{A79DE3DF-3581-43BC-8D0E-8BD5F61DF389}" srcOrd="9" destOrd="0" presId="urn:microsoft.com/office/officeart/2005/8/layout/cycle5"/>
    <dgm:cxn modelId="{9FD59AC4-EF40-4E68-843B-D494EC49FF9F}" type="presParOf" srcId="{23F13B26-ACC4-467B-BDF2-B4DBFD133A7B}" destId="{8AA6135F-5FAD-47D1-867A-605E0B7341E2}" srcOrd="10" destOrd="0" presId="urn:microsoft.com/office/officeart/2005/8/layout/cycle5"/>
    <dgm:cxn modelId="{14E8280F-6B52-45A0-8FF2-3D9464FB1848}" type="presParOf" srcId="{23F13B26-ACC4-467B-BDF2-B4DBFD133A7B}" destId="{AC73333A-8719-4ABD-BF17-B3900E70BDFC}" srcOrd="11" destOrd="0" presId="urn:microsoft.com/office/officeart/2005/8/layout/cycle5"/>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943ADDC-89F1-4B48-8FC2-14C519B9DCA3}"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US"/>
        </a:p>
      </dgm:t>
    </dgm:pt>
    <dgm:pt modelId="{BEC9B4A6-4A28-4E2A-A1CE-4C7770F9290B}">
      <dgm:prSet phldrT="[Text]" custT="1"/>
      <dgm:spPr/>
      <dgm:t>
        <a:bodyPr/>
        <a:lstStyle/>
        <a:p>
          <a:r>
            <a:rPr lang="en-US" sz="1200"/>
            <a:t>Recruitment ( HR marketing, labour market research)</a:t>
          </a:r>
        </a:p>
      </dgm:t>
    </dgm:pt>
    <dgm:pt modelId="{7DA8F0D5-49C6-4AC5-B161-961BC03B3709}" type="parTrans" cxnId="{E5F5C880-0529-4874-A8DA-4DD72517BE70}">
      <dgm:prSet/>
      <dgm:spPr/>
      <dgm:t>
        <a:bodyPr/>
        <a:lstStyle/>
        <a:p>
          <a:endParaRPr lang="en-US" sz="1200"/>
        </a:p>
      </dgm:t>
    </dgm:pt>
    <dgm:pt modelId="{B03C46B1-7FF3-4675-9A28-04327AAA5448}" type="sibTrans" cxnId="{E5F5C880-0529-4874-A8DA-4DD72517BE70}">
      <dgm:prSet/>
      <dgm:spPr/>
      <dgm:t>
        <a:bodyPr/>
        <a:lstStyle/>
        <a:p>
          <a:endParaRPr lang="en-US" sz="1200"/>
        </a:p>
      </dgm:t>
    </dgm:pt>
    <dgm:pt modelId="{EEF9ABCB-095B-4040-BE7E-DA82B23C70BE}">
      <dgm:prSet phldrT="[Text]" custT="1"/>
      <dgm:spPr/>
      <dgm:t>
        <a:bodyPr/>
        <a:lstStyle/>
        <a:p>
          <a:r>
            <a:rPr lang="en-US" sz="1200"/>
            <a:t>Disemployement (exit interview and Outplacement )</a:t>
          </a:r>
        </a:p>
      </dgm:t>
    </dgm:pt>
    <dgm:pt modelId="{ED1F9BC3-1A46-4F59-9D66-767A3C6EA7FF}" type="parTrans" cxnId="{3292055E-B18B-4F81-B092-0F6CD4D16545}">
      <dgm:prSet/>
      <dgm:spPr/>
      <dgm:t>
        <a:bodyPr/>
        <a:lstStyle/>
        <a:p>
          <a:endParaRPr lang="en-US" sz="1200"/>
        </a:p>
      </dgm:t>
    </dgm:pt>
    <dgm:pt modelId="{05C303E9-AF58-4267-A89F-D86FA12AFE1D}" type="sibTrans" cxnId="{3292055E-B18B-4F81-B092-0F6CD4D16545}">
      <dgm:prSet/>
      <dgm:spPr/>
      <dgm:t>
        <a:bodyPr/>
        <a:lstStyle/>
        <a:p>
          <a:endParaRPr lang="en-US" sz="1200"/>
        </a:p>
      </dgm:t>
    </dgm:pt>
    <dgm:pt modelId="{200DED4A-4562-4CE6-9555-5CD7AE9FBA22}">
      <dgm:prSet custT="1"/>
      <dgm:spPr/>
      <dgm:t>
        <a:bodyPr/>
        <a:lstStyle/>
        <a:p>
          <a:r>
            <a:rPr lang="en-US" sz="1200"/>
            <a:t>Development (continious development and training) </a:t>
          </a:r>
        </a:p>
      </dgm:t>
    </dgm:pt>
    <dgm:pt modelId="{4A5D7198-36D3-4CF7-B658-18DF3D4DE420}" type="parTrans" cxnId="{3F5D3C44-9F73-49EE-9CC2-E0136866366E}">
      <dgm:prSet/>
      <dgm:spPr/>
      <dgm:t>
        <a:bodyPr/>
        <a:lstStyle/>
        <a:p>
          <a:endParaRPr lang="en-US" sz="1200"/>
        </a:p>
      </dgm:t>
    </dgm:pt>
    <dgm:pt modelId="{70BCCFB2-E5BF-4AC3-A129-02AFE6F11626}" type="sibTrans" cxnId="{3F5D3C44-9F73-49EE-9CC2-E0136866366E}">
      <dgm:prSet/>
      <dgm:spPr/>
      <dgm:t>
        <a:bodyPr/>
        <a:lstStyle/>
        <a:p>
          <a:endParaRPr lang="en-US" sz="1200"/>
        </a:p>
      </dgm:t>
    </dgm:pt>
    <dgm:pt modelId="{FF358F15-D94E-4B57-BCB6-D5BB9044FF83}">
      <dgm:prSet custT="1"/>
      <dgm:spPr/>
      <dgm:t>
        <a:bodyPr/>
        <a:lstStyle/>
        <a:p>
          <a:r>
            <a:rPr lang="en-US" sz="1200"/>
            <a:t>Deployment (heath management, staff composition, advanced working- time managemetn </a:t>
          </a:r>
        </a:p>
      </dgm:t>
    </dgm:pt>
    <dgm:pt modelId="{436FD1F4-15D3-45B6-96D4-4321CA6AD5EF}" type="parTrans" cxnId="{70D7B0B3-FCDE-4B29-B1C8-61965F7321B9}">
      <dgm:prSet/>
      <dgm:spPr/>
      <dgm:t>
        <a:bodyPr/>
        <a:lstStyle/>
        <a:p>
          <a:endParaRPr lang="en-US" sz="1200"/>
        </a:p>
      </dgm:t>
    </dgm:pt>
    <dgm:pt modelId="{7A03A349-C985-4646-9D36-562479EA7D37}" type="sibTrans" cxnId="{70D7B0B3-FCDE-4B29-B1C8-61965F7321B9}">
      <dgm:prSet/>
      <dgm:spPr/>
      <dgm:t>
        <a:bodyPr/>
        <a:lstStyle/>
        <a:p>
          <a:endParaRPr lang="en-US" sz="1200"/>
        </a:p>
      </dgm:t>
    </dgm:pt>
    <dgm:pt modelId="{9B8ED772-9C9D-4F7D-859F-716B28370F95}">
      <dgm:prSet custT="1"/>
      <dgm:spPr/>
      <dgm:t>
        <a:bodyPr/>
        <a:lstStyle/>
        <a:p>
          <a:r>
            <a:rPr lang="en-US" sz="1200"/>
            <a:t>management and leadership </a:t>
          </a:r>
        </a:p>
      </dgm:t>
    </dgm:pt>
    <dgm:pt modelId="{95FE2ED2-4972-4FCD-BE79-28C894D4AF29}" type="parTrans" cxnId="{063951F9-8F05-4AA4-A798-0B1BDADE3405}">
      <dgm:prSet/>
      <dgm:spPr/>
      <dgm:t>
        <a:bodyPr/>
        <a:lstStyle/>
        <a:p>
          <a:endParaRPr lang="en-US" sz="1200"/>
        </a:p>
      </dgm:t>
    </dgm:pt>
    <dgm:pt modelId="{7F42A30D-12E7-4C57-A34C-DEC4E99D13F9}" type="sibTrans" cxnId="{063951F9-8F05-4AA4-A798-0B1BDADE3405}">
      <dgm:prSet/>
      <dgm:spPr/>
      <dgm:t>
        <a:bodyPr/>
        <a:lstStyle/>
        <a:p>
          <a:endParaRPr lang="en-US" sz="1200"/>
        </a:p>
      </dgm:t>
    </dgm:pt>
    <dgm:pt modelId="{EF5C228B-1095-479E-8F0F-8EE9BFF7B97D}">
      <dgm:prSet custT="1"/>
      <dgm:spPr/>
      <dgm:t>
        <a:bodyPr/>
        <a:lstStyle/>
        <a:p>
          <a:r>
            <a:rPr lang="en-US" sz="1200"/>
            <a:t>Retention (Sophisticateed incentives)</a:t>
          </a:r>
        </a:p>
      </dgm:t>
    </dgm:pt>
    <dgm:pt modelId="{909686B4-4210-4747-8BF2-0AC74F1BA468}" type="parTrans" cxnId="{4C08FC56-49C5-480A-9295-95F8487C208F}">
      <dgm:prSet/>
      <dgm:spPr/>
      <dgm:t>
        <a:bodyPr/>
        <a:lstStyle/>
        <a:p>
          <a:endParaRPr lang="en-US" sz="1200"/>
        </a:p>
      </dgm:t>
    </dgm:pt>
    <dgm:pt modelId="{4A3C11B2-B5AF-4E6A-825C-B2ADEE18896E}" type="sibTrans" cxnId="{4C08FC56-49C5-480A-9295-95F8487C208F}">
      <dgm:prSet/>
      <dgm:spPr/>
      <dgm:t>
        <a:bodyPr/>
        <a:lstStyle/>
        <a:p>
          <a:endParaRPr lang="en-US" sz="1200"/>
        </a:p>
      </dgm:t>
    </dgm:pt>
    <dgm:pt modelId="{6F1AD841-2666-4CC9-9C98-90C00FF23F70}" type="pres">
      <dgm:prSet presAssocID="{3943ADDC-89F1-4B48-8FC2-14C519B9DCA3}" presName="linear" presStyleCnt="0">
        <dgm:presLayoutVars>
          <dgm:dir/>
          <dgm:animLvl val="lvl"/>
          <dgm:resizeHandles val="exact"/>
        </dgm:presLayoutVars>
      </dgm:prSet>
      <dgm:spPr/>
      <dgm:t>
        <a:bodyPr/>
        <a:lstStyle/>
        <a:p>
          <a:endParaRPr lang="en-US"/>
        </a:p>
      </dgm:t>
    </dgm:pt>
    <dgm:pt modelId="{EFAE627D-443E-4536-A182-EF6B502C9AEC}" type="pres">
      <dgm:prSet presAssocID="{BEC9B4A6-4A28-4E2A-A1CE-4C7770F9290B}" presName="parentLin" presStyleCnt="0"/>
      <dgm:spPr/>
    </dgm:pt>
    <dgm:pt modelId="{3BF1D5B1-D11F-428C-A698-67820C01F161}" type="pres">
      <dgm:prSet presAssocID="{BEC9B4A6-4A28-4E2A-A1CE-4C7770F9290B}" presName="parentLeftMargin" presStyleLbl="node1" presStyleIdx="0" presStyleCnt="6"/>
      <dgm:spPr/>
      <dgm:t>
        <a:bodyPr/>
        <a:lstStyle/>
        <a:p>
          <a:endParaRPr lang="en-US"/>
        </a:p>
      </dgm:t>
    </dgm:pt>
    <dgm:pt modelId="{B7D515B0-E1C0-481D-B612-BE6E22C73E08}" type="pres">
      <dgm:prSet presAssocID="{BEC9B4A6-4A28-4E2A-A1CE-4C7770F9290B}" presName="parentText" presStyleLbl="node1" presStyleIdx="0" presStyleCnt="6">
        <dgm:presLayoutVars>
          <dgm:chMax val="0"/>
          <dgm:bulletEnabled val="1"/>
        </dgm:presLayoutVars>
      </dgm:prSet>
      <dgm:spPr/>
      <dgm:t>
        <a:bodyPr/>
        <a:lstStyle/>
        <a:p>
          <a:endParaRPr lang="en-US"/>
        </a:p>
      </dgm:t>
    </dgm:pt>
    <dgm:pt modelId="{09DA9D07-B0EF-4F48-BDAD-C8CDD0D9E9B5}" type="pres">
      <dgm:prSet presAssocID="{BEC9B4A6-4A28-4E2A-A1CE-4C7770F9290B}" presName="negativeSpace" presStyleCnt="0"/>
      <dgm:spPr/>
    </dgm:pt>
    <dgm:pt modelId="{8B9A8C11-673C-479B-AA5D-727A70127D99}" type="pres">
      <dgm:prSet presAssocID="{BEC9B4A6-4A28-4E2A-A1CE-4C7770F9290B}" presName="childText" presStyleLbl="conFgAcc1" presStyleIdx="0" presStyleCnt="6">
        <dgm:presLayoutVars>
          <dgm:bulletEnabled val="1"/>
        </dgm:presLayoutVars>
      </dgm:prSet>
      <dgm:spPr/>
    </dgm:pt>
    <dgm:pt modelId="{AC522714-1D82-4BF5-BE5F-0CB5FBE5A741}" type="pres">
      <dgm:prSet presAssocID="{B03C46B1-7FF3-4675-9A28-04327AAA5448}" presName="spaceBetweenRectangles" presStyleCnt="0"/>
      <dgm:spPr/>
    </dgm:pt>
    <dgm:pt modelId="{FCC60F52-4357-4260-ABD3-F8A352762DE8}" type="pres">
      <dgm:prSet presAssocID="{FF358F15-D94E-4B57-BCB6-D5BB9044FF83}" presName="parentLin" presStyleCnt="0"/>
      <dgm:spPr/>
    </dgm:pt>
    <dgm:pt modelId="{88E6A77E-D867-4145-A390-D81AB31F742F}" type="pres">
      <dgm:prSet presAssocID="{FF358F15-D94E-4B57-BCB6-D5BB9044FF83}" presName="parentLeftMargin" presStyleLbl="node1" presStyleIdx="0" presStyleCnt="6"/>
      <dgm:spPr/>
      <dgm:t>
        <a:bodyPr/>
        <a:lstStyle/>
        <a:p>
          <a:endParaRPr lang="en-US"/>
        </a:p>
      </dgm:t>
    </dgm:pt>
    <dgm:pt modelId="{98CDB4F7-8036-477D-8F96-2D723666DDCD}" type="pres">
      <dgm:prSet presAssocID="{FF358F15-D94E-4B57-BCB6-D5BB9044FF83}" presName="parentText" presStyleLbl="node1" presStyleIdx="1" presStyleCnt="6" custScaleY="131159">
        <dgm:presLayoutVars>
          <dgm:chMax val="0"/>
          <dgm:bulletEnabled val="1"/>
        </dgm:presLayoutVars>
      </dgm:prSet>
      <dgm:spPr/>
      <dgm:t>
        <a:bodyPr/>
        <a:lstStyle/>
        <a:p>
          <a:endParaRPr lang="en-US"/>
        </a:p>
      </dgm:t>
    </dgm:pt>
    <dgm:pt modelId="{4851603D-6D29-476C-9445-86FEE4E8285A}" type="pres">
      <dgm:prSet presAssocID="{FF358F15-D94E-4B57-BCB6-D5BB9044FF83}" presName="negativeSpace" presStyleCnt="0"/>
      <dgm:spPr/>
    </dgm:pt>
    <dgm:pt modelId="{870AEDB1-7542-4961-A929-9F70630D502B}" type="pres">
      <dgm:prSet presAssocID="{FF358F15-D94E-4B57-BCB6-D5BB9044FF83}" presName="childText" presStyleLbl="conFgAcc1" presStyleIdx="1" presStyleCnt="6">
        <dgm:presLayoutVars>
          <dgm:bulletEnabled val="1"/>
        </dgm:presLayoutVars>
      </dgm:prSet>
      <dgm:spPr/>
    </dgm:pt>
    <dgm:pt modelId="{AE59A68E-A527-4492-B0D4-8C8C0C0BF906}" type="pres">
      <dgm:prSet presAssocID="{7A03A349-C985-4646-9D36-562479EA7D37}" presName="spaceBetweenRectangles" presStyleCnt="0"/>
      <dgm:spPr/>
    </dgm:pt>
    <dgm:pt modelId="{2E3913AD-B0E7-4C71-834B-5EB3927AF1D2}" type="pres">
      <dgm:prSet presAssocID="{200DED4A-4562-4CE6-9555-5CD7AE9FBA22}" presName="parentLin" presStyleCnt="0"/>
      <dgm:spPr/>
    </dgm:pt>
    <dgm:pt modelId="{F6F9DCB9-2F21-4002-BD55-9F0D99F01E29}" type="pres">
      <dgm:prSet presAssocID="{200DED4A-4562-4CE6-9555-5CD7AE9FBA22}" presName="parentLeftMargin" presStyleLbl="node1" presStyleIdx="1" presStyleCnt="6"/>
      <dgm:spPr/>
      <dgm:t>
        <a:bodyPr/>
        <a:lstStyle/>
        <a:p>
          <a:endParaRPr lang="en-US"/>
        </a:p>
      </dgm:t>
    </dgm:pt>
    <dgm:pt modelId="{340A07FA-2FA1-4B30-B980-EC1F1C6F6733}" type="pres">
      <dgm:prSet presAssocID="{200DED4A-4562-4CE6-9555-5CD7AE9FBA22}" presName="parentText" presStyleLbl="node1" presStyleIdx="2" presStyleCnt="6">
        <dgm:presLayoutVars>
          <dgm:chMax val="0"/>
          <dgm:bulletEnabled val="1"/>
        </dgm:presLayoutVars>
      </dgm:prSet>
      <dgm:spPr/>
      <dgm:t>
        <a:bodyPr/>
        <a:lstStyle/>
        <a:p>
          <a:endParaRPr lang="en-US"/>
        </a:p>
      </dgm:t>
    </dgm:pt>
    <dgm:pt modelId="{F8BBAB34-46A8-47BA-AD87-32266E8DE0A7}" type="pres">
      <dgm:prSet presAssocID="{200DED4A-4562-4CE6-9555-5CD7AE9FBA22}" presName="negativeSpace" presStyleCnt="0"/>
      <dgm:spPr/>
    </dgm:pt>
    <dgm:pt modelId="{08E8F39B-E322-4E32-9C15-386DE417E385}" type="pres">
      <dgm:prSet presAssocID="{200DED4A-4562-4CE6-9555-5CD7AE9FBA22}" presName="childText" presStyleLbl="conFgAcc1" presStyleIdx="2" presStyleCnt="6">
        <dgm:presLayoutVars>
          <dgm:bulletEnabled val="1"/>
        </dgm:presLayoutVars>
      </dgm:prSet>
      <dgm:spPr/>
    </dgm:pt>
    <dgm:pt modelId="{88DDC20D-926E-4421-B125-427129A552BC}" type="pres">
      <dgm:prSet presAssocID="{70BCCFB2-E5BF-4AC3-A129-02AFE6F11626}" presName="spaceBetweenRectangles" presStyleCnt="0"/>
      <dgm:spPr/>
    </dgm:pt>
    <dgm:pt modelId="{A1C8C439-3232-4B9E-ACB1-6C435450486C}" type="pres">
      <dgm:prSet presAssocID="{EF5C228B-1095-479E-8F0F-8EE9BFF7B97D}" presName="parentLin" presStyleCnt="0"/>
      <dgm:spPr/>
    </dgm:pt>
    <dgm:pt modelId="{95D46F7D-EA0E-41E2-9AAE-2E4FA5D6D0D0}" type="pres">
      <dgm:prSet presAssocID="{EF5C228B-1095-479E-8F0F-8EE9BFF7B97D}" presName="parentLeftMargin" presStyleLbl="node1" presStyleIdx="2" presStyleCnt="6"/>
      <dgm:spPr/>
      <dgm:t>
        <a:bodyPr/>
        <a:lstStyle/>
        <a:p>
          <a:endParaRPr lang="en-US"/>
        </a:p>
      </dgm:t>
    </dgm:pt>
    <dgm:pt modelId="{8CF6BD2D-B789-41E1-B38F-7E07A727B7C7}" type="pres">
      <dgm:prSet presAssocID="{EF5C228B-1095-479E-8F0F-8EE9BFF7B97D}" presName="parentText" presStyleLbl="node1" presStyleIdx="3" presStyleCnt="6">
        <dgm:presLayoutVars>
          <dgm:chMax val="0"/>
          <dgm:bulletEnabled val="1"/>
        </dgm:presLayoutVars>
      </dgm:prSet>
      <dgm:spPr/>
      <dgm:t>
        <a:bodyPr/>
        <a:lstStyle/>
        <a:p>
          <a:endParaRPr lang="en-US"/>
        </a:p>
      </dgm:t>
    </dgm:pt>
    <dgm:pt modelId="{3E82F220-F977-4015-9624-BD2BC31D1FF5}" type="pres">
      <dgm:prSet presAssocID="{EF5C228B-1095-479E-8F0F-8EE9BFF7B97D}" presName="negativeSpace" presStyleCnt="0"/>
      <dgm:spPr/>
    </dgm:pt>
    <dgm:pt modelId="{C4A2EA36-9E81-4447-9E61-FF8C5A2C326D}" type="pres">
      <dgm:prSet presAssocID="{EF5C228B-1095-479E-8F0F-8EE9BFF7B97D}" presName="childText" presStyleLbl="conFgAcc1" presStyleIdx="3" presStyleCnt="6">
        <dgm:presLayoutVars>
          <dgm:bulletEnabled val="1"/>
        </dgm:presLayoutVars>
      </dgm:prSet>
      <dgm:spPr/>
    </dgm:pt>
    <dgm:pt modelId="{3D4E91D3-511F-4255-A5C3-31B031D75801}" type="pres">
      <dgm:prSet presAssocID="{4A3C11B2-B5AF-4E6A-825C-B2ADEE18896E}" presName="spaceBetweenRectangles" presStyleCnt="0"/>
      <dgm:spPr/>
    </dgm:pt>
    <dgm:pt modelId="{BE9F7050-0734-4914-9F9F-4F584DA04ABB}" type="pres">
      <dgm:prSet presAssocID="{EEF9ABCB-095B-4040-BE7E-DA82B23C70BE}" presName="parentLin" presStyleCnt="0"/>
      <dgm:spPr/>
    </dgm:pt>
    <dgm:pt modelId="{4CCCD638-2483-4EAC-89FD-6B28B34B468B}" type="pres">
      <dgm:prSet presAssocID="{EEF9ABCB-095B-4040-BE7E-DA82B23C70BE}" presName="parentLeftMargin" presStyleLbl="node1" presStyleIdx="3" presStyleCnt="6"/>
      <dgm:spPr/>
      <dgm:t>
        <a:bodyPr/>
        <a:lstStyle/>
        <a:p>
          <a:endParaRPr lang="en-US"/>
        </a:p>
      </dgm:t>
    </dgm:pt>
    <dgm:pt modelId="{4D8B7414-582C-4E5E-841E-108BDCCFA455}" type="pres">
      <dgm:prSet presAssocID="{EEF9ABCB-095B-4040-BE7E-DA82B23C70BE}" presName="parentText" presStyleLbl="node1" presStyleIdx="4" presStyleCnt="6">
        <dgm:presLayoutVars>
          <dgm:chMax val="0"/>
          <dgm:bulletEnabled val="1"/>
        </dgm:presLayoutVars>
      </dgm:prSet>
      <dgm:spPr/>
      <dgm:t>
        <a:bodyPr/>
        <a:lstStyle/>
        <a:p>
          <a:endParaRPr lang="en-US"/>
        </a:p>
      </dgm:t>
    </dgm:pt>
    <dgm:pt modelId="{BC4FE593-AA47-4599-874F-09DD8E0A63FA}" type="pres">
      <dgm:prSet presAssocID="{EEF9ABCB-095B-4040-BE7E-DA82B23C70BE}" presName="negativeSpace" presStyleCnt="0"/>
      <dgm:spPr/>
    </dgm:pt>
    <dgm:pt modelId="{0A423773-CAC2-47D4-B189-DCE11C1984F6}" type="pres">
      <dgm:prSet presAssocID="{EEF9ABCB-095B-4040-BE7E-DA82B23C70BE}" presName="childText" presStyleLbl="conFgAcc1" presStyleIdx="4" presStyleCnt="6">
        <dgm:presLayoutVars>
          <dgm:bulletEnabled val="1"/>
        </dgm:presLayoutVars>
      </dgm:prSet>
      <dgm:spPr/>
    </dgm:pt>
    <dgm:pt modelId="{DABC5A06-A2A1-457A-982D-A8FE44A212A8}" type="pres">
      <dgm:prSet presAssocID="{05C303E9-AF58-4267-A89F-D86FA12AFE1D}" presName="spaceBetweenRectangles" presStyleCnt="0"/>
      <dgm:spPr/>
    </dgm:pt>
    <dgm:pt modelId="{77597DBD-4E22-41AF-B772-0369119E402C}" type="pres">
      <dgm:prSet presAssocID="{9B8ED772-9C9D-4F7D-859F-716B28370F95}" presName="parentLin" presStyleCnt="0"/>
      <dgm:spPr/>
    </dgm:pt>
    <dgm:pt modelId="{12344B60-4B89-4C93-934B-B96FC3846BDA}" type="pres">
      <dgm:prSet presAssocID="{9B8ED772-9C9D-4F7D-859F-716B28370F95}" presName="parentLeftMargin" presStyleLbl="node1" presStyleIdx="4" presStyleCnt="6"/>
      <dgm:spPr/>
      <dgm:t>
        <a:bodyPr/>
        <a:lstStyle/>
        <a:p>
          <a:endParaRPr lang="en-US"/>
        </a:p>
      </dgm:t>
    </dgm:pt>
    <dgm:pt modelId="{3D60844F-4C4C-4CAE-8625-5AF28EEE0753}" type="pres">
      <dgm:prSet presAssocID="{9B8ED772-9C9D-4F7D-859F-716B28370F95}" presName="parentText" presStyleLbl="node1" presStyleIdx="5" presStyleCnt="6">
        <dgm:presLayoutVars>
          <dgm:chMax val="0"/>
          <dgm:bulletEnabled val="1"/>
        </dgm:presLayoutVars>
      </dgm:prSet>
      <dgm:spPr/>
      <dgm:t>
        <a:bodyPr/>
        <a:lstStyle/>
        <a:p>
          <a:endParaRPr lang="en-US"/>
        </a:p>
      </dgm:t>
    </dgm:pt>
    <dgm:pt modelId="{1A5AA1C2-14CE-442B-BA42-AA7B11D12595}" type="pres">
      <dgm:prSet presAssocID="{9B8ED772-9C9D-4F7D-859F-716B28370F95}" presName="negativeSpace" presStyleCnt="0"/>
      <dgm:spPr/>
    </dgm:pt>
    <dgm:pt modelId="{C10277C4-1B24-4F7D-9C70-7D36FD132463}" type="pres">
      <dgm:prSet presAssocID="{9B8ED772-9C9D-4F7D-859F-716B28370F95}" presName="childText" presStyleLbl="conFgAcc1" presStyleIdx="5" presStyleCnt="6">
        <dgm:presLayoutVars>
          <dgm:bulletEnabled val="1"/>
        </dgm:presLayoutVars>
      </dgm:prSet>
      <dgm:spPr/>
    </dgm:pt>
  </dgm:ptLst>
  <dgm:cxnLst>
    <dgm:cxn modelId="{F379DDFF-FC91-4A39-965C-8966CC33A4A8}" type="presOf" srcId="{EF5C228B-1095-479E-8F0F-8EE9BFF7B97D}" destId="{8CF6BD2D-B789-41E1-B38F-7E07A727B7C7}" srcOrd="1" destOrd="0" presId="urn:microsoft.com/office/officeart/2005/8/layout/list1"/>
    <dgm:cxn modelId="{6F87DF2D-2AC3-4B96-B38E-150439A38930}" type="presOf" srcId="{EEF9ABCB-095B-4040-BE7E-DA82B23C70BE}" destId="{4D8B7414-582C-4E5E-841E-108BDCCFA455}" srcOrd="1" destOrd="0" presId="urn:microsoft.com/office/officeart/2005/8/layout/list1"/>
    <dgm:cxn modelId="{201674C8-0808-4B29-8D7B-539A7EEBD08F}" type="presOf" srcId="{9B8ED772-9C9D-4F7D-859F-716B28370F95}" destId="{3D60844F-4C4C-4CAE-8625-5AF28EEE0753}" srcOrd="1" destOrd="0" presId="urn:microsoft.com/office/officeart/2005/8/layout/list1"/>
    <dgm:cxn modelId="{A88706BD-29BF-436F-B0AD-0D1B09DBF568}" type="presOf" srcId="{BEC9B4A6-4A28-4E2A-A1CE-4C7770F9290B}" destId="{3BF1D5B1-D11F-428C-A698-67820C01F161}" srcOrd="0" destOrd="0" presId="urn:microsoft.com/office/officeart/2005/8/layout/list1"/>
    <dgm:cxn modelId="{4C08FC56-49C5-480A-9295-95F8487C208F}" srcId="{3943ADDC-89F1-4B48-8FC2-14C519B9DCA3}" destId="{EF5C228B-1095-479E-8F0F-8EE9BFF7B97D}" srcOrd="3" destOrd="0" parTransId="{909686B4-4210-4747-8BF2-0AC74F1BA468}" sibTransId="{4A3C11B2-B5AF-4E6A-825C-B2ADEE18896E}"/>
    <dgm:cxn modelId="{5575EB6F-7279-4C88-A91D-95F79911627C}" type="presOf" srcId="{EF5C228B-1095-479E-8F0F-8EE9BFF7B97D}" destId="{95D46F7D-EA0E-41E2-9AAE-2E4FA5D6D0D0}" srcOrd="0" destOrd="0" presId="urn:microsoft.com/office/officeart/2005/8/layout/list1"/>
    <dgm:cxn modelId="{DF1CE7D9-91B3-468F-BFB3-ED7FBA49B480}" type="presOf" srcId="{FF358F15-D94E-4B57-BCB6-D5BB9044FF83}" destId="{88E6A77E-D867-4145-A390-D81AB31F742F}" srcOrd="0" destOrd="0" presId="urn:microsoft.com/office/officeart/2005/8/layout/list1"/>
    <dgm:cxn modelId="{4E737969-A3EB-4305-898C-4B6211A2461E}" type="presOf" srcId="{9B8ED772-9C9D-4F7D-859F-716B28370F95}" destId="{12344B60-4B89-4C93-934B-B96FC3846BDA}" srcOrd="0" destOrd="0" presId="urn:microsoft.com/office/officeart/2005/8/layout/list1"/>
    <dgm:cxn modelId="{E5F5C880-0529-4874-A8DA-4DD72517BE70}" srcId="{3943ADDC-89F1-4B48-8FC2-14C519B9DCA3}" destId="{BEC9B4A6-4A28-4E2A-A1CE-4C7770F9290B}" srcOrd="0" destOrd="0" parTransId="{7DA8F0D5-49C6-4AC5-B161-961BC03B3709}" sibTransId="{B03C46B1-7FF3-4675-9A28-04327AAA5448}"/>
    <dgm:cxn modelId="{3292055E-B18B-4F81-B092-0F6CD4D16545}" srcId="{3943ADDC-89F1-4B48-8FC2-14C519B9DCA3}" destId="{EEF9ABCB-095B-4040-BE7E-DA82B23C70BE}" srcOrd="4" destOrd="0" parTransId="{ED1F9BC3-1A46-4F59-9D66-767A3C6EA7FF}" sibTransId="{05C303E9-AF58-4267-A89F-D86FA12AFE1D}"/>
    <dgm:cxn modelId="{3B298D0D-25D8-4360-B297-A167F5A03D06}" type="presOf" srcId="{BEC9B4A6-4A28-4E2A-A1CE-4C7770F9290B}" destId="{B7D515B0-E1C0-481D-B612-BE6E22C73E08}" srcOrd="1" destOrd="0" presId="urn:microsoft.com/office/officeart/2005/8/layout/list1"/>
    <dgm:cxn modelId="{F1C46BC0-9F5D-4C4B-AAEC-6A59D726ED80}" type="presOf" srcId="{200DED4A-4562-4CE6-9555-5CD7AE9FBA22}" destId="{340A07FA-2FA1-4B30-B980-EC1F1C6F6733}" srcOrd="1" destOrd="0" presId="urn:microsoft.com/office/officeart/2005/8/layout/list1"/>
    <dgm:cxn modelId="{70D7B0B3-FCDE-4B29-B1C8-61965F7321B9}" srcId="{3943ADDC-89F1-4B48-8FC2-14C519B9DCA3}" destId="{FF358F15-D94E-4B57-BCB6-D5BB9044FF83}" srcOrd="1" destOrd="0" parTransId="{436FD1F4-15D3-45B6-96D4-4321CA6AD5EF}" sibTransId="{7A03A349-C985-4646-9D36-562479EA7D37}"/>
    <dgm:cxn modelId="{3F5D3C44-9F73-49EE-9CC2-E0136866366E}" srcId="{3943ADDC-89F1-4B48-8FC2-14C519B9DCA3}" destId="{200DED4A-4562-4CE6-9555-5CD7AE9FBA22}" srcOrd="2" destOrd="0" parTransId="{4A5D7198-36D3-4CF7-B658-18DF3D4DE420}" sibTransId="{70BCCFB2-E5BF-4AC3-A129-02AFE6F11626}"/>
    <dgm:cxn modelId="{7B5CE33D-7614-4A1E-BA89-73C3F9205869}" type="presOf" srcId="{200DED4A-4562-4CE6-9555-5CD7AE9FBA22}" destId="{F6F9DCB9-2F21-4002-BD55-9F0D99F01E29}" srcOrd="0" destOrd="0" presId="urn:microsoft.com/office/officeart/2005/8/layout/list1"/>
    <dgm:cxn modelId="{0C08243C-FC37-417A-8634-32D89A7DB956}" type="presOf" srcId="{EEF9ABCB-095B-4040-BE7E-DA82B23C70BE}" destId="{4CCCD638-2483-4EAC-89FD-6B28B34B468B}" srcOrd="0" destOrd="0" presId="urn:microsoft.com/office/officeart/2005/8/layout/list1"/>
    <dgm:cxn modelId="{662DEE21-C2D3-49A7-8E86-C413F5567487}" type="presOf" srcId="{3943ADDC-89F1-4B48-8FC2-14C519B9DCA3}" destId="{6F1AD841-2666-4CC9-9C98-90C00FF23F70}" srcOrd="0" destOrd="0" presId="urn:microsoft.com/office/officeart/2005/8/layout/list1"/>
    <dgm:cxn modelId="{063951F9-8F05-4AA4-A798-0B1BDADE3405}" srcId="{3943ADDC-89F1-4B48-8FC2-14C519B9DCA3}" destId="{9B8ED772-9C9D-4F7D-859F-716B28370F95}" srcOrd="5" destOrd="0" parTransId="{95FE2ED2-4972-4FCD-BE79-28C894D4AF29}" sibTransId="{7F42A30D-12E7-4C57-A34C-DEC4E99D13F9}"/>
    <dgm:cxn modelId="{01CAD218-DFA2-46C4-B765-CD03EC016763}" type="presOf" srcId="{FF358F15-D94E-4B57-BCB6-D5BB9044FF83}" destId="{98CDB4F7-8036-477D-8F96-2D723666DDCD}" srcOrd="1" destOrd="0" presId="urn:microsoft.com/office/officeart/2005/8/layout/list1"/>
    <dgm:cxn modelId="{748A11E4-598B-4839-A1B9-37E89D96116B}" type="presParOf" srcId="{6F1AD841-2666-4CC9-9C98-90C00FF23F70}" destId="{EFAE627D-443E-4536-A182-EF6B502C9AEC}" srcOrd="0" destOrd="0" presId="urn:microsoft.com/office/officeart/2005/8/layout/list1"/>
    <dgm:cxn modelId="{4A1C380A-C79D-4CE0-9FA0-AD336F242730}" type="presParOf" srcId="{EFAE627D-443E-4536-A182-EF6B502C9AEC}" destId="{3BF1D5B1-D11F-428C-A698-67820C01F161}" srcOrd="0" destOrd="0" presId="urn:microsoft.com/office/officeart/2005/8/layout/list1"/>
    <dgm:cxn modelId="{41C4883E-ECF5-44D4-8E9D-17BA3110FBEE}" type="presParOf" srcId="{EFAE627D-443E-4536-A182-EF6B502C9AEC}" destId="{B7D515B0-E1C0-481D-B612-BE6E22C73E08}" srcOrd="1" destOrd="0" presId="urn:microsoft.com/office/officeart/2005/8/layout/list1"/>
    <dgm:cxn modelId="{9847DC31-5DF1-4993-907E-5083BDA35918}" type="presParOf" srcId="{6F1AD841-2666-4CC9-9C98-90C00FF23F70}" destId="{09DA9D07-B0EF-4F48-BDAD-C8CDD0D9E9B5}" srcOrd="1" destOrd="0" presId="urn:microsoft.com/office/officeart/2005/8/layout/list1"/>
    <dgm:cxn modelId="{CF4B5420-2D99-492D-9AE6-5BBB23C93866}" type="presParOf" srcId="{6F1AD841-2666-4CC9-9C98-90C00FF23F70}" destId="{8B9A8C11-673C-479B-AA5D-727A70127D99}" srcOrd="2" destOrd="0" presId="urn:microsoft.com/office/officeart/2005/8/layout/list1"/>
    <dgm:cxn modelId="{55FF5C53-C674-432E-BFC2-C069AC1169D8}" type="presParOf" srcId="{6F1AD841-2666-4CC9-9C98-90C00FF23F70}" destId="{AC522714-1D82-4BF5-BE5F-0CB5FBE5A741}" srcOrd="3" destOrd="0" presId="urn:microsoft.com/office/officeart/2005/8/layout/list1"/>
    <dgm:cxn modelId="{1ABDCD51-BD28-4D05-B87C-E85BCC7E795B}" type="presParOf" srcId="{6F1AD841-2666-4CC9-9C98-90C00FF23F70}" destId="{FCC60F52-4357-4260-ABD3-F8A352762DE8}" srcOrd="4" destOrd="0" presId="urn:microsoft.com/office/officeart/2005/8/layout/list1"/>
    <dgm:cxn modelId="{5D25C39E-9020-425D-93F8-5C7A95BF6DAA}" type="presParOf" srcId="{FCC60F52-4357-4260-ABD3-F8A352762DE8}" destId="{88E6A77E-D867-4145-A390-D81AB31F742F}" srcOrd="0" destOrd="0" presId="urn:microsoft.com/office/officeart/2005/8/layout/list1"/>
    <dgm:cxn modelId="{1EE79A11-8913-4165-AF00-8159F5384A17}" type="presParOf" srcId="{FCC60F52-4357-4260-ABD3-F8A352762DE8}" destId="{98CDB4F7-8036-477D-8F96-2D723666DDCD}" srcOrd="1" destOrd="0" presId="urn:microsoft.com/office/officeart/2005/8/layout/list1"/>
    <dgm:cxn modelId="{2C6F95F7-9166-4FB8-B63A-4B577DC56F68}" type="presParOf" srcId="{6F1AD841-2666-4CC9-9C98-90C00FF23F70}" destId="{4851603D-6D29-476C-9445-86FEE4E8285A}" srcOrd="5" destOrd="0" presId="urn:microsoft.com/office/officeart/2005/8/layout/list1"/>
    <dgm:cxn modelId="{59C0B794-158C-4480-8752-175E22056BD0}" type="presParOf" srcId="{6F1AD841-2666-4CC9-9C98-90C00FF23F70}" destId="{870AEDB1-7542-4961-A929-9F70630D502B}" srcOrd="6" destOrd="0" presId="urn:microsoft.com/office/officeart/2005/8/layout/list1"/>
    <dgm:cxn modelId="{38BEEB3D-2E7A-433C-92ED-DE9EBAA5D4D8}" type="presParOf" srcId="{6F1AD841-2666-4CC9-9C98-90C00FF23F70}" destId="{AE59A68E-A527-4492-B0D4-8C8C0C0BF906}" srcOrd="7" destOrd="0" presId="urn:microsoft.com/office/officeart/2005/8/layout/list1"/>
    <dgm:cxn modelId="{A4523B3A-A53F-41D4-8531-55E42D05AE2C}" type="presParOf" srcId="{6F1AD841-2666-4CC9-9C98-90C00FF23F70}" destId="{2E3913AD-B0E7-4C71-834B-5EB3927AF1D2}" srcOrd="8" destOrd="0" presId="urn:microsoft.com/office/officeart/2005/8/layout/list1"/>
    <dgm:cxn modelId="{4891C868-26C1-47F0-BA29-A6D447FBE418}" type="presParOf" srcId="{2E3913AD-B0E7-4C71-834B-5EB3927AF1D2}" destId="{F6F9DCB9-2F21-4002-BD55-9F0D99F01E29}" srcOrd="0" destOrd="0" presId="urn:microsoft.com/office/officeart/2005/8/layout/list1"/>
    <dgm:cxn modelId="{29B35ED4-6860-462B-A753-3D4E46EBE2CF}" type="presParOf" srcId="{2E3913AD-B0E7-4C71-834B-5EB3927AF1D2}" destId="{340A07FA-2FA1-4B30-B980-EC1F1C6F6733}" srcOrd="1" destOrd="0" presId="urn:microsoft.com/office/officeart/2005/8/layout/list1"/>
    <dgm:cxn modelId="{321CE331-E059-4676-A470-39982322EDDA}" type="presParOf" srcId="{6F1AD841-2666-4CC9-9C98-90C00FF23F70}" destId="{F8BBAB34-46A8-47BA-AD87-32266E8DE0A7}" srcOrd="9" destOrd="0" presId="urn:microsoft.com/office/officeart/2005/8/layout/list1"/>
    <dgm:cxn modelId="{FC87C829-3023-4137-8009-44A41664929F}" type="presParOf" srcId="{6F1AD841-2666-4CC9-9C98-90C00FF23F70}" destId="{08E8F39B-E322-4E32-9C15-386DE417E385}" srcOrd="10" destOrd="0" presId="urn:microsoft.com/office/officeart/2005/8/layout/list1"/>
    <dgm:cxn modelId="{34A5F39B-D53C-4DCC-8AE6-DC1E03213DCD}" type="presParOf" srcId="{6F1AD841-2666-4CC9-9C98-90C00FF23F70}" destId="{88DDC20D-926E-4421-B125-427129A552BC}" srcOrd="11" destOrd="0" presId="urn:microsoft.com/office/officeart/2005/8/layout/list1"/>
    <dgm:cxn modelId="{EE207B64-9B96-49BA-8C5C-D8C4A9BEFFA2}" type="presParOf" srcId="{6F1AD841-2666-4CC9-9C98-90C00FF23F70}" destId="{A1C8C439-3232-4B9E-ACB1-6C435450486C}" srcOrd="12" destOrd="0" presId="urn:microsoft.com/office/officeart/2005/8/layout/list1"/>
    <dgm:cxn modelId="{9F11351C-C005-4070-B445-D2F54AAED703}" type="presParOf" srcId="{A1C8C439-3232-4B9E-ACB1-6C435450486C}" destId="{95D46F7D-EA0E-41E2-9AAE-2E4FA5D6D0D0}" srcOrd="0" destOrd="0" presId="urn:microsoft.com/office/officeart/2005/8/layout/list1"/>
    <dgm:cxn modelId="{92E87E51-7797-4B88-A75E-6834D2A58937}" type="presParOf" srcId="{A1C8C439-3232-4B9E-ACB1-6C435450486C}" destId="{8CF6BD2D-B789-41E1-B38F-7E07A727B7C7}" srcOrd="1" destOrd="0" presId="urn:microsoft.com/office/officeart/2005/8/layout/list1"/>
    <dgm:cxn modelId="{45342AF7-C9A1-4C9A-B4BE-CC7C0E81194D}" type="presParOf" srcId="{6F1AD841-2666-4CC9-9C98-90C00FF23F70}" destId="{3E82F220-F977-4015-9624-BD2BC31D1FF5}" srcOrd="13" destOrd="0" presId="urn:microsoft.com/office/officeart/2005/8/layout/list1"/>
    <dgm:cxn modelId="{0B685FC3-A7C8-46BA-A98E-982CF28C83A5}" type="presParOf" srcId="{6F1AD841-2666-4CC9-9C98-90C00FF23F70}" destId="{C4A2EA36-9E81-4447-9E61-FF8C5A2C326D}" srcOrd="14" destOrd="0" presId="urn:microsoft.com/office/officeart/2005/8/layout/list1"/>
    <dgm:cxn modelId="{D5F6F4FD-EB0A-4993-9C7B-8B2113870C77}" type="presParOf" srcId="{6F1AD841-2666-4CC9-9C98-90C00FF23F70}" destId="{3D4E91D3-511F-4255-A5C3-31B031D75801}" srcOrd="15" destOrd="0" presId="urn:microsoft.com/office/officeart/2005/8/layout/list1"/>
    <dgm:cxn modelId="{6C716200-54DC-41FB-A0AC-2674F2485C3C}" type="presParOf" srcId="{6F1AD841-2666-4CC9-9C98-90C00FF23F70}" destId="{BE9F7050-0734-4914-9F9F-4F584DA04ABB}" srcOrd="16" destOrd="0" presId="urn:microsoft.com/office/officeart/2005/8/layout/list1"/>
    <dgm:cxn modelId="{A661D7A9-FC43-417B-B755-C8C9DF8C00CA}" type="presParOf" srcId="{BE9F7050-0734-4914-9F9F-4F584DA04ABB}" destId="{4CCCD638-2483-4EAC-89FD-6B28B34B468B}" srcOrd="0" destOrd="0" presId="urn:microsoft.com/office/officeart/2005/8/layout/list1"/>
    <dgm:cxn modelId="{D44E4278-4CC4-4953-8F45-DCA6FB9962F1}" type="presParOf" srcId="{BE9F7050-0734-4914-9F9F-4F584DA04ABB}" destId="{4D8B7414-582C-4E5E-841E-108BDCCFA455}" srcOrd="1" destOrd="0" presId="urn:microsoft.com/office/officeart/2005/8/layout/list1"/>
    <dgm:cxn modelId="{E099505B-5FBF-46F7-9490-DB865F0E61DC}" type="presParOf" srcId="{6F1AD841-2666-4CC9-9C98-90C00FF23F70}" destId="{BC4FE593-AA47-4599-874F-09DD8E0A63FA}" srcOrd="17" destOrd="0" presId="urn:microsoft.com/office/officeart/2005/8/layout/list1"/>
    <dgm:cxn modelId="{57466663-A0E6-443C-90E0-FB898DA7997D}" type="presParOf" srcId="{6F1AD841-2666-4CC9-9C98-90C00FF23F70}" destId="{0A423773-CAC2-47D4-B189-DCE11C1984F6}" srcOrd="18" destOrd="0" presId="urn:microsoft.com/office/officeart/2005/8/layout/list1"/>
    <dgm:cxn modelId="{5DE8C229-8551-4D2C-A1F2-A1B2F455C902}" type="presParOf" srcId="{6F1AD841-2666-4CC9-9C98-90C00FF23F70}" destId="{DABC5A06-A2A1-457A-982D-A8FE44A212A8}" srcOrd="19" destOrd="0" presId="urn:microsoft.com/office/officeart/2005/8/layout/list1"/>
    <dgm:cxn modelId="{AEE2A7FF-A09F-4372-99FE-5FF9D52A9E4B}" type="presParOf" srcId="{6F1AD841-2666-4CC9-9C98-90C00FF23F70}" destId="{77597DBD-4E22-41AF-B772-0369119E402C}" srcOrd="20" destOrd="0" presId="urn:microsoft.com/office/officeart/2005/8/layout/list1"/>
    <dgm:cxn modelId="{DA68672F-2EC8-4145-A963-66C4FF532F46}" type="presParOf" srcId="{77597DBD-4E22-41AF-B772-0369119E402C}" destId="{12344B60-4B89-4C93-934B-B96FC3846BDA}" srcOrd="0" destOrd="0" presId="urn:microsoft.com/office/officeart/2005/8/layout/list1"/>
    <dgm:cxn modelId="{02751A5D-E01B-4D57-862D-637820E4532A}" type="presParOf" srcId="{77597DBD-4E22-41AF-B772-0369119E402C}" destId="{3D60844F-4C4C-4CAE-8625-5AF28EEE0753}" srcOrd="1" destOrd="0" presId="urn:microsoft.com/office/officeart/2005/8/layout/list1"/>
    <dgm:cxn modelId="{94E253F6-F6E5-4EA4-BB2A-98CB1F162F36}" type="presParOf" srcId="{6F1AD841-2666-4CC9-9C98-90C00FF23F70}" destId="{1A5AA1C2-14CE-442B-BA42-AA7B11D12595}" srcOrd="21" destOrd="0" presId="urn:microsoft.com/office/officeart/2005/8/layout/list1"/>
    <dgm:cxn modelId="{32D7BC63-5157-4E6B-9C59-7F0A0F666D8B}" type="presParOf" srcId="{6F1AD841-2666-4CC9-9C98-90C00FF23F70}" destId="{C10277C4-1B24-4F7D-9C70-7D36FD132463}" srcOrd="22" destOrd="0" presId="urn:microsoft.com/office/officeart/2005/8/layout/lis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ED7E64-C709-4F86-B3AE-D1ED546319AE}">
      <dsp:nvSpPr>
        <dsp:cNvPr id="0" name=""/>
        <dsp:cNvSpPr/>
      </dsp:nvSpPr>
      <dsp:spPr>
        <a:xfrm>
          <a:off x="0" y="229591"/>
          <a:ext cx="5486400"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004F4E3-4FCF-4A0A-930B-2B7762C06767}">
      <dsp:nvSpPr>
        <dsp:cNvPr id="0" name=""/>
        <dsp:cNvSpPr/>
      </dsp:nvSpPr>
      <dsp:spPr>
        <a:xfrm>
          <a:off x="274320" y="96751"/>
          <a:ext cx="3840480"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ctr" defTabSz="533400">
            <a:lnSpc>
              <a:spcPct val="90000"/>
            </a:lnSpc>
            <a:spcBef>
              <a:spcPct val="0"/>
            </a:spcBef>
            <a:spcAft>
              <a:spcPct val="35000"/>
            </a:spcAft>
          </a:pPr>
          <a:r>
            <a:rPr lang="en-US" sz="1200" b="1" kern="1200"/>
            <a:t>Review team members job description s</a:t>
          </a:r>
        </a:p>
      </dsp:txBody>
      <dsp:txXfrm>
        <a:off x="287289" y="109720"/>
        <a:ext cx="3814542" cy="239742"/>
      </dsp:txXfrm>
    </dsp:sp>
    <dsp:sp modelId="{8070825F-B595-46C1-BB26-DD9FCB5E6B1F}">
      <dsp:nvSpPr>
        <dsp:cNvPr id="0" name=""/>
        <dsp:cNvSpPr/>
      </dsp:nvSpPr>
      <dsp:spPr>
        <a:xfrm>
          <a:off x="0" y="637831"/>
          <a:ext cx="5486400"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5A0AE72-6DCA-4D24-AB74-CD7368674823}">
      <dsp:nvSpPr>
        <dsp:cNvPr id="0" name=""/>
        <dsp:cNvSpPr/>
      </dsp:nvSpPr>
      <dsp:spPr>
        <a:xfrm>
          <a:off x="274320" y="504991"/>
          <a:ext cx="3840480"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ctr" defTabSz="533400">
            <a:lnSpc>
              <a:spcPct val="90000"/>
            </a:lnSpc>
            <a:spcBef>
              <a:spcPct val="0"/>
            </a:spcBef>
            <a:spcAft>
              <a:spcPct val="35000"/>
            </a:spcAft>
          </a:pPr>
          <a:r>
            <a:rPr lang="en-US" sz="1200" b="1" kern="1200"/>
            <a:t>Meet with them</a:t>
          </a:r>
        </a:p>
      </dsp:txBody>
      <dsp:txXfrm>
        <a:off x="287289" y="517960"/>
        <a:ext cx="3814542" cy="239742"/>
      </dsp:txXfrm>
    </dsp:sp>
    <dsp:sp modelId="{689D2FCA-DB54-4372-B562-86034FDBB2D9}">
      <dsp:nvSpPr>
        <dsp:cNvPr id="0" name=""/>
        <dsp:cNvSpPr/>
      </dsp:nvSpPr>
      <dsp:spPr>
        <a:xfrm>
          <a:off x="0" y="1046071"/>
          <a:ext cx="5486400"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A40C4BE-6C3C-4446-A0D1-AF816B861992}">
      <dsp:nvSpPr>
        <dsp:cNvPr id="0" name=""/>
        <dsp:cNvSpPr/>
      </dsp:nvSpPr>
      <dsp:spPr>
        <a:xfrm>
          <a:off x="274320" y="913231"/>
          <a:ext cx="3840480"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ctr" defTabSz="533400">
            <a:lnSpc>
              <a:spcPct val="90000"/>
            </a:lnSpc>
            <a:spcBef>
              <a:spcPct val="0"/>
            </a:spcBef>
            <a:spcAft>
              <a:spcPct val="35000"/>
            </a:spcAft>
          </a:pPr>
          <a:r>
            <a:rPr lang="en-US" sz="1200" b="1" kern="1200"/>
            <a:t>Observe them at work</a:t>
          </a:r>
        </a:p>
      </dsp:txBody>
      <dsp:txXfrm>
        <a:off x="287289" y="926200"/>
        <a:ext cx="3814542" cy="239742"/>
      </dsp:txXfrm>
    </dsp:sp>
    <dsp:sp modelId="{0AE1AF06-B3F7-429C-8A7C-45DBDE2BEE22}">
      <dsp:nvSpPr>
        <dsp:cNvPr id="0" name=""/>
        <dsp:cNvSpPr/>
      </dsp:nvSpPr>
      <dsp:spPr>
        <a:xfrm>
          <a:off x="0" y="1454312"/>
          <a:ext cx="5486400"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19D114B-8C89-4D7D-8788-52ED4F1FE8A8}">
      <dsp:nvSpPr>
        <dsp:cNvPr id="0" name=""/>
        <dsp:cNvSpPr/>
      </dsp:nvSpPr>
      <dsp:spPr>
        <a:xfrm>
          <a:off x="274320" y="1321471"/>
          <a:ext cx="3840480"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ctr" defTabSz="533400">
            <a:lnSpc>
              <a:spcPct val="90000"/>
            </a:lnSpc>
            <a:spcBef>
              <a:spcPct val="0"/>
            </a:spcBef>
            <a:spcAft>
              <a:spcPct val="35000"/>
            </a:spcAft>
          </a:pPr>
          <a:r>
            <a:rPr lang="en-US" sz="1200" b="1" kern="1200"/>
            <a:t>Gather additional data </a:t>
          </a:r>
        </a:p>
      </dsp:txBody>
      <dsp:txXfrm>
        <a:off x="287289" y="1334440"/>
        <a:ext cx="3814542" cy="239742"/>
      </dsp:txXfrm>
    </dsp:sp>
    <dsp:sp modelId="{C32EC4F0-D3E0-4B36-9890-F3A75D631932}">
      <dsp:nvSpPr>
        <dsp:cNvPr id="0" name=""/>
        <dsp:cNvSpPr/>
      </dsp:nvSpPr>
      <dsp:spPr>
        <a:xfrm>
          <a:off x="0" y="1734962"/>
          <a:ext cx="5486400"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788A850-D469-40C3-9D92-C9F3FED6A4DF}">
      <dsp:nvSpPr>
        <dsp:cNvPr id="0" name=""/>
        <dsp:cNvSpPr/>
      </dsp:nvSpPr>
      <dsp:spPr>
        <a:xfrm>
          <a:off x="274320" y="1729712"/>
          <a:ext cx="3840480"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ctr" defTabSz="533400">
            <a:lnSpc>
              <a:spcPct val="90000"/>
            </a:lnSpc>
            <a:spcBef>
              <a:spcPct val="0"/>
            </a:spcBef>
            <a:spcAft>
              <a:spcPct val="35000"/>
            </a:spcAft>
          </a:pPr>
          <a:r>
            <a:rPr lang="en-US" sz="1200" b="1" kern="1200"/>
            <a:t>Analyse and prepare data </a:t>
          </a:r>
        </a:p>
      </dsp:txBody>
      <dsp:txXfrm>
        <a:off x="287289" y="1742681"/>
        <a:ext cx="3814542" cy="239742"/>
      </dsp:txXfrm>
    </dsp:sp>
    <dsp:sp modelId="{EA4D240D-4F9B-4EA6-9EA7-2E3E9A625BE6}">
      <dsp:nvSpPr>
        <dsp:cNvPr id="0" name=""/>
        <dsp:cNvSpPr/>
      </dsp:nvSpPr>
      <dsp:spPr>
        <a:xfrm>
          <a:off x="0" y="2270792"/>
          <a:ext cx="5486400"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8F86FEB-83CC-4226-921A-2AC90E6D49A0}">
      <dsp:nvSpPr>
        <dsp:cNvPr id="0" name=""/>
        <dsp:cNvSpPr/>
      </dsp:nvSpPr>
      <dsp:spPr>
        <a:xfrm>
          <a:off x="274320" y="2137952"/>
          <a:ext cx="3840480"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ctr" defTabSz="533400">
            <a:lnSpc>
              <a:spcPct val="90000"/>
            </a:lnSpc>
            <a:spcBef>
              <a:spcPct val="0"/>
            </a:spcBef>
            <a:spcAft>
              <a:spcPct val="35000"/>
            </a:spcAft>
          </a:pPr>
          <a:r>
            <a:rPr lang="en-US" sz="1200" b="1" kern="1200"/>
            <a:t>determine action steps </a:t>
          </a:r>
        </a:p>
      </dsp:txBody>
      <dsp:txXfrm>
        <a:off x="287289" y="2150921"/>
        <a:ext cx="3814542" cy="23974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782D37-A555-4A8C-8A85-EEF425547699}">
      <dsp:nvSpPr>
        <dsp:cNvPr id="0" name=""/>
        <dsp:cNvSpPr/>
      </dsp:nvSpPr>
      <dsp:spPr>
        <a:xfrm>
          <a:off x="2214096" y="697"/>
          <a:ext cx="909617" cy="59125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Defining poor performance </a:t>
          </a:r>
        </a:p>
      </dsp:txBody>
      <dsp:txXfrm>
        <a:off x="2242958" y="29559"/>
        <a:ext cx="851893" cy="533527"/>
      </dsp:txXfrm>
    </dsp:sp>
    <dsp:sp modelId="{90A4B6D1-A070-4292-B688-32F6137667EC}">
      <dsp:nvSpPr>
        <dsp:cNvPr id="0" name=""/>
        <dsp:cNvSpPr/>
      </dsp:nvSpPr>
      <dsp:spPr>
        <a:xfrm>
          <a:off x="1692687" y="296322"/>
          <a:ext cx="1952434" cy="1952434"/>
        </a:xfrm>
        <a:custGeom>
          <a:avLst/>
          <a:gdLst/>
          <a:ahLst/>
          <a:cxnLst/>
          <a:rect l="0" t="0" r="0" b="0"/>
          <a:pathLst>
            <a:path>
              <a:moveTo>
                <a:pt x="1556415" y="191124"/>
              </a:moveTo>
              <a:arcTo wR="976217" hR="976217" stAng="18387907" swAng="1632600"/>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3284A596-DDAB-40D9-B621-3A64A1EB7CA2}">
      <dsp:nvSpPr>
        <dsp:cNvPr id="0" name=""/>
        <dsp:cNvSpPr/>
      </dsp:nvSpPr>
      <dsp:spPr>
        <a:xfrm>
          <a:off x="3190313" y="976914"/>
          <a:ext cx="909617" cy="59125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Responding to poor performance </a:t>
          </a:r>
        </a:p>
      </dsp:txBody>
      <dsp:txXfrm>
        <a:off x="3219175" y="1005776"/>
        <a:ext cx="851893" cy="533527"/>
      </dsp:txXfrm>
    </dsp:sp>
    <dsp:sp modelId="{DDB95253-C96B-4F33-80FE-2CD2BE6C6F06}">
      <dsp:nvSpPr>
        <dsp:cNvPr id="0" name=""/>
        <dsp:cNvSpPr/>
      </dsp:nvSpPr>
      <dsp:spPr>
        <a:xfrm>
          <a:off x="1692687" y="296322"/>
          <a:ext cx="1952434" cy="1952434"/>
        </a:xfrm>
        <a:custGeom>
          <a:avLst/>
          <a:gdLst/>
          <a:ahLst/>
          <a:cxnLst/>
          <a:rect l="0" t="0" r="0" b="0"/>
          <a:pathLst>
            <a:path>
              <a:moveTo>
                <a:pt x="1851195" y="1409131"/>
              </a:moveTo>
              <a:arcTo wR="976217" hR="976217" stAng="1579493" swAng="1632600"/>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BFDF104E-3BDA-46A3-A8B5-F0AB90D5177D}">
      <dsp:nvSpPr>
        <dsp:cNvPr id="0" name=""/>
        <dsp:cNvSpPr/>
      </dsp:nvSpPr>
      <dsp:spPr>
        <a:xfrm>
          <a:off x="2214096" y="1953131"/>
          <a:ext cx="909617" cy="59125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Conduction a couching analysis </a:t>
          </a:r>
        </a:p>
      </dsp:txBody>
      <dsp:txXfrm>
        <a:off x="2242958" y="1981993"/>
        <a:ext cx="851893" cy="533527"/>
      </dsp:txXfrm>
    </dsp:sp>
    <dsp:sp modelId="{4AB5939D-50F0-4FBE-A5C5-0D9E6D43DCEC}">
      <dsp:nvSpPr>
        <dsp:cNvPr id="0" name=""/>
        <dsp:cNvSpPr/>
      </dsp:nvSpPr>
      <dsp:spPr>
        <a:xfrm>
          <a:off x="1692687" y="296322"/>
          <a:ext cx="1952434" cy="1952434"/>
        </a:xfrm>
        <a:custGeom>
          <a:avLst/>
          <a:gdLst/>
          <a:ahLst/>
          <a:cxnLst/>
          <a:rect l="0" t="0" r="0" b="0"/>
          <a:pathLst>
            <a:path>
              <a:moveTo>
                <a:pt x="396018" y="1761309"/>
              </a:moveTo>
              <a:arcTo wR="976217" hR="976217" stAng="7587907" swAng="1632600"/>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A79DE3DF-3581-43BC-8D0E-8BD5F61DF389}">
      <dsp:nvSpPr>
        <dsp:cNvPr id="0" name=""/>
        <dsp:cNvSpPr/>
      </dsp:nvSpPr>
      <dsp:spPr>
        <a:xfrm>
          <a:off x="1237879" y="976914"/>
          <a:ext cx="909617" cy="59125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Usining the coaching discussion </a:t>
          </a:r>
        </a:p>
      </dsp:txBody>
      <dsp:txXfrm>
        <a:off x="1266741" y="1005776"/>
        <a:ext cx="851893" cy="533527"/>
      </dsp:txXfrm>
    </dsp:sp>
    <dsp:sp modelId="{AC73333A-8719-4ABD-BF17-B3900E70BDFC}">
      <dsp:nvSpPr>
        <dsp:cNvPr id="0" name=""/>
        <dsp:cNvSpPr/>
      </dsp:nvSpPr>
      <dsp:spPr>
        <a:xfrm>
          <a:off x="1692687" y="296322"/>
          <a:ext cx="1952434" cy="1952434"/>
        </a:xfrm>
        <a:custGeom>
          <a:avLst/>
          <a:gdLst/>
          <a:ahLst/>
          <a:cxnLst/>
          <a:rect l="0" t="0" r="0" b="0"/>
          <a:pathLst>
            <a:path>
              <a:moveTo>
                <a:pt x="101239" y="543303"/>
              </a:moveTo>
              <a:arcTo wR="976217" hR="976217" stAng="12379493" swAng="1632600"/>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9A8C11-673C-479B-AA5D-727A70127D99}">
      <dsp:nvSpPr>
        <dsp:cNvPr id="0" name=""/>
        <dsp:cNvSpPr/>
      </dsp:nvSpPr>
      <dsp:spPr>
        <a:xfrm>
          <a:off x="0" y="244790"/>
          <a:ext cx="548640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7D515B0-E1C0-481D-B612-BE6E22C73E08}">
      <dsp:nvSpPr>
        <dsp:cNvPr id="0" name=""/>
        <dsp:cNvSpPr/>
      </dsp:nvSpPr>
      <dsp:spPr>
        <a:xfrm>
          <a:off x="274320" y="82430"/>
          <a:ext cx="3840480" cy="3247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533400">
            <a:lnSpc>
              <a:spcPct val="90000"/>
            </a:lnSpc>
            <a:spcBef>
              <a:spcPct val="0"/>
            </a:spcBef>
            <a:spcAft>
              <a:spcPct val="35000"/>
            </a:spcAft>
          </a:pPr>
          <a:r>
            <a:rPr lang="en-US" sz="1200" kern="1200"/>
            <a:t>Recruitment ( HR marketing, labour market research)</a:t>
          </a:r>
        </a:p>
      </dsp:txBody>
      <dsp:txXfrm>
        <a:off x="290172" y="98282"/>
        <a:ext cx="3808776" cy="293016"/>
      </dsp:txXfrm>
    </dsp:sp>
    <dsp:sp modelId="{870AEDB1-7542-4961-A929-9F70630D502B}">
      <dsp:nvSpPr>
        <dsp:cNvPr id="0" name=""/>
        <dsp:cNvSpPr/>
      </dsp:nvSpPr>
      <dsp:spPr>
        <a:xfrm>
          <a:off x="0" y="844929"/>
          <a:ext cx="548640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8CDB4F7-8036-477D-8F96-2D723666DDCD}">
      <dsp:nvSpPr>
        <dsp:cNvPr id="0" name=""/>
        <dsp:cNvSpPr/>
      </dsp:nvSpPr>
      <dsp:spPr>
        <a:xfrm>
          <a:off x="274320" y="581390"/>
          <a:ext cx="3840480" cy="42589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533400">
            <a:lnSpc>
              <a:spcPct val="90000"/>
            </a:lnSpc>
            <a:spcBef>
              <a:spcPct val="0"/>
            </a:spcBef>
            <a:spcAft>
              <a:spcPct val="35000"/>
            </a:spcAft>
          </a:pPr>
          <a:r>
            <a:rPr lang="en-US" sz="1200" kern="1200"/>
            <a:t>Deployment (heath management, staff composition, advanced working- time managemetn </a:t>
          </a:r>
        </a:p>
      </dsp:txBody>
      <dsp:txXfrm>
        <a:off x="295111" y="602181"/>
        <a:ext cx="3798898" cy="384317"/>
      </dsp:txXfrm>
    </dsp:sp>
    <dsp:sp modelId="{08E8F39B-E322-4E32-9C15-386DE417E385}">
      <dsp:nvSpPr>
        <dsp:cNvPr id="0" name=""/>
        <dsp:cNvSpPr/>
      </dsp:nvSpPr>
      <dsp:spPr>
        <a:xfrm>
          <a:off x="0" y="1343889"/>
          <a:ext cx="548640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40A07FA-2FA1-4B30-B980-EC1F1C6F6733}">
      <dsp:nvSpPr>
        <dsp:cNvPr id="0" name=""/>
        <dsp:cNvSpPr/>
      </dsp:nvSpPr>
      <dsp:spPr>
        <a:xfrm>
          <a:off x="274320" y="1181529"/>
          <a:ext cx="3840480" cy="3247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533400">
            <a:lnSpc>
              <a:spcPct val="90000"/>
            </a:lnSpc>
            <a:spcBef>
              <a:spcPct val="0"/>
            </a:spcBef>
            <a:spcAft>
              <a:spcPct val="35000"/>
            </a:spcAft>
          </a:pPr>
          <a:r>
            <a:rPr lang="en-US" sz="1200" kern="1200"/>
            <a:t>Development (continious development and training) </a:t>
          </a:r>
        </a:p>
      </dsp:txBody>
      <dsp:txXfrm>
        <a:off x="290172" y="1197381"/>
        <a:ext cx="3808776" cy="293016"/>
      </dsp:txXfrm>
    </dsp:sp>
    <dsp:sp modelId="{C4A2EA36-9E81-4447-9E61-FF8C5A2C326D}">
      <dsp:nvSpPr>
        <dsp:cNvPr id="0" name=""/>
        <dsp:cNvSpPr/>
      </dsp:nvSpPr>
      <dsp:spPr>
        <a:xfrm>
          <a:off x="0" y="1842849"/>
          <a:ext cx="548640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CF6BD2D-B789-41E1-B38F-7E07A727B7C7}">
      <dsp:nvSpPr>
        <dsp:cNvPr id="0" name=""/>
        <dsp:cNvSpPr/>
      </dsp:nvSpPr>
      <dsp:spPr>
        <a:xfrm>
          <a:off x="274320" y="1680489"/>
          <a:ext cx="3840480" cy="3247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533400">
            <a:lnSpc>
              <a:spcPct val="90000"/>
            </a:lnSpc>
            <a:spcBef>
              <a:spcPct val="0"/>
            </a:spcBef>
            <a:spcAft>
              <a:spcPct val="35000"/>
            </a:spcAft>
          </a:pPr>
          <a:r>
            <a:rPr lang="en-US" sz="1200" kern="1200"/>
            <a:t>Retention (Sophisticateed incentives)</a:t>
          </a:r>
        </a:p>
      </dsp:txBody>
      <dsp:txXfrm>
        <a:off x="290172" y="1696341"/>
        <a:ext cx="3808776" cy="293016"/>
      </dsp:txXfrm>
    </dsp:sp>
    <dsp:sp modelId="{0A423773-CAC2-47D4-B189-DCE11C1984F6}">
      <dsp:nvSpPr>
        <dsp:cNvPr id="0" name=""/>
        <dsp:cNvSpPr/>
      </dsp:nvSpPr>
      <dsp:spPr>
        <a:xfrm>
          <a:off x="0" y="2341809"/>
          <a:ext cx="548640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D8B7414-582C-4E5E-841E-108BDCCFA455}">
      <dsp:nvSpPr>
        <dsp:cNvPr id="0" name=""/>
        <dsp:cNvSpPr/>
      </dsp:nvSpPr>
      <dsp:spPr>
        <a:xfrm>
          <a:off x="274320" y="2179449"/>
          <a:ext cx="3840480" cy="3247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533400">
            <a:lnSpc>
              <a:spcPct val="90000"/>
            </a:lnSpc>
            <a:spcBef>
              <a:spcPct val="0"/>
            </a:spcBef>
            <a:spcAft>
              <a:spcPct val="35000"/>
            </a:spcAft>
          </a:pPr>
          <a:r>
            <a:rPr lang="en-US" sz="1200" kern="1200"/>
            <a:t>Disemployement (exit interview and Outplacement )</a:t>
          </a:r>
        </a:p>
      </dsp:txBody>
      <dsp:txXfrm>
        <a:off x="290172" y="2195301"/>
        <a:ext cx="3808776" cy="293016"/>
      </dsp:txXfrm>
    </dsp:sp>
    <dsp:sp modelId="{C10277C4-1B24-4F7D-9C70-7D36FD132463}">
      <dsp:nvSpPr>
        <dsp:cNvPr id="0" name=""/>
        <dsp:cNvSpPr/>
      </dsp:nvSpPr>
      <dsp:spPr>
        <a:xfrm>
          <a:off x="0" y="2840769"/>
          <a:ext cx="548640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D60844F-4C4C-4CAE-8625-5AF28EEE0753}">
      <dsp:nvSpPr>
        <dsp:cNvPr id="0" name=""/>
        <dsp:cNvSpPr/>
      </dsp:nvSpPr>
      <dsp:spPr>
        <a:xfrm>
          <a:off x="274320" y="2678409"/>
          <a:ext cx="3840480" cy="3247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533400">
            <a:lnSpc>
              <a:spcPct val="90000"/>
            </a:lnSpc>
            <a:spcBef>
              <a:spcPct val="0"/>
            </a:spcBef>
            <a:spcAft>
              <a:spcPct val="35000"/>
            </a:spcAft>
          </a:pPr>
          <a:r>
            <a:rPr lang="en-US" sz="1200" kern="1200"/>
            <a:t>management and leadership </a:t>
          </a:r>
        </a:p>
      </dsp:txBody>
      <dsp:txXfrm>
        <a:off x="290172" y="2694261"/>
        <a:ext cx="3808776" cy="293016"/>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446EC-4DBE-459B-AB18-A97C95633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4862</Words>
  <Characters>27715</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Daisis;user</dc:creator>
  <cp:lastModifiedBy>Lenovo</cp:lastModifiedBy>
  <cp:revision>3</cp:revision>
  <dcterms:created xsi:type="dcterms:W3CDTF">2019-01-08T22:49:00Z</dcterms:created>
  <dcterms:modified xsi:type="dcterms:W3CDTF">2019-01-08T23:02:00Z</dcterms:modified>
</cp:coreProperties>
</file>