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Relationships xmlns="http://schemas.openxmlformats.org/package/2006/relationships"><Relationship Target="word/document.xml" Id="pkgRId0" Type="http://schemas.openxmlformats.org/officeDocument/2006/relationships/officeDocument"/></Relationships>
</file>

<file path=word/document.xml><?xml version="1.0" encoding="utf-8"?>
<w:document xmlns:w="http://schemas.openxmlformats.org/wordprocessingml/2006/main">
  <w:body>
    <w:p>
      <w:pPr>
        <w:spacing w:before="0" w:after="0" w:line="360"/>
        <w:ind w:right="0" w:left="0" w:firstLine="0"/>
        <w:jc w:val="both"/>
        <w:rPr>
          <w:rFonts w:ascii="Times New Roman" w:hAnsi="Times New Roman" w:cs="Times New Roman" w:eastAsia="Times New Roman"/>
          <w:b/>
          <w:color w:val="auto"/>
          <w:spacing w:val="0"/>
          <w:position w:val="0"/>
          <w:sz w:val="3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CRISTINEL BALINT </w:t>
        <w:tab/>
      </w:r>
    </w:p>
    <w:p>
      <w:pPr>
        <w:spacing w:before="0" w:after="0" w:line="360"/>
        <w:ind w:right="0" w:left="0" w:firstLine="0"/>
        <w:jc w:val="both"/>
        <w:rPr>
          <w:rFonts w:ascii="Times New Roman" w:hAnsi="Times New Roman" w:cs="Times New Roman" w:eastAsia="Times New Roman"/>
          <w:b/>
          <w:color w:val="auto"/>
          <w:spacing w:val="0"/>
          <w:position w:val="0"/>
          <w:sz w:val="34"/>
          <w:shd w:fill="auto" w:val="clear"/>
        </w:rPr>
      </w:pPr>
      <w:r>
        <w:rPr>
          <w:rFonts w:ascii="Times New Roman" w:hAnsi="Times New Roman" w:cs="Times New Roman" w:eastAsia="Times New Roman"/>
          <w:b/>
          <w:color w:val="auto"/>
          <w:spacing w:val="0"/>
          <w:position w:val="0"/>
          <w:sz w:val="22"/>
          <w:shd w:fill="auto" w:val="clear"/>
        </w:rPr>
        <w:t xml:space="preserve">Student number: 1916887</w:t>
      </w:r>
    </w:p>
    <w:p>
      <w:pPr>
        <w:spacing w:before="0" w:after="0" w:line="360"/>
        <w:ind w:right="0" w:left="0" w:firstLine="0"/>
        <w:jc w:val="both"/>
        <w:rPr>
          <w:rFonts w:ascii="Times New Roman" w:hAnsi="Times New Roman" w:cs="Times New Roman" w:eastAsia="Times New Roman"/>
          <w:b/>
          <w:color w:val="auto"/>
          <w:spacing w:val="0"/>
          <w:position w:val="0"/>
          <w:sz w:val="3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3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3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3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3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3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ab/>
        <w:t xml:space="preserve">PROBLEM SOLVING AND DECISION MAKING BMSW4004</w:t>
      </w:r>
    </w:p>
    <w:p>
      <w:pPr>
        <w:spacing w:before="0" w:after="0" w:line="360"/>
        <w:ind w:right="0" w:left="0" w:firstLine="0"/>
        <w:jc w:val="both"/>
        <w:rPr>
          <w:rFonts w:ascii="Times New Roman" w:hAnsi="Times New Roman" w:cs="Times New Roman" w:eastAsia="Times New Roman"/>
          <w:b/>
          <w:color w:val="auto"/>
          <w:spacing w:val="0"/>
          <w:position w:val="0"/>
          <w:sz w:val="28"/>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8"/>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8"/>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8"/>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8"/>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8"/>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34"/>
          <w:shd w:fill="auto" w:val="clear"/>
        </w:rPr>
      </w:pPr>
      <w:r>
        <w:rPr>
          <w:rFonts w:ascii="Times New Roman" w:hAnsi="Times New Roman" w:cs="Times New Roman" w:eastAsia="Times New Roman"/>
          <w:b/>
          <w:color w:val="auto"/>
          <w:spacing w:val="0"/>
          <w:position w:val="0"/>
          <w:sz w:val="24"/>
          <w:shd w:fill="auto" w:val="clear"/>
        </w:rPr>
        <w:t xml:space="preserve">Module lecturer: EJIRO ESOHWODE</w:t>
      </w:r>
    </w:p>
    <w:p>
      <w:pPr>
        <w:spacing w:before="0" w:after="0" w:line="360"/>
        <w:ind w:right="0" w:left="0" w:firstLine="0"/>
        <w:jc w:val="both"/>
        <w:rPr>
          <w:rFonts w:ascii="Times New Roman" w:hAnsi="Times New Roman" w:cs="Times New Roman" w:eastAsia="Times New Roman"/>
          <w:b/>
          <w:color w:val="auto"/>
          <w:spacing w:val="0"/>
          <w:position w:val="0"/>
          <w:sz w:val="3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3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3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3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3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3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3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3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4"/>
          <w:shd w:fill="auto" w:val="clear"/>
        </w:rPr>
      </w:pPr>
      <w:r>
        <w:rPr>
          <w:rFonts w:ascii="Times New Roman" w:hAnsi="Times New Roman" w:cs="Times New Roman" w:eastAsia="Times New Roman"/>
          <w:b/>
          <w:color w:val="auto"/>
          <w:spacing w:val="0"/>
          <w:position w:val="0"/>
          <w:sz w:val="34"/>
          <w:shd w:fill="auto" w:val="clear"/>
        </w:rPr>
        <w:t xml:space="preserve"> </w:t>
      </w:r>
    </w:p>
    <w:p>
      <w:pPr>
        <w:spacing w:before="0" w:after="0" w:line="360"/>
        <w:ind w:right="0" w:left="0" w:firstLine="0"/>
        <w:jc w:val="center"/>
        <w:rPr>
          <w:rFonts w:ascii="Times New Roman" w:hAnsi="Times New Roman" w:cs="Times New Roman" w:eastAsia="Times New Roman"/>
          <w:b/>
          <w:color w:val="auto"/>
          <w:spacing w:val="0"/>
          <w:position w:val="0"/>
          <w:sz w:val="3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4"/>
          <w:shd w:fill="auto" w:val="clear"/>
        </w:rPr>
      </w:pPr>
      <w:r>
        <w:rPr>
          <w:rFonts w:ascii="Times New Roman" w:hAnsi="Times New Roman" w:cs="Times New Roman" w:eastAsia="Times New Roman"/>
          <w:b/>
          <w:color w:val="auto"/>
          <w:spacing w:val="0"/>
          <w:position w:val="0"/>
          <w:sz w:val="34"/>
          <w:shd w:fill="auto" w:val="clear"/>
        </w:rPr>
        <w:t xml:space="preserve"> </w:t>
      </w:r>
    </w:p>
    <w:p>
      <w:pPr>
        <w:spacing w:before="0" w:after="0" w:line="276"/>
        <w:ind w:right="0" w:left="0" w:firstLine="0"/>
        <w:jc w:val="left"/>
        <w:rPr>
          <w:rFonts w:ascii="Times New Roman" w:hAnsi="Times New Roman" w:cs="Times New Roman" w:eastAsia="Times New Roman"/>
          <w:b/>
          <w:color w:val="auto"/>
          <w:spacing w:val="0"/>
          <w:position w:val="0"/>
          <w:sz w:val="3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Executive summary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Work stress is considered to be one of the major issues in a workplace. Due to work stress it is leading to the different types of the problems that have to be faced to be quality manger assistant. The work stress has to be removed with the help of the types of problem solving tools and also by including the different decision making techniques that has been discussed in the report. This can be considered to helpful for the assistant quality manager to take decisions for the overcoming the stress.</w:t>
      </w:r>
    </w:p>
    <w:p>
      <w:pPr>
        <w:spacing w:before="0" w:after="0" w:line="360"/>
        <w:ind w:right="0" w:left="0" w:firstLine="0"/>
        <w:jc w:val="center"/>
        <w:rPr>
          <w:rFonts w:ascii="Times New Roman" w:hAnsi="Times New Roman" w:cs="Times New Roman" w:eastAsia="Times New Roman"/>
          <w:b/>
          <w:color w:val="auto"/>
          <w:spacing w:val="0"/>
          <w:position w:val="0"/>
          <w:sz w:val="3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4"/>
          <w:shd w:fill="auto" w:val="clear"/>
        </w:rPr>
      </w:pPr>
      <w:r>
        <w:rPr>
          <w:rFonts w:ascii="Times New Roman" w:hAnsi="Times New Roman" w:cs="Times New Roman" w:eastAsia="Times New Roman"/>
          <w:b/>
          <w:color w:val="auto"/>
          <w:spacing w:val="0"/>
          <w:position w:val="0"/>
          <w:sz w:val="34"/>
          <w:shd w:fill="auto" w:val="clear"/>
        </w:rPr>
        <w:t xml:space="preserve"> </w:t>
      </w:r>
    </w:p>
    <w:p>
      <w:pPr>
        <w:spacing w:before="0" w:after="0" w:line="276"/>
        <w:ind w:right="0" w:left="0" w:firstLine="0"/>
        <w:jc w:val="left"/>
        <w:rPr>
          <w:rFonts w:ascii="Times New Roman" w:hAnsi="Times New Roman" w:cs="Times New Roman" w:eastAsia="Times New Roman"/>
          <w:b/>
          <w:color w:val="auto"/>
          <w:spacing w:val="0"/>
          <w:position w:val="0"/>
          <w:sz w:val="34"/>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0" w:line="360"/>
        <w:ind w:right="0" w:left="0" w:firstLine="0"/>
        <w:jc w:val="both"/>
        <w:rPr>
          <w:rFonts w:ascii="Times New Roman" w:hAnsi="Times New Roman" w:cs="Times New Roman" w:eastAsia="Times New Roman"/>
          <w:b/>
          <w:color w:val="auto"/>
          <w:spacing w:val="0"/>
          <w:position w:val="0"/>
          <w:sz w:val="34"/>
          <w:shd w:fill="auto" w:val="clear"/>
        </w:rPr>
      </w:pPr>
    </w:p>
    <w:p>
      <w:pPr>
        <w:keepNext w:val="true"/>
        <w:keepLines w:val="true"/>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Introduction </w:t>
      </w:r>
    </w:p>
    <w:p>
      <w:pPr>
        <w:spacing w:before="20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Problems in the workplace are quite common to tackle and face. Every organization has some issues that the employees have to deal with in their working conditions. These problems sometimes are behind various lacking that the employees face. It affects their productivity and other factors that enable them to work. There are some problems if not dealt with at the right time then there are chances to take over the mindset of the people. These problems can be mitigated with the help of a proper decision-making process that has assured resolution. If the solutions to these problems are implemented; it can be reduced to some extent. </w:t>
      </w:r>
    </w:p>
    <w:p>
      <w:pPr>
        <w:keepNext w:val="true"/>
        <w:keepLines w:val="true"/>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Defining a problem in the workplace and its scope and impact </w:t>
      </w:r>
    </w:p>
    <w:p>
      <w:pPr>
        <w:spacing w:before="20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workplace, there are various types of problems that can be taken up, but the most common issue that is related to the workplace is that of work stress. This is considered to be a vital problem as it affects the employees and their job performance. Due to the excessive work stress, they start to lose their interest in the job and start finding other options that would provide certain scopes for their stress-free work-life (</w:t>
      </w:r>
      <w:r>
        <w:rPr>
          <w:rFonts w:ascii="Times New Roman" w:hAnsi="Times New Roman" w:cs="Times New Roman" w:eastAsia="Times New Roman"/>
          <w:color w:val="auto"/>
          <w:spacing w:val="0"/>
          <w:position w:val="0"/>
          <w:sz w:val="24"/>
          <w:shd w:fill="FFFFFF" w:val="clear"/>
        </w:rPr>
        <w:t xml:space="preserve">Brown and Treiber, 2017</w:t>
      </w:r>
      <w:r>
        <w:rPr>
          <w:rFonts w:ascii="Times New Roman" w:hAnsi="Times New Roman" w:cs="Times New Roman" w:eastAsia="Times New Roman"/>
          <w:color w:val="auto"/>
          <w:spacing w:val="0"/>
          <w:position w:val="0"/>
          <w:sz w:val="24"/>
          <w:shd w:fill="auto" w:val="clear"/>
        </w:rPr>
        <w:t xml:space="preserve">). This work stress is mostly faced by the quality assistant manager and it is creating an over-stressed situation for the person. </w:t>
      </w:r>
    </w:p>
    <w:p>
      <w:pPr>
        <w:spacing w:before="20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Following are the negative impacts of the stress in the work:</w:t>
      </w:r>
    </w:p>
    <w:p>
      <w:pPr>
        <w:spacing w:before="20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20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20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20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20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20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20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200" w:after="20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1: Effects of work stress on health </w:t>
      </w:r>
    </w:p>
    <w:p>
      <w:pPr>
        <w:spacing w:before="200" w:after="20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w:t>
      </w:r>
      <w:r>
        <w:rPr>
          <w:rFonts w:ascii="Arial" w:hAnsi="Arial" w:cs="Arial" w:eastAsia="Arial"/>
          <w:color w:val="auto"/>
          <w:spacing w:val="0"/>
          <w:position w:val="0"/>
          <w:sz w:val="22"/>
          <w:shd w:fill="auto" w:val="clear"/>
        </w:rPr>
        <w:t xml:space="preserve"> </w:t>
      </w:r>
      <w:r>
        <w:rPr>
          <w:rFonts w:ascii="Times New Roman" w:hAnsi="Times New Roman" w:cs="Times New Roman" w:eastAsia="Times New Roman"/>
          <w:color w:val="auto"/>
          <w:spacing w:val="0"/>
          <w:position w:val="0"/>
          <w:sz w:val="24"/>
          <w:shd w:fill="auto" w:val="clear"/>
        </w:rPr>
        <w:t xml:space="preserve">Barrett and Murphy, 2019)</w:t>
      </w:r>
    </w:p>
    <w:p>
      <w:pPr>
        <w:spacing w:before="20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Effects on the individual: </w:t>
      </w:r>
      <w:r>
        <w:rPr>
          <w:rFonts w:ascii="Times New Roman" w:hAnsi="Times New Roman" w:cs="Times New Roman" w:eastAsia="Times New Roman"/>
          <w:color w:val="auto"/>
          <w:spacing w:val="0"/>
          <w:position w:val="0"/>
          <w:sz w:val="24"/>
          <w:shd w:fill="auto" w:val="clear"/>
        </w:rPr>
        <w:t xml:space="preserve">Stress on the quality manager is affecting the health and also the work performance. As they start to </w:t>
      </w:r>
      <w:r>
        <w:rPr>
          <w:rFonts w:ascii="Times New Roman" w:hAnsi="Times New Roman" w:cs="Times New Roman" w:eastAsia="Times New Roman"/>
          <w:b/>
          <w:i/>
          <w:color w:val="auto"/>
          <w:spacing w:val="0"/>
          <w:position w:val="0"/>
          <w:sz w:val="24"/>
          <w:shd w:fill="auto" w:val="clear"/>
        </w:rPr>
        <w:t xml:space="preserve">lose concentration in the work</w:t>
      </w:r>
      <w:r>
        <w:rPr>
          <w:rFonts w:ascii="Times New Roman" w:hAnsi="Times New Roman" w:cs="Times New Roman" w:eastAsia="Times New Roman"/>
          <w:color w:val="auto"/>
          <w:spacing w:val="0"/>
          <w:position w:val="0"/>
          <w:sz w:val="24"/>
          <w:shd w:fill="auto" w:val="clear"/>
        </w:rPr>
        <w:t xml:space="preserve">, they always</w:t>
      </w:r>
      <w:r>
        <w:rPr>
          <w:rFonts w:ascii="Times New Roman" w:hAnsi="Times New Roman" w:cs="Times New Roman" w:eastAsia="Times New Roman"/>
          <w:b/>
          <w:i/>
          <w:color w:val="auto"/>
          <w:spacing w:val="0"/>
          <w:position w:val="0"/>
          <w:sz w:val="24"/>
          <w:shd w:fill="auto" w:val="clear"/>
        </w:rPr>
        <w:t xml:space="preserve"> feel tired</w:t>
      </w:r>
      <w:r>
        <w:rPr>
          <w:rFonts w:ascii="Times New Roman" w:hAnsi="Times New Roman" w:cs="Times New Roman" w:eastAsia="Times New Roman"/>
          <w:color w:val="auto"/>
          <w:spacing w:val="0"/>
          <w:position w:val="0"/>
          <w:sz w:val="24"/>
          <w:shd w:fill="auto" w:val="clear"/>
        </w:rPr>
        <w:t xml:space="preserve"> and are also </w:t>
      </w:r>
      <w:r>
        <w:rPr>
          <w:rFonts w:ascii="Times New Roman" w:hAnsi="Times New Roman" w:cs="Times New Roman" w:eastAsia="Times New Roman"/>
          <w:b/>
          <w:i/>
          <w:color w:val="auto"/>
          <w:spacing w:val="0"/>
          <w:position w:val="0"/>
          <w:sz w:val="24"/>
          <w:shd w:fill="auto" w:val="clear"/>
        </w:rPr>
        <w:t xml:space="preserve">facing difficulty in the decision-making process</w:t>
      </w:r>
      <w:r>
        <w:rPr>
          <w:rFonts w:ascii="Times New Roman" w:hAnsi="Times New Roman" w:cs="Times New Roman" w:eastAsia="Times New Roman"/>
          <w:color w:val="auto"/>
          <w:spacing w:val="0"/>
          <w:position w:val="0"/>
          <w:sz w:val="24"/>
          <w:shd w:fill="auto" w:val="clear"/>
        </w:rPr>
        <w:t xml:space="preserve">. Quality assistant managers also start having </w:t>
      </w:r>
      <w:r>
        <w:rPr>
          <w:rFonts w:ascii="Times New Roman" w:hAnsi="Times New Roman" w:cs="Times New Roman" w:eastAsia="Times New Roman"/>
          <w:b/>
          <w:i/>
          <w:color w:val="auto"/>
          <w:spacing w:val="0"/>
          <w:position w:val="0"/>
          <w:sz w:val="24"/>
          <w:shd w:fill="auto" w:val="clear"/>
        </w:rPr>
        <w:t xml:space="preserve">low esteem </w:t>
      </w:r>
      <w:r>
        <w:rPr>
          <w:rFonts w:ascii="Times New Roman" w:hAnsi="Times New Roman" w:cs="Times New Roman" w:eastAsia="Times New Roman"/>
          <w:color w:val="auto"/>
          <w:spacing w:val="0"/>
          <w:position w:val="0"/>
          <w:sz w:val="24"/>
          <w:shd w:fill="auto" w:val="clear"/>
        </w:rPr>
        <w:t xml:space="preserve">and are always</w:t>
      </w:r>
      <w:r>
        <w:rPr>
          <w:rFonts w:ascii="Times New Roman" w:hAnsi="Times New Roman" w:cs="Times New Roman" w:eastAsia="Times New Roman"/>
          <w:b/>
          <w:i/>
          <w:color w:val="auto"/>
          <w:spacing w:val="0"/>
          <w:position w:val="0"/>
          <w:sz w:val="24"/>
          <w:shd w:fill="auto" w:val="clear"/>
        </w:rPr>
        <w:t xml:space="preserve"> tired and anxious</w:t>
      </w:r>
      <w:r>
        <w:rPr>
          <w:rFonts w:ascii="Times New Roman" w:hAnsi="Times New Roman" w:cs="Times New Roman" w:eastAsia="Times New Roman"/>
          <w:color w:val="auto"/>
          <w:spacing w:val="0"/>
          <w:position w:val="0"/>
          <w:sz w:val="24"/>
          <w:shd w:fill="auto" w:val="clear"/>
        </w:rPr>
        <w:t xml:space="preserve">. This is also affecting the work productivity of the quality assistant manager which is leading to job insecurity. Stress is also affecting the relationship with co-workers. </w:t>
      </w:r>
    </w:p>
    <w:p>
      <w:pPr>
        <w:spacing w:before="20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Effects on co-workers and managers:</w:t>
      </w:r>
      <w:r>
        <w:rPr>
          <w:rFonts w:ascii="Times New Roman" w:hAnsi="Times New Roman" w:cs="Times New Roman" w:eastAsia="Times New Roman"/>
          <w:color w:val="auto"/>
          <w:spacing w:val="0"/>
          <w:position w:val="0"/>
          <w:sz w:val="24"/>
          <w:shd w:fill="auto" w:val="clear"/>
        </w:rPr>
        <w:t xml:space="preserve"> This is another field where the assistant quality manager has to face difficulty in facing the stress issues. As the quality manager is suffering from the stress therefore colleagues might come forward to help out but there are chances of getting the same response that is expected (</w:t>
      </w:r>
      <w:r>
        <w:rPr>
          <w:rFonts w:ascii="Times New Roman" w:hAnsi="Times New Roman" w:cs="Times New Roman" w:eastAsia="Times New Roman"/>
          <w:color w:val="auto"/>
          <w:spacing w:val="0"/>
          <w:position w:val="0"/>
          <w:sz w:val="24"/>
          <w:shd w:fill="FFFFFF" w:val="clear"/>
        </w:rPr>
        <w:t xml:space="preserve">Barrett and Murphy, 2019</w:t>
      </w:r>
      <w:r>
        <w:rPr>
          <w:rFonts w:ascii="Times New Roman" w:hAnsi="Times New Roman" w:cs="Times New Roman" w:eastAsia="Times New Roman"/>
          <w:color w:val="auto"/>
          <w:spacing w:val="0"/>
          <w:position w:val="0"/>
          <w:sz w:val="24"/>
          <w:shd w:fill="auto" w:val="clear"/>
        </w:rPr>
        <w:t xml:space="preserve">). This has affected the healthy relation with co-workers as well. At times, when the quality assistant manager is overstressed and has to be on leave then the full team has to suffer because it affects the workforce of the team. Due to this, there can also be unattended meetings straining the business. </w:t>
      </w:r>
    </w:p>
    <w:p>
      <w:pPr>
        <w:spacing w:before="20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Effects on the profitability of an organization:</w:t>
      </w:r>
      <w:r>
        <w:rPr>
          <w:rFonts w:ascii="Times New Roman" w:hAnsi="Times New Roman" w:cs="Times New Roman" w:eastAsia="Times New Roman"/>
          <w:color w:val="auto"/>
          <w:spacing w:val="0"/>
          <w:position w:val="0"/>
          <w:sz w:val="24"/>
          <w:shd w:fill="auto" w:val="clear"/>
        </w:rPr>
        <w:t xml:space="preserve"> the absence of the assistant quality manager for a longer period has affected the organization's profitability as there has been less productive. There will be an effect on the financial side as well. It is said so because to fulfill the gap the organization might have to invest in temporary staff to conduct the work. It can be related to the risk management procedure as well because the quality assistant manager has to be on leave for a longer period (</w:t>
      </w:r>
      <w:r>
        <w:rPr>
          <w:rFonts w:ascii="Times New Roman" w:hAnsi="Times New Roman" w:cs="Times New Roman" w:eastAsia="Times New Roman"/>
          <w:color w:val="auto"/>
          <w:spacing w:val="0"/>
          <w:position w:val="0"/>
          <w:sz w:val="24"/>
          <w:shd w:fill="FFFFFF" w:val="clear"/>
        </w:rPr>
        <w:t xml:space="preserve">Chandola and Zhang, 2018</w:t>
      </w:r>
      <w:r>
        <w:rPr>
          <w:rFonts w:ascii="Times New Roman" w:hAnsi="Times New Roman" w:cs="Times New Roman" w:eastAsia="Times New Roman"/>
          <w:color w:val="auto"/>
          <w:spacing w:val="0"/>
          <w:position w:val="0"/>
          <w:sz w:val="24"/>
          <w:shd w:fill="auto" w:val="clear"/>
        </w:rPr>
        <w:t xml:space="preserve">). </w:t>
      </w:r>
    </w:p>
    <w:p>
      <w:pPr>
        <w:spacing w:before="20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Mitigations of work stress at the workplace:</w:t>
      </w:r>
    </w:p>
    <w:p>
      <w:pPr>
        <w:numPr>
          <w:ilvl w:val="0"/>
          <w:numId w:val="15"/>
        </w:numPr>
        <w:spacing w:before="20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remove the stress the quality manager must conduct face-to-face meetings that will ensure to speak about the problem that is being faced and have a good discussion.</w:t>
      </w:r>
    </w:p>
    <w:p>
      <w:pPr>
        <w:numPr>
          <w:ilvl w:val="0"/>
          <w:numId w:val="15"/>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Quality assistant managers can also take the help of the training that will be helpful to be descriptive and get opinions regarding the occupational and non-occupational stress that are faced in a workplace.</w:t>
      </w:r>
    </w:p>
    <w:p>
      <w:pPr>
        <w:numPr>
          <w:ilvl w:val="0"/>
          <w:numId w:val="15"/>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Making some work adjustments by the quality assistant managers in the workplace will also help overcome the stress that they are facing (Durkin</w:t>
      </w:r>
      <w:r>
        <w:rPr>
          <w:rFonts w:ascii="Times New Roman" w:hAnsi="Times New Roman" w:cs="Times New Roman" w:eastAsia="Times New Roman"/>
          <w:i/>
          <w:color w:val="auto"/>
          <w:spacing w:val="0"/>
          <w:position w:val="0"/>
          <w:sz w:val="24"/>
          <w:shd w:fill="auto" w:val="clear"/>
        </w:rPr>
        <w:t xml:space="preserve"> et al.</w:t>
      </w:r>
      <w:r>
        <w:rPr>
          <w:rFonts w:ascii="Times New Roman" w:hAnsi="Times New Roman" w:cs="Times New Roman" w:eastAsia="Times New Roman"/>
          <w:color w:val="auto"/>
          <w:spacing w:val="0"/>
          <w:position w:val="0"/>
          <w:sz w:val="24"/>
          <w:shd w:fill="auto" w:val="clear"/>
        </w:rPr>
        <w:t xml:space="preserve">2016). </w:t>
      </w:r>
    </w:p>
    <w:p>
      <w:pPr>
        <w:numPr>
          <w:ilvl w:val="0"/>
          <w:numId w:val="15"/>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advised to the quality assistant managers that they can eventually make a discussion on the different types of risk assessment and through these, it is possible to know about the solutions of the risk as well. </w:t>
      </w:r>
    </w:p>
    <w:p>
      <w:pPr>
        <w:keepNext w:val="true"/>
        <w:keepLines w:val="true"/>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Analyzing the problem and informing the decision-making process</w:t>
      </w:r>
    </w:p>
    <w:p>
      <w:pPr>
        <w:spacing w:before="20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Quality assistant managers are mainly facing the problem of work stress that is affecting the possibilities of the growth and productivity of jobs. It is also affecting the health issues of the person and it is not a good thing. Due to the excessive stress that has been inserted on the manager, it is almost becoming impossible to cooperate with the job, and also the lower growth is affecting the job satisfaction of the organization. To meet the stress that is faced by the assistant quality manager it is necessary to take some sort of decision making that will be helpful so that the manager can go through the proper decision-making process (</w:t>
      </w:r>
      <w:r>
        <w:rPr>
          <w:rFonts w:ascii="Times New Roman" w:hAnsi="Times New Roman" w:cs="Times New Roman" w:eastAsia="Times New Roman"/>
          <w:color w:val="auto"/>
          <w:spacing w:val="0"/>
          <w:position w:val="0"/>
          <w:sz w:val="24"/>
          <w:shd w:fill="FFFFFF" w:val="clear"/>
        </w:rPr>
        <w:t xml:space="preserve">Hullova </w:t>
      </w:r>
      <w:r>
        <w:rPr>
          <w:rFonts w:ascii="Times New Roman" w:hAnsi="Times New Roman" w:cs="Times New Roman" w:eastAsia="Times New Roman"/>
          <w:i/>
          <w:color w:val="auto"/>
          <w:spacing w:val="0"/>
          <w:position w:val="0"/>
          <w:sz w:val="24"/>
          <w:shd w:fill="FFFFFF" w:val="clear"/>
        </w:rPr>
        <w:t xml:space="preserve">et al.</w:t>
      </w:r>
      <w:r>
        <w:rPr>
          <w:rFonts w:ascii="Times New Roman" w:hAnsi="Times New Roman" w:cs="Times New Roman" w:eastAsia="Times New Roman"/>
          <w:color w:val="auto"/>
          <w:spacing w:val="0"/>
          <w:position w:val="0"/>
          <w:sz w:val="24"/>
          <w:shd w:fill="FFFFFF" w:val="clear"/>
        </w:rPr>
        <w:t xml:space="preserve">2019</w:t>
      </w:r>
      <w:r>
        <w:rPr>
          <w:rFonts w:ascii="Times New Roman" w:hAnsi="Times New Roman" w:cs="Times New Roman" w:eastAsia="Times New Roman"/>
          <w:color w:val="auto"/>
          <w:spacing w:val="0"/>
          <w:position w:val="0"/>
          <w:sz w:val="24"/>
          <w:shd w:fill="auto" w:val="clear"/>
        </w:rPr>
        <w:t xml:space="preserve">). </w:t>
      </w:r>
    </w:p>
    <w:p>
      <w:pPr>
        <w:spacing w:before="20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 good decision-making process covers the following steps:</w:t>
      </w:r>
    </w:p>
    <w:p>
      <w:pPr>
        <w:numPr>
          <w:ilvl w:val="0"/>
          <w:numId w:val="20"/>
        </w:numPr>
        <w:spacing w:before="200" w:after="0" w:line="360"/>
        <w:ind w:right="0" w:left="720" w:hanging="36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Identifying the decision:</w:t>
      </w:r>
      <w:r>
        <w:rPr>
          <w:rFonts w:ascii="Times New Roman" w:hAnsi="Times New Roman" w:cs="Times New Roman" w:eastAsia="Times New Roman"/>
          <w:color w:val="auto"/>
          <w:spacing w:val="0"/>
          <w:position w:val="0"/>
          <w:sz w:val="24"/>
          <w:shd w:fill="auto" w:val="clear"/>
        </w:rPr>
        <w:t xml:space="preserve"> This step identifies the decision that has been taken against the problem of work stress. </w:t>
      </w:r>
    </w:p>
    <w:p>
      <w:pPr>
        <w:numPr>
          <w:ilvl w:val="0"/>
          <w:numId w:val="20"/>
        </w:numPr>
        <w:spacing w:before="0" w:after="0" w:line="360"/>
        <w:ind w:right="0" w:left="720" w:hanging="36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Gathering relevant information:</w:t>
      </w:r>
      <w:r>
        <w:rPr>
          <w:rFonts w:ascii="Times New Roman" w:hAnsi="Times New Roman" w:cs="Times New Roman" w:eastAsia="Times New Roman"/>
          <w:color w:val="auto"/>
          <w:spacing w:val="0"/>
          <w:position w:val="0"/>
          <w:sz w:val="24"/>
          <w:shd w:fill="auto" w:val="clear"/>
        </w:rPr>
        <w:t xml:space="preserve"> It is necessary to gather relevant information that is required for the decision making process.</w:t>
      </w:r>
    </w:p>
    <w:p>
      <w:pPr>
        <w:numPr>
          <w:ilvl w:val="0"/>
          <w:numId w:val="20"/>
        </w:numPr>
        <w:spacing w:before="0" w:after="0" w:line="360"/>
        <w:ind w:right="0" w:left="720" w:hanging="36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Identifying the alternatives:</w:t>
      </w:r>
      <w:r>
        <w:rPr>
          <w:rFonts w:ascii="Times New Roman" w:hAnsi="Times New Roman" w:cs="Times New Roman" w:eastAsia="Times New Roman"/>
          <w:color w:val="auto"/>
          <w:spacing w:val="0"/>
          <w:position w:val="0"/>
          <w:sz w:val="24"/>
          <w:shd w:fill="auto" w:val="clear"/>
        </w:rPr>
        <w:t xml:space="preserve"> To make an effective decision it is necessary to select certain alternatives that will help have a backup. </w:t>
      </w:r>
    </w:p>
    <w:p>
      <w:pPr>
        <w:numPr>
          <w:ilvl w:val="0"/>
          <w:numId w:val="20"/>
        </w:numPr>
        <w:spacing w:before="0" w:after="0" w:line="360"/>
        <w:ind w:right="0" w:left="720" w:hanging="36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Weighing the evidence: </w:t>
      </w:r>
      <w:r>
        <w:rPr>
          <w:rFonts w:ascii="Times New Roman" w:hAnsi="Times New Roman" w:cs="Times New Roman" w:eastAsia="Times New Roman"/>
          <w:color w:val="auto"/>
          <w:spacing w:val="0"/>
          <w:position w:val="0"/>
          <w:sz w:val="24"/>
          <w:shd w:fill="auto" w:val="clear"/>
        </w:rPr>
        <w:t xml:space="preserve"> It is necessary to go through the evidence that is being taken up for the decision making process. </w:t>
      </w:r>
    </w:p>
    <w:p>
      <w:pPr>
        <w:numPr>
          <w:ilvl w:val="0"/>
          <w:numId w:val="20"/>
        </w:numPr>
        <w:spacing w:before="0" w:after="0" w:line="360"/>
        <w:ind w:right="0" w:left="720" w:hanging="36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Choosing the alternatives: </w:t>
      </w:r>
      <w:r>
        <w:rPr>
          <w:rFonts w:ascii="Times New Roman" w:hAnsi="Times New Roman" w:cs="Times New Roman" w:eastAsia="Times New Roman"/>
          <w:color w:val="auto"/>
          <w:spacing w:val="0"/>
          <w:position w:val="0"/>
          <w:sz w:val="24"/>
          <w:shd w:fill="auto" w:val="clear"/>
        </w:rPr>
        <w:t xml:space="preserve">Every time it is necessary to go for the alternative solutions which will ensure that that there is a second option available for the decision making. </w:t>
      </w:r>
    </w:p>
    <w:p>
      <w:pPr>
        <w:numPr>
          <w:ilvl w:val="0"/>
          <w:numId w:val="20"/>
        </w:numPr>
        <w:spacing w:before="0" w:after="0" w:line="360"/>
        <w:ind w:right="0" w:left="720" w:hanging="36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Taking action:</w:t>
      </w:r>
      <w:r>
        <w:rPr>
          <w:rFonts w:ascii="Times New Roman" w:hAnsi="Times New Roman" w:cs="Times New Roman" w:eastAsia="Times New Roman"/>
          <w:color w:val="auto"/>
          <w:spacing w:val="0"/>
          <w:position w:val="0"/>
          <w:sz w:val="24"/>
          <w:shd w:fill="auto" w:val="clear"/>
        </w:rPr>
        <w:t xml:space="preserve"> This point describes the different courses of action that need to be taken with the decision-making process that has been introduced (</w:t>
      </w:r>
      <w:r>
        <w:rPr>
          <w:rFonts w:ascii="Times New Roman" w:hAnsi="Times New Roman" w:cs="Times New Roman" w:eastAsia="Times New Roman"/>
          <w:color w:val="auto"/>
          <w:spacing w:val="0"/>
          <w:position w:val="0"/>
          <w:sz w:val="24"/>
          <w:shd w:fill="FFFFFF" w:val="clear"/>
        </w:rPr>
        <w:t xml:space="preserve">Hussain </w:t>
      </w:r>
      <w:r>
        <w:rPr>
          <w:rFonts w:ascii="Times New Roman" w:hAnsi="Times New Roman" w:cs="Times New Roman" w:eastAsia="Times New Roman"/>
          <w:i/>
          <w:color w:val="auto"/>
          <w:spacing w:val="0"/>
          <w:position w:val="0"/>
          <w:sz w:val="24"/>
          <w:shd w:fill="FFFFFF" w:val="clear"/>
        </w:rPr>
        <w:t xml:space="preserve">et al.</w:t>
      </w:r>
      <w:r>
        <w:rPr>
          <w:rFonts w:ascii="Times New Roman" w:hAnsi="Times New Roman" w:cs="Times New Roman" w:eastAsia="Times New Roman"/>
          <w:color w:val="auto"/>
          <w:spacing w:val="0"/>
          <w:position w:val="0"/>
          <w:sz w:val="24"/>
          <w:shd w:fill="FFFFFF" w:val="clear"/>
        </w:rPr>
        <w:t xml:space="preserve">2018</w:t>
      </w:r>
      <w:r>
        <w:rPr>
          <w:rFonts w:ascii="Times New Roman" w:hAnsi="Times New Roman" w:cs="Times New Roman" w:eastAsia="Times New Roman"/>
          <w:color w:val="auto"/>
          <w:spacing w:val="0"/>
          <w:position w:val="0"/>
          <w:sz w:val="24"/>
          <w:shd w:fill="auto" w:val="clear"/>
        </w:rPr>
        <w:t xml:space="preserve">). </w:t>
      </w:r>
    </w:p>
    <w:p>
      <w:pPr>
        <w:numPr>
          <w:ilvl w:val="0"/>
          <w:numId w:val="20"/>
        </w:numPr>
        <w:spacing w:before="0" w:after="200" w:line="360"/>
        <w:ind w:right="0" w:left="720" w:hanging="36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Reviewing the decision: </w:t>
      </w:r>
      <w:r>
        <w:rPr>
          <w:rFonts w:ascii="Times New Roman" w:hAnsi="Times New Roman" w:cs="Times New Roman" w:eastAsia="Times New Roman"/>
          <w:color w:val="auto"/>
          <w:spacing w:val="0"/>
          <w:position w:val="0"/>
          <w:sz w:val="24"/>
          <w:shd w:fill="auto" w:val="clear"/>
        </w:rPr>
        <w:t xml:space="preserve">At last, it is the duty of the quality assistant manager who will have to review the decision to see if there is no mistake. </w:t>
      </w:r>
    </w:p>
    <w:p>
      <w:pPr>
        <w:keepNext w:val="true"/>
        <w:keepLines w:val="true"/>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Proposing an alternate solutions </w:t>
      </w:r>
    </w:p>
    <w:p>
      <w:pPr>
        <w:spacing w:before="20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alternate solution that is recommended for the problem is the problem-solving tool of the fishbone diagram. This will be helpful in the sense that it will let you know about the alternate solutions that will be helpful in the mitigation of the work stress. For the work stress of the quality assistant manager it will be possible to tackle the issues wok stress in the following ways:</w:t>
      </w:r>
    </w:p>
    <w:p>
      <w:pPr>
        <w:spacing w:before="20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Causes of the stress:</w:t>
      </w:r>
    </w:p>
    <w:p>
      <w:pPr>
        <w:numPr>
          <w:ilvl w:val="0"/>
          <w:numId w:val="25"/>
        </w:numPr>
        <w:spacing w:before="20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Long hours:</w:t>
      </w:r>
      <w:r>
        <w:rPr>
          <w:rFonts w:ascii="Times New Roman" w:hAnsi="Times New Roman" w:cs="Times New Roman" w:eastAsia="Times New Roman"/>
          <w:color w:val="auto"/>
          <w:spacing w:val="0"/>
          <w:position w:val="0"/>
          <w:sz w:val="24"/>
          <w:shd w:fill="auto" w:val="clear"/>
        </w:rPr>
        <w:t xml:space="preserve"> Quality assistant managers have to work for a longer time that is making it more stressful which is evident in the growth of the stress.</w:t>
      </w:r>
    </w:p>
    <w:p>
      <w:pPr>
        <w:numPr>
          <w:ilvl w:val="0"/>
          <w:numId w:val="25"/>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Tight deadlines:</w:t>
      </w:r>
      <w:r>
        <w:rPr>
          <w:rFonts w:ascii="Times New Roman" w:hAnsi="Times New Roman" w:cs="Times New Roman" w:eastAsia="Times New Roman"/>
          <w:color w:val="auto"/>
          <w:spacing w:val="0"/>
          <w:position w:val="0"/>
          <w:sz w:val="24"/>
          <w:shd w:fill="auto" w:val="clear"/>
        </w:rPr>
        <w:t xml:space="preserve"> In an organization, it is necessary to meet the deadlines of the assigned jobs; therefore, in course of finishing off the work is another reason for the quality assistant managers to take the stress.</w:t>
      </w:r>
    </w:p>
    <w:p>
      <w:pPr>
        <w:numPr>
          <w:ilvl w:val="0"/>
          <w:numId w:val="25"/>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Job insecurity: </w:t>
      </w:r>
      <w:r>
        <w:rPr>
          <w:rFonts w:ascii="Times New Roman" w:hAnsi="Times New Roman" w:cs="Times New Roman" w:eastAsia="Times New Roman"/>
          <w:color w:val="auto"/>
          <w:spacing w:val="0"/>
          <w:position w:val="0"/>
          <w:sz w:val="24"/>
          <w:shd w:fill="auto" w:val="clear"/>
        </w:rPr>
        <w:t xml:space="preserve">Due to the higher competition there is always a fear of losing the job. Thus, it may be considered to be another reason for the work stress of the assistant quality manager (</w:t>
      </w:r>
      <w:r>
        <w:rPr>
          <w:rFonts w:ascii="Times New Roman" w:hAnsi="Times New Roman" w:cs="Times New Roman" w:eastAsia="Times New Roman"/>
          <w:color w:val="auto"/>
          <w:spacing w:val="0"/>
          <w:position w:val="0"/>
          <w:sz w:val="24"/>
          <w:shd w:fill="FFFFFF" w:val="clear"/>
        </w:rPr>
        <w:t xml:space="preserve">Jeanguenat and Dror, 2018.</w:t>
      </w:r>
      <w:r>
        <w:rPr>
          <w:rFonts w:ascii="Times New Roman" w:hAnsi="Times New Roman" w:cs="Times New Roman" w:eastAsia="Times New Roman"/>
          <w:color w:val="auto"/>
          <w:spacing w:val="0"/>
          <w:position w:val="0"/>
          <w:sz w:val="24"/>
          <w:shd w:fill="auto" w:val="clear"/>
        </w:rPr>
        <w:t xml:space="preserve">). </w:t>
      </w:r>
    </w:p>
    <w:p>
      <w:pPr>
        <w:numPr>
          <w:ilvl w:val="0"/>
          <w:numId w:val="25"/>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Discrimination:</w:t>
      </w:r>
      <w:r>
        <w:rPr>
          <w:rFonts w:ascii="Times New Roman" w:hAnsi="Times New Roman" w:cs="Times New Roman" w:eastAsia="Times New Roman"/>
          <w:color w:val="auto"/>
          <w:spacing w:val="0"/>
          <w:position w:val="0"/>
          <w:sz w:val="24"/>
          <w:shd w:fill="auto" w:val="clear"/>
        </w:rPr>
        <w:t xml:space="preserve"> At times the assistant quality manager has to face certain discrimination in the workplace due to misconduct of the work or maybe some other reason. This is also causing work stress for quality assistant managers.  </w:t>
      </w:r>
    </w:p>
    <w:p>
      <w:pPr>
        <w:spacing w:before="20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Effects of the work stress:</w:t>
      </w:r>
    </w:p>
    <w:p>
      <w:pPr>
        <w:numPr>
          <w:ilvl w:val="0"/>
          <w:numId w:val="29"/>
        </w:numPr>
        <w:spacing w:before="20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Damaging health:</w:t>
      </w:r>
      <w:r>
        <w:rPr>
          <w:rFonts w:ascii="Times New Roman" w:hAnsi="Times New Roman" w:cs="Times New Roman" w:eastAsia="Times New Roman"/>
          <w:color w:val="auto"/>
          <w:spacing w:val="0"/>
          <w:position w:val="0"/>
          <w:sz w:val="24"/>
          <w:shd w:fill="auto" w:val="clear"/>
        </w:rPr>
        <w:t xml:space="preserve"> Stress mostly affects the health of the assistant quality manager like lack of sleep and reducing the way of being more social.</w:t>
      </w:r>
    </w:p>
    <w:p>
      <w:pPr>
        <w:numPr>
          <w:ilvl w:val="0"/>
          <w:numId w:val="29"/>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Lack of work efficiency: </w:t>
      </w:r>
      <w:r>
        <w:rPr>
          <w:rFonts w:ascii="Times New Roman" w:hAnsi="Times New Roman" w:cs="Times New Roman" w:eastAsia="Times New Roman"/>
          <w:color w:val="auto"/>
          <w:spacing w:val="0"/>
          <w:position w:val="0"/>
          <w:sz w:val="24"/>
          <w:shd w:fill="auto" w:val="clear"/>
        </w:rPr>
        <w:t xml:space="preserve">Quality assistant managers due to excessive work stress is also walking in working ability and are also losing productivity in the work. </w:t>
      </w:r>
    </w:p>
    <w:p>
      <w:pPr>
        <w:numPr>
          <w:ilvl w:val="0"/>
          <w:numId w:val="29"/>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Reduced work concentration:</w:t>
      </w:r>
      <w:r>
        <w:rPr>
          <w:rFonts w:ascii="Times New Roman" w:hAnsi="Times New Roman" w:cs="Times New Roman" w:eastAsia="Times New Roman"/>
          <w:color w:val="auto"/>
          <w:spacing w:val="0"/>
          <w:position w:val="0"/>
          <w:sz w:val="24"/>
          <w:shd w:fill="auto" w:val="clear"/>
        </w:rPr>
        <w:t xml:space="preserve"> Extended stress has resulted in less concentration of the work for the assistant quality manager that is evident in the mistakes that are done in the work.</w: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p>
    <w:p>
      <w:pPr>
        <w:spacing w:before="20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20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20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20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20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20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20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20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20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200" w:after="20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2: Fish-bone structure</w:t>
      </w:r>
    </w:p>
    <w:p>
      <w:pPr>
        <w:spacing w:before="200" w:after="20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Self-developed)</w:t>
      </w:r>
    </w:p>
    <w:p>
      <w:pPr>
        <w:spacing w:before="20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Therefore to stop all this assistant quality manager must be provided with alternative solutions like the proper training for work stress management. Conducting different types of sessions like small games or the introduction of small intervals in between work will also help reduce the work stress (</w:t>
      </w:r>
      <w:r>
        <w:rPr>
          <w:rFonts w:ascii="Times New Roman" w:hAnsi="Times New Roman" w:cs="Times New Roman" w:eastAsia="Times New Roman"/>
          <w:color w:val="auto"/>
          <w:spacing w:val="0"/>
          <w:position w:val="0"/>
          <w:sz w:val="24"/>
          <w:shd w:fill="FFFFFF" w:val="clear"/>
        </w:rPr>
        <w:t xml:space="preserve">Panicker and Sharma, 2020</w:t>
      </w:r>
      <w:r>
        <w:rPr>
          <w:rFonts w:ascii="Times New Roman" w:hAnsi="Times New Roman" w:cs="Times New Roman" w:eastAsia="Times New Roman"/>
          <w:color w:val="auto"/>
          <w:spacing w:val="0"/>
          <w:position w:val="0"/>
          <w:sz w:val="24"/>
          <w:shd w:fill="auto" w:val="clear"/>
        </w:rPr>
        <w:t xml:space="preserve">). Quality assistant managers for betterment can also have interaction with the peer groups that will assure to reduce stress. </w:t>
      </w:r>
    </w:p>
    <w:p>
      <w:pPr>
        <w:keepNext w:val="true"/>
        <w:keepLines w:val="true"/>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Evaluating a decision-making technique and identifying   the most appropriate one </w:t>
      </w:r>
    </w:p>
    <w:p>
      <w:pPr>
        <w:spacing w:before="20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different types of the decision-making technique for the assistant quality manager4 for the work stress at the workplace are as follows:</w:t>
      </w:r>
    </w:p>
    <w:p>
      <w:pPr>
        <w:spacing w:before="0" w:after="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Influence diagrams approach (IDA):</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decision-making technique is generally used so that the error that is being made during the decision is being done properly or not. This is done so as at times there are certain mistakes in the decision-making process that leads to work stress (</w:t>
      </w:r>
      <w:r>
        <w:rPr>
          <w:rFonts w:ascii="Times New Roman" w:hAnsi="Times New Roman" w:cs="Times New Roman" w:eastAsia="Times New Roman"/>
          <w:color w:val="auto"/>
          <w:spacing w:val="0"/>
          <w:position w:val="0"/>
          <w:sz w:val="24"/>
          <w:shd w:fill="FFFFFF" w:val="clear"/>
        </w:rPr>
        <w:t xml:space="preserve">San Cristóbal Mateo </w:t>
      </w:r>
      <w:r>
        <w:rPr>
          <w:rFonts w:ascii="Times New Roman" w:hAnsi="Times New Roman" w:cs="Times New Roman" w:eastAsia="Times New Roman"/>
          <w:i/>
          <w:color w:val="auto"/>
          <w:spacing w:val="0"/>
          <w:position w:val="0"/>
          <w:sz w:val="24"/>
          <w:shd w:fill="FFFFFF" w:val="clear"/>
        </w:rPr>
        <w:t xml:space="preserve">et al.</w:t>
      </w:r>
      <w:r>
        <w:rPr>
          <w:rFonts w:ascii="Times New Roman" w:hAnsi="Times New Roman" w:cs="Times New Roman" w:eastAsia="Times New Roman"/>
          <w:color w:val="auto"/>
          <w:spacing w:val="0"/>
          <w:position w:val="0"/>
          <w:sz w:val="24"/>
          <w:shd w:fill="FFFFFF" w:val="clear"/>
        </w:rPr>
        <w:t xml:space="preserve">2017</w:t>
      </w:r>
      <w:r>
        <w:rPr>
          <w:rFonts w:ascii="Times New Roman" w:hAnsi="Times New Roman" w:cs="Times New Roman" w:eastAsia="Times New Roman"/>
          <w:color w:val="auto"/>
          <w:spacing w:val="0"/>
          <w:position w:val="0"/>
          <w:sz w:val="24"/>
          <w:shd w:fill="auto" w:val="clear"/>
        </w:rPr>
        <w:t xml:space="preserve">). Decision making sometimes depends on the reliability of the person who is making the decision. In this case, the assistant manager is considered to be a reliable person who is responsible for proper decision making. It is considered for taking a good decision it is necessary to acquire the help of a visual diagram that will ensure help in the perfect decision making. </w:t>
      </w:r>
    </w:p>
    <w:p>
      <w:pPr>
        <w:spacing w:before="0" w:after="0" w:line="36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Analytic hierarchy process (AHP):</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decision-making technique is good as it is helpful in the fast decision-making process. In this technique, the decision is generally provided with the help of their life examples that determine the fast decision-making process. In this decision-making technique, it is easy to stay neutral that will be helpful in the decision-making process with more efficiency. As the assistant quality manager can provide solutions and take decisions that are evident in the actual decision-making process.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appropriate decision-making technique that is considered to help relieve the work stress of the assistant quality manager is the</w:t>
      </w:r>
      <w:r>
        <w:rPr>
          <w:rFonts w:ascii="Times New Roman" w:hAnsi="Times New Roman" w:cs="Times New Roman" w:eastAsia="Times New Roman"/>
          <w:b/>
          <w:i/>
          <w:color w:val="auto"/>
          <w:spacing w:val="0"/>
          <w:position w:val="0"/>
          <w:sz w:val="24"/>
          <w:shd w:fill="auto" w:val="clear"/>
        </w:rPr>
        <w:t xml:space="preserve"> IDA decision technique</w:t>
      </w:r>
      <w:r>
        <w:rPr>
          <w:rFonts w:ascii="Times New Roman" w:hAnsi="Times New Roman" w:cs="Times New Roman" w:eastAsia="Times New Roman"/>
          <w:color w:val="auto"/>
          <w:spacing w:val="0"/>
          <w:position w:val="0"/>
          <w:sz w:val="24"/>
          <w:shd w:fill="auto" w:val="clear"/>
        </w:rPr>
        <w:t xml:space="preserve">. It will be helpful in fast decision making and will also give further knowledge on not to repeat the activities that can lead to stress. If in case there has been stress then it can be removed by the assistant quality manager with the help of the Influence Diagram Approach (</w:t>
      </w:r>
      <w:r>
        <w:rPr>
          <w:rFonts w:ascii="Times New Roman" w:hAnsi="Times New Roman" w:cs="Times New Roman" w:eastAsia="Times New Roman"/>
          <w:color w:val="auto"/>
          <w:spacing w:val="0"/>
          <w:position w:val="0"/>
          <w:sz w:val="24"/>
          <w:shd w:fill="FFFFFF" w:val="clear"/>
        </w:rPr>
        <w:t xml:space="preserve">Sloane and Miller, 2017</w:t>
      </w:r>
      <w:r>
        <w:rPr>
          <w:rFonts w:ascii="Times New Roman" w:hAnsi="Times New Roman" w:cs="Times New Roman" w:eastAsia="Times New Roman"/>
          <w:color w:val="auto"/>
          <w:spacing w:val="0"/>
          <w:position w:val="0"/>
          <w:sz w:val="24"/>
          <w:shd w:fill="auto" w:val="clear"/>
        </w:rPr>
        <w:t xml:space="preserve">). </w:t>
      </w:r>
    </w:p>
    <w:p>
      <w:pPr>
        <w:keepNext w:val="true"/>
        <w:keepLines w:val="true"/>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Developing a plan for implementation of the solution </w:t>
      </w:r>
    </w:p>
    <w:p>
      <w:pPr>
        <w:spacing w:before="20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is a plan needed that will be helpful in the implementation of the different solutions that are needed to be done. With the help of proper planning, it can be easy to implement the solutions that can be helpful for the assistant quality manager to solve the issue of work stress (</w:t>
      </w:r>
      <w:r>
        <w:rPr>
          <w:rFonts w:ascii="Times New Roman" w:hAnsi="Times New Roman" w:cs="Times New Roman" w:eastAsia="Times New Roman"/>
          <w:color w:val="auto"/>
          <w:spacing w:val="0"/>
          <w:position w:val="0"/>
          <w:sz w:val="24"/>
          <w:shd w:fill="FFFFFF" w:val="clear"/>
        </w:rPr>
        <w:t xml:space="preserve">Soltani and Wilkinson, 2020</w:t>
      </w:r>
      <w:r>
        <w:rPr>
          <w:rFonts w:ascii="Times New Roman" w:hAnsi="Times New Roman" w:cs="Times New Roman" w:eastAsia="Times New Roman"/>
          <w:color w:val="auto"/>
          <w:spacing w:val="0"/>
          <w:position w:val="0"/>
          <w:sz w:val="24"/>
          <w:shd w:fill="auto" w:val="clear"/>
        </w:rPr>
        <w:t xml:space="preserve">). </w:t>
      </w:r>
    </w:p>
    <w:p>
      <w:pPr>
        <w:spacing w:before="200" w:after="200" w:line="360"/>
        <w:ind w:right="0" w:left="0" w:firstLine="0"/>
        <w:jc w:val="both"/>
        <w:rPr>
          <w:rFonts w:ascii="Times New Roman" w:hAnsi="Times New Roman" w:cs="Times New Roman" w:eastAsia="Times New Roman"/>
          <w:color w:val="auto"/>
          <w:spacing w:val="0"/>
          <w:position w:val="0"/>
          <w:sz w:val="24"/>
          <w:shd w:fill="auto" w:val="clear"/>
        </w:rPr>
      </w:pPr>
    </w:p>
    <w:tbl>
      <w:tblPr>
        <w:tblInd w:w="100" w:type="dxa"/>
      </w:tblPr>
      <w:tblGrid>
        <w:gridCol w:w="3120"/>
        <w:gridCol w:w="3120"/>
        <w:gridCol w:w="3120"/>
      </w:tblGrid>
      <w:tr>
        <w:trPr>
          <w:trHeight w:val="1" w:hRule="atLeast"/>
          <w:jc w:val="left"/>
        </w:trPr>
        <w:tc>
          <w:tcPr>
            <w:tcW w:w="312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center"/>
              <w:rPr>
                <w:color w:val="auto"/>
                <w:spacing w:val="0"/>
                <w:position w:val="0"/>
              </w:rPr>
            </w:pPr>
            <w:r>
              <w:rPr>
                <w:rFonts w:ascii="Times New Roman" w:hAnsi="Times New Roman" w:cs="Times New Roman" w:eastAsia="Times New Roman"/>
                <w:b/>
                <w:color w:val="auto"/>
                <w:spacing w:val="0"/>
                <w:position w:val="0"/>
                <w:sz w:val="24"/>
                <w:shd w:fill="auto" w:val="clear"/>
              </w:rPr>
              <w:t xml:space="preserve">Activities</w:t>
            </w:r>
          </w:p>
        </w:tc>
        <w:tc>
          <w:tcPr>
            <w:tcW w:w="312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center"/>
              <w:rPr>
                <w:color w:val="auto"/>
                <w:spacing w:val="0"/>
                <w:position w:val="0"/>
              </w:rPr>
            </w:pPr>
            <w:r>
              <w:rPr>
                <w:rFonts w:ascii="Times New Roman" w:hAnsi="Times New Roman" w:cs="Times New Roman" w:eastAsia="Times New Roman"/>
                <w:b/>
                <w:color w:val="auto"/>
                <w:spacing w:val="0"/>
                <w:position w:val="0"/>
                <w:sz w:val="24"/>
                <w:shd w:fill="auto" w:val="clear"/>
              </w:rPr>
              <w:t xml:space="preserve">Period</w:t>
            </w:r>
          </w:p>
        </w:tc>
        <w:tc>
          <w:tcPr>
            <w:tcW w:w="312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Solution</w:t>
            </w:r>
          </w:p>
          <w:p>
            <w:pPr>
              <w:spacing w:before="0" w:after="0" w:line="240"/>
              <w:ind w:right="0" w:left="0" w:firstLine="0"/>
              <w:jc w:val="center"/>
              <w:rPr>
                <w:color w:val="auto"/>
                <w:spacing w:val="0"/>
                <w:position w:val="0"/>
              </w:rPr>
            </w:pPr>
          </w:p>
        </w:tc>
      </w:tr>
      <w:tr>
        <w:trPr>
          <w:trHeight w:val="1" w:hRule="atLeast"/>
          <w:jc w:val="left"/>
        </w:trPr>
        <w:tc>
          <w:tcPr>
            <w:tcW w:w="312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Conducting different sessions </w:t>
            </w:r>
          </w:p>
        </w:tc>
        <w:tc>
          <w:tcPr>
            <w:tcW w:w="312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1 week</w:t>
            </w:r>
          </w:p>
        </w:tc>
        <w:tc>
          <w:tcPr>
            <w:tcW w:w="312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Discussion about the stress.</w:t>
            </w:r>
          </w:p>
        </w:tc>
      </w:tr>
      <w:tr>
        <w:trPr>
          <w:trHeight w:val="1" w:hRule="atLeast"/>
          <w:jc w:val="left"/>
        </w:trPr>
        <w:tc>
          <w:tcPr>
            <w:tcW w:w="312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Introduction of intervals </w:t>
            </w:r>
          </w:p>
        </w:tc>
        <w:tc>
          <w:tcPr>
            <w:tcW w:w="312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Everyday </w:t>
            </w:r>
          </w:p>
        </w:tc>
        <w:tc>
          <w:tcPr>
            <w:tcW w:w="312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Better interaction within the organization </w:t>
            </w:r>
          </w:p>
        </w:tc>
      </w:tr>
      <w:tr>
        <w:trPr>
          <w:trHeight w:val="1" w:hRule="atLeast"/>
          <w:jc w:val="left"/>
        </w:trPr>
        <w:tc>
          <w:tcPr>
            <w:tcW w:w="312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Providing training for stress management </w:t>
            </w:r>
          </w:p>
        </w:tc>
        <w:tc>
          <w:tcPr>
            <w:tcW w:w="312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2 weeks </w:t>
            </w:r>
          </w:p>
        </w:tc>
        <w:tc>
          <w:tcPr>
            <w:tcW w:w="312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To deal with stress management. </w:t>
            </w:r>
          </w:p>
        </w:tc>
      </w:tr>
    </w:tbl>
    <w:p>
      <w:pPr>
        <w:spacing w:before="200" w:after="20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Table 1: Developing a plan for implementation of the solution </w:t>
      </w:r>
    </w:p>
    <w:p>
      <w:pPr>
        <w:spacing w:before="200" w:after="20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self-created)</w:t>
      </w:r>
    </w:p>
    <w:p>
      <w:pPr>
        <w:keepNext w:val="true"/>
        <w:keepLines w:val="true"/>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Planning to communicate with stakeholders</w:t>
      </w:r>
    </w:p>
    <w:p>
      <w:pPr>
        <w:spacing w:before="20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Having proper planning that will be helpful to communicate with the stakeholders by the assistant quality manager shall reduce the work stress. It is necessary to find out the key stakeholders like the employees or the customers who are considered to be the most important ones. After the identification, the ways through which the communication can be done is needed to be found out that will help clear out different stresses of the assistant quality manager. Later on, the assistant manager can pre-approve about different crises that they are facing and have a detailed discussion (</w:t>
      </w:r>
      <w:r>
        <w:rPr>
          <w:rFonts w:ascii="Times New Roman" w:hAnsi="Times New Roman" w:cs="Times New Roman" w:eastAsia="Times New Roman"/>
          <w:color w:val="auto"/>
          <w:spacing w:val="0"/>
          <w:position w:val="0"/>
          <w:sz w:val="24"/>
          <w:shd w:fill="FFFFFF" w:val="clear"/>
        </w:rPr>
        <w:t xml:space="preserve">Telwatte </w:t>
      </w:r>
      <w:r>
        <w:rPr>
          <w:rFonts w:ascii="Times New Roman" w:hAnsi="Times New Roman" w:cs="Times New Roman" w:eastAsia="Times New Roman"/>
          <w:i/>
          <w:color w:val="auto"/>
          <w:spacing w:val="0"/>
          <w:position w:val="0"/>
          <w:sz w:val="24"/>
          <w:shd w:fill="FFFFFF" w:val="clear"/>
        </w:rPr>
        <w:t xml:space="preserve">et al.</w:t>
      </w:r>
      <w:r>
        <w:rPr>
          <w:rFonts w:ascii="Times New Roman" w:hAnsi="Times New Roman" w:cs="Times New Roman" w:eastAsia="Times New Roman"/>
          <w:color w:val="auto"/>
          <w:spacing w:val="0"/>
          <w:position w:val="0"/>
          <w:sz w:val="24"/>
          <w:shd w:fill="FFFFFF" w:val="clear"/>
        </w:rPr>
        <w:t xml:space="preserve">2017</w:t>
      </w:r>
      <w:r>
        <w:rPr>
          <w:rFonts w:ascii="Times New Roman" w:hAnsi="Times New Roman" w:cs="Times New Roman" w:eastAsia="Times New Roman"/>
          <w:color w:val="auto"/>
          <w:spacing w:val="0"/>
          <w:position w:val="0"/>
          <w:sz w:val="24"/>
          <w:shd w:fill="auto" w:val="clear"/>
        </w:rPr>
        <w:t xml:space="preserve">). Lastly, the assistant quality manager can keep on monitoring the various conversations that are being conducted and have effective decision making accordingly. </w:t>
      </w:r>
    </w:p>
    <w:p>
      <w:pPr>
        <w:keepNext w:val="true"/>
        <w:keepLines w:val="true"/>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Assessing useful techniques that can be   implemented</w:t>
      </w:r>
    </w:p>
    <w:p>
      <w:pPr>
        <w:spacing w:before="20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useful decision-making techniques that can be implemented by the assistant quality manager for successful stress removal can be effective in many ways. There are certain other techniques as well that are necessary to be implemented like the  AHP decision technique that will be helpful in the proper decision making by giving live examples. Thus it will ensure the better citing of the experiences that assistant quality managers have been facing due to the excessive work stress and also make the solutions accordingly. This will also be helpful for the assistant quality manager to give solutions to the subordinates when needed (</w:t>
      </w:r>
      <w:r>
        <w:rPr>
          <w:rFonts w:ascii="Times New Roman" w:hAnsi="Times New Roman" w:cs="Times New Roman" w:eastAsia="Times New Roman"/>
          <w:color w:val="auto"/>
          <w:spacing w:val="0"/>
          <w:position w:val="0"/>
          <w:sz w:val="24"/>
          <w:shd w:fill="FFFFFF" w:val="clear"/>
        </w:rPr>
        <w:t xml:space="preserve">Vough </w:t>
      </w:r>
      <w:r>
        <w:rPr>
          <w:rFonts w:ascii="Times New Roman" w:hAnsi="Times New Roman" w:cs="Times New Roman" w:eastAsia="Times New Roman"/>
          <w:i/>
          <w:color w:val="auto"/>
          <w:spacing w:val="0"/>
          <w:position w:val="0"/>
          <w:sz w:val="24"/>
          <w:shd w:fill="FFFFFF" w:val="clear"/>
        </w:rPr>
        <w:t xml:space="preserve">et al.</w:t>
      </w:r>
      <w:r>
        <w:rPr>
          <w:rFonts w:ascii="Times New Roman" w:hAnsi="Times New Roman" w:cs="Times New Roman" w:eastAsia="Times New Roman"/>
          <w:color w:val="auto"/>
          <w:spacing w:val="0"/>
          <w:position w:val="0"/>
          <w:sz w:val="24"/>
          <w:shd w:fill="FFFFFF" w:val="clear"/>
        </w:rPr>
        <w:t xml:space="preserve">2017</w:t>
      </w:r>
      <w:r>
        <w:rPr>
          <w:rFonts w:ascii="Times New Roman" w:hAnsi="Times New Roman" w:cs="Times New Roman" w:eastAsia="Times New Roman"/>
          <w:color w:val="auto"/>
          <w:spacing w:val="0"/>
          <w:position w:val="0"/>
          <w:sz w:val="24"/>
          <w:shd w:fill="auto" w:val="clear"/>
        </w:rPr>
        <w:t xml:space="preserve">). </w:t>
      </w:r>
    </w:p>
    <w:p>
      <w:pPr>
        <w:keepNext w:val="true"/>
        <w:keepLines w:val="true"/>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Conclusion  </w:t>
      </w:r>
    </w:p>
    <w:p>
      <w:pPr>
        <w:spacing w:before="20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Work stress in the workplace is considered to be quite a hectic thing by the assistant quality manager, but if the discussed decision-making techniques are taken into consideration then it will be possible to solve the issues. Being a manager it is a must to know the tackling of the different situations without affecting the job life or the organization productivity. Thus it can be said that if there is a problem then there is a solution that will always be effective in making proper steps that must be done. </w:t>
      </w:r>
    </w:p>
    <w:p>
      <w:pPr>
        <w:spacing w:before="20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276"/>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0" w:after="0" w:line="360"/>
        <w:ind w:right="0" w:left="0" w:firstLine="0"/>
        <w:jc w:val="both"/>
        <w:rPr>
          <w:rFonts w:ascii="Times New Roman" w:hAnsi="Times New Roman" w:cs="Times New Roman" w:eastAsia="Times New Roman"/>
          <w:b/>
          <w:color w:val="000000"/>
          <w:spacing w:val="0"/>
          <w:position w:val="0"/>
          <w:sz w:val="24"/>
          <w:shd w:fill="FFFFFF" w:val="clear"/>
        </w:rPr>
      </w:pPr>
      <w:r>
        <w:rPr>
          <w:rFonts w:ascii="Times New Roman" w:hAnsi="Times New Roman" w:cs="Times New Roman" w:eastAsia="Times New Roman"/>
          <w:b/>
          <w:color w:val="000000"/>
          <w:spacing w:val="0"/>
          <w:position w:val="0"/>
          <w:sz w:val="24"/>
          <w:shd w:fill="FFFFFF" w:val="clear"/>
        </w:rPr>
        <w:t xml:space="preserve">References</w:t>
      </w:r>
    </w:p>
    <w:p>
      <w:pPr>
        <w:spacing w:before="0" w:after="0" w:line="360"/>
        <w:ind w:right="0" w:left="0" w:firstLine="0"/>
        <w:jc w:val="both"/>
        <w:rPr>
          <w:rFonts w:ascii="Times New Roman" w:hAnsi="Times New Roman" w:cs="Times New Roman" w:eastAsia="Times New Roman"/>
          <w:b/>
          <w:color w:val="000000"/>
          <w:spacing w:val="0"/>
          <w:position w:val="0"/>
          <w:sz w:val="32"/>
          <w:shd w:fill="FFFFFF" w:val="clear"/>
        </w:rPr>
      </w:pPr>
      <w:r>
        <w:rPr>
          <w:rFonts w:ascii="Times New Roman" w:hAnsi="Times New Roman" w:cs="Times New Roman" w:eastAsia="Times New Roman"/>
          <w:color w:val="000000"/>
          <w:spacing w:val="0"/>
          <w:position w:val="0"/>
          <w:sz w:val="24"/>
          <w:shd w:fill="FFFFFF" w:val="clear"/>
        </w:rPr>
        <w:t xml:space="preserve">Brown, K.K. and Treiber, L.A., (2017). Workplace bullying, perceived job stressors, and psychological distress: Gender and race differences in the stress process. Social science research, 65, pp.210-221. Available at:</w:t>
      </w:r>
      <w:r>
        <w:rPr>
          <w:rFonts w:ascii="Arial" w:hAnsi="Arial" w:cs="Arial" w:eastAsia="Arial"/>
          <w:color w:val="000000"/>
          <w:spacing w:val="0"/>
          <w:position w:val="0"/>
          <w:sz w:val="22"/>
          <w:shd w:fill="auto" w:val="clear"/>
        </w:rPr>
        <w:t xml:space="preserve"> </w:t>
      </w:r>
      <w:hyperlink xmlns:r="http://schemas.openxmlformats.org/officeDocument/2006/relationships" r:id="docRId0">
        <w:r>
          <w:rPr>
            <w:rFonts w:ascii="Times New Roman" w:hAnsi="Times New Roman" w:cs="Times New Roman" w:eastAsia="Times New Roman"/>
            <w:color w:val="000000"/>
            <w:spacing w:val="0"/>
            <w:position w:val="0"/>
            <w:sz w:val="24"/>
            <w:u w:val="single"/>
            <w:shd w:fill="FFFFFF" w:val="clear"/>
          </w:rPr>
          <w:t xml:space="preserve">https://scholarworks.gsu.edu/cgi/viewcontent.cgi?article=1167</w:t>
        </w:r>
        <w:r>
          <w:rPr>
            <w:rFonts w:ascii="Times New Roman" w:hAnsi="Times New Roman" w:cs="Times New Roman" w:eastAsia="Times New Roman"/>
            <w:vanish/>
            <w:color w:val="000000"/>
            <w:spacing w:val="0"/>
            <w:position w:val="0"/>
            <w:sz w:val="24"/>
            <w:u w:val="single"/>
            <w:shd w:fill="FFFFFF" w:val="clear"/>
          </w:rPr>
          <w:t xml:space="preserve">HYPERLINK "https://scholarworks.gsu.edu/cgi/viewcontent.cgi?article=1167&amp;context=ghpc_articles"</w:t>
        </w:r>
        <w:r>
          <w:rPr>
            <w:rFonts w:ascii="Times New Roman" w:hAnsi="Times New Roman" w:cs="Times New Roman" w:eastAsia="Times New Roman"/>
            <w:color w:val="000000"/>
            <w:spacing w:val="0"/>
            <w:position w:val="0"/>
            <w:sz w:val="24"/>
            <w:u w:val="single"/>
            <w:shd w:fill="FFFFFF" w:val="clear"/>
          </w:rPr>
          <w:t xml:space="preserve">&amp;</w:t>
        </w:r>
        <w:r>
          <w:rPr>
            <w:rFonts w:ascii="Times New Roman" w:hAnsi="Times New Roman" w:cs="Times New Roman" w:eastAsia="Times New Roman"/>
            <w:vanish/>
            <w:color w:val="000000"/>
            <w:spacing w:val="0"/>
            <w:position w:val="0"/>
            <w:sz w:val="24"/>
            <w:u w:val="single"/>
            <w:shd w:fill="FFFFFF" w:val="clear"/>
          </w:rPr>
          <w:t xml:space="preserve">HYPERLINK "https://scholarworks.gsu.edu/cgi/viewcontent.cgi?article=1167&amp;context=ghpc_articles"</w:t>
        </w:r>
        <w:r>
          <w:rPr>
            <w:rFonts w:ascii="Times New Roman" w:hAnsi="Times New Roman" w:cs="Times New Roman" w:eastAsia="Times New Roman"/>
            <w:color w:val="000000"/>
            <w:spacing w:val="0"/>
            <w:position w:val="0"/>
            <w:sz w:val="24"/>
            <w:u w:val="single"/>
            <w:shd w:fill="FFFFFF" w:val="clear"/>
          </w:rPr>
          <w:t xml:space="preserve">context=ghpc_articles</w:t>
        </w:r>
      </w:hyperlink>
      <w:r>
        <w:rPr>
          <w:rFonts w:ascii="Times New Roman" w:hAnsi="Times New Roman" w:cs="Times New Roman" w:eastAsia="Times New Roman"/>
          <w:color w:val="000000"/>
          <w:spacing w:val="0"/>
          <w:position w:val="0"/>
          <w:sz w:val="24"/>
          <w:shd w:fill="FFFFFF" w:val="clear"/>
        </w:rPr>
        <w:t xml:space="preserve"> [Accessed on: December 17, 2020]</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Barrett, A.K. and Murphy, M., (2019). Was that logical? Demonstrating decision-making constraints in the contemporary workplace environment. </w:t>
      </w:r>
      <w:r>
        <w:rPr>
          <w:rFonts w:ascii="Times New Roman" w:hAnsi="Times New Roman" w:cs="Times New Roman" w:eastAsia="Times New Roman"/>
          <w:i/>
          <w:color w:val="000000"/>
          <w:spacing w:val="0"/>
          <w:position w:val="0"/>
          <w:sz w:val="24"/>
          <w:shd w:fill="FFFFFF" w:val="clear"/>
        </w:rPr>
        <w:t xml:space="preserve">Communication Teacher</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33</w:t>
      </w:r>
      <w:r>
        <w:rPr>
          <w:rFonts w:ascii="Times New Roman" w:hAnsi="Times New Roman" w:cs="Times New Roman" w:eastAsia="Times New Roman"/>
          <w:color w:val="000000"/>
          <w:spacing w:val="0"/>
          <w:position w:val="0"/>
          <w:sz w:val="24"/>
          <w:shd w:fill="FFFFFF" w:val="clear"/>
        </w:rPr>
        <w:t xml:space="preserve">(4), pp.309-314. . Available at:</w:t>
      </w:r>
      <w:r>
        <w:rPr>
          <w:rFonts w:ascii="Times New Roman" w:hAnsi="Times New Roman" w:cs="Times New Roman" w:eastAsia="Times New Roman"/>
          <w:color w:val="000000"/>
          <w:spacing w:val="0"/>
          <w:position w:val="0"/>
          <w:sz w:val="24"/>
          <w:shd w:fill="auto" w:val="clear"/>
        </w:rPr>
        <w:t xml:space="preserve"> </w:t>
      </w:r>
      <w:hyperlink xmlns:r="http://schemas.openxmlformats.org/officeDocument/2006/relationships" r:id="docRId1">
        <w:r>
          <w:rPr>
            <w:rFonts w:ascii="Times New Roman" w:hAnsi="Times New Roman" w:cs="Times New Roman" w:eastAsia="Times New Roman"/>
            <w:color w:val="0000FF"/>
            <w:spacing w:val="0"/>
            <w:position w:val="0"/>
            <w:sz w:val="24"/>
            <w:u w:val="single"/>
            <w:shd w:fill="FFFFFF" w:val="clear"/>
          </w:rPr>
          <w:t xml:space="preserve">https://www.researchgate.net/profile/Ashley_Barrett2/publication/332426779_Was_that_logical_Demonstrating_decision-making_constraints_in_the_contemporary_workplace_environment/links/5e4ef16da6fdccd965b43c8a/Was-that-logical-Demonstrating-decision-making-constraints-in-the-contemporary-workplace-environment.pdf</w:t>
        </w:r>
      </w:hyperlink>
      <w:r>
        <w:rPr>
          <w:rFonts w:ascii="Times New Roman" w:hAnsi="Times New Roman" w:cs="Times New Roman" w:eastAsia="Times New Roman"/>
          <w:color w:val="000000"/>
          <w:spacing w:val="0"/>
          <w:position w:val="0"/>
          <w:sz w:val="24"/>
          <w:shd w:fill="FFFFFF" w:val="clear"/>
        </w:rPr>
        <w:t xml:space="preserve"> [Accessed on: December 17, 2020]</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Chandola, T. and Zhang, N., (2018). Re-employment, job quality, health and allostatic load biomarkers: prospective evidence from the UK Household Longitudinal Study. </w:t>
      </w:r>
      <w:r>
        <w:rPr>
          <w:rFonts w:ascii="Times New Roman" w:hAnsi="Times New Roman" w:cs="Times New Roman" w:eastAsia="Times New Roman"/>
          <w:i/>
          <w:color w:val="000000"/>
          <w:spacing w:val="0"/>
          <w:position w:val="0"/>
          <w:sz w:val="24"/>
          <w:shd w:fill="FFFFFF" w:val="clear"/>
        </w:rPr>
        <w:t xml:space="preserve">International journal of epidemiology</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47</w:t>
      </w:r>
      <w:r>
        <w:rPr>
          <w:rFonts w:ascii="Times New Roman" w:hAnsi="Times New Roman" w:cs="Times New Roman" w:eastAsia="Times New Roman"/>
          <w:color w:val="000000"/>
          <w:spacing w:val="0"/>
          <w:position w:val="0"/>
          <w:sz w:val="24"/>
          <w:shd w:fill="FFFFFF" w:val="clear"/>
        </w:rPr>
        <w:t xml:space="preserve">(1), pp.47-57. . Available at:</w:t>
      </w:r>
      <w:r>
        <w:rPr>
          <w:rFonts w:ascii="Times New Roman" w:hAnsi="Times New Roman" w:cs="Times New Roman" w:eastAsia="Times New Roman"/>
          <w:color w:val="000000"/>
          <w:spacing w:val="0"/>
          <w:position w:val="0"/>
          <w:sz w:val="24"/>
          <w:shd w:fill="auto" w:val="clear"/>
        </w:rPr>
        <w:t xml:space="preserve"> </w:t>
      </w:r>
      <w:hyperlink xmlns:r="http://schemas.openxmlformats.org/officeDocument/2006/relationships" r:id="docRId2">
        <w:r>
          <w:rPr>
            <w:rFonts w:ascii="Times New Roman" w:hAnsi="Times New Roman" w:cs="Times New Roman" w:eastAsia="Times New Roman"/>
            <w:color w:val="0000FF"/>
            <w:spacing w:val="0"/>
            <w:position w:val="0"/>
            <w:sz w:val="24"/>
            <w:u w:val="single"/>
            <w:shd w:fill="FFFFFF" w:val="clear"/>
          </w:rPr>
          <w:t xml:space="preserve">https://academic.oup.com/ije/article/47/1/47/4079898</w:t>
        </w:r>
      </w:hyperlink>
      <w:r>
        <w:rPr>
          <w:rFonts w:ascii="Times New Roman" w:hAnsi="Times New Roman" w:cs="Times New Roman" w:eastAsia="Times New Roman"/>
          <w:color w:val="000000"/>
          <w:spacing w:val="0"/>
          <w:position w:val="0"/>
          <w:sz w:val="24"/>
          <w:shd w:fill="FFFFFF" w:val="clear"/>
        </w:rPr>
        <w:t xml:space="preserve"> [Accessed on: December 17, 2020]</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auto" w:val="clear"/>
        </w:rPr>
        <w:t xml:space="preserve">Durkin, M., Beaumont, E., Martin, C.J.H. and Carson, J., (2016). A pilot study exploring the relationship between self-compassion, self-judgement, self-kindness, compassion, professional quality of life and wellbeing among UK community nurses. Nurse education today, 46, pp.109-114. </w:t>
      </w:r>
      <w:r>
        <w:rPr>
          <w:rFonts w:ascii="Times New Roman" w:hAnsi="Times New Roman" w:cs="Times New Roman" w:eastAsia="Times New Roman"/>
          <w:color w:val="000000"/>
          <w:spacing w:val="0"/>
          <w:position w:val="0"/>
          <w:sz w:val="24"/>
          <w:shd w:fill="FFFFFF" w:val="clear"/>
        </w:rPr>
        <w:t xml:space="preserve">Available at: </w:t>
      </w:r>
      <w:hyperlink xmlns:r="http://schemas.openxmlformats.org/officeDocument/2006/relationships" r:id="docRId3">
        <w:r>
          <w:rPr>
            <w:rFonts w:ascii="Times New Roman" w:hAnsi="Times New Roman" w:cs="Times New Roman" w:eastAsia="Times New Roman"/>
            <w:color w:val="0000FF"/>
            <w:spacing w:val="0"/>
            <w:position w:val="0"/>
            <w:sz w:val="24"/>
            <w:u w:val="single"/>
            <w:shd w:fill="FFFFFF" w:val="clear"/>
          </w:rPr>
          <w:t xml:space="preserve">http://usir.salford.ac.uk/id/eprint/40040/3/Durkin%252C%2520Beaumont%252C%2520Hollins%2520Martin%252C%2520Carson%2520%25282016%2529%2520Community%2520nurses%2520paper%2520August%25202016%2520clean%2520copy.pdf</w:t>
        </w:r>
      </w:hyperlink>
      <w:r>
        <w:rPr>
          <w:rFonts w:ascii="Times New Roman" w:hAnsi="Times New Roman" w:cs="Times New Roman" w:eastAsia="Times New Roman"/>
          <w:color w:val="000000"/>
          <w:spacing w:val="0"/>
          <w:position w:val="0"/>
          <w:sz w:val="24"/>
          <w:shd w:fill="FFFFFF" w:val="clear"/>
        </w:rPr>
        <w:t xml:space="preserve"> [Accessed on: December 17, 2020]</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Hullova, D., Laczko, P. and Frishammar, J., (2019). Independent distributors in servitization: An assessment of key internal and ecosystem-related problems. </w:t>
      </w:r>
      <w:r>
        <w:rPr>
          <w:rFonts w:ascii="Times New Roman" w:hAnsi="Times New Roman" w:cs="Times New Roman" w:eastAsia="Times New Roman"/>
          <w:i/>
          <w:color w:val="000000"/>
          <w:spacing w:val="0"/>
          <w:position w:val="0"/>
          <w:sz w:val="24"/>
          <w:shd w:fill="FFFFFF" w:val="clear"/>
        </w:rPr>
        <w:t xml:space="preserve">Journal of Business Research</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104</w:t>
      </w:r>
      <w:r>
        <w:rPr>
          <w:rFonts w:ascii="Times New Roman" w:hAnsi="Times New Roman" w:cs="Times New Roman" w:eastAsia="Times New Roman"/>
          <w:color w:val="000000"/>
          <w:spacing w:val="0"/>
          <w:position w:val="0"/>
          <w:sz w:val="24"/>
          <w:shd w:fill="FFFFFF" w:val="clear"/>
        </w:rPr>
        <w:t xml:space="preserve">, pp.422-437. </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color w:val="000000"/>
          <w:spacing w:val="0"/>
          <w:position w:val="0"/>
          <w:sz w:val="24"/>
          <w:shd w:fill="FFFFFF" w:val="clear"/>
        </w:rPr>
        <w:t xml:space="preserve">Available at:</w:t>
      </w:r>
      <w:r>
        <w:rPr>
          <w:rFonts w:ascii="Times New Roman" w:hAnsi="Times New Roman" w:cs="Times New Roman" w:eastAsia="Times New Roman"/>
          <w:color w:val="000000"/>
          <w:spacing w:val="0"/>
          <w:position w:val="0"/>
          <w:sz w:val="24"/>
          <w:shd w:fill="auto" w:val="clear"/>
        </w:rPr>
        <w:t xml:space="preserve"> </w:t>
      </w:r>
      <w:hyperlink xmlns:r="http://schemas.openxmlformats.org/officeDocument/2006/relationships" r:id="docRId4">
        <w:r>
          <w:rPr>
            <w:rFonts w:ascii="Times New Roman" w:hAnsi="Times New Roman" w:cs="Times New Roman" w:eastAsia="Times New Roman"/>
            <w:color w:val="0000FF"/>
            <w:spacing w:val="0"/>
            <w:position w:val="0"/>
            <w:sz w:val="24"/>
            <w:u w:val="single"/>
            <w:shd w:fill="FFFFFF" w:val="clear"/>
          </w:rPr>
          <w:t xml:space="preserve">https://bura.brunel.ac.uk/bitstream/2438/19210/4/FullText.pdf</w:t>
        </w:r>
      </w:hyperlink>
      <w:r>
        <w:rPr>
          <w:rFonts w:ascii="Times New Roman" w:hAnsi="Times New Roman" w:cs="Times New Roman" w:eastAsia="Times New Roman"/>
          <w:color w:val="000000"/>
          <w:spacing w:val="0"/>
          <w:position w:val="0"/>
          <w:sz w:val="24"/>
          <w:shd w:fill="FFFFFF" w:val="clear"/>
        </w:rPr>
        <w:t xml:space="preserve">  [Accessed on: December 17, 2020]</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Hussain, S., Fangwei, Z., Siddiqi, A.F., Ali, Z. and Shabbir, M.S., (2018). Structural equation model for evaluating factors affecting quality of social infrastructure projects. </w:t>
      </w:r>
      <w:r>
        <w:rPr>
          <w:rFonts w:ascii="Times New Roman" w:hAnsi="Times New Roman" w:cs="Times New Roman" w:eastAsia="Times New Roman"/>
          <w:i/>
          <w:color w:val="000000"/>
          <w:spacing w:val="0"/>
          <w:position w:val="0"/>
          <w:sz w:val="24"/>
          <w:shd w:fill="FFFFFF" w:val="clear"/>
        </w:rPr>
        <w:t xml:space="preserve">Sustainability</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10</w:t>
      </w:r>
      <w:r>
        <w:rPr>
          <w:rFonts w:ascii="Times New Roman" w:hAnsi="Times New Roman" w:cs="Times New Roman" w:eastAsia="Times New Roman"/>
          <w:color w:val="000000"/>
          <w:spacing w:val="0"/>
          <w:position w:val="0"/>
          <w:sz w:val="24"/>
          <w:shd w:fill="FFFFFF" w:val="clear"/>
        </w:rPr>
        <w:t xml:space="preserve">(5), p.1415.</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color w:val="000000"/>
          <w:spacing w:val="0"/>
          <w:position w:val="0"/>
          <w:sz w:val="24"/>
          <w:shd w:fill="FFFFFF" w:val="clear"/>
        </w:rPr>
        <w:t xml:space="preserve">Available at :</w:t>
      </w:r>
      <w:hyperlink xmlns:r="http://schemas.openxmlformats.org/officeDocument/2006/relationships" r:id="docRId5">
        <w:r>
          <w:rPr>
            <w:rFonts w:ascii="Times New Roman" w:hAnsi="Times New Roman" w:cs="Times New Roman" w:eastAsia="Times New Roman"/>
            <w:color w:val="0000FF"/>
            <w:spacing w:val="0"/>
            <w:position w:val="0"/>
            <w:sz w:val="24"/>
            <w:u w:val="single"/>
            <w:shd w:fill="FFFFFF" w:val="clear"/>
          </w:rPr>
          <w:t xml:space="preserve">https://www.mdpi.com/2071-1050/10/5/1415/pdf</w:t>
        </w:r>
      </w:hyperlink>
      <w:r>
        <w:rPr>
          <w:rFonts w:ascii="Times New Roman" w:hAnsi="Times New Roman" w:cs="Times New Roman" w:eastAsia="Times New Roman"/>
          <w:color w:val="000000"/>
          <w:spacing w:val="0"/>
          <w:position w:val="0"/>
          <w:sz w:val="24"/>
          <w:shd w:fill="FFFFFF" w:val="clear"/>
        </w:rPr>
        <w:t xml:space="preserve"> [Accessed on: December 17, 2020]</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Jeanguenat, A.M. and Dror, I.E., (2018). Human factors effecting forensic decision making: Workplace stress and well</w:t>
      </w:r>
      <w:r>
        <w:rPr>
          <w:rFonts w:ascii="Cambria Math" w:hAnsi="Cambria Math" w:cs="Cambria Math" w:eastAsia="Cambria Math"/>
          <w:color w:val="000000"/>
          <w:spacing w:val="0"/>
          <w:position w:val="0"/>
          <w:sz w:val="24"/>
          <w:shd w:fill="FFFFFF" w:val="clear"/>
        </w:rPr>
        <w:t xml:space="preserve">‐</w:t>
      </w:r>
      <w:r>
        <w:rPr>
          <w:rFonts w:ascii="Times New Roman" w:hAnsi="Times New Roman" w:cs="Times New Roman" w:eastAsia="Times New Roman"/>
          <w:color w:val="000000"/>
          <w:spacing w:val="0"/>
          <w:position w:val="0"/>
          <w:sz w:val="24"/>
          <w:shd w:fill="FFFFFF" w:val="clear"/>
        </w:rPr>
        <w:t xml:space="preserve">being. </w:t>
      </w:r>
      <w:r>
        <w:rPr>
          <w:rFonts w:ascii="Times New Roman" w:hAnsi="Times New Roman" w:cs="Times New Roman" w:eastAsia="Times New Roman"/>
          <w:i/>
          <w:color w:val="000000"/>
          <w:spacing w:val="0"/>
          <w:position w:val="0"/>
          <w:sz w:val="24"/>
          <w:shd w:fill="FFFFFF" w:val="clear"/>
        </w:rPr>
        <w:t xml:space="preserve">Journal of forensic sciences</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63</w:t>
      </w:r>
      <w:r>
        <w:rPr>
          <w:rFonts w:ascii="Times New Roman" w:hAnsi="Times New Roman" w:cs="Times New Roman" w:eastAsia="Times New Roman"/>
          <w:color w:val="000000"/>
          <w:spacing w:val="0"/>
          <w:position w:val="0"/>
          <w:sz w:val="24"/>
          <w:shd w:fill="FFFFFF" w:val="clear"/>
        </w:rPr>
        <w:t xml:space="preserve">(1), pp.258-261. Available at:</w:t>
      </w:r>
      <w:r>
        <w:rPr>
          <w:rFonts w:ascii="Times New Roman" w:hAnsi="Times New Roman" w:cs="Times New Roman" w:eastAsia="Times New Roman"/>
          <w:color w:val="000000"/>
          <w:spacing w:val="0"/>
          <w:position w:val="0"/>
          <w:sz w:val="24"/>
          <w:shd w:fill="auto" w:val="clear"/>
        </w:rPr>
        <w:t xml:space="preserve"> </w:t>
      </w:r>
      <w:hyperlink xmlns:r="http://schemas.openxmlformats.org/officeDocument/2006/relationships" r:id="docRId6">
        <w:r>
          <w:rPr>
            <w:rFonts w:ascii="Times New Roman" w:hAnsi="Times New Roman" w:cs="Times New Roman" w:eastAsia="Times New Roman"/>
            <w:color w:val="0000FF"/>
            <w:spacing w:val="0"/>
            <w:position w:val="0"/>
            <w:sz w:val="24"/>
            <w:u w:val="single"/>
            <w:shd w:fill="FFFFFF" w:val="clear"/>
          </w:rPr>
          <w:t xml:space="preserve">https://www.researchgate.net/profile/Itiel_Dror/publication/316685299_Human_Factors_Effecting_Forensic_Decision_Making_Workplace_Stress_and_Well-being/links/59104e82aca272f38d597b85/Human-Factors-Effecting-Forensic-Decision-Making-Workplace-Stress-and-Well-being.pdf</w:t>
        </w:r>
      </w:hyperlink>
      <w:r>
        <w:rPr>
          <w:rFonts w:ascii="Times New Roman" w:hAnsi="Times New Roman" w:cs="Times New Roman" w:eastAsia="Times New Roman"/>
          <w:color w:val="000000"/>
          <w:spacing w:val="0"/>
          <w:position w:val="0"/>
          <w:sz w:val="24"/>
          <w:shd w:fill="FFFFFF" w:val="clear"/>
        </w:rPr>
        <w:t xml:space="preserve"> [Accessed on: December 17, 2020]</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Panicker, A. and Sharma, A., (2020). Demonstrating the Impact of Participative Decision Making, Distributive Justice Perception and Growth Opportunities on Favorable and Unfavorable Employee Outcomes: Mediating Effect of Workplace Inclusion in Indian HEIs. </w:t>
      </w:r>
      <w:r>
        <w:rPr>
          <w:rFonts w:ascii="Times New Roman" w:hAnsi="Times New Roman" w:cs="Times New Roman" w:eastAsia="Times New Roman"/>
          <w:i/>
          <w:color w:val="000000"/>
          <w:spacing w:val="0"/>
          <w:position w:val="0"/>
          <w:sz w:val="24"/>
          <w:shd w:fill="FFFFFF" w:val="clear"/>
        </w:rPr>
        <w:t xml:space="preserve">International Journal of Business Science &amp; Applied Management</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15</w:t>
      </w:r>
      <w:r>
        <w:rPr>
          <w:rFonts w:ascii="Times New Roman" w:hAnsi="Times New Roman" w:cs="Times New Roman" w:eastAsia="Times New Roman"/>
          <w:color w:val="000000"/>
          <w:spacing w:val="0"/>
          <w:position w:val="0"/>
          <w:sz w:val="24"/>
          <w:shd w:fill="FFFFFF" w:val="clear"/>
        </w:rPr>
        <w:t xml:space="preserve">(1). Available at:</w:t>
      </w:r>
      <w:r>
        <w:rPr>
          <w:rFonts w:ascii="Times New Roman" w:hAnsi="Times New Roman" w:cs="Times New Roman" w:eastAsia="Times New Roman"/>
          <w:color w:val="000000"/>
          <w:spacing w:val="0"/>
          <w:position w:val="0"/>
          <w:sz w:val="24"/>
          <w:shd w:fill="auto" w:val="clear"/>
        </w:rPr>
        <w:t xml:space="preserve"> </w:t>
      </w:r>
      <w:hyperlink xmlns:r="http://schemas.openxmlformats.org/officeDocument/2006/relationships" r:id="docRId7">
        <w:r>
          <w:rPr>
            <w:rFonts w:ascii="Times New Roman" w:hAnsi="Times New Roman" w:cs="Times New Roman" w:eastAsia="Times New Roman"/>
            <w:color w:val="0000FF"/>
            <w:spacing w:val="0"/>
            <w:position w:val="0"/>
            <w:sz w:val="24"/>
            <w:u w:val="single"/>
            <w:shd w:fill="FFFFFF" w:val="clear"/>
          </w:rPr>
          <w:t xml:space="preserve">https://www.business-and-management.org/library/2020/15_1--30-46-Panicker,Avnish.pdf</w:t>
        </w:r>
      </w:hyperlink>
      <w:r>
        <w:rPr>
          <w:rFonts w:ascii="Times New Roman" w:hAnsi="Times New Roman" w:cs="Times New Roman" w:eastAsia="Times New Roman"/>
          <w:color w:val="000000"/>
          <w:spacing w:val="0"/>
          <w:position w:val="0"/>
          <w:sz w:val="24"/>
          <w:shd w:fill="FFFFFF" w:val="clear"/>
        </w:rPr>
        <w:t xml:space="preserve"> [Accessed on: December 17, 2020]</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San Cristóbal Mateo, J.R., Díaz Ruiz de Navamuel, E. and González Villa, M.A., (2017). Are project managers ready for the 21th challenges? A review of problem structuring methods for decision support. </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color w:val="000000"/>
          <w:spacing w:val="0"/>
          <w:position w:val="0"/>
          <w:sz w:val="24"/>
          <w:shd w:fill="FFFFFF" w:val="clear"/>
        </w:rPr>
        <w:t xml:space="preserve">Available at:</w:t>
      </w:r>
      <w:r>
        <w:rPr>
          <w:rFonts w:ascii="Times New Roman" w:hAnsi="Times New Roman" w:cs="Times New Roman" w:eastAsia="Times New Roman"/>
          <w:color w:val="000000"/>
          <w:spacing w:val="0"/>
          <w:position w:val="0"/>
          <w:sz w:val="24"/>
          <w:shd w:fill="auto" w:val="clear"/>
        </w:rPr>
        <w:t xml:space="preserve"> </w:t>
      </w:r>
      <w:hyperlink xmlns:r="http://schemas.openxmlformats.org/officeDocument/2006/relationships" r:id="docRId8">
        <w:r>
          <w:rPr>
            <w:rFonts w:ascii="Times New Roman" w:hAnsi="Times New Roman" w:cs="Times New Roman" w:eastAsia="Times New Roman"/>
            <w:color w:val="000000"/>
            <w:spacing w:val="0"/>
            <w:position w:val="0"/>
            <w:sz w:val="24"/>
            <w:u w:val="single"/>
            <w:shd w:fill="FFFFFF" w:val="clear"/>
          </w:rPr>
          <w:t xml:space="preserve">https://repositorio.unican.es/xmlui/bitstream/handle/10902/13669/ijispm-050203.pdf?sequence=1</w:t>
        </w:r>
        <w:r>
          <w:rPr>
            <w:rFonts w:ascii="Times New Roman" w:hAnsi="Times New Roman" w:cs="Times New Roman" w:eastAsia="Times New Roman"/>
            <w:vanish/>
            <w:color w:val="000000"/>
            <w:spacing w:val="0"/>
            <w:position w:val="0"/>
            <w:sz w:val="24"/>
            <w:u w:val="single"/>
            <w:shd w:fill="FFFFFF" w:val="clear"/>
          </w:rPr>
          <w:t xml:space="preserve">HYPERLINK "https://repositorio.unican.es/xmlui/bitstream/handle/10902/13669/ijispm-050203.pdf?sequence=1&amp;isAllowed=y"</w:t>
        </w:r>
        <w:r>
          <w:rPr>
            <w:rFonts w:ascii="Times New Roman" w:hAnsi="Times New Roman" w:cs="Times New Roman" w:eastAsia="Times New Roman"/>
            <w:color w:val="000000"/>
            <w:spacing w:val="0"/>
            <w:position w:val="0"/>
            <w:sz w:val="24"/>
            <w:u w:val="single"/>
            <w:shd w:fill="FFFFFF" w:val="clear"/>
          </w:rPr>
          <w:t xml:space="preserve">&amp;</w:t>
        </w:r>
        <w:r>
          <w:rPr>
            <w:rFonts w:ascii="Times New Roman" w:hAnsi="Times New Roman" w:cs="Times New Roman" w:eastAsia="Times New Roman"/>
            <w:vanish/>
            <w:color w:val="000000"/>
            <w:spacing w:val="0"/>
            <w:position w:val="0"/>
            <w:sz w:val="24"/>
            <w:u w:val="single"/>
            <w:shd w:fill="FFFFFF" w:val="clear"/>
          </w:rPr>
          <w:t xml:space="preserve">HYPERLINK "https://repositorio.unican.es/xmlui/bitstream/handle/10902/13669/ijispm-050203.pdf?sequence=1&amp;isAllowed=y"</w:t>
        </w:r>
        <w:r>
          <w:rPr>
            <w:rFonts w:ascii="Times New Roman" w:hAnsi="Times New Roman" w:cs="Times New Roman" w:eastAsia="Times New Roman"/>
            <w:color w:val="000000"/>
            <w:spacing w:val="0"/>
            <w:position w:val="0"/>
            <w:sz w:val="24"/>
            <w:u w:val="single"/>
            <w:shd w:fill="FFFFFF" w:val="clear"/>
          </w:rPr>
          <w:t xml:space="preserve">isAllowed=y</w:t>
        </w:r>
      </w:hyperlink>
      <w:r>
        <w:rPr>
          <w:rFonts w:ascii="Times New Roman" w:hAnsi="Times New Roman" w:cs="Times New Roman" w:eastAsia="Times New Roman"/>
          <w:color w:val="000000"/>
          <w:spacing w:val="0"/>
          <w:position w:val="0"/>
          <w:sz w:val="24"/>
          <w:shd w:fill="FFFFFF" w:val="clear"/>
        </w:rPr>
        <w:t xml:space="preserve"> [Accessed on: December 17, 2020]</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Sloane, C. and Miller, P.K., (2017). Informing radiography curriculum development: The views of UK radiology service managers concerning the ‘fitness for purpose’of recent diagnostic radiography graduates. </w:t>
      </w:r>
      <w:r>
        <w:rPr>
          <w:rFonts w:ascii="Times New Roman" w:hAnsi="Times New Roman" w:cs="Times New Roman" w:eastAsia="Times New Roman"/>
          <w:i/>
          <w:color w:val="000000"/>
          <w:spacing w:val="0"/>
          <w:position w:val="0"/>
          <w:sz w:val="24"/>
          <w:shd w:fill="FFFFFF" w:val="clear"/>
        </w:rPr>
        <w:t xml:space="preserve">Radiography</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23</w:t>
      </w:r>
      <w:r>
        <w:rPr>
          <w:rFonts w:ascii="Times New Roman" w:hAnsi="Times New Roman" w:cs="Times New Roman" w:eastAsia="Times New Roman"/>
          <w:color w:val="000000"/>
          <w:spacing w:val="0"/>
          <w:position w:val="0"/>
          <w:sz w:val="24"/>
          <w:shd w:fill="FFFFFF" w:val="clear"/>
        </w:rPr>
        <w:t xml:space="preserve">, pp.S16-S22.</w:t>
      </w:r>
      <w:r>
        <w:rPr>
          <w:rFonts w:ascii="Times New Roman" w:hAnsi="Times New Roman" w:cs="Times New Roman" w:eastAsia="Times New Roman"/>
          <w:color w:val="000000"/>
          <w:spacing w:val="0"/>
          <w:position w:val="0"/>
          <w:sz w:val="24"/>
          <w:shd w:fill="auto" w:val="clear"/>
        </w:rPr>
        <w:t xml:space="preserve"> . </w:t>
      </w:r>
      <w:r>
        <w:rPr>
          <w:rFonts w:ascii="Times New Roman" w:hAnsi="Times New Roman" w:cs="Times New Roman" w:eastAsia="Times New Roman"/>
          <w:color w:val="000000"/>
          <w:spacing w:val="0"/>
          <w:position w:val="0"/>
          <w:sz w:val="24"/>
          <w:shd w:fill="FFFFFF" w:val="clear"/>
        </w:rPr>
        <w:t xml:space="preserve">Available at:</w:t>
      </w:r>
      <w:r>
        <w:rPr>
          <w:rFonts w:ascii="Times New Roman" w:hAnsi="Times New Roman" w:cs="Times New Roman" w:eastAsia="Times New Roman"/>
          <w:color w:val="000000"/>
          <w:spacing w:val="0"/>
          <w:position w:val="0"/>
          <w:sz w:val="24"/>
          <w:shd w:fill="auto" w:val="clear"/>
        </w:rPr>
        <w:t xml:space="preserve"> </w:t>
      </w:r>
      <w:hyperlink xmlns:r="http://schemas.openxmlformats.org/officeDocument/2006/relationships" r:id="docRId9">
        <w:r>
          <w:rPr>
            <w:rFonts w:ascii="Times New Roman" w:hAnsi="Times New Roman" w:cs="Times New Roman" w:eastAsia="Times New Roman"/>
            <w:color w:val="0000FF"/>
            <w:spacing w:val="0"/>
            <w:position w:val="0"/>
            <w:sz w:val="24"/>
            <w:u w:val="single"/>
            <w:shd w:fill="FFFFFF" w:val="clear"/>
          </w:rPr>
          <w:t xml:space="preserve">http://insight.cumbria.ac.uk/id/eprint/2959/1/Sloane%20%26%20Miller%20%282017%29%20-%20Informing%20radiography%20curriculum%20development%20-%20Radiography%20-%20PPD.pdf</w:t>
        </w:r>
      </w:hyperlink>
      <w:r>
        <w:rPr>
          <w:rFonts w:ascii="Times New Roman" w:hAnsi="Times New Roman" w:cs="Times New Roman" w:eastAsia="Times New Roman"/>
          <w:color w:val="000000"/>
          <w:spacing w:val="0"/>
          <w:position w:val="0"/>
          <w:sz w:val="24"/>
          <w:shd w:fill="FFFFFF" w:val="clear"/>
        </w:rPr>
        <w:t xml:space="preserve"> [Accessed on: December 17, 2020]</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Soltani, E. and Wilkinson, A., (2020). TQM and performance appraisal: complementary or incompatible?. </w:t>
      </w:r>
      <w:r>
        <w:rPr>
          <w:rFonts w:ascii="Times New Roman" w:hAnsi="Times New Roman" w:cs="Times New Roman" w:eastAsia="Times New Roman"/>
          <w:i/>
          <w:color w:val="000000"/>
          <w:spacing w:val="0"/>
          <w:position w:val="0"/>
          <w:sz w:val="24"/>
          <w:shd w:fill="FFFFFF" w:val="clear"/>
        </w:rPr>
        <w:t xml:space="preserve">European Management Review</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17</w:t>
      </w:r>
      <w:r>
        <w:rPr>
          <w:rFonts w:ascii="Times New Roman" w:hAnsi="Times New Roman" w:cs="Times New Roman" w:eastAsia="Times New Roman"/>
          <w:color w:val="000000"/>
          <w:spacing w:val="0"/>
          <w:position w:val="0"/>
          <w:sz w:val="24"/>
          <w:shd w:fill="FFFFFF" w:val="clear"/>
        </w:rPr>
        <w:t xml:space="preserve">(1), pp.57-82.</w:t>
      </w:r>
      <w:r>
        <w:rPr>
          <w:rFonts w:ascii="Times New Roman" w:hAnsi="Times New Roman" w:cs="Times New Roman" w:eastAsia="Times New Roman"/>
          <w:color w:val="000000"/>
          <w:spacing w:val="0"/>
          <w:position w:val="0"/>
          <w:sz w:val="24"/>
          <w:shd w:fill="auto" w:val="clear"/>
        </w:rPr>
        <w:t xml:space="preserve"> . </w:t>
      </w:r>
      <w:r>
        <w:rPr>
          <w:rFonts w:ascii="Times New Roman" w:hAnsi="Times New Roman" w:cs="Times New Roman" w:eastAsia="Times New Roman"/>
          <w:color w:val="000000"/>
          <w:spacing w:val="0"/>
          <w:position w:val="0"/>
          <w:sz w:val="24"/>
          <w:shd w:fill="FFFFFF" w:val="clear"/>
        </w:rPr>
        <w:t xml:space="preserve">Available at:</w:t>
      </w:r>
      <w:r>
        <w:rPr>
          <w:rFonts w:ascii="Times New Roman" w:hAnsi="Times New Roman" w:cs="Times New Roman" w:eastAsia="Times New Roman"/>
          <w:color w:val="000000"/>
          <w:spacing w:val="0"/>
          <w:position w:val="0"/>
          <w:sz w:val="24"/>
          <w:shd w:fill="auto" w:val="clear"/>
        </w:rPr>
        <w:t xml:space="preserve"> </w:t>
      </w:r>
      <w:hyperlink xmlns:r="http://schemas.openxmlformats.org/officeDocument/2006/relationships" r:id="docRId10">
        <w:r>
          <w:rPr>
            <w:rFonts w:ascii="Times New Roman" w:hAnsi="Times New Roman" w:cs="Times New Roman" w:eastAsia="Times New Roman"/>
            <w:color w:val="0000FF"/>
            <w:spacing w:val="0"/>
            <w:position w:val="0"/>
            <w:sz w:val="24"/>
            <w:u w:val="single"/>
            <w:shd w:fill="FFFFFF" w:val="clear"/>
          </w:rPr>
          <w:t xml:space="preserve">https://onlinelibrary.wiley.com/doi/pdf/10.1111/emre.12317</w:t>
        </w:r>
      </w:hyperlink>
      <w:r>
        <w:rPr>
          <w:rFonts w:ascii="Times New Roman" w:hAnsi="Times New Roman" w:cs="Times New Roman" w:eastAsia="Times New Roman"/>
          <w:color w:val="000000"/>
          <w:spacing w:val="0"/>
          <w:position w:val="0"/>
          <w:sz w:val="24"/>
          <w:shd w:fill="FFFFFF" w:val="clear"/>
        </w:rPr>
        <w:t xml:space="preserve"> [Accessed on: December 17, 2020]</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Telwatte, A., Anglim, J., Wynton, S.K. and Moulding, R., (2017). Workplace accommodations for employees with disabilities: A multilevel model of employer decision-making. </w:t>
      </w:r>
      <w:r>
        <w:rPr>
          <w:rFonts w:ascii="Times New Roman" w:hAnsi="Times New Roman" w:cs="Times New Roman" w:eastAsia="Times New Roman"/>
          <w:i/>
          <w:color w:val="000000"/>
          <w:spacing w:val="0"/>
          <w:position w:val="0"/>
          <w:sz w:val="24"/>
          <w:shd w:fill="FFFFFF" w:val="clear"/>
        </w:rPr>
        <w:t xml:space="preserve">Rehabilitation psychology</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62</w:t>
      </w:r>
      <w:r>
        <w:rPr>
          <w:rFonts w:ascii="Times New Roman" w:hAnsi="Times New Roman" w:cs="Times New Roman" w:eastAsia="Times New Roman"/>
          <w:color w:val="000000"/>
          <w:spacing w:val="0"/>
          <w:position w:val="0"/>
          <w:sz w:val="24"/>
          <w:shd w:fill="FFFFFF" w:val="clear"/>
        </w:rPr>
        <w:t xml:space="preserve">(1), p.7. Available at: </w:t>
      </w:r>
      <w:hyperlink xmlns:r="http://schemas.openxmlformats.org/officeDocument/2006/relationships" r:id="docRId11">
        <w:r>
          <w:rPr>
            <w:rFonts w:ascii="Times New Roman" w:hAnsi="Times New Roman" w:cs="Times New Roman" w:eastAsia="Times New Roman"/>
            <w:color w:val="0000FF"/>
            <w:spacing w:val="0"/>
            <w:position w:val="0"/>
            <w:sz w:val="24"/>
            <w:u w:val="single"/>
            <w:shd w:fill="FFFFFF" w:val="clear"/>
          </w:rPr>
          <w:t xml:space="preserve">https://osf.io/preprints/psyarxiv/kp3fg/download</w:t>
        </w:r>
      </w:hyperlink>
      <w:r>
        <w:rPr>
          <w:rFonts w:ascii="Times New Roman" w:hAnsi="Times New Roman" w:cs="Times New Roman" w:eastAsia="Times New Roman"/>
          <w:color w:val="000000"/>
          <w:spacing w:val="0"/>
          <w:position w:val="0"/>
          <w:sz w:val="24"/>
          <w:shd w:fill="FFFFFF" w:val="clear"/>
        </w:rPr>
        <w:t xml:space="preserve"> [Accessed on: December 17, 2020]</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Vough, H.C., Bindl, U.K. and Parker, S.K., (2017). Proactivity routines: The role of social processes in how employees self-initiate change. </w:t>
      </w:r>
      <w:r>
        <w:rPr>
          <w:rFonts w:ascii="Times New Roman" w:hAnsi="Times New Roman" w:cs="Times New Roman" w:eastAsia="Times New Roman"/>
          <w:i/>
          <w:color w:val="000000"/>
          <w:spacing w:val="0"/>
          <w:position w:val="0"/>
          <w:sz w:val="24"/>
          <w:shd w:fill="FFFFFF" w:val="clear"/>
        </w:rPr>
        <w:t xml:space="preserve">Human Relations</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70</w:t>
      </w:r>
      <w:r>
        <w:rPr>
          <w:rFonts w:ascii="Times New Roman" w:hAnsi="Times New Roman" w:cs="Times New Roman" w:eastAsia="Times New Roman"/>
          <w:color w:val="000000"/>
          <w:spacing w:val="0"/>
          <w:position w:val="0"/>
          <w:sz w:val="24"/>
          <w:shd w:fill="FFFFFF" w:val="clear"/>
        </w:rPr>
        <w:t xml:space="preserve">(10), pp.1191-1216. Available at:</w:t>
      </w:r>
      <w:r>
        <w:rPr>
          <w:rFonts w:ascii="Times New Roman" w:hAnsi="Times New Roman" w:cs="Times New Roman" w:eastAsia="Times New Roman"/>
          <w:color w:val="000000"/>
          <w:spacing w:val="0"/>
          <w:position w:val="0"/>
          <w:sz w:val="24"/>
          <w:shd w:fill="auto" w:val="clear"/>
        </w:rPr>
        <w:t xml:space="preserve"> </w:t>
      </w:r>
      <w:hyperlink xmlns:r="http://schemas.openxmlformats.org/officeDocument/2006/relationships" r:id="docRId12">
        <w:r>
          <w:rPr>
            <w:rFonts w:ascii="Times New Roman" w:hAnsi="Times New Roman" w:cs="Times New Roman" w:eastAsia="Times New Roman"/>
            <w:color w:val="0000FF"/>
            <w:spacing w:val="0"/>
            <w:position w:val="0"/>
            <w:sz w:val="24"/>
            <w:u w:val="single"/>
            <w:shd w:fill="FFFFFF" w:val="clear"/>
          </w:rPr>
          <w:t xml:space="preserve">http://eprints.lse.ac.uk/68584/7/Bindl,%20Proactivity%20routines%20the%20role_Author_2016%20LSERO.pdf</w:t>
        </w:r>
      </w:hyperlink>
      <w:r>
        <w:rPr>
          <w:rFonts w:ascii="Times New Roman" w:hAnsi="Times New Roman" w:cs="Times New Roman" w:eastAsia="Times New Roman"/>
          <w:color w:val="000000"/>
          <w:spacing w:val="0"/>
          <w:position w:val="0"/>
          <w:sz w:val="24"/>
          <w:shd w:fill="FFFFFF" w:val="clear"/>
        </w:rPr>
        <w:t xml:space="preserve"> [Accessed on: December 17, 2020]</w:t>
      </w:r>
    </w:p>
    <w:p>
      <w:pPr>
        <w:spacing w:before="20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num w:numId="15">
    <w:abstractNumId w:val="18"/>
  </w:num>
  <w:num w:numId="20">
    <w:abstractNumId w:val="12"/>
  </w:num>
  <w:num w:numId="25">
    <w:abstractNumId w:val="6"/>
  </w:num>
  <w:num w:numId="29">
    <w:abstractNumId w:val="0"/>
  </w:num>
</w:numbering>
</file>

<file path=word/styles.xml><?xml version="1.0" encoding="utf-8"?>
<w:styles xmlns:w="http://schemas.openxmlformats.org/wordprocessingml/2006/main"/>
</file>

<file path=word/_rels/document.xml.rels><?xml version="1.0"?><Relationships xmlns="http://schemas.openxmlformats.org/package/2006/relationships"><Relationship Target="numbering.xml" Id="docRId13" Type="http://schemas.openxmlformats.org/officeDocument/2006/relationships/numbering"/><Relationship TargetMode="External" Target="http://usir.salford.ac.uk/id/eprint/40040/3/Durkin%252C%2520Beaumont%252C%2520Hollins%2520Martin%252C%2520Carson%2520%25282016%2529%2520Community%2520nurses%2520paper%2520August%25202016%2520clean%2520copy.pdf" Id="docRId3" Type="http://schemas.openxmlformats.org/officeDocument/2006/relationships/hyperlink"/><Relationship TargetMode="External" Target="https://www.business-and-management.org/library/2020/15_1--30-46-Panicker,Avnish.pdf" Id="docRId7" Type="http://schemas.openxmlformats.org/officeDocument/2006/relationships/hyperlink"/><Relationship TargetMode="External" Target="https://onlinelibrary.wiley.com/doi/pdf/10.1111/emre.12317" Id="docRId10" Type="http://schemas.openxmlformats.org/officeDocument/2006/relationships/hyperlink"/><Relationship Target="styles.xml" Id="docRId14" Type="http://schemas.openxmlformats.org/officeDocument/2006/relationships/styles"/><Relationship TargetMode="External" Target="https://academic.oup.com/ije/article/47/1/47/4079898" Id="docRId2" Type="http://schemas.openxmlformats.org/officeDocument/2006/relationships/hyperlink"/><Relationship TargetMode="External" Target="https://www.researchgate.net/profile/Itiel_Dror/publication/316685299_Human_Factors_Effecting_Forensic_Decision_Making_Workplace_Stress_and_Well-being/links/59104e82aca272f38d597b85/Human-Factors-Effecting-Forensic-Decision-Making-Workplace-Stress-and-Well-being.pdf" Id="docRId6" Type="http://schemas.openxmlformats.org/officeDocument/2006/relationships/hyperlink"/><Relationship TargetMode="External" Target="https://www.researchgate.net/profile/Ashley_Barrett2/publication/332426779_Was_that_logical_Demonstrating_decision-making_constraints_in_the_contemporary_workplace_environment/links/5e4ef16da6fdccd965b43c8a/Was-that-logical-Demonstrating-decision-making-constraints-in-the-contemporary-workplace-environment.pdf" Id="docRId1" Type="http://schemas.openxmlformats.org/officeDocument/2006/relationships/hyperlink"/><Relationship TargetMode="External" Target="https://osf.io/preprints/psyarxiv/kp3fg/download" Id="docRId11" Type="http://schemas.openxmlformats.org/officeDocument/2006/relationships/hyperlink"/><Relationship TargetMode="External" Target="https://www.mdpi.com/2071-1050/10/5/1415/pdf" Id="docRId5" Type="http://schemas.openxmlformats.org/officeDocument/2006/relationships/hyperlink"/><Relationship TargetMode="External" Target="http://insight.cumbria.ac.uk/id/eprint/2959/1/Sloane%20%26%20Miller%20%282017%29%20-%20Informing%20radiography%20curriculum%20development%20-%20Radiography%20-%20PPD.pdf" Id="docRId9" Type="http://schemas.openxmlformats.org/officeDocument/2006/relationships/hyperlink"/><Relationship TargetMode="External" Target="https://scholarworks.gsu.edu/cgi/viewcontent.cgi?article=1167&amp;context=ghpc_articles" Id="docRId0" Type="http://schemas.openxmlformats.org/officeDocument/2006/relationships/hyperlink"/><Relationship TargetMode="External" Target="http://eprints.lse.ac.uk/68584/7/Bindl,%20Proactivity%20routines%20the%20role_Author_2016%20LSERO.pdf" Id="docRId12" Type="http://schemas.openxmlformats.org/officeDocument/2006/relationships/hyperlink"/><Relationship TargetMode="External" Target="https://bura.brunel.ac.uk/bitstream/2438/19210/4/FullText.pdf" Id="docRId4" Type="http://schemas.openxmlformats.org/officeDocument/2006/relationships/hyperlink"/><Relationship TargetMode="External" Target="https://repositorio.unican.es/xmlui/bitstream/handle/10902/13669/ijispm-050203.pdf?sequence=1&amp;isAllowed=y" Id="docRId8" Type="http://schemas.openxmlformats.org/officeDocument/2006/relationships/hyperlink"/></Relationships>
</file>