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05C3DB" w14:textId="77777777" w:rsidR="009808BE" w:rsidRDefault="003019CD">
      <w:pPr>
        <w:rPr>
          <w:sz w:val="24"/>
          <w:szCs w:val="24"/>
        </w:rPr>
      </w:pPr>
      <w:proofErr w:type="spellStart"/>
      <w:r>
        <w:rPr>
          <w:sz w:val="24"/>
          <w:szCs w:val="24"/>
          <w:u w:val="single"/>
        </w:rPr>
        <w:t>Adran</w:t>
      </w:r>
      <w:proofErr w:type="spellEnd"/>
      <w:r>
        <w:rPr>
          <w:sz w:val="24"/>
          <w:szCs w:val="24"/>
          <w:u w:val="single"/>
        </w:rPr>
        <w:t xml:space="preserve"> 1</w:t>
      </w:r>
      <w:r>
        <w:rPr>
          <w:sz w:val="24"/>
          <w:szCs w:val="24"/>
        </w:rPr>
        <w:t xml:space="preserve"> </w:t>
      </w:r>
    </w:p>
    <w:p w14:paraId="1E3794E8" w14:textId="77777777" w:rsidR="009808BE" w:rsidRDefault="009808BE">
      <w:pPr>
        <w:rPr>
          <w:sz w:val="24"/>
          <w:szCs w:val="24"/>
        </w:rPr>
      </w:pPr>
    </w:p>
    <w:p w14:paraId="555854C8" w14:textId="77777777" w:rsidR="009808BE" w:rsidRDefault="003019CD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ol</w:t>
      </w:r>
      <w:proofErr w:type="spellEnd"/>
      <w:r>
        <w:rPr>
          <w:sz w:val="24"/>
          <w:szCs w:val="24"/>
        </w:rPr>
        <w:t xml:space="preserve"> “La </w:t>
      </w:r>
      <w:proofErr w:type="spellStart"/>
      <w:r>
        <w:rPr>
          <w:sz w:val="24"/>
          <w:szCs w:val="24"/>
        </w:rPr>
        <w:t>Troble</w:t>
      </w:r>
      <w:proofErr w:type="spellEnd"/>
      <w:r>
        <w:rPr>
          <w:sz w:val="24"/>
          <w:szCs w:val="24"/>
        </w:rPr>
        <w:t xml:space="preserve"> University” (2020)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. Y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cyntaf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awdur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trafod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“reflection-in- action”.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sefyllfa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tueddu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rydych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rhyngweithio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efo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erail</w:t>
      </w:r>
      <w:r>
        <w:rPr>
          <w:sz w:val="24"/>
          <w:szCs w:val="24"/>
        </w:rPr>
        <w:t>l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rydych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gwrando</w:t>
      </w:r>
      <w:proofErr w:type="spellEnd"/>
      <w:r>
        <w:rPr>
          <w:sz w:val="24"/>
          <w:szCs w:val="24"/>
        </w:rPr>
        <w:t xml:space="preserve">, an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edrych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sut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rydych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deimlo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eiliad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yna</w:t>
      </w:r>
      <w:proofErr w:type="spellEnd"/>
      <w:r>
        <w:rPr>
          <w:sz w:val="24"/>
          <w:szCs w:val="24"/>
        </w:rPr>
        <w:t xml:space="preserve"> er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datrus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problemau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codi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debyg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rhesymu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clinegol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rydych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</w:t>
      </w:r>
      <w:r>
        <w:rPr>
          <w:sz w:val="24"/>
          <w:szCs w:val="24"/>
        </w:rPr>
        <w:t>trus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problemau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arwain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newid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barn yr </w:t>
      </w:r>
      <w:proofErr w:type="spellStart"/>
      <w:r>
        <w:rPr>
          <w:sz w:val="24"/>
          <w:szCs w:val="24"/>
        </w:rPr>
        <w:t>ymarferydd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werthoedd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greodau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debyg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meddwl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traed</w:t>
      </w:r>
      <w:proofErr w:type="spellEnd"/>
      <w:r>
        <w:rPr>
          <w:sz w:val="24"/>
          <w:szCs w:val="24"/>
        </w:rPr>
        <w:t xml:space="preserve"> - </w:t>
      </w:r>
      <w:proofErr w:type="spellStart"/>
      <w:r>
        <w:rPr>
          <w:sz w:val="24"/>
          <w:szCs w:val="24"/>
        </w:rPr>
        <w:t>ond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ffocws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edrych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persbectif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newdd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allanol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dim </w:t>
      </w:r>
      <w:proofErr w:type="spellStart"/>
      <w:r>
        <w:rPr>
          <w:sz w:val="24"/>
          <w:szCs w:val="24"/>
        </w:rPr>
        <w:t>ond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satrua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problemau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rydych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meddwl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ydynt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yr </w:t>
      </w:r>
      <w:proofErr w:type="spellStart"/>
      <w:r>
        <w:rPr>
          <w:sz w:val="24"/>
          <w:szCs w:val="24"/>
        </w:rPr>
        <w:t>eiliad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tueddu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weld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greddfol</w:t>
      </w:r>
      <w:proofErr w:type="spellEnd"/>
      <w:r>
        <w:rPr>
          <w:sz w:val="24"/>
          <w:szCs w:val="24"/>
        </w:rPr>
        <w:t xml:space="preserve">. O </w:t>
      </w:r>
      <w:proofErr w:type="spellStart"/>
      <w:r>
        <w:rPr>
          <w:sz w:val="24"/>
          <w:szCs w:val="24"/>
        </w:rPr>
        <w:t>canlyniad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ma </w:t>
      </w:r>
      <w:proofErr w:type="spellStart"/>
      <w:r>
        <w:rPr>
          <w:sz w:val="24"/>
          <w:szCs w:val="24"/>
        </w:rPr>
        <w:t>eo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cymrud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fedru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datblygu’r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sgil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effeithiol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gweld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cysylltu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dat</w:t>
      </w:r>
      <w:r>
        <w:rPr>
          <w:sz w:val="24"/>
          <w:szCs w:val="24"/>
        </w:rPr>
        <w:t>blygu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ymarfer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arbenigol</w:t>
      </w:r>
      <w:proofErr w:type="spellEnd"/>
      <w:r>
        <w:rPr>
          <w:sz w:val="24"/>
          <w:szCs w:val="24"/>
        </w:rPr>
        <w:t xml:space="preserve">. </w:t>
      </w:r>
    </w:p>
    <w:p w14:paraId="38B967F4" w14:textId="77777777" w:rsidR="009808BE" w:rsidRDefault="003019CD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Mae “La </w:t>
      </w:r>
      <w:proofErr w:type="spellStart"/>
      <w:r>
        <w:rPr>
          <w:sz w:val="24"/>
          <w:szCs w:val="24"/>
        </w:rPr>
        <w:t>Troble</w:t>
      </w:r>
      <w:proofErr w:type="spellEnd"/>
      <w:r>
        <w:rPr>
          <w:sz w:val="24"/>
          <w:szCs w:val="24"/>
        </w:rPr>
        <w:t xml:space="preserve"> University” (2020) yr ail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“Reflection-on-action”.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cynnwys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golygu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mae;r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fyfrio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digwydd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</w:t>
      </w:r>
      <w:r>
        <w:rPr>
          <w:sz w:val="24"/>
          <w:szCs w:val="24"/>
        </w:rPr>
        <w:t>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digwydd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anoddach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gyflawni</w:t>
      </w:r>
      <w:proofErr w:type="spellEnd"/>
      <w:r>
        <w:rPr>
          <w:sz w:val="24"/>
          <w:szCs w:val="24"/>
        </w:rPr>
        <w:t xml:space="preserve">, er </w:t>
      </w:r>
      <w:proofErr w:type="spellStart"/>
      <w:r>
        <w:rPr>
          <w:sz w:val="24"/>
          <w:szCs w:val="24"/>
        </w:rPr>
        <w:t>gwaethaf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ganddo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bwysig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ddatblygiad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proffesiynol</w:t>
      </w:r>
      <w:proofErr w:type="spellEnd"/>
      <w:r>
        <w:rPr>
          <w:sz w:val="24"/>
          <w:szCs w:val="24"/>
        </w:rPr>
        <w:t xml:space="preserve">. </w:t>
      </w:r>
    </w:p>
    <w:p w14:paraId="3BD5D9AD" w14:textId="77777777" w:rsidR="009808BE" w:rsidRDefault="003019CD">
      <w:pPr>
        <w:shd w:val="clear" w:color="auto" w:fill="FFFFFF"/>
        <w:spacing w:after="160"/>
        <w:rPr>
          <w:sz w:val="24"/>
          <w:szCs w:val="24"/>
          <w:highlight w:val="white"/>
        </w:rPr>
      </w:pP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Damcaniaethwr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cytuno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efo</w:t>
      </w:r>
      <w:proofErr w:type="spellEnd"/>
      <w:r>
        <w:rPr>
          <w:sz w:val="24"/>
          <w:szCs w:val="24"/>
        </w:rPr>
        <w:t xml:space="preserve"> “La </w:t>
      </w:r>
      <w:proofErr w:type="spellStart"/>
      <w:r>
        <w:rPr>
          <w:sz w:val="24"/>
          <w:szCs w:val="24"/>
        </w:rPr>
        <w:t>Troble</w:t>
      </w:r>
      <w:proofErr w:type="spellEnd"/>
      <w:r>
        <w:rPr>
          <w:sz w:val="24"/>
          <w:szCs w:val="24"/>
        </w:rPr>
        <w:t xml:space="preserve">”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Donald Schön.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“The Reflective Practitioner By Donald Schön” 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Peter </w:t>
      </w:r>
      <w:proofErr w:type="spellStart"/>
      <w:r>
        <w:rPr>
          <w:sz w:val="24"/>
          <w:szCs w:val="24"/>
        </w:rPr>
        <w:t>Buwert</w:t>
      </w:r>
      <w:proofErr w:type="spellEnd"/>
      <w:r>
        <w:rPr>
          <w:sz w:val="24"/>
          <w:szCs w:val="24"/>
        </w:rPr>
        <w:t xml:space="preserve"> (2012) Mae </w:t>
      </w:r>
      <w:proofErr w:type="spellStart"/>
      <w:r>
        <w:rPr>
          <w:sz w:val="24"/>
          <w:szCs w:val="24"/>
        </w:rPr>
        <w:t>rhai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pwyntiau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trafod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cynnwys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roedd</w:t>
      </w:r>
      <w:proofErr w:type="spellEnd"/>
      <w:r>
        <w:rPr>
          <w:sz w:val="24"/>
          <w:szCs w:val="24"/>
        </w:rPr>
        <w:t xml:space="preserve"> Schon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meddwl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ymarfer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proffesiynol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sut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debyg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fyfyrio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Dywed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Buwert</w:t>
      </w:r>
      <w:proofErr w:type="spellEnd"/>
      <w:r>
        <w:rPr>
          <w:sz w:val="24"/>
          <w:szCs w:val="24"/>
        </w:rPr>
        <w:t xml:space="preserve"> “</w:t>
      </w:r>
      <w:r>
        <w:rPr>
          <w:sz w:val="24"/>
          <w:szCs w:val="24"/>
          <w:highlight w:val="white"/>
        </w:rPr>
        <w:t>Schön defines reflective prac</w:t>
      </w:r>
      <w:r>
        <w:rPr>
          <w:sz w:val="24"/>
          <w:szCs w:val="24"/>
          <w:highlight w:val="white"/>
        </w:rPr>
        <w:t xml:space="preserve">tice as the practice by which professionals become aware of their implicit knowledge base and learn from their experience.” </w:t>
      </w:r>
    </w:p>
    <w:p w14:paraId="160C9A1E" w14:textId="77777777" w:rsidR="009808BE" w:rsidRDefault="009808BE">
      <w:pPr>
        <w:shd w:val="clear" w:color="auto" w:fill="FFFFFF"/>
        <w:spacing w:after="160"/>
        <w:rPr>
          <w:sz w:val="24"/>
          <w:szCs w:val="24"/>
          <w:highlight w:val="white"/>
        </w:rPr>
      </w:pPr>
    </w:p>
    <w:p w14:paraId="7C812352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proofErr w:type="spellStart"/>
      <w:r>
        <w:rPr>
          <w:sz w:val="24"/>
          <w:szCs w:val="24"/>
          <w:highlight w:val="white"/>
        </w:rPr>
        <w:t>Dywed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Content.Iriss</w:t>
      </w:r>
      <w:proofErr w:type="spellEnd"/>
      <w:r>
        <w:rPr>
          <w:sz w:val="24"/>
          <w:szCs w:val="24"/>
          <w:highlight w:val="white"/>
        </w:rPr>
        <w:t xml:space="preserve"> (2019) </w:t>
      </w:r>
      <w:proofErr w:type="spellStart"/>
      <w:r>
        <w:rPr>
          <w:sz w:val="24"/>
          <w:szCs w:val="24"/>
          <w:highlight w:val="white"/>
        </w:rPr>
        <w:t>roedd</w:t>
      </w:r>
      <w:proofErr w:type="spellEnd"/>
      <w:r>
        <w:rPr>
          <w:sz w:val="24"/>
          <w:szCs w:val="24"/>
          <w:highlight w:val="white"/>
        </w:rPr>
        <w:t xml:space="preserve"> David Kolb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credu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dylid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rhoi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fwy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pwyslais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yw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gallu’r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dysgwr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adeilaud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gwybodaeth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weithredol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Roedd</w:t>
      </w:r>
      <w:proofErr w:type="spellEnd"/>
      <w:r>
        <w:rPr>
          <w:sz w:val="24"/>
          <w:szCs w:val="24"/>
          <w:highlight w:val="white"/>
        </w:rPr>
        <w:t xml:space="preserve"> model Kolb o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profiad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wedi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cael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seilio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gwaith</w:t>
      </w:r>
      <w:proofErr w:type="spellEnd"/>
      <w:r>
        <w:rPr>
          <w:sz w:val="24"/>
          <w:szCs w:val="24"/>
          <w:highlight w:val="white"/>
        </w:rPr>
        <w:t xml:space="preserve"> Dewey, Lewin a </w:t>
      </w:r>
      <w:proofErr w:type="spellStart"/>
      <w:r>
        <w:rPr>
          <w:sz w:val="24"/>
          <w:szCs w:val="24"/>
          <w:highlight w:val="white"/>
        </w:rPr>
        <w:t>PIaget</w:t>
      </w:r>
      <w:proofErr w:type="spellEnd"/>
      <w:r>
        <w:rPr>
          <w:sz w:val="24"/>
          <w:szCs w:val="24"/>
          <w:highlight w:val="white"/>
        </w:rPr>
        <w:t xml:space="preserve">. Mae </w:t>
      </w:r>
      <w:proofErr w:type="spellStart"/>
      <w:r>
        <w:rPr>
          <w:sz w:val="24"/>
          <w:szCs w:val="24"/>
          <w:highlight w:val="white"/>
        </w:rPr>
        <w:t>yna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pedwar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nodwedd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model Kolb. Mae rain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“Concrete experience” , “reflection”, “abstract </w:t>
      </w:r>
      <w:proofErr w:type="spellStart"/>
      <w:r>
        <w:rPr>
          <w:sz w:val="24"/>
          <w:szCs w:val="24"/>
          <w:highlight w:val="white"/>
        </w:rPr>
        <w:t>conceptualisation</w:t>
      </w:r>
      <w:proofErr w:type="spellEnd"/>
      <w:r>
        <w:rPr>
          <w:sz w:val="24"/>
          <w:szCs w:val="24"/>
          <w:highlight w:val="white"/>
        </w:rPr>
        <w:t>” ac “active Experimentat</w:t>
      </w:r>
      <w:r>
        <w:rPr>
          <w:sz w:val="24"/>
          <w:szCs w:val="24"/>
          <w:highlight w:val="white"/>
        </w:rPr>
        <w:t xml:space="preserve">ion”.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gan</w:t>
      </w:r>
      <w:proofErr w:type="spellEnd"/>
      <w:r>
        <w:rPr>
          <w:sz w:val="24"/>
          <w:szCs w:val="24"/>
          <w:highlight w:val="white"/>
        </w:rPr>
        <w:t xml:space="preserve"> Kolb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llawer</w:t>
      </w:r>
      <w:proofErr w:type="spellEnd"/>
      <w:r>
        <w:rPr>
          <w:sz w:val="24"/>
          <w:szCs w:val="24"/>
          <w:highlight w:val="white"/>
        </w:rPr>
        <w:t xml:space="preserve"> o </w:t>
      </w:r>
      <w:proofErr w:type="spellStart"/>
      <w:r>
        <w:rPr>
          <w:sz w:val="24"/>
          <w:szCs w:val="24"/>
          <w:highlight w:val="white"/>
        </w:rPr>
        <w:t>theori</w:t>
      </w:r>
      <w:proofErr w:type="spellEnd"/>
      <w:r>
        <w:rPr>
          <w:sz w:val="24"/>
          <w:szCs w:val="24"/>
          <w:highlight w:val="white"/>
        </w:rPr>
        <w:t xml:space="preserve"> John Dewey </w:t>
      </w:r>
      <w:proofErr w:type="spellStart"/>
      <w:r>
        <w:rPr>
          <w:sz w:val="24"/>
          <w:szCs w:val="24"/>
          <w:highlight w:val="white"/>
        </w:rPr>
        <w:t>sef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gwneud</w:t>
      </w:r>
      <w:proofErr w:type="spellEnd"/>
      <w:r>
        <w:rPr>
          <w:sz w:val="24"/>
          <w:szCs w:val="24"/>
          <w:highlight w:val="white"/>
        </w:rPr>
        <w:t xml:space="preserve">. Mae </w:t>
      </w:r>
      <w:proofErr w:type="spellStart"/>
      <w:r>
        <w:rPr>
          <w:sz w:val="24"/>
          <w:szCs w:val="24"/>
          <w:highlight w:val="white"/>
        </w:rPr>
        <w:t>theori</w:t>
      </w:r>
      <w:proofErr w:type="spellEnd"/>
      <w:r>
        <w:rPr>
          <w:sz w:val="24"/>
          <w:szCs w:val="24"/>
          <w:highlight w:val="white"/>
        </w:rPr>
        <w:t xml:space="preserve"> Dewey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son am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mae’n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bwysig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rhyngweithio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amgylchem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maen’t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ynddo</w:t>
      </w:r>
      <w:proofErr w:type="spellEnd"/>
      <w:r>
        <w:rPr>
          <w:sz w:val="24"/>
          <w:szCs w:val="24"/>
          <w:highlight w:val="white"/>
        </w:rPr>
        <w:t xml:space="preserve">.  Mae </w:t>
      </w:r>
      <w:proofErr w:type="spellStart"/>
      <w:r>
        <w:rPr>
          <w:sz w:val="24"/>
          <w:szCs w:val="24"/>
          <w:highlight w:val="white"/>
        </w:rPr>
        <w:t>hyn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cysylltu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Kolb </w:t>
      </w:r>
      <w:proofErr w:type="spellStart"/>
      <w:r>
        <w:rPr>
          <w:sz w:val="24"/>
          <w:szCs w:val="24"/>
          <w:highlight w:val="white"/>
        </w:rPr>
        <w:t>oherwydd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rhan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fawr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o’i</w:t>
      </w:r>
      <w:proofErr w:type="spellEnd"/>
      <w:r>
        <w:rPr>
          <w:sz w:val="24"/>
          <w:szCs w:val="24"/>
          <w:highlight w:val="white"/>
        </w:rPr>
        <w:t xml:space="preserve">  </w:t>
      </w:r>
      <w:proofErr w:type="spellStart"/>
      <w:r>
        <w:rPr>
          <w:sz w:val="24"/>
          <w:szCs w:val="24"/>
          <w:highlight w:val="white"/>
        </w:rPr>
        <w:t>fodel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</w:t>
      </w:r>
      <w:r>
        <w:rPr>
          <w:sz w:val="24"/>
          <w:szCs w:val="24"/>
          <w:highlight w:val="white"/>
        </w:rPr>
        <w:t xml:space="preserve">y </w:t>
      </w:r>
      <w:proofErr w:type="spellStart"/>
      <w:r>
        <w:rPr>
          <w:sz w:val="24"/>
          <w:szCs w:val="24"/>
          <w:highlight w:val="white"/>
        </w:rPr>
        <w:t>ddysgwr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amsugno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gwybodaeth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dydych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, felly </w:t>
      </w:r>
      <w:proofErr w:type="spellStart"/>
      <w:r>
        <w:rPr>
          <w:sz w:val="24"/>
          <w:szCs w:val="24"/>
          <w:highlight w:val="white"/>
        </w:rPr>
        <w:t>rydych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defnyddio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profiad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gasglu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gwyboaeth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Dywed</w:t>
      </w:r>
      <w:proofErr w:type="spellEnd"/>
      <w:r>
        <w:rPr>
          <w:sz w:val="24"/>
          <w:szCs w:val="24"/>
          <w:highlight w:val="white"/>
        </w:rPr>
        <w:t xml:space="preserve"> “ELS Effective Learning Service, Reflection” </w:t>
      </w:r>
      <w:proofErr w:type="spellStart"/>
      <w:r>
        <w:rPr>
          <w:sz w:val="24"/>
          <w:szCs w:val="24"/>
          <w:highlight w:val="white"/>
        </w:rPr>
        <w:t>gan</w:t>
      </w:r>
      <w:proofErr w:type="spellEnd"/>
      <w:r>
        <w:rPr>
          <w:sz w:val="24"/>
          <w:szCs w:val="24"/>
          <w:highlight w:val="white"/>
        </w:rPr>
        <w:t xml:space="preserve"> </w:t>
      </w:r>
      <w:r>
        <w:rPr>
          <w:i/>
          <w:sz w:val="24"/>
          <w:szCs w:val="24"/>
          <w:highlight w:val="white"/>
        </w:rPr>
        <w:t xml:space="preserve">Queen Margaret </w:t>
      </w:r>
      <w:proofErr w:type="spellStart"/>
      <w:r>
        <w:rPr>
          <w:i/>
          <w:sz w:val="24"/>
          <w:szCs w:val="24"/>
          <w:highlight w:val="white"/>
        </w:rPr>
        <w:t>Univerity</w:t>
      </w:r>
      <w:proofErr w:type="spellEnd"/>
      <w:r>
        <w:rPr>
          <w:i/>
          <w:sz w:val="24"/>
          <w:szCs w:val="24"/>
          <w:highlight w:val="white"/>
        </w:rPr>
        <w:t xml:space="preserve"> Edinburgh </w:t>
      </w:r>
      <w:r>
        <w:rPr>
          <w:sz w:val="24"/>
          <w:szCs w:val="24"/>
          <w:highlight w:val="white"/>
        </w:rPr>
        <w:t xml:space="preserve">(2014). </w:t>
      </w:r>
    </w:p>
    <w:p w14:paraId="01350A5D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lastRenderedPageBreak/>
        <w:t>“Kolb’s model identifies the sta</w:t>
      </w:r>
      <w:r>
        <w:rPr>
          <w:sz w:val="24"/>
          <w:szCs w:val="24"/>
          <w:highlight w:val="white"/>
        </w:rPr>
        <w:t xml:space="preserve">ges by which a person moves from practice, then develops new understanding through reflection on practice.” </w:t>
      </w:r>
    </w:p>
    <w:p w14:paraId="6ADB31C7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proofErr w:type="spellStart"/>
      <w:r>
        <w:rPr>
          <w:sz w:val="24"/>
          <w:szCs w:val="24"/>
          <w:highlight w:val="white"/>
        </w:rPr>
        <w:t>Dywed</w:t>
      </w:r>
      <w:proofErr w:type="spellEnd"/>
      <w:r>
        <w:rPr>
          <w:sz w:val="24"/>
          <w:szCs w:val="24"/>
          <w:highlight w:val="white"/>
        </w:rPr>
        <w:t xml:space="preserve"> yr </w:t>
      </w:r>
      <w:proofErr w:type="spellStart"/>
      <w:r>
        <w:rPr>
          <w:sz w:val="24"/>
          <w:szCs w:val="24"/>
          <w:highlight w:val="white"/>
        </w:rPr>
        <w:t>awdur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hefyd</w:t>
      </w:r>
      <w:proofErr w:type="spellEnd"/>
      <w:r>
        <w:rPr>
          <w:sz w:val="24"/>
          <w:szCs w:val="24"/>
          <w:highlight w:val="white"/>
        </w:rPr>
        <w:t xml:space="preserve"> bod y math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o </w:t>
      </w:r>
      <w:proofErr w:type="spellStart"/>
      <w:r>
        <w:rPr>
          <w:sz w:val="24"/>
          <w:szCs w:val="24"/>
          <w:highlight w:val="white"/>
        </w:rPr>
        <w:t>adlewyrchu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golygu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gwersi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cael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yna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rydych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cael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ddefnyddio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dyfodol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rhoi’r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cyfle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ymarferwyr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nol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pedwr</w:t>
      </w:r>
      <w:proofErr w:type="spellEnd"/>
      <w:r>
        <w:rPr>
          <w:sz w:val="24"/>
          <w:szCs w:val="24"/>
          <w:highlight w:val="white"/>
        </w:rPr>
        <w:t xml:space="preserve"> cam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helpu</w:t>
      </w:r>
      <w:proofErr w:type="spellEnd"/>
      <w:r>
        <w:rPr>
          <w:sz w:val="24"/>
          <w:szCs w:val="24"/>
          <w:highlight w:val="white"/>
        </w:rPr>
        <w:t xml:space="preserve"> felly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gwybod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am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camau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gwahanol</w:t>
      </w:r>
      <w:proofErr w:type="spellEnd"/>
      <w:r>
        <w:rPr>
          <w:sz w:val="24"/>
          <w:szCs w:val="24"/>
          <w:highlight w:val="white"/>
        </w:rPr>
        <w:t xml:space="preserve">. </w:t>
      </w:r>
    </w:p>
    <w:p w14:paraId="76118EA2" w14:textId="77777777" w:rsidR="009808BE" w:rsidRDefault="009808BE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</w:p>
    <w:p w14:paraId="1A99E573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Mae model David </w:t>
      </w:r>
      <w:proofErr w:type="spellStart"/>
      <w:r>
        <w:rPr>
          <w:sz w:val="24"/>
          <w:szCs w:val="24"/>
          <w:highlight w:val="white"/>
        </w:rPr>
        <w:t>Boud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hefyd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cys</w:t>
      </w:r>
      <w:r>
        <w:rPr>
          <w:sz w:val="24"/>
          <w:szCs w:val="24"/>
          <w:highlight w:val="white"/>
        </w:rPr>
        <w:t>ylltu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theri</w:t>
      </w:r>
      <w:proofErr w:type="spellEnd"/>
      <w:r>
        <w:rPr>
          <w:sz w:val="24"/>
          <w:szCs w:val="24"/>
          <w:highlight w:val="white"/>
        </w:rPr>
        <w:t xml:space="preserve"> Dewey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gwneud</w:t>
      </w:r>
      <w:proofErr w:type="spellEnd"/>
      <w:r>
        <w:rPr>
          <w:sz w:val="24"/>
          <w:szCs w:val="24"/>
          <w:highlight w:val="white"/>
        </w:rPr>
        <w:t xml:space="preserve">.  </w:t>
      </w:r>
      <w:proofErr w:type="spellStart"/>
      <w:r>
        <w:rPr>
          <w:sz w:val="24"/>
          <w:szCs w:val="24"/>
          <w:highlight w:val="white"/>
        </w:rPr>
        <w:t>Dywed</w:t>
      </w:r>
      <w:proofErr w:type="spellEnd"/>
      <w:r>
        <w:rPr>
          <w:sz w:val="24"/>
          <w:szCs w:val="24"/>
          <w:highlight w:val="white"/>
        </w:rPr>
        <w:t xml:space="preserve"> </w:t>
      </w:r>
      <w:r>
        <w:rPr>
          <w:i/>
          <w:sz w:val="24"/>
          <w:szCs w:val="24"/>
          <w:highlight w:val="white"/>
        </w:rPr>
        <w:t xml:space="preserve">“Prezi” </w:t>
      </w:r>
      <w:r>
        <w:rPr>
          <w:sz w:val="24"/>
          <w:szCs w:val="24"/>
          <w:highlight w:val="white"/>
        </w:rPr>
        <w:t xml:space="preserve">(2020) : </w:t>
      </w:r>
    </w:p>
    <w:p w14:paraId="1D04255A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“ Contemporary theorist who believed that the foundations for learning is experience”  </w:t>
      </w:r>
    </w:p>
    <w:p w14:paraId="4319A67E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 Felly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Boud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cytuno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theri</w:t>
      </w:r>
      <w:proofErr w:type="spellEnd"/>
      <w:r>
        <w:rPr>
          <w:sz w:val="24"/>
          <w:szCs w:val="24"/>
          <w:highlight w:val="white"/>
        </w:rPr>
        <w:t xml:space="preserve"> Dewey ac </w:t>
      </w:r>
      <w:proofErr w:type="spellStart"/>
      <w:r>
        <w:rPr>
          <w:sz w:val="24"/>
          <w:szCs w:val="24"/>
          <w:highlight w:val="white"/>
        </w:rPr>
        <w:t>dynna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dylid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adfyfyrio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.  </w:t>
      </w:r>
      <w:proofErr w:type="spellStart"/>
      <w:r>
        <w:rPr>
          <w:sz w:val="24"/>
          <w:szCs w:val="24"/>
          <w:highlight w:val="white"/>
        </w:rPr>
        <w:t>Roedd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Boud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credu</w:t>
      </w:r>
      <w:proofErr w:type="spellEnd"/>
      <w:r>
        <w:rPr>
          <w:sz w:val="24"/>
          <w:szCs w:val="24"/>
          <w:highlight w:val="white"/>
        </w:rPr>
        <w:t xml:space="preserve"> </w:t>
      </w:r>
    </w:p>
    <w:p w14:paraId="4A14FD79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“Reflection assists in learning and this happens in Three stages”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rhain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“Before learning experience” , “During learning experience”  ( Prezi, 2020) ac “After learning experience”. Mae y </w:t>
      </w:r>
      <w:proofErr w:type="spellStart"/>
      <w:r>
        <w:rPr>
          <w:sz w:val="24"/>
          <w:szCs w:val="24"/>
          <w:highlight w:val="white"/>
        </w:rPr>
        <w:t>camau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egluro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</w:t>
      </w:r>
      <w:r>
        <w:rPr>
          <w:sz w:val="24"/>
          <w:szCs w:val="24"/>
          <w:highlight w:val="white"/>
        </w:rPr>
        <w:t>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digwydd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ystod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myfyrwyr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gweithio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pryd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adfyfyrio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ystod</w:t>
      </w:r>
      <w:proofErr w:type="spellEnd"/>
      <w:r>
        <w:rPr>
          <w:sz w:val="24"/>
          <w:szCs w:val="24"/>
          <w:highlight w:val="white"/>
        </w:rPr>
        <w:t xml:space="preserve"> cam 1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gwefan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dweud</w:t>
      </w:r>
      <w:proofErr w:type="spellEnd"/>
      <w:r>
        <w:rPr>
          <w:sz w:val="24"/>
          <w:szCs w:val="24"/>
          <w:highlight w:val="white"/>
        </w:rPr>
        <w:t xml:space="preserve"> “ Students reflect as a way to explore for what is coming” (Prezi, 2020)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darn </w:t>
      </w:r>
      <w:proofErr w:type="spellStart"/>
      <w:r>
        <w:rPr>
          <w:sz w:val="24"/>
          <w:szCs w:val="24"/>
          <w:highlight w:val="white"/>
        </w:rPr>
        <w:t>cyntaf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paratoi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ymarferwyr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</w:t>
      </w:r>
      <w:r>
        <w:rPr>
          <w:sz w:val="24"/>
          <w:szCs w:val="24"/>
          <w:highlight w:val="white"/>
        </w:rPr>
        <w:t>od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paratoi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hun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wedi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digwydd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gorffennol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ail </w:t>
      </w:r>
      <w:proofErr w:type="spellStart"/>
      <w:r>
        <w:rPr>
          <w:sz w:val="24"/>
          <w:szCs w:val="24"/>
          <w:highlight w:val="white"/>
        </w:rPr>
        <w:t>rhan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dweud</w:t>
      </w:r>
      <w:proofErr w:type="spellEnd"/>
      <w:r>
        <w:rPr>
          <w:sz w:val="24"/>
          <w:szCs w:val="24"/>
          <w:highlight w:val="white"/>
        </w:rPr>
        <w:t xml:space="preserve"> “ Reflecting and collecting events in the midst of experience helps students to connect theory to practice.”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adran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helpu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myf</w:t>
      </w:r>
      <w:r>
        <w:rPr>
          <w:sz w:val="24"/>
          <w:szCs w:val="24"/>
          <w:highlight w:val="white"/>
        </w:rPr>
        <w:t>yrwyr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pryd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gwneud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yma’n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cysylltu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wedi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cael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bapur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adran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dwethaf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dweud</w:t>
      </w:r>
      <w:proofErr w:type="spellEnd"/>
      <w:r>
        <w:rPr>
          <w:sz w:val="24"/>
          <w:szCs w:val="24"/>
          <w:highlight w:val="white"/>
        </w:rPr>
        <w:t xml:space="preserve"> “ Post-experience reports performed, both formally or informally, assists students in improved learnin</w:t>
      </w:r>
      <w:r>
        <w:rPr>
          <w:sz w:val="24"/>
          <w:szCs w:val="24"/>
          <w:highlight w:val="white"/>
        </w:rPr>
        <w:t xml:space="preserve">g. ( </w:t>
      </w:r>
      <w:proofErr w:type="spellStart"/>
      <w:r>
        <w:rPr>
          <w:sz w:val="24"/>
          <w:szCs w:val="24"/>
          <w:highlight w:val="white"/>
        </w:rPr>
        <w:t>Boud</w:t>
      </w:r>
      <w:proofErr w:type="spellEnd"/>
      <w:r>
        <w:rPr>
          <w:sz w:val="24"/>
          <w:szCs w:val="24"/>
          <w:highlight w:val="white"/>
        </w:rPr>
        <w:t xml:space="preserve">, </w:t>
      </w:r>
      <w:proofErr w:type="spellStart"/>
      <w:r>
        <w:rPr>
          <w:sz w:val="24"/>
          <w:szCs w:val="24"/>
          <w:highlight w:val="white"/>
        </w:rPr>
        <w:t>keough</w:t>
      </w:r>
      <w:proofErr w:type="spellEnd"/>
      <w:r>
        <w:rPr>
          <w:sz w:val="24"/>
          <w:szCs w:val="24"/>
          <w:highlight w:val="white"/>
        </w:rPr>
        <w:t xml:space="preserve"> &amp; Walker, 1985).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adran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dwethaf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nol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proffesiynol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neu’n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amhroffesiynol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efo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eraill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gweld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gallwn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gwella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dyfodol</w:t>
      </w:r>
      <w:proofErr w:type="spellEnd"/>
      <w:r>
        <w:rPr>
          <w:sz w:val="24"/>
          <w:szCs w:val="24"/>
          <w:highlight w:val="white"/>
        </w:rPr>
        <w:t xml:space="preserve">. </w:t>
      </w:r>
    </w:p>
    <w:p w14:paraId="224CF2A9" w14:textId="77777777" w:rsidR="009808BE" w:rsidRDefault="003019CD">
      <w:pPr>
        <w:shd w:val="clear" w:color="auto" w:fill="FFFFFF"/>
        <w:spacing w:after="160"/>
        <w:ind w:firstLine="720"/>
        <w:jc w:val="both"/>
        <w:rPr>
          <w:sz w:val="24"/>
          <w:szCs w:val="24"/>
          <w:highlight w:val="white"/>
        </w:rPr>
      </w:pP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yma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debyg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iawn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kolb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oherwydd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ame’r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ddau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n</w:t>
      </w:r>
      <w:r>
        <w:rPr>
          <w:sz w:val="24"/>
          <w:szCs w:val="24"/>
          <w:highlight w:val="white"/>
        </w:rPr>
        <w:t xml:space="preserve">odi pa mor </w:t>
      </w:r>
      <w:proofErr w:type="spellStart"/>
      <w:r>
        <w:rPr>
          <w:sz w:val="24"/>
          <w:szCs w:val="24"/>
          <w:highlight w:val="white"/>
        </w:rPr>
        <w:t>bwysig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yw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ddysgu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trwy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gwenud</w:t>
      </w:r>
      <w:proofErr w:type="spellEnd"/>
      <w:r>
        <w:rPr>
          <w:sz w:val="24"/>
          <w:szCs w:val="24"/>
          <w:highlight w:val="white"/>
        </w:rPr>
        <w:t xml:space="preserve"> neu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Mae’r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ddau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hefyd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cynnwys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cammau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helpu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ymarferwyr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edrych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nol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paratoi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gwneid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hyn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llaw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arall</w:t>
      </w:r>
      <w:proofErr w:type="spellEnd"/>
      <w:r>
        <w:rPr>
          <w:sz w:val="24"/>
          <w:szCs w:val="24"/>
          <w:highlight w:val="white"/>
        </w:rPr>
        <w:t xml:space="preserve">,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model Kolb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son am </w:t>
      </w:r>
      <w:proofErr w:type="spellStart"/>
      <w:r>
        <w:rPr>
          <w:sz w:val="24"/>
          <w:szCs w:val="24"/>
          <w:highlight w:val="white"/>
        </w:rPr>
        <w:t>adeiladu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eu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ddealldw</w:t>
      </w:r>
      <w:r>
        <w:rPr>
          <w:sz w:val="24"/>
          <w:szCs w:val="24"/>
          <w:highlight w:val="white"/>
        </w:rPr>
        <w:t>riaeth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maent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gwneud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amser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yna</w:t>
      </w:r>
      <w:proofErr w:type="spellEnd"/>
      <w:r>
        <w:rPr>
          <w:sz w:val="24"/>
          <w:szCs w:val="24"/>
          <w:highlight w:val="white"/>
        </w:rPr>
        <w:t xml:space="preserve">. </w:t>
      </w:r>
      <w:proofErr w:type="spellStart"/>
      <w:r>
        <w:rPr>
          <w:sz w:val="24"/>
          <w:szCs w:val="24"/>
          <w:highlight w:val="white"/>
        </w:rPr>
        <w:t>Tra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model </w:t>
      </w:r>
      <w:proofErr w:type="spellStart"/>
      <w:r>
        <w:rPr>
          <w:sz w:val="24"/>
          <w:szCs w:val="24"/>
          <w:highlight w:val="white"/>
        </w:rPr>
        <w:t>Boud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cam </w:t>
      </w:r>
      <w:proofErr w:type="spellStart"/>
      <w:r>
        <w:rPr>
          <w:sz w:val="24"/>
          <w:szCs w:val="24"/>
          <w:highlight w:val="white"/>
        </w:rPr>
        <w:t>cyntaf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son am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mae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ymarferwyr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adlewyrchu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medru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paratoi</w:t>
      </w:r>
      <w:proofErr w:type="spellEnd"/>
      <w:r>
        <w:rPr>
          <w:sz w:val="24"/>
          <w:szCs w:val="24"/>
          <w:highlight w:val="white"/>
        </w:rPr>
        <w:t xml:space="preserve"> am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gall </w:t>
      </w:r>
      <w:proofErr w:type="spellStart"/>
      <w:r>
        <w:rPr>
          <w:sz w:val="24"/>
          <w:szCs w:val="24"/>
          <w:highlight w:val="white"/>
        </w:rPr>
        <w:t>digwydd</w:t>
      </w:r>
      <w:proofErr w:type="spellEnd"/>
      <w:r>
        <w:rPr>
          <w:sz w:val="24"/>
          <w:szCs w:val="24"/>
          <w:highlight w:val="white"/>
        </w:rPr>
        <w:t xml:space="preserve"> ac </w:t>
      </w:r>
      <w:proofErr w:type="spellStart"/>
      <w:r>
        <w:rPr>
          <w:sz w:val="24"/>
          <w:szCs w:val="24"/>
          <w:highlight w:val="white"/>
        </w:rPr>
        <w:t>sut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defnhyddio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beth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sydd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wdi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defnyddio</w:t>
      </w:r>
      <w:proofErr w:type="spellEnd"/>
      <w:r>
        <w:rPr>
          <w:sz w:val="24"/>
          <w:szCs w:val="24"/>
          <w:highlight w:val="white"/>
        </w:rPr>
        <w:t xml:space="preserve"> </w:t>
      </w:r>
      <w:proofErr w:type="spellStart"/>
      <w:r>
        <w:rPr>
          <w:sz w:val="24"/>
          <w:szCs w:val="24"/>
          <w:highlight w:val="white"/>
        </w:rPr>
        <w:t>yn</w:t>
      </w:r>
      <w:proofErr w:type="spellEnd"/>
      <w:r>
        <w:rPr>
          <w:sz w:val="24"/>
          <w:szCs w:val="24"/>
          <w:highlight w:val="white"/>
        </w:rPr>
        <w:t xml:space="preserve"> y </w:t>
      </w:r>
      <w:proofErr w:type="spellStart"/>
      <w:r>
        <w:rPr>
          <w:sz w:val="24"/>
          <w:szCs w:val="24"/>
          <w:highlight w:val="white"/>
        </w:rPr>
        <w:t>gorffenol</w:t>
      </w:r>
      <w:proofErr w:type="spellEnd"/>
      <w:r>
        <w:rPr>
          <w:sz w:val="24"/>
          <w:szCs w:val="24"/>
          <w:highlight w:val="white"/>
        </w:rPr>
        <w:t xml:space="preserve"> er </w:t>
      </w:r>
      <w:proofErr w:type="spellStart"/>
      <w:r>
        <w:rPr>
          <w:sz w:val="24"/>
          <w:szCs w:val="24"/>
          <w:highlight w:val="white"/>
        </w:rPr>
        <w:t>mwyn</w:t>
      </w:r>
      <w:proofErr w:type="spellEnd"/>
      <w:r>
        <w:rPr>
          <w:sz w:val="24"/>
          <w:szCs w:val="24"/>
          <w:highlight w:val="white"/>
        </w:rPr>
        <w:t xml:space="preserve"> </w:t>
      </w:r>
    </w:p>
    <w:p w14:paraId="7D05FFDA" w14:textId="77777777" w:rsidR="009808BE" w:rsidRDefault="009808BE">
      <w:pPr>
        <w:shd w:val="clear" w:color="auto" w:fill="FFFFFF"/>
        <w:spacing w:after="160"/>
        <w:jc w:val="both"/>
        <w:rPr>
          <w:sz w:val="24"/>
          <w:szCs w:val="24"/>
          <w:highlight w:val="white"/>
        </w:rPr>
      </w:pPr>
    </w:p>
    <w:p w14:paraId="70E43B1D" w14:textId="62D54A8C" w:rsidR="009808BE" w:rsidRPr="003019CD" w:rsidRDefault="003019CD" w:rsidP="003019CD">
      <w:pPr>
        <w:shd w:val="clear" w:color="auto" w:fill="FFFFFF"/>
        <w:spacing w:after="160"/>
        <w:jc w:val="both"/>
        <w:rPr>
          <w:sz w:val="24"/>
          <w:szCs w:val="24"/>
          <w:highlight w:val="white"/>
          <w:lang w:val="es-ES"/>
        </w:rPr>
      </w:pPr>
      <w:proofErr w:type="spellStart"/>
      <w:r w:rsidRPr="006F5A13">
        <w:rPr>
          <w:sz w:val="24"/>
          <w:szCs w:val="24"/>
          <w:highlight w:val="white"/>
          <w:lang w:val="es-ES"/>
        </w:rPr>
        <w:t>gwella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eu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ymarfer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</w:t>
      </w:r>
      <w:r w:rsidRPr="006F5A13">
        <w:rPr>
          <w:sz w:val="24"/>
          <w:szCs w:val="24"/>
          <w:highlight w:val="white"/>
          <w:lang w:val="es-ES"/>
        </w:rPr>
        <w:t>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y </w:t>
      </w:r>
      <w:proofErr w:type="spellStart"/>
      <w:r w:rsidRPr="006F5A13">
        <w:rPr>
          <w:sz w:val="24"/>
          <w:szCs w:val="24"/>
          <w:highlight w:val="white"/>
          <w:lang w:val="es-ES"/>
        </w:rPr>
        <w:t>presenol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. </w:t>
      </w:r>
      <w:proofErr w:type="spellStart"/>
      <w:r w:rsidRPr="006F5A13">
        <w:rPr>
          <w:sz w:val="24"/>
          <w:szCs w:val="24"/>
          <w:highlight w:val="white"/>
          <w:lang w:val="es-ES"/>
        </w:rPr>
        <w:t>Tra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bod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model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Kolb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cynnwys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y </w:t>
      </w:r>
      <w:proofErr w:type="spellStart"/>
      <w:r w:rsidRPr="006F5A13">
        <w:rPr>
          <w:sz w:val="24"/>
          <w:szCs w:val="24"/>
          <w:highlight w:val="white"/>
          <w:lang w:val="es-ES"/>
        </w:rPr>
        <w:t>cam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dwethaf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trwy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dweud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“active </w:t>
      </w:r>
      <w:proofErr w:type="spellStart"/>
      <w:r w:rsidRPr="006F5A13">
        <w:rPr>
          <w:sz w:val="24"/>
          <w:szCs w:val="24"/>
          <w:highlight w:val="white"/>
          <w:lang w:val="es-ES"/>
        </w:rPr>
        <w:t>experimentation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”.  </w:t>
      </w:r>
      <w:proofErr w:type="spellStart"/>
      <w:r w:rsidRPr="006F5A13">
        <w:rPr>
          <w:sz w:val="24"/>
          <w:szCs w:val="24"/>
          <w:highlight w:val="white"/>
          <w:lang w:val="es-ES"/>
        </w:rPr>
        <w:t>Felly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mae’r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ddau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model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debyg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iawn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sut </w:t>
      </w:r>
      <w:proofErr w:type="spellStart"/>
      <w:r w:rsidRPr="006F5A13">
        <w:rPr>
          <w:sz w:val="24"/>
          <w:szCs w:val="24"/>
          <w:highlight w:val="white"/>
          <w:lang w:val="es-ES"/>
        </w:rPr>
        <w:t>maent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gweld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adlywyrchu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ymarfer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. Mae Kolb ac </w:t>
      </w:r>
      <w:proofErr w:type="spellStart"/>
      <w:r w:rsidRPr="006F5A13">
        <w:rPr>
          <w:sz w:val="24"/>
          <w:szCs w:val="24"/>
          <w:highlight w:val="white"/>
          <w:lang w:val="es-ES"/>
        </w:rPr>
        <w:t>Boud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cytuno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efo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pa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mor </w:t>
      </w:r>
      <w:proofErr w:type="spellStart"/>
      <w:r w:rsidRPr="006F5A13">
        <w:rPr>
          <w:sz w:val="24"/>
          <w:szCs w:val="24"/>
          <w:highlight w:val="white"/>
          <w:lang w:val="es-ES"/>
        </w:rPr>
        <w:t>bwysig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yw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adfyfyrio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ymarfer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e</w:t>
      </w:r>
      <w:r w:rsidRPr="006F5A13">
        <w:rPr>
          <w:sz w:val="24"/>
          <w:szCs w:val="24"/>
          <w:highlight w:val="white"/>
          <w:lang w:val="es-ES"/>
        </w:rPr>
        <w:t>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mwyn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gwella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ein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ymarfer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. </w:t>
      </w:r>
      <w:proofErr w:type="spellStart"/>
      <w:r w:rsidRPr="006F5A13">
        <w:rPr>
          <w:sz w:val="24"/>
          <w:szCs w:val="24"/>
          <w:highlight w:val="white"/>
          <w:lang w:val="es-ES"/>
        </w:rPr>
        <w:t>Mae’r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ddau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hefyd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nodi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y </w:t>
      </w:r>
      <w:proofErr w:type="spellStart"/>
      <w:r w:rsidRPr="006F5A13">
        <w:rPr>
          <w:sz w:val="24"/>
          <w:szCs w:val="24"/>
          <w:highlight w:val="white"/>
          <w:lang w:val="es-ES"/>
        </w:rPr>
        <w:t>bwysgrwydd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o </w:t>
      </w:r>
      <w:proofErr w:type="spellStart"/>
      <w:r w:rsidRPr="006F5A13">
        <w:rPr>
          <w:sz w:val="24"/>
          <w:szCs w:val="24"/>
          <w:highlight w:val="white"/>
          <w:lang w:val="es-ES"/>
        </w:rPr>
        <w:t>theri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Dewey ac </w:t>
      </w:r>
      <w:proofErr w:type="spellStart"/>
      <w:r w:rsidRPr="006F5A13">
        <w:rPr>
          <w:sz w:val="24"/>
          <w:szCs w:val="24"/>
          <w:highlight w:val="white"/>
          <w:lang w:val="es-ES"/>
        </w:rPr>
        <w:t>ddysgu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trwu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gwneud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. Yr </w:t>
      </w:r>
      <w:proofErr w:type="spellStart"/>
      <w:r w:rsidRPr="006F5A13">
        <w:rPr>
          <w:sz w:val="24"/>
          <w:szCs w:val="24"/>
          <w:highlight w:val="white"/>
          <w:lang w:val="es-ES"/>
        </w:rPr>
        <w:t>unig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agwedd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o’r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modelau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yma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yw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gall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fod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yn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annodd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i </w:t>
      </w:r>
      <w:proofErr w:type="spellStart"/>
      <w:r w:rsidRPr="006F5A13">
        <w:rPr>
          <w:sz w:val="24"/>
          <w:szCs w:val="24"/>
          <w:highlight w:val="white"/>
          <w:lang w:val="es-ES"/>
        </w:rPr>
        <w:t>ymarferwyr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i </w:t>
      </w:r>
      <w:proofErr w:type="spellStart"/>
      <w:r w:rsidRPr="006F5A13">
        <w:rPr>
          <w:sz w:val="24"/>
          <w:szCs w:val="24"/>
          <w:highlight w:val="white"/>
          <w:lang w:val="es-ES"/>
        </w:rPr>
        <w:t>medru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cael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amser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i </w:t>
      </w:r>
      <w:proofErr w:type="spellStart"/>
      <w:r w:rsidRPr="006F5A13">
        <w:rPr>
          <w:sz w:val="24"/>
          <w:szCs w:val="24"/>
          <w:highlight w:val="white"/>
          <w:lang w:val="es-ES"/>
        </w:rPr>
        <w:t>adlewyrchu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ar </w:t>
      </w:r>
      <w:proofErr w:type="spellStart"/>
      <w:r w:rsidRPr="006F5A13">
        <w:rPr>
          <w:sz w:val="24"/>
          <w:szCs w:val="24"/>
          <w:highlight w:val="white"/>
          <w:lang w:val="es-ES"/>
        </w:rPr>
        <w:t>beth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maent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wedi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gwneud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ar </w:t>
      </w:r>
      <w:proofErr w:type="spellStart"/>
      <w:r w:rsidRPr="006F5A13">
        <w:rPr>
          <w:sz w:val="24"/>
          <w:szCs w:val="24"/>
          <w:highlight w:val="white"/>
          <w:lang w:val="es-ES"/>
        </w:rPr>
        <w:t>adegau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 </w:t>
      </w:r>
      <w:proofErr w:type="spellStart"/>
      <w:r w:rsidRPr="006F5A13">
        <w:rPr>
          <w:sz w:val="24"/>
          <w:szCs w:val="24"/>
          <w:highlight w:val="white"/>
          <w:lang w:val="es-ES"/>
        </w:rPr>
        <w:t>brysur</w:t>
      </w:r>
      <w:proofErr w:type="spellEnd"/>
      <w:r w:rsidRPr="006F5A13">
        <w:rPr>
          <w:sz w:val="24"/>
          <w:szCs w:val="24"/>
          <w:highlight w:val="white"/>
          <w:lang w:val="es-ES"/>
        </w:rPr>
        <w:t xml:space="preserve">. </w:t>
      </w:r>
    </w:p>
    <w:p w14:paraId="7EBCCE07" w14:textId="77777777" w:rsidR="009808BE" w:rsidRDefault="003019CD">
      <w:pPr>
        <w:spacing w:after="120"/>
        <w:rPr>
          <w:sz w:val="24"/>
          <w:szCs w:val="24"/>
          <w:u w:val="single"/>
        </w:rPr>
      </w:pPr>
      <w:proofErr w:type="spellStart"/>
      <w:r>
        <w:rPr>
          <w:sz w:val="24"/>
          <w:szCs w:val="24"/>
          <w:u w:val="single"/>
        </w:rPr>
        <w:t>Adran</w:t>
      </w:r>
      <w:proofErr w:type="spellEnd"/>
      <w:r>
        <w:rPr>
          <w:sz w:val="24"/>
          <w:szCs w:val="24"/>
          <w:u w:val="single"/>
        </w:rPr>
        <w:t xml:space="preserve"> 3</w:t>
      </w:r>
    </w:p>
    <w:p w14:paraId="2C38E48C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1DA48808" w14:textId="77777777" w:rsidR="009808BE" w:rsidRDefault="009808BE">
      <w:pPr>
        <w:spacing w:after="120"/>
      </w:pPr>
    </w:p>
    <w:p w14:paraId="4C036516" w14:textId="77777777" w:rsidR="009808BE" w:rsidRDefault="003019CD">
      <w:pPr>
        <w:spacing w:after="160" w:line="259" w:lineRule="auto"/>
        <w:jc w:val="center"/>
        <w:rPr>
          <w:b/>
        </w:rPr>
      </w:pPr>
      <w:proofErr w:type="spellStart"/>
      <w:r>
        <w:rPr>
          <w:b/>
        </w:rPr>
        <w:t>Elfen</w:t>
      </w:r>
      <w:proofErr w:type="spellEnd"/>
      <w:r>
        <w:rPr>
          <w:b/>
        </w:rPr>
        <w:t xml:space="preserve"> 3 Log </w:t>
      </w:r>
      <w:proofErr w:type="spellStart"/>
      <w:r>
        <w:rPr>
          <w:b/>
        </w:rPr>
        <w:t>adfyfyriol</w:t>
      </w:r>
      <w:proofErr w:type="spellEnd"/>
      <w:r>
        <w:rPr>
          <w:b/>
        </w:rPr>
        <w:t xml:space="preserve"> – Element 3 Reflective log</w:t>
      </w:r>
      <w:bookmarkStart w:id="0" w:name="kix.3cuj5ckh8np2" w:colFirst="0" w:colLast="0"/>
      <w:bookmarkEnd w:id="0"/>
    </w:p>
    <w:tbl>
      <w:tblPr>
        <w:tblStyle w:val="a"/>
        <w:tblW w:w="901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9808BE" w14:paraId="019340F5" w14:textId="77777777">
        <w:tc>
          <w:tcPr>
            <w:tcW w:w="9016" w:type="dxa"/>
          </w:tcPr>
          <w:p w14:paraId="3949D017" w14:textId="77777777" w:rsidR="009808BE" w:rsidRDefault="003019CD">
            <w:proofErr w:type="spellStart"/>
            <w:r>
              <w:lastRenderedPageBreak/>
              <w:t>Disgrifiad</w:t>
            </w:r>
            <w:proofErr w:type="spellEnd"/>
            <w:r>
              <w:t xml:space="preserve"> </w:t>
            </w:r>
            <w:proofErr w:type="spellStart"/>
            <w:r>
              <w:t>byr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(dim </w:t>
            </w:r>
            <w:proofErr w:type="spellStart"/>
            <w:r>
              <w:t>mwy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>
              <w:t xml:space="preserve"> 50 o </w:t>
            </w:r>
            <w:proofErr w:type="spellStart"/>
            <w:r>
              <w:t>eiriau</w:t>
            </w:r>
            <w:proofErr w:type="spellEnd"/>
          </w:p>
          <w:p w14:paraId="5FC0C6B0" w14:textId="77777777" w:rsidR="009808BE" w:rsidRDefault="003019CD">
            <w:pPr>
              <w:rPr>
                <w:i/>
              </w:rPr>
            </w:pPr>
            <w:r>
              <w:rPr>
                <w:i/>
              </w:rPr>
              <w:t>Brief description of the activity (no more than 50 words)</w:t>
            </w:r>
          </w:p>
        </w:tc>
      </w:tr>
      <w:tr w:rsidR="009808BE" w14:paraId="03A0AE63" w14:textId="77777777">
        <w:tc>
          <w:tcPr>
            <w:tcW w:w="9016" w:type="dxa"/>
          </w:tcPr>
          <w:p w14:paraId="092FA384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gwithgaredd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trefnu’r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blwch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perthyn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meintiau</w:t>
            </w:r>
            <w:proofErr w:type="spellEnd"/>
            <w:r>
              <w:t xml:space="preserve"> </w:t>
            </w:r>
            <w:proofErr w:type="spellStart"/>
            <w:r>
              <w:t>gwahnol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ddewis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y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gorffen</w:t>
            </w:r>
            <w:proofErr w:type="spellEnd"/>
            <w:r>
              <w:t xml:space="preserve"> </w:t>
            </w:r>
            <w:proofErr w:type="spellStart"/>
            <w:r>
              <w:t>trenu’r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drefnu</w:t>
            </w:r>
            <w:proofErr w:type="spellEnd"/>
            <w:r>
              <w:t xml:space="preserve"> o </w:t>
            </w:r>
            <w:proofErr w:type="spellStart"/>
            <w:r>
              <w:t>leiaf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plant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trefnu</w:t>
            </w:r>
            <w:proofErr w:type="spellEnd"/>
            <w:r>
              <w:t xml:space="preserve"> y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lliw</w:t>
            </w:r>
            <w:proofErr w:type="spellEnd"/>
            <w:r>
              <w:t xml:space="preserve">. </w:t>
            </w:r>
          </w:p>
        </w:tc>
      </w:tr>
      <w:tr w:rsidR="009808BE" w14:paraId="57ACC14B" w14:textId="77777777">
        <w:tc>
          <w:tcPr>
            <w:tcW w:w="9016" w:type="dxa"/>
          </w:tcPr>
          <w:p w14:paraId="464ECA1E" w14:textId="77777777" w:rsidR="009808BE" w:rsidRDefault="003019CD">
            <w:r>
              <w:t>Nod/</w:t>
            </w:r>
            <w:proofErr w:type="spellStart"/>
            <w:r>
              <w:t>Amcan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                                         </w:t>
            </w:r>
            <w:r>
              <w:rPr>
                <w:i/>
              </w:rPr>
              <w:t>Aim/Objective of the activity</w:t>
            </w:r>
          </w:p>
        </w:tc>
      </w:tr>
      <w:tr w:rsidR="009808BE" w14:paraId="5BF027FA" w14:textId="77777777">
        <w:tc>
          <w:tcPr>
            <w:tcW w:w="9016" w:type="dxa"/>
          </w:tcPr>
          <w:p w14:paraId="19803B0E" w14:textId="77777777" w:rsidR="009808BE" w:rsidRDefault="003019CD">
            <w:r>
              <w:t xml:space="preserve">Nod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y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gwanol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trefnu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blychau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drefnu</w:t>
            </w:r>
            <w:proofErr w:type="spellEnd"/>
            <w:r>
              <w:t xml:space="preserve"> o </w:t>
            </w:r>
            <w:proofErr w:type="spellStart"/>
            <w:r>
              <w:t>rhan</w:t>
            </w:r>
            <w:proofErr w:type="spellEnd"/>
            <w:r>
              <w:t xml:space="preserve"> faint y </w:t>
            </w:r>
            <w:proofErr w:type="spellStart"/>
            <w:r>
              <w:t>siapaiu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plant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trafod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lliwiau</w:t>
            </w:r>
            <w:proofErr w:type="spellEnd"/>
            <w:r>
              <w:t xml:space="preserve"> y </w:t>
            </w:r>
            <w:proofErr w:type="spellStart"/>
            <w:r>
              <w:t>siapau</w:t>
            </w:r>
            <w:proofErr w:type="spellEnd"/>
            <w:r>
              <w:t xml:space="preserve"> a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enwau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Gymraeg</w:t>
            </w:r>
            <w:proofErr w:type="spellEnd"/>
            <w:r>
              <w:t xml:space="preserve"> ac </w:t>
            </w:r>
            <w:proofErr w:type="spellStart"/>
            <w:r>
              <w:t>Saesneg</w:t>
            </w:r>
            <w:proofErr w:type="spellEnd"/>
            <w:r>
              <w:t>.</w:t>
            </w:r>
            <w:r>
              <w:t xml:space="preserve"> </w:t>
            </w:r>
          </w:p>
          <w:p w14:paraId="676655A2" w14:textId="77777777" w:rsidR="009808BE" w:rsidRDefault="009808BE"/>
        </w:tc>
      </w:tr>
      <w:tr w:rsidR="009808BE" w14:paraId="0D21EBFB" w14:textId="77777777">
        <w:tc>
          <w:tcPr>
            <w:tcW w:w="9016" w:type="dxa"/>
          </w:tcPr>
          <w:p w14:paraId="273A92E4" w14:textId="77777777" w:rsidR="009808BE" w:rsidRDefault="003019CD"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rôl</w:t>
            </w:r>
            <w:proofErr w:type="spellEnd"/>
            <w:r>
              <w:t xml:space="preserve"> chi                                                                   </w:t>
            </w:r>
            <w:r>
              <w:rPr>
                <w:i/>
              </w:rPr>
              <w:t>Your role</w:t>
            </w:r>
          </w:p>
        </w:tc>
      </w:tr>
      <w:tr w:rsidR="009808BE" w14:paraId="57390F0F" w14:textId="77777777">
        <w:tc>
          <w:tcPr>
            <w:tcW w:w="9016" w:type="dxa"/>
          </w:tcPr>
          <w:p w14:paraId="6966A3AB" w14:textId="77777777" w:rsidR="009808BE" w:rsidRDefault="003019CD"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rol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ymarferwyr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grwp</w:t>
            </w:r>
            <w:proofErr w:type="spellEnd"/>
            <w:r>
              <w:t xml:space="preserve"> o </w:t>
            </w:r>
            <w:proofErr w:type="spellStart"/>
            <w:r>
              <w:t>blant</w:t>
            </w:r>
            <w:proofErr w:type="spellEnd"/>
            <w:r>
              <w:t xml:space="preserve"> ac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ddeall</w:t>
            </w:r>
            <w:proofErr w:type="spellEnd"/>
            <w:r>
              <w:t xml:space="preserve">. </w:t>
            </w:r>
            <w:proofErr w:type="spellStart"/>
            <w:r>
              <w:t>Rol</w:t>
            </w:r>
            <w:proofErr w:type="spellEnd"/>
            <w:r>
              <w:t xml:space="preserve"> </w:t>
            </w:r>
            <w:proofErr w:type="spellStart"/>
            <w:r>
              <w:t>bwyig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plant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. </w:t>
            </w:r>
          </w:p>
          <w:p w14:paraId="21A1CCC3" w14:textId="77777777" w:rsidR="009808BE" w:rsidRDefault="009808BE"/>
        </w:tc>
      </w:tr>
      <w:tr w:rsidR="009808BE" w14:paraId="6860DF6E" w14:textId="77777777">
        <w:tc>
          <w:tcPr>
            <w:tcW w:w="9016" w:type="dxa"/>
          </w:tcPr>
          <w:p w14:paraId="43039175" w14:textId="77777777" w:rsidR="009808BE" w:rsidRDefault="003019CD">
            <w:proofErr w:type="spellStart"/>
            <w:r>
              <w:t>Agweddau</w:t>
            </w:r>
            <w:proofErr w:type="spellEnd"/>
            <w:r>
              <w:t xml:space="preserve"> </w:t>
            </w:r>
            <w:proofErr w:type="spellStart"/>
            <w:r>
              <w:t>cadarnhaol</w:t>
            </w:r>
            <w:proofErr w:type="spellEnd"/>
            <w:r>
              <w:t xml:space="preserve"> – pam?   Sut </w:t>
            </w:r>
            <w:proofErr w:type="spellStart"/>
            <w:r>
              <w:t>gellid</w:t>
            </w:r>
            <w:proofErr w:type="spellEnd"/>
            <w:r>
              <w:t xml:space="preserve"> </w:t>
            </w:r>
            <w:proofErr w:type="spellStart"/>
            <w:r>
              <w:t>datblygu’r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 </w:t>
            </w:r>
            <w:proofErr w:type="spellStart"/>
            <w:r>
              <w:t>ymhellach</w:t>
            </w:r>
            <w:proofErr w:type="spellEnd"/>
            <w:r>
              <w:t>?</w:t>
            </w:r>
          </w:p>
          <w:p w14:paraId="7AF01BA1" w14:textId="77777777" w:rsidR="009808BE" w:rsidRDefault="003019CD">
            <w:pPr>
              <w:rPr>
                <w:i/>
              </w:rPr>
            </w:pPr>
            <w:r>
              <w:rPr>
                <w:i/>
              </w:rPr>
              <w:t>Positive aspects – why?  How could these be developed further?</w:t>
            </w:r>
          </w:p>
        </w:tc>
      </w:tr>
      <w:tr w:rsidR="009808BE" w14:paraId="071409D8" w14:textId="77777777">
        <w:tc>
          <w:tcPr>
            <w:tcW w:w="9016" w:type="dxa"/>
          </w:tcPr>
          <w:p w14:paraId="6768672F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oeddynt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, er </w:t>
            </w:r>
            <w:proofErr w:type="spellStart"/>
            <w:r>
              <w:t>enhriafft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pa</w:t>
            </w:r>
            <w:proofErr w:type="spellEnd"/>
            <w:r>
              <w:t xml:space="preserve"> </w:t>
            </w:r>
            <w:proofErr w:type="spellStart"/>
            <w:r>
              <w:t>siap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blycau</w:t>
            </w:r>
            <w:proofErr w:type="spellEnd"/>
            <w:r>
              <w:t xml:space="preserve"> </w:t>
            </w:r>
            <w:proofErr w:type="spellStart"/>
            <w:r>
              <w:t>roeddyn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tra’n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y </w:t>
            </w:r>
            <w:proofErr w:type="spellStart"/>
            <w:r>
              <w:t>blychau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roed</w:t>
            </w:r>
            <w:r>
              <w:t>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gadael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anibynol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ac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am </w:t>
            </w:r>
            <w:proofErr w:type="spellStart"/>
            <w:r>
              <w:t>hyn</w:t>
            </w:r>
            <w:proofErr w:type="spellEnd"/>
            <w:r>
              <w:t xml:space="preserve">.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 </w:t>
            </w:r>
            <w:proofErr w:type="spellStart"/>
            <w:r>
              <w:t>ymhellach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lebelau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blychau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</w:t>
            </w:r>
            <w:r>
              <w:t xml:space="preserve"> 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pa</w:t>
            </w:r>
            <w:proofErr w:type="spellEnd"/>
            <w:r>
              <w:t xml:space="preserve"> </w:t>
            </w:r>
            <w:proofErr w:type="spellStart"/>
            <w:r>
              <w:t>siap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. </w:t>
            </w:r>
          </w:p>
          <w:p w14:paraId="2B4B6951" w14:textId="77777777" w:rsidR="009808BE" w:rsidRDefault="009808BE"/>
        </w:tc>
      </w:tr>
      <w:tr w:rsidR="009808BE" w14:paraId="3900CFE9" w14:textId="77777777">
        <w:tc>
          <w:tcPr>
            <w:tcW w:w="9016" w:type="dxa"/>
          </w:tcPr>
          <w:p w14:paraId="26CA4689" w14:textId="77777777" w:rsidR="009808BE" w:rsidRDefault="003019CD">
            <w:proofErr w:type="spellStart"/>
            <w:r>
              <w:t>Agweddau</w:t>
            </w:r>
            <w:proofErr w:type="spellEnd"/>
            <w:r>
              <w:t xml:space="preserve"> </w:t>
            </w:r>
            <w:proofErr w:type="spellStart"/>
            <w:r>
              <w:t>heriol</w:t>
            </w:r>
            <w:proofErr w:type="spellEnd"/>
            <w:r>
              <w:t xml:space="preserve"> – pam?   </w:t>
            </w:r>
            <w:proofErr w:type="spellStart"/>
            <w:r>
              <w:t>Cysylltwch</w:t>
            </w:r>
            <w:proofErr w:type="spellEnd"/>
            <w:r>
              <w:t xml:space="preserve"> </w:t>
            </w:r>
            <w:proofErr w:type="spellStart"/>
            <w:r>
              <w:t>a’ch</w:t>
            </w:r>
            <w:proofErr w:type="spellEnd"/>
            <w:r>
              <w:t xml:space="preserve"> </w:t>
            </w: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hunan</w:t>
            </w:r>
            <w:proofErr w:type="spellEnd"/>
            <w:r>
              <w:t xml:space="preserve">.                                       </w:t>
            </w:r>
            <w:r>
              <w:rPr>
                <w:i/>
              </w:rPr>
              <w:t>Challenging aspects – why?  Link to your own practice.</w:t>
            </w:r>
          </w:p>
        </w:tc>
      </w:tr>
      <w:tr w:rsidR="009808BE" w14:paraId="10286A89" w14:textId="77777777">
        <w:tc>
          <w:tcPr>
            <w:tcW w:w="9016" w:type="dxa"/>
          </w:tcPr>
          <w:p w14:paraId="6F34E4D3" w14:textId="77777777" w:rsidR="009808BE" w:rsidRDefault="003019CD">
            <w:r>
              <w:t xml:space="preserve">Yr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anoddaf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ac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.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heriol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trefnu</w:t>
            </w:r>
            <w:proofErr w:type="spellEnd"/>
            <w:r>
              <w:t xml:space="preserve"> y </w:t>
            </w:r>
            <w:proofErr w:type="spellStart"/>
            <w:r>
              <w:t>meintiau</w:t>
            </w:r>
            <w:proofErr w:type="spellEnd"/>
            <w:r>
              <w:t xml:space="preserve"> </w:t>
            </w:r>
            <w:proofErr w:type="spellStart"/>
            <w:r>
              <w:t>gwahnol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 y faint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unig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trefnu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basgedi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perthyn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.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byd</w:t>
            </w:r>
            <w:r>
              <w:t>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ddechrau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trefnu</w:t>
            </w:r>
            <w:proofErr w:type="spellEnd"/>
            <w:r>
              <w:t xml:space="preserve"> y </w:t>
            </w:r>
            <w:proofErr w:type="spellStart"/>
            <w:r>
              <w:t>holl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dim </w:t>
            </w:r>
            <w:proofErr w:type="spellStart"/>
            <w:r>
              <w:t>ond</w:t>
            </w:r>
            <w:proofErr w:type="spellEnd"/>
            <w:r>
              <w:t xml:space="preserve"> y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cyn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. </w:t>
            </w:r>
          </w:p>
          <w:p w14:paraId="5B3B61EB" w14:textId="77777777" w:rsidR="009808BE" w:rsidRDefault="009808BE"/>
        </w:tc>
      </w:tr>
      <w:tr w:rsidR="009808BE" w14:paraId="01415F61" w14:textId="77777777">
        <w:tc>
          <w:tcPr>
            <w:tcW w:w="9016" w:type="dxa"/>
          </w:tcPr>
          <w:p w14:paraId="798BCE67" w14:textId="77777777" w:rsidR="009808BE" w:rsidRPr="006F5A13" w:rsidRDefault="003019CD">
            <w:pPr>
              <w:rPr>
                <w:lang w:val="pl-PL"/>
              </w:rPr>
            </w:pPr>
            <w:r w:rsidRPr="006F5A13">
              <w:rPr>
                <w:lang w:val="pl-PL"/>
              </w:rPr>
              <w:t xml:space="preserve">Pa </w:t>
            </w:r>
            <w:proofErr w:type="spellStart"/>
            <w:r w:rsidRPr="006F5A13">
              <w:rPr>
                <w:lang w:val="pl-PL"/>
              </w:rPr>
              <w:t>wybodaeth</w:t>
            </w:r>
            <w:proofErr w:type="spellEnd"/>
            <w:r w:rsidRPr="006F5A13">
              <w:rPr>
                <w:lang w:val="pl-PL"/>
              </w:rPr>
              <w:t xml:space="preserve"> </w:t>
            </w:r>
            <w:proofErr w:type="spellStart"/>
            <w:r w:rsidRPr="006F5A13">
              <w:rPr>
                <w:lang w:val="pl-PL"/>
              </w:rPr>
              <w:t>wnaethoch</w:t>
            </w:r>
            <w:proofErr w:type="spellEnd"/>
            <w:r w:rsidRPr="006F5A13">
              <w:rPr>
                <w:lang w:val="pl-PL"/>
              </w:rPr>
              <w:t xml:space="preserve"> </w:t>
            </w:r>
            <w:r w:rsidRPr="006F5A13">
              <w:rPr>
                <w:b/>
                <w:lang w:val="pl-PL"/>
              </w:rPr>
              <w:t xml:space="preserve">chi </w:t>
            </w:r>
            <w:proofErr w:type="spellStart"/>
            <w:r w:rsidRPr="006F5A13">
              <w:rPr>
                <w:lang w:val="pl-PL"/>
              </w:rPr>
              <w:t>arddangos</w:t>
            </w:r>
            <w:proofErr w:type="spellEnd"/>
            <w:r w:rsidRPr="006F5A13">
              <w:rPr>
                <w:lang w:val="pl-PL"/>
              </w:rPr>
              <w:t xml:space="preserve">?                              </w:t>
            </w:r>
          </w:p>
          <w:p w14:paraId="037A2DF2" w14:textId="77777777" w:rsidR="009808BE" w:rsidRDefault="003019CD">
            <w:pPr>
              <w:rPr>
                <w:i/>
              </w:rPr>
            </w:pPr>
            <w:r>
              <w:rPr>
                <w:i/>
              </w:rPr>
              <w:t xml:space="preserve">What knowledge did </w:t>
            </w:r>
            <w:r>
              <w:rPr>
                <w:b/>
                <w:i/>
              </w:rPr>
              <w:t>you</w:t>
            </w:r>
            <w:r>
              <w:rPr>
                <w:i/>
              </w:rPr>
              <w:t xml:space="preserve"> demonstrate?</w:t>
            </w:r>
          </w:p>
        </w:tc>
      </w:tr>
      <w:tr w:rsidR="009808BE" w14:paraId="694CA192" w14:textId="77777777">
        <w:tc>
          <w:tcPr>
            <w:tcW w:w="9016" w:type="dxa"/>
          </w:tcPr>
          <w:p w14:paraId="43F4C423" w14:textId="77777777" w:rsidR="009808BE" w:rsidRDefault="003019CD">
            <w:r>
              <w:t xml:space="preserve">Fe </w:t>
            </w:r>
            <w:proofErr w:type="spellStart"/>
            <w:r>
              <w:t>wneus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arddang</w:t>
            </w:r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arsylwu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pa </w:t>
            </w:r>
            <w:proofErr w:type="spellStart"/>
            <w:r>
              <w:t>fath</w:t>
            </w:r>
            <w:proofErr w:type="spellEnd"/>
            <w:r>
              <w:t xml:space="preserve"> o </w:t>
            </w:r>
            <w:proofErr w:type="spellStart"/>
            <w:r>
              <w:t>gemau</w:t>
            </w:r>
            <w:proofErr w:type="spellEnd"/>
            <w:r>
              <w:t xml:space="preserve"> ac </w:t>
            </w:r>
            <w:proofErr w:type="spellStart"/>
            <w:r>
              <w:t>gweithgareddfau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y plant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lleoliad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fwynhau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. Fe </w:t>
            </w:r>
            <w:proofErr w:type="spellStart"/>
            <w:r>
              <w:t>wnes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gem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gem </w:t>
            </w:r>
            <w:proofErr w:type="spellStart"/>
            <w:r>
              <w:t>yn</w:t>
            </w:r>
            <w:proofErr w:type="spellEnd"/>
            <w:r>
              <w:t xml:space="preserve"> un </w:t>
            </w:r>
            <w:proofErr w:type="spellStart"/>
            <w:r>
              <w:t>datrus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hwyl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y </w:t>
            </w:r>
            <w:proofErr w:type="spellStart"/>
            <w:r>
              <w:t>lliwiau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. Fe </w:t>
            </w:r>
            <w:proofErr w:type="spellStart"/>
            <w:r>
              <w:t>wnes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arddangos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mhod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cymrud</w:t>
            </w:r>
            <w:proofErr w:type="spellEnd"/>
            <w:r>
              <w:t xml:space="preserve"> </w:t>
            </w:r>
            <w:proofErr w:type="spellStart"/>
            <w:r>
              <w:t>nodiadau</w:t>
            </w:r>
            <w:proofErr w:type="spellEnd"/>
            <w:r>
              <w:t xml:space="preserve"> o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ac </w:t>
            </w:r>
            <w:proofErr w:type="spellStart"/>
            <w:r>
              <w:t>yna’n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addasu</w:t>
            </w:r>
            <w:proofErr w:type="spellEnd"/>
            <w:r>
              <w:t xml:space="preserve"> </w:t>
            </w:r>
            <w:proofErr w:type="spellStart"/>
            <w:r>
              <w:t>gweithgareddau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dim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gwthio’r</w:t>
            </w:r>
            <w:proofErr w:type="spellEnd"/>
            <w:r>
              <w:t xml:space="preserve"> plant </w:t>
            </w:r>
            <w:proofErr w:type="spellStart"/>
            <w:r>
              <w:t>gormod</w:t>
            </w:r>
            <w:proofErr w:type="spellEnd"/>
            <w:r>
              <w:t xml:space="preserve">. </w:t>
            </w:r>
          </w:p>
          <w:p w14:paraId="20153987" w14:textId="77777777" w:rsidR="009808BE" w:rsidRDefault="009808BE"/>
        </w:tc>
      </w:tr>
      <w:tr w:rsidR="009808BE" w14:paraId="714B2FEC" w14:textId="77777777">
        <w:tc>
          <w:tcPr>
            <w:tcW w:w="9016" w:type="dxa"/>
          </w:tcPr>
          <w:p w14:paraId="3BDF3A5A" w14:textId="77777777" w:rsidR="009808BE" w:rsidRDefault="003019CD">
            <w:r>
              <w:t xml:space="preserve">Pa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wnaethoch</w:t>
            </w:r>
            <w:proofErr w:type="spellEnd"/>
            <w:r>
              <w:t xml:space="preserve"> </w:t>
            </w:r>
            <w:r>
              <w:rPr>
                <w:b/>
              </w:rPr>
              <w:t xml:space="preserve">chi </w:t>
            </w:r>
            <w:proofErr w:type="spellStart"/>
            <w:r>
              <w:t>arddangos</w:t>
            </w:r>
            <w:proofErr w:type="spellEnd"/>
            <w:r>
              <w:t xml:space="preserve">?                       </w:t>
            </w:r>
            <w:r>
              <w:t xml:space="preserve">                </w:t>
            </w:r>
          </w:p>
          <w:p w14:paraId="7DCE6024" w14:textId="77777777" w:rsidR="009808BE" w:rsidRDefault="003019CD">
            <w:pPr>
              <w:rPr>
                <w:i/>
              </w:rPr>
            </w:pPr>
            <w:r>
              <w:rPr>
                <w:i/>
              </w:rPr>
              <w:t xml:space="preserve">What skills did </w:t>
            </w:r>
            <w:r>
              <w:rPr>
                <w:b/>
                <w:i/>
              </w:rPr>
              <w:t xml:space="preserve">you </w:t>
            </w:r>
            <w:r>
              <w:rPr>
                <w:i/>
              </w:rPr>
              <w:t>demonstrate?</w:t>
            </w:r>
          </w:p>
        </w:tc>
      </w:tr>
      <w:tr w:rsidR="009808BE" w14:paraId="05B83FF3" w14:textId="77777777">
        <w:tc>
          <w:tcPr>
            <w:tcW w:w="9016" w:type="dxa"/>
          </w:tcPr>
          <w:p w14:paraId="6C7A71D5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arsylwu’r</w:t>
            </w:r>
            <w:proofErr w:type="spellEnd"/>
            <w:r>
              <w:t xml:space="preserve"> plant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am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cyfnod</w:t>
            </w:r>
            <w:proofErr w:type="spellEnd"/>
            <w:r>
              <w:t xml:space="preserve"> o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ddatblygiad</w:t>
            </w:r>
            <w:proofErr w:type="spellEnd"/>
            <w:r>
              <w:t xml:space="preserve">.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r>
              <w:t>teb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cyfathrebu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 ac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 ac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roeddynt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lastRenderedPageBreak/>
              <w:t>ddall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gwbwlhau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help o y </w:t>
            </w:r>
            <w:proofErr w:type="spellStart"/>
            <w:r>
              <w:t>aelod</w:t>
            </w:r>
            <w:proofErr w:type="spellEnd"/>
            <w:r>
              <w:t xml:space="preserve"> o staff ( fi) . Fe </w:t>
            </w:r>
            <w:proofErr w:type="spellStart"/>
            <w:r>
              <w:t>wnes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help </w:t>
            </w:r>
            <w:proofErr w:type="spellStart"/>
            <w:r>
              <w:t>i</w:t>
            </w:r>
            <w:r>
              <w:t>’r</w:t>
            </w:r>
            <w:proofErr w:type="spellEnd"/>
            <w:r>
              <w:t xml:space="preserve"> plant </w:t>
            </w:r>
            <w:proofErr w:type="spellStart"/>
            <w:r>
              <w:t>nes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arno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. </w:t>
            </w:r>
          </w:p>
          <w:p w14:paraId="306DF762" w14:textId="77777777" w:rsidR="009808BE" w:rsidRDefault="009808BE"/>
        </w:tc>
      </w:tr>
      <w:tr w:rsidR="009808BE" w14:paraId="577F0DA4" w14:textId="77777777">
        <w:trPr>
          <w:trHeight w:val="535"/>
        </w:trPr>
        <w:tc>
          <w:tcPr>
            <w:tcW w:w="9016" w:type="dxa"/>
          </w:tcPr>
          <w:p w14:paraId="0879FC7C" w14:textId="77777777" w:rsidR="009808BE" w:rsidRDefault="003019CD">
            <w:pPr>
              <w:rPr>
                <w:i/>
              </w:rPr>
            </w:pPr>
            <w:r>
              <w:lastRenderedPageBreak/>
              <w:t xml:space="preserve">Pa </w:t>
            </w:r>
            <w:proofErr w:type="spellStart"/>
            <w:r>
              <w:t>werthoedd</w:t>
            </w:r>
            <w:proofErr w:type="spellEnd"/>
            <w:r>
              <w:t xml:space="preserve"> </w:t>
            </w:r>
            <w:proofErr w:type="spellStart"/>
            <w:r>
              <w:t>wnaethoch</w:t>
            </w:r>
            <w:proofErr w:type="spellEnd"/>
            <w:r>
              <w:t xml:space="preserve"> </w:t>
            </w:r>
            <w:r>
              <w:rPr>
                <w:b/>
              </w:rPr>
              <w:t xml:space="preserve">chi </w:t>
            </w:r>
            <w:proofErr w:type="spellStart"/>
            <w:r>
              <w:t>arddangos</w:t>
            </w:r>
            <w:proofErr w:type="spellEnd"/>
            <w:r>
              <w:t xml:space="preserve">?                                 </w:t>
            </w:r>
          </w:p>
          <w:p w14:paraId="4AD7E528" w14:textId="77777777" w:rsidR="009808BE" w:rsidRDefault="003019CD">
            <w:r>
              <w:rPr>
                <w:i/>
              </w:rPr>
              <w:t xml:space="preserve">Which values did </w:t>
            </w:r>
            <w:r>
              <w:rPr>
                <w:b/>
                <w:i/>
              </w:rPr>
              <w:t>you</w:t>
            </w:r>
            <w:r>
              <w:rPr>
                <w:i/>
              </w:rPr>
              <w:t xml:space="preserve"> demonstrate?</w:t>
            </w:r>
          </w:p>
        </w:tc>
      </w:tr>
      <w:tr w:rsidR="009808BE" w14:paraId="34457E04" w14:textId="77777777">
        <w:tc>
          <w:tcPr>
            <w:tcW w:w="9016" w:type="dxa"/>
          </w:tcPr>
          <w:p w14:paraId="403B2BD0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gwithgaredd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pa</w:t>
            </w:r>
            <w:proofErr w:type="spellEnd"/>
            <w:r>
              <w:t xml:space="preserve"> mor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 o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ac </w:t>
            </w:r>
            <w:proofErr w:type="spellStart"/>
            <w:r>
              <w:t>trefnu’r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tra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faint ac </w:t>
            </w:r>
            <w:proofErr w:type="spellStart"/>
            <w:r>
              <w:t>lliwiau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roeddwn</w:t>
            </w:r>
            <w:proofErr w:type="spellEnd"/>
            <w:r>
              <w:t xml:space="preserve"> </w:t>
            </w:r>
            <w:proofErr w:type="spellStart"/>
            <w:r>
              <w:t>ym</w:t>
            </w:r>
            <w:proofErr w:type="spellEnd"/>
            <w:r>
              <w:t xml:space="preserve"> </w:t>
            </w:r>
            <w:proofErr w:type="spellStart"/>
            <w:r>
              <w:t>ymwybodol</w:t>
            </w:r>
            <w:proofErr w:type="spellEnd"/>
            <w:r>
              <w:t xml:space="preserve"> o pa mor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o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gyfathrebu</w:t>
            </w:r>
            <w:proofErr w:type="spellEnd"/>
            <w:r>
              <w:t xml:space="preserve"> a </w:t>
            </w:r>
            <w:proofErr w:type="spellStart"/>
            <w:r>
              <w:t>trafo</w:t>
            </w:r>
            <w:r>
              <w:t>d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gweithgaredd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.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ymwybodol</w:t>
            </w:r>
            <w:proofErr w:type="spellEnd"/>
            <w:r>
              <w:t xml:space="preserve"> o pa mor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yr un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ddatblygiad</w:t>
            </w:r>
            <w:proofErr w:type="spellEnd"/>
            <w:r>
              <w:t xml:space="preserve"> </w:t>
            </w:r>
            <w:proofErr w:type="spellStart"/>
            <w:r>
              <w:t>hollysol</w:t>
            </w:r>
            <w:proofErr w:type="spellEnd"/>
            <w:r>
              <w:t xml:space="preserve"> y plant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lleoliad</w:t>
            </w:r>
            <w:proofErr w:type="spellEnd"/>
            <w:r>
              <w:t xml:space="preserve">, o </w:t>
            </w:r>
            <w:proofErr w:type="spellStart"/>
            <w:r>
              <w:t>trefnu’r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siap</w:t>
            </w:r>
            <w:proofErr w:type="spellEnd"/>
            <w:r>
              <w:t xml:space="preserve">, </w:t>
            </w:r>
            <w:proofErr w:type="spellStart"/>
            <w:r>
              <w:t>lliw</w:t>
            </w:r>
            <w:proofErr w:type="spellEnd"/>
            <w:r>
              <w:t xml:space="preserve"> ac faint. </w:t>
            </w:r>
          </w:p>
          <w:p w14:paraId="390C9F3B" w14:textId="77777777" w:rsidR="009808BE" w:rsidRDefault="009808BE"/>
        </w:tc>
      </w:tr>
      <w:tr w:rsidR="009808BE" w14:paraId="68D1EB53" w14:textId="77777777">
        <w:tc>
          <w:tcPr>
            <w:tcW w:w="9016" w:type="dxa"/>
          </w:tcPr>
          <w:p w14:paraId="69002249" w14:textId="77777777" w:rsidR="009808BE" w:rsidRDefault="003019CD">
            <w:r>
              <w:t xml:space="preserve">Beth </w:t>
            </w:r>
            <w:proofErr w:type="spellStart"/>
            <w:r>
              <w:t>allai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dyfodol</w:t>
            </w:r>
            <w:proofErr w:type="spellEnd"/>
            <w:r>
              <w:t>?  Pam?</w:t>
            </w:r>
          </w:p>
          <w:p w14:paraId="45304B9F" w14:textId="77777777" w:rsidR="009808BE" w:rsidRDefault="003019CD">
            <w:pPr>
              <w:rPr>
                <w:i/>
              </w:rPr>
            </w:pPr>
            <w:bookmarkStart w:id="1" w:name="_30j0zll" w:colFirst="0" w:colLast="0"/>
            <w:bookmarkEnd w:id="1"/>
            <w:r>
              <w:rPr>
                <w:i/>
              </w:rPr>
              <w:t>What could be done differently in future?  Why?</w:t>
            </w:r>
          </w:p>
        </w:tc>
      </w:tr>
      <w:tr w:rsidR="009808BE" w14:paraId="548DFBA5" w14:textId="77777777">
        <w:tc>
          <w:tcPr>
            <w:tcW w:w="9016" w:type="dxa"/>
          </w:tcPr>
          <w:p w14:paraId="583DC3D1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dyfodol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gweithgaedd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gallf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grwp</w:t>
            </w:r>
            <w:proofErr w:type="spellEnd"/>
            <w:r>
              <w:t xml:space="preserve"> </w:t>
            </w:r>
            <w:proofErr w:type="spellStart"/>
            <w:r>
              <w:t>llai</w:t>
            </w:r>
            <w:proofErr w:type="spellEnd"/>
            <w:r>
              <w:t xml:space="preserve"> o </w:t>
            </w:r>
            <w:proofErr w:type="spellStart"/>
            <w:r>
              <w:t>blant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ac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arsylwi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haws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fanwl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cesio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cofnod</w:t>
            </w:r>
            <w:proofErr w:type="spellEnd"/>
            <w:r>
              <w:t xml:space="preserve"> o </w:t>
            </w:r>
            <w:proofErr w:type="spellStart"/>
            <w:r>
              <w:t>grwp</w:t>
            </w:r>
            <w:proofErr w:type="spellEnd"/>
            <w:r>
              <w:t xml:space="preserve"> far o </w:t>
            </w:r>
            <w:proofErr w:type="spellStart"/>
            <w:r>
              <w:t>blant</w:t>
            </w:r>
            <w:proofErr w:type="spellEnd"/>
            <w:r>
              <w:t xml:space="preserve">. Er </w:t>
            </w:r>
            <w:proofErr w:type="spellStart"/>
            <w:r>
              <w:t>mwyn</w:t>
            </w:r>
            <w:proofErr w:type="spellEnd"/>
            <w:r>
              <w:t xml:space="preserve"> help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arsywi</w:t>
            </w:r>
            <w:proofErr w:type="spellEnd"/>
            <w:r>
              <w:t xml:space="preserve"> ac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cofnod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tunny </w:t>
            </w:r>
            <w:proofErr w:type="spellStart"/>
            <w:r>
              <w:t>lluniau</w:t>
            </w:r>
            <w:proofErr w:type="spellEnd"/>
            <w:r>
              <w:t xml:space="preserve"> neu </w:t>
            </w:r>
            <w:proofErr w:type="spellStart"/>
            <w:r>
              <w:t>fidio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arsylwadau</w:t>
            </w:r>
            <w:proofErr w:type="spellEnd"/>
            <w:r>
              <w:t xml:space="preserve">. Gall y </w:t>
            </w:r>
            <w:proofErr w:type="spellStart"/>
            <w:r>
              <w:t>lluniau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llyfrau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y plant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record </w:t>
            </w:r>
            <w:proofErr w:type="spellStart"/>
            <w:r>
              <w:t>gweledol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gweithgaredd</w:t>
            </w:r>
            <w:proofErr w:type="spellEnd"/>
            <w:r>
              <w:t xml:space="preserve"> ac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y</w:t>
            </w:r>
            <w:r>
              <w:t xml:space="preserve"> plant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gweld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y</w:t>
            </w:r>
            <w:proofErr w:type="spellEnd"/>
            <w:r>
              <w:t xml:space="preserve"> </w:t>
            </w:r>
            <w:proofErr w:type="spellStart"/>
            <w:r>
              <w:t>dyfodol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gwrthyrychau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o </w:t>
            </w:r>
            <w:proofErr w:type="spellStart"/>
            <w:r>
              <w:t>wmaps</w:t>
            </w:r>
            <w:proofErr w:type="spellEnd"/>
            <w:r>
              <w:t xml:space="preserve"> y </w:t>
            </w:r>
            <w:proofErr w:type="spellStart"/>
            <w:r>
              <w:t>lleoliad</w:t>
            </w:r>
            <w:proofErr w:type="spellEnd"/>
            <w:r>
              <w:t xml:space="preserve"> er </w:t>
            </w:r>
            <w:proofErr w:type="spellStart"/>
            <w:r>
              <w:t>enghriafft</w:t>
            </w:r>
            <w:proofErr w:type="spellEnd"/>
            <w:r>
              <w:t xml:space="preserve"> </w:t>
            </w:r>
            <w:proofErr w:type="spellStart"/>
            <w:r>
              <w:t>blociau</w:t>
            </w:r>
            <w:proofErr w:type="spellEnd"/>
            <w:r>
              <w:t xml:space="preserve"> </w:t>
            </w:r>
            <w:proofErr w:type="spellStart"/>
            <w:r>
              <w:t>sgwar</w:t>
            </w:r>
            <w:proofErr w:type="spellEnd"/>
            <w:r>
              <w:t xml:space="preserve"> </w:t>
            </w:r>
            <w:proofErr w:type="spellStart"/>
            <w:r>
              <w:t>lego</w:t>
            </w:r>
            <w:proofErr w:type="spellEnd"/>
            <w:r>
              <w:t xml:space="preserve"> neu </w:t>
            </w:r>
            <w:proofErr w:type="spellStart"/>
            <w:r>
              <w:t>pitsa</w:t>
            </w:r>
            <w:proofErr w:type="spellEnd"/>
            <w:r>
              <w:t xml:space="preserve"> </w:t>
            </w:r>
            <w:proofErr w:type="spellStart"/>
            <w:r>
              <w:t>plasitg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adran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rôl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gwetihgaredd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hwyl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papur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t</w:t>
            </w:r>
            <w:r>
              <w:t>orri</w:t>
            </w:r>
            <w:proofErr w:type="spellEnd"/>
            <w:r>
              <w:t xml:space="preserve"> </w:t>
            </w:r>
            <w:proofErr w:type="spellStart"/>
            <w:r>
              <w:t>alla</w:t>
            </w:r>
            <w:proofErr w:type="spellEnd"/>
            <w:r>
              <w:t xml:space="preserve">.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y plant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siorto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y </w:t>
            </w:r>
            <w:proofErr w:type="spellStart"/>
            <w:r>
              <w:t>siapau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o </w:t>
            </w:r>
            <w:proofErr w:type="spellStart"/>
            <w:r>
              <w:t>grwpiau</w:t>
            </w:r>
            <w:proofErr w:type="spellEnd"/>
            <w:r>
              <w:t xml:space="preserve"> er </w:t>
            </w:r>
            <w:proofErr w:type="spellStart"/>
            <w:r>
              <w:t>enghraifft</w:t>
            </w:r>
            <w:proofErr w:type="spellEnd"/>
            <w:r>
              <w:t xml:space="preserve"> o pa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lleoliad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o. </w:t>
            </w:r>
          </w:p>
        </w:tc>
      </w:tr>
    </w:tbl>
    <w:p w14:paraId="65FBD729" w14:textId="77777777" w:rsidR="009808BE" w:rsidRDefault="009808BE">
      <w:pPr>
        <w:spacing w:after="160" w:line="259" w:lineRule="auto"/>
      </w:pPr>
    </w:p>
    <w:p w14:paraId="097A2128" w14:textId="77777777" w:rsidR="009808BE" w:rsidRDefault="009808BE">
      <w:pPr>
        <w:spacing w:after="120"/>
      </w:pPr>
    </w:p>
    <w:p w14:paraId="2D56A62B" w14:textId="77777777" w:rsidR="009808BE" w:rsidRDefault="009808BE">
      <w:pPr>
        <w:spacing w:after="120"/>
      </w:pPr>
    </w:p>
    <w:p w14:paraId="569C2678" w14:textId="77777777" w:rsidR="003019CD" w:rsidRDefault="003019CD">
      <w:pPr>
        <w:spacing w:after="120"/>
        <w:rPr>
          <w:sz w:val="24"/>
          <w:szCs w:val="24"/>
          <w:u w:val="single"/>
        </w:rPr>
        <w:sectPr w:rsidR="003019CD" w:rsidSect="003019CD">
          <w:headerReference w:type="default" r:id="rId6"/>
          <w:footerReference w:type="default" r:id="rId7"/>
          <w:pgSz w:w="12240" w:h="15840"/>
          <w:pgMar w:top="1440" w:right="1440" w:bottom="1440" w:left="1440" w:header="720" w:footer="720" w:gutter="0"/>
          <w:pgNumType w:start="1"/>
          <w:cols w:space="720"/>
          <w:docGrid w:linePitch="299"/>
        </w:sectPr>
      </w:pPr>
    </w:p>
    <w:p w14:paraId="14DF4BDE" w14:textId="419D9CFB" w:rsidR="009808BE" w:rsidRDefault="003019CD">
      <w:pPr>
        <w:spacing w:after="120"/>
        <w:rPr>
          <w:sz w:val="24"/>
          <w:szCs w:val="24"/>
          <w:u w:val="single"/>
        </w:rPr>
      </w:pPr>
      <w:proofErr w:type="spellStart"/>
      <w:r>
        <w:rPr>
          <w:sz w:val="24"/>
          <w:szCs w:val="24"/>
          <w:u w:val="single"/>
        </w:rPr>
        <w:t>Adran</w:t>
      </w:r>
      <w:proofErr w:type="spellEnd"/>
      <w:r>
        <w:rPr>
          <w:sz w:val="24"/>
          <w:szCs w:val="24"/>
          <w:u w:val="single"/>
        </w:rPr>
        <w:t xml:space="preserve"> 4</w:t>
      </w:r>
    </w:p>
    <w:p w14:paraId="556E4775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02B83C1C" w14:textId="77777777" w:rsidR="009808BE" w:rsidRDefault="003019CD">
      <w:pPr>
        <w:spacing w:after="160" w:line="259" w:lineRule="auto"/>
        <w:jc w:val="center"/>
        <w:rPr>
          <w:b/>
        </w:rPr>
      </w:pPr>
      <w:r>
        <w:rPr>
          <w:b/>
        </w:rPr>
        <w:t xml:space="preserve"> </w:t>
      </w:r>
      <w:proofErr w:type="spellStart"/>
      <w:r>
        <w:rPr>
          <w:b/>
        </w:rPr>
        <w:t>Elfen</w:t>
      </w:r>
      <w:proofErr w:type="spellEnd"/>
      <w:r>
        <w:rPr>
          <w:b/>
        </w:rPr>
        <w:t xml:space="preserve"> 4 </w:t>
      </w:r>
      <w:proofErr w:type="spellStart"/>
      <w:r>
        <w:rPr>
          <w:b/>
        </w:rPr>
        <w:t>Cynllun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Datblygu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Personol</w:t>
      </w:r>
      <w:proofErr w:type="spellEnd"/>
      <w:r>
        <w:rPr>
          <w:b/>
        </w:rPr>
        <w:t xml:space="preserve">              </w:t>
      </w:r>
    </w:p>
    <w:tbl>
      <w:tblPr>
        <w:tblStyle w:val="a0"/>
        <w:tblW w:w="109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860"/>
        <w:gridCol w:w="2500"/>
        <w:gridCol w:w="2620"/>
        <w:gridCol w:w="2620"/>
        <w:gridCol w:w="1300"/>
      </w:tblGrid>
      <w:tr w:rsidR="009808BE" w14:paraId="699D3D20" w14:textId="77777777">
        <w:tc>
          <w:tcPr>
            <w:tcW w:w="1860" w:type="dxa"/>
          </w:tcPr>
          <w:p w14:paraId="70E6A129" w14:textId="77777777" w:rsidR="009808BE" w:rsidRDefault="003019CD"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pellach</w:t>
            </w:r>
            <w:proofErr w:type="spellEnd"/>
          </w:p>
          <w:p w14:paraId="5AC19B6E" w14:textId="77777777" w:rsidR="009808BE" w:rsidRDefault="003019CD">
            <w:r>
              <w:t>(</w:t>
            </w:r>
            <w:proofErr w:type="spellStart"/>
            <w:r>
              <w:t>ychwanegwch</w:t>
            </w:r>
            <w:proofErr w:type="spellEnd"/>
            <w:r>
              <w:t xml:space="preserve"> </w:t>
            </w:r>
            <w:proofErr w:type="spellStart"/>
            <w:r>
              <w:t>fanylion</w:t>
            </w:r>
            <w:proofErr w:type="spellEnd"/>
            <w:r>
              <w:t>)</w:t>
            </w:r>
          </w:p>
        </w:tc>
        <w:tc>
          <w:tcPr>
            <w:tcW w:w="2500" w:type="dxa"/>
          </w:tcPr>
          <w:p w14:paraId="5074AD57" w14:textId="77777777" w:rsidR="009808BE" w:rsidRDefault="003019CD">
            <w:r>
              <w:t>Pam?</w:t>
            </w:r>
          </w:p>
        </w:tc>
        <w:tc>
          <w:tcPr>
            <w:tcW w:w="2620" w:type="dxa"/>
          </w:tcPr>
          <w:p w14:paraId="272ACF67" w14:textId="77777777" w:rsidR="009808BE" w:rsidRDefault="003019CD">
            <w:r>
              <w:t>Sut?</w:t>
            </w:r>
          </w:p>
        </w:tc>
        <w:tc>
          <w:tcPr>
            <w:tcW w:w="2620" w:type="dxa"/>
          </w:tcPr>
          <w:p w14:paraId="3063725E" w14:textId="77777777" w:rsidR="009808BE" w:rsidRDefault="003019CD">
            <w:proofErr w:type="spellStart"/>
            <w:r>
              <w:t>Pwy</w:t>
            </w:r>
            <w:proofErr w:type="spellEnd"/>
            <w:r>
              <w:t>/</w:t>
            </w:r>
            <w:proofErr w:type="spellStart"/>
            <w:r>
              <w:t>Ble</w:t>
            </w:r>
            <w:proofErr w:type="spellEnd"/>
            <w:r>
              <w:t>?</w:t>
            </w:r>
          </w:p>
        </w:tc>
        <w:tc>
          <w:tcPr>
            <w:tcW w:w="1300" w:type="dxa"/>
          </w:tcPr>
          <w:p w14:paraId="722752B7" w14:textId="77777777" w:rsidR="009808BE" w:rsidRDefault="003019CD">
            <w:proofErr w:type="spellStart"/>
            <w:r>
              <w:t>Pryd</w:t>
            </w:r>
            <w:proofErr w:type="spellEnd"/>
            <w:r>
              <w:t>?</w:t>
            </w:r>
          </w:p>
        </w:tc>
      </w:tr>
      <w:tr w:rsidR="009808BE" w14:paraId="36E55F9A" w14:textId="77777777">
        <w:tc>
          <w:tcPr>
            <w:tcW w:w="1860" w:type="dxa"/>
          </w:tcPr>
          <w:p w14:paraId="503EDE33" w14:textId="77777777" w:rsidR="009808BE" w:rsidRDefault="003019CD">
            <w:bookmarkStart w:id="2" w:name="_gjdgxs" w:colFirst="0" w:colLast="0"/>
            <w:bookmarkEnd w:id="2"/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gorffen</w:t>
            </w:r>
            <w:proofErr w:type="spellEnd"/>
            <w:r>
              <w:t xml:space="preserve"> y </w:t>
            </w:r>
            <w:proofErr w:type="spellStart"/>
            <w:r>
              <w:t>Blynyddoedd</w:t>
            </w:r>
            <w:proofErr w:type="spellEnd"/>
            <w:r>
              <w:t xml:space="preserve"> </w:t>
            </w:r>
            <w:proofErr w:type="spellStart"/>
            <w:r>
              <w:t>Cynnar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2022. </w:t>
            </w:r>
          </w:p>
        </w:tc>
        <w:tc>
          <w:tcPr>
            <w:tcW w:w="2500" w:type="dxa"/>
          </w:tcPr>
          <w:p w14:paraId="16DF21BF" w14:textId="77777777" w:rsidR="009808BE" w:rsidRDefault="003019CD"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dyfodol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plant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Blynyddoedd</w:t>
            </w:r>
            <w:proofErr w:type="spellEnd"/>
            <w:r>
              <w:t xml:space="preserve"> </w:t>
            </w:r>
            <w:proofErr w:type="spellStart"/>
            <w:r>
              <w:t>Cynnar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Gweithiwr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 felly </w:t>
            </w:r>
            <w:proofErr w:type="spellStart"/>
            <w:r>
              <w:t>byth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help </w:t>
            </w:r>
            <w:proofErr w:type="spellStart"/>
            <w:r>
              <w:t>fawr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091E605A" w14:textId="77777777" w:rsidR="009808BE" w:rsidRDefault="003019CD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gwbwlhau’r</w:t>
            </w:r>
            <w:proofErr w:type="spellEnd"/>
            <w:r>
              <w:t xml:space="preserve">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llwyllianus</w:t>
            </w:r>
            <w:proofErr w:type="spellEnd"/>
            <w:r>
              <w:t xml:space="preserve"> ac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6D630681" w14:textId="77777777" w:rsidR="009808BE" w:rsidRDefault="003019CD"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darluthwyr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Prifysgol</w:t>
            </w:r>
            <w:proofErr w:type="spellEnd"/>
            <w:r>
              <w:t xml:space="preserve"> Cymru </w:t>
            </w:r>
            <w:proofErr w:type="spellStart"/>
            <w:r>
              <w:t>Drindod</w:t>
            </w:r>
            <w:proofErr w:type="spellEnd"/>
            <w:r>
              <w:t xml:space="preserve"> </w:t>
            </w:r>
            <w:proofErr w:type="spellStart"/>
            <w:r>
              <w:t>Dewi</w:t>
            </w:r>
            <w:proofErr w:type="spellEnd"/>
            <w:r>
              <w:t xml:space="preserve"> Sant </w:t>
            </w:r>
            <w:proofErr w:type="spellStart"/>
            <w:r>
              <w:t>y</w:t>
            </w:r>
            <w:r>
              <w:t>n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>.</w:t>
            </w:r>
          </w:p>
        </w:tc>
        <w:tc>
          <w:tcPr>
            <w:tcW w:w="1300" w:type="dxa"/>
          </w:tcPr>
          <w:p w14:paraId="0AFD6A58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cwbwlhau’r</w:t>
            </w:r>
            <w:proofErr w:type="spellEnd"/>
            <w:r>
              <w:t xml:space="preserve">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2022. </w:t>
            </w:r>
          </w:p>
        </w:tc>
      </w:tr>
      <w:tr w:rsidR="009808BE" w14:paraId="768E0454" w14:textId="77777777">
        <w:tc>
          <w:tcPr>
            <w:tcW w:w="1860" w:type="dxa"/>
          </w:tcPr>
          <w:p w14:paraId="1891622D" w14:textId="77777777" w:rsidR="009808BE" w:rsidRDefault="003019CD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mynuchu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“British Sign Language” </w:t>
            </w:r>
            <w:proofErr w:type="spellStart"/>
            <w:r>
              <w:t>ar-lein</w:t>
            </w:r>
            <w:proofErr w:type="spellEnd"/>
            <w:r>
              <w:t>.</w:t>
            </w:r>
          </w:p>
        </w:tc>
        <w:tc>
          <w:tcPr>
            <w:tcW w:w="2500" w:type="dxa"/>
          </w:tcPr>
          <w:p w14:paraId="1C7019EA" w14:textId="77777777" w:rsidR="009808BE" w:rsidRDefault="003019CD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dysgu</w:t>
            </w:r>
            <w:proofErr w:type="spellEnd"/>
            <w:r>
              <w:t xml:space="preserve"> BSL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cyfathrebu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dyfofol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effethiol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139ED704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“Lead Academy - British Sign Language (BSC) </w:t>
            </w:r>
            <w:proofErr w:type="spellStart"/>
            <w:r>
              <w:t>Lefel</w:t>
            </w:r>
            <w:proofErr w:type="spellEnd"/>
            <w:r>
              <w:t xml:space="preserve"> </w:t>
            </w:r>
            <w:r>
              <w:t xml:space="preserve">1 &amp; 2” </w:t>
            </w:r>
          </w:p>
        </w:tc>
        <w:tc>
          <w:tcPr>
            <w:tcW w:w="2620" w:type="dxa"/>
          </w:tcPr>
          <w:p w14:paraId="4FAB5FFC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 o </w:t>
            </w:r>
            <w:proofErr w:type="spellStart"/>
            <w:r>
              <w:t>gadref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tiwtoriau</w:t>
            </w:r>
            <w:proofErr w:type="spellEnd"/>
            <w:r>
              <w:t xml:space="preserve"> </w:t>
            </w:r>
            <w:proofErr w:type="spellStart"/>
            <w:r>
              <w:t>ddarllen</w:t>
            </w:r>
            <w:proofErr w:type="spellEnd"/>
            <w:r>
              <w:t xml:space="preserve"> ac </w:t>
            </w:r>
            <w:proofErr w:type="spellStart"/>
            <w:r>
              <w:t>fidioau</w:t>
            </w:r>
            <w:proofErr w:type="spellEnd"/>
            <w:r>
              <w:t>.</w:t>
            </w:r>
          </w:p>
        </w:tc>
        <w:tc>
          <w:tcPr>
            <w:tcW w:w="1300" w:type="dxa"/>
          </w:tcPr>
          <w:p w14:paraId="7C8E34D7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ddechrau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chwech</w:t>
            </w:r>
            <w:proofErr w:type="spellEnd"/>
            <w:r>
              <w:t xml:space="preserve"> mis </w:t>
            </w:r>
            <w:proofErr w:type="spellStart"/>
            <w:r>
              <w:t>dwethaf</w:t>
            </w:r>
            <w:proofErr w:type="spellEnd"/>
            <w:r>
              <w:t xml:space="preserve">. </w:t>
            </w:r>
          </w:p>
        </w:tc>
      </w:tr>
      <w:tr w:rsidR="009808BE" w14:paraId="54D5E4CF" w14:textId="77777777">
        <w:tc>
          <w:tcPr>
            <w:tcW w:w="1860" w:type="dxa"/>
          </w:tcPr>
          <w:p w14:paraId="4148FDD5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Diogleu</w:t>
            </w:r>
            <w:proofErr w:type="spellEnd"/>
            <w:r>
              <w:t xml:space="preserve"> Plant </w:t>
            </w:r>
            <w:proofErr w:type="spellStart"/>
            <w:r>
              <w:t>ar-lein</w:t>
            </w:r>
            <w:proofErr w:type="spellEnd"/>
            <w:r>
              <w:t xml:space="preserve">. </w:t>
            </w:r>
          </w:p>
        </w:tc>
        <w:tc>
          <w:tcPr>
            <w:tcW w:w="2500" w:type="dxa"/>
          </w:tcPr>
          <w:p w14:paraId="283E9CD6" w14:textId="77777777" w:rsidR="009808BE" w:rsidRDefault="003019CD"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Gweithiwr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help </w:t>
            </w:r>
            <w:proofErr w:type="spellStart"/>
            <w:r>
              <w:t>fawr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r>
              <w:t>teb</w:t>
            </w:r>
            <w:proofErr w:type="spellEnd"/>
            <w:r>
              <w:t xml:space="preserve"> ac </w:t>
            </w:r>
            <w:proofErr w:type="spellStart"/>
            <w:r>
              <w:t>rhoi</w:t>
            </w:r>
            <w:proofErr w:type="spellEnd"/>
            <w:r>
              <w:t xml:space="preserve"> y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05138A06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lein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NSPCC. </w:t>
            </w:r>
          </w:p>
        </w:tc>
        <w:tc>
          <w:tcPr>
            <w:tcW w:w="2620" w:type="dxa"/>
          </w:tcPr>
          <w:p w14:paraId="59A2B835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adref</w:t>
            </w:r>
            <w:proofErr w:type="spellEnd"/>
            <w:r>
              <w:t xml:space="preserve"> am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. </w:t>
            </w:r>
          </w:p>
        </w:tc>
        <w:tc>
          <w:tcPr>
            <w:tcW w:w="1300" w:type="dxa"/>
          </w:tcPr>
          <w:p w14:paraId="5281B3A7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blwyddyn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. </w:t>
            </w:r>
          </w:p>
        </w:tc>
      </w:tr>
      <w:tr w:rsidR="009808BE" w14:paraId="506F3E61" w14:textId="77777777">
        <w:tc>
          <w:tcPr>
            <w:tcW w:w="1860" w:type="dxa"/>
          </w:tcPr>
          <w:p w14:paraId="2CB7BC8E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cymrud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Awtistiaeth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. </w:t>
            </w:r>
          </w:p>
        </w:tc>
        <w:tc>
          <w:tcPr>
            <w:tcW w:w="2500" w:type="dxa"/>
          </w:tcPr>
          <w:p w14:paraId="1FC967E2" w14:textId="77777777" w:rsidR="009808BE" w:rsidRDefault="003019CD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cymrud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ac </w:t>
            </w:r>
            <w:proofErr w:type="spellStart"/>
            <w:r>
              <w:t>adnabod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ac </w:t>
            </w:r>
            <w:proofErr w:type="spellStart"/>
            <w:r>
              <w:t>gofal</w:t>
            </w:r>
            <w:proofErr w:type="spellEnd"/>
            <w:r>
              <w:t xml:space="preserve"> </w:t>
            </w:r>
            <w:proofErr w:type="spellStart"/>
            <w:r>
              <w:t>gorau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plant a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Awtistiaeth</w:t>
            </w:r>
            <w:proofErr w:type="spellEnd"/>
            <w:r>
              <w:t>.</w:t>
            </w:r>
          </w:p>
        </w:tc>
        <w:tc>
          <w:tcPr>
            <w:tcW w:w="2620" w:type="dxa"/>
          </w:tcPr>
          <w:p w14:paraId="0CA309D8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enw</w:t>
            </w:r>
            <w:proofErr w:type="spellEnd"/>
            <w:r>
              <w:t xml:space="preserve"> “Understanding Autism Level 2 </w:t>
            </w:r>
            <w:proofErr w:type="spellStart"/>
            <w:r>
              <w:t>Cettificate</w:t>
            </w:r>
            <w:proofErr w:type="spellEnd"/>
            <w:r>
              <w:t xml:space="preserve"> RQF” </w:t>
            </w:r>
            <w:proofErr w:type="spellStart"/>
            <w:r>
              <w:t>efo</w:t>
            </w:r>
            <w:proofErr w:type="spellEnd"/>
            <w:r>
              <w:t xml:space="preserve"> CACHE. </w:t>
            </w:r>
          </w:p>
        </w:tc>
        <w:tc>
          <w:tcPr>
            <w:tcW w:w="2620" w:type="dxa"/>
          </w:tcPr>
          <w:p w14:paraId="65BD548B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CACHE </w:t>
            </w:r>
            <w:proofErr w:type="spellStart"/>
            <w:r>
              <w:t>adref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. </w:t>
            </w:r>
          </w:p>
        </w:tc>
        <w:tc>
          <w:tcPr>
            <w:tcW w:w="1300" w:type="dxa"/>
          </w:tcPr>
          <w:p w14:paraId="2B6157BA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dechrau’r</w:t>
            </w:r>
            <w:proofErr w:type="spellEnd"/>
            <w:r>
              <w:t xml:space="preserve">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chwech</w:t>
            </w:r>
            <w:proofErr w:type="spellEnd"/>
            <w:r>
              <w:t xml:space="preserve"> mis </w:t>
            </w:r>
            <w:proofErr w:type="spellStart"/>
            <w:r>
              <w:t>nesaf</w:t>
            </w:r>
            <w:proofErr w:type="spellEnd"/>
            <w:r>
              <w:t xml:space="preserve">. </w:t>
            </w:r>
          </w:p>
        </w:tc>
      </w:tr>
      <w:tr w:rsidR="009808BE" w14:paraId="27FFE917" w14:textId="77777777">
        <w:tc>
          <w:tcPr>
            <w:tcW w:w="1860" w:type="dxa"/>
          </w:tcPr>
          <w:p w14:paraId="56B8F7D6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“Social Word” </w:t>
            </w:r>
          </w:p>
        </w:tc>
        <w:tc>
          <w:tcPr>
            <w:tcW w:w="2500" w:type="dxa"/>
          </w:tcPr>
          <w:p w14:paraId="1108BC77" w14:textId="77777777" w:rsidR="009808BE" w:rsidRDefault="003019CD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am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hanfodol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Gweithiwr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1732CE0A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Gyrfa</w:t>
            </w:r>
            <w:proofErr w:type="spellEnd"/>
            <w:r>
              <w:t xml:space="preserve"> Cymru </w:t>
            </w:r>
            <w:proofErr w:type="spellStart"/>
            <w:r>
              <w:t>neu’r</w:t>
            </w:r>
            <w:proofErr w:type="spellEnd"/>
            <w:r>
              <w:t xml:space="preserve"> </w:t>
            </w:r>
            <w:proofErr w:type="spellStart"/>
            <w:r>
              <w:t>Prifydgol</w:t>
            </w:r>
            <w:proofErr w:type="spellEnd"/>
            <w:r>
              <w:t xml:space="preserve"> </w:t>
            </w:r>
            <w:proofErr w:type="spellStart"/>
            <w:r>
              <w:t>Agored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131720F0" w14:textId="77777777" w:rsidR="009808BE" w:rsidRDefault="003019CD">
            <w:proofErr w:type="spellStart"/>
            <w:r>
              <w:t>Bydd</w:t>
            </w:r>
            <w:proofErr w:type="spellEnd"/>
            <w:r>
              <w:t xml:space="preserve"> y </w:t>
            </w:r>
            <w:proofErr w:type="spellStart"/>
            <w:r>
              <w:t>gwradd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</w:t>
            </w:r>
            <w:proofErr w:type="spellStart"/>
            <w:r>
              <w:t>Gyrfa</w:t>
            </w:r>
            <w:proofErr w:type="spellEnd"/>
            <w:r>
              <w:t xml:space="preserve"> Cymru neu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Prifysgol</w:t>
            </w:r>
            <w:proofErr w:type="spellEnd"/>
            <w:r>
              <w:t xml:space="preserve"> </w:t>
            </w:r>
            <w:proofErr w:type="spellStart"/>
            <w:r>
              <w:t>agored</w:t>
            </w:r>
            <w:proofErr w:type="spellEnd"/>
            <w:r>
              <w:t xml:space="preserve"> felly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gadref</w:t>
            </w:r>
            <w:proofErr w:type="spellEnd"/>
            <w:r>
              <w:t xml:space="preserve"> neu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campws</w:t>
            </w:r>
            <w:proofErr w:type="spellEnd"/>
            <w:r>
              <w:t xml:space="preserve">. </w:t>
            </w:r>
          </w:p>
        </w:tc>
        <w:tc>
          <w:tcPr>
            <w:tcW w:w="1300" w:type="dxa"/>
          </w:tcPr>
          <w:p w14:paraId="79575FB7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ddau</w:t>
            </w:r>
            <w:proofErr w:type="spellEnd"/>
            <w:r>
              <w:t xml:space="preserve"> </w:t>
            </w:r>
            <w:proofErr w:type="spellStart"/>
            <w:r>
              <w:t>blwyddyn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. </w:t>
            </w:r>
          </w:p>
        </w:tc>
      </w:tr>
      <w:tr w:rsidR="009808BE" w14:paraId="79BED5A5" w14:textId="77777777">
        <w:tc>
          <w:tcPr>
            <w:tcW w:w="1860" w:type="dxa"/>
          </w:tcPr>
          <w:p w14:paraId="1F9DE9B4" w14:textId="77777777" w:rsidR="009808BE" w:rsidRDefault="003019CD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lastRenderedPageBreak/>
              <w:t>Seicoleg</w:t>
            </w:r>
            <w:proofErr w:type="spellEnd"/>
            <w:r>
              <w:t xml:space="preserve"> plant </w:t>
            </w:r>
            <w:proofErr w:type="spellStart"/>
            <w:r>
              <w:t>ar-lein</w:t>
            </w:r>
            <w:proofErr w:type="spellEnd"/>
            <w:r>
              <w:t xml:space="preserve">. </w:t>
            </w:r>
          </w:p>
        </w:tc>
        <w:tc>
          <w:tcPr>
            <w:tcW w:w="2500" w:type="dxa"/>
          </w:tcPr>
          <w:p w14:paraId="081B69C6" w14:textId="77777777" w:rsidR="009808BE" w:rsidRDefault="003019CD">
            <w:proofErr w:type="spellStart"/>
            <w:r>
              <w:lastRenderedPageBreak/>
              <w:t>Bydd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lastRenderedPageBreak/>
              <w:t>ychwanegol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gallaf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arnynt</w:t>
            </w:r>
            <w:proofErr w:type="spellEnd"/>
            <w:r>
              <w:t xml:space="preserve">. </w:t>
            </w:r>
          </w:p>
        </w:tc>
        <w:tc>
          <w:tcPr>
            <w:tcW w:w="2620" w:type="dxa"/>
          </w:tcPr>
          <w:p w14:paraId="1EB57A11" w14:textId="77777777" w:rsidR="009808BE" w:rsidRDefault="003019CD">
            <w:proofErr w:type="spellStart"/>
            <w:r>
              <w:lastRenderedPageBreak/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- </w:t>
            </w:r>
            <w:proofErr w:type="spellStart"/>
            <w:r>
              <w:t>lein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“Child Psychology Level </w:t>
            </w:r>
            <w:r>
              <w:lastRenderedPageBreak/>
              <w:t xml:space="preserve">3” </w:t>
            </w:r>
            <w:proofErr w:type="spellStart"/>
            <w:r>
              <w:t>efo</w:t>
            </w:r>
            <w:proofErr w:type="spellEnd"/>
            <w:r>
              <w:t xml:space="preserve"> “Online Learning College”. </w:t>
            </w:r>
          </w:p>
        </w:tc>
        <w:tc>
          <w:tcPr>
            <w:tcW w:w="2620" w:type="dxa"/>
          </w:tcPr>
          <w:p w14:paraId="3318AD4D" w14:textId="77777777" w:rsidR="009808BE" w:rsidRDefault="003019CD">
            <w:proofErr w:type="spellStart"/>
            <w:r>
              <w:lastRenderedPageBreak/>
              <w:t>Bydd</w:t>
            </w:r>
            <w:proofErr w:type="spellEnd"/>
            <w:r>
              <w:t xml:space="preserve"> y </w:t>
            </w:r>
            <w:proofErr w:type="spellStart"/>
            <w:r>
              <w:t>tiwtoriaid</w:t>
            </w:r>
            <w:proofErr w:type="spellEnd"/>
            <w:r>
              <w:t xml:space="preserve"> </w:t>
            </w:r>
            <w:proofErr w:type="spellStart"/>
            <w:r>
              <w:t>efo</w:t>
            </w:r>
            <w:proofErr w:type="spellEnd"/>
            <w:r>
              <w:t xml:space="preserve"> “Online Learning College”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rhoi’r</w:t>
            </w:r>
            <w:proofErr w:type="spellEnd"/>
            <w:r>
              <w:t xml:space="preserve"> </w:t>
            </w:r>
            <w:proofErr w:type="spellStart"/>
            <w:r>
              <w:lastRenderedPageBreak/>
              <w:t>cefnogaeth</w:t>
            </w:r>
            <w:proofErr w:type="spellEnd"/>
            <w:r>
              <w:t xml:space="preserve"> ac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. </w:t>
            </w:r>
          </w:p>
        </w:tc>
        <w:tc>
          <w:tcPr>
            <w:tcW w:w="1300" w:type="dxa"/>
          </w:tcPr>
          <w:p w14:paraId="54BD359E" w14:textId="77777777" w:rsidR="009808BE" w:rsidRDefault="003019CD">
            <w:proofErr w:type="spellStart"/>
            <w:r>
              <w:lastRenderedPageBreak/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cwrs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lastRenderedPageBreak/>
              <w:t>yn</w:t>
            </w:r>
            <w:proofErr w:type="spellEnd"/>
            <w:r>
              <w:t xml:space="preserve"> y </w:t>
            </w:r>
            <w:proofErr w:type="spellStart"/>
            <w:r>
              <w:t>ddau</w:t>
            </w:r>
            <w:proofErr w:type="spellEnd"/>
            <w:r>
              <w:t xml:space="preserve"> </w:t>
            </w:r>
            <w:proofErr w:type="spellStart"/>
            <w:r>
              <w:t>blwyddyn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. </w:t>
            </w:r>
          </w:p>
        </w:tc>
      </w:tr>
      <w:tr w:rsidR="009808BE" w14:paraId="4BFD3917" w14:textId="77777777">
        <w:tc>
          <w:tcPr>
            <w:tcW w:w="1860" w:type="dxa"/>
          </w:tcPr>
          <w:p w14:paraId="291726AF" w14:textId="77777777" w:rsidR="009808BE" w:rsidRDefault="009808BE"/>
        </w:tc>
        <w:tc>
          <w:tcPr>
            <w:tcW w:w="2500" w:type="dxa"/>
          </w:tcPr>
          <w:p w14:paraId="7833D845" w14:textId="77777777" w:rsidR="009808BE" w:rsidRDefault="009808BE"/>
        </w:tc>
        <w:tc>
          <w:tcPr>
            <w:tcW w:w="2620" w:type="dxa"/>
          </w:tcPr>
          <w:p w14:paraId="77FCC0F4" w14:textId="77777777" w:rsidR="009808BE" w:rsidRDefault="009808BE">
            <w:pPr>
              <w:ind w:left="3330" w:right="-2265" w:firstLine="630"/>
            </w:pPr>
          </w:p>
        </w:tc>
        <w:tc>
          <w:tcPr>
            <w:tcW w:w="2620" w:type="dxa"/>
          </w:tcPr>
          <w:p w14:paraId="36835471" w14:textId="77777777" w:rsidR="009808BE" w:rsidRDefault="009808BE"/>
        </w:tc>
        <w:tc>
          <w:tcPr>
            <w:tcW w:w="1300" w:type="dxa"/>
          </w:tcPr>
          <w:p w14:paraId="674B3A01" w14:textId="77777777" w:rsidR="009808BE" w:rsidRDefault="009808BE"/>
        </w:tc>
      </w:tr>
    </w:tbl>
    <w:p w14:paraId="4C840371" w14:textId="77777777" w:rsidR="009808BE" w:rsidRDefault="009808BE">
      <w:pPr>
        <w:spacing w:after="160" w:line="259" w:lineRule="auto"/>
        <w:jc w:val="center"/>
        <w:rPr>
          <w:sz w:val="24"/>
          <w:szCs w:val="24"/>
          <w:u w:val="single"/>
        </w:rPr>
      </w:pPr>
    </w:p>
    <w:p w14:paraId="7F84E8F4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28E9CFDA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2CD7B7BC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6AB08375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10B00961" w14:textId="77777777" w:rsidR="009808BE" w:rsidRDefault="009808BE">
      <w:pPr>
        <w:spacing w:after="120"/>
        <w:rPr>
          <w:sz w:val="24"/>
          <w:szCs w:val="24"/>
          <w:u w:val="single"/>
        </w:rPr>
      </w:pPr>
    </w:p>
    <w:p w14:paraId="148E3A14" w14:textId="77777777" w:rsidR="009808BE" w:rsidRDefault="009808BE">
      <w:pPr>
        <w:spacing w:after="120"/>
      </w:pPr>
    </w:p>
    <w:p w14:paraId="2F56CA70" w14:textId="77777777" w:rsidR="009808BE" w:rsidRDefault="003019CD">
      <w:pPr>
        <w:spacing w:after="120"/>
        <w:rPr>
          <w:u w:val="single"/>
        </w:rPr>
      </w:pPr>
      <w:proofErr w:type="spellStart"/>
      <w:r>
        <w:rPr>
          <w:u w:val="single"/>
        </w:rPr>
        <w:t>Rhestr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Cyfeirnodi</w:t>
      </w:r>
      <w:proofErr w:type="spellEnd"/>
      <w:r>
        <w:rPr>
          <w:u w:val="single"/>
        </w:rPr>
        <w:t xml:space="preserve">. </w:t>
      </w:r>
    </w:p>
    <w:p w14:paraId="2FA0F4DE" w14:textId="77777777" w:rsidR="009808BE" w:rsidRDefault="009808BE">
      <w:pPr>
        <w:spacing w:after="120"/>
      </w:pPr>
    </w:p>
    <w:p w14:paraId="4CDEBBBE" w14:textId="77777777" w:rsidR="009808BE" w:rsidRDefault="009808BE">
      <w:pPr>
        <w:spacing w:after="120"/>
      </w:pPr>
    </w:p>
    <w:p w14:paraId="17D552B9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8">
        <w:r>
          <w:rPr>
            <w:color w:val="1155CC"/>
            <w:sz w:val="24"/>
            <w:szCs w:val="24"/>
            <w:highlight w:val="white"/>
            <w:u w:val="single"/>
          </w:rPr>
          <w:t>http://yanjiaodengeportfolio.pbworks.com/w/page/63234618/Reflective%20Practice%20Logs%20Assignment</w:t>
        </w:r>
      </w:hyperlink>
    </w:p>
    <w:p w14:paraId="6DD34FDB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proofErr w:type="spellStart"/>
      <w:r>
        <w:rPr>
          <w:i/>
          <w:color w:val="333333"/>
          <w:sz w:val="24"/>
          <w:szCs w:val="24"/>
          <w:highlight w:val="white"/>
        </w:rPr>
        <w:t>Guidence</w:t>
      </w:r>
      <w:proofErr w:type="spellEnd"/>
      <w:r>
        <w:rPr>
          <w:i/>
          <w:color w:val="333333"/>
          <w:sz w:val="24"/>
          <w:szCs w:val="24"/>
          <w:highlight w:val="white"/>
        </w:rPr>
        <w:t xml:space="preserve"> Children. </w:t>
      </w:r>
    </w:p>
    <w:p w14:paraId="5EAB7DCB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BP Works, Dim </w:t>
      </w:r>
      <w:proofErr w:type="spellStart"/>
      <w:r>
        <w:rPr>
          <w:color w:val="333333"/>
          <w:sz w:val="24"/>
          <w:szCs w:val="24"/>
          <w:highlight w:val="white"/>
        </w:rPr>
        <w:t>dyddiad</w:t>
      </w:r>
      <w:proofErr w:type="spellEnd"/>
      <w:r>
        <w:rPr>
          <w:color w:val="333333"/>
          <w:sz w:val="24"/>
          <w:szCs w:val="24"/>
          <w:highlight w:val="white"/>
        </w:rPr>
        <w:t xml:space="preserve">. </w:t>
      </w:r>
    </w:p>
    <w:p w14:paraId="7405AAB0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187208E4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9">
        <w:r>
          <w:rPr>
            <w:color w:val="1155CC"/>
            <w:sz w:val="24"/>
            <w:szCs w:val="24"/>
            <w:highlight w:val="white"/>
            <w:u w:val="single"/>
          </w:rPr>
          <w:t>https://www.businessballs.com/self-awareness/reflective-practice/</w:t>
        </w:r>
      </w:hyperlink>
    </w:p>
    <w:p w14:paraId="69CBDC7B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Reflective Practice. </w:t>
      </w:r>
    </w:p>
    <w:p w14:paraId="4CD649BA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proofErr w:type="spellStart"/>
      <w:r>
        <w:rPr>
          <w:color w:val="333333"/>
          <w:sz w:val="24"/>
          <w:szCs w:val="24"/>
          <w:highlight w:val="white"/>
        </w:rPr>
        <w:t>BusinessBalls</w:t>
      </w:r>
      <w:proofErr w:type="spellEnd"/>
      <w:r>
        <w:rPr>
          <w:color w:val="333333"/>
          <w:sz w:val="24"/>
          <w:szCs w:val="24"/>
          <w:highlight w:val="white"/>
        </w:rPr>
        <w:t xml:space="preserve">, 2020. </w:t>
      </w:r>
    </w:p>
    <w:p w14:paraId="53D745C0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049BC725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0">
        <w:r>
          <w:rPr>
            <w:color w:val="1155CC"/>
            <w:sz w:val="24"/>
            <w:szCs w:val="24"/>
            <w:highlight w:val="white"/>
            <w:u w:val="single"/>
          </w:rPr>
          <w:t>https://learningck.wordpress.com/2015/04/03/kolbs-experiential-learning-cycle/</w:t>
        </w:r>
      </w:hyperlink>
    </w:p>
    <w:p w14:paraId="67339B99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Kolb’s Experiential learning cycle. </w:t>
      </w:r>
    </w:p>
    <w:p w14:paraId="41E52F86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Caroline  </w:t>
      </w:r>
      <w:proofErr w:type="spellStart"/>
      <w:r>
        <w:rPr>
          <w:color w:val="333333"/>
          <w:sz w:val="24"/>
          <w:szCs w:val="24"/>
          <w:highlight w:val="white"/>
        </w:rPr>
        <w:t>Kühn</w:t>
      </w:r>
      <w:proofErr w:type="spellEnd"/>
      <w:r>
        <w:rPr>
          <w:color w:val="333333"/>
          <w:sz w:val="24"/>
          <w:szCs w:val="24"/>
          <w:highlight w:val="white"/>
        </w:rPr>
        <w:t xml:space="preserve"> H. 2015. </w:t>
      </w:r>
    </w:p>
    <w:p w14:paraId="105CF396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58F9750B" w14:textId="77777777" w:rsidR="009808BE" w:rsidRDefault="003019CD">
      <w:pPr>
        <w:spacing w:after="120"/>
        <w:rPr>
          <w:rFonts w:ascii="Roboto" w:eastAsia="Roboto" w:hAnsi="Roboto" w:cs="Roboto"/>
          <w:color w:val="111111"/>
          <w:sz w:val="24"/>
          <w:szCs w:val="24"/>
          <w:highlight w:val="white"/>
        </w:rPr>
      </w:pPr>
      <w:hyperlink r:id="rId11" w:anchor="v=onepage&amp;q=learning%20through%20experience%20boud&amp;f=false">
        <w:r>
          <w:rPr>
            <w:rFonts w:ascii="Roboto" w:eastAsia="Roboto" w:hAnsi="Roboto" w:cs="Roboto"/>
            <w:color w:val="1155CC"/>
            <w:sz w:val="24"/>
            <w:szCs w:val="24"/>
            <w:highlight w:val="white"/>
            <w:u w:val="single"/>
          </w:rPr>
          <w:t>https://books.google.co.uk/books?hl=en&amp;lr=&amp;id=_fWOAQAAQBAJ&amp;oi=fnd&amp;p</w:t>
        </w:r>
        <w:r>
          <w:rPr>
            <w:rFonts w:ascii="Roboto" w:eastAsia="Roboto" w:hAnsi="Roboto" w:cs="Roboto"/>
            <w:color w:val="1155CC"/>
            <w:sz w:val="24"/>
            <w:szCs w:val="24"/>
            <w:highlight w:val="white"/>
            <w:u w:val="single"/>
          </w:rPr>
          <w:t>g=PP1&amp;dq=learning+through+experience+boud+&amp;ots=pO9G98Gx-S&amp;sig=-GOxZua4YrM7rOxVDQssar6UmhA#v=onepage&amp;q=learning%20through%20experience%20boud&amp;f=false</w:t>
        </w:r>
      </w:hyperlink>
    </w:p>
    <w:p w14:paraId="750BFFA2" w14:textId="77777777" w:rsidR="009808BE" w:rsidRDefault="003019CD">
      <w:pPr>
        <w:pStyle w:val="Heading1"/>
        <w:keepNext w:val="0"/>
        <w:keepLines w:val="0"/>
        <w:shd w:val="clear" w:color="auto" w:fill="FFFFFF"/>
        <w:spacing w:before="0" w:after="0"/>
        <w:rPr>
          <w:i/>
          <w:color w:val="333333"/>
          <w:sz w:val="24"/>
          <w:szCs w:val="24"/>
          <w:highlight w:val="white"/>
        </w:rPr>
      </w:pPr>
      <w:bookmarkStart w:id="3" w:name="_unqq27n1sgje" w:colFirst="0" w:colLast="0"/>
      <w:bookmarkEnd w:id="3"/>
      <w:r>
        <w:rPr>
          <w:i/>
          <w:color w:val="333333"/>
          <w:sz w:val="24"/>
          <w:szCs w:val="24"/>
          <w:highlight w:val="white"/>
        </w:rPr>
        <w:t>Enhancing Learning Through Self-assessment</w:t>
      </w:r>
    </w:p>
    <w:p w14:paraId="685AE57B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 David </w:t>
      </w:r>
      <w:proofErr w:type="spellStart"/>
      <w:r>
        <w:rPr>
          <w:color w:val="333333"/>
          <w:sz w:val="24"/>
          <w:szCs w:val="24"/>
          <w:highlight w:val="white"/>
        </w:rPr>
        <w:t>Boud</w:t>
      </w:r>
      <w:proofErr w:type="spellEnd"/>
      <w:r>
        <w:rPr>
          <w:color w:val="333333"/>
          <w:sz w:val="24"/>
          <w:szCs w:val="24"/>
          <w:highlight w:val="white"/>
        </w:rPr>
        <w:t>.  2005.</w:t>
      </w:r>
    </w:p>
    <w:p w14:paraId="022294CD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03B32C48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2">
        <w:r>
          <w:rPr>
            <w:color w:val="1155CC"/>
            <w:sz w:val="24"/>
            <w:szCs w:val="24"/>
            <w:highlight w:val="white"/>
            <w:u w:val="single"/>
          </w:rPr>
          <w:t>https://prezi.com/s6t4hluas--x/david-boud-experiential-learning/?frame=4e99a48f5b8caa641533c3c39fff5aaf2cc1cda2</w:t>
        </w:r>
      </w:hyperlink>
    </w:p>
    <w:p w14:paraId="0BB6754B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David </w:t>
      </w:r>
      <w:proofErr w:type="spellStart"/>
      <w:r>
        <w:rPr>
          <w:color w:val="333333"/>
          <w:sz w:val="24"/>
          <w:szCs w:val="24"/>
          <w:highlight w:val="white"/>
        </w:rPr>
        <w:t>Boud</w:t>
      </w:r>
      <w:proofErr w:type="spellEnd"/>
      <w:r>
        <w:rPr>
          <w:color w:val="333333"/>
          <w:sz w:val="24"/>
          <w:szCs w:val="24"/>
          <w:highlight w:val="white"/>
        </w:rPr>
        <w:t>- Exp</w:t>
      </w:r>
      <w:r>
        <w:rPr>
          <w:color w:val="333333"/>
          <w:sz w:val="24"/>
          <w:szCs w:val="24"/>
          <w:highlight w:val="white"/>
        </w:rPr>
        <w:t xml:space="preserve">eriential Learning. </w:t>
      </w:r>
    </w:p>
    <w:p w14:paraId="71BE6C04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>Prezi, 2020</w:t>
      </w:r>
    </w:p>
    <w:p w14:paraId="3142C5BA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69A82F48" w14:textId="77777777" w:rsidR="009808BE" w:rsidRDefault="003019CD">
      <w:pPr>
        <w:spacing w:after="160"/>
        <w:rPr>
          <w:sz w:val="24"/>
          <w:szCs w:val="24"/>
        </w:rPr>
      </w:pPr>
      <w:hyperlink r:id="rId13">
        <w:r>
          <w:rPr>
            <w:color w:val="1155CC"/>
            <w:sz w:val="24"/>
            <w:szCs w:val="24"/>
            <w:u w:val="single"/>
          </w:rPr>
          <w:t>https://eric.ed.gov/?id=EJ1010488</w:t>
        </w:r>
      </w:hyperlink>
    </w:p>
    <w:p w14:paraId="742ADEA1" w14:textId="77777777" w:rsidR="009808BE" w:rsidRDefault="003019CD">
      <w:pPr>
        <w:spacing w:after="160"/>
        <w:rPr>
          <w:i/>
          <w:sz w:val="24"/>
          <w:szCs w:val="24"/>
        </w:rPr>
      </w:pPr>
      <w:r>
        <w:rPr>
          <w:i/>
          <w:sz w:val="24"/>
          <w:szCs w:val="24"/>
        </w:rPr>
        <w:t>Reflecting on Reflective Practice: (Re)Visiting Dewey and Schon</w:t>
      </w:r>
    </w:p>
    <w:p w14:paraId="2BABC1E6" w14:textId="77777777" w:rsidR="009808BE" w:rsidRDefault="003019CD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Farrell, Thomas S. C. 2012. </w:t>
      </w:r>
    </w:p>
    <w:p w14:paraId="773A4E52" w14:textId="77777777" w:rsidR="009808BE" w:rsidRDefault="009808BE">
      <w:pPr>
        <w:spacing w:after="120"/>
        <w:rPr>
          <w:sz w:val="24"/>
          <w:szCs w:val="24"/>
        </w:rPr>
      </w:pPr>
    </w:p>
    <w:p w14:paraId="12DBA1B8" w14:textId="77777777" w:rsidR="009808BE" w:rsidRDefault="003019CD">
      <w:pPr>
        <w:spacing w:after="120"/>
        <w:rPr>
          <w:sz w:val="24"/>
          <w:szCs w:val="24"/>
        </w:rPr>
      </w:pPr>
      <w:hyperlink r:id="rId14">
        <w:r>
          <w:rPr>
            <w:color w:val="1155CC"/>
            <w:sz w:val="24"/>
            <w:szCs w:val="24"/>
            <w:u w:val="single"/>
          </w:rPr>
          <w:t>https://www.qmu.ac.uk/media/5533/reflection-2014.pdf</w:t>
        </w:r>
      </w:hyperlink>
    </w:p>
    <w:p w14:paraId="0ED7C220" w14:textId="77777777" w:rsidR="009808BE" w:rsidRDefault="003019CD">
      <w:pPr>
        <w:spacing w:after="120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Reflection </w:t>
      </w:r>
    </w:p>
    <w:p w14:paraId="063EF489" w14:textId="77777777" w:rsidR="009808BE" w:rsidRDefault="003019CD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Queen Margaret </w:t>
      </w:r>
      <w:proofErr w:type="spellStart"/>
      <w:r>
        <w:rPr>
          <w:sz w:val="24"/>
          <w:szCs w:val="24"/>
        </w:rPr>
        <w:t>Univerity</w:t>
      </w:r>
      <w:proofErr w:type="spellEnd"/>
      <w:r>
        <w:rPr>
          <w:sz w:val="24"/>
          <w:szCs w:val="24"/>
        </w:rPr>
        <w:t xml:space="preserve"> Edinburgh. 2014. </w:t>
      </w:r>
    </w:p>
    <w:p w14:paraId="3837D402" w14:textId="77777777" w:rsidR="009808BE" w:rsidRDefault="009808BE">
      <w:pPr>
        <w:spacing w:after="120"/>
        <w:rPr>
          <w:sz w:val="24"/>
          <w:szCs w:val="24"/>
        </w:rPr>
      </w:pPr>
    </w:p>
    <w:p w14:paraId="50CD18F5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5">
        <w:r>
          <w:rPr>
            <w:color w:val="1155CC"/>
            <w:sz w:val="24"/>
            <w:szCs w:val="24"/>
            <w:highlight w:val="white"/>
            <w:u w:val="single"/>
          </w:rPr>
          <w:t>https://careerswales.gov.wales/job-information/social-worker/how-to-become</w:t>
        </w:r>
      </w:hyperlink>
    </w:p>
    <w:p w14:paraId="67434CBD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Social Worker- How to become. </w:t>
      </w:r>
    </w:p>
    <w:p w14:paraId="1BE3D16B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proofErr w:type="spellStart"/>
      <w:r>
        <w:rPr>
          <w:color w:val="333333"/>
          <w:sz w:val="24"/>
          <w:szCs w:val="24"/>
          <w:highlight w:val="white"/>
        </w:rPr>
        <w:t>Gyrfa</w:t>
      </w:r>
      <w:proofErr w:type="spellEnd"/>
      <w:r>
        <w:rPr>
          <w:color w:val="333333"/>
          <w:sz w:val="24"/>
          <w:szCs w:val="24"/>
          <w:highlight w:val="white"/>
        </w:rPr>
        <w:t xml:space="preserve"> Cymru. 2019. </w:t>
      </w:r>
    </w:p>
    <w:p w14:paraId="0DE5B8C9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40EEB25D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6" w:anchor=":~:text=David%20Boud%20(1987)%20has%20defined,Boud%201987">
        <w:r>
          <w:rPr>
            <w:color w:val="1155CC"/>
            <w:sz w:val="24"/>
            <w:szCs w:val="24"/>
            <w:highlight w:val="white"/>
            <w:u w:val="single"/>
          </w:rPr>
          <w:t>https://content.iriss.org.uk/reflectivepractice/what.html#:~:text=David%20Boud%20(1987)%20has%20defined,Boud%201987</w:t>
        </w:r>
      </w:hyperlink>
      <w:r>
        <w:rPr>
          <w:color w:val="333333"/>
          <w:sz w:val="24"/>
          <w:szCs w:val="24"/>
          <w:highlight w:val="white"/>
        </w:rPr>
        <w:t>)</w:t>
      </w:r>
    </w:p>
    <w:p w14:paraId="203D6E3B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>Reflective Practice</w:t>
      </w:r>
    </w:p>
    <w:p w14:paraId="6FBA9C1B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>Iris. 2019</w:t>
      </w:r>
    </w:p>
    <w:p w14:paraId="6503AD5F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591EEF33" w14:textId="77777777" w:rsidR="009808BE" w:rsidRDefault="003019CD">
      <w:pPr>
        <w:spacing w:after="120"/>
        <w:rPr>
          <w:sz w:val="24"/>
          <w:szCs w:val="24"/>
        </w:rPr>
      </w:pPr>
      <w:hyperlink r:id="rId17" w:anchor=":~:text=Two%20main%20types%20of%20reflection,terms%20of%20when%20they%20happen">
        <w:r>
          <w:rPr>
            <w:color w:val="1155CC"/>
            <w:sz w:val="24"/>
            <w:szCs w:val="24"/>
            <w:u w:val="single"/>
          </w:rPr>
          <w:t>https://latrobe.libguides.com/reflectivepractice/types#:~:text=Two%20main%20types%20of%20reflection,terms%20of%20when%20they%20happen</w:t>
        </w:r>
      </w:hyperlink>
      <w:r>
        <w:rPr>
          <w:sz w:val="24"/>
          <w:szCs w:val="24"/>
        </w:rPr>
        <w:t>.</w:t>
      </w:r>
    </w:p>
    <w:p w14:paraId="12CB61A1" w14:textId="77777777" w:rsidR="009808BE" w:rsidRDefault="003019CD">
      <w:pPr>
        <w:spacing w:after="120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Types of Reflection. </w:t>
      </w:r>
    </w:p>
    <w:p w14:paraId="1F6D18C2" w14:textId="77777777" w:rsidR="009808BE" w:rsidRDefault="003019CD">
      <w:pPr>
        <w:spacing w:after="120"/>
        <w:rPr>
          <w:sz w:val="24"/>
          <w:szCs w:val="24"/>
        </w:rPr>
      </w:pPr>
      <w:r>
        <w:rPr>
          <w:sz w:val="24"/>
          <w:szCs w:val="24"/>
        </w:rPr>
        <w:t>La Trobe University.</w:t>
      </w:r>
      <w:r>
        <w:rPr>
          <w:sz w:val="24"/>
          <w:szCs w:val="24"/>
        </w:rPr>
        <w:t xml:space="preserve"> 2020.  </w:t>
      </w:r>
    </w:p>
    <w:p w14:paraId="375B97F4" w14:textId="77777777" w:rsidR="009808BE" w:rsidRDefault="009808BE">
      <w:pPr>
        <w:spacing w:after="120"/>
        <w:rPr>
          <w:sz w:val="24"/>
          <w:szCs w:val="24"/>
        </w:rPr>
      </w:pPr>
    </w:p>
    <w:p w14:paraId="4FE13E70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8">
        <w:r>
          <w:rPr>
            <w:color w:val="1155CC"/>
            <w:sz w:val="24"/>
            <w:szCs w:val="24"/>
            <w:highlight w:val="white"/>
            <w:u w:val="single"/>
          </w:rPr>
          <w:t>https://lead-academy.org/course/british-sign-language-bsl-level-1-2/?gcl</w:t>
        </w:r>
        <w:r>
          <w:rPr>
            <w:color w:val="1155CC"/>
            <w:sz w:val="24"/>
            <w:szCs w:val="24"/>
            <w:highlight w:val="white"/>
            <w:u w:val="single"/>
          </w:rPr>
          <w:t>id=CjwKCAiAuoqABhAsEiwAdSkVVNGGjqx1-y1nT9jrM8cpE92EFE10GGBbmxqoKVv1k1MbDNBFWnbcLhoCNJQQAvD_BwE</w:t>
        </w:r>
      </w:hyperlink>
    </w:p>
    <w:p w14:paraId="0F251D84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>British Sign Language Level 1 &amp; 2</w:t>
      </w:r>
    </w:p>
    <w:p w14:paraId="1DEA07BA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Lead Academy. 2020. </w:t>
      </w:r>
    </w:p>
    <w:p w14:paraId="36373BF2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0003706F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19">
        <w:r>
          <w:rPr>
            <w:color w:val="1155CC"/>
            <w:sz w:val="24"/>
            <w:szCs w:val="24"/>
            <w:highlight w:val="white"/>
            <w:u w:val="single"/>
          </w:rPr>
          <w:t>https://jamesballantyneyouthworker.wordpress.com/2017/08/14/the-disappearance-of-reflective-p</w:t>
        </w:r>
        <w:r>
          <w:rPr>
            <w:color w:val="1155CC"/>
            <w:sz w:val="24"/>
            <w:szCs w:val="24"/>
            <w:highlight w:val="white"/>
            <w:u w:val="single"/>
          </w:rPr>
          <w:t>ractice-in-youth-ministry-and-why-we-need-it-part-1/</w:t>
        </w:r>
      </w:hyperlink>
    </w:p>
    <w:p w14:paraId="1EFD0AAC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Youth Ministry stuck in a rut? Try this resource , reflective Practice. </w:t>
      </w:r>
    </w:p>
    <w:p w14:paraId="6C8F32BD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Learning from the Streets, 2017. </w:t>
      </w:r>
    </w:p>
    <w:p w14:paraId="4C9A648C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5A103609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0" w:anchor=":~:text=Reflective%20practice%20allows%20early%20childhood,the%20best%20outcomes%20for%20children">
        <w:r>
          <w:rPr>
            <w:color w:val="1155CC"/>
            <w:sz w:val="24"/>
            <w:szCs w:val="24"/>
            <w:highlight w:val="white"/>
            <w:u w:val="single"/>
          </w:rPr>
          <w:t>https://longfordchildcare.ie/reflective-practice-early-years/#:~:text=Reflective%20practice%20allows%20early%20childhood,the%20best%20outcomes%20for%20children</w:t>
        </w:r>
      </w:hyperlink>
      <w:r>
        <w:rPr>
          <w:color w:val="333333"/>
          <w:sz w:val="24"/>
          <w:szCs w:val="24"/>
          <w:highlight w:val="white"/>
        </w:rPr>
        <w:t>.</w:t>
      </w:r>
    </w:p>
    <w:p w14:paraId="3AF5D5AE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>Reflec</w:t>
      </w:r>
      <w:r>
        <w:rPr>
          <w:i/>
          <w:color w:val="333333"/>
          <w:sz w:val="24"/>
          <w:szCs w:val="24"/>
          <w:highlight w:val="white"/>
        </w:rPr>
        <w:t xml:space="preserve">tive Practice in the early years. </w:t>
      </w:r>
    </w:p>
    <w:p w14:paraId="041348F5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Longford Childcare Committee, 2017. </w:t>
      </w:r>
    </w:p>
    <w:p w14:paraId="72E2A330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7B9B4D83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1" w:anchor="v=onepage&amp;q=importance%20of%20reflective%20practice%20early%20years&amp;f=false">
        <w:r>
          <w:rPr>
            <w:color w:val="1155CC"/>
            <w:sz w:val="24"/>
            <w:szCs w:val="24"/>
            <w:highlight w:val="white"/>
            <w:u w:val="single"/>
          </w:rPr>
          <w:t>https://books.google.co.uk/books?hl=en&amp;lr=&amp;id=t-mLy4NgjPQC&amp;oi=fnd&amp;pg=PP1&amp;dq=importance+of+reflective+practice+early+years&amp;ots=3RcKhIObwG&amp;sig=PYT4OFPQD2K3cF3kLRHxZuGehRU#v</w:t>
        </w:r>
        <w:r>
          <w:rPr>
            <w:color w:val="1155CC"/>
            <w:sz w:val="24"/>
            <w:szCs w:val="24"/>
            <w:highlight w:val="white"/>
            <w:u w:val="single"/>
          </w:rPr>
          <w:t>=onepage&amp;q=importance%20of%20reflective%20practice%20early%20years&amp;f=false</w:t>
        </w:r>
      </w:hyperlink>
    </w:p>
    <w:p w14:paraId="0FF99C25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Reflective Practice in the early years. </w:t>
      </w:r>
    </w:p>
    <w:p w14:paraId="75E7ED29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Michael Reed, Natalie Canning. 2010. </w:t>
      </w:r>
    </w:p>
    <w:p w14:paraId="5D824729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69F0E71A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2">
        <w:r>
          <w:rPr>
            <w:color w:val="1155CC"/>
            <w:sz w:val="24"/>
            <w:szCs w:val="24"/>
            <w:highlight w:val="white"/>
            <w:u w:val="single"/>
          </w:rPr>
          <w:t>https://www.ncchomelearning.co.uk/understanding-autism-level-2-certificate-rqf.html?gclid=CjwKCAiAuoqABhAsEiwAdSkVVA_pcb87OcHOk7oO3kYrQD5Rn0nj0fbylBxWEFxaFf</w:t>
        </w:r>
        <w:r>
          <w:rPr>
            <w:color w:val="1155CC"/>
            <w:sz w:val="24"/>
            <w:szCs w:val="24"/>
            <w:highlight w:val="white"/>
            <w:u w:val="single"/>
          </w:rPr>
          <w:t>0nC0ZQW906XRoCoNUQAvD_BwE</w:t>
        </w:r>
      </w:hyperlink>
    </w:p>
    <w:p w14:paraId="59DED046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proofErr w:type="spellStart"/>
      <w:r>
        <w:rPr>
          <w:color w:val="333333"/>
          <w:sz w:val="24"/>
          <w:szCs w:val="24"/>
          <w:highlight w:val="white"/>
        </w:rPr>
        <w:t>Unerstanding</w:t>
      </w:r>
      <w:proofErr w:type="spellEnd"/>
      <w:r>
        <w:rPr>
          <w:color w:val="333333"/>
          <w:sz w:val="24"/>
          <w:szCs w:val="24"/>
          <w:highlight w:val="white"/>
        </w:rPr>
        <w:t xml:space="preserve"> Autism Level 2 Certificate RQF. </w:t>
      </w:r>
    </w:p>
    <w:p w14:paraId="53E8E29F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NCC . 2020. </w:t>
      </w:r>
    </w:p>
    <w:p w14:paraId="284ADBC2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5ADD6DD4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3">
        <w:r>
          <w:rPr>
            <w:color w:val="1155CC"/>
            <w:sz w:val="24"/>
            <w:szCs w:val="24"/>
            <w:highlight w:val="white"/>
            <w:u w:val="single"/>
          </w:rPr>
          <w:t>https://learning.nspcc.org.uk/training/introduction-safeguarding-chil</w:t>
        </w:r>
        <w:r>
          <w:rPr>
            <w:color w:val="1155CC"/>
            <w:sz w:val="24"/>
            <w:szCs w:val="24"/>
            <w:highlight w:val="white"/>
            <w:u w:val="single"/>
          </w:rPr>
          <w:t>d-protection</w:t>
        </w:r>
      </w:hyperlink>
    </w:p>
    <w:p w14:paraId="7BCB3B5F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proofErr w:type="spellStart"/>
      <w:r>
        <w:rPr>
          <w:color w:val="333333"/>
          <w:sz w:val="24"/>
          <w:szCs w:val="24"/>
          <w:highlight w:val="white"/>
        </w:rPr>
        <w:t>Intorduction</w:t>
      </w:r>
      <w:proofErr w:type="spellEnd"/>
      <w:r>
        <w:rPr>
          <w:color w:val="333333"/>
          <w:sz w:val="24"/>
          <w:szCs w:val="24"/>
          <w:highlight w:val="white"/>
        </w:rPr>
        <w:t xml:space="preserve"> to safeguarding and child protection training.</w:t>
      </w:r>
    </w:p>
    <w:p w14:paraId="3EB1B827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NSPCC. 2020. </w:t>
      </w:r>
    </w:p>
    <w:p w14:paraId="42F287C2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6D4F0447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4">
        <w:r>
          <w:rPr>
            <w:color w:val="1155CC"/>
            <w:sz w:val="24"/>
            <w:szCs w:val="24"/>
            <w:highlight w:val="white"/>
            <w:u w:val="single"/>
          </w:rPr>
          <w:t>https://www.online-learning-college.com/course/child-psychology-level-3/</w:t>
        </w:r>
      </w:hyperlink>
    </w:p>
    <w:p w14:paraId="0B63F9BA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>Chi</w:t>
      </w:r>
      <w:r>
        <w:rPr>
          <w:i/>
          <w:color w:val="333333"/>
          <w:sz w:val="24"/>
          <w:szCs w:val="24"/>
          <w:highlight w:val="white"/>
        </w:rPr>
        <w:t xml:space="preserve">ld Psychology Level 3- Online Learning College. </w:t>
      </w:r>
    </w:p>
    <w:p w14:paraId="157017A2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Online Learning College. Dim </w:t>
      </w:r>
      <w:proofErr w:type="spellStart"/>
      <w:r>
        <w:rPr>
          <w:color w:val="333333"/>
          <w:sz w:val="24"/>
          <w:szCs w:val="24"/>
          <w:highlight w:val="white"/>
        </w:rPr>
        <w:t>dyddiad</w:t>
      </w:r>
      <w:proofErr w:type="spellEnd"/>
      <w:r>
        <w:rPr>
          <w:color w:val="333333"/>
          <w:sz w:val="24"/>
          <w:szCs w:val="24"/>
          <w:highlight w:val="white"/>
        </w:rPr>
        <w:t xml:space="preserve">. </w:t>
      </w:r>
    </w:p>
    <w:p w14:paraId="08476B23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36E5C38E" w14:textId="77777777" w:rsidR="009808BE" w:rsidRDefault="003019CD">
      <w:pPr>
        <w:spacing w:after="120"/>
        <w:rPr>
          <w:sz w:val="24"/>
          <w:szCs w:val="24"/>
        </w:rPr>
      </w:pPr>
      <w:hyperlink r:id="rId25">
        <w:r>
          <w:rPr>
            <w:color w:val="1155CC"/>
            <w:sz w:val="24"/>
            <w:szCs w:val="24"/>
            <w:u w:val="single"/>
          </w:rPr>
          <w:t>https://graysreadinggroup.wordpress.com/2012/12/18/the-reflective-practitioner-by-donald-schon/</w:t>
        </w:r>
      </w:hyperlink>
    </w:p>
    <w:p w14:paraId="278BEE03" w14:textId="77777777" w:rsidR="009808BE" w:rsidRDefault="003019CD">
      <w:pPr>
        <w:spacing w:after="120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The Reflective Practitioner By Donald Schon </w:t>
      </w:r>
    </w:p>
    <w:p w14:paraId="3E36B13F" w14:textId="77777777" w:rsidR="009808BE" w:rsidRPr="006F5A13" w:rsidRDefault="003019CD">
      <w:pPr>
        <w:spacing w:after="120"/>
        <w:rPr>
          <w:sz w:val="24"/>
          <w:szCs w:val="24"/>
          <w:lang w:val="de-DE"/>
        </w:rPr>
      </w:pPr>
      <w:r w:rsidRPr="006F5A13">
        <w:rPr>
          <w:sz w:val="24"/>
          <w:szCs w:val="24"/>
          <w:lang w:val="de-DE"/>
        </w:rPr>
        <w:t xml:space="preserve">Peter </w:t>
      </w:r>
      <w:proofErr w:type="spellStart"/>
      <w:r w:rsidRPr="006F5A13">
        <w:rPr>
          <w:sz w:val="24"/>
          <w:szCs w:val="24"/>
          <w:lang w:val="de-DE"/>
        </w:rPr>
        <w:t>Buwert</w:t>
      </w:r>
      <w:proofErr w:type="spellEnd"/>
      <w:r w:rsidRPr="006F5A13">
        <w:rPr>
          <w:sz w:val="24"/>
          <w:szCs w:val="24"/>
          <w:lang w:val="de-DE"/>
        </w:rPr>
        <w:t xml:space="preserve">. 2012. </w:t>
      </w:r>
    </w:p>
    <w:p w14:paraId="533A94A7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0965B18C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1D590A66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7BF0A9EB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5AB3856B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34124D30" w14:textId="77777777" w:rsidR="009808BE" w:rsidRPr="006F5A13" w:rsidRDefault="009808BE">
      <w:pPr>
        <w:spacing w:after="120"/>
        <w:rPr>
          <w:sz w:val="24"/>
          <w:szCs w:val="24"/>
          <w:lang w:val="de-DE"/>
        </w:rPr>
      </w:pPr>
    </w:p>
    <w:p w14:paraId="3D27F2D2" w14:textId="77777777" w:rsidR="009808BE" w:rsidRPr="006F5A13" w:rsidRDefault="003019CD">
      <w:pPr>
        <w:spacing w:after="120"/>
        <w:rPr>
          <w:sz w:val="24"/>
          <w:szCs w:val="24"/>
          <w:lang w:val="de-DE"/>
        </w:rPr>
      </w:pPr>
      <w:hyperlink r:id="rId26">
        <w:r w:rsidRPr="006F5A13">
          <w:rPr>
            <w:color w:val="1155CC"/>
            <w:sz w:val="24"/>
            <w:szCs w:val="24"/>
            <w:u w:val="single"/>
            <w:lang w:val="de-DE"/>
          </w:rPr>
          <w:t>https://www.researchgate.net/profile/Solomo</w:t>
        </w:r>
        <w:r w:rsidRPr="006F5A13">
          <w:rPr>
            <w:color w:val="1155CC"/>
            <w:sz w:val="24"/>
            <w:szCs w:val="24"/>
            <w:u w:val="single"/>
            <w:lang w:val="de-DE"/>
          </w:rPr>
          <w:t>n_Mengistie2/publication/280928357_The_contribution_of_teachers_peer-and_self-assessment_for_the_implementation_of_active_learning_strategies_Perceptions_of_Ethiopia_Primary_School_teachers/links/5d7cb6a0a6fdcc2f0f6df936/The-contribution-of-teachers-peer-a</w:t>
        </w:r>
        <w:r w:rsidRPr="006F5A13">
          <w:rPr>
            <w:color w:val="1155CC"/>
            <w:sz w:val="24"/>
            <w:szCs w:val="24"/>
            <w:u w:val="single"/>
            <w:lang w:val="de-DE"/>
          </w:rPr>
          <w:t>nd-self-assessment-for-the-implementation-of-active-learning-strategies-Perceptions-of-Ethiopia-Primary-School-teachers.pdf</w:t>
        </w:r>
      </w:hyperlink>
    </w:p>
    <w:p w14:paraId="409B2799" w14:textId="77777777" w:rsidR="009808BE" w:rsidRDefault="003019CD">
      <w:pPr>
        <w:spacing w:after="120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The contribution of teachers peer-and self-assessment for the implementation of active learning strategies: Perceptions of Ethiopia </w:t>
      </w:r>
      <w:r>
        <w:rPr>
          <w:i/>
          <w:sz w:val="24"/>
          <w:szCs w:val="24"/>
        </w:rPr>
        <w:t xml:space="preserve">Primary School teachers. </w:t>
      </w:r>
    </w:p>
    <w:p w14:paraId="1B4AF319" w14:textId="77777777" w:rsidR="009808BE" w:rsidRDefault="003019CD">
      <w:pPr>
        <w:spacing w:after="120"/>
        <w:rPr>
          <w:rFonts w:ascii="Roboto" w:eastAsia="Roboto" w:hAnsi="Roboto" w:cs="Roboto"/>
          <w:color w:val="111111"/>
          <w:sz w:val="24"/>
          <w:szCs w:val="24"/>
          <w:highlight w:val="white"/>
        </w:rPr>
      </w:pPr>
      <w:r>
        <w:rPr>
          <w:rFonts w:ascii="Roboto" w:eastAsia="Roboto" w:hAnsi="Roboto" w:cs="Roboto"/>
          <w:color w:val="111111"/>
          <w:sz w:val="24"/>
          <w:szCs w:val="24"/>
          <w:highlight w:val="white"/>
        </w:rPr>
        <w:t xml:space="preserve">Solomon </w:t>
      </w:r>
      <w:proofErr w:type="spellStart"/>
      <w:r>
        <w:rPr>
          <w:rFonts w:ascii="Roboto" w:eastAsia="Roboto" w:hAnsi="Roboto" w:cs="Roboto"/>
          <w:color w:val="111111"/>
          <w:sz w:val="24"/>
          <w:szCs w:val="24"/>
          <w:highlight w:val="white"/>
        </w:rPr>
        <w:t>Mengistie</w:t>
      </w:r>
      <w:proofErr w:type="spellEnd"/>
      <w:r>
        <w:rPr>
          <w:rFonts w:ascii="Roboto" w:eastAsia="Roboto" w:hAnsi="Roboto" w:cs="Roboto"/>
          <w:color w:val="111111"/>
          <w:sz w:val="24"/>
          <w:szCs w:val="24"/>
          <w:highlight w:val="white"/>
        </w:rPr>
        <w:t xml:space="preserve">. 2014. </w:t>
      </w:r>
    </w:p>
    <w:p w14:paraId="255CC9BF" w14:textId="77777777" w:rsidR="009808BE" w:rsidRDefault="009808BE">
      <w:pPr>
        <w:spacing w:after="120"/>
        <w:rPr>
          <w:rFonts w:ascii="Roboto" w:eastAsia="Roboto" w:hAnsi="Roboto" w:cs="Roboto"/>
          <w:color w:val="111111"/>
          <w:sz w:val="24"/>
          <w:szCs w:val="24"/>
          <w:highlight w:val="white"/>
        </w:rPr>
      </w:pPr>
    </w:p>
    <w:p w14:paraId="73B458AF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7">
        <w:r>
          <w:rPr>
            <w:color w:val="1155CC"/>
            <w:sz w:val="24"/>
            <w:szCs w:val="24"/>
            <w:highlight w:val="white"/>
            <w:u w:val="single"/>
          </w:rPr>
          <w:t>https://www.theempowerededucatoronline.com/2018/06/critical-reflection-for-educators.html/</w:t>
        </w:r>
      </w:hyperlink>
    </w:p>
    <w:p w14:paraId="68BB2988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>Wh</w:t>
      </w:r>
      <w:r>
        <w:rPr>
          <w:i/>
          <w:color w:val="333333"/>
          <w:sz w:val="24"/>
          <w:szCs w:val="24"/>
          <w:highlight w:val="white"/>
        </w:rPr>
        <w:t xml:space="preserve">at is Critical reflection for Early childhood educators. </w:t>
      </w:r>
    </w:p>
    <w:p w14:paraId="6F353F43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The Empowered Educator. 2018. </w:t>
      </w:r>
    </w:p>
    <w:p w14:paraId="68C8ED04" w14:textId="77777777" w:rsidR="009808BE" w:rsidRDefault="009808BE">
      <w:pPr>
        <w:spacing w:after="120"/>
        <w:rPr>
          <w:rFonts w:ascii="Roboto" w:eastAsia="Roboto" w:hAnsi="Roboto" w:cs="Roboto"/>
          <w:color w:val="111111"/>
          <w:sz w:val="24"/>
          <w:szCs w:val="24"/>
          <w:highlight w:val="white"/>
        </w:rPr>
      </w:pPr>
    </w:p>
    <w:p w14:paraId="7F39A012" w14:textId="77777777" w:rsidR="009808BE" w:rsidRDefault="003019CD">
      <w:pPr>
        <w:spacing w:after="120"/>
        <w:rPr>
          <w:sz w:val="24"/>
          <w:szCs w:val="24"/>
        </w:rPr>
      </w:pPr>
      <w:hyperlink r:id="rId28">
        <w:r>
          <w:rPr>
            <w:color w:val="1155CC"/>
            <w:sz w:val="24"/>
            <w:szCs w:val="24"/>
            <w:u w:val="single"/>
          </w:rPr>
          <w:t>http://www.open.ac.uk/choose/unison/develop/my-skills/self-reflection</w:t>
        </w:r>
      </w:hyperlink>
    </w:p>
    <w:p w14:paraId="60BEC8C6" w14:textId="77777777" w:rsidR="009808BE" w:rsidRDefault="003019CD">
      <w:pPr>
        <w:spacing w:after="120"/>
        <w:rPr>
          <w:i/>
          <w:sz w:val="24"/>
          <w:szCs w:val="24"/>
        </w:rPr>
      </w:pPr>
      <w:proofErr w:type="spellStart"/>
      <w:r>
        <w:rPr>
          <w:i/>
          <w:sz w:val="24"/>
          <w:szCs w:val="24"/>
        </w:rPr>
        <w:t>Self Re</w:t>
      </w:r>
      <w:r>
        <w:rPr>
          <w:i/>
          <w:sz w:val="24"/>
          <w:szCs w:val="24"/>
        </w:rPr>
        <w:t>flection</w:t>
      </w:r>
      <w:proofErr w:type="spellEnd"/>
    </w:p>
    <w:p w14:paraId="1229460C" w14:textId="77777777" w:rsidR="009808BE" w:rsidRDefault="003019CD">
      <w:pPr>
        <w:spacing w:after="120"/>
        <w:rPr>
          <w:sz w:val="24"/>
          <w:szCs w:val="24"/>
        </w:rPr>
      </w:pPr>
      <w:r>
        <w:rPr>
          <w:sz w:val="24"/>
          <w:szCs w:val="24"/>
        </w:rPr>
        <w:t xml:space="preserve">The Open University. Dim </w:t>
      </w:r>
      <w:proofErr w:type="spellStart"/>
      <w:r>
        <w:rPr>
          <w:sz w:val="24"/>
          <w:szCs w:val="24"/>
        </w:rPr>
        <w:t>Dyddiad</w:t>
      </w:r>
      <w:proofErr w:type="spellEnd"/>
      <w:r>
        <w:rPr>
          <w:sz w:val="24"/>
          <w:szCs w:val="24"/>
        </w:rPr>
        <w:t xml:space="preserve">. </w:t>
      </w:r>
    </w:p>
    <w:p w14:paraId="54710656" w14:textId="77777777" w:rsidR="009808BE" w:rsidRDefault="009808BE">
      <w:pPr>
        <w:spacing w:after="120"/>
        <w:rPr>
          <w:sz w:val="24"/>
          <w:szCs w:val="24"/>
        </w:rPr>
      </w:pPr>
    </w:p>
    <w:p w14:paraId="0F0CF221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hyperlink r:id="rId29">
        <w:r>
          <w:rPr>
            <w:color w:val="1155CC"/>
            <w:sz w:val="24"/>
            <w:szCs w:val="24"/>
            <w:highlight w:val="white"/>
            <w:u w:val="single"/>
          </w:rPr>
          <w:t>https://www.venuecymru.co.uk/index.php/cy/y-blynyddoedd-cynnar</w:t>
        </w:r>
      </w:hyperlink>
    </w:p>
    <w:p w14:paraId="7EB18A24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r>
        <w:rPr>
          <w:i/>
          <w:color w:val="333333"/>
          <w:sz w:val="24"/>
          <w:szCs w:val="24"/>
          <w:highlight w:val="white"/>
        </w:rPr>
        <w:t xml:space="preserve">Y </w:t>
      </w:r>
      <w:proofErr w:type="spellStart"/>
      <w:r>
        <w:rPr>
          <w:i/>
          <w:color w:val="333333"/>
          <w:sz w:val="24"/>
          <w:szCs w:val="24"/>
          <w:highlight w:val="white"/>
        </w:rPr>
        <w:t>Blynyddoedd</w:t>
      </w:r>
      <w:proofErr w:type="spellEnd"/>
      <w:r>
        <w:rPr>
          <w:i/>
          <w:color w:val="333333"/>
          <w:sz w:val="24"/>
          <w:szCs w:val="24"/>
          <w:highlight w:val="white"/>
        </w:rPr>
        <w:t xml:space="preserve"> </w:t>
      </w:r>
      <w:proofErr w:type="spellStart"/>
      <w:r>
        <w:rPr>
          <w:i/>
          <w:color w:val="333333"/>
          <w:sz w:val="24"/>
          <w:szCs w:val="24"/>
          <w:highlight w:val="white"/>
        </w:rPr>
        <w:t>Cynnar</w:t>
      </w:r>
      <w:proofErr w:type="spellEnd"/>
      <w:r>
        <w:rPr>
          <w:i/>
          <w:color w:val="333333"/>
          <w:sz w:val="24"/>
          <w:szCs w:val="24"/>
          <w:highlight w:val="white"/>
        </w:rPr>
        <w:t xml:space="preserve">. </w:t>
      </w:r>
    </w:p>
    <w:p w14:paraId="7C0D8315" w14:textId="77777777" w:rsidR="009808BE" w:rsidRPr="006F5A13" w:rsidRDefault="003019CD">
      <w:pPr>
        <w:spacing w:after="120"/>
        <w:rPr>
          <w:color w:val="333333"/>
          <w:sz w:val="24"/>
          <w:szCs w:val="24"/>
          <w:highlight w:val="white"/>
          <w:lang w:val="fr-FR"/>
        </w:rPr>
      </w:pPr>
      <w:r w:rsidRPr="006F5A13">
        <w:rPr>
          <w:color w:val="333333"/>
          <w:sz w:val="24"/>
          <w:szCs w:val="24"/>
          <w:highlight w:val="white"/>
          <w:lang w:val="fr-FR"/>
        </w:rPr>
        <w:t xml:space="preserve">Venue </w:t>
      </w:r>
      <w:proofErr w:type="spellStart"/>
      <w:r w:rsidRPr="006F5A13">
        <w:rPr>
          <w:color w:val="333333"/>
          <w:sz w:val="24"/>
          <w:szCs w:val="24"/>
          <w:highlight w:val="white"/>
          <w:lang w:val="fr-FR"/>
        </w:rPr>
        <w:t>Cymru</w:t>
      </w:r>
      <w:proofErr w:type="spellEnd"/>
      <w:r w:rsidRPr="006F5A13">
        <w:rPr>
          <w:color w:val="333333"/>
          <w:sz w:val="24"/>
          <w:szCs w:val="24"/>
          <w:highlight w:val="white"/>
          <w:lang w:val="fr-FR"/>
        </w:rPr>
        <w:t xml:space="preserve">, Dim </w:t>
      </w:r>
      <w:proofErr w:type="spellStart"/>
      <w:r w:rsidRPr="006F5A13">
        <w:rPr>
          <w:color w:val="333333"/>
          <w:sz w:val="24"/>
          <w:szCs w:val="24"/>
          <w:highlight w:val="white"/>
          <w:lang w:val="fr-FR"/>
        </w:rPr>
        <w:t>Dyddiad</w:t>
      </w:r>
      <w:proofErr w:type="spellEnd"/>
      <w:r w:rsidRPr="006F5A13">
        <w:rPr>
          <w:color w:val="333333"/>
          <w:sz w:val="24"/>
          <w:szCs w:val="24"/>
          <w:highlight w:val="white"/>
          <w:lang w:val="fr-FR"/>
        </w:rPr>
        <w:t xml:space="preserve">. </w:t>
      </w:r>
    </w:p>
    <w:p w14:paraId="2D6AAE26" w14:textId="77777777" w:rsidR="009808BE" w:rsidRPr="006F5A13" w:rsidRDefault="009808BE">
      <w:pPr>
        <w:spacing w:after="120"/>
        <w:rPr>
          <w:color w:val="333333"/>
          <w:sz w:val="24"/>
          <w:szCs w:val="24"/>
          <w:highlight w:val="white"/>
          <w:lang w:val="fr-FR"/>
        </w:rPr>
      </w:pPr>
    </w:p>
    <w:p w14:paraId="70A7A279" w14:textId="77777777" w:rsidR="009808BE" w:rsidRPr="006F5A13" w:rsidRDefault="003019CD">
      <w:pPr>
        <w:spacing w:after="120"/>
        <w:rPr>
          <w:color w:val="333333"/>
          <w:sz w:val="24"/>
          <w:szCs w:val="24"/>
          <w:highlight w:val="white"/>
          <w:lang w:val="fr-FR"/>
        </w:rPr>
      </w:pPr>
      <w:hyperlink r:id="rId30">
        <w:r w:rsidRPr="006F5A13">
          <w:rPr>
            <w:color w:val="1155CC"/>
            <w:sz w:val="24"/>
            <w:szCs w:val="24"/>
            <w:highlight w:val="white"/>
            <w:u w:val="single"/>
            <w:lang w:val="fr-FR"/>
          </w:rPr>
          <w:t>https://www.education.vic.gov.au/Documents/childhood/providers/edcare/evidpaperreflective.docx</w:t>
        </w:r>
      </w:hyperlink>
    </w:p>
    <w:p w14:paraId="6A10DE69" w14:textId="77777777" w:rsidR="009808BE" w:rsidRDefault="003019CD">
      <w:pPr>
        <w:spacing w:after="120"/>
        <w:rPr>
          <w:i/>
          <w:color w:val="333333"/>
          <w:sz w:val="24"/>
          <w:szCs w:val="24"/>
          <w:highlight w:val="white"/>
        </w:rPr>
      </w:pPr>
      <w:proofErr w:type="spellStart"/>
      <w:r>
        <w:rPr>
          <w:i/>
          <w:color w:val="333333"/>
          <w:sz w:val="24"/>
          <w:szCs w:val="24"/>
          <w:highlight w:val="white"/>
        </w:rPr>
        <w:lastRenderedPageBreak/>
        <w:t>Vicorian</w:t>
      </w:r>
      <w:proofErr w:type="spellEnd"/>
      <w:r>
        <w:rPr>
          <w:i/>
          <w:color w:val="333333"/>
          <w:sz w:val="24"/>
          <w:szCs w:val="24"/>
          <w:highlight w:val="white"/>
        </w:rPr>
        <w:t xml:space="preserve"> Early Year</w:t>
      </w:r>
      <w:r>
        <w:rPr>
          <w:i/>
          <w:color w:val="333333"/>
          <w:sz w:val="24"/>
          <w:szCs w:val="24"/>
          <w:highlight w:val="white"/>
        </w:rPr>
        <w:t xml:space="preserve">s Learning and Development Framework. </w:t>
      </w:r>
    </w:p>
    <w:p w14:paraId="24315610" w14:textId="77777777" w:rsidR="009808BE" w:rsidRDefault="003019CD">
      <w:pPr>
        <w:spacing w:after="120"/>
        <w:rPr>
          <w:color w:val="333333"/>
          <w:sz w:val="24"/>
          <w:szCs w:val="24"/>
          <w:highlight w:val="white"/>
        </w:rPr>
      </w:pPr>
      <w:r>
        <w:rPr>
          <w:color w:val="333333"/>
          <w:sz w:val="24"/>
          <w:szCs w:val="24"/>
          <w:highlight w:val="white"/>
        </w:rPr>
        <w:t xml:space="preserve">Graduate School of Education. Dim </w:t>
      </w:r>
      <w:proofErr w:type="spellStart"/>
      <w:r>
        <w:rPr>
          <w:color w:val="333333"/>
          <w:sz w:val="24"/>
          <w:szCs w:val="24"/>
          <w:highlight w:val="white"/>
        </w:rPr>
        <w:t>Dyddiad</w:t>
      </w:r>
      <w:proofErr w:type="spellEnd"/>
    </w:p>
    <w:p w14:paraId="13BF5737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p w14:paraId="2E81A3AF" w14:textId="77777777" w:rsidR="009808BE" w:rsidRDefault="009808BE">
      <w:pPr>
        <w:spacing w:after="120"/>
        <w:rPr>
          <w:color w:val="333333"/>
          <w:sz w:val="24"/>
          <w:szCs w:val="24"/>
          <w:highlight w:val="white"/>
        </w:rPr>
      </w:pPr>
    </w:p>
    <w:sectPr w:rsidR="009808BE" w:rsidSect="003019CD">
      <w:pgSz w:w="15840" w:h="12240" w:orient="landscape"/>
      <w:pgMar w:top="1440" w:right="1440" w:bottom="1440" w:left="1440" w:header="720" w:footer="720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B5FD2F" w14:textId="77777777" w:rsidR="00000000" w:rsidRDefault="003019CD">
      <w:pPr>
        <w:spacing w:line="240" w:lineRule="auto"/>
      </w:pPr>
      <w:r>
        <w:separator/>
      </w:r>
    </w:p>
  </w:endnote>
  <w:endnote w:type="continuationSeparator" w:id="0">
    <w:p w14:paraId="7A3C23B2" w14:textId="77777777" w:rsidR="00000000" w:rsidRDefault="003019C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default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35FB2E" w14:textId="77777777" w:rsidR="009808BE" w:rsidRDefault="003019CD">
    <w:pPr>
      <w:jc w:val="right"/>
    </w:pPr>
    <w:r>
      <w:fldChar w:fldCharType="begin"/>
    </w:r>
    <w:r>
      <w:instrText>PAGE</w:instrText>
    </w:r>
    <w:r w:rsidR="006F5A13">
      <w:fldChar w:fldCharType="separate"/>
    </w:r>
    <w:r w:rsidR="006F5A13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CBEE51" w14:textId="77777777" w:rsidR="00000000" w:rsidRDefault="003019CD">
      <w:pPr>
        <w:spacing w:line="240" w:lineRule="auto"/>
      </w:pPr>
      <w:r>
        <w:separator/>
      </w:r>
    </w:p>
  </w:footnote>
  <w:footnote w:type="continuationSeparator" w:id="0">
    <w:p w14:paraId="0164342B" w14:textId="77777777" w:rsidR="00000000" w:rsidRDefault="003019C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28A4AC" w14:textId="77777777" w:rsidR="009808BE" w:rsidRDefault="003019CD">
    <w:r>
      <w:t xml:space="preserve">Emily Rose Thieme. </w:t>
    </w:r>
  </w:p>
  <w:p w14:paraId="704247CD" w14:textId="77777777" w:rsidR="009808BE" w:rsidRDefault="003019CD">
    <w:proofErr w:type="spellStart"/>
    <w:r>
      <w:t>Adfyrio</w:t>
    </w:r>
    <w:proofErr w:type="spellEnd"/>
    <w:r>
      <w:t xml:space="preserve"> </w:t>
    </w:r>
    <w:proofErr w:type="spellStart"/>
    <w:r>
      <w:t>ar</w:t>
    </w:r>
    <w:proofErr w:type="spellEnd"/>
    <w:r>
      <w:t xml:space="preserve"> </w:t>
    </w:r>
    <w:proofErr w:type="spellStart"/>
    <w:r>
      <w:t>ddarpariaeth</w:t>
    </w:r>
    <w:proofErr w:type="spellEnd"/>
    <w:r>
      <w:t xml:space="preserve"> </w:t>
    </w:r>
    <w:proofErr w:type="spellStart"/>
    <w:r>
      <w:t>blynyddoedd</w:t>
    </w:r>
    <w:proofErr w:type="spellEnd"/>
    <w:r>
      <w:t xml:space="preserve"> </w:t>
    </w:r>
    <w:proofErr w:type="spellStart"/>
    <w:r>
      <w:t>cynnar</w:t>
    </w:r>
    <w:proofErr w:type="spellEnd"/>
    <w:r>
      <w:t xml:space="preserve">/ Reflections on early years practice. </w:t>
    </w:r>
  </w:p>
  <w:p w14:paraId="39C98433" w14:textId="77777777" w:rsidR="009808BE" w:rsidRDefault="003019CD">
    <w:r>
      <w:t>EAEE5002/C</w:t>
    </w:r>
  </w:p>
  <w:p w14:paraId="02E174C5" w14:textId="77777777" w:rsidR="009808BE" w:rsidRDefault="003019CD">
    <w:r>
      <w:t>1902129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08BE"/>
    <w:rsid w:val="003019CD"/>
    <w:rsid w:val="006F5A13"/>
    <w:rsid w:val="00980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FC3082"/>
  <w15:docId w15:val="{6F508C35-B31A-4FD2-AEBC-3350F6316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en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pPr>
      <w:spacing w:line="240" w:lineRule="auto"/>
    </w:pPr>
    <w:tblPr>
      <w:tblStyleRowBandSize w:val="1"/>
      <w:tblStyleColBandSize w:val="1"/>
    </w:tblPr>
  </w:style>
  <w:style w:type="table" w:customStyle="1" w:styleId="a0">
    <w:basedOn w:val="TableNormal"/>
    <w:pPr>
      <w:spacing w:line="240" w:lineRule="auto"/>
    </w:pPr>
    <w:tblPr>
      <w:tblStyleRowBandSize w:val="1"/>
      <w:tblStyleColBandSize w:val="1"/>
    </w:tblPr>
  </w:style>
  <w:style w:type="paragraph" w:styleId="Header">
    <w:name w:val="header"/>
    <w:basedOn w:val="Normal"/>
    <w:link w:val="HeaderChar"/>
    <w:uiPriority w:val="99"/>
    <w:unhideWhenUsed/>
    <w:rsid w:val="006F5A1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A13"/>
  </w:style>
  <w:style w:type="paragraph" w:styleId="Footer">
    <w:name w:val="footer"/>
    <w:basedOn w:val="Normal"/>
    <w:link w:val="FooterChar"/>
    <w:uiPriority w:val="99"/>
    <w:unhideWhenUsed/>
    <w:rsid w:val="006F5A1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A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yanjiaodengeportfolio.pbworks.com/w/page/63234618/Reflective%20Practice%20Logs%20Assignment" TargetMode="External"/><Relationship Id="rId13" Type="http://schemas.openxmlformats.org/officeDocument/2006/relationships/hyperlink" Target="https://eric.ed.gov/?id=EJ1010488" TargetMode="External"/><Relationship Id="rId18" Type="http://schemas.openxmlformats.org/officeDocument/2006/relationships/hyperlink" Target="https://lead-academy.org/course/british-sign-language-bsl-level-1-2/?gclid=CjwKCAiAuoqABhAsEiwAdSkVVNGGjqx1-y1nT9jrM8cpE92EFE10GGBbmxqoKVv1k1MbDNBFWnbcLhoCNJQQAvD_BwE" TargetMode="External"/><Relationship Id="rId26" Type="http://schemas.openxmlformats.org/officeDocument/2006/relationships/hyperlink" Target="https://www.researchgate.net/profile/Solomon_Mengistie2/publication/280928357_The_contribution_of_teachers_peer-and_self-assessment_for_the_implementation_of_active_learning_strategies_Perceptions_of_Ethiopia_Primary_School_teachers/links/5d7cb6a0a6fdcc2f0f6df936/The-contribution-of-teachers-peer-and-self-assessment-for-the-implementation-of-active-learning-strategies-Perceptions-of-Ethiopia-Primary-School-teacher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books.google.co.uk/books?hl=en&amp;lr=&amp;id=t-mLy4NgjPQC&amp;oi=fnd&amp;pg=PP1&amp;dq=importance+of+reflective+practice+early+years&amp;ots=3RcKhIObwG&amp;sig=PYT4OFPQD2K3cF3kLRHxZuGehRU" TargetMode="External"/><Relationship Id="rId7" Type="http://schemas.openxmlformats.org/officeDocument/2006/relationships/footer" Target="footer1.xml"/><Relationship Id="rId12" Type="http://schemas.openxmlformats.org/officeDocument/2006/relationships/hyperlink" Target="https://prezi.com/s6t4hluas--x/david-boud-experiential-learning/?frame=4e99a48f5b8caa641533c3c39fff5aaf2cc1cda2" TargetMode="External"/><Relationship Id="rId17" Type="http://schemas.openxmlformats.org/officeDocument/2006/relationships/hyperlink" Target="https://latrobe.libguides.com/reflectivepractice/types" TargetMode="External"/><Relationship Id="rId25" Type="http://schemas.openxmlformats.org/officeDocument/2006/relationships/hyperlink" Target="https://graysreadinggroup.wordpress.com/2012/12/18/the-reflective-practitioner-by-donald-sch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ontent.iriss.org.uk/reflectivepractice/what.html" TargetMode="External"/><Relationship Id="rId20" Type="http://schemas.openxmlformats.org/officeDocument/2006/relationships/hyperlink" Target="https://longfordchildcare.ie/reflective-practice-early-years/" TargetMode="External"/><Relationship Id="rId29" Type="http://schemas.openxmlformats.org/officeDocument/2006/relationships/hyperlink" Target="https://www.venuecymru.co.uk/index.php/cy/y-blynyddoedd-cynnar" TargetMode="Externa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hyperlink" Target="https://books.google.co.uk/books?hl=en&amp;lr=&amp;id=_fWOAQAAQBAJ&amp;oi=fnd&amp;pg=PP1&amp;dq=learning+through+experience+boud+&amp;ots=pO9G98Gx-S&amp;sig=-GOxZua4YrM7rOxVDQssar6UmhA" TargetMode="External"/><Relationship Id="rId24" Type="http://schemas.openxmlformats.org/officeDocument/2006/relationships/hyperlink" Target="https://www.online-learning-college.com/course/child-psychology-level-3/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careerswales.gov.wales/job-information/social-worker/how-to-become" TargetMode="External"/><Relationship Id="rId23" Type="http://schemas.openxmlformats.org/officeDocument/2006/relationships/hyperlink" Target="https://learning.nspcc.org.uk/training/introduction-safeguarding-child-protection" TargetMode="External"/><Relationship Id="rId28" Type="http://schemas.openxmlformats.org/officeDocument/2006/relationships/hyperlink" Target="http://www.open.ac.uk/choose/unison/develop/my-skills/self-reflection" TargetMode="External"/><Relationship Id="rId10" Type="http://schemas.openxmlformats.org/officeDocument/2006/relationships/hyperlink" Target="https://learningck.wordpress.com/2015/04/03/kolbs-experiential-learning-cycle/" TargetMode="External"/><Relationship Id="rId19" Type="http://schemas.openxmlformats.org/officeDocument/2006/relationships/hyperlink" Target="https://jamesballantyneyouthworker.wordpress.com/2017/08/14/the-disappearance-of-reflective-practice-in-youth-ministry-and-why-we-need-it-part-1/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usinessballs.com/self-awareness/reflective-practice/" TargetMode="External"/><Relationship Id="rId14" Type="http://schemas.openxmlformats.org/officeDocument/2006/relationships/hyperlink" Target="https://www.qmu.ac.uk/media/5533/reflection-2014.pdf" TargetMode="External"/><Relationship Id="rId22" Type="http://schemas.openxmlformats.org/officeDocument/2006/relationships/hyperlink" Target="https://www.ncchomelearning.co.uk/understanding-autism-level-2-certificate-rqf.html?gclid=CjwKCAiAuoqABhAsEiwAdSkVVA_pcb87OcHOk7oO3kYrQD5Rn0nj0fbylBxWEFxaFf0nC0ZQW906XRoCoNUQAvD_BwE" TargetMode="External"/><Relationship Id="rId27" Type="http://schemas.openxmlformats.org/officeDocument/2006/relationships/hyperlink" Target="https://www.theempowerededucatoronline.com/2018/06/critical-reflection-for-educators.html/" TargetMode="External"/><Relationship Id="rId30" Type="http://schemas.openxmlformats.org/officeDocument/2006/relationships/hyperlink" Target="https://www.education.vic.gov.au/Documents/childhood/providers/edcare/evidpaperreflective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3201</Words>
  <Characters>18248</Characters>
  <Application>Microsoft Office Word</Application>
  <DocSecurity>4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Gwyneth Davies</cp:lastModifiedBy>
  <cp:revision>2</cp:revision>
  <dcterms:created xsi:type="dcterms:W3CDTF">2021-01-26T16:08:00Z</dcterms:created>
  <dcterms:modified xsi:type="dcterms:W3CDTF">2021-01-26T16:08:00Z</dcterms:modified>
</cp:coreProperties>
</file>