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83323415"/>
        <w:docPartObj>
          <w:docPartGallery w:val="Cover Pages"/>
          <w:docPartUnique/>
        </w:docPartObj>
      </w:sdtPr>
      <w:sdtContent>
        <w:p w14:paraId="0B10C19D" w14:textId="794A43EA" w:rsidR="00AA2A3D" w:rsidRDefault="00F01AED">
          <w:r>
            <w:rPr>
              <w:noProof/>
            </w:rPr>
            <mc:AlternateContent>
              <mc:Choice Requires="wps">
                <w:drawing>
                  <wp:anchor distT="0" distB="0" distL="114300" distR="114300" simplePos="0" relativeHeight="251657216" behindDoc="0" locked="0" layoutInCell="1" allowOverlap="1" wp14:anchorId="0645F5FE" wp14:editId="311C515C">
                    <wp:simplePos x="0" y="0"/>
                    <wp:positionH relativeFrom="margin">
                      <wp:align>right</wp:align>
                    </wp:positionH>
                    <wp:positionV relativeFrom="page">
                      <wp:posOffset>174171</wp:posOffset>
                    </wp:positionV>
                    <wp:extent cx="1069975" cy="968829"/>
                    <wp:effectExtent l="0" t="0" r="0" b="3175"/>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69975" cy="96882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6A677C" w14:textId="42B5E544" w:rsidR="00AA2A3D" w:rsidRPr="00E95557" w:rsidRDefault="00F01AED" w:rsidP="00F01AED">
                                <w:pPr>
                                  <w:pStyle w:val="NoSpacing"/>
                                  <w:rPr>
                                    <w:color w:val="FFFFFF" w:themeColor="background1"/>
                                    <w:sz w:val="28"/>
                                    <w:szCs w:val="28"/>
                                  </w:rPr>
                                </w:pPr>
                                <w:r>
                                  <w:rPr>
                                    <w:color w:val="FFFFFF" w:themeColor="background1"/>
                                    <w:sz w:val="28"/>
                                    <w:szCs w:val="28"/>
                                  </w:rPr>
                                  <w:t>Due Date: 12/7/2024</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645F5FE" id="Rectangle 31" o:spid="_x0000_s1026" style="position:absolute;margin-left:33.05pt;margin-top:13.7pt;width:84.25pt;height:76.3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" fillcolor="#4472c4 [3204]" stroked="f" strokeweight="1pt">
                    <o:lock v:ext="edit" aspectratio="t"/>
                    <v:textbox inset="3.6pt,,3.6pt">
                      <w:txbxContent>
                        <w:p w14:paraId="166A677C" w14:textId="42B5E544" w:rsidR="00AA2A3D" w:rsidRPr="00E95557" w:rsidRDefault="00F01AED" w:rsidP="00F01AED">
                          <w:pPr>
                            <w:pStyle w:val="NoSpacing"/>
                            <w:rPr>
                              <w:color w:val="FFFFFF" w:themeColor="background1"/>
                              <w:sz w:val="28"/>
                              <w:szCs w:val="28"/>
                            </w:rPr>
                          </w:pPr>
                          <w:r>
                            <w:rPr>
                              <w:color w:val="FFFFFF" w:themeColor="background1"/>
                              <w:sz w:val="28"/>
                              <w:szCs w:val="28"/>
                            </w:rPr>
                            <w:t>Due Date: 12/7/2024</w:t>
                          </w:r>
                        </w:p>
                      </w:txbxContent>
                    </v:textbox>
                    <w10:wrap anchorx="margin" anchory="page"/>
                  </v:rect>
                </w:pict>
              </mc:Fallback>
            </mc:AlternateContent>
          </w:r>
        </w:p>
        <w:p w14:paraId="175CAB6B" w14:textId="00D1522D" w:rsidR="00AA2A3D" w:rsidRDefault="00AA2A3D">
          <w:r>
            <w:rPr>
              <w:noProof/>
            </w:rPr>
            <mc:AlternateContent>
              <mc:Choice Requires="wpg">
                <w:drawing>
                  <wp:anchor distT="0" distB="0" distL="114300" distR="114300" simplePos="0" relativeHeight="251654144" behindDoc="1" locked="0" layoutInCell="1" allowOverlap="1" wp14:anchorId="652B3287" wp14:editId="453E5356">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2444C24" w14:textId="3B7C3E29" w:rsidR="00AA2A3D" w:rsidRDefault="00AA2A3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Safety &amp; Hazard Assessment</w:t>
                                      </w:r>
                                      <w:r w:rsidR="00F01AED">
                                        <w:rPr>
                                          <w:color w:val="FFFFFF" w:themeColor="background1"/>
                                          <w:sz w:val="72"/>
                                          <w:szCs w:val="72"/>
                                        </w:rPr>
                                        <w:t xml:space="preserve"> Assignment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52B3287" id="Group 28" o:spid="_x0000_s1027" style="position:absolute;margin-left:0;margin-top:0;width:540pt;height:556.55pt;z-index:-25166233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2444C24" w14:textId="3B7C3E29" w:rsidR="00AA2A3D" w:rsidRDefault="00AA2A3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Safety &amp; Hazard Assessment</w:t>
                                </w:r>
                                <w:r w:rsidR="00F01AED">
                                  <w:rPr>
                                    <w:color w:val="FFFFFF" w:themeColor="background1"/>
                                    <w:sz w:val="72"/>
                                    <w:szCs w:val="72"/>
                                  </w:rPr>
                                  <w:t xml:space="preserve"> Assignment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3360" behindDoc="0" locked="0" layoutInCell="1" allowOverlap="1" wp14:anchorId="030FF279" wp14:editId="15D5B279">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9C51E" w14:textId="1E279239" w:rsidR="00AA2A3D" w:rsidRDefault="00AA2A3D">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30FF279" id="_x0000_t202" coordsize="21600,21600" o:spt="202" path="m,l,21600r21600,l21600,xe">
                    <v:stroke joinstyle="miter"/>
                    <v:path gradientshapeok="t" o:connecttype="rect"/>
                  </v:shapetype>
                  <v:shape id="Text Box 29" o:spid="_x0000_s1030" type="#_x0000_t202" style="position:absolute;margin-left:0;margin-top:0;width:453pt;height:11.5pt;z-index:25166336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129C51E" w14:textId="1E279239" w:rsidR="00AA2A3D" w:rsidRDefault="00AA2A3D">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422C8D5F" wp14:editId="03DD5A09">
                    <wp:simplePos x="0" y="0"/>
                    <wp:positionH relativeFrom="page">
                      <wp:align>center</wp:align>
                    </wp:positionH>
                    <mc:AlternateContent>
                      <mc:Choice Requires="wp14">
                        <wp:positionV relativeFrom="page">
                          <wp14:pctPosVOffset>79000</wp14:pctPosVOffset>
                        </wp:positionV>
                      </mc:Choice>
                      <mc:Fallback>
                        <wp:positionV relativeFrom="page">
                          <wp:posOffset>5972175</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A7BC0AF" w14:textId="67647C89" w:rsidR="00AA2A3D" w:rsidRDefault="005E6147">
                                    <w:pPr>
                                      <w:pStyle w:val="NoSpacing"/>
                                      <w:spacing w:before="40" w:after="40"/>
                                      <w:rPr>
                                        <w:caps/>
                                        <w:color w:val="4472C4" w:themeColor="accent1"/>
                                        <w:sz w:val="28"/>
                                        <w:szCs w:val="28"/>
                                      </w:rPr>
                                    </w:pPr>
                                    <w:r w:rsidRPr="00F01AED">
                                      <w:rPr>
                                        <w:caps/>
                                        <w:color w:val="4472C4" w:themeColor="accent1"/>
                                        <w:sz w:val="36"/>
                                        <w:szCs w:val="36"/>
                                      </w:rPr>
                                      <w:t>University of Wales trinity saint David</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89BA735" w14:textId="5AF6431D" w:rsidR="00AA2A3D" w:rsidRPr="00F01AED" w:rsidRDefault="00AA2A3D">
                                    <w:pPr>
                                      <w:pStyle w:val="NoSpacing"/>
                                      <w:spacing w:before="40" w:after="40"/>
                                      <w:rPr>
                                        <w:caps/>
                                        <w:color w:val="5B9BD5" w:themeColor="accent5"/>
                                        <w:sz w:val="32"/>
                                        <w:szCs w:val="32"/>
                                      </w:rPr>
                                    </w:pPr>
                                    <w:r w:rsidRPr="00F01AED">
                                      <w:rPr>
                                        <w:caps/>
                                        <w:color w:val="5B9BD5" w:themeColor="accent5"/>
                                        <w:sz w:val="32"/>
                                        <w:szCs w:val="32"/>
                                      </w:rPr>
                                      <w:t>jAKE cOMER</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22C8D5F" id="Text Box 30" o:spid="_x0000_s1031" type="#_x0000_t202" style="position:absolute;margin-left:0;margin-top:0;width:453pt;height:38.15pt;z-index:25166028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A7BC0AF" w14:textId="67647C89" w:rsidR="00AA2A3D" w:rsidRDefault="005E6147">
                              <w:pPr>
                                <w:pStyle w:val="NoSpacing"/>
                                <w:spacing w:before="40" w:after="40"/>
                                <w:rPr>
                                  <w:caps/>
                                  <w:color w:val="4472C4" w:themeColor="accent1"/>
                                  <w:sz w:val="28"/>
                                  <w:szCs w:val="28"/>
                                </w:rPr>
                              </w:pPr>
                              <w:r w:rsidRPr="00F01AED">
                                <w:rPr>
                                  <w:caps/>
                                  <w:color w:val="4472C4" w:themeColor="accent1"/>
                                  <w:sz w:val="36"/>
                                  <w:szCs w:val="36"/>
                                </w:rPr>
                                <w:t>University of Wales trinity saint David</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89BA735" w14:textId="5AF6431D" w:rsidR="00AA2A3D" w:rsidRPr="00F01AED" w:rsidRDefault="00AA2A3D">
                              <w:pPr>
                                <w:pStyle w:val="NoSpacing"/>
                                <w:spacing w:before="40" w:after="40"/>
                                <w:rPr>
                                  <w:caps/>
                                  <w:color w:val="5B9BD5" w:themeColor="accent5"/>
                                  <w:sz w:val="32"/>
                                  <w:szCs w:val="32"/>
                                </w:rPr>
                              </w:pPr>
                              <w:r w:rsidRPr="00F01AED">
                                <w:rPr>
                                  <w:caps/>
                                  <w:color w:val="5B9BD5" w:themeColor="accent5"/>
                                  <w:sz w:val="32"/>
                                  <w:szCs w:val="32"/>
                                </w:rPr>
                                <w:t>jAKE cOMER</w:t>
                              </w:r>
                            </w:p>
                          </w:sdtContent>
                        </w:sdt>
                      </w:txbxContent>
                    </v:textbox>
                    <w10:wrap type="square" anchorx="page" anchory="page"/>
                  </v:shape>
                </w:pict>
              </mc:Fallback>
            </mc:AlternateContent>
          </w:r>
          <w:r>
            <w:br w:type="page"/>
          </w:r>
        </w:p>
      </w:sdtContent>
    </w:sdt>
    <w:p w14:paraId="129892CC" w14:textId="1CFE619A" w:rsidR="00AA2A3D" w:rsidRPr="00316758" w:rsidRDefault="00316758">
      <w:pPr>
        <w:rPr>
          <w:b/>
          <w:bCs/>
          <w:sz w:val="36"/>
          <w:szCs w:val="36"/>
        </w:rPr>
      </w:pPr>
      <w:r>
        <w:rPr>
          <w:b/>
          <w:bCs/>
          <w:sz w:val="36"/>
          <w:szCs w:val="36"/>
        </w:rPr>
        <w:lastRenderedPageBreak/>
        <w:t>Part 1</w:t>
      </w:r>
    </w:p>
    <w:tbl>
      <w:tblPr>
        <w:tblStyle w:val="PlainTable1"/>
        <w:tblW w:w="13948" w:type="dxa"/>
        <w:tblLook w:val="04A0" w:firstRow="1" w:lastRow="0" w:firstColumn="1" w:lastColumn="0" w:noHBand="0" w:noVBand="1"/>
      </w:tblPr>
      <w:tblGrid>
        <w:gridCol w:w="1221"/>
        <w:gridCol w:w="1357"/>
        <w:gridCol w:w="1350"/>
        <w:gridCol w:w="1563"/>
        <w:gridCol w:w="1522"/>
        <w:gridCol w:w="2108"/>
        <w:gridCol w:w="1036"/>
        <w:gridCol w:w="1361"/>
        <w:gridCol w:w="627"/>
        <w:gridCol w:w="731"/>
        <w:gridCol w:w="1072"/>
      </w:tblGrid>
      <w:tr w:rsidR="00C47BD5" w14:paraId="224F377A" w14:textId="2C256DF3" w:rsidTr="002544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shd w:val="clear" w:color="auto" w:fill="D9E2F3" w:themeFill="accent1" w:themeFillTint="33"/>
          </w:tcPr>
          <w:p w14:paraId="51C5BF43" w14:textId="52D28668" w:rsidR="0087375F" w:rsidRPr="005B7526" w:rsidRDefault="0087375F">
            <w:pPr>
              <w:rPr>
                <w:sz w:val="28"/>
                <w:szCs w:val="28"/>
              </w:rPr>
            </w:pPr>
            <w:r w:rsidRPr="005B7526">
              <w:rPr>
                <w:sz w:val="28"/>
                <w:szCs w:val="28"/>
              </w:rPr>
              <w:t>Facility:</w:t>
            </w:r>
          </w:p>
        </w:tc>
        <w:tc>
          <w:tcPr>
            <w:tcW w:w="5842" w:type="dxa"/>
            <w:gridSpan w:val="4"/>
            <w:shd w:val="clear" w:color="auto" w:fill="D9E2F3" w:themeFill="accent1" w:themeFillTint="33"/>
          </w:tcPr>
          <w:p w14:paraId="4081A8A0" w14:textId="26DCF097" w:rsidR="0087375F" w:rsidRPr="005B7526" w:rsidRDefault="00B33125">
            <w:pPr>
              <w:cnfStyle w:val="100000000000" w:firstRow="1" w:lastRow="0" w:firstColumn="0" w:lastColumn="0" w:oddVBand="0" w:evenVBand="0" w:oddHBand="0" w:evenHBand="0" w:firstRowFirstColumn="0" w:firstRowLastColumn="0" w:lastRowFirstColumn="0" w:lastRowLastColumn="0"/>
              <w:rPr>
                <w:sz w:val="28"/>
                <w:szCs w:val="28"/>
              </w:rPr>
            </w:pPr>
            <w:r w:rsidRPr="005B7526">
              <w:rPr>
                <w:sz w:val="28"/>
                <w:szCs w:val="28"/>
              </w:rPr>
              <w:t>AS90 155mm gun</w:t>
            </w:r>
          </w:p>
        </w:tc>
        <w:tc>
          <w:tcPr>
            <w:tcW w:w="1943" w:type="dxa"/>
            <w:shd w:val="clear" w:color="auto" w:fill="D9E2F3" w:themeFill="accent1" w:themeFillTint="33"/>
          </w:tcPr>
          <w:p w14:paraId="492EC8DB" w14:textId="7D133798" w:rsidR="0087375F" w:rsidRPr="005B7526" w:rsidRDefault="0087375F">
            <w:pPr>
              <w:cnfStyle w:val="100000000000" w:firstRow="1" w:lastRow="0" w:firstColumn="0" w:lastColumn="0" w:oddVBand="0" w:evenVBand="0" w:oddHBand="0" w:evenHBand="0" w:firstRowFirstColumn="0" w:firstRowLastColumn="0" w:lastRowFirstColumn="0" w:lastRowLastColumn="0"/>
              <w:rPr>
                <w:sz w:val="28"/>
                <w:szCs w:val="28"/>
              </w:rPr>
            </w:pPr>
            <w:r w:rsidRPr="005B7526">
              <w:rPr>
                <w:sz w:val="28"/>
                <w:szCs w:val="28"/>
              </w:rPr>
              <w:t>Session:</w:t>
            </w:r>
          </w:p>
        </w:tc>
        <w:tc>
          <w:tcPr>
            <w:tcW w:w="5037" w:type="dxa"/>
            <w:gridSpan w:val="5"/>
            <w:shd w:val="clear" w:color="auto" w:fill="D9E2F3" w:themeFill="accent1" w:themeFillTint="33"/>
          </w:tcPr>
          <w:p w14:paraId="32F7C152" w14:textId="77777777" w:rsidR="0087375F" w:rsidRPr="005B7526" w:rsidRDefault="0087375F">
            <w:pPr>
              <w:cnfStyle w:val="100000000000" w:firstRow="1" w:lastRow="0" w:firstColumn="0" w:lastColumn="0" w:oddVBand="0" w:evenVBand="0" w:oddHBand="0" w:evenHBand="0" w:firstRowFirstColumn="0" w:firstRowLastColumn="0" w:lastRowFirstColumn="0" w:lastRowLastColumn="0"/>
              <w:rPr>
                <w:sz w:val="28"/>
                <w:szCs w:val="28"/>
              </w:rPr>
            </w:pPr>
          </w:p>
        </w:tc>
      </w:tr>
      <w:tr w:rsidR="006A731D" w14:paraId="1969C00C" w14:textId="65C0298C" w:rsidTr="002544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shd w:val="clear" w:color="auto" w:fill="D9E2F3" w:themeFill="accent1" w:themeFillTint="33"/>
          </w:tcPr>
          <w:p w14:paraId="541015BE" w14:textId="118314EB" w:rsidR="0087375F" w:rsidRPr="005B7526" w:rsidRDefault="0087375F">
            <w:pPr>
              <w:rPr>
                <w:sz w:val="28"/>
                <w:szCs w:val="28"/>
              </w:rPr>
            </w:pPr>
            <w:r w:rsidRPr="005B7526">
              <w:rPr>
                <w:sz w:val="28"/>
                <w:szCs w:val="28"/>
              </w:rPr>
              <w:t>Node:</w:t>
            </w:r>
          </w:p>
        </w:tc>
        <w:tc>
          <w:tcPr>
            <w:tcW w:w="12822" w:type="dxa"/>
            <w:gridSpan w:val="10"/>
            <w:shd w:val="clear" w:color="auto" w:fill="D9E2F3" w:themeFill="accent1" w:themeFillTint="33"/>
          </w:tcPr>
          <w:p w14:paraId="1806D9FF" w14:textId="61D07D95" w:rsidR="0087375F" w:rsidRPr="005B7526" w:rsidRDefault="00B33125">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Loading Munition (Handling)</w:t>
            </w:r>
          </w:p>
        </w:tc>
      </w:tr>
      <w:tr w:rsidR="006A731D" w14:paraId="6878EB2B" w14:textId="59E5C1F5" w:rsidTr="00254482">
        <w:tc>
          <w:tcPr>
            <w:cnfStyle w:val="001000000000" w:firstRow="0" w:lastRow="0" w:firstColumn="1" w:lastColumn="0" w:oddVBand="0" w:evenVBand="0" w:oddHBand="0" w:evenHBand="0" w:firstRowFirstColumn="0" w:firstRowLastColumn="0" w:lastRowFirstColumn="0" w:lastRowLastColumn="0"/>
            <w:tcW w:w="1126" w:type="dxa"/>
            <w:shd w:val="clear" w:color="auto" w:fill="D9E2F3" w:themeFill="accent1" w:themeFillTint="33"/>
          </w:tcPr>
          <w:p w14:paraId="08F952DF" w14:textId="435DF9F7" w:rsidR="0087375F" w:rsidRPr="005B7526" w:rsidRDefault="0087375F">
            <w:pPr>
              <w:rPr>
                <w:sz w:val="28"/>
                <w:szCs w:val="28"/>
              </w:rPr>
            </w:pPr>
            <w:r w:rsidRPr="005B7526">
              <w:rPr>
                <w:sz w:val="28"/>
                <w:szCs w:val="28"/>
              </w:rPr>
              <w:t>Intention:</w:t>
            </w:r>
          </w:p>
        </w:tc>
        <w:tc>
          <w:tcPr>
            <w:tcW w:w="12822" w:type="dxa"/>
            <w:gridSpan w:val="10"/>
            <w:shd w:val="clear" w:color="auto" w:fill="D9E2F3" w:themeFill="accent1" w:themeFillTint="33"/>
          </w:tcPr>
          <w:p w14:paraId="5E4EC84B" w14:textId="77777777" w:rsidR="0087375F" w:rsidRPr="005B7526" w:rsidRDefault="0087375F">
            <w:pPr>
              <w:cnfStyle w:val="000000000000" w:firstRow="0" w:lastRow="0" w:firstColumn="0" w:lastColumn="0" w:oddVBand="0" w:evenVBand="0" w:oddHBand="0" w:evenHBand="0" w:firstRowFirstColumn="0" w:firstRowLastColumn="0" w:lastRowFirstColumn="0" w:lastRowLastColumn="0"/>
              <w:rPr>
                <w:sz w:val="28"/>
                <w:szCs w:val="28"/>
              </w:rPr>
            </w:pPr>
          </w:p>
        </w:tc>
      </w:tr>
      <w:tr w:rsidR="00C47BD5" w14:paraId="524E0FE2" w14:textId="0F66BB7E" w:rsidTr="002544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shd w:val="clear" w:color="auto" w:fill="D9E2F3" w:themeFill="accent1" w:themeFillTint="33"/>
          </w:tcPr>
          <w:p w14:paraId="01E2BDDF" w14:textId="1E643FE7" w:rsidR="0087375F" w:rsidRPr="005B7526" w:rsidRDefault="0087375F">
            <w:pPr>
              <w:rPr>
                <w:sz w:val="28"/>
                <w:szCs w:val="28"/>
              </w:rPr>
            </w:pPr>
            <w:r w:rsidRPr="005B7526">
              <w:rPr>
                <w:sz w:val="28"/>
                <w:szCs w:val="28"/>
              </w:rPr>
              <w:t>ID</w:t>
            </w:r>
          </w:p>
        </w:tc>
        <w:tc>
          <w:tcPr>
            <w:tcW w:w="1526" w:type="dxa"/>
            <w:shd w:val="clear" w:color="auto" w:fill="D9E2F3" w:themeFill="accent1" w:themeFillTint="33"/>
          </w:tcPr>
          <w:p w14:paraId="729AC10A" w14:textId="6E36415E" w:rsidR="0087375F" w:rsidRPr="005B7526" w:rsidRDefault="0087375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Keyword</w:t>
            </w:r>
          </w:p>
        </w:tc>
        <w:tc>
          <w:tcPr>
            <w:tcW w:w="1383" w:type="dxa"/>
            <w:shd w:val="clear" w:color="auto" w:fill="D9E2F3" w:themeFill="accent1" w:themeFillTint="33"/>
          </w:tcPr>
          <w:p w14:paraId="35ECA335" w14:textId="3C25619C" w:rsidR="0087375F" w:rsidRPr="005B7526" w:rsidRDefault="0087375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Cause</w:t>
            </w:r>
          </w:p>
        </w:tc>
        <w:tc>
          <w:tcPr>
            <w:tcW w:w="1535" w:type="dxa"/>
            <w:shd w:val="clear" w:color="auto" w:fill="D9E2F3" w:themeFill="accent1" w:themeFillTint="33"/>
          </w:tcPr>
          <w:p w14:paraId="523DFB80" w14:textId="1D379848" w:rsidR="0087375F" w:rsidRPr="005B7526" w:rsidRDefault="0087375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Consequence</w:t>
            </w:r>
          </w:p>
        </w:tc>
        <w:tc>
          <w:tcPr>
            <w:tcW w:w="1398" w:type="dxa"/>
            <w:shd w:val="clear" w:color="auto" w:fill="D9E2F3" w:themeFill="accent1" w:themeFillTint="33"/>
          </w:tcPr>
          <w:p w14:paraId="2EE62FC6" w14:textId="5A8E3DE7" w:rsidR="0087375F" w:rsidRPr="005B7526" w:rsidRDefault="0087375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Controls</w:t>
            </w:r>
          </w:p>
        </w:tc>
        <w:tc>
          <w:tcPr>
            <w:tcW w:w="1943" w:type="dxa"/>
            <w:shd w:val="clear" w:color="auto" w:fill="D9E2F3" w:themeFill="accent1" w:themeFillTint="33"/>
          </w:tcPr>
          <w:p w14:paraId="4FC38357" w14:textId="4C716284" w:rsidR="0087375F" w:rsidRPr="005B7526" w:rsidRDefault="0087375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Recommendation</w:t>
            </w:r>
            <w:r w:rsidR="00CB5980" w:rsidRPr="005B7526">
              <w:rPr>
                <w:b/>
                <w:bCs/>
                <w:sz w:val="28"/>
                <w:szCs w:val="28"/>
              </w:rPr>
              <w:t>s</w:t>
            </w:r>
          </w:p>
        </w:tc>
        <w:tc>
          <w:tcPr>
            <w:tcW w:w="1171" w:type="dxa"/>
            <w:shd w:val="clear" w:color="auto" w:fill="D9E2F3" w:themeFill="accent1" w:themeFillTint="33"/>
          </w:tcPr>
          <w:p w14:paraId="1A92743A" w14:textId="1F6E235B" w:rsidR="0087375F" w:rsidRPr="005B7526" w:rsidRDefault="0087375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S</w:t>
            </w:r>
            <w:r w:rsidR="00EA2C0F" w:rsidRPr="005B7526">
              <w:rPr>
                <w:b/>
                <w:bCs/>
                <w:sz w:val="28"/>
                <w:szCs w:val="28"/>
              </w:rPr>
              <w:t>everity</w:t>
            </w:r>
          </w:p>
        </w:tc>
        <w:tc>
          <w:tcPr>
            <w:tcW w:w="1267" w:type="dxa"/>
            <w:shd w:val="clear" w:color="auto" w:fill="D9E2F3" w:themeFill="accent1" w:themeFillTint="33"/>
          </w:tcPr>
          <w:p w14:paraId="7F81A3D1" w14:textId="7B44819D" w:rsidR="0087375F" w:rsidRPr="005B7526" w:rsidRDefault="00EA2C0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Likelihood</w:t>
            </w:r>
          </w:p>
        </w:tc>
        <w:tc>
          <w:tcPr>
            <w:tcW w:w="588" w:type="dxa"/>
            <w:shd w:val="clear" w:color="auto" w:fill="D9E2F3" w:themeFill="accent1" w:themeFillTint="33"/>
          </w:tcPr>
          <w:p w14:paraId="2B768575" w14:textId="7A76A1CE" w:rsidR="0087375F" w:rsidRPr="005B7526" w:rsidRDefault="0087375F">
            <w:pPr>
              <w:cnfStyle w:val="000000100000" w:firstRow="0" w:lastRow="0" w:firstColumn="0" w:lastColumn="0" w:oddVBand="0" w:evenVBand="0" w:oddHBand="1" w:evenHBand="0" w:firstRowFirstColumn="0" w:firstRowLastColumn="0" w:lastRowFirstColumn="0" w:lastRowLastColumn="0"/>
              <w:rPr>
                <w:b/>
                <w:bCs/>
                <w:sz w:val="28"/>
                <w:szCs w:val="28"/>
              </w:rPr>
            </w:pPr>
            <w:r w:rsidRPr="005B7526">
              <w:rPr>
                <w:b/>
                <w:bCs/>
                <w:sz w:val="28"/>
                <w:szCs w:val="28"/>
              </w:rPr>
              <w:t>R</w:t>
            </w:r>
            <w:r w:rsidR="00EA2C0F" w:rsidRPr="005B7526">
              <w:rPr>
                <w:b/>
                <w:bCs/>
                <w:sz w:val="28"/>
                <w:szCs w:val="28"/>
              </w:rPr>
              <w:t>isk</w:t>
            </w:r>
          </w:p>
        </w:tc>
        <w:tc>
          <w:tcPr>
            <w:tcW w:w="809" w:type="dxa"/>
            <w:shd w:val="clear" w:color="auto" w:fill="D9E2F3" w:themeFill="accent1" w:themeFillTint="33"/>
          </w:tcPr>
          <w:p w14:paraId="7CEAAF25" w14:textId="5F8A687D" w:rsidR="0087375F" w:rsidRPr="0087375F" w:rsidRDefault="0087375F">
            <w:pPr>
              <w:cnfStyle w:val="000000100000" w:firstRow="0" w:lastRow="0" w:firstColumn="0" w:lastColumn="0" w:oddVBand="0" w:evenVBand="0" w:oddHBand="1" w:evenHBand="0" w:firstRowFirstColumn="0" w:firstRowLastColumn="0" w:lastRowFirstColumn="0" w:lastRowLastColumn="0"/>
              <w:rPr>
                <w:b/>
                <w:bCs/>
              </w:rPr>
            </w:pPr>
            <w:r w:rsidRPr="0087375F">
              <w:rPr>
                <w:b/>
                <w:bCs/>
              </w:rPr>
              <w:t>Action</w:t>
            </w:r>
          </w:p>
        </w:tc>
        <w:tc>
          <w:tcPr>
            <w:tcW w:w="1202" w:type="dxa"/>
            <w:shd w:val="clear" w:color="auto" w:fill="D9E2F3" w:themeFill="accent1" w:themeFillTint="33"/>
          </w:tcPr>
          <w:p w14:paraId="733386DE" w14:textId="3B26BE19" w:rsidR="0087375F" w:rsidRPr="0087375F" w:rsidRDefault="0087375F">
            <w:pPr>
              <w:cnfStyle w:val="000000100000" w:firstRow="0" w:lastRow="0" w:firstColumn="0" w:lastColumn="0" w:oddVBand="0" w:evenVBand="0" w:oddHBand="1" w:evenHBand="0" w:firstRowFirstColumn="0" w:firstRowLastColumn="0" w:lastRowFirstColumn="0" w:lastRowLastColumn="0"/>
              <w:rPr>
                <w:b/>
                <w:bCs/>
              </w:rPr>
            </w:pPr>
            <w:r w:rsidRPr="0087375F">
              <w:rPr>
                <w:b/>
                <w:bCs/>
              </w:rPr>
              <w:t>Comments</w:t>
            </w:r>
          </w:p>
        </w:tc>
      </w:tr>
      <w:tr w:rsidR="00C47BD5" w14:paraId="3501FE98" w14:textId="49B2A7D1" w:rsidTr="00254482">
        <w:tc>
          <w:tcPr>
            <w:cnfStyle w:val="001000000000" w:firstRow="0" w:lastRow="0" w:firstColumn="1" w:lastColumn="0" w:oddVBand="0" w:evenVBand="0" w:oddHBand="0" w:evenHBand="0" w:firstRowFirstColumn="0" w:firstRowLastColumn="0" w:lastRowFirstColumn="0" w:lastRowLastColumn="0"/>
            <w:tcW w:w="1126" w:type="dxa"/>
          </w:tcPr>
          <w:p w14:paraId="27CB7DA3" w14:textId="006E85E0" w:rsidR="00C87E4C" w:rsidRPr="005B7526" w:rsidRDefault="00C87E4C" w:rsidP="00970B92">
            <w:pPr>
              <w:rPr>
                <w:sz w:val="28"/>
                <w:szCs w:val="28"/>
              </w:rPr>
            </w:pPr>
            <w:r w:rsidRPr="005B7526">
              <w:rPr>
                <w:sz w:val="28"/>
                <w:szCs w:val="28"/>
              </w:rPr>
              <w:t>1</w:t>
            </w:r>
          </w:p>
        </w:tc>
        <w:tc>
          <w:tcPr>
            <w:tcW w:w="1526" w:type="dxa"/>
          </w:tcPr>
          <w:p w14:paraId="449F9202" w14:textId="4572368D"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Gun Fires Abnormally</w:t>
            </w:r>
          </w:p>
        </w:tc>
        <w:tc>
          <w:tcPr>
            <w:tcW w:w="1383" w:type="dxa"/>
          </w:tcPr>
          <w:p w14:paraId="765A5894" w14:textId="77777777" w:rsidR="00970B92" w:rsidRPr="005B7526" w:rsidRDefault="009C17E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User Error</w:t>
            </w:r>
          </w:p>
          <w:p w14:paraId="38B12E9E" w14:textId="6FFBB9E1" w:rsidR="00B1118D" w:rsidRPr="005B7526" w:rsidRDefault="00B1118D" w:rsidP="00B33125">
            <w:pPr>
              <w:cnfStyle w:val="000000000000" w:firstRow="0" w:lastRow="0" w:firstColumn="0" w:lastColumn="0" w:oddVBand="0" w:evenVBand="0" w:oddHBand="0" w:evenHBand="0" w:firstRowFirstColumn="0" w:firstRowLastColumn="0" w:lastRowFirstColumn="0" w:lastRowLastColumn="0"/>
              <w:rPr>
                <w:sz w:val="28"/>
                <w:szCs w:val="28"/>
              </w:rPr>
            </w:pPr>
          </w:p>
        </w:tc>
        <w:tc>
          <w:tcPr>
            <w:tcW w:w="1535" w:type="dxa"/>
          </w:tcPr>
          <w:p w14:paraId="09789740" w14:textId="77777777" w:rsidR="00970B92" w:rsidRPr="005B7526" w:rsidRDefault="00F31C9D"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System Major Damage</w:t>
            </w:r>
          </w:p>
          <w:p w14:paraId="698DA185" w14:textId="77777777" w:rsidR="00066B4B" w:rsidRPr="005B7526" w:rsidRDefault="00066B4B"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Major Injury</w:t>
            </w:r>
            <w:r w:rsidR="00B70423" w:rsidRPr="005B7526">
              <w:rPr>
                <w:sz w:val="28"/>
                <w:szCs w:val="28"/>
              </w:rPr>
              <w:t xml:space="preserve"> 1</w:t>
            </w:r>
            <w:r w:rsidR="00B70423" w:rsidRPr="005B7526">
              <w:rPr>
                <w:sz w:val="28"/>
                <w:szCs w:val="28"/>
                <w:vertAlign w:val="superscript"/>
              </w:rPr>
              <w:t>st</w:t>
            </w:r>
            <w:r w:rsidR="00B70423" w:rsidRPr="005B7526">
              <w:rPr>
                <w:sz w:val="28"/>
                <w:szCs w:val="28"/>
              </w:rPr>
              <w:t xml:space="preserve"> party</w:t>
            </w:r>
          </w:p>
          <w:p w14:paraId="00563FB7" w14:textId="4545862A" w:rsidR="00B70423" w:rsidRPr="005B7526" w:rsidRDefault="00B70423"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No 3</w:t>
            </w:r>
            <w:r w:rsidRPr="005B7526">
              <w:rPr>
                <w:sz w:val="28"/>
                <w:szCs w:val="28"/>
                <w:vertAlign w:val="superscript"/>
              </w:rPr>
              <w:t>rd</w:t>
            </w:r>
            <w:r w:rsidRPr="005B7526">
              <w:rPr>
                <w:sz w:val="28"/>
                <w:szCs w:val="28"/>
              </w:rPr>
              <w:t xml:space="preserve"> Party </w:t>
            </w:r>
            <w:proofErr w:type="spellStart"/>
            <w:r w:rsidRPr="005B7526">
              <w:rPr>
                <w:sz w:val="28"/>
                <w:szCs w:val="28"/>
              </w:rPr>
              <w:t>injurys</w:t>
            </w:r>
            <w:proofErr w:type="spellEnd"/>
          </w:p>
        </w:tc>
        <w:tc>
          <w:tcPr>
            <w:tcW w:w="1398" w:type="dxa"/>
          </w:tcPr>
          <w:p w14:paraId="30282C26" w14:textId="77777777" w:rsidR="00970B92" w:rsidRPr="005B7526" w:rsidRDefault="00797DE7"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Training</w:t>
            </w:r>
          </w:p>
          <w:p w14:paraId="039AF982" w14:textId="1310708F" w:rsidR="006E0E55" w:rsidRPr="005B7526" w:rsidRDefault="006E0E55"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 xml:space="preserve">Propper training </w:t>
            </w:r>
            <w:r w:rsidR="00584C3D" w:rsidRPr="005B7526">
              <w:rPr>
                <w:sz w:val="28"/>
                <w:szCs w:val="28"/>
              </w:rPr>
              <w:t>on correct procedures</w:t>
            </w:r>
          </w:p>
          <w:p w14:paraId="35D8280A" w14:textId="77777777" w:rsidR="00584C3D" w:rsidRPr="005B7526" w:rsidRDefault="00584C3D"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29FBF8E0" w14:textId="77777777" w:rsidR="00584C3D" w:rsidRPr="005B7526" w:rsidRDefault="00584C3D"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7367A452" w14:textId="7A97DB58" w:rsidR="00651BFD" w:rsidRPr="005B7526" w:rsidRDefault="0054071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Safety Design</w:t>
            </w:r>
            <w:r w:rsidR="00584C3D" w:rsidRPr="005B7526">
              <w:rPr>
                <w:sz w:val="28"/>
                <w:szCs w:val="28"/>
              </w:rPr>
              <w:t xml:space="preserve"> with mechanical </w:t>
            </w:r>
            <w:proofErr w:type="gramStart"/>
            <w:r w:rsidR="0061326A" w:rsidRPr="005B7526">
              <w:rPr>
                <w:sz w:val="28"/>
                <w:szCs w:val="28"/>
              </w:rPr>
              <w:t>failsafe’s</w:t>
            </w:r>
            <w:proofErr w:type="gramEnd"/>
            <w:r w:rsidR="0061326A" w:rsidRPr="005B7526">
              <w:rPr>
                <w:sz w:val="28"/>
                <w:szCs w:val="28"/>
              </w:rPr>
              <w:t xml:space="preserve"> and interlocks</w:t>
            </w:r>
          </w:p>
          <w:p w14:paraId="16033661" w14:textId="77777777" w:rsidR="0061326A" w:rsidRPr="005B7526" w:rsidRDefault="0061326A"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6EF6E00F" w14:textId="635BB79B" w:rsidR="0061326A" w:rsidRPr="005B7526" w:rsidRDefault="00B33125"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Electrical</w:t>
            </w:r>
            <w:r w:rsidR="0061326A" w:rsidRPr="005B7526">
              <w:rPr>
                <w:sz w:val="28"/>
                <w:szCs w:val="28"/>
              </w:rPr>
              <w:t xml:space="preserve"> </w:t>
            </w:r>
            <w:r w:rsidRPr="005B7526">
              <w:rPr>
                <w:sz w:val="28"/>
                <w:szCs w:val="28"/>
              </w:rPr>
              <w:t>failsafe</w:t>
            </w:r>
          </w:p>
          <w:p w14:paraId="07D6FA91" w14:textId="5BA71ED9" w:rsidR="00540718" w:rsidRPr="005B7526" w:rsidRDefault="00540718"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1943" w:type="dxa"/>
          </w:tcPr>
          <w:p w14:paraId="5D575129" w14:textId="77777777"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1171" w:type="dxa"/>
          </w:tcPr>
          <w:p w14:paraId="79D17ADB" w14:textId="7BD91A4B" w:rsidR="00970B92" w:rsidRPr="005B7526" w:rsidRDefault="003220A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Major</w:t>
            </w:r>
          </w:p>
        </w:tc>
        <w:tc>
          <w:tcPr>
            <w:tcW w:w="1267" w:type="dxa"/>
          </w:tcPr>
          <w:p w14:paraId="6EF5F013" w14:textId="6C080DBF" w:rsidR="00C47BD5" w:rsidRPr="005B7526" w:rsidRDefault="00C47BD5"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Before controls:</w:t>
            </w:r>
          </w:p>
          <w:p w14:paraId="1BB78BED" w14:textId="52F54762" w:rsidR="00970B92" w:rsidRPr="005B7526" w:rsidRDefault="00045DC2"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Probable</w:t>
            </w:r>
          </w:p>
          <w:p w14:paraId="2198ED7D" w14:textId="77777777" w:rsidR="00302B7F" w:rsidRPr="005B7526" w:rsidRDefault="00302B7F"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1E12273E" w14:textId="6E268DD2" w:rsidR="00C47BD5" w:rsidRPr="005B7526" w:rsidRDefault="00C47BD5"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After</w:t>
            </w:r>
            <w:r w:rsidR="00C81655" w:rsidRPr="005B7526">
              <w:rPr>
                <w:sz w:val="28"/>
                <w:szCs w:val="28"/>
              </w:rPr>
              <w:t xml:space="preserve"> controls:</w:t>
            </w:r>
          </w:p>
          <w:p w14:paraId="3D37C746" w14:textId="0C045A8A" w:rsidR="00302B7F" w:rsidRPr="005B7526" w:rsidRDefault="00302B7F"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Improbable</w:t>
            </w:r>
          </w:p>
          <w:p w14:paraId="1F7780F6" w14:textId="77777777" w:rsidR="00A41718" w:rsidRPr="005B7526" w:rsidRDefault="00A4171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746326D5" w14:textId="173C48C3" w:rsidR="00A41718" w:rsidRPr="005B7526" w:rsidRDefault="00A41718"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588" w:type="dxa"/>
          </w:tcPr>
          <w:p w14:paraId="52A8BE54" w14:textId="3A18745F" w:rsidR="00970B92" w:rsidRPr="005B7526" w:rsidRDefault="00045DC2"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B</w:t>
            </w:r>
          </w:p>
          <w:p w14:paraId="7590602D" w14:textId="77777777" w:rsidR="00302B7F" w:rsidRPr="005B7526" w:rsidRDefault="00302B7F"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2FF84146" w14:textId="77777777" w:rsidR="00045DC2" w:rsidRPr="005B7526" w:rsidRDefault="00045DC2"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58E57DF0" w14:textId="77777777" w:rsidR="00045DC2" w:rsidRPr="005B7526" w:rsidRDefault="00045DC2"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38DD3DFB" w14:textId="77777777" w:rsidR="00045DC2" w:rsidRPr="005B7526" w:rsidRDefault="00045DC2"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1AD59C36" w14:textId="771D4497" w:rsidR="00302B7F" w:rsidRPr="005B7526" w:rsidRDefault="00302B7F"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C</w:t>
            </w:r>
          </w:p>
        </w:tc>
        <w:tc>
          <w:tcPr>
            <w:tcW w:w="809" w:type="dxa"/>
          </w:tcPr>
          <w:p w14:paraId="0FD68D93" w14:textId="77777777" w:rsidR="00970B92" w:rsidRDefault="00970B92" w:rsidP="00970B92">
            <w:pPr>
              <w:cnfStyle w:val="000000000000" w:firstRow="0" w:lastRow="0" w:firstColumn="0" w:lastColumn="0" w:oddVBand="0" w:evenVBand="0" w:oddHBand="0" w:evenHBand="0" w:firstRowFirstColumn="0" w:firstRowLastColumn="0" w:lastRowFirstColumn="0" w:lastRowLastColumn="0"/>
            </w:pPr>
          </w:p>
        </w:tc>
        <w:tc>
          <w:tcPr>
            <w:tcW w:w="1202" w:type="dxa"/>
          </w:tcPr>
          <w:p w14:paraId="65DCE2C0" w14:textId="63014544" w:rsidR="00970B92" w:rsidRDefault="00970B92" w:rsidP="00970B92">
            <w:pPr>
              <w:cnfStyle w:val="000000000000" w:firstRow="0" w:lastRow="0" w:firstColumn="0" w:lastColumn="0" w:oddVBand="0" w:evenVBand="0" w:oddHBand="0" w:evenHBand="0" w:firstRowFirstColumn="0" w:firstRowLastColumn="0" w:lastRowFirstColumn="0" w:lastRowLastColumn="0"/>
            </w:pPr>
          </w:p>
        </w:tc>
      </w:tr>
      <w:tr w:rsidR="00C47BD5" w14:paraId="17C467FE" w14:textId="77777777" w:rsidTr="002544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7707EA32" w14:textId="2B128E96" w:rsidR="00970B92" w:rsidRPr="005B7526" w:rsidRDefault="00C87E4C" w:rsidP="00970B92">
            <w:pPr>
              <w:rPr>
                <w:sz w:val="28"/>
                <w:szCs w:val="28"/>
              </w:rPr>
            </w:pPr>
            <w:r w:rsidRPr="005B7526">
              <w:rPr>
                <w:sz w:val="28"/>
                <w:szCs w:val="28"/>
              </w:rPr>
              <w:lastRenderedPageBreak/>
              <w:t>2</w:t>
            </w:r>
          </w:p>
        </w:tc>
        <w:tc>
          <w:tcPr>
            <w:tcW w:w="1526" w:type="dxa"/>
          </w:tcPr>
          <w:p w14:paraId="05B0688B" w14:textId="737D1164" w:rsidR="00970B92" w:rsidRPr="005B7526" w:rsidRDefault="00C81655"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Gun fires abnormally </w:t>
            </w:r>
          </w:p>
        </w:tc>
        <w:tc>
          <w:tcPr>
            <w:tcW w:w="1383" w:type="dxa"/>
          </w:tcPr>
          <w:p w14:paraId="5BA75105" w14:textId="7F95B67E" w:rsidR="00CB1EC3" w:rsidRPr="005B7526" w:rsidRDefault="0016370B" w:rsidP="00236E8E">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Damage</w:t>
            </w:r>
            <w:r w:rsidR="002630DE" w:rsidRPr="005B7526">
              <w:rPr>
                <w:sz w:val="28"/>
                <w:szCs w:val="28"/>
              </w:rPr>
              <w:t xml:space="preserve">d munition </w:t>
            </w:r>
          </w:p>
        </w:tc>
        <w:tc>
          <w:tcPr>
            <w:tcW w:w="1535" w:type="dxa"/>
          </w:tcPr>
          <w:p w14:paraId="59B6A30C" w14:textId="77777777" w:rsidR="00970B92" w:rsidRPr="005B7526" w:rsidRDefault="00254482" w:rsidP="000A7644">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System Major Damage</w:t>
            </w:r>
          </w:p>
          <w:p w14:paraId="48C28B75" w14:textId="77777777" w:rsidR="00254482" w:rsidRPr="005B7526" w:rsidRDefault="00254482" w:rsidP="000A7644">
            <w:pPr>
              <w:cnfStyle w:val="000000100000" w:firstRow="0" w:lastRow="0" w:firstColumn="0" w:lastColumn="0" w:oddVBand="0" w:evenVBand="0" w:oddHBand="1" w:evenHBand="0" w:firstRowFirstColumn="0" w:firstRowLastColumn="0" w:lastRowFirstColumn="0" w:lastRowLastColumn="0"/>
              <w:rPr>
                <w:sz w:val="28"/>
                <w:szCs w:val="28"/>
              </w:rPr>
            </w:pPr>
          </w:p>
          <w:p w14:paraId="3CDC1352" w14:textId="7FBDC93E" w:rsidR="00B33125" w:rsidRPr="005B7526" w:rsidRDefault="00B33125" w:rsidP="000A7644">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Major Injuries</w:t>
            </w:r>
          </w:p>
        </w:tc>
        <w:tc>
          <w:tcPr>
            <w:tcW w:w="1398" w:type="dxa"/>
          </w:tcPr>
          <w:p w14:paraId="49FD5532" w14:textId="51B0B3BE" w:rsidR="00B33125" w:rsidRPr="005B7526" w:rsidRDefault="00B33125" w:rsidP="00B33125">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Training with correct procedure training </w:t>
            </w:r>
          </w:p>
          <w:p w14:paraId="41D87298" w14:textId="77777777" w:rsidR="00B33125" w:rsidRPr="005B7526" w:rsidRDefault="00B33125" w:rsidP="00B33125">
            <w:pPr>
              <w:cnfStyle w:val="000000100000" w:firstRow="0" w:lastRow="0" w:firstColumn="0" w:lastColumn="0" w:oddVBand="0" w:evenVBand="0" w:oddHBand="1" w:evenHBand="0" w:firstRowFirstColumn="0" w:firstRowLastColumn="0" w:lastRowFirstColumn="0" w:lastRowLastColumn="0"/>
              <w:rPr>
                <w:sz w:val="28"/>
                <w:szCs w:val="28"/>
              </w:rPr>
            </w:pPr>
          </w:p>
          <w:p w14:paraId="1B015F22" w14:textId="1F458B4A" w:rsidR="00B33125" w:rsidRPr="005B7526" w:rsidRDefault="00B33125" w:rsidP="00B33125">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Maintenance </w:t>
            </w:r>
          </w:p>
          <w:p w14:paraId="1EAB611D" w14:textId="21AC1B2B" w:rsidR="00B33125" w:rsidRPr="005B7526" w:rsidRDefault="00B33125" w:rsidP="00B33125">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Regular and </w:t>
            </w:r>
            <w:r w:rsidR="00C87E4C" w:rsidRPr="005B7526">
              <w:rPr>
                <w:sz w:val="28"/>
                <w:szCs w:val="28"/>
              </w:rPr>
              <w:t>preventative</w:t>
            </w:r>
            <w:r w:rsidRPr="005B7526">
              <w:rPr>
                <w:sz w:val="28"/>
                <w:szCs w:val="28"/>
              </w:rPr>
              <w:t xml:space="preserve"> </w:t>
            </w:r>
            <w:r w:rsidRPr="005B7526">
              <w:rPr>
                <w:sz w:val="28"/>
                <w:szCs w:val="28"/>
              </w:rPr>
              <w:t>maintenance</w:t>
            </w:r>
          </w:p>
          <w:p w14:paraId="79676470" w14:textId="77777777" w:rsidR="00B33125" w:rsidRPr="005B7526" w:rsidRDefault="00B33125" w:rsidP="00B33125">
            <w:pPr>
              <w:cnfStyle w:val="000000100000" w:firstRow="0" w:lastRow="0" w:firstColumn="0" w:lastColumn="0" w:oddVBand="0" w:evenVBand="0" w:oddHBand="1" w:evenHBand="0" w:firstRowFirstColumn="0" w:firstRowLastColumn="0" w:lastRowFirstColumn="0" w:lastRowLastColumn="0"/>
              <w:rPr>
                <w:sz w:val="28"/>
                <w:szCs w:val="28"/>
              </w:rPr>
            </w:pPr>
          </w:p>
          <w:p w14:paraId="30730015" w14:textId="34BBCAAA" w:rsidR="00B33125" w:rsidRPr="005B7526" w:rsidRDefault="0068329F" w:rsidP="00B33125">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Mechanical Failsafe with interlock </w:t>
            </w:r>
          </w:p>
          <w:p w14:paraId="6809F65E" w14:textId="77777777" w:rsidR="0068329F" w:rsidRPr="005B7526" w:rsidRDefault="0068329F" w:rsidP="00B33125">
            <w:pPr>
              <w:cnfStyle w:val="000000100000" w:firstRow="0" w:lastRow="0" w:firstColumn="0" w:lastColumn="0" w:oddVBand="0" w:evenVBand="0" w:oddHBand="1" w:evenHBand="0" w:firstRowFirstColumn="0" w:firstRowLastColumn="0" w:lastRowFirstColumn="0" w:lastRowLastColumn="0"/>
              <w:rPr>
                <w:sz w:val="28"/>
                <w:szCs w:val="28"/>
              </w:rPr>
            </w:pPr>
          </w:p>
          <w:p w14:paraId="61DDF6D8" w14:textId="77777777" w:rsidR="00970B92" w:rsidRPr="005B7526" w:rsidRDefault="00970B92" w:rsidP="00A64AAB">
            <w:pPr>
              <w:cnfStyle w:val="000000100000" w:firstRow="0" w:lastRow="0" w:firstColumn="0" w:lastColumn="0" w:oddVBand="0" w:evenVBand="0" w:oddHBand="1" w:evenHBand="0" w:firstRowFirstColumn="0" w:firstRowLastColumn="0" w:lastRowFirstColumn="0" w:lastRowLastColumn="0"/>
              <w:rPr>
                <w:sz w:val="28"/>
                <w:szCs w:val="28"/>
              </w:rPr>
            </w:pPr>
          </w:p>
        </w:tc>
        <w:tc>
          <w:tcPr>
            <w:tcW w:w="1943" w:type="dxa"/>
          </w:tcPr>
          <w:p w14:paraId="1B53B64E" w14:textId="77777777" w:rsidR="00970B92" w:rsidRPr="005B7526" w:rsidRDefault="00970B92" w:rsidP="00970B92">
            <w:pPr>
              <w:cnfStyle w:val="000000100000" w:firstRow="0" w:lastRow="0" w:firstColumn="0" w:lastColumn="0" w:oddVBand="0" w:evenVBand="0" w:oddHBand="1" w:evenHBand="0" w:firstRowFirstColumn="0" w:firstRowLastColumn="0" w:lastRowFirstColumn="0" w:lastRowLastColumn="0"/>
              <w:rPr>
                <w:sz w:val="28"/>
                <w:szCs w:val="28"/>
              </w:rPr>
            </w:pPr>
          </w:p>
        </w:tc>
        <w:tc>
          <w:tcPr>
            <w:tcW w:w="1171" w:type="dxa"/>
          </w:tcPr>
          <w:p w14:paraId="75858F25" w14:textId="70DC032E" w:rsidR="00970B92" w:rsidRPr="005B7526" w:rsidRDefault="00C35B9C" w:rsidP="00D65FD7">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Critical</w:t>
            </w:r>
          </w:p>
        </w:tc>
        <w:tc>
          <w:tcPr>
            <w:tcW w:w="1267" w:type="dxa"/>
          </w:tcPr>
          <w:p w14:paraId="76295554" w14:textId="77777777" w:rsidR="00970B92" w:rsidRPr="005B7526" w:rsidRDefault="00C81655"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Before controls:</w:t>
            </w:r>
          </w:p>
          <w:p w14:paraId="57F0D93C" w14:textId="65122024" w:rsidR="00C35B9C" w:rsidRPr="005B7526" w:rsidRDefault="00C35B9C"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Occasional</w:t>
            </w:r>
          </w:p>
          <w:p w14:paraId="76DA765E" w14:textId="77777777" w:rsidR="00C81655" w:rsidRPr="005B7526" w:rsidRDefault="00C81655"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3B976922" w14:textId="77777777" w:rsidR="00C81655" w:rsidRPr="005B7526" w:rsidRDefault="00C81655"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After controls:</w:t>
            </w:r>
          </w:p>
          <w:p w14:paraId="037889A6" w14:textId="72967CAE" w:rsidR="00C81655" w:rsidRPr="005B7526" w:rsidRDefault="00EF5C80"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Improbable</w:t>
            </w:r>
          </w:p>
          <w:p w14:paraId="1FD18337" w14:textId="5D937F4F" w:rsidR="00C81655" w:rsidRPr="005B7526" w:rsidRDefault="00C81655" w:rsidP="00970B92">
            <w:pPr>
              <w:cnfStyle w:val="000000100000" w:firstRow="0" w:lastRow="0" w:firstColumn="0" w:lastColumn="0" w:oddVBand="0" w:evenVBand="0" w:oddHBand="1" w:evenHBand="0" w:firstRowFirstColumn="0" w:firstRowLastColumn="0" w:lastRowFirstColumn="0" w:lastRowLastColumn="0"/>
              <w:rPr>
                <w:sz w:val="28"/>
                <w:szCs w:val="28"/>
              </w:rPr>
            </w:pPr>
          </w:p>
        </w:tc>
        <w:tc>
          <w:tcPr>
            <w:tcW w:w="588" w:type="dxa"/>
          </w:tcPr>
          <w:p w14:paraId="30E3317E" w14:textId="79B403F4" w:rsidR="00970B92" w:rsidRPr="005B7526" w:rsidRDefault="00C35B9C"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B</w:t>
            </w:r>
          </w:p>
          <w:p w14:paraId="541EED32" w14:textId="77777777" w:rsidR="00EF5C80" w:rsidRPr="005B7526" w:rsidRDefault="00EF5C80"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2A6BC8EB" w14:textId="77777777" w:rsidR="00EF5C80" w:rsidRPr="005B7526" w:rsidRDefault="00EF5C80"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32CFD28A" w14:textId="77777777" w:rsidR="00EF5C80" w:rsidRPr="005B7526" w:rsidRDefault="00EF5C80"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6E1977BC" w14:textId="77777777" w:rsidR="00EF5C80" w:rsidRPr="005B7526" w:rsidRDefault="00EF5C80"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43A3A9B9" w14:textId="79A37943" w:rsidR="00EF5C80" w:rsidRPr="005B7526" w:rsidRDefault="00EF5C80"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C</w:t>
            </w:r>
          </w:p>
        </w:tc>
        <w:tc>
          <w:tcPr>
            <w:tcW w:w="809" w:type="dxa"/>
          </w:tcPr>
          <w:p w14:paraId="78B308C0" w14:textId="77777777" w:rsidR="00970B92" w:rsidRDefault="00970B92" w:rsidP="00970B92">
            <w:pPr>
              <w:cnfStyle w:val="000000100000" w:firstRow="0" w:lastRow="0" w:firstColumn="0" w:lastColumn="0" w:oddVBand="0" w:evenVBand="0" w:oddHBand="1" w:evenHBand="0" w:firstRowFirstColumn="0" w:firstRowLastColumn="0" w:lastRowFirstColumn="0" w:lastRowLastColumn="0"/>
            </w:pPr>
          </w:p>
        </w:tc>
        <w:tc>
          <w:tcPr>
            <w:tcW w:w="1202" w:type="dxa"/>
          </w:tcPr>
          <w:p w14:paraId="0763B932" w14:textId="4F9781A0" w:rsidR="00970B92" w:rsidRDefault="00970B92" w:rsidP="00970B92">
            <w:pPr>
              <w:cnfStyle w:val="000000100000" w:firstRow="0" w:lastRow="0" w:firstColumn="0" w:lastColumn="0" w:oddVBand="0" w:evenVBand="0" w:oddHBand="1" w:evenHBand="0" w:firstRowFirstColumn="0" w:firstRowLastColumn="0" w:lastRowFirstColumn="0" w:lastRowLastColumn="0"/>
            </w:pPr>
          </w:p>
        </w:tc>
      </w:tr>
      <w:tr w:rsidR="00C47BD5" w14:paraId="1B954B74" w14:textId="77777777" w:rsidTr="00254482">
        <w:tc>
          <w:tcPr>
            <w:cnfStyle w:val="001000000000" w:firstRow="0" w:lastRow="0" w:firstColumn="1" w:lastColumn="0" w:oddVBand="0" w:evenVBand="0" w:oddHBand="0" w:evenHBand="0" w:firstRowFirstColumn="0" w:firstRowLastColumn="0" w:lastRowFirstColumn="0" w:lastRowLastColumn="0"/>
            <w:tcW w:w="1126" w:type="dxa"/>
          </w:tcPr>
          <w:p w14:paraId="64D630EC" w14:textId="629AF512" w:rsidR="00970B92" w:rsidRPr="005B7526" w:rsidRDefault="00C87E4C" w:rsidP="00970B92">
            <w:pPr>
              <w:rPr>
                <w:sz w:val="28"/>
                <w:szCs w:val="28"/>
              </w:rPr>
            </w:pPr>
            <w:r w:rsidRPr="005B7526">
              <w:rPr>
                <w:sz w:val="28"/>
                <w:szCs w:val="28"/>
              </w:rPr>
              <w:t>3</w:t>
            </w:r>
          </w:p>
        </w:tc>
        <w:tc>
          <w:tcPr>
            <w:tcW w:w="1526" w:type="dxa"/>
          </w:tcPr>
          <w:p w14:paraId="081FA9AD" w14:textId="646A1550" w:rsidR="00970B92" w:rsidRPr="005B7526" w:rsidRDefault="00C81655"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 xml:space="preserve">Gun fires abnormally </w:t>
            </w:r>
          </w:p>
        </w:tc>
        <w:tc>
          <w:tcPr>
            <w:tcW w:w="1383" w:type="dxa"/>
          </w:tcPr>
          <w:p w14:paraId="41BD0074" w14:textId="4465CB65" w:rsidR="00A80D77" w:rsidRPr="005B7526" w:rsidRDefault="00254482"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Incorrect design in munition</w:t>
            </w:r>
          </w:p>
        </w:tc>
        <w:tc>
          <w:tcPr>
            <w:tcW w:w="1535" w:type="dxa"/>
          </w:tcPr>
          <w:p w14:paraId="0AC73B3C" w14:textId="198C0B5B"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1398" w:type="dxa"/>
          </w:tcPr>
          <w:p w14:paraId="545B4B25" w14:textId="77777777" w:rsidR="00D0181C" w:rsidRPr="005B7526" w:rsidRDefault="0068329F"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 xml:space="preserve">Training with correct procedure training </w:t>
            </w:r>
          </w:p>
          <w:p w14:paraId="42B750FE" w14:textId="77777777" w:rsidR="0068329F" w:rsidRPr="005B7526" w:rsidRDefault="0068329F" w:rsidP="00251683">
            <w:pPr>
              <w:cnfStyle w:val="000000000000" w:firstRow="0" w:lastRow="0" w:firstColumn="0" w:lastColumn="0" w:oddVBand="0" w:evenVBand="0" w:oddHBand="0" w:evenHBand="0" w:firstRowFirstColumn="0" w:firstRowLastColumn="0" w:lastRowFirstColumn="0" w:lastRowLastColumn="0"/>
              <w:rPr>
                <w:sz w:val="28"/>
                <w:szCs w:val="28"/>
              </w:rPr>
            </w:pPr>
          </w:p>
          <w:p w14:paraId="6E983A87" w14:textId="62CF40CE" w:rsidR="0068329F" w:rsidRPr="005B7526" w:rsidRDefault="0068329F"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 xml:space="preserve">Maintenance regular and preventative </w:t>
            </w:r>
            <w:r w:rsidR="00002FCA" w:rsidRPr="005B7526">
              <w:rPr>
                <w:sz w:val="28"/>
                <w:szCs w:val="28"/>
              </w:rPr>
              <w:t>maintenance</w:t>
            </w:r>
          </w:p>
          <w:p w14:paraId="1131A6F3" w14:textId="77777777" w:rsidR="00002FCA" w:rsidRPr="005B7526" w:rsidRDefault="00002FCA" w:rsidP="00251683">
            <w:pPr>
              <w:cnfStyle w:val="000000000000" w:firstRow="0" w:lastRow="0" w:firstColumn="0" w:lastColumn="0" w:oddVBand="0" w:evenVBand="0" w:oddHBand="0" w:evenHBand="0" w:firstRowFirstColumn="0" w:firstRowLastColumn="0" w:lastRowFirstColumn="0" w:lastRowLastColumn="0"/>
              <w:rPr>
                <w:sz w:val="28"/>
                <w:szCs w:val="28"/>
              </w:rPr>
            </w:pPr>
          </w:p>
          <w:p w14:paraId="18381F27" w14:textId="45731F4E" w:rsidR="00002FCA" w:rsidRPr="005B7526" w:rsidRDefault="00002FCA"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Mechanical failsafe</w:t>
            </w:r>
          </w:p>
        </w:tc>
        <w:tc>
          <w:tcPr>
            <w:tcW w:w="1943" w:type="dxa"/>
          </w:tcPr>
          <w:p w14:paraId="3C0FD10B" w14:textId="77777777"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1171" w:type="dxa"/>
          </w:tcPr>
          <w:p w14:paraId="45D35D7A" w14:textId="720AF2AD" w:rsidR="005065B9" w:rsidRPr="005B7526" w:rsidRDefault="00711077"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Major</w:t>
            </w:r>
          </w:p>
        </w:tc>
        <w:tc>
          <w:tcPr>
            <w:tcW w:w="1267" w:type="dxa"/>
          </w:tcPr>
          <w:p w14:paraId="6CBFFEC0" w14:textId="77777777" w:rsidR="005065B9" w:rsidRPr="005B7526" w:rsidRDefault="00C35B9C"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Before Controls:</w:t>
            </w:r>
          </w:p>
          <w:p w14:paraId="4CA486A2" w14:textId="4FD2A028" w:rsidR="00C35B9C" w:rsidRPr="005B7526" w:rsidRDefault="00316758"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Improbable</w:t>
            </w:r>
          </w:p>
          <w:p w14:paraId="191D46DD" w14:textId="77777777" w:rsidR="00C35B9C" w:rsidRPr="005B7526" w:rsidRDefault="00C35B9C" w:rsidP="00251683">
            <w:pPr>
              <w:cnfStyle w:val="000000000000" w:firstRow="0" w:lastRow="0" w:firstColumn="0" w:lastColumn="0" w:oddVBand="0" w:evenVBand="0" w:oddHBand="0" w:evenHBand="0" w:firstRowFirstColumn="0" w:firstRowLastColumn="0" w:lastRowFirstColumn="0" w:lastRowLastColumn="0"/>
              <w:rPr>
                <w:sz w:val="28"/>
                <w:szCs w:val="28"/>
              </w:rPr>
            </w:pPr>
          </w:p>
          <w:p w14:paraId="56F4C835" w14:textId="77777777" w:rsidR="00C35B9C" w:rsidRPr="005B7526" w:rsidRDefault="00C35B9C" w:rsidP="00251683">
            <w:pPr>
              <w:cnfStyle w:val="000000000000" w:firstRow="0" w:lastRow="0" w:firstColumn="0" w:lastColumn="0" w:oddVBand="0" w:evenVBand="0" w:oddHBand="0" w:evenHBand="0" w:firstRowFirstColumn="0" w:firstRowLastColumn="0" w:lastRowFirstColumn="0" w:lastRowLastColumn="0"/>
              <w:rPr>
                <w:sz w:val="28"/>
                <w:szCs w:val="28"/>
              </w:rPr>
            </w:pPr>
          </w:p>
          <w:p w14:paraId="40F4AAB9" w14:textId="77777777" w:rsidR="00C35B9C" w:rsidRPr="005B7526" w:rsidRDefault="00C35B9C" w:rsidP="00251683">
            <w:pPr>
              <w:cnfStyle w:val="000000000000" w:firstRow="0" w:lastRow="0" w:firstColumn="0" w:lastColumn="0" w:oddVBand="0" w:evenVBand="0" w:oddHBand="0" w:evenHBand="0" w:firstRowFirstColumn="0" w:firstRowLastColumn="0" w:lastRowFirstColumn="0" w:lastRowLastColumn="0"/>
              <w:rPr>
                <w:sz w:val="28"/>
                <w:szCs w:val="28"/>
              </w:rPr>
            </w:pPr>
          </w:p>
          <w:p w14:paraId="4977D5C4" w14:textId="77777777" w:rsidR="00C35B9C" w:rsidRPr="005B7526" w:rsidRDefault="00C35B9C"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After controls:</w:t>
            </w:r>
          </w:p>
          <w:p w14:paraId="58B5D9ED" w14:textId="591D6C89" w:rsidR="00C35B9C" w:rsidRPr="005B7526" w:rsidRDefault="00316758" w:rsidP="00251683">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Improbable</w:t>
            </w:r>
          </w:p>
        </w:tc>
        <w:tc>
          <w:tcPr>
            <w:tcW w:w="588" w:type="dxa"/>
          </w:tcPr>
          <w:p w14:paraId="33DB892B" w14:textId="77777777" w:rsidR="005065B9" w:rsidRPr="005B7526" w:rsidRDefault="005065B9"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65AE2A3A"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C</w:t>
            </w:r>
          </w:p>
          <w:p w14:paraId="66A16868"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07EACD18"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60F2EA34"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0E92F910"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6AC8F8EB"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5376334F" w14:textId="25C67A6C"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C</w:t>
            </w:r>
          </w:p>
        </w:tc>
        <w:tc>
          <w:tcPr>
            <w:tcW w:w="809" w:type="dxa"/>
          </w:tcPr>
          <w:p w14:paraId="789B5236" w14:textId="77777777" w:rsidR="00970B92" w:rsidRDefault="00970B92" w:rsidP="00970B92">
            <w:pPr>
              <w:cnfStyle w:val="000000000000" w:firstRow="0" w:lastRow="0" w:firstColumn="0" w:lastColumn="0" w:oddVBand="0" w:evenVBand="0" w:oddHBand="0" w:evenHBand="0" w:firstRowFirstColumn="0" w:firstRowLastColumn="0" w:lastRowFirstColumn="0" w:lastRowLastColumn="0"/>
            </w:pPr>
          </w:p>
        </w:tc>
        <w:tc>
          <w:tcPr>
            <w:tcW w:w="1202" w:type="dxa"/>
          </w:tcPr>
          <w:p w14:paraId="79ADCCC3" w14:textId="0955F475" w:rsidR="00970B92" w:rsidRDefault="00970B92" w:rsidP="00970B92">
            <w:pPr>
              <w:cnfStyle w:val="000000000000" w:firstRow="0" w:lastRow="0" w:firstColumn="0" w:lastColumn="0" w:oddVBand="0" w:evenVBand="0" w:oddHBand="0" w:evenHBand="0" w:firstRowFirstColumn="0" w:firstRowLastColumn="0" w:lastRowFirstColumn="0" w:lastRowLastColumn="0"/>
            </w:pPr>
          </w:p>
        </w:tc>
      </w:tr>
      <w:tr w:rsidR="00C47BD5" w14:paraId="1392B9F9" w14:textId="77777777" w:rsidTr="002544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497C694C" w14:textId="6DB89312" w:rsidR="00970B92" w:rsidRPr="005B7526" w:rsidRDefault="00C87E4C" w:rsidP="00970B92">
            <w:pPr>
              <w:rPr>
                <w:sz w:val="28"/>
                <w:szCs w:val="28"/>
              </w:rPr>
            </w:pPr>
            <w:r w:rsidRPr="005B7526">
              <w:rPr>
                <w:sz w:val="28"/>
                <w:szCs w:val="28"/>
              </w:rPr>
              <w:t>4</w:t>
            </w:r>
          </w:p>
        </w:tc>
        <w:tc>
          <w:tcPr>
            <w:tcW w:w="1526" w:type="dxa"/>
          </w:tcPr>
          <w:p w14:paraId="44E05F60" w14:textId="03351B97" w:rsidR="00970B92" w:rsidRPr="005B7526" w:rsidRDefault="00C81655"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Gun fires abnormally</w:t>
            </w:r>
          </w:p>
        </w:tc>
        <w:tc>
          <w:tcPr>
            <w:tcW w:w="1383" w:type="dxa"/>
          </w:tcPr>
          <w:p w14:paraId="6EB7CCC0" w14:textId="6C433307" w:rsidR="009F1E08" w:rsidRPr="005B7526" w:rsidRDefault="00254482" w:rsidP="00251683">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Mechanical Failure</w:t>
            </w:r>
          </w:p>
        </w:tc>
        <w:tc>
          <w:tcPr>
            <w:tcW w:w="1535" w:type="dxa"/>
          </w:tcPr>
          <w:p w14:paraId="1C36CAA7" w14:textId="3A371DA5" w:rsidR="001337C3" w:rsidRPr="005B7526" w:rsidRDefault="0016370B"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 </w:t>
            </w:r>
          </w:p>
        </w:tc>
        <w:tc>
          <w:tcPr>
            <w:tcW w:w="1398" w:type="dxa"/>
          </w:tcPr>
          <w:p w14:paraId="3BCE6D0A" w14:textId="77777777" w:rsidR="00316758" w:rsidRPr="005B7526" w:rsidRDefault="00316758" w:rsidP="00316758">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Training with correct procedure training </w:t>
            </w:r>
          </w:p>
          <w:p w14:paraId="7939DF96" w14:textId="77777777" w:rsidR="00316758" w:rsidRPr="005B7526" w:rsidRDefault="00316758" w:rsidP="00316758">
            <w:pPr>
              <w:cnfStyle w:val="000000100000" w:firstRow="0" w:lastRow="0" w:firstColumn="0" w:lastColumn="0" w:oddVBand="0" w:evenVBand="0" w:oddHBand="1" w:evenHBand="0" w:firstRowFirstColumn="0" w:firstRowLastColumn="0" w:lastRowFirstColumn="0" w:lastRowLastColumn="0"/>
              <w:rPr>
                <w:sz w:val="28"/>
                <w:szCs w:val="28"/>
              </w:rPr>
            </w:pPr>
          </w:p>
          <w:p w14:paraId="3C437E38" w14:textId="77777777" w:rsidR="00316758" w:rsidRPr="005B7526" w:rsidRDefault="00316758" w:rsidP="00316758">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Maintenance regular and preventative maintenance</w:t>
            </w:r>
          </w:p>
          <w:p w14:paraId="044E0696" w14:textId="77777777" w:rsidR="00316758" w:rsidRPr="005B7526" w:rsidRDefault="00316758" w:rsidP="00316758">
            <w:pPr>
              <w:cnfStyle w:val="000000100000" w:firstRow="0" w:lastRow="0" w:firstColumn="0" w:lastColumn="0" w:oddVBand="0" w:evenVBand="0" w:oddHBand="1" w:evenHBand="0" w:firstRowFirstColumn="0" w:firstRowLastColumn="0" w:lastRowFirstColumn="0" w:lastRowLastColumn="0"/>
              <w:rPr>
                <w:sz w:val="28"/>
                <w:szCs w:val="28"/>
              </w:rPr>
            </w:pPr>
          </w:p>
          <w:p w14:paraId="7D092788" w14:textId="405F4C9C" w:rsidR="00AB7DFC" w:rsidRPr="005B7526" w:rsidRDefault="00316758" w:rsidP="00316758">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lastRenderedPageBreak/>
              <w:t>Mechanical failsafe</w:t>
            </w:r>
          </w:p>
        </w:tc>
        <w:tc>
          <w:tcPr>
            <w:tcW w:w="1943" w:type="dxa"/>
          </w:tcPr>
          <w:p w14:paraId="633E7574" w14:textId="77777777" w:rsidR="00970B92" w:rsidRPr="005B7526" w:rsidRDefault="00970B92" w:rsidP="00970B92">
            <w:pPr>
              <w:cnfStyle w:val="000000100000" w:firstRow="0" w:lastRow="0" w:firstColumn="0" w:lastColumn="0" w:oddVBand="0" w:evenVBand="0" w:oddHBand="1" w:evenHBand="0" w:firstRowFirstColumn="0" w:firstRowLastColumn="0" w:lastRowFirstColumn="0" w:lastRowLastColumn="0"/>
              <w:rPr>
                <w:sz w:val="28"/>
                <w:szCs w:val="28"/>
              </w:rPr>
            </w:pPr>
          </w:p>
        </w:tc>
        <w:tc>
          <w:tcPr>
            <w:tcW w:w="1171" w:type="dxa"/>
          </w:tcPr>
          <w:p w14:paraId="2970F755"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742A4689"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6E2CD674" w14:textId="6DCD32FF" w:rsidR="00C13DE3"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Critical </w:t>
            </w:r>
          </w:p>
        </w:tc>
        <w:tc>
          <w:tcPr>
            <w:tcW w:w="1267" w:type="dxa"/>
          </w:tcPr>
          <w:p w14:paraId="50F30101" w14:textId="77777777" w:rsidR="00C13DE3" w:rsidRPr="005B7526" w:rsidRDefault="00C13DE3"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393DC20B" w14:textId="77777777" w:rsidR="00C35B9C" w:rsidRPr="005B7526" w:rsidRDefault="00C35B9C"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Before Controls:</w:t>
            </w:r>
          </w:p>
          <w:p w14:paraId="5A8D003F" w14:textId="71E41B97" w:rsidR="00C35B9C"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 xml:space="preserve">Probable </w:t>
            </w:r>
          </w:p>
          <w:p w14:paraId="735FCE53" w14:textId="77777777" w:rsidR="00C35B9C" w:rsidRPr="005B7526" w:rsidRDefault="00C35B9C"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3CBCE903" w14:textId="77777777" w:rsidR="00C35B9C" w:rsidRPr="005B7526" w:rsidRDefault="00C35B9C"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69851388" w14:textId="77777777" w:rsidR="00C35B9C" w:rsidRPr="005B7526" w:rsidRDefault="00C35B9C"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700C56A1" w14:textId="77777777" w:rsidR="00C35B9C" w:rsidRPr="005B7526" w:rsidRDefault="00C35B9C"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After Controls:</w:t>
            </w:r>
          </w:p>
          <w:p w14:paraId="492C0EE2" w14:textId="62F3A1C1" w:rsidR="00C35B9C"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Occasional</w:t>
            </w:r>
          </w:p>
        </w:tc>
        <w:tc>
          <w:tcPr>
            <w:tcW w:w="588" w:type="dxa"/>
          </w:tcPr>
          <w:p w14:paraId="373160C1" w14:textId="77777777" w:rsidR="003A422E" w:rsidRPr="005B7526" w:rsidRDefault="003A422E"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12B11C50"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08E5B0D3"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A</w:t>
            </w:r>
          </w:p>
          <w:p w14:paraId="6D204359"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57A44523"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35DBF3F8"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611A6DAD"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50632BDF" w14:textId="77777777"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p>
          <w:p w14:paraId="3A43DFED" w14:textId="37916532" w:rsidR="00316758" w:rsidRPr="005B7526" w:rsidRDefault="00316758" w:rsidP="00970B92">
            <w:pPr>
              <w:cnfStyle w:val="000000100000" w:firstRow="0" w:lastRow="0" w:firstColumn="0" w:lastColumn="0" w:oddVBand="0" w:evenVBand="0" w:oddHBand="1" w:evenHBand="0" w:firstRowFirstColumn="0" w:firstRowLastColumn="0" w:lastRowFirstColumn="0" w:lastRowLastColumn="0"/>
              <w:rPr>
                <w:sz w:val="28"/>
                <w:szCs w:val="28"/>
              </w:rPr>
            </w:pPr>
            <w:r w:rsidRPr="005B7526">
              <w:rPr>
                <w:sz w:val="28"/>
                <w:szCs w:val="28"/>
              </w:rPr>
              <w:t>B</w:t>
            </w:r>
          </w:p>
        </w:tc>
        <w:tc>
          <w:tcPr>
            <w:tcW w:w="809" w:type="dxa"/>
          </w:tcPr>
          <w:p w14:paraId="58F2492F" w14:textId="77777777" w:rsidR="00970B92" w:rsidRDefault="00970B92" w:rsidP="00970B92">
            <w:pPr>
              <w:cnfStyle w:val="000000100000" w:firstRow="0" w:lastRow="0" w:firstColumn="0" w:lastColumn="0" w:oddVBand="0" w:evenVBand="0" w:oddHBand="1" w:evenHBand="0" w:firstRowFirstColumn="0" w:firstRowLastColumn="0" w:lastRowFirstColumn="0" w:lastRowLastColumn="0"/>
            </w:pPr>
          </w:p>
        </w:tc>
        <w:tc>
          <w:tcPr>
            <w:tcW w:w="1202" w:type="dxa"/>
          </w:tcPr>
          <w:p w14:paraId="61EE71DB" w14:textId="713F24EB" w:rsidR="00970B92" w:rsidRDefault="00970B92" w:rsidP="00970B92">
            <w:pPr>
              <w:cnfStyle w:val="000000100000" w:firstRow="0" w:lastRow="0" w:firstColumn="0" w:lastColumn="0" w:oddVBand="0" w:evenVBand="0" w:oddHBand="1" w:evenHBand="0" w:firstRowFirstColumn="0" w:firstRowLastColumn="0" w:lastRowFirstColumn="0" w:lastRowLastColumn="0"/>
            </w:pPr>
          </w:p>
        </w:tc>
      </w:tr>
      <w:tr w:rsidR="00C47BD5" w14:paraId="12B48FAD" w14:textId="77777777" w:rsidTr="00254482">
        <w:tc>
          <w:tcPr>
            <w:cnfStyle w:val="001000000000" w:firstRow="0" w:lastRow="0" w:firstColumn="1" w:lastColumn="0" w:oddVBand="0" w:evenVBand="0" w:oddHBand="0" w:evenHBand="0" w:firstRowFirstColumn="0" w:firstRowLastColumn="0" w:lastRowFirstColumn="0" w:lastRowLastColumn="0"/>
            <w:tcW w:w="1126" w:type="dxa"/>
          </w:tcPr>
          <w:p w14:paraId="77B6C3CF" w14:textId="5CEF0A14" w:rsidR="00970B92" w:rsidRPr="005B7526" w:rsidRDefault="00C87E4C" w:rsidP="00970B92">
            <w:pPr>
              <w:rPr>
                <w:sz w:val="28"/>
                <w:szCs w:val="28"/>
              </w:rPr>
            </w:pPr>
            <w:r w:rsidRPr="005B7526">
              <w:rPr>
                <w:sz w:val="28"/>
                <w:szCs w:val="28"/>
              </w:rPr>
              <w:t>5</w:t>
            </w:r>
          </w:p>
        </w:tc>
        <w:tc>
          <w:tcPr>
            <w:tcW w:w="1526" w:type="dxa"/>
          </w:tcPr>
          <w:p w14:paraId="3982CDDE" w14:textId="1B2200C4" w:rsidR="00970B92" w:rsidRPr="005B7526" w:rsidRDefault="00C81655"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Gun fires abnormally</w:t>
            </w:r>
          </w:p>
        </w:tc>
        <w:tc>
          <w:tcPr>
            <w:tcW w:w="1383" w:type="dxa"/>
          </w:tcPr>
          <w:p w14:paraId="6A208640" w14:textId="44F7F7FE" w:rsidR="00970B92" w:rsidRPr="005B7526" w:rsidRDefault="00254482"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Electrical Failure</w:t>
            </w:r>
          </w:p>
        </w:tc>
        <w:tc>
          <w:tcPr>
            <w:tcW w:w="1535" w:type="dxa"/>
          </w:tcPr>
          <w:p w14:paraId="7CCB45D3" w14:textId="77777777"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1398" w:type="dxa"/>
          </w:tcPr>
          <w:p w14:paraId="5FE40135" w14:textId="77777777" w:rsidR="00316758" w:rsidRPr="005B7526" w:rsidRDefault="00316758" w:rsidP="00316758">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 xml:space="preserve">Training with correct procedure training </w:t>
            </w:r>
          </w:p>
          <w:p w14:paraId="490F4A7C" w14:textId="77777777" w:rsidR="00316758" w:rsidRPr="005B7526" w:rsidRDefault="00316758" w:rsidP="00316758">
            <w:pPr>
              <w:cnfStyle w:val="000000000000" w:firstRow="0" w:lastRow="0" w:firstColumn="0" w:lastColumn="0" w:oddVBand="0" w:evenVBand="0" w:oddHBand="0" w:evenHBand="0" w:firstRowFirstColumn="0" w:firstRowLastColumn="0" w:lastRowFirstColumn="0" w:lastRowLastColumn="0"/>
              <w:rPr>
                <w:sz w:val="28"/>
                <w:szCs w:val="28"/>
              </w:rPr>
            </w:pPr>
          </w:p>
          <w:p w14:paraId="6AA95707" w14:textId="77777777" w:rsidR="00316758" w:rsidRPr="005B7526" w:rsidRDefault="00316758" w:rsidP="00316758">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Maintenance regular and preventative maintenance</w:t>
            </w:r>
          </w:p>
          <w:p w14:paraId="7D7C9B87" w14:textId="77777777" w:rsidR="00316758" w:rsidRPr="005B7526" w:rsidRDefault="00316758" w:rsidP="00316758">
            <w:pPr>
              <w:cnfStyle w:val="000000000000" w:firstRow="0" w:lastRow="0" w:firstColumn="0" w:lastColumn="0" w:oddVBand="0" w:evenVBand="0" w:oddHBand="0" w:evenHBand="0" w:firstRowFirstColumn="0" w:firstRowLastColumn="0" w:lastRowFirstColumn="0" w:lastRowLastColumn="0"/>
              <w:rPr>
                <w:sz w:val="28"/>
                <w:szCs w:val="28"/>
              </w:rPr>
            </w:pPr>
          </w:p>
          <w:p w14:paraId="1D42A42B" w14:textId="5861BDEF" w:rsidR="00970B92" w:rsidRPr="005B7526" w:rsidRDefault="00316758" w:rsidP="00316758">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Electrical</w:t>
            </w:r>
            <w:r w:rsidRPr="005B7526">
              <w:rPr>
                <w:sz w:val="28"/>
                <w:szCs w:val="28"/>
              </w:rPr>
              <w:t xml:space="preserve"> failsafe</w:t>
            </w:r>
          </w:p>
        </w:tc>
        <w:tc>
          <w:tcPr>
            <w:tcW w:w="1943" w:type="dxa"/>
          </w:tcPr>
          <w:p w14:paraId="20A0CA7C" w14:textId="77777777"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1171" w:type="dxa"/>
          </w:tcPr>
          <w:p w14:paraId="5AF6CDAD" w14:textId="77777777"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4DB59520"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5384A7C0" w14:textId="3016E6D8"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Critical</w:t>
            </w:r>
          </w:p>
        </w:tc>
        <w:tc>
          <w:tcPr>
            <w:tcW w:w="1267" w:type="dxa"/>
          </w:tcPr>
          <w:p w14:paraId="4CEA8208" w14:textId="77777777" w:rsidR="00C35B9C" w:rsidRPr="005B7526" w:rsidRDefault="00C35B9C"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01CFE343" w14:textId="6EFF22E4" w:rsidR="00970B92" w:rsidRPr="005B7526" w:rsidRDefault="00C35B9C"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 xml:space="preserve">Before Controls: </w:t>
            </w:r>
          </w:p>
          <w:p w14:paraId="497842D6" w14:textId="71D2D692"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Probable</w:t>
            </w:r>
          </w:p>
          <w:p w14:paraId="0C283C67" w14:textId="77777777" w:rsidR="00C35B9C" w:rsidRPr="005B7526" w:rsidRDefault="00C35B9C"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432D3440"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2F32D84C"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267BCBAD" w14:textId="383A49ED" w:rsidR="00C35B9C" w:rsidRPr="005B7526" w:rsidRDefault="00C35B9C"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After Controls</w:t>
            </w:r>
            <w:r w:rsidR="00316758" w:rsidRPr="005B7526">
              <w:rPr>
                <w:sz w:val="28"/>
                <w:szCs w:val="28"/>
              </w:rPr>
              <w:t>:</w:t>
            </w:r>
          </w:p>
          <w:p w14:paraId="7F9550C3" w14:textId="20B959E8"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Occasional</w:t>
            </w:r>
          </w:p>
          <w:p w14:paraId="1505642E" w14:textId="77777777" w:rsidR="00C35B9C" w:rsidRPr="005B7526" w:rsidRDefault="00C35B9C"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73390EF1" w14:textId="77777777" w:rsidR="00C35B9C" w:rsidRPr="005B7526" w:rsidRDefault="00C35B9C"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23244D23" w14:textId="5953D441" w:rsidR="00C35B9C" w:rsidRPr="005B7526" w:rsidRDefault="00C35B9C" w:rsidP="00970B92">
            <w:pPr>
              <w:cnfStyle w:val="000000000000" w:firstRow="0" w:lastRow="0" w:firstColumn="0" w:lastColumn="0" w:oddVBand="0" w:evenVBand="0" w:oddHBand="0" w:evenHBand="0" w:firstRowFirstColumn="0" w:firstRowLastColumn="0" w:lastRowFirstColumn="0" w:lastRowLastColumn="0"/>
              <w:rPr>
                <w:sz w:val="28"/>
                <w:szCs w:val="28"/>
              </w:rPr>
            </w:pPr>
          </w:p>
        </w:tc>
        <w:tc>
          <w:tcPr>
            <w:tcW w:w="588" w:type="dxa"/>
          </w:tcPr>
          <w:p w14:paraId="532EB099" w14:textId="77777777" w:rsidR="00970B92" w:rsidRPr="005B7526" w:rsidRDefault="00970B92"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617D3688"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5852A382"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A</w:t>
            </w:r>
          </w:p>
          <w:p w14:paraId="3D069E6E"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7F8B6AA8"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4A1B2563"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4C552ED6"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4AF6AE3D" w14:textId="77777777"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p>
          <w:p w14:paraId="42B01021" w14:textId="7487308D" w:rsidR="00316758" w:rsidRPr="005B7526" w:rsidRDefault="00316758" w:rsidP="00970B92">
            <w:pPr>
              <w:cnfStyle w:val="000000000000" w:firstRow="0" w:lastRow="0" w:firstColumn="0" w:lastColumn="0" w:oddVBand="0" w:evenVBand="0" w:oddHBand="0" w:evenHBand="0" w:firstRowFirstColumn="0" w:firstRowLastColumn="0" w:lastRowFirstColumn="0" w:lastRowLastColumn="0"/>
              <w:rPr>
                <w:sz w:val="28"/>
                <w:szCs w:val="28"/>
              </w:rPr>
            </w:pPr>
            <w:r w:rsidRPr="005B7526">
              <w:rPr>
                <w:sz w:val="28"/>
                <w:szCs w:val="28"/>
              </w:rPr>
              <w:t>B</w:t>
            </w:r>
          </w:p>
        </w:tc>
        <w:tc>
          <w:tcPr>
            <w:tcW w:w="809" w:type="dxa"/>
          </w:tcPr>
          <w:p w14:paraId="7767A8B6" w14:textId="77777777" w:rsidR="00970B92" w:rsidRDefault="00970B92" w:rsidP="00970B92">
            <w:pPr>
              <w:cnfStyle w:val="000000000000" w:firstRow="0" w:lastRow="0" w:firstColumn="0" w:lastColumn="0" w:oddVBand="0" w:evenVBand="0" w:oddHBand="0" w:evenHBand="0" w:firstRowFirstColumn="0" w:firstRowLastColumn="0" w:lastRowFirstColumn="0" w:lastRowLastColumn="0"/>
            </w:pPr>
          </w:p>
        </w:tc>
        <w:tc>
          <w:tcPr>
            <w:tcW w:w="1202" w:type="dxa"/>
          </w:tcPr>
          <w:p w14:paraId="5EC04F71" w14:textId="4EE64D26" w:rsidR="00970B92" w:rsidRDefault="00970B92" w:rsidP="00970B92">
            <w:pPr>
              <w:cnfStyle w:val="000000000000" w:firstRow="0" w:lastRow="0" w:firstColumn="0" w:lastColumn="0" w:oddVBand="0" w:evenVBand="0" w:oddHBand="0" w:evenHBand="0" w:firstRowFirstColumn="0" w:firstRowLastColumn="0" w:lastRowFirstColumn="0" w:lastRowLastColumn="0"/>
            </w:pPr>
          </w:p>
        </w:tc>
      </w:tr>
    </w:tbl>
    <w:p w14:paraId="42785453" w14:textId="77777777" w:rsidR="002C78FB" w:rsidRDefault="002C78FB"/>
    <w:p w14:paraId="37855841" w14:textId="77777777" w:rsidR="00AF076E" w:rsidRDefault="00AF076E"/>
    <w:p w14:paraId="60764D2B" w14:textId="77777777" w:rsidR="006F68AA" w:rsidRDefault="006F68AA"/>
    <w:p w14:paraId="56F53DE8" w14:textId="77777777" w:rsidR="006F68AA" w:rsidRDefault="006F68AA"/>
    <w:p w14:paraId="657E9563" w14:textId="77777777" w:rsidR="006F68AA" w:rsidRDefault="006F68AA"/>
    <w:p w14:paraId="0165813A" w14:textId="1954CE64" w:rsidR="00400D41" w:rsidRDefault="00BC77C9">
      <w:r>
        <w:t xml:space="preserve">Risk </w:t>
      </w:r>
      <w:r w:rsidR="00251683">
        <w:t>assessment</w:t>
      </w:r>
      <w:r>
        <w:t xml:space="preserve"> for </w:t>
      </w:r>
      <w:r w:rsidR="00400D41">
        <w:t>AS90 1</w:t>
      </w:r>
      <w:r w:rsidR="00156304">
        <w:t xml:space="preserve">55 mm </w:t>
      </w:r>
      <w:proofErr w:type="gramStart"/>
      <w:r w:rsidR="00156304">
        <w:t>Large</w:t>
      </w:r>
      <w:proofErr w:type="gramEnd"/>
      <w:r w:rsidR="00156304">
        <w:t xml:space="preserve"> </w:t>
      </w:r>
      <w:r w:rsidR="00C87E4C">
        <w:t>gun, In</w:t>
      </w:r>
      <w:r>
        <w:t xml:space="preserve"> training, Static Loading and Firing. </w:t>
      </w:r>
      <w:r w:rsidR="004D307F">
        <w:t xml:space="preserve">5 people in </w:t>
      </w:r>
      <w:r w:rsidR="00917A16">
        <w:t>vehicle 5 people loading</w:t>
      </w:r>
    </w:p>
    <w:p w14:paraId="7AC3D0B6" w14:textId="77777777" w:rsidR="00AF076E" w:rsidRDefault="00AF076E"/>
    <w:tbl>
      <w:tblPr>
        <w:tblStyle w:val="TableGrid"/>
        <w:tblW w:w="0" w:type="auto"/>
        <w:tblLook w:val="04A0" w:firstRow="1" w:lastRow="0" w:firstColumn="1" w:lastColumn="0" w:noHBand="0" w:noVBand="1"/>
      </w:tblPr>
      <w:tblGrid>
        <w:gridCol w:w="2324"/>
        <w:gridCol w:w="2324"/>
        <w:gridCol w:w="2325"/>
        <w:gridCol w:w="2325"/>
        <w:gridCol w:w="2325"/>
        <w:gridCol w:w="2325"/>
      </w:tblGrid>
      <w:tr w:rsidR="000F077D" w14:paraId="0A8546AC" w14:textId="77777777" w:rsidTr="2F5F74D5">
        <w:tc>
          <w:tcPr>
            <w:tcW w:w="2324" w:type="dxa"/>
          </w:tcPr>
          <w:p w14:paraId="24B997FD" w14:textId="77777777" w:rsidR="000F077D" w:rsidRDefault="000F077D"/>
        </w:tc>
        <w:tc>
          <w:tcPr>
            <w:tcW w:w="2324" w:type="dxa"/>
          </w:tcPr>
          <w:p w14:paraId="7F0882F2" w14:textId="60F6E362" w:rsidR="000F077D" w:rsidRDefault="000F077D">
            <w:r>
              <w:t xml:space="preserve">Catastrophic </w:t>
            </w:r>
          </w:p>
        </w:tc>
        <w:tc>
          <w:tcPr>
            <w:tcW w:w="2325" w:type="dxa"/>
          </w:tcPr>
          <w:p w14:paraId="04948D68" w14:textId="36B70496" w:rsidR="000F077D" w:rsidRDefault="000F077D">
            <w:r>
              <w:t>Critical</w:t>
            </w:r>
          </w:p>
        </w:tc>
        <w:tc>
          <w:tcPr>
            <w:tcW w:w="2325" w:type="dxa"/>
          </w:tcPr>
          <w:p w14:paraId="52017C43" w14:textId="2651736A" w:rsidR="000F077D" w:rsidRDefault="000F077D">
            <w:r>
              <w:t>Major</w:t>
            </w:r>
          </w:p>
        </w:tc>
        <w:tc>
          <w:tcPr>
            <w:tcW w:w="2325" w:type="dxa"/>
          </w:tcPr>
          <w:p w14:paraId="1E08F9FF" w14:textId="08A1B2B1" w:rsidR="000F077D" w:rsidRDefault="000F077D">
            <w:r>
              <w:t>Marginal</w:t>
            </w:r>
          </w:p>
        </w:tc>
        <w:tc>
          <w:tcPr>
            <w:tcW w:w="2325" w:type="dxa"/>
          </w:tcPr>
          <w:p w14:paraId="596B7571" w14:textId="063CB60B" w:rsidR="000F077D" w:rsidRDefault="000F077D">
            <w:proofErr w:type="spellStart"/>
            <w:r>
              <w:t>Negligable</w:t>
            </w:r>
            <w:proofErr w:type="spellEnd"/>
          </w:p>
        </w:tc>
      </w:tr>
      <w:tr w:rsidR="000F077D" w14:paraId="330A8D91" w14:textId="77777777" w:rsidTr="2F5F74D5">
        <w:tc>
          <w:tcPr>
            <w:tcW w:w="2324" w:type="dxa"/>
          </w:tcPr>
          <w:p w14:paraId="35F4E710" w14:textId="5F2DB595" w:rsidR="000F077D" w:rsidRDefault="007708F0">
            <w:r>
              <w:t>Frequent</w:t>
            </w:r>
          </w:p>
        </w:tc>
        <w:tc>
          <w:tcPr>
            <w:tcW w:w="2324" w:type="dxa"/>
            <w:shd w:val="clear" w:color="auto" w:fill="FF0000"/>
          </w:tcPr>
          <w:p w14:paraId="0F511B98" w14:textId="2B0E7CD0" w:rsidR="000F077D" w:rsidRDefault="006D6407">
            <w:r>
              <w:t>A</w:t>
            </w:r>
          </w:p>
        </w:tc>
        <w:tc>
          <w:tcPr>
            <w:tcW w:w="2325" w:type="dxa"/>
            <w:shd w:val="clear" w:color="auto" w:fill="FF0000"/>
          </w:tcPr>
          <w:p w14:paraId="359C5456" w14:textId="65D71140" w:rsidR="000F077D" w:rsidRDefault="006D6407">
            <w:r>
              <w:t>A</w:t>
            </w:r>
          </w:p>
        </w:tc>
        <w:tc>
          <w:tcPr>
            <w:tcW w:w="2325" w:type="dxa"/>
            <w:shd w:val="clear" w:color="auto" w:fill="FF0000"/>
          </w:tcPr>
          <w:p w14:paraId="495C30F9" w14:textId="06BDAE5A" w:rsidR="000F077D" w:rsidRDefault="006D6407">
            <w:r>
              <w:t>A</w:t>
            </w:r>
          </w:p>
        </w:tc>
        <w:tc>
          <w:tcPr>
            <w:tcW w:w="2325" w:type="dxa"/>
            <w:shd w:val="clear" w:color="auto" w:fill="FFFF00"/>
          </w:tcPr>
          <w:p w14:paraId="70CF901A" w14:textId="1D9A73E7" w:rsidR="000F077D" w:rsidRDefault="00740453">
            <w:r>
              <w:t>B</w:t>
            </w:r>
          </w:p>
        </w:tc>
        <w:tc>
          <w:tcPr>
            <w:tcW w:w="2325" w:type="dxa"/>
            <w:shd w:val="clear" w:color="auto" w:fill="92D050"/>
          </w:tcPr>
          <w:p w14:paraId="65D838DE" w14:textId="495D2E4E" w:rsidR="000F077D" w:rsidRDefault="00740453">
            <w:r>
              <w:t>C</w:t>
            </w:r>
          </w:p>
        </w:tc>
      </w:tr>
      <w:tr w:rsidR="000F077D" w14:paraId="44FEEEDE" w14:textId="77777777" w:rsidTr="2F5F74D5">
        <w:tc>
          <w:tcPr>
            <w:tcW w:w="2324" w:type="dxa"/>
          </w:tcPr>
          <w:p w14:paraId="36E5C340" w14:textId="5F4470B2" w:rsidR="000F077D" w:rsidRDefault="007708F0">
            <w:r>
              <w:t>Probable</w:t>
            </w:r>
          </w:p>
        </w:tc>
        <w:tc>
          <w:tcPr>
            <w:tcW w:w="2324" w:type="dxa"/>
            <w:shd w:val="clear" w:color="auto" w:fill="FF0000"/>
          </w:tcPr>
          <w:p w14:paraId="27804458" w14:textId="16C64888" w:rsidR="000F077D" w:rsidRDefault="00740453">
            <w:r>
              <w:t>A</w:t>
            </w:r>
          </w:p>
        </w:tc>
        <w:tc>
          <w:tcPr>
            <w:tcW w:w="2325" w:type="dxa"/>
            <w:shd w:val="clear" w:color="auto" w:fill="FF0000"/>
          </w:tcPr>
          <w:p w14:paraId="7ECAB27D" w14:textId="4FD951A3" w:rsidR="000F077D" w:rsidRDefault="00740453">
            <w:r>
              <w:t>A</w:t>
            </w:r>
          </w:p>
        </w:tc>
        <w:tc>
          <w:tcPr>
            <w:tcW w:w="2325" w:type="dxa"/>
            <w:shd w:val="clear" w:color="auto" w:fill="FFFF00"/>
          </w:tcPr>
          <w:p w14:paraId="412E7366" w14:textId="5F1DB7F3" w:rsidR="000F077D" w:rsidRDefault="00740453">
            <w:r>
              <w:t>B</w:t>
            </w:r>
          </w:p>
        </w:tc>
        <w:tc>
          <w:tcPr>
            <w:tcW w:w="2325" w:type="dxa"/>
            <w:shd w:val="clear" w:color="auto" w:fill="92D050"/>
          </w:tcPr>
          <w:p w14:paraId="2E0DF1FD" w14:textId="5625244C" w:rsidR="000F077D" w:rsidRDefault="00740453">
            <w:r>
              <w:t>C</w:t>
            </w:r>
          </w:p>
        </w:tc>
        <w:tc>
          <w:tcPr>
            <w:tcW w:w="2325" w:type="dxa"/>
            <w:shd w:val="clear" w:color="auto" w:fill="92D050"/>
          </w:tcPr>
          <w:p w14:paraId="680939E5" w14:textId="03BBB133" w:rsidR="000F077D" w:rsidRDefault="006B0B58">
            <w:r>
              <w:t>C</w:t>
            </w:r>
          </w:p>
        </w:tc>
      </w:tr>
      <w:tr w:rsidR="000F077D" w14:paraId="789EF315" w14:textId="77777777" w:rsidTr="2F5F74D5">
        <w:tc>
          <w:tcPr>
            <w:tcW w:w="2324" w:type="dxa"/>
          </w:tcPr>
          <w:p w14:paraId="031E8AFA" w14:textId="12452937" w:rsidR="000F077D" w:rsidRDefault="2F5F74D5">
            <w:r>
              <w:t>Occasional</w:t>
            </w:r>
          </w:p>
        </w:tc>
        <w:tc>
          <w:tcPr>
            <w:tcW w:w="2324" w:type="dxa"/>
            <w:shd w:val="clear" w:color="auto" w:fill="FF0000"/>
          </w:tcPr>
          <w:p w14:paraId="45C64182" w14:textId="2176FA6B" w:rsidR="000F077D" w:rsidRDefault="00740453">
            <w:r>
              <w:t>A</w:t>
            </w:r>
          </w:p>
        </w:tc>
        <w:tc>
          <w:tcPr>
            <w:tcW w:w="2325" w:type="dxa"/>
            <w:shd w:val="clear" w:color="auto" w:fill="FFFF00"/>
          </w:tcPr>
          <w:p w14:paraId="61CBE3E8" w14:textId="1226C809" w:rsidR="000F077D" w:rsidRDefault="00740453">
            <w:r>
              <w:t>B</w:t>
            </w:r>
          </w:p>
        </w:tc>
        <w:tc>
          <w:tcPr>
            <w:tcW w:w="2325" w:type="dxa"/>
            <w:shd w:val="clear" w:color="auto" w:fill="92D050"/>
          </w:tcPr>
          <w:p w14:paraId="65F3174B" w14:textId="4B8205CB" w:rsidR="000F077D" w:rsidRDefault="00740453">
            <w:r>
              <w:t>C</w:t>
            </w:r>
          </w:p>
        </w:tc>
        <w:tc>
          <w:tcPr>
            <w:tcW w:w="2325" w:type="dxa"/>
            <w:shd w:val="clear" w:color="auto" w:fill="92D050"/>
          </w:tcPr>
          <w:p w14:paraId="39D1742F" w14:textId="5EE7F555" w:rsidR="000F077D" w:rsidRDefault="006B0B58">
            <w:r>
              <w:t>C</w:t>
            </w:r>
          </w:p>
        </w:tc>
        <w:tc>
          <w:tcPr>
            <w:tcW w:w="2325" w:type="dxa"/>
            <w:shd w:val="clear" w:color="auto" w:fill="00B0F0"/>
          </w:tcPr>
          <w:p w14:paraId="3363040B" w14:textId="5289938B" w:rsidR="000F077D" w:rsidRDefault="006B0B58">
            <w:r>
              <w:t>D</w:t>
            </w:r>
          </w:p>
        </w:tc>
      </w:tr>
      <w:tr w:rsidR="000F077D" w14:paraId="0E9C76BC" w14:textId="77777777" w:rsidTr="2F5F74D5">
        <w:tc>
          <w:tcPr>
            <w:tcW w:w="2324" w:type="dxa"/>
          </w:tcPr>
          <w:p w14:paraId="04E06BB6" w14:textId="409B6CC2" w:rsidR="000F077D" w:rsidRDefault="000334C6">
            <w:r>
              <w:t>Improbable</w:t>
            </w:r>
          </w:p>
        </w:tc>
        <w:tc>
          <w:tcPr>
            <w:tcW w:w="2324" w:type="dxa"/>
            <w:shd w:val="clear" w:color="auto" w:fill="FFFF00"/>
          </w:tcPr>
          <w:p w14:paraId="3090DAFE" w14:textId="74D4C42D" w:rsidR="000F077D" w:rsidRDefault="00740453">
            <w:r>
              <w:t>B</w:t>
            </w:r>
          </w:p>
        </w:tc>
        <w:tc>
          <w:tcPr>
            <w:tcW w:w="2325" w:type="dxa"/>
            <w:shd w:val="clear" w:color="auto" w:fill="92D050"/>
          </w:tcPr>
          <w:p w14:paraId="402E0CC1" w14:textId="605F8519" w:rsidR="000F077D" w:rsidRDefault="00740453">
            <w:r>
              <w:t>C</w:t>
            </w:r>
          </w:p>
        </w:tc>
        <w:tc>
          <w:tcPr>
            <w:tcW w:w="2325" w:type="dxa"/>
            <w:shd w:val="clear" w:color="auto" w:fill="92D050"/>
          </w:tcPr>
          <w:p w14:paraId="41AC10B8" w14:textId="47BAA8BB" w:rsidR="000F077D" w:rsidRDefault="006B0B58">
            <w:r>
              <w:t>C</w:t>
            </w:r>
          </w:p>
        </w:tc>
        <w:tc>
          <w:tcPr>
            <w:tcW w:w="2325" w:type="dxa"/>
            <w:shd w:val="clear" w:color="auto" w:fill="00B0F0"/>
          </w:tcPr>
          <w:p w14:paraId="010A3D10" w14:textId="05617723" w:rsidR="000F077D" w:rsidRDefault="006B0B58">
            <w:r>
              <w:t>D</w:t>
            </w:r>
          </w:p>
        </w:tc>
        <w:tc>
          <w:tcPr>
            <w:tcW w:w="2325" w:type="dxa"/>
            <w:shd w:val="clear" w:color="auto" w:fill="00B0F0"/>
          </w:tcPr>
          <w:p w14:paraId="00D5369B" w14:textId="02EE272C" w:rsidR="000F077D" w:rsidRDefault="006B0B58">
            <w:r>
              <w:t>D</w:t>
            </w:r>
          </w:p>
        </w:tc>
      </w:tr>
      <w:tr w:rsidR="000F077D" w14:paraId="078647F3" w14:textId="77777777" w:rsidTr="2F5F74D5">
        <w:tc>
          <w:tcPr>
            <w:tcW w:w="2324" w:type="dxa"/>
          </w:tcPr>
          <w:p w14:paraId="2383BF88" w14:textId="00B83975" w:rsidR="000F077D" w:rsidRDefault="000334C6">
            <w:r>
              <w:t>Incredible</w:t>
            </w:r>
          </w:p>
        </w:tc>
        <w:tc>
          <w:tcPr>
            <w:tcW w:w="2324" w:type="dxa"/>
            <w:shd w:val="clear" w:color="auto" w:fill="92D050"/>
          </w:tcPr>
          <w:p w14:paraId="10579C90" w14:textId="6C71AF50" w:rsidR="000F077D" w:rsidRDefault="00740453">
            <w:r>
              <w:t>C</w:t>
            </w:r>
          </w:p>
        </w:tc>
        <w:tc>
          <w:tcPr>
            <w:tcW w:w="2325" w:type="dxa"/>
            <w:shd w:val="clear" w:color="auto" w:fill="92D050"/>
          </w:tcPr>
          <w:p w14:paraId="0C1DFB79" w14:textId="65D8C2EB" w:rsidR="000F077D" w:rsidRDefault="006B0B58">
            <w:r>
              <w:t>C</w:t>
            </w:r>
          </w:p>
        </w:tc>
        <w:tc>
          <w:tcPr>
            <w:tcW w:w="2325" w:type="dxa"/>
            <w:shd w:val="clear" w:color="auto" w:fill="00B0F0"/>
          </w:tcPr>
          <w:p w14:paraId="754500CC" w14:textId="419F4090" w:rsidR="000F077D" w:rsidRDefault="006B0B58">
            <w:r>
              <w:t>D</w:t>
            </w:r>
          </w:p>
        </w:tc>
        <w:tc>
          <w:tcPr>
            <w:tcW w:w="2325" w:type="dxa"/>
            <w:shd w:val="clear" w:color="auto" w:fill="00B0F0"/>
          </w:tcPr>
          <w:p w14:paraId="733C7E44" w14:textId="6203AA0B" w:rsidR="000F077D" w:rsidRDefault="006B0B58">
            <w:r>
              <w:t>D</w:t>
            </w:r>
          </w:p>
        </w:tc>
        <w:tc>
          <w:tcPr>
            <w:tcW w:w="2325" w:type="dxa"/>
            <w:shd w:val="clear" w:color="auto" w:fill="00B0F0"/>
          </w:tcPr>
          <w:p w14:paraId="72C4EB5D" w14:textId="157CA29E" w:rsidR="000F077D" w:rsidRDefault="006B0B58">
            <w:r>
              <w:t>D</w:t>
            </w:r>
          </w:p>
        </w:tc>
      </w:tr>
    </w:tbl>
    <w:p w14:paraId="35B6AF9A" w14:textId="642FC0DD" w:rsidR="00AF076E" w:rsidRDefault="00AF076E"/>
    <w:tbl>
      <w:tblPr>
        <w:tblStyle w:val="TableGrid"/>
        <w:tblW w:w="0" w:type="auto"/>
        <w:tblLook w:val="04A0" w:firstRow="1" w:lastRow="0" w:firstColumn="1" w:lastColumn="0" w:noHBand="0" w:noVBand="1"/>
      </w:tblPr>
      <w:tblGrid>
        <w:gridCol w:w="4649"/>
        <w:gridCol w:w="4649"/>
        <w:gridCol w:w="4650"/>
      </w:tblGrid>
      <w:tr w:rsidR="0030714D" w14:paraId="0B416DF5" w14:textId="77777777" w:rsidTr="320DE248">
        <w:tc>
          <w:tcPr>
            <w:tcW w:w="4649" w:type="dxa"/>
          </w:tcPr>
          <w:p w14:paraId="0C41A77C" w14:textId="344F3B65" w:rsidR="0030714D" w:rsidRDefault="0028203B">
            <w:r>
              <w:t>Probability</w:t>
            </w:r>
          </w:p>
        </w:tc>
        <w:tc>
          <w:tcPr>
            <w:tcW w:w="4649" w:type="dxa"/>
          </w:tcPr>
          <w:p w14:paraId="4DC2E955" w14:textId="09E34860" w:rsidR="0030714D" w:rsidRDefault="320DE248">
            <w:r>
              <w:t>Likelihood of occurrence</w:t>
            </w:r>
          </w:p>
        </w:tc>
        <w:tc>
          <w:tcPr>
            <w:tcW w:w="4650" w:type="dxa"/>
          </w:tcPr>
          <w:p w14:paraId="497E3EF1" w14:textId="6A35AD03" w:rsidR="0030714D" w:rsidRDefault="0028203B">
            <w:r>
              <w:t xml:space="preserve">Numerical Likelihood over the service life. </w:t>
            </w:r>
            <w:r w:rsidR="00F020AB">
              <w:t>Life&lt;20 Years</w:t>
            </w:r>
          </w:p>
        </w:tc>
      </w:tr>
      <w:tr w:rsidR="00F37AAA" w14:paraId="13519B54" w14:textId="77777777" w:rsidTr="320DE248">
        <w:tc>
          <w:tcPr>
            <w:tcW w:w="4649" w:type="dxa"/>
          </w:tcPr>
          <w:p w14:paraId="682411A4" w14:textId="4A9A4B53" w:rsidR="00F37AAA" w:rsidRDefault="00F37AAA" w:rsidP="00F37AAA">
            <w:r>
              <w:t>Frequent</w:t>
            </w:r>
          </w:p>
        </w:tc>
        <w:tc>
          <w:tcPr>
            <w:tcW w:w="4649" w:type="dxa"/>
          </w:tcPr>
          <w:p w14:paraId="4AC59EEA" w14:textId="40EC719D" w:rsidR="00F37AAA" w:rsidRDefault="00F37AAA" w:rsidP="00F37AAA">
            <w:r>
              <w:t>Will occur in the life of the weapon</w:t>
            </w:r>
          </w:p>
        </w:tc>
        <w:tc>
          <w:tcPr>
            <w:tcW w:w="4650" w:type="dxa"/>
            <w:tcBorders>
              <w:top w:val="nil"/>
              <w:left w:val="nil"/>
              <w:bottom w:val="single" w:sz="8" w:space="0" w:color="auto"/>
              <w:right w:val="single" w:sz="8" w:space="0" w:color="auto"/>
            </w:tcBorders>
            <w:shd w:val="clear" w:color="auto" w:fill="auto"/>
            <w:vAlign w:val="center"/>
          </w:tcPr>
          <w:p w14:paraId="1A6E44C9" w14:textId="19F1C3B2" w:rsidR="00F37AAA" w:rsidRDefault="00F37AAA" w:rsidP="00F37AAA">
            <w:r>
              <w:rPr>
                <w:rFonts w:ascii="Arial" w:hAnsi="Arial" w:cs="Arial"/>
                <w:sz w:val="20"/>
                <w:szCs w:val="20"/>
                <w:lang w:eastAsia="en-GB"/>
              </w:rPr>
              <w:t>1x10</w:t>
            </w:r>
            <w:r>
              <w:rPr>
                <w:rFonts w:ascii="Arial" w:hAnsi="Arial" w:cs="Arial"/>
                <w:sz w:val="20"/>
                <w:szCs w:val="20"/>
                <w:vertAlign w:val="superscript"/>
                <w:lang w:eastAsia="en-GB"/>
              </w:rPr>
              <w:t>-2</w:t>
            </w:r>
            <w:r>
              <w:rPr>
                <w:rFonts w:ascii="Arial" w:hAnsi="Arial" w:cs="Arial"/>
                <w:sz w:val="13"/>
                <w:szCs w:val="13"/>
                <w:lang w:eastAsia="en-GB"/>
              </w:rPr>
              <w:t xml:space="preserve"> </w:t>
            </w:r>
            <w:r>
              <w:rPr>
                <w:rFonts w:ascii="Arial" w:hAnsi="Arial" w:cs="Arial"/>
                <w:sz w:val="20"/>
                <w:szCs w:val="20"/>
                <w:lang w:eastAsia="en-GB"/>
              </w:rPr>
              <w:t>&lt; P</w:t>
            </w:r>
          </w:p>
        </w:tc>
      </w:tr>
      <w:tr w:rsidR="00F37AAA" w14:paraId="5D0A15F6" w14:textId="77777777" w:rsidTr="320DE248">
        <w:tc>
          <w:tcPr>
            <w:tcW w:w="4649" w:type="dxa"/>
          </w:tcPr>
          <w:p w14:paraId="3CC0A3DB" w14:textId="1C4896EE" w:rsidR="00F37AAA" w:rsidRDefault="00F37AAA" w:rsidP="00F37AAA">
            <w:r>
              <w:t>Probable</w:t>
            </w:r>
          </w:p>
        </w:tc>
        <w:tc>
          <w:tcPr>
            <w:tcW w:w="4649" w:type="dxa"/>
          </w:tcPr>
          <w:p w14:paraId="455AE731" w14:textId="05F012B7" w:rsidR="00F37AAA" w:rsidRDefault="00F37AAA" w:rsidP="00F37AAA">
            <w:r>
              <w:t>Likely to occur several times in the life of the weapon.</w:t>
            </w:r>
          </w:p>
        </w:tc>
        <w:tc>
          <w:tcPr>
            <w:tcW w:w="4650" w:type="dxa"/>
            <w:tcBorders>
              <w:top w:val="nil"/>
              <w:left w:val="nil"/>
              <w:bottom w:val="single" w:sz="8" w:space="0" w:color="auto"/>
              <w:right w:val="single" w:sz="8" w:space="0" w:color="auto"/>
            </w:tcBorders>
            <w:shd w:val="clear" w:color="auto" w:fill="auto"/>
            <w:vAlign w:val="center"/>
          </w:tcPr>
          <w:p w14:paraId="4B642C73" w14:textId="6AED4AD8" w:rsidR="00F37AAA" w:rsidRDefault="00F37AAA" w:rsidP="00F37AAA">
            <w:r>
              <w:rPr>
                <w:rFonts w:ascii="Arial" w:hAnsi="Arial" w:cs="Arial"/>
                <w:color w:val="000000"/>
                <w:sz w:val="20"/>
                <w:szCs w:val="20"/>
                <w:lang w:eastAsia="en-GB"/>
              </w:rPr>
              <w:t>1X10</w:t>
            </w:r>
            <w:r>
              <w:rPr>
                <w:rFonts w:ascii="Arial" w:hAnsi="Arial" w:cs="Arial"/>
                <w:color w:val="000000"/>
                <w:sz w:val="20"/>
                <w:szCs w:val="20"/>
                <w:vertAlign w:val="superscript"/>
                <w:lang w:eastAsia="en-GB"/>
              </w:rPr>
              <w:t>-3</w:t>
            </w:r>
            <w:r>
              <w:rPr>
                <w:rFonts w:ascii="Arial" w:hAnsi="Arial" w:cs="Arial"/>
                <w:color w:val="000000"/>
                <w:sz w:val="13"/>
                <w:szCs w:val="13"/>
                <w:lang w:eastAsia="en-GB"/>
              </w:rPr>
              <w:t xml:space="preserve"> </w:t>
            </w:r>
            <w:r>
              <w:rPr>
                <w:rFonts w:ascii="Arial" w:hAnsi="Arial" w:cs="Arial"/>
                <w:color w:val="000000"/>
                <w:sz w:val="20"/>
                <w:szCs w:val="20"/>
                <w:lang w:eastAsia="en-GB"/>
              </w:rPr>
              <w:t xml:space="preserve">&lt; P </w:t>
            </w:r>
            <w:r>
              <w:rPr>
                <w:color w:val="000000"/>
                <w:sz w:val="20"/>
                <w:szCs w:val="20"/>
                <w:lang w:eastAsia="en-GB"/>
              </w:rPr>
              <w:t>≤</w:t>
            </w:r>
            <w:r>
              <w:rPr>
                <w:rFonts w:ascii="SymbolMT" w:hAnsi="SymbolMT"/>
                <w:color w:val="000000"/>
                <w:sz w:val="20"/>
                <w:szCs w:val="20"/>
                <w:lang w:eastAsia="en-GB"/>
              </w:rPr>
              <w:t xml:space="preserve"> </w:t>
            </w:r>
            <w:r>
              <w:rPr>
                <w:rFonts w:ascii="Arial" w:hAnsi="Arial" w:cs="Arial"/>
                <w:color w:val="000000"/>
                <w:sz w:val="20"/>
                <w:szCs w:val="20"/>
                <w:lang w:eastAsia="en-GB"/>
              </w:rPr>
              <w:t>1X10</w:t>
            </w:r>
            <w:r>
              <w:rPr>
                <w:rFonts w:ascii="Arial" w:hAnsi="Arial" w:cs="Arial"/>
                <w:color w:val="000000"/>
                <w:sz w:val="20"/>
                <w:szCs w:val="20"/>
                <w:vertAlign w:val="superscript"/>
                <w:lang w:eastAsia="en-GB"/>
              </w:rPr>
              <w:t>-2</w:t>
            </w:r>
          </w:p>
        </w:tc>
      </w:tr>
      <w:tr w:rsidR="00F37AAA" w14:paraId="75D40E17" w14:textId="77777777" w:rsidTr="320DE248">
        <w:tc>
          <w:tcPr>
            <w:tcW w:w="4649" w:type="dxa"/>
          </w:tcPr>
          <w:p w14:paraId="66F96491" w14:textId="6F6F604E" w:rsidR="00F37AAA" w:rsidRDefault="00F37AAA" w:rsidP="00F37AAA">
            <w:r>
              <w:t>Occasional</w:t>
            </w:r>
          </w:p>
        </w:tc>
        <w:tc>
          <w:tcPr>
            <w:tcW w:w="4649" w:type="dxa"/>
          </w:tcPr>
          <w:p w14:paraId="08940597" w14:textId="32EAFDB5" w:rsidR="00F37AAA" w:rsidRDefault="00F37AAA" w:rsidP="00F37AAA">
            <w:r>
              <w:t>Likely to occur sometime in the life of the weapon</w:t>
            </w:r>
          </w:p>
        </w:tc>
        <w:tc>
          <w:tcPr>
            <w:tcW w:w="4650" w:type="dxa"/>
            <w:tcBorders>
              <w:top w:val="nil"/>
              <w:left w:val="nil"/>
              <w:bottom w:val="single" w:sz="8" w:space="0" w:color="auto"/>
              <w:right w:val="single" w:sz="8" w:space="0" w:color="auto"/>
            </w:tcBorders>
            <w:shd w:val="clear" w:color="auto" w:fill="auto"/>
            <w:vAlign w:val="center"/>
          </w:tcPr>
          <w:p w14:paraId="31A72F73" w14:textId="3150C5B8" w:rsidR="00F37AAA" w:rsidRDefault="00F37AAA" w:rsidP="00F37AAA">
            <w:r>
              <w:rPr>
                <w:rFonts w:ascii="Arial" w:hAnsi="Arial" w:cs="Arial"/>
                <w:sz w:val="20"/>
                <w:szCs w:val="20"/>
                <w:lang w:eastAsia="en-GB"/>
              </w:rPr>
              <w:t>1X10</w:t>
            </w:r>
            <w:r>
              <w:rPr>
                <w:rFonts w:ascii="Arial" w:hAnsi="Arial" w:cs="Arial"/>
                <w:sz w:val="20"/>
                <w:szCs w:val="20"/>
                <w:vertAlign w:val="superscript"/>
                <w:lang w:eastAsia="en-GB"/>
              </w:rPr>
              <w:t>-</w:t>
            </w:r>
            <w:r w:rsidR="00353143">
              <w:rPr>
                <w:rFonts w:ascii="Arial" w:hAnsi="Arial" w:cs="Arial"/>
                <w:sz w:val="20"/>
                <w:szCs w:val="20"/>
                <w:vertAlign w:val="superscript"/>
                <w:lang w:eastAsia="en-GB"/>
              </w:rPr>
              <w:t>5</w:t>
            </w:r>
            <w:r>
              <w:rPr>
                <w:rFonts w:ascii="Arial" w:hAnsi="Arial" w:cs="Arial"/>
                <w:sz w:val="13"/>
                <w:szCs w:val="13"/>
                <w:lang w:eastAsia="en-GB"/>
              </w:rPr>
              <w:t xml:space="preserve"> </w:t>
            </w:r>
            <w:r>
              <w:rPr>
                <w:rFonts w:ascii="Arial" w:hAnsi="Arial" w:cs="Arial"/>
                <w:sz w:val="20"/>
                <w:szCs w:val="20"/>
                <w:lang w:eastAsia="en-GB"/>
              </w:rPr>
              <w:t xml:space="preserve">&lt; P </w:t>
            </w:r>
            <w:r>
              <w:rPr>
                <w:rFonts w:ascii="SymbolMT" w:hAnsi="SymbolMT"/>
                <w:sz w:val="20"/>
                <w:szCs w:val="20"/>
                <w:lang w:eastAsia="en-GB"/>
              </w:rPr>
              <w:t xml:space="preserve">≤ </w:t>
            </w:r>
            <w:r>
              <w:rPr>
                <w:rFonts w:ascii="Arial" w:hAnsi="Arial" w:cs="Arial"/>
                <w:sz w:val="20"/>
                <w:szCs w:val="20"/>
                <w:lang w:eastAsia="en-GB"/>
              </w:rPr>
              <w:t>1X10</w:t>
            </w:r>
            <w:r>
              <w:rPr>
                <w:rFonts w:ascii="Arial" w:hAnsi="Arial" w:cs="Arial"/>
                <w:sz w:val="20"/>
                <w:szCs w:val="20"/>
                <w:vertAlign w:val="superscript"/>
                <w:lang w:eastAsia="en-GB"/>
              </w:rPr>
              <w:t>-3</w:t>
            </w:r>
          </w:p>
        </w:tc>
      </w:tr>
      <w:tr w:rsidR="00F37AAA" w14:paraId="37373911" w14:textId="77777777" w:rsidTr="320DE248">
        <w:tc>
          <w:tcPr>
            <w:tcW w:w="4649" w:type="dxa"/>
          </w:tcPr>
          <w:p w14:paraId="632D74DA" w14:textId="629691F7" w:rsidR="00F37AAA" w:rsidRDefault="00F37AAA" w:rsidP="00F37AAA">
            <w:r>
              <w:t>Improbable</w:t>
            </w:r>
          </w:p>
        </w:tc>
        <w:tc>
          <w:tcPr>
            <w:tcW w:w="4649" w:type="dxa"/>
          </w:tcPr>
          <w:p w14:paraId="61E8A9A2" w14:textId="17A87902" w:rsidR="00F37AAA" w:rsidRDefault="00F37AAA" w:rsidP="00F37AAA">
            <w:r>
              <w:t>Unlikely to occur in the life of the weapon</w:t>
            </w:r>
          </w:p>
        </w:tc>
        <w:tc>
          <w:tcPr>
            <w:tcW w:w="4650" w:type="dxa"/>
            <w:tcBorders>
              <w:top w:val="nil"/>
              <w:left w:val="nil"/>
              <w:bottom w:val="single" w:sz="8" w:space="0" w:color="auto"/>
              <w:right w:val="single" w:sz="8" w:space="0" w:color="auto"/>
            </w:tcBorders>
            <w:shd w:val="clear" w:color="auto" w:fill="auto"/>
            <w:vAlign w:val="center"/>
          </w:tcPr>
          <w:p w14:paraId="35C08EE8" w14:textId="3643313F" w:rsidR="00F37AAA" w:rsidRDefault="00370638" w:rsidP="00F37AAA">
            <w:r>
              <w:rPr>
                <w:rFonts w:ascii="Arial" w:hAnsi="Arial" w:cs="Arial"/>
                <w:sz w:val="20"/>
                <w:szCs w:val="20"/>
                <w:lang w:eastAsia="en-GB"/>
              </w:rPr>
              <w:t>1X10</w:t>
            </w:r>
            <w:r>
              <w:rPr>
                <w:rFonts w:ascii="Arial" w:hAnsi="Arial" w:cs="Arial"/>
                <w:sz w:val="20"/>
                <w:szCs w:val="20"/>
                <w:vertAlign w:val="superscript"/>
                <w:lang w:eastAsia="en-GB"/>
              </w:rPr>
              <w:t>-6</w:t>
            </w:r>
            <w:r>
              <w:rPr>
                <w:rFonts w:ascii="Arial" w:hAnsi="Arial" w:cs="Arial"/>
                <w:sz w:val="13"/>
                <w:szCs w:val="13"/>
                <w:lang w:eastAsia="en-GB"/>
              </w:rPr>
              <w:t xml:space="preserve"> </w:t>
            </w:r>
            <w:r>
              <w:rPr>
                <w:rFonts w:ascii="Arial" w:hAnsi="Arial" w:cs="Arial"/>
                <w:sz w:val="20"/>
                <w:szCs w:val="20"/>
                <w:lang w:eastAsia="en-GB"/>
              </w:rPr>
              <w:t xml:space="preserve">&lt; P </w:t>
            </w:r>
            <w:r>
              <w:rPr>
                <w:sz w:val="20"/>
                <w:szCs w:val="20"/>
                <w:lang w:eastAsia="en-GB"/>
              </w:rPr>
              <w:t>≤</w:t>
            </w:r>
            <w:r>
              <w:rPr>
                <w:rFonts w:ascii="SymbolMT" w:hAnsi="SymbolMT"/>
                <w:sz w:val="20"/>
                <w:szCs w:val="20"/>
                <w:lang w:eastAsia="en-GB"/>
              </w:rPr>
              <w:t xml:space="preserve"> </w:t>
            </w:r>
            <w:r>
              <w:rPr>
                <w:rFonts w:ascii="Arial" w:hAnsi="Arial" w:cs="Arial"/>
                <w:sz w:val="20"/>
                <w:szCs w:val="20"/>
                <w:lang w:eastAsia="en-GB"/>
              </w:rPr>
              <w:t>1X10</w:t>
            </w:r>
            <w:r>
              <w:rPr>
                <w:rFonts w:ascii="Arial" w:hAnsi="Arial" w:cs="Arial"/>
                <w:sz w:val="20"/>
                <w:szCs w:val="20"/>
                <w:vertAlign w:val="superscript"/>
                <w:lang w:eastAsia="en-GB"/>
              </w:rPr>
              <w:t>-5</w:t>
            </w:r>
          </w:p>
        </w:tc>
      </w:tr>
      <w:tr w:rsidR="00370638" w14:paraId="1B35DB5D" w14:textId="77777777" w:rsidTr="320DE248">
        <w:tc>
          <w:tcPr>
            <w:tcW w:w="4649" w:type="dxa"/>
          </w:tcPr>
          <w:p w14:paraId="5C951266" w14:textId="456A9E47" w:rsidR="00370638" w:rsidRDefault="00370638" w:rsidP="00370638">
            <w:r>
              <w:t>Incredible</w:t>
            </w:r>
          </w:p>
        </w:tc>
        <w:tc>
          <w:tcPr>
            <w:tcW w:w="4649" w:type="dxa"/>
          </w:tcPr>
          <w:p w14:paraId="5DEFA8FF" w14:textId="55A68B70" w:rsidR="00370638" w:rsidRDefault="00370638" w:rsidP="00370638">
            <w:r>
              <w:t xml:space="preserve">Extremely unlikely to occur in the life of the weapon. </w:t>
            </w:r>
          </w:p>
        </w:tc>
        <w:tc>
          <w:tcPr>
            <w:tcW w:w="4650" w:type="dxa"/>
            <w:tcBorders>
              <w:top w:val="nil"/>
              <w:left w:val="nil"/>
              <w:bottom w:val="single" w:sz="8" w:space="0" w:color="auto"/>
              <w:right w:val="single" w:sz="8" w:space="0" w:color="auto"/>
            </w:tcBorders>
            <w:shd w:val="clear" w:color="auto" w:fill="auto"/>
            <w:vAlign w:val="center"/>
          </w:tcPr>
          <w:p w14:paraId="4E332596" w14:textId="0E517C92" w:rsidR="00370638" w:rsidRDefault="00370638" w:rsidP="00370638">
            <w:r>
              <w:rPr>
                <w:rFonts w:ascii="Arial" w:hAnsi="Arial" w:cs="Arial"/>
                <w:color w:val="000000"/>
                <w:sz w:val="20"/>
                <w:szCs w:val="20"/>
                <w:lang w:eastAsia="en-GB"/>
              </w:rPr>
              <w:t xml:space="preserve">P </w:t>
            </w:r>
            <w:r>
              <w:rPr>
                <w:color w:val="000000"/>
                <w:sz w:val="20"/>
                <w:szCs w:val="20"/>
                <w:lang w:eastAsia="en-GB"/>
              </w:rPr>
              <w:t>≤</w:t>
            </w:r>
            <w:r>
              <w:rPr>
                <w:rFonts w:ascii="SymbolMT" w:hAnsi="SymbolMT"/>
                <w:color w:val="000000"/>
                <w:sz w:val="20"/>
                <w:szCs w:val="20"/>
                <w:lang w:eastAsia="en-GB"/>
              </w:rPr>
              <w:t xml:space="preserve"> </w:t>
            </w:r>
            <w:r>
              <w:rPr>
                <w:rFonts w:ascii="Arial" w:hAnsi="Arial" w:cs="Arial"/>
                <w:color w:val="000000"/>
                <w:sz w:val="20"/>
                <w:szCs w:val="20"/>
                <w:lang w:eastAsia="en-GB"/>
              </w:rPr>
              <w:t>1X10</w:t>
            </w:r>
            <w:r>
              <w:rPr>
                <w:rFonts w:ascii="Arial" w:hAnsi="Arial" w:cs="Arial"/>
                <w:color w:val="000000"/>
                <w:sz w:val="20"/>
                <w:szCs w:val="20"/>
                <w:vertAlign w:val="superscript"/>
                <w:lang w:eastAsia="en-GB"/>
              </w:rPr>
              <w:t>-6</w:t>
            </w:r>
          </w:p>
        </w:tc>
      </w:tr>
    </w:tbl>
    <w:p w14:paraId="0901F3F8" w14:textId="7AD58ABD" w:rsidR="0030714D" w:rsidRDefault="0030714D"/>
    <w:p w14:paraId="7E16C363" w14:textId="77777777" w:rsidR="00073DC5" w:rsidRDefault="00073DC5"/>
    <w:p w14:paraId="08CD9D5B" w14:textId="6BD2F2CE" w:rsidR="2F5F74D5" w:rsidRDefault="2F5F74D5" w:rsidP="2F5F74D5"/>
    <w:tbl>
      <w:tblPr>
        <w:tblStyle w:val="TableGrid"/>
        <w:tblW w:w="0" w:type="auto"/>
        <w:tblLook w:val="04A0" w:firstRow="1" w:lastRow="0" w:firstColumn="1" w:lastColumn="0" w:noHBand="0" w:noVBand="1"/>
      </w:tblPr>
      <w:tblGrid>
        <w:gridCol w:w="3575"/>
        <w:gridCol w:w="3502"/>
        <w:gridCol w:w="3503"/>
        <w:gridCol w:w="3368"/>
      </w:tblGrid>
      <w:tr w:rsidR="003C638C" w14:paraId="26408B37" w14:textId="6D9452BA" w:rsidTr="2F5F74D5">
        <w:tc>
          <w:tcPr>
            <w:tcW w:w="3575" w:type="dxa"/>
          </w:tcPr>
          <w:p w14:paraId="0A863A49" w14:textId="123BBE57" w:rsidR="003C638C" w:rsidRDefault="003C638C" w:rsidP="00B5287B">
            <w:r>
              <w:t>Severity</w:t>
            </w:r>
          </w:p>
        </w:tc>
        <w:tc>
          <w:tcPr>
            <w:tcW w:w="3502" w:type="dxa"/>
          </w:tcPr>
          <w:p w14:paraId="5A76B1CC" w14:textId="757D7879" w:rsidR="003C638C" w:rsidRDefault="003C638C" w:rsidP="00B5287B">
            <w:r>
              <w:t>1</w:t>
            </w:r>
            <w:r w:rsidRPr="003C638C">
              <w:rPr>
                <w:vertAlign w:val="superscript"/>
              </w:rPr>
              <w:t>st</w:t>
            </w:r>
            <w:r>
              <w:t xml:space="preserve"> Party</w:t>
            </w:r>
          </w:p>
        </w:tc>
        <w:tc>
          <w:tcPr>
            <w:tcW w:w="3503" w:type="dxa"/>
          </w:tcPr>
          <w:p w14:paraId="168FD08E" w14:textId="6AF4BD14" w:rsidR="003C638C" w:rsidRDefault="003C638C" w:rsidP="00B5287B">
            <w:r>
              <w:t>3</w:t>
            </w:r>
            <w:r w:rsidRPr="003C638C">
              <w:rPr>
                <w:vertAlign w:val="superscript"/>
              </w:rPr>
              <w:t>rd</w:t>
            </w:r>
            <w:r>
              <w:t xml:space="preserve"> party</w:t>
            </w:r>
          </w:p>
        </w:tc>
        <w:tc>
          <w:tcPr>
            <w:tcW w:w="3368" w:type="dxa"/>
          </w:tcPr>
          <w:p w14:paraId="6E36952A" w14:textId="4FC84FDD" w:rsidR="003C638C" w:rsidRDefault="003C638C" w:rsidP="00B5287B">
            <w:r>
              <w:t>Material Safety</w:t>
            </w:r>
          </w:p>
        </w:tc>
      </w:tr>
      <w:tr w:rsidR="003C638C" w14:paraId="4A3AF5A6" w14:textId="5D1BF493" w:rsidTr="2F5F74D5">
        <w:tc>
          <w:tcPr>
            <w:tcW w:w="3575" w:type="dxa"/>
          </w:tcPr>
          <w:p w14:paraId="1529763B" w14:textId="35F4AE08" w:rsidR="003C638C" w:rsidRDefault="001245E0" w:rsidP="00B5287B">
            <w:r>
              <w:t>Catastrophic</w:t>
            </w:r>
          </w:p>
        </w:tc>
        <w:tc>
          <w:tcPr>
            <w:tcW w:w="3502" w:type="dxa"/>
          </w:tcPr>
          <w:p w14:paraId="72A96037" w14:textId="4EA4140C" w:rsidR="003C638C" w:rsidRDefault="001E0323" w:rsidP="00B5287B">
            <w:r>
              <w:t>2 or More Deaths</w:t>
            </w:r>
          </w:p>
        </w:tc>
        <w:tc>
          <w:tcPr>
            <w:tcW w:w="3503" w:type="dxa"/>
          </w:tcPr>
          <w:p w14:paraId="66DD1351" w14:textId="61D94DA4" w:rsidR="003C638C" w:rsidRDefault="00472A99" w:rsidP="00B5287B">
            <w:r>
              <w:t>1 death or multiple Sever injuries or occupational illness</w:t>
            </w:r>
          </w:p>
        </w:tc>
        <w:tc>
          <w:tcPr>
            <w:tcW w:w="3368" w:type="dxa"/>
          </w:tcPr>
          <w:p w14:paraId="44296E81" w14:textId="77777777" w:rsidR="003C638C" w:rsidRDefault="006C5724" w:rsidP="00B5287B">
            <w:r>
              <w:t>Loss of system</w:t>
            </w:r>
          </w:p>
          <w:p w14:paraId="1482A2C4" w14:textId="7723DBB2" w:rsidR="006C5724" w:rsidRDefault="006C5724" w:rsidP="00B5287B"/>
        </w:tc>
      </w:tr>
      <w:tr w:rsidR="003C638C" w14:paraId="788333D1" w14:textId="025FB5C8" w:rsidTr="2F5F74D5">
        <w:tc>
          <w:tcPr>
            <w:tcW w:w="3575" w:type="dxa"/>
          </w:tcPr>
          <w:p w14:paraId="52EEB85F" w14:textId="7130F83F" w:rsidR="003C638C" w:rsidRDefault="001245E0" w:rsidP="00B5287B">
            <w:r>
              <w:t>Critical</w:t>
            </w:r>
          </w:p>
        </w:tc>
        <w:tc>
          <w:tcPr>
            <w:tcW w:w="3502" w:type="dxa"/>
          </w:tcPr>
          <w:p w14:paraId="2B23F0E6" w14:textId="2801FF58" w:rsidR="003C638C" w:rsidRDefault="00560523" w:rsidP="00B5287B">
            <w:r>
              <w:t>1 death</w:t>
            </w:r>
            <w:r w:rsidR="008670B3">
              <w:t xml:space="preserve"> or </w:t>
            </w:r>
            <w:r w:rsidR="001A4282">
              <w:t xml:space="preserve">multiple </w:t>
            </w:r>
            <w:r w:rsidR="008670B3">
              <w:t>Sever injuries or occupational illness</w:t>
            </w:r>
          </w:p>
        </w:tc>
        <w:tc>
          <w:tcPr>
            <w:tcW w:w="3503" w:type="dxa"/>
          </w:tcPr>
          <w:p w14:paraId="1CDD7FF9" w14:textId="55B3FBEF" w:rsidR="003C638C" w:rsidRDefault="2F5F74D5" w:rsidP="00B5287B">
            <w:r>
              <w:t>Single/ several injury(s) or multiple minor injuries or occupational illness</w:t>
            </w:r>
          </w:p>
        </w:tc>
        <w:tc>
          <w:tcPr>
            <w:tcW w:w="3368" w:type="dxa"/>
          </w:tcPr>
          <w:p w14:paraId="2CCD5F92" w14:textId="666C0F88" w:rsidR="003C638C" w:rsidRDefault="00007A41" w:rsidP="00B5287B">
            <w:r>
              <w:t>Loss of system</w:t>
            </w:r>
          </w:p>
        </w:tc>
      </w:tr>
      <w:tr w:rsidR="003C638C" w14:paraId="560EC811" w14:textId="6CF6B0DC" w:rsidTr="2F5F74D5">
        <w:tc>
          <w:tcPr>
            <w:tcW w:w="3575" w:type="dxa"/>
          </w:tcPr>
          <w:p w14:paraId="5C67DA40" w14:textId="26159E03" w:rsidR="003C638C" w:rsidRDefault="001245E0" w:rsidP="00B5287B">
            <w:r>
              <w:t>Major</w:t>
            </w:r>
          </w:p>
        </w:tc>
        <w:tc>
          <w:tcPr>
            <w:tcW w:w="3502" w:type="dxa"/>
          </w:tcPr>
          <w:p w14:paraId="172CB6DF" w14:textId="66328B78" w:rsidR="003C638C" w:rsidRDefault="2F5F74D5" w:rsidP="00B5287B">
            <w:r>
              <w:t>Single/ several injury(s) or multiple minor injuries or occupational illness</w:t>
            </w:r>
          </w:p>
        </w:tc>
        <w:tc>
          <w:tcPr>
            <w:tcW w:w="3503" w:type="dxa"/>
          </w:tcPr>
          <w:p w14:paraId="297058E3" w14:textId="679554A4" w:rsidR="003C638C" w:rsidRDefault="2F5F74D5" w:rsidP="00B5287B">
            <w:r>
              <w:t>Single Minor Injury or occupational illness</w:t>
            </w:r>
          </w:p>
        </w:tc>
        <w:tc>
          <w:tcPr>
            <w:tcW w:w="3368" w:type="dxa"/>
          </w:tcPr>
          <w:p w14:paraId="4EEBCC1A" w14:textId="17DF20D5" w:rsidR="003C638C" w:rsidRDefault="00721F85" w:rsidP="00B5287B">
            <w:r>
              <w:t>Major Damage</w:t>
            </w:r>
            <w:r w:rsidR="00007A41">
              <w:t xml:space="preserve"> requires heavy repair</w:t>
            </w:r>
            <w:r>
              <w:t xml:space="preserve"> </w:t>
            </w:r>
          </w:p>
        </w:tc>
      </w:tr>
      <w:tr w:rsidR="003C638C" w14:paraId="300ACE6B" w14:textId="1D4B0249" w:rsidTr="2F5F74D5">
        <w:tc>
          <w:tcPr>
            <w:tcW w:w="3575" w:type="dxa"/>
          </w:tcPr>
          <w:p w14:paraId="101E1895" w14:textId="1996E095" w:rsidR="003C638C" w:rsidRDefault="001245E0" w:rsidP="00B5287B">
            <w:r>
              <w:lastRenderedPageBreak/>
              <w:t>Marginal</w:t>
            </w:r>
          </w:p>
        </w:tc>
        <w:tc>
          <w:tcPr>
            <w:tcW w:w="3502" w:type="dxa"/>
          </w:tcPr>
          <w:p w14:paraId="6DA1CEE3" w14:textId="670AA594" w:rsidR="003C638C" w:rsidRDefault="2F5F74D5" w:rsidP="00B5287B">
            <w:r>
              <w:t>Single Minor Injury or occupational illness</w:t>
            </w:r>
          </w:p>
        </w:tc>
        <w:tc>
          <w:tcPr>
            <w:tcW w:w="3503" w:type="dxa"/>
          </w:tcPr>
          <w:p w14:paraId="738AD498" w14:textId="2F2E8C18" w:rsidR="003C638C" w:rsidRDefault="000C5530" w:rsidP="00B5287B">
            <w:r>
              <w:t>Less than a minor injury</w:t>
            </w:r>
          </w:p>
        </w:tc>
        <w:tc>
          <w:tcPr>
            <w:tcW w:w="3368" w:type="dxa"/>
          </w:tcPr>
          <w:p w14:paraId="61A35D05" w14:textId="3277642B" w:rsidR="003C638C" w:rsidRDefault="00721F85" w:rsidP="00B5287B">
            <w:r>
              <w:t xml:space="preserve">Major Damage requiring slight repair </w:t>
            </w:r>
          </w:p>
        </w:tc>
      </w:tr>
      <w:tr w:rsidR="003C638C" w14:paraId="00EACCD6" w14:textId="221A36F2" w:rsidTr="2F5F74D5">
        <w:tc>
          <w:tcPr>
            <w:tcW w:w="3575" w:type="dxa"/>
          </w:tcPr>
          <w:p w14:paraId="299DBACF" w14:textId="038C0724" w:rsidR="003C638C" w:rsidRDefault="001245E0" w:rsidP="00B5287B">
            <w:r>
              <w:t>Negligible</w:t>
            </w:r>
          </w:p>
        </w:tc>
        <w:tc>
          <w:tcPr>
            <w:tcW w:w="3502" w:type="dxa"/>
          </w:tcPr>
          <w:p w14:paraId="23146C2C" w14:textId="26333651" w:rsidR="003C638C" w:rsidRDefault="009806E7" w:rsidP="00B5287B">
            <w:r>
              <w:t>Less than a minor injury</w:t>
            </w:r>
          </w:p>
        </w:tc>
        <w:tc>
          <w:tcPr>
            <w:tcW w:w="3503" w:type="dxa"/>
          </w:tcPr>
          <w:p w14:paraId="618686B6" w14:textId="2A35EDB0" w:rsidR="003C638C" w:rsidRDefault="00F53957" w:rsidP="00B5287B">
            <w:r>
              <w:t>NA</w:t>
            </w:r>
          </w:p>
        </w:tc>
        <w:tc>
          <w:tcPr>
            <w:tcW w:w="3368" w:type="dxa"/>
          </w:tcPr>
          <w:p w14:paraId="62BAB515" w14:textId="34B981B1" w:rsidR="003C638C" w:rsidRDefault="00721F85" w:rsidP="00B5287B">
            <w:r>
              <w:t>Minor Damage</w:t>
            </w:r>
          </w:p>
        </w:tc>
      </w:tr>
    </w:tbl>
    <w:p w14:paraId="30CC3FEE" w14:textId="77777777" w:rsidR="0030714D" w:rsidRDefault="0030714D"/>
    <w:p w14:paraId="2D5F4580" w14:textId="2C6AB6C8" w:rsidR="000459B0" w:rsidRDefault="00B02EFC">
      <w:r>
        <w:t>H</w:t>
      </w:r>
      <w:r w:rsidR="00221624">
        <w:t>azard</w:t>
      </w:r>
      <w:r>
        <w:t>s</w:t>
      </w:r>
    </w:p>
    <w:p w14:paraId="2D8E03A7" w14:textId="77777777" w:rsidR="00B33125" w:rsidRDefault="00B33125"/>
    <w:p w14:paraId="6EA9811D" w14:textId="77777777" w:rsidR="00B33125" w:rsidRDefault="00B33125"/>
    <w:p w14:paraId="37FD4966" w14:textId="77777777" w:rsidR="00316758" w:rsidRDefault="00316758"/>
    <w:p w14:paraId="4FAFFC6C" w14:textId="77777777" w:rsidR="00316758" w:rsidRDefault="00316758"/>
    <w:p w14:paraId="62DCBADF" w14:textId="77777777" w:rsidR="006F68AA" w:rsidRDefault="006F68AA" w:rsidP="00316758">
      <w:pPr>
        <w:rPr>
          <w:b/>
          <w:bCs/>
          <w:sz w:val="36"/>
          <w:szCs w:val="36"/>
        </w:rPr>
      </w:pPr>
    </w:p>
    <w:p w14:paraId="37E46AA1" w14:textId="77777777" w:rsidR="006F68AA" w:rsidRDefault="006F68AA" w:rsidP="00316758">
      <w:pPr>
        <w:rPr>
          <w:b/>
          <w:bCs/>
          <w:sz w:val="36"/>
          <w:szCs w:val="36"/>
        </w:rPr>
      </w:pPr>
    </w:p>
    <w:p w14:paraId="0EC7997E" w14:textId="77777777" w:rsidR="006F68AA" w:rsidRDefault="006F68AA" w:rsidP="00316758">
      <w:pPr>
        <w:rPr>
          <w:b/>
          <w:bCs/>
          <w:sz w:val="36"/>
          <w:szCs w:val="36"/>
        </w:rPr>
      </w:pPr>
    </w:p>
    <w:p w14:paraId="459B70ED" w14:textId="77777777" w:rsidR="006F68AA" w:rsidRDefault="006F68AA" w:rsidP="00316758">
      <w:pPr>
        <w:rPr>
          <w:b/>
          <w:bCs/>
          <w:sz w:val="36"/>
          <w:szCs w:val="36"/>
        </w:rPr>
      </w:pPr>
    </w:p>
    <w:p w14:paraId="2493079C" w14:textId="77777777" w:rsidR="006F68AA" w:rsidRDefault="006F68AA" w:rsidP="00316758">
      <w:pPr>
        <w:rPr>
          <w:b/>
          <w:bCs/>
          <w:sz w:val="36"/>
          <w:szCs w:val="36"/>
        </w:rPr>
      </w:pPr>
    </w:p>
    <w:p w14:paraId="4FCF7A52" w14:textId="77777777" w:rsidR="006F68AA" w:rsidRDefault="006F68AA" w:rsidP="00316758">
      <w:pPr>
        <w:rPr>
          <w:b/>
          <w:bCs/>
          <w:sz w:val="36"/>
          <w:szCs w:val="36"/>
        </w:rPr>
      </w:pPr>
    </w:p>
    <w:p w14:paraId="0AD07A68" w14:textId="77777777" w:rsidR="006F68AA" w:rsidRDefault="006F68AA" w:rsidP="00316758">
      <w:pPr>
        <w:rPr>
          <w:b/>
          <w:bCs/>
          <w:sz w:val="36"/>
          <w:szCs w:val="36"/>
        </w:rPr>
      </w:pPr>
    </w:p>
    <w:p w14:paraId="14FAC465" w14:textId="77777777" w:rsidR="006F68AA" w:rsidRDefault="006F68AA" w:rsidP="00316758">
      <w:pPr>
        <w:rPr>
          <w:b/>
          <w:bCs/>
          <w:sz w:val="36"/>
          <w:szCs w:val="36"/>
        </w:rPr>
      </w:pPr>
    </w:p>
    <w:p w14:paraId="1A6F5EC1" w14:textId="7AF49B67" w:rsidR="00316758" w:rsidRDefault="00316758" w:rsidP="00316758">
      <w:pPr>
        <w:rPr>
          <w:b/>
          <w:bCs/>
          <w:sz w:val="36"/>
          <w:szCs w:val="36"/>
        </w:rPr>
      </w:pPr>
      <w:r>
        <w:rPr>
          <w:b/>
          <w:bCs/>
          <w:sz w:val="36"/>
          <w:szCs w:val="36"/>
        </w:rPr>
        <w:lastRenderedPageBreak/>
        <w:t>Part 2</w:t>
      </w:r>
    </w:p>
    <w:p w14:paraId="20DAC8C7" w14:textId="6F621D9F" w:rsidR="00316758" w:rsidRDefault="00316758" w:rsidP="00316758">
      <w:pPr>
        <w:jc w:val="center"/>
        <w:rPr>
          <w:b/>
          <w:bCs/>
          <w:sz w:val="32"/>
          <w:szCs w:val="32"/>
        </w:rPr>
      </w:pPr>
      <w:r>
        <w:rPr>
          <w:b/>
          <w:bCs/>
          <w:sz w:val="32"/>
          <w:szCs w:val="32"/>
        </w:rPr>
        <w:t xml:space="preserve">ALARP </w:t>
      </w:r>
      <w:r w:rsidR="00AD2DD8">
        <w:rPr>
          <w:b/>
          <w:bCs/>
          <w:sz w:val="32"/>
          <w:szCs w:val="32"/>
        </w:rPr>
        <w:t xml:space="preserve">Justification Report for the Loading </w:t>
      </w:r>
      <w:r w:rsidR="00A257DF">
        <w:rPr>
          <w:b/>
          <w:bCs/>
          <w:sz w:val="32"/>
          <w:szCs w:val="32"/>
        </w:rPr>
        <w:t xml:space="preserve">and Firing </w:t>
      </w:r>
      <w:r w:rsidR="00AD2DD8">
        <w:rPr>
          <w:b/>
          <w:bCs/>
          <w:sz w:val="32"/>
          <w:szCs w:val="32"/>
        </w:rPr>
        <w:t>Node for 155mm Gun (AS90)</w:t>
      </w:r>
    </w:p>
    <w:p w14:paraId="69907310" w14:textId="28AE763C" w:rsidR="00AD2DD8" w:rsidRDefault="004057D0" w:rsidP="00AD2DD8">
      <w:pPr>
        <w:rPr>
          <w:b/>
          <w:bCs/>
          <w:sz w:val="28"/>
          <w:szCs w:val="28"/>
        </w:rPr>
      </w:pPr>
      <w:r>
        <w:rPr>
          <w:b/>
          <w:bCs/>
          <w:sz w:val="28"/>
          <w:szCs w:val="28"/>
        </w:rPr>
        <w:t xml:space="preserve">Introduction </w:t>
      </w:r>
    </w:p>
    <w:p w14:paraId="56A98C6D" w14:textId="03835F8F" w:rsidR="00476004" w:rsidRPr="00FA1497" w:rsidRDefault="00E51871" w:rsidP="00AD2DD8">
      <w:pPr>
        <w:rPr>
          <w:sz w:val="28"/>
          <w:szCs w:val="28"/>
        </w:rPr>
      </w:pPr>
      <w:r w:rsidRPr="00FA1497">
        <w:rPr>
          <w:sz w:val="28"/>
          <w:szCs w:val="28"/>
        </w:rPr>
        <w:t xml:space="preserve">Over the course of this report, </w:t>
      </w:r>
      <w:r w:rsidR="00D0385C" w:rsidRPr="00FA1497">
        <w:rPr>
          <w:sz w:val="28"/>
          <w:szCs w:val="28"/>
        </w:rPr>
        <w:t xml:space="preserve">an ALARP (as low as reasonably practicable) </w:t>
      </w:r>
      <w:r w:rsidRPr="00FA1497">
        <w:rPr>
          <w:sz w:val="28"/>
          <w:szCs w:val="28"/>
        </w:rPr>
        <w:t xml:space="preserve">justification </w:t>
      </w:r>
      <w:r w:rsidR="00096C52" w:rsidRPr="00FA1497">
        <w:rPr>
          <w:sz w:val="28"/>
          <w:szCs w:val="28"/>
        </w:rPr>
        <w:t>will be explained. The section that has been chosen to produce a HAZ OP spreadsheet and then the justification report</w:t>
      </w:r>
      <w:r w:rsidR="00397273" w:rsidRPr="00FA1497">
        <w:rPr>
          <w:sz w:val="28"/>
          <w:szCs w:val="28"/>
        </w:rPr>
        <w:t xml:space="preserve">, is the loading </w:t>
      </w:r>
      <w:r w:rsidR="00A257DF" w:rsidRPr="00FA1497">
        <w:rPr>
          <w:sz w:val="28"/>
          <w:szCs w:val="28"/>
        </w:rPr>
        <w:t xml:space="preserve">and firing </w:t>
      </w:r>
      <w:r w:rsidR="00397273" w:rsidRPr="00FA1497">
        <w:rPr>
          <w:sz w:val="28"/>
          <w:szCs w:val="28"/>
        </w:rPr>
        <w:t xml:space="preserve">of the munition into the </w:t>
      </w:r>
      <w:proofErr w:type="spellStart"/>
      <w:r w:rsidR="00B2399C" w:rsidRPr="00FA1497">
        <w:rPr>
          <w:sz w:val="28"/>
          <w:szCs w:val="28"/>
        </w:rPr>
        <w:t>breech</w:t>
      </w:r>
      <w:proofErr w:type="spellEnd"/>
      <w:r w:rsidR="00B2399C" w:rsidRPr="00FA1497">
        <w:rPr>
          <w:sz w:val="28"/>
          <w:szCs w:val="28"/>
        </w:rPr>
        <w:t xml:space="preserve"> </w:t>
      </w:r>
      <w:r w:rsidR="00381A42" w:rsidRPr="00FA1497">
        <w:rPr>
          <w:sz w:val="28"/>
          <w:szCs w:val="28"/>
        </w:rPr>
        <w:t xml:space="preserve">of the 155mm gun of the AS90. </w:t>
      </w:r>
    </w:p>
    <w:p w14:paraId="75064331" w14:textId="2858D833" w:rsidR="004057D0" w:rsidRPr="00FA1497" w:rsidRDefault="001851BF" w:rsidP="00AD2DD8">
      <w:pPr>
        <w:rPr>
          <w:sz w:val="28"/>
          <w:szCs w:val="28"/>
        </w:rPr>
      </w:pPr>
      <w:r w:rsidRPr="00FA1497">
        <w:rPr>
          <w:sz w:val="28"/>
          <w:szCs w:val="28"/>
        </w:rPr>
        <w:t xml:space="preserve">The layout of this report </w:t>
      </w:r>
      <w:r w:rsidR="00630FFE" w:rsidRPr="00FA1497">
        <w:rPr>
          <w:sz w:val="28"/>
          <w:szCs w:val="28"/>
        </w:rPr>
        <w:t>will first identify e</w:t>
      </w:r>
      <w:r w:rsidR="0099726E" w:rsidRPr="00FA1497">
        <w:rPr>
          <w:sz w:val="28"/>
          <w:szCs w:val="28"/>
        </w:rPr>
        <w:t xml:space="preserve">ach of the ID sections </w:t>
      </w:r>
      <w:r w:rsidR="00643FE2" w:rsidRPr="00FA1497">
        <w:rPr>
          <w:sz w:val="28"/>
          <w:szCs w:val="28"/>
        </w:rPr>
        <w:t xml:space="preserve">with a brief description of what each </w:t>
      </w:r>
      <w:r w:rsidR="0074323E" w:rsidRPr="00FA1497">
        <w:rPr>
          <w:sz w:val="28"/>
          <w:szCs w:val="28"/>
        </w:rPr>
        <w:t xml:space="preserve">cause is. Then the causes will be expanded on with what the </w:t>
      </w:r>
      <w:r w:rsidR="00927B60" w:rsidRPr="00FA1497">
        <w:rPr>
          <w:sz w:val="28"/>
          <w:szCs w:val="28"/>
        </w:rPr>
        <w:t xml:space="preserve">severity and likelihood would be without the controls. Then the same situation would be investigated with what would happen with the controls in place. </w:t>
      </w:r>
      <w:r w:rsidR="00057C8D" w:rsidRPr="00FA1497">
        <w:rPr>
          <w:sz w:val="28"/>
          <w:szCs w:val="28"/>
        </w:rPr>
        <w:t>Each control will be explained as to why it was chosen</w:t>
      </w:r>
      <w:r w:rsidR="000C6F5B" w:rsidRPr="00FA1497">
        <w:rPr>
          <w:sz w:val="28"/>
          <w:szCs w:val="28"/>
        </w:rPr>
        <w:t xml:space="preserve"> and the effect that they will have on the </w:t>
      </w:r>
      <w:r w:rsidR="000838A5" w:rsidRPr="00FA1497">
        <w:rPr>
          <w:sz w:val="28"/>
          <w:szCs w:val="28"/>
        </w:rPr>
        <w:t>risk rating.</w:t>
      </w:r>
      <w:r w:rsidR="007D14A6" w:rsidRPr="00FA1497">
        <w:rPr>
          <w:sz w:val="28"/>
          <w:szCs w:val="28"/>
        </w:rPr>
        <w:t xml:space="preserve"> </w:t>
      </w:r>
      <w:r w:rsidR="003F0F3A" w:rsidRPr="00FA1497">
        <w:rPr>
          <w:sz w:val="28"/>
          <w:szCs w:val="28"/>
        </w:rPr>
        <w:t xml:space="preserve">At the end of the report a section about how these controls will be kept </w:t>
      </w:r>
      <w:r w:rsidR="00B264E0" w:rsidRPr="00FA1497">
        <w:rPr>
          <w:sz w:val="28"/>
          <w:szCs w:val="28"/>
        </w:rPr>
        <w:t>to and</w:t>
      </w:r>
      <w:r w:rsidR="00644768" w:rsidRPr="00FA1497">
        <w:rPr>
          <w:sz w:val="28"/>
          <w:szCs w:val="28"/>
        </w:rPr>
        <w:t xml:space="preserve"> maintain its ALARP status</w:t>
      </w:r>
      <w:r w:rsidR="00F01AED" w:rsidRPr="00FA1497">
        <w:rPr>
          <w:sz w:val="28"/>
          <w:szCs w:val="28"/>
        </w:rPr>
        <w:t xml:space="preserve"> going forward. </w:t>
      </w:r>
      <w:r w:rsidR="00EF0511" w:rsidRPr="00FA1497">
        <w:rPr>
          <w:sz w:val="28"/>
          <w:szCs w:val="28"/>
        </w:rPr>
        <w:t xml:space="preserve">It will finish with a conclusion with an overview </w:t>
      </w:r>
      <w:r w:rsidR="00565159" w:rsidRPr="00FA1497">
        <w:rPr>
          <w:sz w:val="28"/>
          <w:szCs w:val="28"/>
        </w:rPr>
        <w:t>of what has been covered and highlighting of key points.</w:t>
      </w:r>
    </w:p>
    <w:p w14:paraId="4C32C0B4" w14:textId="77777777" w:rsidR="00F01AED" w:rsidRDefault="00F01AED" w:rsidP="00AD2DD8">
      <w:pPr>
        <w:rPr>
          <w:sz w:val="24"/>
          <w:szCs w:val="24"/>
        </w:rPr>
      </w:pPr>
    </w:p>
    <w:p w14:paraId="2AD77F10" w14:textId="455FC726" w:rsidR="00CD00D6" w:rsidRDefault="00CD00D6" w:rsidP="00AD2DD8">
      <w:pPr>
        <w:rPr>
          <w:b/>
          <w:bCs/>
          <w:sz w:val="28"/>
          <w:szCs w:val="28"/>
        </w:rPr>
      </w:pPr>
      <w:r>
        <w:rPr>
          <w:b/>
          <w:bCs/>
          <w:sz w:val="28"/>
          <w:szCs w:val="28"/>
        </w:rPr>
        <w:t>Causes Identified</w:t>
      </w:r>
      <w:r w:rsidR="00573ABA">
        <w:rPr>
          <w:b/>
          <w:bCs/>
          <w:sz w:val="28"/>
          <w:szCs w:val="28"/>
        </w:rPr>
        <w:t xml:space="preserve"> and Hazards Without Controls</w:t>
      </w:r>
    </w:p>
    <w:p w14:paraId="31ECA1D0" w14:textId="38C61969" w:rsidR="00CD00D6" w:rsidRDefault="00CD00D6" w:rsidP="00AD2DD8">
      <w:pPr>
        <w:rPr>
          <w:sz w:val="28"/>
          <w:szCs w:val="28"/>
        </w:rPr>
      </w:pPr>
      <w:r>
        <w:rPr>
          <w:sz w:val="28"/>
          <w:szCs w:val="28"/>
        </w:rPr>
        <w:t xml:space="preserve">In this </w:t>
      </w:r>
      <w:r w:rsidR="00654E34">
        <w:rPr>
          <w:sz w:val="28"/>
          <w:szCs w:val="28"/>
        </w:rPr>
        <w:t>section of the report</w:t>
      </w:r>
      <w:r w:rsidR="00887B0A">
        <w:rPr>
          <w:sz w:val="28"/>
          <w:szCs w:val="28"/>
        </w:rPr>
        <w:t xml:space="preserve">, the causes will be identified and explained in more detail to give the reader more of an insight into what the cause is. </w:t>
      </w:r>
      <w:r w:rsidR="00674B5C">
        <w:rPr>
          <w:sz w:val="28"/>
          <w:szCs w:val="28"/>
        </w:rPr>
        <w:t xml:space="preserve">Each cause </w:t>
      </w:r>
      <w:r w:rsidR="00761AC0">
        <w:rPr>
          <w:sz w:val="28"/>
          <w:szCs w:val="28"/>
        </w:rPr>
        <w:t xml:space="preserve">section will also include a few examples of what may happen with no controls in place. </w:t>
      </w:r>
    </w:p>
    <w:p w14:paraId="1EE6B7BF" w14:textId="3155C4D6" w:rsidR="00887B0A" w:rsidRDefault="00887B0A" w:rsidP="00AD2DD8">
      <w:pPr>
        <w:rPr>
          <w:sz w:val="28"/>
          <w:szCs w:val="28"/>
          <w:u w:val="single"/>
        </w:rPr>
      </w:pPr>
      <w:r>
        <w:rPr>
          <w:sz w:val="28"/>
          <w:szCs w:val="28"/>
          <w:u w:val="single"/>
        </w:rPr>
        <w:t>User Error</w:t>
      </w:r>
    </w:p>
    <w:p w14:paraId="3CF8F50E" w14:textId="6D653BF7" w:rsidR="009B2449" w:rsidRDefault="002B01A1" w:rsidP="00AD2DD8">
      <w:pPr>
        <w:rPr>
          <w:sz w:val="28"/>
          <w:szCs w:val="28"/>
        </w:rPr>
      </w:pPr>
      <w:r>
        <w:rPr>
          <w:sz w:val="28"/>
          <w:szCs w:val="28"/>
        </w:rPr>
        <w:t xml:space="preserve">This cause is based on human factors coming into play, such as a lack in concentration or communication between the operators </w:t>
      </w:r>
      <w:r w:rsidR="00EB086E">
        <w:rPr>
          <w:sz w:val="28"/>
          <w:szCs w:val="28"/>
        </w:rPr>
        <w:t>which would then cause unsafe practice being carried out.</w:t>
      </w:r>
    </w:p>
    <w:p w14:paraId="0D20575D" w14:textId="204A13CB" w:rsidR="009B2449" w:rsidRPr="009C66D7" w:rsidRDefault="009B2449" w:rsidP="00AD2DD8">
      <w:pPr>
        <w:rPr>
          <w:sz w:val="28"/>
          <w:szCs w:val="28"/>
        </w:rPr>
      </w:pPr>
      <w:r>
        <w:rPr>
          <w:sz w:val="28"/>
          <w:szCs w:val="28"/>
        </w:rPr>
        <w:lastRenderedPageBreak/>
        <w:t xml:space="preserve">Without any </w:t>
      </w:r>
      <w:r w:rsidR="00573ABA">
        <w:rPr>
          <w:sz w:val="28"/>
          <w:szCs w:val="28"/>
        </w:rPr>
        <w:t xml:space="preserve">controls in place, the potential for this </w:t>
      </w:r>
      <w:r w:rsidR="00045DC2">
        <w:rPr>
          <w:sz w:val="28"/>
          <w:szCs w:val="28"/>
        </w:rPr>
        <w:t xml:space="preserve">cause to occur is </w:t>
      </w:r>
      <w:r w:rsidR="000838A5">
        <w:rPr>
          <w:sz w:val="28"/>
          <w:szCs w:val="28"/>
        </w:rPr>
        <w:t xml:space="preserve">‘probable’, so a chance of </w:t>
      </w:r>
      <w:r w:rsidR="004E215E">
        <w:rPr>
          <w:sz w:val="28"/>
          <w:szCs w:val="28"/>
        </w:rPr>
        <w:t xml:space="preserve">occurring several times over the lifetime of the weapon. This is due to human factors and the conditions the operatives would be under on exercise increasing the likelihood of this occurring due to fatigue, </w:t>
      </w:r>
      <w:r w:rsidR="00EF0511">
        <w:rPr>
          <w:sz w:val="28"/>
          <w:szCs w:val="28"/>
        </w:rPr>
        <w:t xml:space="preserve">lapse in concentration, </w:t>
      </w:r>
      <w:r w:rsidR="0093424C">
        <w:rPr>
          <w:sz w:val="28"/>
          <w:szCs w:val="28"/>
        </w:rPr>
        <w:t>stress</w:t>
      </w:r>
      <w:r w:rsidR="00F738C1">
        <w:rPr>
          <w:sz w:val="28"/>
          <w:szCs w:val="28"/>
        </w:rPr>
        <w:t xml:space="preserve"> etc. </w:t>
      </w:r>
    </w:p>
    <w:p w14:paraId="6E44D59A" w14:textId="3868CB35" w:rsidR="00887B0A" w:rsidRDefault="00887B0A" w:rsidP="00AD2DD8">
      <w:pPr>
        <w:rPr>
          <w:sz w:val="28"/>
          <w:szCs w:val="28"/>
          <w:u w:val="single"/>
        </w:rPr>
      </w:pPr>
      <w:r>
        <w:rPr>
          <w:sz w:val="28"/>
          <w:szCs w:val="28"/>
          <w:u w:val="single"/>
        </w:rPr>
        <w:t xml:space="preserve">Damaged </w:t>
      </w:r>
      <w:r w:rsidR="009C66D7">
        <w:rPr>
          <w:sz w:val="28"/>
          <w:szCs w:val="28"/>
          <w:u w:val="single"/>
        </w:rPr>
        <w:t>Munition</w:t>
      </w:r>
    </w:p>
    <w:p w14:paraId="599A3360" w14:textId="3B561C4E" w:rsidR="002B01A1" w:rsidRDefault="00EB086E" w:rsidP="00AD2DD8">
      <w:pPr>
        <w:rPr>
          <w:sz w:val="28"/>
          <w:szCs w:val="28"/>
        </w:rPr>
      </w:pPr>
      <w:r>
        <w:rPr>
          <w:sz w:val="28"/>
          <w:szCs w:val="28"/>
        </w:rPr>
        <w:t xml:space="preserve">This cause is to do with if the munition that is being fired is damaged </w:t>
      </w:r>
      <w:r w:rsidR="00C153C7">
        <w:rPr>
          <w:sz w:val="28"/>
          <w:szCs w:val="28"/>
        </w:rPr>
        <w:t>which will lead to potential hazards such as the munition not acting as designed during loading</w:t>
      </w:r>
      <w:r w:rsidR="00B264E0">
        <w:rPr>
          <w:sz w:val="28"/>
          <w:szCs w:val="28"/>
        </w:rPr>
        <w:t xml:space="preserve"> and firing</w:t>
      </w:r>
      <w:r w:rsidR="00C153C7">
        <w:rPr>
          <w:sz w:val="28"/>
          <w:szCs w:val="28"/>
        </w:rPr>
        <w:t xml:space="preserve"> due to increased sensitivity or </w:t>
      </w:r>
      <w:r w:rsidR="00BF37B6">
        <w:rPr>
          <w:sz w:val="28"/>
          <w:szCs w:val="28"/>
        </w:rPr>
        <w:t>behaving in an abnormal way</w:t>
      </w:r>
      <w:r w:rsidR="00A257DF">
        <w:rPr>
          <w:sz w:val="28"/>
          <w:szCs w:val="28"/>
        </w:rPr>
        <w:t xml:space="preserve">. </w:t>
      </w:r>
      <w:r w:rsidR="0093133B">
        <w:rPr>
          <w:sz w:val="28"/>
          <w:szCs w:val="28"/>
        </w:rPr>
        <w:t xml:space="preserve">The damage could stem from drops or falls </w:t>
      </w:r>
      <w:r w:rsidR="00E82C0D">
        <w:rPr>
          <w:sz w:val="28"/>
          <w:szCs w:val="28"/>
        </w:rPr>
        <w:t>or defects picked up during transportation etc.</w:t>
      </w:r>
    </w:p>
    <w:p w14:paraId="3DAFD2F7" w14:textId="4713F051" w:rsidR="001803EC" w:rsidRPr="002B01A1" w:rsidRDefault="001803EC" w:rsidP="00AD2DD8">
      <w:pPr>
        <w:rPr>
          <w:sz w:val="28"/>
          <w:szCs w:val="28"/>
        </w:rPr>
      </w:pPr>
      <w:r>
        <w:rPr>
          <w:sz w:val="28"/>
          <w:szCs w:val="28"/>
        </w:rPr>
        <w:t xml:space="preserve">Without controls in place </w:t>
      </w:r>
      <w:r w:rsidR="00C323F9">
        <w:rPr>
          <w:sz w:val="28"/>
          <w:szCs w:val="28"/>
        </w:rPr>
        <w:t xml:space="preserve">this cause will lead to a multitude of safety problems with the weapon, due to the </w:t>
      </w:r>
      <w:r w:rsidR="007A0C55">
        <w:rPr>
          <w:sz w:val="28"/>
          <w:szCs w:val="28"/>
        </w:rPr>
        <w:t xml:space="preserve">weapon not behaving as is designed to so won’t conform to normal training. Therefore, this could cause a situation to occur which </w:t>
      </w:r>
      <w:r w:rsidR="00A2521F">
        <w:rPr>
          <w:sz w:val="28"/>
          <w:szCs w:val="28"/>
        </w:rPr>
        <w:t xml:space="preserve">would result in potential death and serious injuries if the munition was to detonate </w:t>
      </w:r>
      <w:r w:rsidR="0001734E">
        <w:rPr>
          <w:sz w:val="28"/>
          <w:szCs w:val="28"/>
        </w:rPr>
        <w:t xml:space="preserve">whilst in the breech. </w:t>
      </w:r>
    </w:p>
    <w:p w14:paraId="3209480F" w14:textId="079A1AC8" w:rsidR="009C66D7" w:rsidRDefault="009C66D7" w:rsidP="00AD2DD8">
      <w:pPr>
        <w:rPr>
          <w:sz w:val="28"/>
          <w:szCs w:val="28"/>
          <w:u w:val="single"/>
        </w:rPr>
      </w:pPr>
      <w:r>
        <w:rPr>
          <w:sz w:val="28"/>
          <w:szCs w:val="28"/>
          <w:u w:val="single"/>
        </w:rPr>
        <w:t>Incorrect Design in Munition</w:t>
      </w:r>
    </w:p>
    <w:p w14:paraId="40F9BF3C" w14:textId="62BBCD49" w:rsidR="002B01A1" w:rsidRDefault="00BF37B6" w:rsidP="00AD2DD8">
      <w:pPr>
        <w:rPr>
          <w:sz w:val="28"/>
          <w:szCs w:val="28"/>
        </w:rPr>
      </w:pPr>
      <w:r>
        <w:rPr>
          <w:sz w:val="28"/>
          <w:szCs w:val="28"/>
        </w:rPr>
        <w:t xml:space="preserve">This cause is if the </w:t>
      </w:r>
      <w:r w:rsidR="00F01EAF">
        <w:rPr>
          <w:sz w:val="28"/>
          <w:szCs w:val="28"/>
        </w:rPr>
        <w:t xml:space="preserve">munition that is being fired is the incorrect design for what is meant to be fired from the gun turret. Due to either a </w:t>
      </w:r>
      <w:r w:rsidR="0093133B">
        <w:rPr>
          <w:sz w:val="28"/>
          <w:szCs w:val="28"/>
        </w:rPr>
        <w:t>fault or defect in the munition.</w:t>
      </w:r>
    </w:p>
    <w:p w14:paraId="3F9EBABB" w14:textId="2B280D98" w:rsidR="0001734E" w:rsidRPr="002B01A1" w:rsidRDefault="0001734E" w:rsidP="00AD2DD8">
      <w:pPr>
        <w:rPr>
          <w:sz w:val="28"/>
          <w:szCs w:val="28"/>
        </w:rPr>
      </w:pPr>
      <w:r>
        <w:rPr>
          <w:sz w:val="28"/>
          <w:szCs w:val="28"/>
        </w:rPr>
        <w:t xml:space="preserve">Without controls in place this cause will lead to a likelihood of improbable, so although it is improbable to occur, there is still a big enough chance for occurrence to </w:t>
      </w:r>
      <w:r w:rsidR="00117A16">
        <w:rPr>
          <w:sz w:val="28"/>
          <w:szCs w:val="28"/>
        </w:rPr>
        <w:t>need to include controls.</w:t>
      </w:r>
    </w:p>
    <w:p w14:paraId="72844D6F" w14:textId="55B0B4BA" w:rsidR="009C66D7" w:rsidRDefault="009C66D7" w:rsidP="00AD2DD8">
      <w:pPr>
        <w:rPr>
          <w:sz w:val="28"/>
          <w:szCs w:val="28"/>
          <w:u w:val="single"/>
        </w:rPr>
      </w:pPr>
      <w:r>
        <w:rPr>
          <w:sz w:val="28"/>
          <w:szCs w:val="28"/>
          <w:u w:val="single"/>
        </w:rPr>
        <w:t>Mechanical Failure</w:t>
      </w:r>
    </w:p>
    <w:p w14:paraId="14832EA2" w14:textId="17DB961C" w:rsidR="002B01A1" w:rsidRPr="002B01A1" w:rsidRDefault="00E82C0D" w:rsidP="00AD2DD8">
      <w:pPr>
        <w:rPr>
          <w:sz w:val="28"/>
          <w:szCs w:val="28"/>
        </w:rPr>
      </w:pPr>
      <w:r>
        <w:rPr>
          <w:sz w:val="28"/>
          <w:szCs w:val="28"/>
        </w:rPr>
        <w:t xml:space="preserve">This is if there is a failure with a mechanical part in the firing sequence of the weapon. </w:t>
      </w:r>
    </w:p>
    <w:p w14:paraId="0EEAB7B5" w14:textId="2B78B614" w:rsidR="009C66D7" w:rsidRDefault="009C66D7" w:rsidP="00AD2DD8">
      <w:pPr>
        <w:rPr>
          <w:sz w:val="28"/>
          <w:szCs w:val="28"/>
          <w:u w:val="single"/>
        </w:rPr>
      </w:pPr>
      <w:r>
        <w:rPr>
          <w:sz w:val="28"/>
          <w:szCs w:val="28"/>
          <w:u w:val="single"/>
        </w:rPr>
        <w:t>Electrical Failure</w:t>
      </w:r>
    </w:p>
    <w:p w14:paraId="3805AB1A" w14:textId="2A24B422" w:rsidR="00E82C0D" w:rsidRDefault="00E82C0D" w:rsidP="00AD2DD8">
      <w:pPr>
        <w:rPr>
          <w:sz w:val="28"/>
          <w:szCs w:val="28"/>
        </w:rPr>
      </w:pPr>
      <w:r>
        <w:rPr>
          <w:sz w:val="28"/>
          <w:szCs w:val="28"/>
        </w:rPr>
        <w:t xml:space="preserve">This is if there is a failure with an electrical part in the firing sequence of the weapon. </w:t>
      </w:r>
    </w:p>
    <w:p w14:paraId="7C59E988" w14:textId="3C44E2E2" w:rsidR="00A60CBC" w:rsidRDefault="009C57A3" w:rsidP="00AD2DD8">
      <w:pPr>
        <w:rPr>
          <w:b/>
          <w:bCs/>
          <w:sz w:val="28"/>
          <w:szCs w:val="28"/>
        </w:rPr>
      </w:pPr>
      <w:r>
        <w:rPr>
          <w:b/>
          <w:bCs/>
          <w:sz w:val="28"/>
          <w:szCs w:val="28"/>
        </w:rPr>
        <w:lastRenderedPageBreak/>
        <w:t xml:space="preserve">Causes with </w:t>
      </w:r>
      <w:r w:rsidR="00662038">
        <w:rPr>
          <w:b/>
          <w:bCs/>
          <w:sz w:val="28"/>
          <w:szCs w:val="28"/>
        </w:rPr>
        <w:t>Controls</w:t>
      </w:r>
    </w:p>
    <w:p w14:paraId="36652F29" w14:textId="3000B6D1" w:rsidR="00662038" w:rsidRDefault="00662038" w:rsidP="00AD2DD8">
      <w:pPr>
        <w:rPr>
          <w:sz w:val="28"/>
          <w:szCs w:val="28"/>
        </w:rPr>
      </w:pPr>
      <w:r>
        <w:rPr>
          <w:sz w:val="28"/>
          <w:szCs w:val="28"/>
        </w:rPr>
        <w:t xml:space="preserve">In this section of the report, </w:t>
      </w:r>
      <w:r w:rsidR="00FE394B">
        <w:rPr>
          <w:sz w:val="28"/>
          <w:szCs w:val="28"/>
        </w:rPr>
        <w:t xml:space="preserve">each cause will be headlined as above but each control measure that was included in the HAZ OP in part 1 will be </w:t>
      </w:r>
      <w:r w:rsidR="007E0788">
        <w:rPr>
          <w:sz w:val="28"/>
          <w:szCs w:val="28"/>
        </w:rPr>
        <w:t xml:space="preserve">explained as to why it is applicable. </w:t>
      </w:r>
      <w:r w:rsidR="002460A6">
        <w:rPr>
          <w:sz w:val="28"/>
          <w:szCs w:val="28"/>
        </w:rPr>
        <w:t xml:space="preserve">This part of the report is the argument and evidence as to why each control is important and necessary. </w:t>
      </w:r>
    </w:p>
    <w:p w14:paraId="0CCD1AEB" w14:textId="6A02A5E9" w:rsidR="00837849" w:rsidRDefault="00837849" w:rsidP="00AD2DD8">
      <w:pPr>
        <w:rPr>
          <w:sz w:val="28"/>
          <w:szCs w:val="28"/>
          <w:u w:val="single"/>
        </w:rPr>
      </w:pPr>
      <w:r>
        <w:rPr>
          <w:sz w:val="28"/>
          <w:szCs w:val="28"/>
          <w:u w:val="single"/>
        </w:rPr>
        <w:t>User Error</w:t>
      </w:r>
    </w:p>
    <w:p w14:paraId="399297AB" w14:textId="2F16623E" w:rsidR="00837849" w:rsidRDefault="00837849" w:rsidP="00AD2DD8">
      <w:pPr>
        <w:rPr>
          <w:sz w:val="28"/>
          <w:szCs w:val="28"/>
        </w:rPr>
      </w:pPr>
      <w:r>
        <w:rPr>
          <w:sz w:val="28"/>
          <w:szCs w:val="28"/>
        </w:rPr>
        <w:t>The first control measure tha</w:t>
      </w:r>
      <w:r w:rsidR="00F62880">
        <w:rPr>
          <w:sz w:val="28"/>
          <w:szCs w:val="28"/>
        </w:rPr>
        <w:t>t was used for user error was proper training on correct procedures. This control measure will lead to a less likelihood of user error occurring due to frequent training to ensure that the user is aware of their roles and responsibilities during the loading and firing of the weapon.</w:t>
      </w:r>
      <w:r w:rsidR="00E56FF8">
        <w:rPr>
          <w:sz w:val="28"/>
          <w:szCs w:val="28"/>
        </w:rPr>
        <w:t xml:space="preserve"> Also, the training will identify the user where the most risk is associated with the loading and firing and by doing different exercises based on different scenarios and situations the knowledge and skills of the users will also increase.</w:t>
      </w:r>
      <w:r w:rsidR="00F62880">
        <w:rPr>
          <w:sz w:val="28"/>
          <w:szCs w:val="28"/>
        </w:rPr>
        <w:t xml:space="preserve"> </w:t>
      </w:r>
      <w:r w:rsidR="001545CC">
        <w:rPr>
          <w:sz w:val="28"/>
          <w:szCs w:val="28"/>
        </w:rPr>
        <w:t xml:space="preserve">This will lead to the likelihood of </w:t>
      </w:r>
      <w:r w:rsidR="00E56FF8">
        <w:rPr>
          <w:sz w:val="28"/>
          <w:szCs w:val="28"/>
        </w:rPr>
        <w:t xml:space="preserve">this cause occurring being reduced as well as the severity due to the </w:t>
      </w:r>
      <w:r w:rsidR="004A251F">
        <w:rPr>
          <w:sz w:val="28"/>
          <w:szCs w:val="28"/>
        </w:rPr>
        <w:t xml:space="preserve">user being more knowledgeable </w:t>
      </w:r>
      <w:proofErr w:type="gramStart"/>
      <w:r w:rsidR="004A251F">
        <w:rPr>
          <w:sz w:val="28"/>
          <w:szCs w:val="28"/>
        </w:rPr>
        <w:t>no</w:t>
      </w:r>
      <w:proofErr w:type="gramEnd"/>
      <w:r w:rsidR="004A251F">
        <w:rPr>
          <w:sz w:val="28"/>
          <w:szCs w:val="28"/>
        </w:rPr>
        <w:t xml:space="preserve"> their work station and have a better idea of where precision and great care will need to be taken due to this frequent high quality training. </w:t>
      </w:r>
    </w:p>
    <w:p w14:paraId="57487485" w14:textId="72FA86A9" w:rsidR="004A251F" w:rsidRDefault="004A251F" w:rsidP="00AD2DD8">
      <w:pPr>
        <w:rPr>
          <w:sz w:val="28"/>
          <w:szCs w:val="28"/>
        </w:rPr>
      </w:pPr>
      <w:r>
        <w:rPr>
          <w:sz w:val="28"/>
          <w:szCs w:val="28"/>
        </w:rPr>
        <w:t xml:space="preserve">Another control measure that was used for user error </w:t>
      </w:r>
      <w:r w:rsidR="00E85E19">
        <w:rPr>
          <w:sz w:val="28"/>
          <w:szCs w:val="28"/>
        </w:rPr>
        <w:t xml:space="preserve">mechanical </w:t>
      </w:r>
      <w:r w:rsidR="00A45471">
        <w:rPr>
          <w:sz w:val="28"/>
          <w:szCs w:val="28"/>
        </w:rPr>
        <w:t>fail safes</w:t>
      </w:r>
      <w:r w:rsidR="00E85E19">
        <w:rPr>
          <w:sz w:val="28"/>
          <w:szCs w:val="28"/>
        </w:rPr>
        <w:t xml:space="preserve">. This control measure will lead to a lesser likelihood of user error occurring due to if the user </w:t>
      </w:r>
      <w:r w:rsidR="00146CDF">
        <w:rPr>
          <w:sz w:val="28"/>
          <w:szCs w:val="28"/>
        </w:rPr>
        <w:t xml:space="preserve">makes a mechanical error such as an incorrect loading which will lead to the unsafe firing of the weapon, then the mechanical failsafe will </w:t>
      </w:r>
      <w:r w:rsidR="00A45471">
        <w:rPr>
          <w:sz w:val="28"/>
          <w:szCs w:val="28"/>
        </w:rPr>
        <w:t xml:space="preserve">not fire the weapon until the munition has been loaded safely and the chance of a potential hazard occurring due to human error has gone. </w:t>
      </w:r>
      <w:r w:rsidR="00E429E8">
        <w:rPr>
          <w:sz w:val="28"/>
          <w:szCs w:val="28"/>
        </w:rPr>
        <w:t xml:space="preserve">This will lead to certain incidents that could cause sever injury death, loss of system, and damage to the environment to be lessened. This can be seen in the HAZ OP before and after ratings. </w:t>
      </w:r>
    </w:p>
    <w:p w14:paraId="5CD17021" w14:textId="0C9DB136" w:rsidR="00A45471" w:rsidRDefault="00A45471" w:rsidP="00AD2DD8">
      <w:pPr>
        <w:rPr>
          <w:sz w:val="28"/>
          <w:szCs w:val="28"/>
        </w:rPr>
      </w:pPr>
      <w:r>
        <w:rPr>
          <w:sz w:val="28"/>
          <w:szCs w:val="28"/>
        </w:rPr>
        <w:t xml:space="preserve">Another control measure that was used for user error is electrical </w:t>
      </w:r>
      <w:r w:rsidR="00E429E8">
        <w:rPr>
          <w:sz w:val="28"/>
          <w:szCs w:val="28"/>
        </w:rPr>
        <w:t>fail safes being in place. Th</w:t>
      </w:r>
      <w:r w:rsidR="000F1A70">
        <w:rPr>
          <w:sz w:val="28"/>
          <w:szCs w:val="28"/>
        </w:rPr>
        <w:t xml:space="preserve">is is very similar to the mechanical fail safes in the paragraph above but instead of mechanical </w:t>
      </w:r>
      <w:r w:rsidR="00AC48D6">
        <w:rPr>
          <w:sz w:val="28"/>
          <w:szCs w:val="28"/>
        </w:rPr>
        <w:t>it would be electrical hazards</w:t>
      </w:r>
      <w:r w:rsidR="005D3C27">
        <w:rPr>
          <w:sz w:val="28"/>
          <w:szCs w:val="28"/>
        </w:rPr>
        <w:t xml:space="preserve">. This will lead to the lessening of the likelihood of occurrence as well as the severity </w:t>
      </w:r>
      <w:r w:rsidR="00796D5A">
        <w:rPr>
          <w:sz w:val="28"/>
          <w:szCs w:val="28"/>
        </w:rPr>
        <w:t xml:space="preserve">due to the controls of the fail safe being in place to mitigate the chance of loss of life, serious injury or loss of system. </w:t>
      </w:r>
    </w:p>
    <w:p w14:paraId="41F7D298" w14:textId="20A19330" w:rsidR="00837849" w:rsidRDefault="00837849" w:rsidP="00AD2DD8">
      <w:pPr>
        <w:rPr>
          <w:sz w:val="28"/>
          <w:szCs w:val="28"/>
          <w:u w:val="single"/>
        </w:rPr>
      </w:pPr>
      <w:r>
        <w:rPr>
          <w:sz w:val="28"/>
          <w:szCs w:val="28"/>
          <w:u w:val="single"/>
        </w:rPr>
        <w:lastRenderedPageBreak/>
        <w:t xml:space="preserve">Damaged Munition </w:t>
      </w:r>
    </w:p>
    <w:p w14:paraId="7DBB9E1D" w14:textId="2E8A4075" w:rsidR="00837849" w:rsidRDefault="008932D0" w:rsidP="00AD2DD8">
      <w:pPr>
        <w:rPr>
          <w:sz w:val="28"/>
          <w:szCs w:val="28"/>
        </w:rPr>
      </w:pPr>
      <w:r>
        <w:rPr>
          <w:sz w:val="28"/>
          <w:szCs w:val="28"/>
        </w:rPr>
        <w:t xml:space="preserve">The first </w:t>
      </w:r>
      <w:r w:rsidR="008A17C2">
        <w:rPr>
          <w:sz w:val="28"/>
          <w:szCs w:val="28"/>
        </w:rPr>
        <w:t xml:space="preserve">control that was included with damaged munition cause was training with correct procedures training. This is where the </w:t>
      </w:r>
      <w:r w:rsidR="004423DF">
        <w:rPr>
          <w:sz w:val="28"/>
          <w:szCs w:val="28"/>
        </w:rPr>
        <w:t xml:space="preserve">control is in place for the </w:t>
      </w:r>
      <w:r w:rsidR="00052856">
        <w:rPr>
          <w:sz w:val="28"/>
          <w:szCs w:val="28"/>
        </w:rPr>
        <w:t xml:space="preserve">operators who are going to be loading the munitions and firing will be aware of the correct procedures to undertake and correct decisions to make if they encounter a damaged munition. This training will also lead to them being able to identify a damaged munition with the training </w:t>
      </w:r>
      <w:r w:rsidR="005C5425">
        <w:rPr>
          <w:sz w:val="28"/>
          <w:szCs w:val="28"/>
        </w:rPr>
        <w:t xml:space="preserve">based heavily on identification and then procedure to follow once finding the damaged munition. This will lead to the likelihood </w:t>
      </w:r>
      <w:r w:rsidR="002460A6">
        <w:rPr>
          <w:sz w:val="28"/>
          <w:szCs w:val="28"/>
        </w:rPr>
        <w:t>of this cause occurring being reduced</w:t>
      </w:r>
      <w:r w:rsidR="00D819CE">
        <w:rPr>
          <w:sz w:val="28"/>
          <w:szCs w:val="28"/>
        </w:rPr>
        <w:t>,</w:t>
      </w:r>
      <w:r w:rsidR="002460A6">
        <w:rPr>
          <w:sz w:val="28"/>
          <w:szCs w:val="28"/>
        </w:rPr>
        <w:t xml:space="preserve"> </w:t>
      </w:r>
      <w:r w:rsidR="00D819CE">
        <w:rPr>
          <w:sz w:val="28"/>
          <w:szCs w:val="28"/>
        </w:rPr>
        <w:t xml:space="preserve">due to </w:t>
      </w:r>
      <w:r w:rsidR="00DF6AFB">
        <w:rPr>
          <w:sz w:val="28"/>
          <w:szCs w:val="28"/>
        </w:rPr>
        <w:t xml:space="preserve">awareness and proper procedures in place if a damaged munition is identified. Also because of the operators being able to identify </w:t>
      </w:r>
      <w:r w:rsidR="004C09C6">
        <w:rPr>
          <w:sz w:val="28"/>
          <w:szCs w:val="28"/>
        </w:rPr>
        <w:t xml:space="preserve">damaged munitions better, there will also be less likelihood of this cause occurring. </w:t>
      </w:r>
      <w:r w:rsidR="004A6AB9">
        <w:rPr>
          <w:sz w:val="28"/>
          <w:szCs w:val="28"/>
        </w:rPr>
        <w:t>The severity will also be reduced due to the chance of a heavily damaged munition being used after proper training has been implemented, will be lower than if the training wasn’t available.</w:t>
      </w:r>
    </w:p>
    <w:p w14:paraId="6719632F" w14:textId="4C054705" w:rsidR="004C09C6" w:rsidRDefault="004C09C6" w:rsidP="00AD2DD8">
      <w:pPr>
        <w:rPr>
          <w:sz w:val="28"/>
          <w:szCs w:val="28"/>
        </w:rPr>
      </w:pPr>
      <w:r>
        <w:rPr>
          <w:sz w:val="28"/>
          <w:szCs w:val="28"/>
        </w:rPr>
        <w:t>The second</w:t>
      </w:r>
      <w:r w:rsidR="00865367">
        <w:rPr>
          <w:sz w:val="28"/>
          <w:szCs w:val="28"/>
        </w:rPr>
        <w:t xml:space="preserve"> c</w:t>
      </w:r>
      <w:r>
        <w:rPr>
          <w:sz w:val="28"/>
          <w:szCs w:val="28"/>
        </w:rPr>
        <w:t xml:space="preserve">ontrol </w:t>
      </w:r>
      <w:r w:rsidR="00B85F37">
        <w:rPr>
          <w:sz w:val="28"/>
          <w:szCs w:val="28"/>
        </w:rPr>
        <w:t xml:space="preserve">that was included was maintenance and regular preventative </w:t>
      </w:r>
      <w:r w:rsidR="00B3704F">
        <w:rPr>
          <w:sz w:val="28"/>
          <w:szCs w:val="28"/>
        </w:rPr>
        <w:t xml:space="preserve">maintenance. This is where the munitions will go through maintenance to ensure that they are in working order and aren’t damaged and if there is any suspected damage then they can be </w:t>
      </w:r>
      <w:r w:rsidR="006F0439">
        <w:rPr>
          <w:sz w:val="28"/>
          <w:szCs w:val="28"/>
        </w:rPr>
        <w:t>looked over to see if they are still serviceable or not. This will lead to a decrease in likelihood as the damaged munitions will be disposed of</w:t>
      </w:r>
      <w:r w:rsidR="00865367">
        <w:rPr>
          <w:sz w:val="28"/>
          <w:szCs w:val="28"/>
        </w:rPr>
        <w:t xml:space="preserve">. </w:t>
      </w:r>
    </w:p>
    <w:p w14:paraId="2949EC2F" w14:textId="0F841AE8" w:rsidR="0032168B" w:rsidRDefault="00865367" w:rsidP="00AD2DD8">
      <w:pPr>
        <w:rPr>
          <w:sz w:val="28"/>
          <w:szCs w:val="28"/>
        </w:rPr>
      </w:pPr>
      <w:r>
        <w:rPr>
          <w:sz w:val="28"/>
          <w:szCs w:val="28"/>
        </w:rPr>
        <w:t xml:space="preserve">Another control </w:t>
      </w:r>
      <w:r w:rsidR="008E0DE6">
        <w:rPr>
          <w:sz w:val="28"/>
          <w:szCs w:val="28"/>
        </w:rPr>
        <w:t xml:space="preserve">was a mechanical failsafe, </w:t>
      </w:r>
      <w:r w:rsidR="00673ED5">
        <w:rPr>
          <w:sz w:val="28"/>
          <w:szCs w:val="28"/>
        </w:rPr>
        <w:t xml:space="preserve">this has been identified as to what it was earlier in the report. This would lead to less likelihood of </w:t>
      </w:r>
      <w:r w:rsidR="00D61FBA">
        <w:rPr>
          <w:sz w:val="28"/>
          <w:szCs w:val="28"/>
        </w:rPr>
        <w:t xml:space="preserve">this occurring due to if the damaged </w:t>
      </w:r>
      <w:proofErr w:type="gramStart"/>
      <w:r w:rsidR="00D61FBA">
        <w:rPr>
          <w:sz w:val="28"/>
          <w:szCs w:val="28"/>
        </w:rPr>
        <w:t>munition</w:t>
      </w:r>
      <w:proofErr w:type="gramEnd"/>
      <w:r w:rsidR="00D61FBA">
        <w:rPr>
          <w:sz w:val="28"/>
          <w:szCs w:val="28"/>
        </w:rPr>
        <w:t xml:space="preserve"> then doesn’t fit the mechanism properly then a failsafe will stop it from firing, nulling the </w:t>
      </w:r>
      <w:r w:rsidR="0032168B">
        <w:rPr>
          <w:sz w:val="28"/>
          <w:szCs w:val="28"/>
        </w:rPr>
        <w:t xml:space="preserve">possibility of occurrence. </w:t>
      </w:r>
    </w:p>
    <w:p w14:paraId="1E508EE1" w14:textId="627EF10F" w:rsidR="00837849" w:rsidRDefault="00837849" w:rsidP="00AD2DD8">
      <w:pPr>
        <w:rPr>
          <w:sz w:val="28"/>
          <w:szCs w:val="28"/>
          <w:u w:val="single"/>
        </w:rPr>
      </w:pPr>
      <w:r>
        <w:rPr>
          <w:sz w:val="28"/>
          <w:szCs w:val="28"/>
          <w:u w:val="single"/>
        </w:rPr>
        <w:t>Incorrect Design Munitions</w:t>
      </w:r>
    </w:p>
    <w:p w14:paraId="0EBEDE8F" w14:textId="07B180F9" w:rsidR="00837849" w:rsidRDefault="00964228" w:rsidP="00AD2DD8">
      <w:pPr>
        <w:rPr>
          <w:sz w:val="28"/>
          <w:szCs w:val="28"/>
        </w:rPr>
      </w:pPr>
      <w:r>
        <w:rPr>
          <w:sz w:val="28"/>
          <w:szCs w:val="28"/>
        </w:rPr>
        <w:t xml:space="preserve">The first control that was included was </w:t>
      </w:r>
      <w:r w:rsidR="00377D94">
        <w:rPr>
          <w:sz w:val="28"/>
          <w:szCs w:val="28"/>
        </w:rPr>
        <w:t xml:space="preserve">training with correct procedure training. This would stop the operator from loading the incorrect munition </w:t>
      </w:r>
      <w:proofErr w:type="gramStart"/>
      <w:r w:rsidR="00377D94">
        <w:rPr>
          <w:sz w:val="28"/>
          <w:szCs w:val="28"/>
        </w:rPr>
        <w:t>and also</w:t>
      </w:r>
      <w:proofErr w:type="gramEnd"/>
      <w:r w:rsidR="00377D94">
        <w:rPr>
          <w:sz w:val="28"/>
          <w:szCs w:val="28"/>
        </w:rPr>
        <w:t xml:space="preserve"> being able to identify </w:t>
      </w:r>
      <w:r w:rsidR="005C4F86">
        <w:rPr>
          <w:sz w:val="28"/>
          <w:szCs w:val="28"/>
        </w:rPr>
        <w:t xml:space="preserve">if the munition isn’t going to be correct for the weapon breech or barrel. This will lead to less likelihood of occurring due to </w:t>
      </w:r>
      <w:r w:rsidR="00503C7E">
        <w:rPr>
          <w:sz w:val="28"/>
          <w:szCs w:val="28"/>
        </w:rPr>
        <w:t xml:space="preserve">a larger source of knowledge and skill on the operator. </w:t>
      </w:r>
    </w:p>
    <w:p w14:paraId="7CBCCFBD" w14:textId="7825DA15" w:rsidR="00503C7E" w:rsidRDefault="00503C7E" w:rsidP="00AD2DD8">
      <w:pPr>
        <w:rPr>
          <w:sz w:val="28"/>
          <w:szCs w:val="28"/>
        </w:rPr>
      </w:pPr>
      <w:r>
        <w:rPr>
          <w:sz w:val="28"/>
          <w:szCs w:val="28"/>
        </w:rPr>
        <w:lastRenderedPageBreak/>
        <w:t xml:space="preserve">The second control was regulator maintenance and preventative </w:t>
      </w:r>
      <w:r w:rsidR="006920F8">
        <w:rPr>
          <w:sz w:val="28"/>
          <w:szCs w:val="28"/>
        </w:rPr>
        <w:t>maintenance. This would lead to munitions that are in storage on the weapon to be identified</w:t>
      </w:r>
      <w:r w:rsidR="00430939">
        <w:rPr>
          <w:sz w:val="28"/>
          <w:szCs w:val="28"/>
        </w:rPr>
        <w:t xml:space="preserve"> and processed as part of the maintenance. During this maintenance if the munition isn’t suitable for the </w:t>
      </w:r>
      <w:proofErr w:type="gramStart"/>
      <w:r w:rsidR="00430939">
        <w:rPr>
          <w:sz w:val="28"/>
          <w:szCs w:val="28"/>
        </w:rPr>
        <w:t>weapon</w:t>
      </w:r>
      <w:proofErr w:type="gramEnd"/>
      <w:r w:rsidR="00430939">
        <w:rPr>
          <w:sz w:val="28"/>
          <w:szCs w:val="28"/>
        </w:rPr>
        <w:t xml:space="preserve"> then it will be </w:t>
      </w:r>
      <w:r w:rsidR="000433C7">
        <w:rPr>
          <w:sz w:val="28"/>
          <w:szCs w:val="28"/>
        </w:rPr>
        <w:t xml:space="preserve">identified and can then be switched. It also will then highlight the incorrect design munitions as to not be used in the weapon so the likelihood will be </w:t>
      </w:r>
      <w:r w:rsidR="009B0D2D">
        <w:rPr>
          <w:sz w:val="28"/>
          <w:szCs w:val="28"/>
        </w:rPr>
        <w:t xml:space="preserve">lessened greatly. </w:t>
      </w:r>
    </w:p>
    <w:p w14:paraId="41EAA6DE" w14:textId="04D507C3" w:rsidR="009B0D2D" w:rsidRDefault="009B0D2D" w:rsidP="00AD2DD8">
      <w:pPr>
        <w:rPr>
          <w:sz w:val="28"/>
          <w:szCs w:val="28"/>
        </w:rPr>
      </w:pPr>
      <w:r>
        <w:rPr>
          <w:sz w:val="28"/>
          <w:szCs w:val="28"/>
        </w:rPr>
        <w:t>The third control w</w:t>
      </w:r>
      <w:r w:rsidR="001A79D3">
        <w:rPr>
          <w:sz w:val="28"/>
          <w:szCs w:val="28"/>
        </w:rPr>
        <w:t xml:space="preserve">as a mechanical failsafe. This will lead to if the munition isn’t correct for the </w:t>
      </w:r>
      <w:proofErr w:type="gramStart"/>
      <w:r w:rsidR="001A79D3">
        <w:rPr>
          <w:sz w:val="28"/>
          <w:szCs w:val="28"/>
        </w:rPr>
        <w:t>weapon</w:t>
      </w:r>
      <w:proofErr w:type="gramEnd"/>
      <w:r w:rsidR="001A79D3">
        <w:rPr>
          <w:sz w:val="28"/>
          <w:szCs w:val="28"/>
        </w:rPr>
        <w:t xml:space="preserve"> then the weapon won’t fire. This will lead to the </w:t>
      </w:r>
      <w:r w:rsidR="00CA03E2">
        <w:rPr>
          <w:sz w:val="28"/>
          <w:szCs w:val="28"/>
        </w:rPr>
        <w:t xml:space="preserve">likelihood of the cause being lessened massively. </w:t>
      </w:r>
    </w:p>
    <w:p w14:paraId="7C0E5880" w14:textId="6210E99A" w:rsidR="00CA03E2" w:rsidRPr="00CA03E2" w:rsidRDefault="00837849" w:rsidP="00AD2DD8">
      <w:pPr>
        <w:rPr>
          <w:sz w:val="28"/>
          <w:szCs w:val="28"/>
          <w:u w:val="single"/>
        </w:rPr>
      </w:pPr>
      <w:r>
        <w:rPr>
          <w:sz w:val="28"/>
          <w:szCs w:val="28"/>
          <w:u w:val="single"/>
        </w:rPr>
        <w:t>Mechanical Failure</w:t>
      </w:r>
    </w:p>
    <w:p w14:paraId="39D41D7A" w14:textId="52182663" w:rsidR="00837849" w:rsidRDefault="0080070D" w:rsidP="00AD2DD8">
      <w:pPr>
        <w:rPr>
          <w:sz w:val="28"/>
          <w:szCs w:val="28"/>
        </w:rPr>
      </w:pPr>
      <w:r>
        <w:rPr>
          <w:sz w:val="28"/>
          <w:szCs w:val="28"/>
        </w:rPr>
        <w:t xml:space="preserve">The first control was training with correct procedure training. This will decrease the likelihood of this occurring </w:t>
      </w:r>
      <w:r w:rsidR="002962FE">
        <w:rPr>
          <w:sz w:val="28"/>
          <w:szCs w:val="28"/>
        </w:rPr>
        <w:t xml:space="preserve">due to the operatives being aware of how to work around potential issues with mechanics </w:t>
      </w:r>
      <w:proofErr w:type="gramStart"/>
      <w:r w:rsidR="002962FE">
        <w:rPr>
          <w:sz w:val="28"/>
          <w:szCs w:val="28"/>
        </w:rPr>
        <w:t>and also</w:t>
      </w:r>
      <w:proofErr w:type="gramEnd"/>
      <w:r w:rsidR="002962FE">
        <w:rPr>
          <w:sz w:val="28"/>
          <w:szCs w:val="28"/>
        </w:rPr>
        <w:t xml:space="preserve"> to fix issues as well. It will also teach the operatives to identify the severity of a mechanical issue and then </w:t>
      </w:r>
      <w:r w:rsidR="004442BF">
        <w:rPr>
          <w:sz w:val="28"/>
          <w:szCs w:val="28"/>
        </w:rPr>
        <w:t xml:space="preserve">to make </w:t>
      </w:r>
      <w:proofErr w:type="gramStart"/>
      <w:r w:rsidR="004442BF">
        <w:rPr>
          <w:sz w:val="28"/>
          <w:szCs w:val="28"/>
        </w:rPr>
        <w:t>a</w:t>
      </w:r>
      <w:proofErr w:type="gramEnd"/>
      <w:r w:rsidR="004442BF">
        <w:rPr>
          <w:sz w:val="28"/>
          <w:szCs w:val="28"/>
        </w:rPr>
        <w:t xml:space="preserve"> informed decision on whether to fire or not. This will lead to the likelihood and the severity being lessened.</w:t>
      </w:r>
    </w:p>
    <w:p w14:paraId="2484A4C8" w14:textId="6C639E98" w:rsidR="00CD2179" w:rsidRDefault="004442BF" w:rsidP="00AD2DD8">
      <w:pPr>
        <w:rPr>
          <w:sz w:val="28"/>
          <w:szCs w:val="28"/>
        </w:rPr>
      </w:pPr>
      <w:r>
        <w:rPr>
          <w:sz w:val="28"/>
          <w:szCs w:val="28"/>
        </w:rPr>
        <w:t xml:space="preserve">The other control chosen for this section was </w:t>
      </w:r>
      <w:r w:rsidR="008B115C">
        <w:rPr>
          <w:sz w:val="28"/>
          <w:szCs w:val="28"/>
        </w:rPr>
        <w:t>regular maintenance and preventative maintenance</w:t>
      </w:r>
      <w:r w:rsidR="007E6649">
        <w:rPr>
          <w:sz w:val="28"/>
          <w:szCs w:val="28"/>
        </w:rPr>
        <w:t xml:space="preserve">. This will lead to the likelihood of the </w:t>
      </w:r>
      <w:r w:rsidR="0033295D">
        <w:rPr>
          <w:sz w:val="28"/>
          <w:szCs w:val="28"/>
        </w:rPr>
        <w:t xml:space="preserve">cause occurring lessening due to maintenance being performed to keep an eye on parts that are needing replacing or reaching the end of their working life span. </w:t>
      </w:r>
      <w:r w:rsidR="00F22FE0">
        <w:rPr>
          <w:sz w:val="28"/>
          <w:szCs w:val="28"/>
        </w:rPr>
        <w:t xml:space="preserve">This will also lead to the severity being reduced as well as mechanical failure severity will be a lot less due to the maintenance being done to ensure that the </w:t>
      </w:r>
      <w:r w:rsidR="00CD2179">
        <w:rPr>
          <w:sz w:val="28"/>
          <w:szCs w:val="28"/>
        </w:rPr>
        <w:t>higher risk items and mechanics are kept in good condition throughout the service life of the weapon.</w:t>
      </w:r>
    </w:p>
    <w:p w14:paraId="387634A9" w14:textId="1C450E1B" w:rsidR="00837849" w:rsidRPr="00837849" w:rsidRDefault="00837849" w:rsidP="00AD2DD8">
      <w:pPr>
        <w:rPr>
          <w:sz w:val="28"/>
          <w:szCs w:val="28"/>
          <w:u w:val="single"/>
        </w:rPr>
      </w:pPr>
      <w:r>
        <w:rPr>
          <w:sz w:val="28"/>
          <w:szCs w:val="28"/>
          <w:u w:val="single"/>
        </w:rPr>
        <w:t>Electrical Failure</w:t>
      </w:r>
    </w:p>
    <w:p w14:paraId="461936E7" w14:textId="2A47319E" w:rsidR="00A60CBC" w:rsidRDefault="00CD2179" w:rsidP="00AD2DD8">
      <w:pPr>
        <w:rPr>
          <w:sz w:val="28"/>
          <w:szCs w:val="28"/>
        </w:rPr>
      </w:pPr>
      <w:r>
        <w:rPr>
          <w:sz w:val="28"/>
          <w:szCs w:val="28"/>
        </w:rPr>
        <w:t xml:space="preserve">The first control was training with correct procedure training. This </w:t>
      </w:r>
      <w:r w:rsidR="00797081">
        <w:rPr>
          <w:sz w:val="28"/>
          <w:szCs w:val="28"/>
        </w:rPr>
        <w:t xml:space="preserve">is the same as with mechanical failure but instead with electrical components instead. This will also lead to </w:t>
      </w:r>
      <w:r w:rsidR="006A2871">
        <w:rPr>
          <w:sz w:val="28"/>
          <w:szCs w:val="28"/>
        </w:rPr>
        <w:t xml:space="preserve">less likelihood of the cause occurring. </w:t>
      </w:r>
    </w:p>
    <w:p w14:paraId="2F052D0C" w14:textId="08BDF429" w:rsidR="006A2871" w:rsidRDefault="006A2871" w:rsidP="00AD2DD8">
      <w:pPr>
        <w:rPr>
          <w:sz w:val="28"/>
          <w:szCs w:val="28"/>
        </w:rPr>
      </w:pPr>
      <w:r>
        <w:rPr>
          <w:sz w:val="28"/>
          <w:szCs w:val="28"/>
        </w:rPr>
        <w:lastRenderedPageBreak/>
        <w:t>The other control chosen was regular maintenance and preventative maintenance. This will lead to the likelihood lessening due to the electrical parts being monitored and changed regularly and well looked after to ensure they are always in top working condition during the working life of the components.</w:t>
      </w:r>
    </w:p>
    <w:p w14:paraId="6A48B91C" w14:textId="525E5A0F" w:rsidR="00C32046" w:rsidRDefault="00C32046" w:rsidP="00AD2DD8">
      <w:pPr>
        <w:rPr>
          <w:b/>
          <w:bCs/>
          <w:sz w:val="28"/>
          <w:szCs w:val="28"/>
        </w:rPr>
      </w:pPr>
      <w:r>
        <w:rPr>
          <w:b/>
          <w:bCs/>
          <w:sz w:val="28"/>
          <w:szCs w:val="28"/>
        </w:rPr>
        <w:t>Maintaining ALAP Status Going Forward</w:t>
      </w:r>
    </w:p>
    <w:p w14:paraId="2920F86D" w14:textId="0CAE9BE7" w:rsidR="00C32046" w:rsidRDefault="00C32046" w:rsidP="00AD2DD8">
      <w:pPr>
        <w:rPr>
          <w:sz w:val="28"/>
          <w:szCs w:val="28"/>
        </w:rPr>
      </w:pPr>
      <w:r>
        <w:rPr>
          <w:sz w:val="28"/>
          <w:szCs w:val="28"/>
        </w:rPr>
        <w:t xml:space="preserve">In this section of the report, ideas and </w:t>
      </w:r>
      <w:r w:rsidR="00E76363">
        <w:rPr>
          <w:sz w:val="28"/>
          <w:szCs w:val="28"/>
        </w:rPr>
        <w:t xml:space="preserve">concepts will be suggested for the ongoing life cycle of the weapon to ensure that the ALARP status is remained. This will be done through looking at current concepts and potential concepts for the future. </w:t>
      </w:r>
    </w:p>
    <w:p w14:paraId="410800AB" w14:textId="785047F0" w:rsidR="00F01AED" w:rsidRDefault="006A2871" w:rsidP="00AD2DD8">
      <w:pPr>
        <w:rPr>
          <w:sz w:val="24"/>
          <w:szCs w:val="24"/>
        </w:rPr>
      </w:pPr>
      <w:r>
        <w:rPr>
          <w:sz w:val="24"/>
          <w:szCs w:val="24"/>
        </w:rPr>
        <w:t xml:space="preserve">The </w:t>
      </w:r>
      <w:r w:rsidR="00923E26">
        <w:rPr>
          <w:sz w:val="24"/>
          <w:szCs w:val="24"/>
        </w:rPr>
        <w:t xml:space="preserve">ALARP status will be maintained in the future going forward due to having regular reviews of progress and </w:t>
      </w:r>
      <w:r w:rsidR="00E11D4F">
        <w:rPr>
          <w:sz w:val="24"/>
          <w:szCs w:val="24"/>
        </w:rPr>
        <w:t>hazard, near misses, and accident reports during the in-service life of this weapon system. This is to ensure that any problems can be addressed straight away by a panel of suitably qualified and experienced personnel</w:t>
      </w:r>
      <w:r w:rsidR="00652ADE">
        <w:rPr>
          <w:sz w:val="24"/>
          <w:szCs w:val="24"/>
        </w:rPr>
        <w:t xml:space="preserve">. </w:t>
      </w:r>
    </w:p>
    <w:p w14:paraId="046D4DCF" w14:textId="37082AFD" w:rsidR="00652ADE" w:rsidRDefault="00652ADE" w:rsidP="00AD2DD8">
      <w:pPr>
        <w:rPr>
          <w:sz w:val="24"/>
          <w:szCs w:val="24"/>
        </w:rPr>
      </w:pPr>
      <w:r>
        <w:rPr>
          <w:sz w:val="24"/>
          <w:szCs w:val="24"/>
        </w:rPr>
        <w:t xml:space="preserve">Also, to maintain the ALARP status, if there is ever any </w:t>
      </w:r>
      <w:proofErr w:type="gramStart"/>
      <w:r>
        <w:rPr>
          <w:sz w:val="24"/>
          <w:szCs w:val="24"/>
        </w:rPr>
        <w:t>ground breaking</w:t>
      </w:r>
      <w:proofErr w:type="gramEnd"/>
      <w:r>
        <w:rPr>
          <w:sz w:val="24"/>
          <w:szCs w:val="24"/>
        </w:rPr>
        <w:t xml:space="preserve"> technology that is brought in for similar </w:t>
      </w:r>
      <w:r w:rsidR="009A48EA">
        <w:rPr>
          <w:sz w:val="24"/>
          <w:szCs w:val="24"/>
        </w:rPr>
        <w:t>weapon systems, then a review will also be given to this weapon system to see if it is applicable and worth while too</w:t>
      </w:r>
      <w:r w:rsidR="007953D3">
        <w:rPr>
          <w:sz w:val="24"/>
          <w:szCs w:val="24"/>
        </w:rPr>
        <w:t xml:space="preserve">. </w:t>
      </w:r>
    </w:p>
    <w:p w14:paraId="6CCAFA57" w14:textId="64210E7D" w:rsidR="007953D3" w:rsidRDefault="007953D3" w:rsidP="00AD2DD8">
      <w:pPr>
        <w:rPr>
          <w:sz w:val="24"/>
          <w:szCs w:val="24"/>
        </w:rPr>
      </w:pPr>
      <w:proofErr w:type="gramStart"/>
      <w:r>
        <w:rPr>
          <w:sz w:val="24"/>
          <w:szCs w:val="24"/>
        </w:rPr>
        <w:t>Both of these</w:t>
      </w:r>
      <w:proofErr w:type="gramEnd"/>
      <w:r>
        <w:rPr>
          <w:sz w:val="24"/>
          <w:szCs w:val="24"/>
        </w:rPr>
        <w:t xml:space="preserve"> reasonings will lead to a constant review and analysis of this weapon system </w:t>
      </w:r>
      <w:r w:rsidR="00B133B0">
        <w:rPr>
          <w:sz w:val="24"/>
          <w:szCs w:val="24"/>
        </w:rPr>
        <w:t xml:space="preserve">for both what is happening with the weapon now, as well as what could be applicable for going forward into the future. </w:t>
      </w:r>
    </w:p>
    <w:p w14:paraId="23C72E6C" w14:textId="14B67382" w:rsidR="00E665A7" w:rsidRPr="00E665A7" w:rsidRDefault="00E665A7" w:rsidP="00AD2DD8">
      <w:pPr>
        <w:rPr>
          <w:sz w:val="28"/>
          <w:szCs w:val="28"/>
        </w:rPr>
      </w:pPr>
      <w:r>
        <w:rPr>
          <w:b/>
          <w:bCs/>
          <w:sz w:val="28"/>
          <w:szCs w:val="28"/>
        </w:rPr>
        <w:t>Conclusion</w:t>
      </w:r>
    </w:p>
    <w:p w14:paraId="3ECE9FBF" w14:textId="60BC5756" w:rsidR="00B33125" w:rsidRDefault="00B133B0">
      <w:r>
        <w:rPr>
          <w:sz w:val="24"/>
          <w:szCs w:val="24"/>
        </w:rPr>
        <w:t xml:space="preserve">In conclusion, </w:t>
      </w:r>
      <w:r w:rsidR="00EE5E2A">
        <w:rPr>
          <w:sz w:val="24"/>
          <w:szCs w:val="24"/>
        </w:rPr>
        <w:t xml:space="preserve">over the course of this report, </w:t>
      </w:r>
      <w:r w:rsidR="00BE5480">
        <w:rPr>
          <w:sz w:val="24"/>
          <w:szCs w:val="24"/>
        </w:rPr>
        <w:t xml:space="preserve">a node and keyword </w:t>
      </w:r>
      <w:proofErr w:type="gramStart"/>
      <w:r w:rsidR="00BE5480">
        <w:rPr>
          <w:sz w:val="24"/>
          <w:szCs w:val="24"/>
        </w:rPr>
        <w:t>was</w:t>
      </w:r>
      <w:proofErr w:type="gramEnd"/>
      <w:r w:rsidR="00BE5480">
        <w:rPr>
          <w:sz w:val="24"/>
          <w:szCs w:val="24"/>
        </w:rPr>
        <w:t xml:space="preserve"> identified to be looked into with a HAZ OP and then an ALARP justification report. The HAZ OP found numerous different </w:t>
      </w:r>
      <w:r w:rsidR="004B0458">
        <w:rPr>
          <w:sz w:val="24"/>
          <w:szCs w:val="24"/>
        </w:rPr>
        <w:t xml:space="preserve">potential causes </w:t>
      </w:r>
      <w:proofErr w:type="gramStart"/>
      <w:r w:rsidR="004B0458">
        <w:rPr>
          <w:sz w:val="24"/>
          <w:szCs w:val="24"/>
        </w:rPr>
        <w:t>and also</w:t>
      </w:r>
      <w:proofErr w:type="gramEnd"/>
      <w:r w:rsidR="004B0458">
        <w:rPr>
          <w:sz w:val="24"/>
          <w:szCs w:val="24"/>
        </w:rPr>
        <w:t xml:space="preserve"> controls to deal with these suitably. The controls that were chosen </w:t>
      </w:r>
      <w:proofErr w:type="gramStart"/>
      <w:r w:rsidR="004B0458">
        <w:rPr>
          <w:sz w:val="24"/>
          <w:szCs w:val="24"/>
        </w:rPr>
        <w:t>bring</w:t>
      </w:r>
      <w:proofErr w:type="gramEnd"/>
      <w:r w:rsidR="004B0458">
        <w:rPr>
          <w:sz w:val="24"/>
          <w:szCs w:val="24"/>
        </w:rPr>
        <w:t xml:space="preserve"> down either the likelihood or severity of each cause and make the weapon system much safer to the environment, operators, and 3</w:t>
      </w:r>
      <w:r w:rsidR="004B0458" w:rsidRPr="004B0458">
        <w:rPr>
          <w:sz w:val="24"/>
          <w:szCs w:val="24"/>
          <w:vertAlign w:val="superscript"/>
        </w:rPr>
        <w:t>rd</w:t>
      </w:r>
      <w:r w:rsidR="004B0458">
        <w:rPr>
          <w:sz w:val="24"/>
          <w:szCs w:val="24"/>
        </w:rPr>
        <w:t xml:space="preserve"> party too. </w:t>
      </w:r>
    </w:p>
    <w:p w14:paraId="6CB6EB9B" w14:textId="77777777" w:rsidR="00B33125" w:rsidRDefault="00B33125"/>
    <w:sectPr w:rsidR="00B33125" w:rsidSect="00AA2A3D">
      <w:pgSz w:w="16838" w:h="11906"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ymbolMT">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w6GPxJuaeRbyH" int2:id="x1NRWfHU">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3AD"/>
    <w:rsid w:val="00002FCA"/>
    <w:rsid w:val="00007A41"/>
    <w:rsid w:val="0001734E"/>
    <w:rsid w:val="000245CD"/>
    <w:rsid w:val="000334C6"/>
    <w:rsid w:val="000417DD"/>
    <w:rsid w:val="000433C7"/>
    <w:rsid w:val="000459B0"/>
    <w:rsid w:val="00045DC2"/>
    <w:rsid w:val="00052856"/>
    <w:rsid w:val="00057C8D"/>
    <w:rsid w:val="00066B4B"/>
    <w:rsid w:val="00073DC5"/>
    <w:rsid w:val="00074DC2"/>
    <w:rsid w:val="000838A5"/>
    <w:rsid w:val="00096C52"/>
    <w:rsid w:val="000A307D"/>
    <w:rsid w:val="000A7644"/>
    <w:rsid w:val="000C5530"/>
    <w:rsid w:val="000C6F5B"/>
    <w:rsid w:val="000F077D"/>
    <w:rsid w:val="000F1A70"/>
    <w:rsid w:val="000F7C1C"/>
    <w:rsid w:val="00117A16"/>
    <w:rsid w:val="001245E0"/>
    <w:rsid w:val="001337C3"/>
    <w:rsid w:val="00146CDF"/>
    <w:rsid w:val="001545CC"/>
    <w:rsid w:val="00156304"/>
    <w:rsid w:val="0016370B"/>
    <w:rsid w:val="001803EC"/>
    <w:rsid w:val="001851BF"/>
    <w:rsid w:val="00187D67"/>
    <w:rsid w:val="00195FDC"/>
    <w:rsid w:val="001A4282"/>
    <w:rsid w:val="001A79D3"/>
    <w:rsid w:val="001C5606"/>
    <w:rsid w:val="001E0323"/>
    <w:rsid w:val="001E117D"/>
    <w:rsid w:val="00200E3C"/>
    <w:rsid w:val="00221624"/>
    <w:rsid w:val="0022591C"/>
    <w:rsid w:val="00233A8B"/>
    <w:rsid w:val="00236E8E"/>
    <w:rsid w:val="002460A6"/>
    <w:rsid w:val="00251683"/>
    <w:rsid w:val="00254482"/>
    <w:rsid w:val="002630DE"/>
    <w:rsid w:val="00265485"/>
    <w:rsid w:val="0028203B"/>
    <w:rsid w:val="00283526"/>
    <w:rsid w:val="002962FE"/>
    <w:rsid w:val="002A572E"/>
    <w:rsid w:val="002B01A1"/>
    <w:rsid w:val="002B43CD"/>
    <w:rsid w:val="002C78FB"/>
    <w:rsid w:val="002E343C"/>
    <w:rsid w:val="002F2FFD"/>
    <w:rsid w:val="00302B7F"/>
    <w:rsid w:val="0030714D"/>
    <w:rsid w:val="00316758"/>
    <w:rsid w:val="0032168B"/>
    <w:rsid w:val="003220A8"/>
    <w:rsid w:val="0033295D"/>
    <w:rsid w:val="0034559B"/>
    <w:rsid w:val="00353143"/>
    <w:rsid w:val="00357FAA"/>
    <w:rsid w:val="00370638"/>
    <w:rsid w:val="00377D94"/>
    <w:rsid w:val="00381A42"/>
    <w:rsid w:val="00397273"/>
    <w:rsid w:val="003A422E"/>
    <w:rsid w:val="003C638C"/>
    <w:rsid w:val="003C7955"/>
    <w:rsid w:val="003F0F3A"/>
    <w:rsid w:val="00400D41"/>
    <w:rsid w:val="004013F6"/>
    <w:rsid w:val="004057D0"/>
    <w:rsid w:val="00425900"/>
    <w:rsid w:val="00430939"/>
    <w:rsid w:val="004423DF"/>
    <w:rsid w:val="004442BF"/>
    <w:rsid w:val="00472A99"/>
    <w:rsid w:val="00475105"/>
    <w:rsid w:val="00476004"/>
    <w:rsid w:val="004763AD"/>
    <w:rsid w:val="00485E7D"/>
    <w:rsid w:val="004931C4"/>
    <w:rsid w:val="00497384"/>
    <w:rsid w:val="004A251F"/>
    <w:rsid w:val="004A6AB9"/>
    <w:rsid w:val="004B0458"/>
    <w:rsid w:val="004C09C6"/>
    <w:rsid w:val="004C7BC0"/>
    <w:rsid w:val="004D307F"/>
    <w:rsid w:val="004E09B4"/>
    <w:rsid w:val="004E215E"/>
    <w:rsid w:val="004E36F6"/>
    <w:rsid w:val="004E4A12"/>
    <w:rsid w:val="004E5683"/>
    <w:rsid w:val="0050026E"/>
    <w:rsid w:val="00503C7E"/>
    <w:rsid w:val="005065B9"/>
    <w:rsid w:val="00540718"/>
    <w:rsid w:val="00546D73"/>
    <w:rsid w:val="00552C23"/>
    <w:rsid w:val="00560523"/>
    <w:rsid w:val="00565159"/>
    <w:rsid w:val="00573ABA"/>
    <w:rsid w:val="00584C3D"/>
    <w:rsid w:val="00584F70"/>
    <w:rsid w:val="00596114"/>
    <w:rsid w:val="005B7526"/>
    <w:rsid w:val="005C4F86"/>
    <w:rsid w:val="005C5425"/>
    <w:rsid w:val="005D3986"/>
    <w:rsid w:val="005D3C27"/>
    <w:rsid w:val="005E6147"/>
    <w:rsid w:val="005E66FC"/>
    <w:rsid w:val="0061326A"/>
    <w:rsid w:val="00630FFE"/>
    <w:rsid w:val="00643FE2"/>
    <w:rsid w:val="00644768"/>
    <w:rsid w:val="006461B0"/>
    <w:rsid w:val="00651BFD"/>
    <w:rsid w:val="00652ADE"/>
    <w:rsid w:val="00654E34"/>
    <w:rsid w:val="00662038"/>
    <w:rsid w:val="00673ED5"/>
    <w:rsid w:val="00674B5C"/>
    <w:rsid w:val="0068329F"/>
    <w:rsid w:val="006920F8"/>
    <w:rsid w:val="006A20A2"/>
    <w:rsid w:val="006A2871"/>
    <w:rsid w:val="006A57E2"/>
    <w:rsid w:val="006A731D"/>
    <w:rsid w:val="006B0B58"/>
    <w:rsid w:val="006C5724"/>
    <w:rsid w:val="006D6407"/>
    <w:rsid w:val="006E0E55"/>
    <w:rsid w:val="006F0439"/>
    <w:rsid w:val="006F50E8"/>
    <w:rsid w:val="006F68AA"/>
    <w:rsid w:val="006F6D78"/>
    <w:rsid w:val="006F78C0"/>
    <w:rsid w:val="00711077"/>
    <w:rsid w:val="00721F85"/>
    <w:rsid w:val="007358DE"/>
    <w:rsid w:val="00740453"/>
    <w:rsid w:val="0074323E"/>
    <w:rsid w:val="00747E09"/>
    <w:rsid w:val="0076010B"/>
    <w:rsid w:val="00761AC0"/>
    <w:rsid w:val="007708F0"/>
    <w:rsid w:val="00777062"/>
    <w:rsid w:val="007822A8"/>
    <w:rsid w:val="00792B23"/>
    <w:rsid w:val="007953D3"/>
    <w:rsid w:val="00796D5A"/>
    <w:rsid w:val="00797081"/>
    <w:rsid w:val="00797DE7"/>
    <w:rsid w:val="007A0C55"/>
    <w:rsid w:val="007D14A6"/>
    <w:rsid w:val="007D714B"/>
    <w:rsid w:val="007E0788"/>
    <w:rsid w:val="007E5DB1"/>
    <w:rsid w:val="007E6236"/>
    <w:rsid w:val="007E6649"/>
    <w:rsid w:val="0080070D"/>
    <w:rsid w:val="00830810"/>
    <w:rsid w:val="00837849"/>
    <w:rsid w:val="00837EFB"/>
    <w:rsid w:val="00865367"/>
    <w:rsid w:val="008670B3"/>
    <w:rsid w:val="0087375F"/>
    <w:rsid w:val="00881113"/>
    <w:rsid w:val="00884F40"/>
    <w:rsid w:val="00887B0A"/>
    <w:rsid w:val="00887E95"/>
    <w:rsid w:val="008932D0"/>
    <w:rsid w:val="008A17C2"/>
    <w:rsid w:val="008B115C"/>
    <w:rsid w:val="008E0DE6"/>
    <w:rsid w:val="00917A16"/>
    <w:rsid w:val="00923E26"/>
    <w:rsid w:val="00927B60"/>
    <w:rsid w:val="0093133B"/>
    <w:rsid w:val="0093424C"/>
    <w:rsid w:val="009421BA"/>
    <w:rsid w:val="00964228"/>
    <w:rsid w:val="00970B92"/>
    <w:rsid w:val="009806E7"/>
    <w:rsid w:val="0099726E"/>
    <w:rsid w:val="009A48EA"/>
    <w:rsid w:val="009B0D2D"/>
    <w:rsid w:val="009B2449"/>
    <w:rsid w:val="009C17E8"/>
    <w:rsid w:val="009C57A3"/>
    <w:rsid w:val="009C66D7"/>
    <w:rsid w:val="009F1E08"/>
    <w:rsid w:val="00A2521F"/>
    <w:rsid w:val="00A257DF"/>
    <w:rsid w:val="00A41718"/>
    <w:rsid w:val="00A45471"/>
    <w:rsid w:val="00A60455"/>
    <w:rsid w:val="00A60CBC"/>
    <w:rsid w:val="00A64AAB"/>
    <w:rsid w:val="00A71A18"/>
    <w:rsid w:val="00A80D77"/>
    <w:rsid w:val="00AA2A3D"/>
    <w:rsid w:val="00AB7DFC"/>
    <w:rsid w:val="00AC48D6"/>
    <w:rsid w:val="00AD2DD8"/>
    <w:rsid w:val="00AF076E"/>
    <w:rsid w:val="00B02EFC"/>
    <w:rsid w:val="00B1118D"/>
    <w:rsid w:val="00B133B0"/>
    <w:rsid w:val="00B2399C"/>
    <w:rsid w:val="00B264E0"/>
    <w:rsid w:val="00B33125"/>
    <w:rsid w:val="00B3704F"/>
    <w:rsid w:val="00B5287B"/>
    <w:rsid w:val="00B52C62"/>
    <w:rsid w:val="00B70423"/>
    <w:rsid w:val="00B74614"/>
    <w:rsid w:val="00B85F37"/>
    <w:rsid w:val="00B867C1"/>
    <w:rsid w:val="00B94FC3"/>
    <w:rsid w:val="00BB17DE"/>
    <w:rsid w:val="00BC06C2"/>
    <w:rsid w:val="00BC77C9"/>
    <w:rsid w:val="00BD2021"/>
    <w:rsid w:val="00BE5480"/>
    <w:rsid w:val="00BF3160"/>
    <w:rsid w:val="00BF37B6"/>
    <w:rsid w:val="00BF4E37"/>
    <w:rsid w:val="00C13DE3"/>
    <w:rsid w:val="00C153C7"/>
    <w:rsid w:val="00C32046"/>
    <w:rsid w:val="00C323F9"/>
    <w:rsid w:val="00C35B9C"/>
    <w:rsid w:val="00C47BD5"/>
    <w:rsid w:val="00C571A1"/>
    <w:rsid w:val="00C81655"/>
    <w:rsid w:val="00C8609B"/>
    <w:rsid w:val="00C868D3"/>
    <w:rsid w:val="00C87E4C"/>
    <w:rsid w:val="00C94CDA"/>
    <w:rsid w:val="00CA03E2"/>
    <w:rsid w:val="00CB1EC3"/>
    <w:rsid w:val="00CB5980"/>
    <w:rsid w:val="00CD00D6"/>
    <w:rsid w:val="00CD2179"/>
    <w:rsid w:val="00D0181C"/>
    <w:rsid w:val="00D02C7C"/>
    <w:rsid w:val="00D0385C"/>
    <w:rsid w:val="00D07F03"/>
    <w:rsid w:val="00D20523"/>
    <w:rsid w:val="00D61FBA"/>
    <w:rsid w:val="00D65FD7"/>
    <w:rsid w:val="00D77C1E"/>
    <w:rsid w:val="00D819CE"/>
    <w:rsid w:val="00D876FE"/>
    <w:rsid w:val="00D94FB6"/>
    <w:rsid w:val="00DB6F80"/>
    <w:rsid w:val="00DD2335"/>
    <w:rsid w:val="00DE0B48"/>
    <w:rsid w:val="00DE56E5"/>
    <w:rsid w:val="00DF6AFB"/>
    <w:rsid w:val="00E11D4F"/>
    <w:rsid w:val="00E403C0"/>
    <w:rsid w:val="00E429E8"/>
    <w:rsid w:val="00E51871"/>
    <w:rsid w:val="00E56FF8"/>
    <w:rsid w:val="00E665A7"/>
    <w:rsid w:val="00E76363"/>
    <w:rsid w:val="00E80013"/>
    <w:rsid w:val="00E82C0D"/>
    <w:rsid w:val="00E85E19"/>
    <w:rsid w:val="00E95557"/>
    <w:rsid w:val="00EA2C0F"/>
    <w:rsid w:val="00EB086E"/>
    <w:rsid w:val="00EB11FA"/>
    <w:rsid w:val="00EC1568"/>
    <w:rsid w:val="00ED48A6"/>
    <w:rsid w:val="00EE46A5"/>
    <w:rsid w:val="00EE5E2A"/>
    <w:rsid w:val="00EF0511"/>
    <w:rsid w:val="00EF22D0"/>
    <w:rsid w:val="00EF5C80"/>
    <w:rsid w:val="00F01AED"/>
    <w:rsid w:val="00F01EAF"/>
    <w:rsid w:val="00F020AB"/>
    <w:rsid w:val="00F22FE0"/>
    <w:rsid w:val="00F31C9D"/>
    <w:rsid w:val="00F37AAA"/>
    <w:rsid w:val="00F53957"/>
    <w:rsid w:val="00F56056"/>
    <w:rsid w:val="00F62880"/>
    <w:rsid w:val="00F6484C"/>
    <w:rsid w:val="00F66FDD"/>
    <w:rsid w:val="00F738C1"/>
    <w:rsid w:val="00F76C51"/>
    <w:rsid w:val="00F832AB"/>
    <w:rsid w:val="00FA1497"/>
    <w:rsid w:val="00FC3C8D"/>
    <w:rsid w:val="00FE394B"/>
    <w:rsid w:val="00FF497D"/>
    <w:rsid w:val="2F5F74D5"/>
    <w:rsid w:val="320DE248"/>
    <w:rsid w:val="63365E4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ADE0"/>
  <w15:chartTrackingRefBased/>
  <w15:docId w15:val="{B340B088-0B58-4956-92CC-BE06E9A53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94C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B331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312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022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2024-07-12T00:00:00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E82F410868FB4EB650ABFA66020C29" ma:contentTypeVersion="12" ma:contentTypeDescription="Create a new document." ma:contentTypeScope="" ma:versionID="9367f2ae28d622be25a27cb89b1c5e28">
  <xsd:schema xmlns:xsd="http://www.w3.org/2001/XMLSchema" xmlns:xs="http://www.w3.org/2001/XMLSchema" xmlns:p="http://schemas.microsoft.com/office/2006/metadata/properties" xmlns:ns2="a1c12be4-f1c9-4933-9c30-f95527b6b797" xmlns:ns3="f82ed513-2835-4dd1-b542-3d75ae70e63c" targetNamespace="http://schemas.microsoft.com/office/2006/metadata/properties" ma:root="true" ma:fieldsID="06d6e65a8aa1260a1706ef8bd508211a" ns2:_="" ns3:_="">
    <xsd:import namespace="a1c12be4-f1c9-4933-9c30-f95527b6b797"/>
    <xsd:import namespace="f82ed513-2835-4dd1-b542-3d75ae70e6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12be4-f1c9-4933-9c30-f95527b6b7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d699a3f-fc70-4175-bbda-c57ab3d6b6df" ma:termSetId="09814cd3-568e-fe90-9814-8d621ff8fb84" ma:anchorId="fba54fb3-c3e1-fe81-a776-ca4b69148c4d" ma:open="true" ma:isKeyword="false">
      <xsd:complexType>
        <xsd:sequence>
          <xsd:element ref="pc:Terms" minOccurs="0" maxOccurs="1"/>
        </xsd:sequence>
      </xsd:complex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2ed513-2835-4dd1-b542-3d75ae70e6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ec6e181-3f16-4fe5-8642-93c05381d4ec}" ma:internalName="TaxCatchAll" ma:showField="CatchAllData" ma:web="f82ed513-2835-4dd1-b542-3d75ae70e6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82ed513-2835-4dd1-b542-3d75ae70e63c" xsi:nil="true"/>
    <lcf76f155ced4ddcb4097134ff3c332f xmlns="a1c12be4-f1c9-4933-9c30-f95527b6b79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C90834-79EB-44F4-9032-E480FEFC0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c12be4-f1c9-4933-9c30-f95527b6b797"/>
    <ds:schemaRef ds:uri="f82ed513-2835-4dd1-b542-3d75ae70e6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9F3940-5075-409F-99FC-626E1D7764BB}">
  <ds:schemaRefs>
    <ds:schemaRef ds:uri="http://schemas.microsoft.com/office/2006/metadata/properties"/>
    <ds:schemaRef ds:uri="http://schemas.microsoft.com/office/infopath/2007/PartnerControls"/>
    <ds:schemaRef ds:uri="f82ed513-2835-4dd1-b542-3d75ae70e63c"/>
    <ds:schemaRef ds:uri="a1c12be4-f1c9-4933-9c30-f95527b6b797"/>
  </ds:schemaRefs>
</ds:datastoreItem>
</file>

<file path=customXml/itemProps4.xml><?xml version="1.0" encoding="utf-8"?>
<ds:datastoreItem xmlns:ds="http://schemas.openxmlformats.org/officeDocument/2006/customXml" ds:itemID="{EE3B67B7-ECDB-467D-85AD-B71824B883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2132</Words>
  <Characters>12155</Characters>
  <Application>Microsoft Office Word</Application>
  <DocSecurity>0</DocSecurity>
  <Lines>101</Lines>
  <Paragraphs>28</Paragraphs>
  <ScaleCrop>false</ScaleCrop>
  <Company/>
  <LinksUpToDate>false</LinksUpToDate>
  <CharactersWithSpaces>14259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 Assignment</dc:title>
  <dc:subject>University of Wales trinity saint David</dc:subject>
  <dc:creator>jAKE cOMER</dc:creator>
  <cp:keywords/>
  <dc:description/>
  <cp:lastModifiedBy>Jake Comer</cp:lastModifiedBy>
  <cp:revision>2</cp:revision>
  <dcterms:created xsi:type="dcterms:W3CDTF">2024-07-12T13:34:00Z</dcterms:created>
  <dcterms:modified xsi:type="dcterms:W3CDTF">2024-07-12T13:34:00Z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0x0101005CE82F410868FB4EB650ABFA66020C29</vt:lpwstr>
  </property>
  <property fmtid="{D5CDD505-2E9C-101B-9397-08002B2CF9AE}" pid="3" name="Order">
    <vt:r8>2400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