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p w:rsidR="0090599F" w:rsidRDefault="00000000" w14:paraId="2AF41EFF" w14:textId="77777777">
      <w:pPr>
        <w:pStyle w:val="Header"/>
        <w:tabs>
          <w:tab w:val="clear" w:pos="4153"/>
          <w:tab w:val="clear" w:pos="8306"/>
        </w:tabs>
        <w:jc w:val="right"/>
        <w:rPr>
          <w:rFonts w:ascii="Arial" w:hAnsi="Arial" w:cs="Arial"/>
          <w:b/>
          <w:sz w:val="28"/>
          <w:szCs w:val="28"/>
        </w:rPr>
      </w:pPr>
      <w:r>
        <w:rPr>
          <w:rFonts w:ascii="Arial" w:hAnsi="Arial" w:cs="Arial"/>
          <w:noProof/>
        </w:rPr>
        <mc:AlternateContent>
          <mc:Choice Requires="wpg">
            <w:drawing>
              <wp:anchor distT="0" distB="0" distL="114300" distR="114300" simplePos="0" relativeHeight="251658240" behindDoc="0" locked="0" layoutInCell="1" allowOverlap="1" wp14:anchorId="7139B9BC" wp14:editId="4E97494C">
                <wp:simplePos x="0" y="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a:stretch/>
                      </pic:blipFill>
                      <pic:spPr bwMode="auto">
                        <a:xfrm>
                          <a:off x="0" y="0"/>
                          <a:ext cx="1809750" cy="723900"/>
                        </a:xfrm>
                        <a:prstGeom prst="rect">
                          <a:avLst/>
                        </a:prstGeom>
                        <a:noFill/>
                        <a:ln>
                          <a:noFill/>
                        </a:ln>
                      </pic:spPr>
                    </pic:pic>
                  </a:graphicData>
                </a:graphic>
              </wp:anchor>
            </w:drawing>
          </mc:Choice>
          <mc:Fallback xmlns:a="http://schemas.openxmlformats.org/drawingml/2006/main">
            <w:pict w14:anchorId="162CC36E">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0" style="position:absolute;z-index:251658240;o:allowoverlap:true;o:allowincell:true;mso-position-horizontal-relative:text;mso-position-horizontal:left;mso-position-vertical-relative:text;mso-position-vertical:top;width:142.50pt;height:57.00pt;mso-wrap-distance-left:9.00pt;mso-wrap-distance-top:0.00pt;mso-wrap-distance-right:9.00pt;mso-wrap-distance-bottom:0.00pt;z-index:1;" o:spid="_x0000_s0" stroked="f" type="#_x0000_t75">
                <w10:wrap type="square"/>
                <v:imagedata o:title="" r:id="rId14"/>
                <o:lock v:ext="edit" rotation="t"/>
              </v:shape>
            </w:pict>
          </mc:Fallback>
        </mc:AlternateContent>
      </w:r>
      <w:r>
        <w:rPr>
          <w:rFonts w:ascii="Arial" w:hAnsi="Arial" w:cs="Arial"/>
        </w:rPr>
        <w:t xml:space="preserve"> </w:t>
      </w:r>
      <w:r>
        <w:rPr>
          <w:rFonts w:ascii="Arial" w:hAnsi="Arial" w:cs="Arial"/>
        </w:rPr>
        <w:br w:type="textWrapping" w:clear="all"/>
      </w:r>
      <w:r>
        <w:rPr>
          <w:rFonts w:ascii="Arial" w:hAnsi="Arial" w:cs="Arial"/>
          <w:b/>
          <w:sz w:val="28"/>
          <w:szCs w:val="28"/>
        </w:rPr>
        <w:t>APPENDIX GA36c</w:t>
      </w:r>
    </w:p>
    <w:p w:rsidR="0090599F" w:rsidRDefault="0090599F" w14:paraId="7255E8D6"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ayout w:type="fixed"/>
        <w:tblLook w:val="01E0" w:firstRow="1" w:lastRow="1" w:firstColumn="1" w:lastColumn="1" w:noHBand="0" w:noVBand="0"/>
      </w:tblPr>
      <w:tblGrid>
        <w:gridCol w:w="9943"/>
      </w:tblGrid>
      <w:tr w:rsidR="0090599F" w14:paraId="7341DC8F" w14:textId="77777777">
        <w:tc>
          <w:tcPr>
            <w:tcW w:w="9943" w:type="dxa"/>
            <w:shd w:val="clear" w:color="auto" w:fill="C0C0C0"/>
          </w:tcPr>
          <w:p w:rsidR="0090599F" w:rsidRDefault="00000000" w14:paraId="64D24F87" w14:textId="77777777">
            <w:pPr>
              <w:pStyle w:val="Heading4"/>
              <w:rPr>
                <w:rFonts w:ascii="Arial" w:hAnsi="Arial" w:cs="Arial"/>
                <w:b/>
              </w:rPr>
            </w:pPr>
            <w:r>
              <w:rPr>
                <w:rFonts w:ascii="Arial" w:hAnsi="Arial" w:cs="Arial"/>
                <w:b/>
              </w:rPr>
              <w:t xml:space="preserve">LEVEL 6 ASSESSMENT SPECIFICATION </w:t>
            </w:r>
          </w:p>
        </w:tc>
      </w:tr>
    </w:tbl>
    <w:p w:rsidR="0090599F" w:rsidRDefault="0090599F" w14:paraId="40B75714"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0090599F" w:rsidTr="729BB407" w14:paraId="0FB206B0" w14:textId="77777777">
        <w:tc>
          <w:tcPr>
            <w:tcW w:w="2093" w:type="dxa"/>
            <w:shd w:val="clear" w:color="auto" w:fill="auto"/>
            <w:tcMar/>
          </w:tcPr>
          <w:p w:rsidR="0090599F" w:rsidRDefault="00000000" w14:paraId="5494814B" w14:textId="77777777">
            <w:pPr>
              <w:spacing w:before="120" w:after="120"/>
              <w:jc w:val="both"/>
              <w:rPr>
                <w:rFonts w:ascii="Arial" w:hAnsi="Arial" w:cs="Arial"/>
                <w:b/>
                <w:sz w:val="22"/>
                <w:szCs w:val="22"/>
              </w:rPr>
            </w:pPr>
            <w:r>
              <w:rPr>
                <w:rFonts w:ascii="Arial" w:hAnsi="Arial" w:cs="Arial"/>
                <w:b/>
                <w:sz w:val="22"/>
                <w:szCs w:val="22"/>
              </w:rPr>
              <w:t>Student name:</w:t>
            </w:r>
          </w:p>
        </w:tc>
        <w:tc>
          <w:tcPr>
            <w:tcW w:w="3293" w:type="dxa"/>
            <w:tcMar/>
          </w:tcPr>
          <w:p w:rsidR="0090599F" w:rsidRDefault="00000000" w14:paraId="6030EAB8" w14:textId="77777777">
            <w:pPr>
              <w:spacing w:before="120" w:after="120"/>
              <w:jc w:val="both"/>
              <w:rPr>
                <w:rFonts w:ascii="Arial" w:hAnsi="Arial" w:cs="Arial"/>
                <w:b/>
                <w:sz w:val="22"/>
                <w:szCs w:val="22"/>
              </w:rPr>
            </w:pPr>
            <w:r>
              <w:rPr>
                <w:rFonts w:ascii="Arial" w:hAnsi="Arial" w:cs="Arial"/>
                <w:b/>
                <w:sz w:val="22"/>
                <w:szCs w:val="22"/>
              </w:rPr>
              <w:fldChar w:fldCharType="begin">
                <w:ffData>
                  <w:name w:val="Text2"/>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sz w:val="22"/>
                <w:szCs w:val="22"/>
              </w:rPr>
              <w:t> </w:t>
            </w:r>
            <w:r>
              <w:rPr>
                <w:rFonts w:ascii="Arial" w:hAnsi="Arial" w:cs="Arial"/>
                <w:b/>
                <w:sz w:val="22"/>
                <w:szCs w:val="22"/>
              </w:rPr>
              <w:t> </w:t>
            </w:r>
            <w:r>
              <w:rPr>
                <w:rFonts w:ascii="Arial" w:hAnsi="Arial" w:cs="Arial"/>
                <w:b/>
                <w:sz w:val="22"/>
                <w:szCs w:val="22"/>
              </w:rPr>
              <w:t> </w:t>
            </w:r>
            <w:r>
              <w:rPr>
                <w:rFonts w:ascii="Arial" w:hAnsi="Arial" w:cs="Arial"/>
                <w:b/>
                <w:sz w:val="22"/>
                <w:szCs w:val="22"/>
              </w:rPr>
              <w:t> </w:t>
            </w:r>
            <w:r>
              <w:rPr>
                <w:rFonts w:ascii="Arial" w:hAnsi="Arial" w:cs="Arial"/>
                <w:b/>
                <w:sz w:val="22"/>
                <w:szCs w:val="22"/>
              </w:rPr>
              <w:t> </w:t>
            </w:r>
            <w:r>
              <w:rPr>
                <w:rFonts w:ascii="Arial" w:hAnsi="Arial" w:cs="Arial"/>
                <w:b/>
                <w:sz w:val="22"/>
                <w:szCs w:val="22"/>
              </w:rPr>
              <w:fldChar w:fldCharType="end"/>
            </w:r>
          </w:p>
        </w:tc>
        <w:tc>
          <w:tcPr>
            <w:tcW w:w="2268" w:type="dxa"/>
            <w:shd w:val="clear" w:color="auto" w:fill="D9D9D9" w:themeFill="background1" w:themeFillShade="D9"/>
            <w:tcMar/>
          </w:tcPr>
          <w:p w:rsidR="0090599F" w:rsidRDefault="00000000" w14:paraId="4FA971D4" w14:textId="77777777">
            <w:pPr>
              <w:spacing w:before="120" w:after="120"/>
              <w:jc w:val="both"/>
              <w:rPr>
                <w:rFonts w:ascii="Arial" w:hAnsi="Arial" w:cs="Arial"/>
                <w:b/>
                <w:sz w:val="22"/>
                <w:szCs w:val="22"/>
              </w:rPr>
            </w:pPr>
            <w:r>
              <w:rPr>
                <w:rFonts w:ascii="Arial" w:hAnsi="Arial" w:cs="Arial"/>
                <w:b/>
                <w:sz w:val="22"/>
                <w:szCs w:val="22"/>
              </w:rPr>
              <w:t>Student ID number:</w:t>
            </w:r>
          </w:p>
        </w:tc>
        <w:tc>
          <w:tcPr>
            <w:tcW w:w="2268" w:type="dxa"/>
            <w:tcMar/>
          </w:tcPr>
          <w:p w:rsidR="0090599F" w:rsidRDefault="0090599F" w14:paraId="3280BBD1" w14:textId="77777777">
            <w:pPr>
              <w:spacing w:before="120" w:after="120"/>
              <w:jc w:val="both"/>
              <w:rPr>
                <w:rFonts w:ascii="Arial" w:hAnsi="Arial" w:cs="Arial"/>
                <w:b/>
                <w:sz w:val="22"/>
                <w:szCs w:val="22"/>
              </w:rPr>
            </w:pPr>
          </w:p>
        </w:tc>
      </w:tr>
      <w:tr w:rsidR="0090599F" w:rsidTr="729BB407" w14:paraId="1538EB17" w14:textId="77777777">
        <w:tc>
          <w:tcPr>
            <w:tcW w:w="2093" w:type="dxa"/>
            <w:shd w:val="clear" w:color="auto" w:fill="auto"/>
            <w:tcMar/>
          </w:tcPr>
          <w:p w:rsidR="0090599F" w:rsidRDefault="00000000" w14:paraId="3BB74589" w14:textId="77777777">
            <w:pPr>
              <w:spacing w:before="120" w:after="120"/>
              <w:jc w:val="both"/>
              <w:rPr>
                <w:rFonts w:ascii="Arial" w:hAnsi="Arial" w:cs="Arial"/>
                <w:b/>
                <w:sz w:val="22"/>
                <w:szCs w:val="22"/>
              </w:rPr>
            </w:pPr>
            <w:r>
              <w:rPr>
                <w:rFonts w:ascii="Arial" w:hAnsi="Arial" w:cs="Arial"/>
                <w:b/>
                <w:sz w:val="22"/>
                <w:szCs w:val="22"/>
              </w:rPr>
              <w:t>Programme:</w:t>
            </w:r>
          </w:p>
        </w:tc>
        <w:tc>
          <w:tcPr>
            <w:tcW w:w="7829" w:type="dxa"/>
            <w:gridSpan w:val="3"/>
            <w:tcMar/>
          </w:tcPr>
          <w:p w:rsidR="0090599F" w:rsidRDefault="00000000" w14:paraId="00F36A12" w14:textId="77777777">
            <w:pPr>
              <w:spacing w:before="120" w:after="120"/>
              <w:jc w:val="both"/>
              <w:rPr>
                <w:rFonts w:ascii="Arial" w:hAnsi="Arial" w:cs="Arial"/>
                <w:b/>
                <w:sz w:val="22"/>
                <w:szCs w:val="22"/>
              </w:rPr>
            </w:pPr>
            <w:r>
              <w:rPr>
                <w:rFonts w:ascii="Arial" w:hAnsi="Arial" w:cs="Arial"/>
                <w:b/>
                <w:sz w:val="22"/>
                <w:szCs w:val="22"/>
              </w:rPr>
              <w:t xml:space="preserve">BA (Hons) Leadership and Management Skills in the Workplace </w:t>
            </w:r>
          </w:p>
        </w:tc>
      </w:tr>
      <w:tr w:rsidR="0090599F" w:rsidTr="729BB407" w14:paraId="29CAF81B" w14:textId="77777777">
        <w:tc>
          <w:tcPr>
            <w:tcW w:w="2093" w:type="dxa"/>
            <w:shd w:val="clear" w:color="auto" w:fill="auto"/>
            <w:tcMar/>
          </w:tcPr>
          <w:p w:rsidR="0090599F" w:rsidRDefault="00000000" w14:paraId="439F8DD3" w14:textId="77777777">
            <w:pPr>
              <w:spacing w:before="120" w:after="120"/>
              <w:jc w:val="both"/>
              <w:rPr>
                <w:rFonts w:ascii="Arial" w:hAnsi="Arial" w:cs="Arial"/>
                <w:b/>
                <w:sz w:val="22"/>
                <w:szCs w:val="22"/>
              </w:rPr>
            </w:pPr>
            <w:r>
              <w:rPr>
                <w:rFonts w:ascii="Arial" w:hAnsi="Arial" w:cs="Arial"/>
                <w:b/>
                <w:sz w:val="22"/>
                <w:szCs w:val="22"/>
              </w:rPr>
              <w:t>Module:</w:t>
            </w:r>
          </w:p>
        </w:tc>
        <w:tc>
          <w:tcPr>
            <w:tcW w:w="7829" w:type="dxa"/>
            <w:gridSpan w:val="3"/>
            <w:tcMar/>
          </w:tcPr>
          <w:p w:rsidR="0090599F" w:rsidRDefault="00000000" w14:paraId="5B10AD08" w14:textId="77777777">
            <w:pPr>
              <w:spacing w:before="120" w:after="120"/>
              <w:jc w:val="both"/>
              <w:rPr>
                <w:rFonts w:ascii="Arial" w:hAnsi="Arial" w:cs="Arial"/>
                <w:b/>
                <w:sz w:val="22"/>
                <w:szCs w:val="22"/>
              </w:rPr>
            </w:pPr>
            <w:r>
              <w:rPr>
                <w:rFonts w:ascii="Arial" w:hAnsi="Arial" w:cs="Arial"/>
                <w:b/>
                <w:sz w:val="22"/>
                <w:szCs w:val="22"/>
              </w:rPr>
              <w:t>Research Methods for Business</w:t>
            </w:r>
          </w:p>
        </w:tc>
      </w:tr>
      <w:tr w:rsidR="0090599F" w:rsidTr="729BB407" w14:paraId="7F9AF2E7" w14:textId="77777777">
        <w:tc>
          <w:tcPr>
            <w:tcW w:w="2093" w:type="dxa"/>
            <w:shd w:val="clear" w:color="auto" w:fill="auto"/>
            <w:tcMar/>
          </w:tcPr>
          <w:p w:rsidR="0090599F" w:rsidRDefault="00000000" w14:paraId="6A9CE25F" w14:textId="77777777">
            <w:pPr>
              <w:spacing w:before="120" w:after="120"/>
              <w:jc w:val="both"/>
              <w:rPr>
                <w:rFonts w:ascii="Arial" w:hAnsi="Arial" w:cs="Arial"/>
                <w:b/>
                <w:sz w:val="22"/>
                <w:szCs w:val="22"/>
              </w:rPr>
            </w:pPr>
            <w:r>
              <w:rPr>
                <w:rFonts w:ascii="Arial" w:hAnsi="Arial" w:cs="Arial"/>
                <w:b/>
                <w:sz w:val="22"/>
                <w:szCs w:val="22"/>
              </w:rPr>
              <w:t>Module code:</w:t>
            </w:r>
          </w:p>
        </w:tc>
        <w:tc>
          <w:tcPr>
            <w:tcW w:w="3293" w:type="dxa"/>
            <w:tcMar/>
          </w:tcPr>
          <w:p w:rsidR="0090599F" w:rsidRDefault="00000000" w14:paraId="1FA54A0E" w14:textId="77777777">
            <w:pPr>
              <w:spacing w:before="120" w:after="120"/>
              <w:jc w:val="both"/>
              <w:rPr>
                <w:rFonts w:ascii="Arial" w:hAnsi="Arial" w:cs="Arial"/>
                <w:b/>
                <w:sz w:val="22"/>
                <w:szCs w:val="22"/>
              </w:rPr>
            </w:pPr>
            <w:r>
              <w:rPr>
                <w:rFonts w:ascii="Arial" w:hAnsi="Arial" w:cs="Arial"/>
                <w:b/>
                <w:sz w:val="22"/>
                <w:szCs w:val="22"/>
              </w:rPr>
              <w:t>LCLM6004</w:t>
            </w:r>
          </w:p>
        </w:tc>
        <w:tc>
          <w:tcPr>
            <w:tcW w:w="2268" w:type="dxa"/>
            <w:shd w:val="clear" w:color="auto" w:fill="D9D9D9" w:themeFill="background1" w:themeFillShade="D9"/>
            <w:tcMar/>
          </w:tcPr>
          <w:p w:rsidR="0090599F" w:rsidRDefault="00000000" w14:paraId="2316B203" w14:textId="77777777">
            <w:pPr>
              <w:pStyle w:val="Heading2"/>
              <w:rPr>
                <w:rFonts w:ascii="Arial" w:hAnsi="Arial" w:cs="Arial"/>
                <w:sz w:val="22"/>
                <w:szCs w:val="22"/>
              </w:rPr>
            </w:pPr>
            <w:r>
              <w:rPr>
                <w:rFonts w:ascii="Arial" w:hAnsi="Arial" w:cs="Arial"/>
                <w:sz w:val="22"/>
                <w:szCs w:val="22"/>
              </w:rPr>
              <w:t>Contribution to Overall Module Assessment (%):</w:t>
            </w:r>
          </w:p>
        </w:tc>
        <w:tc>
          <w:tcPr>
            <w:tcW w:w="2268" w:type="dxa"/>
            <w:tcMar/>
          </w:tcPr>
          <w:p w:rsidR="0090599F" w:rsidRDefault="00000000" w14:paraId="38B7D609" w14:textId="77777777">
            <w:pPr>
              <w:spacing w:before="120" w:after="120"/>
              <w:jc w:val="both"/>
              <w:rPr>
                <w:rFonts w:ascii="Arial" w:hAnsi="Arial" w:cs="Arial"/>
                <w:b/>
                <w:sz w:val="22"/>
                <w:szCs w:val="22"/>
              </w:rPr>
            </w:pPr>
            <w:r>
              <w:rPr>
                <w:rFonts w:ascii="Arial" w:hAnsi="Arial" w:cs="Arial"/>
                <w:b/>
                <w:sz w:val="22"/>
                <w:szCs w:val="22"/>
              </w:rPr>
              <w:t>50%</w:t>
            </w:r>
          </w:p>
        </w:tc>
      </w:tr>
      <w:tr w:rsidR="0090599F" w:rsidTr="729BB407" w14:paraId="4CF60BE9" w14:textId="77777777">
        <w:tc>
          <w:tcPr>
            <w:tcW w:w="2093" w:type="dxa"/>
            <w:shd w:val="clear" w:color="auto" w:fill="auto"/>
            <w:tcMar/>
          </w:tcPr>
          <w:p w:rsidR="0090599F" w:rsidRDefault="00000000" w14:paraId="76658DBD" w14:textId="77777777">
            <w:pPr>
              <w:spacing w:before="120" w:after="120"/>
              <w:jc w:val="both"/>
              <w:rPr>
                <w:rFonts w:ascii="Arial" w:hAnsi="Arial" w:cs="Arial"/>
                <w:b/>
                <w:sz w:val="22"/>
                <w:szCs w:val="22"/>
              </w:rPr>
            </w:pPr>
            <w:r>
              <w:rPr>
                <w:rFonts w:ascii="Arial" w:hAnsi="Arial" w:cs="Arial"/>
                <w:b/>
                <w:sz w:val="22"/>
                <w:szCs w:val="22"/>
              </w:rPr>
              <w:t>Module Leaders:</w:t>
            </w:r>
          </w:p>
        </w:tc>
        <w:tc>
          <w:tcPr>
            <w:tcW w:w="3293" w:type="dxa"/>
            <w:tcMar/>
          </w:tcPr>
          <w:p w:rsidR="0090599F" w:rsidRDefault="00000000" w14:paraId="30FB7563" w14:textId="77777777">
            <w:pPr>
              <w:spacing w:before="120" w:after="120"/>
              <w:jc w:val="both"/>
              <w:rPr>
                <w:rFonts w:ascii="Arial" w:hAnsi="Arial" w:cs="Arial"/>
                <w:b/>
                <w:sz w:val="22"/>
                <w:szCs w:val="22"/>
              </w:rPr>
            </w:pPr>
            <w:r>
              <w:rPr>
                <w:rFonts w:ascii="Arial" w:hAnsi="Arial" w:cs="Arial"/>
                <w:b/>
                <w:sz w:val="22"/>
                <w:szCs w:val="22"/>
              </w:rPr>
              <w:t>Dr Rameses Manalang</w:t>
            </w:r>
          </w:p>
          <w:p w:rsidR="0090599F" w:rsidRDefault="00000000" w14:paraId="39D315D5" w14:textId="77777777">
            <w:pPr>
              <w:spacing w:before="120" w:after="120"/>
              <w:jc w:val="both"/>
              <w:rPr>
                <w:rFonts w:ascii="Arial" w:hAnsi="Arial" w:cs="Arial"/>
                <w:b/>
                <w:sz w:val="22"/>
                <w:szCs w:val="22"/>
              </w:rPr>
            </w:pPr>
            <w:r>
              <w:rPr>
                <w:rFonts w:ascii="Arial" w:hAnsi="Arial" w:cs="Arial"/>
                <w:b/>
                <w:bCs/>
                <w:sz w:val="22"/>
                <w:szCs w:val="22"/>
              </w:rPr>
              <w:t>Dr Olu Adegbite</w:t>
            </w:r>
          </w:p>
        </w:tc>
        <w:tc>
          <w:tcPr>
            <w:tcW w:w="2268" w:type="dxa"/>
            <w:shd w:val="clear" w:color="auto" w:fill="D9D9D9" w:themeFill="background1" w:themeFillShade="D9"/>
            <w:tcMar/>
          </w:tcPr>
          <w:p w:rsidR="0090599F" w:rsidRDefault="00000000" w14:paraId="71F94F10" w14:textId="77777777">
            <w:pPr>
              <w:spacing w:before="120" w:after="120"/>
              <w:jc w:val="both"/>
              <w:rPr>
                <w:rFonts w:ascii="Arial" w:hAnsi="Arial" w:cs="Arial"/>
                <w:b/>
                <w:sz w:val="22"/>
                <w:szCs w:val="22"/>
              </w:rPr>
            </w:pPr>
            <w:r>
              <w:rPr>
                <w:rFonts w:ascii="Arial" w:hAnsi="Arial" w:cs="Arial"/>
                <w:b/>
                <w:sz w:val="22"/>
                <w:szCs w:val="22"/>
              </w:rPr>
              <w:t>Internal Verifier:</w:t>
            </w:r>
          </w:p>
        </w:tc>
        <w:tc>
          <w:tcPr>
            <w:tcW w:w="2268" w:type="dxa"/>
            <w:tcMar/>
          </w:tcPr>
          <w:p w:rsidR="0090599F" w:rsidRDefault="00000000" w14:paraId="045B0BFB" w14:textId="77777777">
            <w:pPr>
              <w:spacing w:before="120" w:after="120"/>
              <w:jc w:val="both"/>
              <w:rPr>
                <w:rFonts w:ascii="Arial" w:hAnsi="Arial" w:cs="Arial"/>
                <w:b/>
                <w:sz w:val="22"/>
                <w:szCs w:val="22"/>
              </w:rPr>
            </w:pPr>
            <w:r>
              <w:rPr>
                <w:rFonts w:ascii="Arial" w:hAnsi="Arial" w:cs="Arial"/>
                <w:b/>
                <w:sz w:val="22"/>
                <w:szCs w:val="22"/>
              </w:rPr>
              <w:t>Md Kalam</w:t>
            </w:r>
          </w:p>
          <w:p w:rsidR="0090599F" w:rsidRDefault="00000000" w14:paraId="33E756B4" w14:textId="77777777">
            <w:pPr>
              <w:spacing w:before="120" w:after="120"/>
              <w:jc w:val="both"/>
              <w:rPr>
                <w:rFonts w:ascii="Arial" w:hAnsi="Arial" w:cs="Arial"/>
                <w:b/>
                <w:sz w:val="22"/>
                <w:szCs w:val="22"/>
              </w:rPr>
            </w:pPr>
            <w:r>
              <w:rPr>
                <w:rFonts w:ascii="Arial" w:hAnsi="Arial" w:cs="Arial"/>
                <w:b/>
                <w:sz w:val="22"/>
                <w:szCs w:val="22"/>
              </w:rPr>
              <w:t>Samuel Ofori</w:t>
            </w:r>
          </w:p>
        </w:tc>
      </w:tr>
      <w:tr w:rsidR="0090599F" w:rsidTr="729BB407" w14:paraId="28E8AAB2" w14:textId="77777777">
        <w:tc>
          <w:tcPr>
            <w:tcW w:w="2093" w:type="dxa"/>
            <w:shd w:val="clear" w:color="auto" w:fill="auto"/>
            <w:tcMar/>
          </w:tcPr>
          <w:p w:rsidR="0090599F" w:rsidRDefault="00000000" w14:paraId="1633BF4A" w14:textId="77777777">
            <w:pPr>
              <w:spacing w:before="120" w:after="120"/>
              <w:jc w:val="both"/>
              <w:rPr>
                <w:rFonts w:ascii="Arial" w:hAnsi="Arial" w:cs="Arial"/>
                <w:b/>
                <w:sz w:val="22"/>
                <w:szCs w:val="22"/>
              </w:rPr>
            </w:pPr>
            <w:r>
              <w:rPr>
                <w:rFonts w:ascii="Arial" w:hAnsi="Arial" w:cs="Arial"/>
                <w:b/>
                <w:sz w:val="22"/>
                <w:szCs w:val="22"/>
              </w:rPr>
              <w:t>Assignment Title:</w:t>
            </w:r>
          </w:p>
        </w:tc>
        <w:tc>
          <w:tcPr>
            <w:tcW w:w="3293" w:type="dxa"/>
            <w:tcMar/>
          </w:tcPr>
          <w:p w:rsidR="0090599F" w:rsidRDefault="00000000" w14:paraId="5A3E44F6" w14:textId="774532BE">
            <w:pPr>
              <w:numPr>
                <w:ilvl w:val="0"/>
                <w:numId w:val="23"/>
              </w:numPr>
              <w:rPr>
                <w:rFonts w:ascii="Arial" w:hAnsi="Arial" w:cs="Arial"/>
                <w:sz w:val="22"/>
                <w:szCs w:val="22"/>
              </w:rPr>
            </w:pPr>
            <w:r>
              <w:rPr>
                <w:rFonts w:ascii="Arial" w:hAnsi="Arial" w:cs="Arial"/>
                <w:b/>
                <w:sz w:val="22"/>
                <w:szCs w:val="22"/>
              </w:rPr>
              <w:t xml:space="preserve">Component 2 – </w:t>
            </w:r>
            <w:r>
              <w:rPr>
                <w:rFonts w:ascii="Arial" w:hAnsi="Arial" w:cs="Arial"/>
                <w:sz w:val="22"/>
                <w:szCs w:val="22"/>
              </w:rPr>
              <w:t xml:space="preserve">Practical </w:t>
            </w:r>
            <w:r w:rsidR="004A1522">
              <w:rPr>
                <w:rFonts w:ascii="Arial" w:hAnsi="Arial" w:cs="Arial"/>
                <w:sz w:val="22"/>
                <w:szCs w:val="22"/>
              </w:rPr>
              <w:t xml:space="preserve">(Oral) </w:t>
            </w:r>
            <w:r>
              <w:rPr>
                <w:rFonts w:ascii="Arial" w:hAnsi="Arial" w:cs="Arial"/>
                <w:sz w:val="22"/>
                <w:szCs w:val="22"/>
              </w:rPr>
              <w:t>Academic Discussion (Individual)</w:t>
            </w:r>
          </w:p>
          <w:p w:rsidR="0090599F" w:rsidRDefault="0090599F" w14:paraId="21E86B5C" w14:textId="77777777">
            <w:pPr>
              <w:ind w:left="720"/>
              <w:rPr>
                <w:rFonts w:ascii="Arial" w:hAnsi="Arial" w:cs="Arial"/>
                <w:sz w:val="22"/>
                <w:szCs w:val="22"/>
              </w:rPr>
            </w:pPr>
          </w:p>
          <w:p w:rsidR="0090599F" w:rsidRDefault="0090599F" w14:paraId="6C6B61AA" w14:textId="77777777">
            <w:pPr>
              <w:ind w:left="720"/>
              <w:rPr>
                <w:rFonts w:ascii="Arial" w:hAnsi="Arial" w:cs="Arial"/>
                <w:b/>
                <w:sz w:val="22"/>
                <w:szCs w:val="22"/>
              </w:rPr>
            </w:pPr>
          </w:p>
        </w:tc>
        <w:tc>
          <w:tcPr>
            <w:tcW w:w="2268" w:type="dxa"/>
            <w:shd w:val="clear" w:color="auto" w:fill="auto"/>
            <w:tcMar/>
          </w:tcPr>
          <w:p w:rsidR="0090599F" w:rsidRDefault="00000000" w14:paraId="6E8EAE44"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0090599F" w:rsidRDefault="00000000" w14:paraId="72C05C1D" w14:textId="77777777">
            <w:pPr>
              <w:spacing w:before="120" w:after="120"/>
              <w:jc w:val="both"/>
              <w:rPr>
                <w:rFonts w:ascii="Arial" w:hAnsi="Arial" w:cs="Arial"/>
                <w:b/>
                <w:sz w:val="22"/>
                <w:szCs w:val="22"/>
              </w:rPr>
            </w:pPr>
            <w:r>
              <w:rPr>
                <w:rFonts w:ascii="Arial" w:hAnsi="Arial" w:cs="Arial"/>
                <w:b/>
                <w:sz w:val="22"/>
                <w:szCs w:val="22"/>
              </w:rPr>
              <w:t>Duration:</w:t>
            </w:r>
          </w:p>
          <w:p w:rsidR="0090599F" w:rsidRDefault="00000000" w14:paraId="589AB6A6" w14:textId="77777777">
            <w:pPr>
              <w:spacing w:before="120" w:after="120"/>
              <w:rPr>
                <w:rFonts w:ascii="Arial" w:hAnsi="Arial" w:cs="Arial"/>
                <w:b/>
                <w:sz w:val="22"/>
                <w:szCs w:val="22"/>
              </w:rPr>
            </w:pPr>
            <w:r>
              <w:rPr>
                <w:rFonts w:ascii="Arial" w:hAnsi="Arial" w:cs="Arial"/>
                <w:b/>
                <w:sz w:val="22"/>
                <w:szCs w:val="22"/>
              </w:rPr>
              <w:t>20 minutes discussion</w:t>
            </w:r>
          </w:p>
          <w:p w:rsidR="0090599F" w:rsidRDefault="0090599F" w14:paraId="425DF0B8" w14:textId="77777777">
            <w:pPr>
              <w:spacing w:before="120" w:after="120"/>
              <w:jc w:val="both"/>
              <w:rPr>
                <w:rFonts w:ascii="Arial" w:hAnsi="Arial" w:cs="Arial"/>
                <w:b/>
                <w:sz w:val="22"/>
                <w:szCs w:val="22"/>
              </w:rPr>
            </w:pPr>
          </w:p>
        </w:tc>
      </w:tr>
      <w:tr w:rsidR="0090599F" w:rsidTr="729BB407" w14:paraId="6223A2AB" w14:textId="77777777">
        <w:tc>
          <w:tcPr>
            <w:tcW w:w="2093" w:type="dxa"/>
            <w:shd w:val="clear" w:color="auto" w:fill="auto"/>
            <w:tcMar/>
          </w:tcPr>
          <w:p w:rsidR="0090599F" w:rsidRDefault="00000000" w14:paraId="00E93F11" w14:textId="77777777">
            <w:pPr>
              <w:spacing w:before="120" w:after="120"/>
              <w:jc w:val="both"/>
              <w:rPr>
                <w:rFonts w:ascii="Arial" w:hAnsi="Arial" w:cs="Arial"/>
                <w:b/>
                <w:sz w:val="22"/>
                <w:szCs w:val="22"/>
              </w:rPr>
            </w:pPr>
            <w:r>
              <w:rPr>
                <w:rFonts w:ascii="Arial" w:hAnsi="Arial" w:cs="Arial"/>
                <w:b/>
                <w:sz w:val="22"/>
                <w:szCs w:val="22"/>
              </w:rPr>
              <w:t>Submission deadline:</w:t>
            </w:r>
          </w:p>
        </w:tc>
        <w:tc>
          <w:tcPr>
            <w:tcW w:w="3293" w:type="dxa"/>
            <w:tcMar/>
          </w:tcPr>
          <w:p w:rsidR="0090599F" w:rsidP="25E0082E" w:rsidRDefault="00000000" w14:paraId="06A5D371" w14:textId="08318A6D">
            <w:pPr>
              <w:spacing w:before="120" w:after="120"/>
              <w:jc w:val="both"/>
              <w:rPr>
                <w:rFonts w:ascii="Arial" w:hAnsi="Arial" w:eastAsia="Arial" w:cs="Arial"/>
                <w:b w:val="0"/>
                <w:bCs w:val="0"/>
                <w:i w:val="0"/>
                <w:iCs w:val="0"/>
                <w:caps w:val="0"/>
                <w:smallCaps w:val="0"/>
                <w:noProof w:val="0"/>
                <w:color w:val="000000" w:themeColor="text1" w:themeTint="FF" w:themeShade="FF"/>
                <w:sz w:val="21"/>
                <w:szCs w:val="21"/>
                <w:lang w:val="en-US"/>
              </w:rPr>
            </w:pPr>
            <w:r w:rsidRPr="25E0082E" w:rsidR="63024D68">
              <w:rPr>
                <w:rFonts w:ascii="Arial" w:hAnsi="Arial" w:eastAsia="Arial" w:cs="Arial"/>
                <w:b w:val="1"/>
                <w:bCs w:val="1"/>
                <w:i w:val="0"/>
                <w:iCs w:val="0"/>
                <w:caps w:val="0"/>
                <w:smallCaps w:val="0"/>
                <w:strike w:val="0"/>
                <w:dstrike w:val="0"/>
                <w:noProof w:val="0"/>
                <w:color w:val="000000" w:themeColor="text1" w:themeTint="FF" w:themeShade="FF"/>
                <w:sz w:val="21"/>
                <w:szCs w:val="21"/>
                <w:u w:val="none"/>
                <w:lang w:val="en-GB"/>
              </w:rPr>
              <w:t>WC- 20/07/2026</w:t>
            </w:r>
          </w:p>
          <w:p w:rsidR="0090599F" w:rsidP="729BB407" w:rsidRDefault="00000000" w14:paraId="2A6BFB10" w14:textId="5A67D6B3">
            <w:pPr>
              <w:spacing w:before="120" w:after="120"/>
              <w:jc w:val="both"/>
              <w:rPr>
                <w:rFonts w:ascii="Arial" w:hAnsi="Arial" w:eastAsia="Arial" w:cs="Arial"/>
                <w:b w:val="1"/>
                <w:bCs w:val="1"/>
                <w:i w:val="0"/>
                <w:iCs w:val="0"/>
                <w:caps w:val="0"/>
                <w:smallCaps w:val="0"/>
                <w:noProof w:val="0"/>
                <w:color w:val="000000" w:themeColor="text1" w:themeTint="FF" w:themeShade="FF"/>
                <w:sz w:val="24"/>
                <w:szCs w:val="24"/>
                <w:lang w:val="en-GB"/>
              </w:rPr>
            </w:pPr>
          </w:p>
          <w:p w:rsidR="0090599F" w:rsidP="25E0082E" w:rsidRDefault="00000000" w14:paraId="0F251ED5" w14:textId="6E68A0FF">
            <w:pPr>
              <w:spacing w:before="120" w:after="120"/>
              <w:jc w:val="both"/>
              <w:rPr>
                <w:rFonts w:ascii="Arial" w:hAnsi="Arial" w:cs="Arial"/>
                <w:b w:val="1"/>
                <w:bCs w:val="1"/>
                <w:color w:val="FF0000"/>
                <w:sz w:val="22"/>
                <w:szCs w:val="22"/>
              </w:rPr>
            </w:pPr>
          </w:p>
        </w:tc>
        <w:tc>
          <w:tcPr>
            <w:tcW w:w="2268" w:type="dxa"/>
            <w:shd w:val="clear" w:color="auto" w:fill="auto"/>
            <w:tcMar/>
          </w:tcPr>
          <w:p w:rsidR="0090599F" w:rsidRDefault="00000000" w14:paraId="1E1C98F0" w14:textId="77777777">
            <w:pPr>
              <w:spacing w:before="120" w:after="120"/>
              <w:jc w:val="both"/>
              <w:rPr>
                <w:rFonts w:ascii="Arial" w:hAnsi="Arial" w:cs="Arial"/>
                <w:b/>
                <w:sz w:val="22"/>
                <w:szCs w:val="22"/>
              </w:rPr>
            </w:pPr>
            <w:r>
              <w:rPr>
                <w:rFonts w:ascii="Arial" w:hAnsi="Arial" w:cs="Arial"/>
                <w:b/>
                <w:sz w:val="22"/>
                <w:szCs w:val="22"/>
              </w:rPr>
              <w:t>Return date of provisional marks &amp; written feedback:</w:t>
            </w:r>
          </w:p>
        </w:tc>
        <w:tc>
          <w:tcPr>
            <w:tcW w:w="2268" w:type="dxa"/>
            <w:tcMar/>
          </w:tcPr>
          <w:p w:rsidR="0090599F" w:rsidRDefault="00000000" w14:paraId="4A240013" w14:textId="4640A3CA">
            <w:pPr>
              <w:spacing w:before="120" w:after="120"/>
              <w:jc w:val="both"/>
            </w:pPr>
            <w:r w:rsidRPr="35D8ACC2" w:rsidR="1A858FE3">
              <w:rPr>
                <w:rFonts w:ascii="Arial" w:hAnsi="Arial" w:cs="Arial"/>
                <w:b w:val="1"/>
                <w:bCs w:val="1"/>
                <w:color w:val="auto"/>
                <w:sz w:val="22"/>
                <w:szCs w:val="22"/>
              </w:rPr>
              <w:t>18/06/2026</w:t>
            </w:r>
          </w:p>
        </w:tc>
      </w:tr>
      <w:tr w:rsidR="0090599F" w:rsidTr="729BB407" w14:paraId="50EE7510" w14:textId="77777777">
        <w:tc>
          <w:tcPr>
            <w:tcW w:w="2093" w:type="dxa"/>
            <w:shd w:val="clear" w:color="auto" w:fill="auto"/>
            <w:tcMar/>
          </w:tcPr>
          <w:p w:rsidR="0090599F" w:rsidRDefault="00000000" w14:paraId="0C24607A" w14:textId="77777777">
            <w:pPr>
              <w:spacing w:before="120" w:after="120"/>
              <w:jc w:val="both"/>
              <w:rPr>
                <w:rFonts w:ascii="Arial" w:hAnsi="Arial" w:cs="Arial"/>
                <w:b/>
                <w:sz w:val="22"/>
                <w:szCs w:val="22"/>
              </w:rPr>
            </w:pPr>
            <w:r>
              <w:rPr>
                <w:rFonts w:ascii="Arial" w:hAnsi="Arial" w:cs="Arial"/>
                <w:b/>
                <w:sz w:val="22"/>
                <w:szCs w:val="22"/>
              </w:rPr>
              <w:t>Submission method:</w:t>
            </w:r>
          </w:p>
        </w:tc>
        <w:tc>
          <w:tcPr>
            <w:tcW w:w="7829" w:type="dxa"/>
            <w:gridSpan w:val="3"/>
            <w:tcMar/>
          </w:tcPr>
          <w:p w:rsidR="0090599F" w:rsidRDefault="00000000" w14:paraId="6A95E070" w14:textId="77777777">
            <w:pPr>
              <w:rPr>
                <w:rFonts w:ascii="Arial" w:hAnsi="Arial" w:cs="Arial"/>
                <w:sz w:val="22"/>
                <w:szCs w:val="22"/>
              </w:rPr>
            </w:pPr>
            <w:r>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90599F" w:rsidRDefault="00000000" w14:paraId="12D02AC4" w14:textId="77777777">
            <w:pPr>
              <w:spacing w:before="120" w:after="120"/>
              <w:jc w:val="both"/>
              <w:rPr>
                <w:rFonts w:ascii="Arial" w:hAnsi="Arial" w:cs="Arial"/>
                <w:b/>
                <w:sz w:val="22"/>
                <w:szCs w:val="22"/>
              </w:rPr>
            </w:pPr>
            <w:r>
              <w:rPr>
                <w:rFonts w:ascii="Arial" w:hAnsi="Arial" w:cs="Arial"/>
                <w:b/>
                <w:sz w:val="22"/>
                <w:szCs w:val="22"/>
              </w:rPr>
              <w:t xml:space="preserve">Alternative submission method (if applicable): </w:t>
            </w:r>
          </w:p>
          <w:p w:rsidR="0090599F" w:rsidRDefault="00000000" w14:paraId="57056144" w14:textId="77777777">
            <w:pPr>
              <w:spacing w:before="120" w:after="120"/>
              <w:jc w:val="both"/>
              <w:rPr>
                <w:rFonts w:ascii="Arial" w:hAnsi="Arial" w:cs="Arial"/>
                <w:b/>
                <w:sz w:val="22"/>
                <w:szCs w:val="22"/>
              </w:rPr>
            </w:pPr>
            <w:r>
              <w:rPr>
                <w:rFonts w:ascii="Arial" w:hAnsi="Arial" w:cs="Arial"/>
                <w:b/>
                <w:sz w:val="22"/>
                <w:szCs w:val="22"/>
              </w:rPr>
              <w:t>Late submission of the assessment will result in a late penalty mark:</w:t>
            </w:r>
          </w:p>
          <w:p w:rsidR="0090599F" w:rsidRDefault="00000000" w14:paraId="04715329" w14:textId="77777777">
            <w:pPr>
              <w:spacing w:before="120" w:after="120"/>
              <w:jc w:val="both"/>
              <w:rPr>
                <w:rFonts w:ascii="Arial" w:hAnsi="Arial" w:cs="Arial"/>
                <w:sz w:val="22"/>
                <w:szCs w:val="22"/>
              </w:rPr>
            </w:pPr>
            <w:r>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0090599F" w:rsidRDefault="00000000" w14:paraId="0A8FFD20" w14:textId="77777777">
            <w:pPr>
              <w:spacing w:before="120" w:after="120"/>
              <w:jc w:val="both"/>
              <w:rPr>
                <w:rFonts w:ascii="Arial" w:hAnsi="Arial" w:cs="Arial"/>
                <w:b/>
                <w:sz w:val="22"/>
                <w:szCs w:val="22"/>
              </w:rPr>
            </w:pPr>
            <w:r>
              <w:rPr>
                <w:rFonts w:ascii="Arial" w:hAnsi="Arial" w:cs="Arial"/>
                <w:sz w:val="22"/>
                <w:szCs w:val="22"/>
              </w:rPr>
              <w:t xml:space="preserve">Work submitted more than 1 week late will be considered as a non-submission and will not be marked. The work may be considered as a submission for reassessment if offered by an Examining Board or if there is an approved extenuating circumstances claim.  </w:t>
            </w:r>
          </w:p>
        </w:tc>
      </w:tr>
      <w:tr w:rsidR="0090599F" w:rsidTr="729BB407" w14:paraId="6C29C72F" w14:textId="77777777">
        <w:tc>
          <w:tcPr>
            <w:tcW w:w="2093" w:type="dxa"/>
            <w:shd w:val="clear" w:color="auto" w:fill="auto"/>
            <w:tcMar/>
          </w:tcPr>
          <w:p w:rsidR="0090599F" w:rsidRDefault="00000000" w14:paraId="670DC8BE" w14:textId="77777777">
            <w:pPr>
              <w:spacing w:before="120" w:after="120"/>
              <w:rPr>
                <w:rFonts w:ascii="Arial" w:hAnsi="Arial" w:cs="Arial"/>
                <w:b/>
                <w:sz w:val="22"/>
                <w:szCs w:val="22"/>
              </w:rPr>
            </w:pPr>
            <w:r>
              <w:rPr>
                <w:rFonts w:ascii="Arial" w:hAnsi="Arial" w:cs="Arial"/>
                <w:b/>
                <w:sz w:val="22"/>
                <w:szCs w:val="22"/>
              </w:rPr>
              <w:t>Academic honesty / referencing:</w:t>
            </w:r>
          </w:p>
        </w:tc>
        <w:tc>
          <w:tcPr>
            <w:tcW w:w="7829" w:type="dxa"/>
            <w:gridSpan w:val="3"/>
            <w:tcMar/>
          </w:tcPr>
          <w:p w:rsidR="0090599F" w:rsidRDefault="00000000" w14:paraId="16DB0A60" w14:textId="77777777">
            <w:pPr>
              <w:spacing w:before="120" w:after="120"/>
              <w:jc w:val="both"/>
              <w:rPr>
                <w:rFonts w:ascii="Arial" w:hAnsi="Arial" w:cs="Arial"/>
                <w:sz w:val="22"/>
                <w:szCs w:val="22"/>
              </w:rPr>
            </w:pPr>
            <w:r>
              <w:rPr>
                <w:rFonts w:ascii="Arial" w:hAnsi="Arial" w:cs="Arial"/>
                <w:sz w:val="22"/>
                <w:szCs w:val="22"/>
              </w:rPr>
              <w:t xml:space="preserve">Academic honesty is required. In the main body of your </w:t>
            </w:r>
            <w:proofErr w:type="gramStart"/>
            <w:r>
              <w:rPr>
                <w:rFonts w:ascii="Arial" w:hAnsi="Arial" w:cs="Arial"/>
                <w:sz w:val="22"/>
                <w:szCs w:val="22"/>
              </w:rPr>
              <w:t>submission</w:t>
            </w:r>
            <w:proofErr w:type="gramEnd"/>
            <w:r>
              <w:rPr>
                <w:rFonts w:ascii="Arial" w:hAnsi="Arial" w:cs="Arial"/>
                <w:sz w:val="22"/>
                <w:szCs w:val="22"/>
              </w:rPr>
              <w:t xml:space="preserve"> you must give credit to authors on whose research and ideas your work is based. Append to your submission a reference list that indicates the books, articles, etc. that you have used, cited or quoted </w:t>
            </w:r>
            <w:proofErr w:type="gramStart"/>
            <w:r>
              <w:rPr>
                <w:rFonts w:ascii="Arial" w:hAnsi="Arial" w:cs="Arial"/>
                <w:sz w:val="22"/>
                <w:szCs w:val="22"/>
              </w:rPr>
              <w:t>in order to</w:t>
            </w:r>
            <w:proofErr w:type="gramEnd"/>
            <w:r>
              <w:rPr>
                <w:rFonts w:ascii="Arial" w:hAnsi="Arial" w:cs="Arial"/>
                <w:sz w:val="22"/>
                <w:szCs w:val="22"/>
              </w:rPr>
              <w:t xml:space="preserve"> complete this assessment.  </w:t>
            </w:r>
          </w:p>
        </w:tc>
      </w:tr>
    </w:tbl>
    <w:p w:rsidR="0090599F" w:rsidRDefault="0090599F" w14:paraId="19CB4CC3" w14:textId="77777777">
      <w:pPr>
        <w:rPr>
          <w:rFonts w:ascii="Arial" w:hAnsi="Arial" w:cs="Arial"/>
          <w:sz w:val="32"/>
        </w:rPr>
      </w:pPr>
    </w:p>
    <w:p w:rsidR="0090599F" w:rsidRDefault="0090599F" w14:paraId="274CA3E4" w14:textId="77777777">
      <w:pPr>
        <w:rPr>
          <w:rFonts w:ascii="Arial" w:hAnsi="Arial" w:cs="Arial"/>
          <w:sz w:val="32"/>
        </w:rPr>
      </w:pPr>
    </w:p>
    <w:p w:rsidR="0090599F" w:rsidRDefault="0090599F" w14:paraId="42382D82" w14:textId="77777777">
      <w:pPr>
        <w:rPr>
          <w:rFonts w:ascii="Arial" w:hAnsi="Arial" w:cs="Arial"/>
          <w:sz w:val="32"/>
        </w:rPr>
      </w:pPr>
    </w:p>
    <w:p w:rsidR="0090599F" w:rsidRDefault="0090599F" w14:paraId="0036993D" w14:textId="77777777">
      <w:pPr>
        <w:rPr>
          <w:rFonts w:ascii="Arial" w:hAnsi="Arial" w:cs="Arial"/>
          <w:sz w:val="22"/>
          <w:szCs w:val="2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0090599F" w14:paraId="3E5FDFF3" w14:textId="77777777">
        <w:tc>
          <w:tcPr>
            <w:tcW w:w="9747" w:type="dxa"/>
            <w:shd w:val="pct10" w:color="auto" w:fill="auto"/>
          </w:tcPr>
          <w:p w:rsidR="0090599F" w:rsidRDefault="00000000" w14:paraId="49A177CD" w14:textId="77777777">
            <w:pPr>
              <w:rPr>
                <w:rFonts w:ascii="Arial" w:hAnsi="Arial" w:cs="Arial"/>
                <w:b/>
                <w:sz w:val="22"/>
                <w:szCs w:val="22"/>
              </w:rPr>
            </w:pPr>
            <w:r>
              <w:rPr>
                <w:rFonts w:ascii="Arial" w:hAnsi="Arial" w:cs="Arial"/>
                <w:b/>
                <w:sz w:val="22"/>
                <w:szCs w:val="22"/>
              </w:rPr>
              <w:t xml:space="preserve">Module Learning Outcomes </w:t>
            </w:r>
          </w:p>
          <w:p w:rsidR="0090599F" w:rsidRDefault="00000000" w14:paraId="527DC79E" w14:textId="77777777">
            <w:pPr>
              <w:rPr>
                <w:rFonts w:ascii="Arial" w:hAnsi="Arial" w:cs="Arial"/>
                <w:sz w:val="22"/>
                <w:szCs w:val="22"/>
              </w:rPr>
            </w:pPr>
            <w:r>
              <w:rPr>
                <w:rFonts w:ascii="Arial" w:hAnsi="Arial" w:cs="Arial"/>
                <w:b/>
                <w:sz w:val="22"/>
                <w:szCs w:val="22"/>
              </w:rPr>
              <w:t>(from module syllabus)</w:t>
            </w:r>
          </w:p>
        </w:tc>
      </w:tr>
      <w:tr w:rsidR="0090599F" w14:paraId="5D7400F6" w14:textId="77777777">
        <w:tc>
          <w:tcPr>
            <w:tcW w:w="9747" w:type="dxa"/>
          </w:tcPr>
          <w:p w:rsidR="0090599F" w:rsidRDefault="0090599F" w14:paraId="7F1F4829" w14:textId="77777777">
            <w:pPr>
              <w:rPr>
                <w:rFonts w:ascii="Arial" w:hAnsi="Arial" w:cs="Arial"/>
                <w:sz w:val="22"/>
                <w:szCs w:val="22"/>
              </w:rPr>
            </w:pPr>
          </w:p>
          <w:p w:rsidR="0090599F" w:rsidRDefault="00000000" w14:paraId="6E2059C2" w14:textId="77777777">
            <w:pPr>
              <w:ind w:left="360"/>
              <w:rPr>
                <w:rFonts w:ascii="Arial" w:hAnsi="Arial" w:cs="Arial"/>
                <w:sz w:val="22"/>
                <w:szCs w:val="22"/>
              </w:rPr>
            </w:pPr>
            <w:r>
              <w:rPr>
                <w:rFonts w:ascii="Arial" w:hAnsi="Arial" w:cs="Arial"/>
                <w:sz w:val="22"/>
                <w:szCs w:val="22"/>
              </w:rPr>
              <w:t xml:space="preserve">Upon the successful completion of this module, the student should be able to: </w:t>
            </w:r>
          </w:p>
          <w:p w:rsidR="0090599F" w:rsidRDefault="0090599F" w14:paraId="6A2053E5" w14:textId="77777777">
            <w:pPr>
              <w:ind w:left="360"/>
              <w:rPr>
                <w:rFonts w:ascii="Arial" w:hAnsi="Arial" w:cs="Arial"/>
                <w:sz w:val="22"/>
                <w:szCs w:val="22"/>
              </w:rPr>
            </w:pPr>
          </w:p>
          <w:p w:rsidR="0090599F" w:rsidRDefault="00000000" w14:paraId="753F7219" w14:textId="77777777">
            <w:pPr>
              <w:pStyle w:val="ListParagraph"/>
              <w:numPr>
                <w:ilvl w:val="0"/>
                <w:numId w:val="17"/>
              </w:numPr>
              <w:rPr>
                <w:rFonts w:ascii="Arial" w:hAnsi="Arial" w:cs="Arial"/>
                <w:sz w:val="22"/>
                <w:szCs w:val="22"/>
              </w:rPr>
            </w:pPr>
            <w:r>
              <w:rPr>
                <w:rFonts w:ascii="Arial" w:hAnsi="Arial" w:cs="Arial"/>
                <w:sz w:val="22"/>
                <w:szCs w:val="22"/>
              </w:rPr>
              <w:t xml:space="preserve">Demonstrate an advanced understanding of the significance of research and its applications to business practice. </w:t>
            </w:r>
          </w:p>
          <w:p w:rsidR="0090599F" w:rsidRDefault="00000000" w14:paraId="1E09173B" w14:textId="77777777">
            <w:pPr>
              <w:pStyle w:val="ListParagraph"/>
              <w:numPr>
                <w:ilvl w:val="0"/>
                <w:numId w:val="17"/>
              </w:numPr>
              <w:rPr>
                <w:rFonts w:ascii="Arial" w:hAnsi="Arial" w:cs="Arial"/>
                <w:sz w:val="22"/>
                <w:szCs w:val="22"/>
              </w:rPr>
            </w:pPr>
            <w:r>
              <w:rPr>
                <w:rFonts w:ascii="Arial" w:hAnsi="Arial" w:cs="Arial"/>
                <w:sz w:val="22"/>
                <w:szCs w:val="22"/>
              </w:rPr>
              <w:t>Demonstrate comprehensive understanding of tools and techniques applicable to their own research or advanced scholarship.</w:t>
            </w:r>
          </w:p>
          <w:p w:rsidR="0090599F" w:rsidRDefault="0090599F" w14:paraId="63C37BDF" w14:textId="77777777">
            <w:pPr>
              <w:rPr>
                <w:rFonts w:ascii="Arial" w:hAnsi="Arial" w:cs="Arial"/>
                <w:sz w:val="22"/>
                <w:szCs w:val="22"/>
              </w:rPr>
            </w:pPr>
          </w:p>
        </w:tc>
      </w:tr>
    </w:tbl>
    <w:p w:rsidR="0090599F" w:rsidRDefault="0090599F" w14:paraId="4655CD3C" w14:textId="77777777">
      <w:pPr>
        <w:rPr>
          <w:rFonts w:ascii="Arial" w:hAnsi="Arial" w:cs="Arial"/>
          <w:b/>
          <w:sz w:val="22"/>
          <w:szCs w:val="22"/>
        </w:rPr>
      </w:pPr>
    </w:p>
    <w:p w:rsidR="0090599F" w:rsidRDefault="0090599F" w14:paraId="64AF57E7" w14:textId="77777777">
      <w:pPr>
        <w:rPr>
          <w:rFonts w:ascii="Arial" w:hAnsi="Arial" w:cs="Arial"/>
          <w:b/>
          <w:sz w:val="22"/>
          <w:szCs w:val="22"/>
        </w:rPr>
      </w:pPr>
    </w:p>
    <w:p w:rsidR="0090599F" w:rsidRDefault="0090599F" w14:paraId="35CC2258" w14:textId="77777777">
      <w:pPr>
        <w:rPr>
          <w:rFonts w:ascii="Arial" w:hAnsi="Arial" w:cs="Arial"/>
          <w:b/>
          <w:sz w:val="22"/>
          <w:szCs w:val="22"/>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0090599F" w14:paraId="1EDC8A74" w14:textId="77777777">
        <w:tc>
          <w:tcPr>
            <w:tcW w:w="9781" w:type="dxa"/>
            <w:shd w:val="clear" w:color="auto" w:fill="C0C0C0"/>
          </w:tcPr>
          <w:p w:rsidR="0090599F" w:rsidRDefault="00000000" w14:paraId="734E533F" w14:textId="77777777">
            <w:pPr>
              <w:jc w:val="center"/>
              <w:rPr>
                <w:rFonts w:ascii="Arial" w:hAnsi="Arial" w:cs="Arial"/>
                <w:b/>
                <w:sz w:val="22"/>
                <w:szCs w:val="22"/>
              </w:rPr>
            </w:pPr>
            <w:r>
              <w:rPr>
                <w:rFonts w:ascii="Arial" w:hAnsi="Arial" w:cs="Arial"/>
                <w:sz w:val="22"/>
                <w:szCs w:val="22"/>
              </w:rPr>
              <w:br w:type="page" w:clear="all"/>
            </w:r>
            <w:r>
              <w:rPr>
                <w:rFonts w:ascii="Arial" w:hAnsi="Arial" w:cs="Arial"/>
                <w:b/>
                <w:sz w:val="22"/>
                <w:szCs w:val="22"/>
              </w:rPr>
              <w:t>TASK DESCRIPTION</w:t>
            </w:r>
          </w:p>
        </w:tc>
      </w:tr>
    </w:tbl>
    <w:p w:rsidR="0090599F" w:rsidRDefault="0090599F" w14:paraId="0DB853A5" w14:textId="77777777">
      <w:pPr>
        <w:jc w:val="both"/>
        <w:rPr>
          <w:rFonts w:ascii="Arial" w:hAnsi="Arial" w:cs="Arial"/>
          <w:sz w:val="22"/>
          <w:szCs w:val="22"/>
        </w:rPr>
      </w:pPr>
    </w:p>
    <w:p w:rsidR="0090599F" w:rsidRDefault="00000000" w14:paraId="736D89B3" w14:textId="77777777">
      <w:pPr>
        <w:pStyle w:val="Heading2"/>
        <w:ind w:left="567" w:firstLine="142"/>
        <w:rPr>
          <w:rFonts w:ascii="Arial" w:hAnsi="Arial" w:cs="Arial"/>
          <w:sz w:val="22"/>
          <w:szCs w:val="22"/>
        </w:rPr>
      </w:pPr>
      <w:r>
        <w:rPr>
          <w:rFonts w:ascii="Arial" w:hAnsi="Arial" w:cs="Arial"/>
          <w:sz w:val="22"/>
          <w:szCs w:val="22"/>
        </w:rPr>
        <w:t>Use of Generative AI in Assessment</w:t>
      </w:r>
    </w:p>
    <w:p w:rsidR="0090599F" w:rsidRDefault="00000000" w14:paraId="4C489109" w14:textId="77777777">
      <w:pPr>
        <w:rPr>
          <w:rFonts w:ascii="Arial" w:hAnsi="Arial" w:cs="Arial"/>
          <w:sz w:val="22"/>
          <w:szCs w:val="22"/>
        </w:rPr>
      </w:pPr>
      <w:r>
        <w:rPr>
          <w:rFonts w:ascii="Arial" w:hAnsi="Arial" w:cs="Arial"/>
          <w:sz w:val="22"/>
          <w:szCs w:val="22"/>
        </w:rPr>
        <w:tab/>
      </w:r>
      <w:r>
        <w:rPr>
          <w:rFonts w:ascii="Arial" w:hAnsi="Arial" w:cs="Arial"/>
          <w:sz w:val="22"/>
          <w:szCs w:val="22"/>
        </w:rPr>
        <w:t>(Lecturer to indicate Yes or Not against each element)</w:t>
      </w:r>
    </w:p>
    <w:p w:rsidR="0090599F" w:rsidRDefault="00000000" w14:paraId="16F0ED99" w14:textId="77777777">
      <w:pPr>
        <w:rPr>
          <w:rFonts w:ascii="Arial" w:hAnsi="Arial" w:eastAsia="Calibri" w:cs="Arial"/>
          <w:sz w:val="22"/>
          <w:szCs w:val="22"/>
        </w:rPr>
      </w:pPr>
      <w:r>
        <w:rPr>
          <w:rFonts w:ascii="Arial" w:hAnsi="Arial" w:eastAsia="Calibri" w:cs="Arial"/>
          <w:sz w:val="22"/>
          <w:szCs w:val="22"/>
        </w:rPr>
        <w:tab/>
      </w:r>
      <w:r>
        <w:rPr>
          <w:rFonts w:ascii="Arial" w:hAnsi="Arial" w:eastAsia="Calibri" w:cs="Arial"/>
          <w:sz w:val="22"/>
          <w:szCs w:val="22"/>
        </w:rPr>
        <w:tab/>
      </w:r>
      <w:r>
        <w:rPr>
          <w:rFonts w:ascii="Arial" w:hAnsi="Arial" w:eastAsia="Calibri" w:cs="Arial"/>
          <w:sz w:val="22"/>
          <w:szCs w:val="22"/>
        </w:rPr>
        <w:tab/>
      </w:r>
      <w:r>
        <w:rPr>
          <w:rFonts w:ascii="Arial" w:hAnsi="Arial" w:eastAsia="Calibri" w:cs="Arial"/>
          <w:sz w:val="22"/>
          <w:szCs w:val="22"/>
        </w:rPr>
        <w:tab/>
      </w:r>
      <w:r>
        <w:rPr>
          <w:rFonts w:ascii="Arial" w:hAnsi="Arial" w:eastAsia="Calibri" w:cs="Arial"/>
          <w:sz w:val="22"/>
          <w:szCs w:val="22"/>
        </w:rPr>
        <w:tab/>
      </w:r>
      <w:r>
        <w:rPr>
          <w:rFonts w:ascii="Arial" w:hAnsi="Arial" w:eastAsia="Calibri" w:cs="Arial"/>
          <w:sz w:val="22"/>
          <w:szCs w:val="22"/>
        </w:rPr>
        <w:tab/>
      </w:r>
      <w:r>
        <w:rPr>
          <w:rFonts w:ascii="Arial" w:hAnsi="Arial" w:eastAsia="Calibri" w:cs="Arial"/>
          <w:sz w:val="22"/>
          <w:szCs w:val="22"/>
        </w:rPr>
        <w:tab/>
      </w:r>
      <w:r>
        <w:rPr>
          <w:rFonts w:ascii="Arial" w:hAnsi="Arial" w:eastAsia="Calibri" w:cs="Arial"/>
          <w:sz w:val="22"/>
          <w:szCs w:val="22"/>
        </w:rPr>
        <w:tab/>
      </w:r>
      <w:r>
        <w:rPr>
          <w:rFonts w:ascii="Arial" w:hAnsi="Arial" w:eastAsia="Calibri" w:cs="Arial"/>
          <w:sz w:val="22"/>
          <w:szCs w:val="22"/>
        </w:rPr>
        <w:tab/>
      </w:r>
      <w:r>
        <w:rPr>
          <w:rFonts w:ascii="Arial" w:hAnsi="Arial" w:eastAsia="Calibri" w:cs="Arial"/>
          <w:sz w:val="22"/>
          <w:szCs w:val="22"/>
        </w:rPr>
        <w:tab/>
      </w:r>
      <w:r>
        <w:rPr>
          <w:rFonts w:ascii="Arial" w:hAnsi="Arial" w:eastAsia="Calibri" w:cs="Arial"/>
          <w:sz w:val="22"/>
          <w:szCs w:val="22"/>
        </w:rPr>
        <w:tab/>
      </w:r>
      <w:r>
        <w:rPr>
          <w:rFonts w:ascii="Arial" w:hAnsi="Arial" w:eastAsia="Calibri" w:cs="Arial"/>
          <w:sz w:val="22"/>
          <w:szCs w:val="22"/>
        </w:rPr>
        <w:tab/>
      </w:r>
    </w:p>
    <w:p w:rsidR="0090599F" w:rsidRDefault="0090599F" w14:paraId="33D7CC91" w14:textId="77777777">
      <w:pPr>
        <w:rPr>
          <w:rFonts w:ascii="Arial" w:hAnsi="Arial" w:eastAsia="Calibri" w:cs="Arial"/>
          <w:sz w:val="22"/>
          <w:szCs w:val="22"/>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0090599F" w14:paraId="61E0C9DC" w14:textId="77777777">
        <w:trPr>
          <w:trHeight w:val="300"/>
        </w:trPr>
        <w:tc>
          <w:tcPr>
            <w:tcW w:w="2250" w:type="dxa"/>
            <w:tcMar>
              <w:left w:w="105" w:type="dxa"/>
              <w:right w:w="105" w:type="dxa"/>
            </w:tcMar>
          </w:tcPr>
          <w:p w:rsidR="0090599F" w:rsidRDefault="00000000" w14:paraId="78CFA32D" w14:textId="77777777">
            <w:pPr>
              <w:spacing w:line="259" w:lineRule="auto"/>
              <w:rPr>
                <w:rFonts w:ascii="Arial" w:hAnsi="Arial" w:eastAsia="Calibri" w:cs="Arial"/>
                <w:sz w:val="22"/>
                <w:szCs w:val="22"/>
              </w:rPr>
            </w:pPr>
            <w:r>
              <w:rPr>
                <w:rFonts w:ascii="Arial" w:hAnsi="Arial" w:eastAsia="Calibri" w:cs="Arial"/>
                <w:sz w:val="22"/>
                <w:szCs w:val="22"/>
              </w:rPr>
              <w:t>RESEARCH</w:t>
            </w:r>
          </w:p>
        </w:tc>
        <w:tc>
          <w:tcPr>
            <w:tcW w:w="5397" w:type="dxa"/>
            <w:tcMar>
              <w:left w:w="105" w:type="dxa"/>
              <w:right w:w="105" w:type="dxa"/>
            </w:tcMar>
          </w:tcPr>
          <w:p w:rsidR="0090599F" w:rsidRDefault="00000000" w14:paraId="50B3E0A5" w14:textId="77777777">
            <w:pPr>
              <w:spacing w:line="259" w:lineRule="auto"/>
              <w:rPr>
                <w:rFonts w:ascii="Arial" w:hAnsi="Arial" w:eastAsia="Calibri" w:cs="Arial"/>
                <w:sz w:val="22"/>
                <w:szCs w:val="22"/>
              </w:rPr>
            </w:pPr>
            <w:r>
              <w:rPr>
                <w:rFonts w:ascii="Arial" w:hAnsi="Arial" w:eastAsia="Calibri" w:cs="Arial"/>
                <w:sz w:val="22"/>
                <w:szCs w:val="22"/>
              </w:rPr>
              <w:t>For this assessment, you can use Generative AI to support you in research, including searching for bibliography, using tools to summarise, compare and interrogate materials.</w:t>
            </w:r>
          </w:p>
        </w:tc>
        <w:tc>
          <w:tcPr>
            <w:tcW w:w="1417" w:type="dxa"/>
          </w:tcPr>
          <w:p w:rsidR="0090599F" w:rsidRDefault="00000000" w14:paraId="1FBDF7FB"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Pr>
                    <w:rFonts w:hint="eastAsia" w:ascii="MS Gothic" w:hAnsi="MS Gothic" w:eastAsia="MS Gothic" w:cs="Arial"/>
                    <w:sz w:val="22"/>
                    <w:szCs w:val="22"/>
                  </w:rPr>
                  <w:t>☒</w:t>
                </w:r>
              </w:sdtContent>
            </w:sdt>
          </w:p>
          <w:p w:rsidR="0090599F" w:rsidRDefault="0090599F" w14:paraId="55DF0A16" w14:textId="77777777">
            <w:pPr>
              <w:rPr>
                <w:rFonts w:ascii="Arial" w:hAnsi="Arial" w:eastAsia="Calibri" w:cs="Arial"/>
                <w:sz w:val="22"/>
                <w:szCs w:val="22"/>
              </w:rPr>
            </w:pPr>
          </w:p>
          <w:p w:rsidR="0090599F" w:rsidRDefault="00000000" w14:paraId="6892C6C8"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0090599F" w14:paraId="2649D7F5" w14:textId="77777777">
        <w:trPr>
          <w:trHeight w:val="300"/>
        </w:trPr>
        <w:tc>
          <w:tcPr>
            <w:tcW w:w="2250" w:type="dxa"/>
            <w:tcMar>
              <w:left w:w="105" w:type="dxa"/>
              <w:right w:w="105" w:type="dxa"/>
            </w:tcMar>
          </w:tcPr>
          <w:p w:rsidR="0090599F" w:rsidRDefault="00000000" w14:paraId="07ACE9A6" w14:textId="77777777">
            <w:pPr>
              <w:spacing w:line="259" w:lineRule="auto"/>
              <w:rPr>
                <w:rFonts w:ascii="Arial" w:hAnsi="Arial" w:eastAsia="Calibri" w:cs="Arial"/>
                <w:sz w:val="22"/>
                <w:szCs w:val="22"/>
              </w:rPr>
            </w:pPr>
            <w:r>
              <w:rPr>
                <w:rFonts w:ascii="Arial" w:hAnsi="Arial" w:eastAsia="Calibri" w:cs="Arial"/>
                <w:sz w:val="22"/>
                <w:szCs w:val="22"/>
              </w:rPr>
              <w:t>STRUCTURE</w:t>
            </w:r>
          </w:p>
        </w:tc>
        <w:tc>
          <w:tcPr>
            <w:tcW w:w="5397" w:type="dxa"/>
            <w:tcMar>
              <w:left w:w="105" w:type="dxa"/>
              <w:right w:w="105" w:type="dxa"/>
            </w:tcMar>
          </w:tcPr>
          <w:p w:rsidR="0090599F" w:rsidRDefault="00000000" w14:paraId="0F8C27ED" w14:textId="77777777">
            <w:pPr>
              <w:spacing w:line="259" w:lineRule="auto"/>
              <w:rPr>
                <w:rFonts w:ascii="Arial" w:hAnsi="Arial" w:eastAsia="Calibri" w:cs="Arial"/>
                <w:sz w:val="22"/>
                <w:szCs w:val="22"/>
              </w:rPr>
            </w:pPr>
            <w:r>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90599F" w:rsidRDefault="00000000" w14:paraId="0EE45F6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p w:rsidR="0090599F" w:rsidRDefault="0090599F" w14:paraId="6A2DB881" w14:textId="77777777">
            <w:pPr>
              <w:rPr>
                <w:rFonts w:ascii="Arial" w:hAnsi="Arial" w:eastAsia="Calibri" w:cs="Arial"/>
                <w:sz w:val="22"/>
                <w:szCs w:val="22"/>
              </w:rPr>
            </w:pPr>
          </w:p>
          <w:p w:rsidR="0090599F" w:rsidRDefault="00000000" w14:paraId="770C19E2"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0090599F" w14:paraId="291058B5" w14:textId="77777777">
        <w:trPr>
          <w:trHeight w:val="300"/>
        </w:trPr>
        <w:tc>
          <w:tcPr>
            <w:tcW w:w="2250" w:type="dxa"/>
            <w:tcMar>
              <w:left w:w="105" w:type="dxa"/>
              <w:right w:w="105" w:type="dxa"/>
            </w:tcMar>
          </w:tcPr>
          <w:p w:rsidR="0090599F" w:rsidRDefault="00000000" w14:paraId="79EE985C" w14:textId="77777777">
            <w:pPr>
              <w:spacing w:line="259" w:lineRule="auto"/>
              <w:rPr>
                <w:rFonts w:ascii="Arial" w:hAnsi="Arial" w:eastAsia="Calibri" w:cs="Arial"/>
                <w:sz w:val="22"/>
                <w:szCs w:val="22"/>
              </w:rPr>
            </w:pPr>
            <w:r>
              <w:rPr>
                <w:rFonts w:ascii="Arial" w:hAnsi="Arial" w:eastAsia="Calibri" w:cs="Arial"/>
                <w:sz w:val="22"/>
                <w:szCs w:val="22"/>
              </w:rPr>
              <w:t>PROOFREADING</w:t>
            </w:r>
          </w:p>
        </w:tc>
        <w:tc>
          <w:tcPr>
            <w:tcW w:w="5397" w:type="dxa"/>
            <w:tcMar>
              <w:left w:w="105" w:type="dxa"/>
              <w:right w:w="105" w:type="dxa"/>
            </w:tcMar>
          </w:tcPr>
          <w:p w:rsidR="0090599F" w:rsidRDefault="00000000" w14:paraId="5157F0C4" w14:textId="77777777">
            <w:pPr>
              <w:spacing w:line="259" w:lineRule="auto"/>
              <w:rPr>
                <w:rFonts w:ascii="Arial" w:hAnsi="Arial" w:eastAsia="Calibri" w:cs="Arial"/>
                <w:sz w:val="22"/>
                <w:szCs w:val="22"/>
              </w:rPr>
            </w:pPr>
            <w:r>
              <w:rPr>
                <w:rFonts w:ascii="Arial" w:hAnsi="Arial" w:eastAsia="Calibri" w:cs="Arial"/>
                <w:sz w:val="22"/>
                <w:szCs w:val="22"/>
              </w:rPr>
              <w:t>For this assessment, you can use Generative AI to check your own text/creation for grammatical and syntactical mistakes, including rephrasing of your own work within specific standards.</w:t>
            </w:r>
          </w:p>
        </w:tc>
        <w:tc>
          <w:tcPr>
            <w:tcW w:w="1417" w:type="dxa"/>
          </w:tcPr>
          <w:p w:rsidR="0090599F" w:rsidRDefault="00000000" w14:paraId="35BC660C"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p w:rsidR="0090599F" w:rsidRDefault="0090599F" w14:paraId="17A3A1D8" w14:textId="77777777">
            <w:pPr>
              <w:rPr>
                <w:rFonts w:ascii="Arial" w:hAnsi="Arial" w:eastAsia="Calibri" w:cs="Arial"/>
                <w:sz w:val="22"/>
                <w:szCs w:val="22"/>
              </w:rPr>
            </w:pPr>
          </w:p>
          <w:p w:rsidR="0090599F" w:rsidRDefault="00000000" w14:paraId="7B8499E1"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0090599F" w14:paraId="7475D482" w14:textId="77777777">
        <w:trPr>
          <w:trHeight w:val="300"/>
        </w:trPr>
        <w:tc>
          <w:tcPr>
            <w:tcW w:w="2250" w:type="dxa"/>
            <w:tcMar>
              <w:left w:w="105" w:type="dxa"/>
              <w:right w:w="105" w:type="dxa"/>
            </w:tcMar>
          </w:tcPr>
          <w:p w:rsidR="0090599F" w:rsidRDefault="00000000" w14:paraId="7327D6EA" w14:textId="77777777">
            <w:pPr>
              <w:spacing w:line="259" w:lineRule="auto"/>
              <w:rPr>
                <w:rFonts w:ascii="Arial" w:hAnsi="Arial" w:eastAsia="Calibri" w:cs="Arial"/>
                <w:sz w:val="22"/>
                <w:szCs w:val="22"/>
              </w:rPr>
            </w:pPr>
            <w:r>
              <w:rPr>
                <w:rFonts w:ascii="Arial" w:hAnsi="Arial" w:eastAsia="Calibri" w:cs="Arial"/>
                <w:sz w:val="22"/>
                <w:szCs w:val="22"/>
              </w:rPr>
              <w:t>WRITING</w:t>
            </w:r>
          </w:p>
        </w:tc>
        <w:tc>
          <w:tcPr>
            <w:tcW w:w="5397" w:type="dxa"/>
            <w:tcMar>
              <w:left w:w="105" w:type="dxa"/>
              <w:right w:w="105" w:type="dxa"/>
            </w:tcMar>
          </w:tcPr>
          <w:p w:rsidR="0090599F" w:rsidRDefault="00000000" w14:paraId="5A6CD3EE" w14:textId="77777777">
            <w:pPr>
              <w:spacing w:line="259" w:lineRule="auto"/>
              <w:rPr>
                <w:rFonts w:ascii="Arial" w:hAnsi="Arial" w:eastAsia="Calibri" w:cs="Arial"/>
                <w:sz w:val="22"/>
                <w:szCs w:val="22"/>
              </w:rPr>
            </w:pPr>
            <w:r>
              <w:rPr>
                <w:rFonts w:ascii="Arial" w:hAnsi="Arial" w:eastAsia="Calibri" w:cs="Arial"/>
                <w:sz w:val="22"/>
                <w:szCs w:val="22"/>
              </w:rPr>
              <w:t>For this assessment, you can use Generative AI to create text for submission.</w:t>
            </w:r>
          </w:p>
        </w:tc>
        <w:tc>
          <w:tcPr>
            <w:tcW w:w="1417" w:type="dxa"/>
          </w:tcPr>
          <w:p w:rsidR="0090599F" w:rsidRDefault="00000000" w14:paraId="1C0B344B"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Pr>
                    <w:rFonts w:ascii="Segoe UI Symbol" w:hAnsi="Segoe UI Symbol" w:eastAsia="MS Gothic" w:cs="Segoe UI Symbol"/>
                    <w:sz w:val="22"/>
                    <w:szCs w:val="22"/>
                  </w:rPr>
                  <w:t>☐</w:t>
                </w:r>
              </w:sdtContent>
            </w:sdt>
          </w:p>
          <w:p w:rsidR="0090599F" w:rsidRDefault="0090599F" w14:paraId="74E1EB1F" w14:textId="77777777">
            <w:pPr>
              <w:rPr>
                <w:rFonts w:ascii="Arial" w:hAnsi="Arial" w:eastAsia="Calibri" w:cs="Arial"/>
                <w:sz w:val="22"/>
                <w:szCs w:val="22"/>
              </w:rPr>
            </w:pPr>
          </w:p>
          <w:p w:rsidR="0090599F" w:rsidRDefault="00000000" w14:paraId="1A060837"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0090599F" w14:paraId="4673CA7A" w14:textId="77777777">
        <w:trPr>
          <w:trHeight w:val="300"/>
        </w:trPr>
        <w:tc>
          <w:tcPr>
            <w:tcW w:w="2250" w:type="dxa"/>
            <w:tcMar>
              <w:left w:w="105" w:type="dxa"/>
              <w:right w:w="105" w:type="dxa"/>
            </w:tcMar>
          </w:tcPr>
          <w:p w:rsidR="0090599F" w:rsidRDefault="00000000" w14:paraId="676677B6" w14:textId="77777777">
            <w:pPr>
              <w:spacing w:line="259" w:lineRule="auto"/>
              <w:rPr>
                <w:rFonts w:ascii="Arial" w:hAnsi="Arial" w:eastAsia="Calibri" w:cs="Arial"/>
                <w:sz w:val="22"/>
                <w:szCs w:val="22"/>
              </w:rPr>
            </w:pPr>
            <w:r>
              <w:rPr>
                <w:rFonts w:ascii="Arial" w:hAnsi="Arial" w:eastAsia="Calibri" w:cs="Arial"/>
                <w:sz w:val="22"/>
                <w:szCs w:val="22"/>
              </w:rPr>
              <w:t>CREATIVE</w:t>
            </w:r>
          </w:p>
        </w:tc>
        <w:tc>
          <w:tcPr>
            <w:tcW w:w="5397" w:type="dxa"/>
            <w:tcMar>
              <w:left w:w="105" w:type="dxa"/>
              <w:right w:w="105" w:type="dxa"/>
            </w:tcMar>
          </w:tcPr>
          <w:p w:rsidR="0090599F" w:rsidRDefault="00000000" w14:paraId="610B5DF4" w14:textId="77777777">
            <w:pPr>
              <w:spacing w:line="259" w:lineRule="auto"/>
              <w:rPr>
                <w:rFonts w:ascii="Arial" w:hAnsi="Arial" w:eastAsia="Calibri" w:cs="Arial"/>
                <w:sz w:val="22"/>
                <w:szCs w:val="22"/>
              </w:rPr>
            </w:pPr>
            <w:r>
              <w:rPr>
                <w:rFonts w:ascii="Arial" w:hAnsi="Arial" w:eastAsia="Calibri" w:cs="Arial"/>
                <w:sz w:val="22"/>
                <w:szCs w:val="22"/>
              </w:rPr>
              <w:t>For this assessment, you can use Generative AI to create creative materials, such as images.</w:t>
            </w:r>
          </w:p>
        </w:tc>
        <w:tc>
          <w:tcPr>
            <w:tcW w:w="1417" w:type="dxa"/>
          </w:tcPr>
          <w:p w:rsidR="0090599F" w:rsidRDefault="00000000" w14:paraId="0C203582"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Pr>
                    <w:rFonts w:ascii="Segoe UI Symbol" w:hAnsi="Segoe UI Symbol" w:eastAsia="MS Gothic" w:cs="Segoe UI Symbol"/>
                    <w:sz w:val="22"/>
                    <w:szCs w:val="22"/>
                  </w:rPr>
                  <w:t>☐</w:t>
                </w:r>
              </w:sdtContent>
            </w:sdt>
          </w:p>
          <w:p w:rsidR="0090599F" w:rsidRDefault="0090599F" w14:paraId="4AB163DD" w14:textId="77777777">
            <w:pPr>
              <w:rPr>
                <w:rFonts w:ascii="Arial" w:hAnsi="Arial" w:eastAsia="Calibri" w:cs="Arial"/>
                <w:sz w:val="22"/>
                <w:szCs w:val="22"/>
              </w:rPr>
            </w:pPr>
          </w:p>
          <w:p w:rsidR="0090599F" w:rsidRDefault="00000000" w14:paraId="1250F280"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0090599F" w14:paraId="36201092" w14:textId="77777777">
        <w:trPr>
          <w:trHeight w:val="300"/>
        </w:trPr>
        <w:tc>
          <w:tcPr>
            <w:tcW w:w="2250" w:type="dxa"/>
            <w:tcMar>
              <w:left w:w="105" w:type="dxa"/>
              <w:right w:w="105" w:type="dxa"/>
            </w:tcMar>
          </w:tcPr>
          <w:p w:rsidR="0090599F" w:rsidRDefault="00000000" w14:paraId="632B8A14" w14:textId="77777777">
            <w:pPr>
              <w:spacing w:line="259" w:lineRule="auto"/>
              <w:rPr>
                <w:rFonts w:ascii="Arial" w:hAnsi="Arial" w:cs="Arial"/>
                <w:sz w:val="22"/>
                <w:szCs w:val="22"/>
              </w:rPr>
            </w:pPr>
            <w:r>
              <w:rPr>
                <w:rFonts w:ascii="Arial" w:hAnsi="Arial" w:eastAsia="Calibri" w:cs="Arial"/>
                <w:sz w:val="22"/>
                <w:szCs w:val="22"/>
              </w:rPr>
              <w:t>PROGRAMING</w:t>
            </w:r>
          </w:p>
        </w:tc>
        <w:tc>
          <w:tcPr>
            <w:tcW w:w="5397" w:type="dxa"/>
            <w:tcMar>
              <w:left w:w="105" w:type="dxa"/>
              <w:right w:w="105" w:type="dxa"/>
            </w:tcMar>
          </w:tcPr>
          <w:p w:rsidR="0090599F" w:rsidRDefault="00000000" w14:paraId="185D005A" w14:textId="77777777">
            <w:pPr>
              <w:spacing w:line="259" w:lineRule="auto"/>
              <w:rPr>
                <w:rFonts w:ascii="Arial" w:hAnsi="Arial" w:eastAsia="Calibri" w:cs="Arial"/>
                <w:sz w:val="22"/>
                <w:szCs w:val="22"/>
              </w:rPr>
            </w:pPr>
            <w:r>
              <w:rPr>
                <w:rFonts w:ascii="Arial" w:hAnsi="Arial" w:eastAsia="Calibri" w:cs="Arial"/>
                <w:sz w:val="22"/>
                <w:szCs w:val="22"/>
              </w:rPr>
              <w:t>For this assessment, you can use Generative AI to create and check code.</w:t>
            </w:r>
          </w:p>
        </w:tc>
        <w:tc>
          <w:tcPr>
            <w:tcW w:w="1417" w:type="dxa"/>
          </w:tcPr>
          <w:p w:rsidR="0090599F" w:rsidRDefault="00000000" w14:paraId="42E3436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Pr>
                    <w:rFonts w:ascii="Segoe UI Symbol" w:hAnsi="Segoe UI Symbol" w:eastAsia="MS Gothic" w:cs="Segoe UI Symbol"/>
                    <w:sz w:val="22"/>
                    <w:szCs w:val="22"/>
                  </w:rPr>
                  <w:t>☐</w:t>
                </w:r>
              </w:sdtContent>
            </w:sdt>
          </w:p>
          <w:p w:rsidR="0090599F" w:rsidRDefault="0090599F" w14:paraId="239E986C" w14:textId="77777777">
            <w:pPr>
              <w:rPr>
                <w:rFonts w:ascii="Arial" w:hAnsi="Arial" w:eastAsia="Calibri" w:cs="Arial"/>
                <w:sz w:val="22"/>
                <w:szCs w:val="22"/>
              </w:rPr>
            </w:pPr>
          </w:p>
          <w:p w:rsidR="0090599F" w:rsidRDefault="00000000" w14:paraId="164A2953"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0090599F" w14:paraId="3A362049" w14:textId="77777777">
        <w:trPr>
          <w:trHeight w:val="300"/>
        </w:trPr>
        <w:tc>
          <w:tcPr>
            <w:tcW w:w="2250" w:type="dxa"/>
            <w:tcMar>
              <w:left w:w="105" w:type="dxa"/>
              <w:right w:w="105" w:type="dxa"/>
            </w:tcMar>
          </w:tcPr>
          <w:p w:rsidR="0090599F" w:rsidRDefault="00000000" w14:paraId="07288C75" w14:textId="77777777">
            <w:pPr>
              <w:spacing w:line="259" w:lineRule="auto"/>
              <w:rPr>
                <w:rFonts w:ascii="Arial" w:hAnsi="Arial" w:eastAsia="Calibri" w:cs="Arial"/>
                <w:sz w:val="22"/>
                <w:szCs w:val="22"/>
              </w:rPr>
            </w:pPr>
            <w:r>
              <w:rPr>
                <w:rFonts w:ascii="Arial" w:hAnsi="Arial" w:eastAsia="Calibri" w:cs="Arial"/>
                <w:sz w:val="22"/>
                <w:szCs w:val="22"/>
              </w:rPr>
              <w:t>NONE</w:t>
            </w:r>
          </w:p>
        </w:tc>
        <w:tc>
          <w:tcPr>
            <w:tcW w:w="5397" w:type="dxa"/>
            <w:tcMar>
              <w:left w:w="105" w:type="dxa"/>
              <w:right w:w="105" w:type="dxa"/>
            </w:tcMar>
          </w:tcPr>
          <w:p w:rsidR="0090599F" w:rsidRDefault="00000000" w14:paraId="39A108B2" w14:textId="77777777">
            <w:pPr>
              <w:spacing w:line="259" w:lineRule="auto"/>
              <w:rPr>
                <w:rFonts w:ascii="Arial" w:hAnsi="Arial" w:eastAsia="Calibri" w:cs="Arial"/>
                <w:sz w:val="22"/>
                <w:szCs w:val="22"/>
              </w:rPr>
            </w:pPr>
            <w:r>
              <w:rPr>
                <w:rFonts w:ascii="Arial" w:hAnsi="Arial" w:eastAsia="Calibri" w:cs="Arial"/>
                <w:sz w:val="22"/>
                <w:szCs w:val="22"/>
              </w:rPr>
              <w:t xml:space="preserve">For this assessment, you are not allowed to use </w:t>
            </w:r>
            <w:r>
              <w:rPr>
                <w:rFonts w:ascii="Arial" w:hAnsi="Arial" w:eastAsia="Calibri" w:cs="Arial"/>
                <w:b/>
                <w:bCs/>
                <w:sz w:val="22"/>
                <w:szCs w:val="22"/>
              </w:rPr>
              <w:t>any</w:t>
            </w:r>
            <w:r>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90599F" w:rsidRDefault="00000000" w14:paraId="71D7643C"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Pr>
                    <w:rFonts w:ascii="Segoe UI Symbol" w:hAnsi="Segoe UI Symbol" w:eastAsia="MS Gothic" w:cs="Segoe UI Symbol"/>
                    <w:sz w:val="22"/>
                    <w:szCs w:val="22"/>
                  </w:rPr>
                  <w:t>☐</w:t>
                </w:r>
              </w:sdtContent>
            </w:sdt>
          </w:p>
          <w:p w:rsidR="0090599F" w:rsidRDefault="0090599F" w14:paraId="6F2D4E40" w14:textId="77777777">
            <w:pPr>
              <w:rPr>
                <w:rFonts w:ascii="Arial" w:hAnsi="Arial" w:eastAsia="Calibri" w:cs="Arial"/>
                <w:sz w:val="22"/>
                <w:szCs w:val="22"/>
              </w:rPr>
            </w:pPr>
          </w:p>
          <w:p w:rsidR="0090599F" w:rsidRDefault="00000000" w14:paraId="381FE237"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Pr>
                    <w:rFonts w:hint="eastAsia" w:ascii="MS Gothic" w:hAnsi="MS Gothic" w:eastAsia="MS Gothic" w:cs="Arial"/>
                    <w:sz w:val="22"/>
                    <w:szCs w:val="22"/>
                  </w:rPr>
                  <w:t>☒</w:t>
                </w:r>
              </w:sdtContent>
            </w:sdt>
          </w:p>
        </w:tc>
      </w:tr>
    </w:tbl>
    <w:p w:rsidR="0090599F" w:rsidRDefault="0090599F" w14:paraId="49817539" w14:textId="77777777">
      <w:pPr>
        <w:ind w:left="720"/>
        <w:rPr>
          <w:rFonts w:ascii="Arial" w:hAnsi="Arial" w:cs="Arial"/>
          <w:sz w:val="22"/>
          <w:szCs w:val="22"/>
        </w:rPr>
      </w:pPr>
    </w:p>
    <w:p w:rsidR="0090599F" w:rsidRDefault="0090599F" w14:paraId="067AEA58" w14:textId="77777777">
      <w:pPr>
        <w:ind w:left="720"/>
        <w:rPr>
          <w:rFonts w:ascii="Arial" w:hAnsi="Arial" w:cs="Arial"/>
          <w:sz w:val="22"/>
          <w:szCs w:val="22"/>
        </w:rPr>
      </w:pPr>
    </w:p>
    <w:p w:rsidR="0090599F" w:rsidRDefault="0090599F" w14:paraId="347CF541" w14:textId="77777777">
      <w:pPr>
        <w:ind w:left="720"/>
        <w:rPr>
          <w:rFonts w:ascii="Arial" w:hAnsi="Arial" w:cs="Arial"/>
          <w:sz w:val="22"/>
          <w:szCs w:val="22"/>
        </w:rPr>
      </w:pPr>
    </w:p>
    <w:p w:rsidR="0090599F" w:rsidRDefault="0090599F" w14:paraId="38D99CCD" w14:textId="77777777">
      <w:pPr>
        <w:rPr>
          <w:rFonts w:ascii="Arial" w:hAnsi="Arial" w:cs="Arial"/>
          <w:b/>
          <w:bCs/>
          <w:sz w:val="22"/>
          <w:szCs w:val="22"/>
        </w:rPr>
      </w:pPr>
    </w:p>
    <w:p w:rsidR="0090599F" w:rsidRDefault="0090599F" w14:paraId="0F612451" w14:textId="77777777">
      <w:pPr>
        <w:rPr>
          <w:rFonts w:ascii="Arial" w:hAnsi="Arial" w:cs="Arial"/>
          <w:b/>
          <w:bCs/>
          <w:sz w:val="22"/>
          <w:szCs w:val="22"/>
        </w:rPr>
      </w:pPr>
    </w:p>
    <w:p w:rsidR="0090599F" w:rsidRDefault="0090599F" w14:paraId="1CBAE19D" w14:textId="77777777">
      <w:pPr>
        <w:rPr>
          <w:rFonts w:ascii="Arial" w:hAnsi="Arial" w:cs="Arial"/>
          <w:b/>
          <w:bCs/>
          <w:sz w:val="22"/>
          <w:szCs w:val="22"/>
        </w:rPr>
      </w:pPr>
    </w:p>
    <w:p w:rsidR="0090599F" w:rsidRDefault="0090599F" w14:paraId="486E01A0" w14:textId="77777777">
      <w:pPr>
        <w:rPr>
          <w:rFonts w:ascii="Arial" w:hAnsi="Arial" w:cs="Arial"/>
          <w:b/>
          <w:bCs/>
          <w:sz w:val="22"/>
          <w:szCs w:val="22"/>
        </w:rPr>
      </w:pPr>
    </w:p>
    <w:p w:rsidR="00766ADE" w:rsidRDefault="00766ADE" w14:paraId="240D1C1E" w14:textId="77777777">
      <w:pPr>
        <w:rPr>
          <w:rFonts w:ascii="Arial" w:hAnsi="Arial" w:cs="Arial"/>
          <w:b/>
          <w:bCs/>
          <w:sz w:val="22"/>
          <w:szCs w:val="22"/>
        </w:rPr>
      </w:pPr>
    </w:p>
    <w:p w:rsidR="0090599F" w:rsidRDefault="0090599F" w14:paraId="3F413CCE" w14:textId="77777777">
      <w:pPr>
        <w:rPr>
          <w:rFonts w:ascii="Arial" w:hAnsi="Arial" w:cs="Arial"/>
          <w:b/>
          <w:bCs/>
          <w:sz w:val="22"/>
          <w:szCs w:val="22"/>
        </w:rPr>
      </w:pPr>
    </w:p>
    <w:p w:rsidR="0090599F" w:rsidRDefault="0090599F" w14:paraId="44C670F8" w14:textId="77777777">
      <w:pPr>
        <w:rPr>
          <w:rFonts w:ascii="Arial" w:hAnsi="Arial" w:cs="Arial"/>
          <w:b/>
          <w:bCs/>
          <w:sz w:val="22"/>
          <w:szCs w:val="22"/>
        </w:rPr>
      </w:pPr>
    </w:p>
    <w:p w:rsidR="0090599F" w:rsidRDefault="0090599F" w14:paraId="0BE8B489" w14:textId="77777777">
      <w:pPr>
        <w:rPr>
          <w:rFonts w:ascii="Arial" w:hAnsi="Arial" w:cs="Arial"/>
          <w:b/>
          <w:bCs/>
          <w:sz w:val="22"/>
          <w:szCs w:val="22"/>
        </w:rPr>
      </w:pPr>
    </w:p>
    <w:p w:rsidR="0090599F" w:rsidRDefault="00000000" w14:paraId="7962A875" w14:textId="77777777">
      <w:pPr>
        <w:spacing w:before="100" w:beforeAutospacing="1" w:after="100" w:afterAutospacing="1"/>
        <w:outlineLvl w:val="1"/>
        <w:rPr>
          <w:b/>
          <w:bCs/>
          <w:sz w:val="36"/>
          <w:szCs w:val="36"/>
        </w:rPr>
      </w:pPr>
      <w:r>
        <w:rPr>
          <w:b/>
          <w:bCs/>
          <w:sz w:val="36"/>
          <w:szCs w:val="36"/>
        </w:rPr>
        <w:t>Component 2: Academic Discussion on Business Research Proposal</w:t>
      </w:r>
    </w:p>
    <w:p w:rsidR="0090599F" w:rsidRDefault="00000000" w14:paraId="58E595A6" w14:textId="77777777">
      <w:pPr>
        <w:spacing w:before="100" w:beforeAutospacing="1" w:after="100" w:afterAutospacing="1"/>
        <w:outlineLvl w:val="2"/>
        <w:rPr>
          <w:b/>
          <w:bCs/>
          <w:sz w:val="27"/>
          <w:szCs w:val="27"/>
        </w:rPr>
      </w:pPr>
      <w:r>
        <w:rPr>
          <w:b/>
          <w:bCs/>
          <w:sz w:val="27"/>
          <w:szCs w:val="27"/>
        </w:rPr>
        <w:t>Scenario Context</w:t>
      </w:r>
    </w:p>
    <w:p w:rsidR="0090599F" w:rsidRDefault="00000000" w14:paraId="7AAAF8F6" w14:textId="77777777">
      <w:pPr>
        <w:spacing w:before="100" w:beforeAutospacing="1" w:after="100" w:afterAutospacing="1"/>
        <w:rPr>
          <w:sz w:val="24"/>
          <w:szCs w:val="24"/>
        </w:rPr>
      </w:pPr>
      <w:r>
        <w:rPr>
          <w:sz w:val="24"/>
          <w:szCs w:val="24"/>
        </w:rPr>
        <w:t xml:space="preserve">Following your submission of the </w:t>
      </w:r>
      <w:r>
        <w:rPr>
          <w:b/>
          <w:bCs/>
          <w:sz w:val="24"/>
          <w:szCs w:val="24"/>
        </w:rPr>
        <w:t>Business Research Proposal (Component 1)</w:t>
      </w:r>
      <w:r>
        <w:rPr>
          <w:sz w:val="24"/>
          <w:szCs w:val="24"/>
        </w:rPr>
        <w:t>, you have now been invited by your line manager, the senior analyst, to participate in a structured discussion. The purpose of this discussion is to evaluate the rigour, relevance, and practicality of your proposed research before it can be approved for full investigation.</w:t>
      </w:r>
    </w:p>
    <w:p w:rsidR="0090599F" w:rsidRDefault="00000000" w14:paraId="0C1DF8A5" w14:textId="77777777">
      <w:pPr>
        <w:spacing w:before="100" w:beforeAutospacing="1" w:after="100" w:afterAutospacing="1"/>
        <w:rPr>
          <w:sz w:val="24"/>
          <w:szCs w:val="24"/>
        </w:rPr>
      </w:pPr>
      <w:r>
        <w:rPr>
          <w:sz w:val="24"/>
          <w:szCs w:val="24"/>
        </w:rPr>
        <w:t xml:space="preserve">You will defend your proposal by critically evaluating its key components and demonstrating how your research approach can help address the identified business issue or situation that needs to be addressed. </w:t>
      </w:r>
    </w:p>
    <w:p w:rsidR="0090599F" w:rsidRDefault="00000000" w14:paraId="32DC1C06" w14:textId="77777777">
      <w:pPr>
        <w:spacing w:before="100" w:beforeAutospacing="1" w:after="100" w:afterAutospacing="1"/>
        <w:outlineLvl w:val="2"/>
        <w:rPr>
          <w:b/>
          <w:bCs/>
          <w:sz w:val="27"/>
          <w:szCs w:val="27"/>
        </w:rPr>
      </w:pPr>
      <w:r>
        <w:rPr>
          <w:b/>
          <w:bCs/>
          <w:sz w:val="27"/>
          <w:szCs w:val="27"/>
        </w:rPr>
        <w:t>Task</w:t>
      </w:r>
    </w:p>
    <w:p w:rsidR="0090599F" w:rsidRDefault="00000000" w14:paraId="412BEFEA" w14:textId="77777777">
      <w:pPr>
        <w:spacing w:before="100" w:beforeAutospacing="1" w:after="100" w:afterAutospacing="1"/>
        <w:rPr>
          <w:sz w:val="24"/>
          <w:szCs w:val="24"/>
        </w:rPr>
      </w:pPr>
      <w:r>
        <w:rPr>
          <w:sz w:val="24"/>
          <w:szCs w:val="24"/>
        </w:rPr>
        <w:t xml:space="preserve">Critically evaluate and discuss the </w:t>
      </w:r>
      <w:r>
        <w:rPr>
          <w:b/>
          <w:bCs/>
          <w:sz w:val="24"/>
          <w:szCs w:val="24"/>
        </w:rPr>
        <w:t>key elements</w:t>
      </w:r>
      <w:r>
        <w:rPr>
          <w:sz w:val="24"/>
          <w:szCs w:val="24"/>
        </w:rPr>
        <w:t xml:space="preserve"> of your Business Research Proposal, demonstrating:</w:t>
      </w:r>
    </w:p>
    <w:p w:rsidR="0090599F" w:rsidRDefault="00000000" w14:paraId="4D9FC6C3" w14:textId="77777777">
      <w:pPr>
        <w:numPr>
          <w:ilvl w:val="0"/>
          <w:numId w:val="35"/>
        </w:numPr>
        <w:spacing w:before="100" w:beforeAutospacing="1" w:after="100" w:afterAutospacing="1"/>
        <w:rPr>
          <w:sz w:val="24"/>
          <w:szCs w:val="24"/>
        </w:rPr>
      </w:pPr>
      <w:r>
        <w:rPr>
          <w:sz w:val="24"/>
          <w:szCs w:val="24"/>
        </w:rPr>
        <w:t>A clear understanding of the research process,</w:t>
      </w:r>
    </w:p>
    <w:p w:rsidR="0090599F" w:rsidRDefault="00000000" w14:paraId="0599101E" w14:textId="77777777">
      <w:pPr>
        <w:numPr>
          <w:ilvl w:val="0"/>
          <w:numId w:val="35"/>
        </w:numPr>
        <w:spacing w:before="100" w:beforeAutospacing="1" w:after="100" w:afterAutospacing="1"/>
        <w:rPr>
          <w:sz w:val="24"/>
          <w:szCs w:val="24"/>
        </w:rPr>
      </w:pPr>
      <w:r>
        <w:rPr>
          <w:sz w:val="24"/>
          <w:szCs w:val="24"/>
        </w:rPr>
        <w:t>The ability to apply academic concepts to real business practice, and</w:t>
      </w:r>
    </w:p>
    <w:p w:rsidR="0090599F" w:rsidRDefault="00000000" w14:paraId="5C0C0A3E" w14:textId="77777777">
      <w:pPr>
        <w:numPr>
          <w:ilvl w:val="0"/>
          <w:numId w:val="35"/>
        </w:numPr>
        <w:spacing w:before="100" w:beforeAutospacing="1" w:after="100" w:afterAutospacing="1"/>
        <w:rPr>
          <w:sz w:val="24"/>
          <w:szCs w:val="24"/>
        </w:rPr>
      </w:pPr>
      <w:r>
        <w:rPr>
          <w:sz w:val="24"/>
          <w:szCs w:val="24"/>
        </w:rPr>
        <w:t>The capacity to justify and defend your methodological and analytical choices.</w:t>
      </w:r>
    </w:p>
    <w:p w:rsidR="0090599F" w:rsidRDefault="00000000" w14:paraId="5984B8C4" w14:textId="77777777">
      <w:pPr>
        <w:spacing w:before="100" w:beforeAutospacing="1" w:after="100" w:afterAutospacing="1"/>
        <w:outlineLvl w:val="2"/>
        <w:rPr>
          <w:b/>
          <w:bCs/>
          <w:sz w:val="27"/>
          <w:szCs w:val="27"/>
        </w:rPr>
      </w:pPr>
      <w:r>
        <w:rPr>
          <w:b/>
          <w:bCs/>
          <w:sz w:val="27"/>
          <w:szCs w:val="27"/>
        </w:rPr>
        <w:t>Instructions</w:t>
      </w:r>
    </w:p>
    <w:p w:rsidR="0090599F" w:rsidRDefault="00000000" w14:paraId="53B12CC4" w14:textId="77777777">
      <w:pPr>
        <w:spacing w:before="100" w:beforeAutospacing="1" w:after="100" w:afterAutospacing="1"/>
        <w:outlineLvl w:val="3"/>
        <w:rPr>
          <w:b/>
          <w:bCs/>
          <w:sz w:val="24"/>
          <w:szCs w:val="24"/>
        </w:rPr>
      </w:pPr>
      <w:r>
        <w:rPr>
          <w:b/>
          <w:bCs/>
          <w:sz w:val="24"/>
          <w:szCs w:val="24"/>
        </w:rPr>
        <w:t>1. Preparation</w:t>
      </w:r>
    </w:p>
    <w:p w:rsidR="0090599F" w:rsidRDefault="00000000" w14:paraId="4F0F34D1" w14:textId="77777777">
      <w:pPr>
        <w:spacing w:before="100" w:beforeAutospacing="1" w:after="100" w:afterAutospacing="1"/>
        <w:rPr>
          <w:sz w:val="24"/>
          <w:szCs w:val="24"/>
        </w:rPr>
      </w:pPr>
      <w:r>
        <w:rPr>
          <w:sz w:val="24"/>
          <w:szCs w:val="24"/>
        </w:rPr>
        <w:t>Before the discussion, review your Research Proposal carefully, focusing on the following:</w:t>
      </w:r>
    </w:p>
    <w:p w:rsidR="0090599F" w:rsidRDefault="00000000" w14:paraId="156A190F" w14:textId="77777777">
      <w:pPr>
        <w:numPr>
          <w:ilvl w:val="0"/>
          <w:numId w:val="36"/>
        </w:numPr>
        <w:spacing w:before="100" w:beforeAutospacing="1" w:after="100" w:afterAutospacing="1"/>
        <w:rPr>
          <w:sz w:val="24"/>
          <w:szCs w:val="24"/>
        </w:rPr>
      </w:pPr>
      <w:r>
        <w:rPr>
          <w:b/>
          <w:bCs/>
          <w:sz w:val="24"/>
          <w:szCs w:val="24"/>
        </w:rPr>
        <w:t>Business Problem Statement</w:t>
      </w:r>
      <w:r>
        <w:rPr>
          <w:sz w:val="24"/>
          <w:szCs w:val="24"/>
        </w:rPr>
        <w:t xml:space="preserve"> – What organisational challenge are you addressing, and why is it significant?</w:t>
      </w:r>
    </w:p>
    <w:p w:rsidR="0090599F" w:rsidRDefault="00000000" w14:paraId="225013D7" w14:textId="77777777">
      <w:pPr>
        <w:numPr>
          <w:ilvl w:val="0"/>
          <w:numId w:val="36"/>
        </w:numPr>
        <w:spacing w:before="100" w:beforeAutospacing="1" w:after="100" w:afterAutospacing="1"/>
        <w:rPr>
          <w:sz w:val="24"/>
          <w:szCs w:val="24"/>
        </w:rPr>
      </w:pPr>
      <w:r>
        <w:rPr>
          <w:b/>
          <w:bCs/>
          <w:sz w:val="24"/>
          <w:szCs w:val="24"/>
        </w:rPr>
        <w:t>Research Aims, Objectives and Questions</w:t>
      </w:r>
      <w:r>
        <w:rPr>
          <w:sz w:val="24"/>
          <w:szCs w:val="24"/>
        </w:rPr>
        <w:t xml:space="preserve"> – Are your aims, Objectives and questions precise, relevant, and aligned with the problem?</w:t>
      </w:r>
    </w:p>
    <w:p w:rsidR="0090599F" w:rsidRDefault="00000000" w14:paraId="7515EC34" w14:textId="77777777">
      <w:pPr>
        <w:numPr>
          <w:ilvl w:val="0"/>
          <w:numId w:val="36"/>
        </w:numPr>
        <w:spacing w:before="100" w:beforeAutospacing="1" w:after="100" w:afterAutospacing="1"/>
        <w:rPr>
          <w:sz w:val="24"/>
          <w:szCs w:val="24"/>
        </w:rPr>
      </w:pPr>
      <w:r>
        <w:rPr>
          <w:b/>
          <w:bCs/>
          <w:sz w:val="24"/>
          <w:szCs w:val="24"/>
        </w:rPr>
        <w:t>Literature Review</w:t>
      </w:r>
      <w:r>
        <w:rPr>
          <w:sz w:val="24"/>
          <w:szCs w:val="24"/>
        </w:rPr>
        <w:t xml:space="preserve"> – How does your review inform your research focus and identify gaps in knowledge?</w:t>
      </w:r>
    </w:p>
    <w:p w:rsidR="0090599F" w:rsidRDefault="00000000" w14:paraId="65138392" w14:textId="77777777">
      <w:pPr>
        <w:numPr>
          <w:ilvl w:val="0"/>
          <w:numId w:val="36"/>
        </w:numPr>
        <w:spacing w:before="100" w:beforeAutospacing="1" w:after="100" w:afterAutospacing="1"/>
        <w:rPr>
          <w:sz w:val="24"/>
          <w:szCs w:val="24"/>
        </w:rPr>
      </w:pPr>
      <w:r>
        <w:rPr>
          <w:b/>
          <w:bCs/>
          <w:sz w:val="24"/>
          <w:szCs w:val="24"/>
        </w:rPr>
        <w:t>Methodology</w:t>
      </w:r>
      <w:r>
        <w:rPr>
          <w:sz w:val="24"/>
          <w:szCs w:val="24"/>
        </w:rPr>
        <w:t xml:space="preserve"> – Why did you choose your specific approach (qualitative, quantitative, or mixed methods)?</w:t>
      </w:r>
    </w:p>
    <w:p w:rsidR="0090599F" w:rsidRDefault="00000000" w14:paraId="38AB5B78" w14:textId="77777777">
      <w:pPr>
        <w:numPr>
          <w:ilvl w:val="0"/>
          <w:numId w:val="36"/>
        </w:numPr>
        <w:spacing w:before="100" w:beforeAutospacing="1" w:after="100" w:afterAutospacing="1"/>
        <w:rPr>
          <w:sz w:val="24"/>
          <w:szCs w:val="24"/>
        </w:rPr>
      </w:pPr>
      <w:r>
        <w:rPr>
          <w:b/>
          <w:bCs/>
          <w:sz w:val="24"/>
          <w:szCs w:val="24"/>
        </w:rPr>
        <w:t>Business Implications</w:t>
      </w:r>
      <w:r>
        <w:rPr>
          <w:sz w:val="24"/>
          <w:szCs w:val="24"/>
        </w:rPr>
        <w:t xml:space="preserve"> – How will your findings help the organisation make better decisions or improve performance?</w:t>
      </w:r>
    </w:p>
    <w:p w:rsidR="0090599F" w:rsidRDefault="00000000" w14:paraId="20E0E5DC" w14:textId="77777777">
      <w:pPr>
        <w:spacing w:before="100" w:beforeAutospacing="1" w:after="100" w:afterAutospacing="1"/>
        <w:rPr>
          <w:sz w:val="24"/>
          <w:szCs w:val="24"/>
        </w:rPr>
      </w:pPr>
      <w:r>
        <w:rPr>
          <w:sz w:val="24"/>
          <w:szCs w:val="24"/>
        </w:rPr>
        <w:t xml:space="preserve">Be ready to </w:t>
      </w:r>
      <w:r>
        <w:rPr>
          <w:b/>
          <w:bCs/>
          <w:sz w:val="24"/>
          <w:szCs w:val="24"/>
        </w:rPr>
        <w:t>justify your choices</w:t>
      </w:r>
      <w:r>
        <w:rPr>
          <w:sz w:val="24"/>
          <w:szCs w:val="24"/>
        </w:rPr>
        <w:t xml:space="preserve">, </w:t>
      </w:r>
      <w:r>
        <w:rPr>
          <w:b/>
          <w:bCs/>
          <w:sz w:val="24"/>
          <w:szCs w:val="24"/>
        </w:rPr>
        <w:t>defend your reasoning</w:t>
      </w:r>
      <w:r>
        <w:rPr>
          <w:sz w:val="24"/>
          <w:szCs w:val="24"/>
        </w:rPr>
        <w:t xml:space="preserve">, and </w:t>
      </w:r>
      <w:r>
        <w:rPr>
          <w:b/>
          <w:bCs/>
          <w:sz w:val="24"/>
          <w:szCs w:val="24"/>
        </w:rPr>
        <w:t>reflect on improvements</w:t>
      </w:r>
      <w:r>
        <w:rPr>
          <w:sz w:val="24"/>
          <w:szCs w:val="24"/>
        </w:rPr>
        <w:t xml:space="preserve"> you can still make if your proposal were to move into full research implementation.</w:t>
      </w:r>
    </w:p>
    <w:p w:rsidR="0090599F" w:rsidRDefault="00000000" w14:paraId="7818B6F2" w14:textId="77777777">
      <w:pPr>
        <w:spacing w:before="100" w:beforeAutospacing="1" w:after="100" w:afterAutospacing="1"/>
        <w:outlineLvl w:val="3"/>
        <w:rPr>
          <w:b/>
          <w:bCs/>
          <w:sz w:val="24"/>
          <w:szCs w:val="24"/>
        </w:rPr>
      </w:pPr>
      <w:r>
        <w:rPr>
          <w:b/>
          <w:bCs/>
          <w:sz w:val="24"/>
          <w:szCs w:val="24"/>
        </w:rPr>
        <w:t>2. Discussion Format</w:t>
      </w:r>
    </w:p>
    <w:p w:rsidR="0090599F" w:rsidRDefault="00000000" w14:paraId="672F5D9E" w14:textId="77777777">
      <w:pPr>
        <w:spacing w:before="100" w:beforeAutospacing="1" w:after="100" w:afterAutospacing="1"/>
        <w:rPr>
          <w:sz w:val="24"/>
          <w:szCs w:val="24"/>
        </w:rPr>
      </w:pPr>
      <w:r>
        <w:rPr>
          <w:sz w:val="24"/>
          <w:szCs w:val="24"/>
        </w:rPr>
        <w:t>The discussion, facilitated by your lecturer (assuming the role of senior analyst), will address the following key areas:</w:t>
      </w:r>
    </w:p>
    <w:p w:rsidR="0090599F" w:rsidRDefault="00000000" w14:paraId="475CCADC" w14:textId="77777777">
      <w:pPr>
        <w:spacing w:before="100" w:beforeAutospacing="1" w:after="100" w:afterAutospacing="1"/>
        <w:rPr>
          <w:sz w:val="24"/>
          <w:szCs w:val="24"/>
        </w:rPr>
      </w:pPr>
      <w:r>
        <w:rPr>
          <w:b/>
          <w:bCs/>
          <w:sz w:val="24"/>
          <w:szCs w:val="24"/>
        </w:rPr>
        <w:t>a. Business Problem Statement</w:t>
      </w:r>
    </w:p>
    <w:p w:rsidR="0090599F" w:rsidRDefault="00000000" w14:paraId="4DDF33E9" w14:textId="77777777">
      <w:pPr>
        <w:numPr>
          <w:ilvl w:val="0"/>
          <w:numId w:val="37"/>
        </w:numPr>
        <w:spacing w:before="100" w:beforeAutospacing="1" w:after="100" w:afterAutospacing="1"/>
        <w:rPr>
          <w:sz w:val="24"/>
          <w:szCs w:val="24"/>
        </w:rPr>
      </w:pPr>
      <w:r>
        <w:rPr>
          <w:sz w:val="24"/>
          <w:szCs w:val="24"/>
        </w:rPr>
        <w:t>How does your identified issue align with current organisational or industry challenges?</w:t>
      </w:r>
    </w:p>
    <w:p w:rsidR="0090599F" w:rsidRDefault="00000000" w14:paraId="06D75142" w14:textId="77777777">
      <w:pPr>
        <w:numPr>
          <w:ilvl w:val="0"/>
          <w:numId w:val="37"/>
        </w:numPr>
        <w:spacing w:before="100" w:beforeAutospacing="1" w:after="100" w:afterAutospacing="1"/>
        <w:rPr>
          <w:sz w:val="24"/>
          <w:szCs w:val="24"/>
        </w:rPr>
      </w:pPr>
      <w:r>
        <w:rPr>
          <w:sz w:val="24"/>
          <w:szCs w:val="24"/>
        </w:rPr>
        <w:t>Why is this issue significant and worth investigating in the broader business context?</w:t>
      </w:r>
    </w:p>
    <w:p w:rsidR="0090599F" w:rsidRDefault="00000000" w14:paraId="0D54FBC4" w14:textId="77777777">
      <w:pPr>
        <w:spacing w:before="100" w:beforeAutospacing="1" w:after="100" w:afterAutospacing="1"/>
        <w:rPr>
          <w:sz w:val="24"/>
          <w:szCs w:val="24"/>
        </w:rPr>
      </w:pPr>
      <w:r>
        <w:rPr>
          <w:b/>
          <w:bCs/>
          <w:sz w:val="24"/>
          <w:szCs w:val="24"/>
        </w:rPr>
        <w:t>b. Research Aims and Questions</w:t>
      </w:r>
    </w:p>
    <w:p w:rsidR="0090599F" w:rsidRDefault="00000000" w14:paraId="104B36D1" w14:textId="77777777">
      <w:pPr>
        <w:numPr>
          <w:ilvl w:val="0"/>
          <w:numId w:val="38"/>
        </w:numPr>
        <w:spacing w:before="100" w:beforeAutospacing="1" w:after="100" w:afterAutospacing="1"/>
        <w:rPr>
          <w:sz w:val="24"/>
          <w:szCs w:val="24"/>
        </w:rPr>
      </w:pPr>
      <w:r>
        <w:rPr>
          <w:sz w:val="24"/>
          <w:szCs w:val="24"/>
        </w:rPr>
        <w:t xml:space="preserve">Are your aims and questions </w:t>
      </w:r>
      <w:r>
        <w:rPr>
          <w:i/>
          <w:iCs/>
          <w:sz w:val="24"/>
          <w:szCs w:val="24"/>
        </w:rPr>
        <w:t>SMART</w:t>
      </w:r>
      <w:r>
        <w:rPr>
          <w:sz w:val="24"/>
          <w:szCs w:val="24"/>
        </w:rPr>
        <w:t xml:space="preserve"> (Specific, Measurable, Achievable, Relevant, Time-bound)?</w:t>
      </w:r>
    </w:p>
    <w:p w:rsidR="0090599F" w:rsidRDefault="00000000" w14:paraId="3082B4A3" w14:textId="77777777">
      <w:pPr>
        <w:numPr>
          <w:ilvl w:val="0"/>
          <w:numId w:val="38"/>
        </w:numPr>
        <w:spacing w:before="100" w:beforeAutospacing="1" w:after="100" w:afterAutospacing="1"/>
        <w:rPr>
          <w:sz w:val="24"/>
          <w:szCs w:val="24"/>
        </w:rPr>
      </w:pPr>
      <w:r>
        <w:rPr>
          <w:sz w:val="24"/>
          <w:szCs w:val="24"/>
        </w:rPr>
        <w:t>How do they address the identified business problem directly and logically?</w:t>
      </w:r>
    </w:p>
    <w:p w:rsidR="0090599F" w:rsidRDefault="00000000" w14:paraId="21589A59" w14:textId="77777777">
      <w:pPr>
        <w:spacing w:before="100" w:beforeAutospacing="1" w:after="100" w:afterAutospacing="1"/>
        <w:rPr>
          <w:sz w:val="24"/>
          <w:szCs w:val="24"/>
        </w:rPr>
      </w:pPr>
      <w:r>
        <w:rPr>
          <w:b/>
          <w:bCs/>
          <w:sz w:val="24"/>
          <w:szCs w:val="24"/>
        </w:rPr>
        <w:t>c. Literature Review</w:t>
      </w:r>
    </w:p>
    <w:p w:rsidR="0090599F" w:rsidRDefault="00000000" w14:paraId="5F260699" w14:textId="77777777">
      <w:pPr>
        <w:numPr>
          <w:ilvl w:val="0"/>
          <w:numId w:val="39"/>
        </w:numPr>
        <w:spacing w:before="100" w:beforeAutospacing="1" w:after="100" w:afterAutospacing="1"/>
        <w:rPr>
          <w:sz w:val="24"/>
          <w:szCs w:val="24"/>
        </w:rPr>
      </w:pPr>
      <w:r>
        <w:rPr>
          <w:sz w:val="24"/>
          <w:szCs w:val="24"/>
        </w:rPr>
        <w:t>What key theories, models, or debates underpin your study?</w:t>
      </w:r>
    </w:p>
    <w:p w:rsidR="0090599F" w:rsidRDefault="00000000" w14:paraId="50D7F33F" w14:textId="77777777">
      <w:pPr>
        <w:numPr>
          <w:ilvl w:val="0"/>
          <w:numId w:val="39"/>
        </w:numPr>
        <w:spacing w:before="100" w:beforeAutospacing="1" w:after="100" w:afterAutospacing="1"/>
        <w:rPr>
          <w:sz w:val="24"/>
          <w:szCs w:val="24"/>
        </w:rPr>
      </w:pPr>
      <w:r>
        <w:rPr>
          <w:sz w:val="24"/>
          <w:szCs w:val="24"/>
        </w:rPr>
        <w:t>How does your proposed research address identified gaps or limitations in current literature?</w:t>
      </w:r>
    </w:p>
    <w:p w:rsidR="0090599F" w:rsidRDefault="00000000" w14:paraId="079BA5A9" w14:textId="77777777">
      <w:pPr>
        <w:spacing w:before="100" w:beforeAutospacing="1" w:after="100" w:afterAutospacing="1"/>
        <w:rPr>
          <w:sz w:val="24"/>
          <w:szCs w:val="24"/>
        </w:rPr>
      </w:pPr>
      <w:r>
        <w:rPr>
          <w:b/>
          <w:bCs/>
          <w:sz w:val="24"/>
          <w:szCs w:val="24"/>
        </w:rPr>
        <w:t>d. Methodology</w:t>
      </w:r>
    </w:p>
    <w:p w:rsidR="0090599F" w:rsidRDefault="00000000" w14:paraId="792EFBD7" w14:textId="77777777">
      <w:pPr>
        <w:numPr>
          <w:ilvl w:val="0"/>
          <w:numId w:val="40"/>
        </w:numPr>
        <w:spacing w:before="100" w:beforeAutospacing="1" w:after="100" w:afterAutospacing="1"/>
        <w:rPr>
          <w:sz w:val="24"/>
          <w:szCs w:val="24"/>
        </w:rPr>
      </w:pPr>
      <w:r>
        <w:rPr>
          <w:sz w:val="24"/>
          <w:szCs w:val="24"/>
        </w:rPr>
        <w:t>Why have you selected this research design and data collection method?</w:t>
      </w:r>
    </w:p>
    <w:p w:rsidR="0090599F" w:rsidRDefault="00000000" w14:paraId="1A8050D5" w14:textId="77777777">
      <w:pPr>
        <w:numPr>
          <w:ilvl w:val="0"/>
          <w:numId w:val="40"/>
        </w:numPr>
        <w:spacing w:before="100" w:beforeAutospacing="1" w:after="100" w:afterAutospacing="1"/>
        <w:rPr>
          <w:sz w:val="24"/>
          <w:szCs w:val="24"/>
        </w:rPr>
      </w:pPr>
      <w:r>
        <w:rPr>
          <w:sz w:val="24"/>
          <w:szCs w:val="24"/>
        </w:rPr>
        <w:t>How will you ensure reliability, validity, and ethical integrity in your research?</w:t>
      </w:r>
    </w:p>
    <w:p w:rsidR="0090599F" w:rsidRDefault="00000000" w14:paraId="47A9BA3E" w14:textId="77777777">
      <w:pPr>
        <w:numPr>
          <w:ilvl w:val="0"/>
          <w:numId w:val="40"/>
        </w:numPr>
        <w:spacing w:before="100" w:beforeAutospacing="1" w:after="100" w:afterAutospacing="1"/>
        <w:rPr>
          <w:sz w:val="24"/>
          <w:szCs w:val="24"/>
        </w:rPr>
      </w:pPr>
      <w:r>
        <w:rPr>
          <w:sz w:val="24"/>
          <w:szCs w:val="24"/>
        </w:rPr>
        <w:t>What are the limitations and potential challenges of your methodological approach?</w:t>
      </w:r>
    </w:p>
    <w:p w:rsidR="0090599F" w:rsidRDefault="00000000" w14:paraId="555AC592" w14:textId="77777777">
      <w:pPr>
        <w:spacing w:before="100" w:beforeAutospacing="1" w:after="100" w:afterAutospacing="1"/>
        <w:rPr>
          <w:sz w:val="24"/>
          <w:szCs w:val="24"/>
        </w:rPr>
      </w:pPr>
      <w:r>
        <w:rPr>
          <w:b/>
          <w:bCs/>
          <w:sz w:val="24"/>
          <w:szCs w:val="24"/>
        </w:rPr>
        <w:t>e. Business and Practical Implications</w:t>
      </w:r>
    </w:p>
    <w:p w:rsidR="0090599F" w:rsidRDefault="00000000" w14:paraId="165A6535" w14:textId="77777777">
      <w:pPr>
        <w:numPr>
          <w:ilvl w:val="0"/>
          <w:numId w:val="41"/>
        </w:numPr>
        <w:spacing w:before="100" w:beforeAutospacing="1" w:after="100" w:afterAutospacing="1"/>
        <w:rPr>
          <w:sz w:val="24"/>
          <w:szCs w:val="24"/>
        </w:rPr>
      </w:pPr>
      <w:r>
        <w:rPr>
          <w:sz w:val="24"/>
          <w:szCs w:val="24"/>
        </w:rPr>
        <w:t>How could your research findings inform business decision-making or improve organisational practices?</w:t>
      </w:r>
    </w:p>
    <w:p w:rsidR="0090599F" w:rsidRDefault="00000000" w14:paraId="24E95CB3" w14:textId="77777777">
      <w:pPr>
        <w:numPr>
          <w:ilvl w:val="0"/>
          <w:numId w:val="41"/>
        </w:numPr>
        <w:spacing w:before="100" w:beforeAutospacing="1" w:after="100" w:afterAutospacing="1"/>
        <w:rPr>
          <w:sz w:val="24"/>
          <w:szCs w:val="24"/>
        </w:rPr>
      </w:pPr>
      <w:r>
        <w:rPr>
          <w:sz w:val="24"/>
          <w:szCs w:val="24"/>
        </w:rPr>
        <w:t>What challenges might arise in implementing your recommendations, and how might they be overcome?</w:t>
      </w:r>
    </w:p>
    <w:p w:rsidR="0090599F" w:rsidRDefault="0090599F" w14:paraId="27960C94" w14:textId="77777777">
      <w:pPr>
        <w:ind w:left="360"/>
        <w:rPr>
          <w:rFonts w:ascii="Segoe UI Emoji" w:hAnsi="Segoe UI Emoji" w:cs="Segoe UI Emoji"/>
          <w:sz w:val="22"/>
          <w:szCs w:val="22"/>
        </w:rPr>
      </w:pPr>
    </w:p>
    <w:p w:rsidR="0090599F" w:rsidRDefault="00000000" w14:paraId="426D6388" w14:textId="77777777">
      <w:pPr>
        <w:ind w:left="720"/>
        <w:rPr>
          <w:rFonts w:ascii="Arial" w:hAnsi="Arial" w:cs="Arial"/>
          <w:sz w:val="22"/>
          <w:szCs w:val="22"/>
        </w:rPr>
      </w:pPr>
      <w:r>
        <w:rPr>
          <w:rFonts w:ascii="Segoe UI Emoji" w:hAnsi="Segoe UI Emoji" w:cs="Segoe UI Emoji"/>
          <w:sz w:val="22"/>
          <w:szCs w:val="22"/>
        </w:rPr>
        <w:t xml:space="preserve">NB: </w:t>
      </w:r>
      <w:r>
        <w:rPr>
          <w:rFonts w:ascii="Arial" w:hAnsi="Arial" w:cs="Arial"/>
          <w:i/>
          <w:iCs/>
          <w:sz w:val="22"/>
          <w:szCs w:val="22"/>
        </w:rPr>
        <w:t>Ensure your discussion is structured, evidence-based, and demonstrates analytical thinking.</w:t>
      </w:r>
    </w:p>
    <w:p w:rsidR="0090599F" w:rsidRDefault="0090599F" w14:paraId="7990231B" w14:textId="77777777">
      <w:pPr>
        <w:ind w:left="720"/>
        <w:rPr>
          <w:rFonts w:ascii="Arial" w:hAnsi="Arial" w:cs="Arial"/>
          <w:b/>
          <w:bCs/>
          <w:sz w:val="22"/>
          <w:szCs w:val="22"/>
        </w:rPr>
      </w:pPr>
    </w:p>
    <w:p w:rsidR="0090599F" w:rsidRDefault="0090599F" w14:paraId="299FC6AF" w14:textId="77777777">
      <w:pPr>
        <w:ind w:left="720"/>
        <w:rPr>
          <w:rFonts w:ascii="Arial" w:hAnsi="Arial" w:cs="Arial"/>
          <w:b/>
          <w:bCs/>
          <w:sz w:val="22"/>
          <w:szCs w:val="22"/>
        </w:rPr>
      </w:pPr>
    </w:p>
    <w:p w:rsidR="0090599F" w:rsidRDefault="0090599F" w14:paraId="7195F56C" w14:textId="77777777">
      <w:pPr>
        <w:rPr>
          <w:rFonts w:ascii="Arial" w:hAnsi="Arial" w:cs="Arial"/>
          <w:sz w:val="22"/>
          <w:szCs w:val="22"/>
        </w:rPr>
      </w:pPr>
    </w:p>
    <w:p w:rsidR="0090599F" w:rsidRDefault="0090599F" w14:paraId="20F525E0" w14:textId="77777777">
      <w:pPr>
        <w:ind w:left="720"/>
        <w:rPr>
          <w:rFonts w:ascii="Arial" w:hAnsi="Arial" w:cs="Arial"/>
          <w:sz w:val="22"/>
          <w:szCs w:val="22"/>
        </w:rPr>
      </w:pPr>
    </w:p>
    <w:p w:rsidR="0090599F" w:rsidRDefault="00000000" w14:paraId="77BABCBE" w14:textId="77777777">
      <w:pPr>
        <w:rPr>
          <w:rFonts w:ascii="Arial" w:hAnsi="Arial" w:cs="Arial"/>
          <w:sz w:val="22"/>
          <w:szCs w:val="22"/>
        </w:rPr>
      </w:pPr>
      <w:r>
        <w:rPr>
          <w:rFonts w:ascii="Arial" w:hAnsi="Arial" w:cs="Arial"/>
          <w:b/>
          <w:bCs/>
          <w:sz w:val="22"/>
          <w:szCs w:val="22"/>
        </w:rPr>
        <w:t>INDICATIVE READING LIST</w:t>
      </w:r>
    </w:p>
    <w:tbl>
      <w:tblPr>
        <w:tblStyle w:val="TableGrid"/>
        <w:tblW w:w="10881" w:type="dxa"/>
        <w:tblLayout w:type="fixed"/>
        <w:tblLook w:val="04A0" w:firstRow="1" w:lastRow="0" w:firstColumn="1" w:lastColumn="0" w:noHBand="0" w:noVBand="1"/>
      </w:tblPr>
      <w:tblGrid>
        <w:gridCol w:w="1791"/>
        <w:gridCol w:w="9090"/>
      </w:tblGrid>
      <w:tr w:rsidR="0090599F" w14:paraId="5505AB41" w14:textId="77777777">
        <w:trPr>
          <w:trHeight w:val="510"/>
        </w:trPr>
        <w:tc>
          <w:tcPr>
            <w:tcW w:w="1791" w:type="dxa"/>
          </w:tcPr>
          <w:p w:rsidR="0090599F" w:rsidRDefault="00000000" w14:paraId="51E7B1F8" w14:textId="77777777">
            <w:pPr>
              <w:rPr>
                <w:rFonts w:ascii="Arial" w:hAnsi="Arial" w:cs="Arial"/>
                <w:b/>
                <w:bCs/>
                <w:sz w:val="22"/>
                <w:szCs w:val="22"/>
              </w:rPr>
            </w:pPr>
            <w:r>
              <w:rPr>
                <w:rFonts w:ascii="Arial" w:hAnsi="Arial" w:cs="Arial"/>
                <w:b/>
                <w:bCs/>
                <w:sz w:val="22"/>
                <w:szCs w:val="22"/>
              </w:rPr>
              <w:t>Category</w:t>
            </w:r>
          </w:p>
        </w:tc>
        <w:tc>
          <w:tcPr>
            <w:tcW w:w="9090" w:type="dxa"/>
          </w:tcPr>
          <w:p w:rsidR="0090599F" w:rsidRDefault="00000000" w14:paraId="40A35521" w14:textId="77777777">
            <w:pPr>
              <w:rPr>
                <w:rFonts w:ascii="Arial" w:hAnsi="Arial" w:cs="Arial"/>
                <w:b/>
                <w:bCs/>
                <w:sz w:val="22"/>
                <w:szCs w:val="22"/>
              </w:rPr>
            </w:pPr>
            <w:r>
              <w:rPr>
                <w:rFonts w:ascii="Arial" w:hAnsi="Arial" w:cs="Arial"/>
                <w:b/>
                <w:bCs/>
                <w:sz w:val="22"/>
                <w:szCs w:val="22"/>
              </w:rPr>
              <w:t>Title</w:t>
            </w:r>
          </w:p>
        </w:tc>
      </w:tr>
      <w:tr w:rsidR="0090599F" w14:paraId="373D65B5" w14:textId="77777777">
        <w:trPr>
          <w:trHeight w:val="510"/>
        </w:trPr>
        <w:tc>
          <w:tcPr>
            <w:tcW w:w="1791" w:type="dxa"/>
          </w:tcPr>
          <w:p w:rsidR="0090599F" w:rsidRDefault="00000000" w14:paraId="5587B567" w14:textId="77777777">
            <w:pPr>
              <w:rPr>
                <w:rFonts w:ascii="Arial" w:hAnsi="Arial" w:cs="Arial"/>
                <w:sz w:val="22"/>
                <w:szCs w:val="22"/>
              </w:rPr>
            </w:pPr>
            <w:r>
              <w:rPr>
                <w:rFonts w:ascii="Arial" w:hAnsi="Arial" w:cs="Arial"/>
                <w:b/>
                <w:bCs/>
                <w:sz w:val="22"/>
                <w:szCs w:val="22"/>
              </w:rPr>
              <w:t>Essential</w:t>
            </w:r>
          </w:p>
        </w:tc>
        <w:tc>
          <w:tcPr>
            <w:tcW w:w="9090" w:type="dxa"/>
          </w:tcPr>
          <w:p w:rsidR="0090599F" w:rsidRDefault="00000000" w14:paraId="5247139F" w14:textId="77777777">
            <w:pPr>
              <w:rPr>
                <w:rFonts w:ascii="Arial" w:hAnsi="Arial" w:cs="Arial"/>
                <w:sz w:val="22"/>
                <w:szCs w:val="22"/>
              </w:rPr>
            </w:pPr>
            <w:r>
              <w:rPr>
                <w:rFonts w:ascii="Arial" w:hAnsi="Arial" w:cs="Arial"/>
                <w:sz w:val="22"/>
                <w:szCs w:val="22"/>
              </w:rPr>
              <w:t xml:space="preserve">Saunders, M.N.K., Lewis, P., &amp; Thornhill, A. (2019) </w:t>
            </w:r>
            <w:r>
              <w:rPr>
                <w:rFonts w:ascii="Arial" w:hAnsi="Arial" w:cs="Arial"/>
                <w:i/>
                <w:iCs/>
                <w:sz w:val="22"/>
                <w:szCs w:val="22"/>
              </w:rPr>
              <w:t>Research Methods for Business Students.</w:t>
            </w:r>
            <w:r>
              <w:rPr>
                <w:rFonts w:ascii="Arial" w:hAnsi="Arial" w:cs="Arial"/>
                <w:sz w:val="22"/>
                <w:szCs w:val="22"/>
              </w:rPr>
              <w:t xml:space="preserve"> 8</w:t>
            </w:r>
            <w:r>
              <w:rPr>
                <w:rFonts w:ascii="Arial" w:hAnsi="Arial" w:cs="Arial"/>
                <w:sz w:val="22"/>
                <w:szCs w:val="22"/>
                <w:vertAlign w:val="superscript"/>
              </w:rPr>
              <w:t>th</w:t>
            </w:r>
            <w:r>
              <w:rPr>
                <w:rFonts w:ascii="Arial" w:hAnsi="Arial" w:cs="Arial"/>
                <w:sz w:val="22"/>
                <w:szCs w:val="22"/>
              </w:rPr>
              <w:t>, Pearson, Harlow</w:t>
            </w:r>
          </w:p>
          <w:p w:rsidR="0090599F" w:rsidRDefault="0090599F" w14:paraId="0BC8A77C" w14:textId="77777777">
            <w:pPr>
              <w:rPr>
                <w:rFonts w:ascii="Arial" w:hAnsi="Arial" w:cs="Arial"/>
                <w:sz w:val="22"/>
                <w:szCs w:val="22"/>
              </w:rPr>
            </w:pPr>
            <w:hyperlink w:tooltip="https://librarysearch.uwtsd.ac.uk/permalink/44WHELF_UWTSD/1pbrh66/alma99100313060202421" w:history="1" r:id="rId15">
              <w:r>
                <w:rPr>
                  <w:rStyle w:val="Hyperlink"/>
                  <w:rFonts w:ascii="Arial" w:hAnsi="Arial" w:cs="Arial"/>
                  <w:sz w:val="22"/>
                  <w:szCs w:val="22"/>
                </w:rPr>
                <w:t>https://librarysearch.uwtsd.ac.uk/permalink/44WHELF_UWTSD/1pbrh66/alma99100313060202421</w:t>
              </w:r>
            </w:hyperlink>
          </w:p>
          <w:p w:rsidR="0090599F" w:rsidRDefault="0090599F" w14:paraId="2BCE0907" w14:textId="77777777"/>
          <w:p w:rsidR="0090599F" w:rsidRDefault="0090599F" w14:paraId="1A3D283D" w14:textId="77777777">
            <w:pPr>
              <w:rPr>
                <w:rFonts w:ascii="Arial" w:hAnsi="Arial" w:cs="Arial"/>
                <w:sz w:val="22"/>
                <w:szCs w:val="22"/>
              </w:rPr>
            </w:pPr>
          </w:p>
        </w:tc>
      </w:tr>
      <w:tr w:rsidR="0090599F" w14:paraId="5F913E33" w14:textId="77777777">
        <w:trPr>
          <w:trHeight w:val="510"/>
        </w:trPr>
        <w:tc>
          <w:tcPr>
            <w:tcW w:w="1791" w:type="dxa"/>
          </w:tcPr>
          <w:p w:rsidR="0090599F" w:rsidRDefault="00000000" w14:paraId="49739769" w14:textId="77777777">
            <w:pPr>
              <w:rPr>
                <w:rFonts w:ascii="Arial" w:hAnsi="Arial" w:cs="Arial"/>
                <w:sz w:val="22"/>
                <w:szCs w:val="22"/>
              </w:rPr>
            </w:pPr>
            <w:r>
              <w:rPr>
                <w:rFonts w:ascii="Arial" w:hAnsi="Arial" w:cs="Arial"/>
                <w:b/>
                <w:bCs/>
                <w:sz w:val="22"/>
                <w:szCs w:val="22"/>
              </w:rPr>
              <w:t>Essential</w:t>
            </w:r>
          </w:p>
        </w:tc>
        <w:tc>
          <w:tcPr>
            <w:tcW w:w="9090" w:type="dxa"/>
          </w:tcPr>
          <w:p w:rsidR="0090599F" w:rsidRDefault="00000000" w14:paraId="72847BFF" w14:textId="77777777">
            <w:pPr>
              <w:rPr>
                <w:rFonts w:ascii="Arial" w:hAnsi="Arial" w:cs="Arial"/>
                <w:sz w:val="22"/>
                <w:szCs w:val="22"/>
              </w:rPr>
            </w:pPr>
            <w:r>
              <w:rPr>
                <w:rFonts w:ascii="Arial" w:hAnsi="Arial" w:cs="Arial"/>
                <w:sz w:val="22"/>
                <w:szCs w:val="22"/>
              </w:rPr>
              <w:t xml:space="preserve">Adams, J. et al. (2007) </w:t>
            </w:r>
            <w:r>
              <w:rPr>
                <w:rFonts w:ascii="Arial" w:hAnsi="Arial" w:cs="Arial"/>
                <w:i/>
                <w:iCs/>
                <w:sz w:val="22"/>
                <w:szCs w:val="22"/>
              </w:rPr>
              <w:t xml:space="preserve">Research Methods for Business and Social Science Students. </w:t>
            </w:r>
            <w:r>
              <w:rPr>
                <w:rFonts w:ascii="Arial" w:hAnsi="Arial" w:cs="Arial"/>
                <w:sz w:val="22"/>
                <w:szCs w:val="22"/>
              </w:rPr>
              <w:t>2</w:t>
            </w:r>
            <w:r>
              <w:rPr>
                <w:rFonts w:ascii="Arial" w:hAnsi="Arial" w:cs="Arial"/>
                <w:sz w:val="22"/>
                <w:szCs w:val="22"/>
                <w:vertAlign w:val="superscript"/>
              </w:rPr>
              <w:t>nd</w:t>
            </w:r>
            <w:r>
              <w:rPr>
                <w:rFonts w:ascii="Arial" w:hAnsi="Arial" w:cs="Arial"/>
                <w:sz w:val="22"/>
                <w:szCs w:val="22"/>
              </w:rPr>
              <w:t xml:space="preserve"> Sage Publications, Delhi</w:t>
            </w:r>
          </w:p>
          <w:p w:rsidR="0090599F" w:rsidRDefault="0090599F" w14:paraId="5F95D235" w14:textId="77777777">
            <w:pPr>
              <w:rPr>
                <w:rFonts w:ascii="Arial" w:hAnsi="Arial" w:cs="Arial"/>
                <w:sz w:val="22"/>
                <w:szCs w:val="22"/>
              </w:rPr>
            </w:pPr>
            <w:hyperlink w:tooltip="https://librarysearch.uwtsd.ac.uk/permalink/44WHELF_UWTSD/11c0l68/alma99100180600202421" w:history="1" r:id="rId16">
              <w:r>
                <w:rPr>
                  <w:rStyle w:val="Hyperlink"/>
                  <w:rFonts w:ascii="Arial" w:hAnsi="Arial" w:cs="Arial"/>
                  <w:sz w:val="22"/>
                  <w:szCs w:val="22"/>
                </w:rPr>
                <w:t>https://librarysearch.uwtsd.ac.uk/permalink/44WHELF_UWTSD/11c0l68/alma99100180600202421</w:t>
              </w:r>
            </w:hyperlink>
          </w:p>
          <w:p w:rsidR="0090599F" w:rsidRDefault="0090599F" w14:paraId="11AE1CBD" w14:textId="77777777">
            <w:pPr>
              <w:rPr>
                <w:rFonts w:ascii="Arial" w:hAnsi="Arial" w:cs="Arial"/>
                <w:sz w:val="22"/>
                <w:szCs w:val="22"/>
              </w:rPr>
            </w:pPr>
          </w:p>
        </w:tc>
      </w:tr>
      <w:tr w:rsidR="0090599F" w14:paraId="2D05FEEE" w14:textId="77777777">
        <w:trPr>
          <w:trHeight w:val="510"/>
        </w:trPr>
        <w:tc>
          <w:tcPr>
            <w:tcW w:w="1791" w:type="dxa"/>
          </w:tcPr>
          <w:p w:rsidR="0090599F" w:rsidRDefault="00000000" w14:paraId="620C0590" w14:textId="77777777">
            <w:pPr>
              <w:rPr>
                <w:rFonts w:ascii="Arial" w:hAnsi="Arial" w:cs="Arial"/>
                <w:sz w:val="22"/>
                <w:szCs w:val="22"/>
              </w:rPr>
            </w:pPr>
            <w:r>
              <w:rPr>
                <w:rFonts w:ascii="Arial" w:hAnsi="Arial" w:cs="Arial"/>
                <w:b/>
                <w:bCs/>
                <w:sz w:val="22"/>
                <w:szCs w:val="22"/>
              </w:rPr>
              <w:t>Further</w:t>
            </w:r>
          </w:p>
        </w:tc>
        <w:tc>
          <w:tcPr>
            <w:tcW w:w="9090" w:type="dxa"/>
          </w:tcPr>
          <w:p w:rsidR="0090599F" w:rsidRDefault="00000000" w14:paraId="023E59C1" w14:textId="77777777">
            <w:pPr>
              <w:rPr>
                <w:rFonts w:ascii="Arial" w:hAnsi="Arial" w:cs="Arial"/>
                <w:sz w:val="22"/>
                <w:szCs w:val="22"/>
              </w:rPr>
            </w:pPr>
            <w:r>
              <w:rPr>
                <w:rFonts w:ascii="Arial" w:hAnsi="Arial" w:cs="Arial"/>
                <w:sz w:val="22"/>
                <w:szCs w:val="22"/>
              </w:rPr>
              <w:t xml:space="preserve">Crowther, D., &amp; Lancaster, G. (2009) </w:t>
            </w:r>
            <w:r>
              <w:rPr>
                <w:rFonts w:ascii="Arial" w:hAnsi="Arial" w:cs="Arial"/>
                <w:i/>
                <w:iCs/>
                <w:sz w:val="22"/>
                <w:szCs w:val="22"/>
              </w:rPr>
              <w:t>Research Methods: A Concise Introduction to Research in Management and Business Consultancy.</w:t>
            </w:r>
            <w:r>
              <w:rPr>
                <w:rFonts w:ascii="Arial" w:hAnsi="Arial" w:cs="Arial"/>
                <w:sz w:val="22"/>
                <w:szCs w:val="22"/>
              </w:rPr>
              <w:t xml:space="preserve"> 2</w:t>
            </w:r>
            <w:r>
              <w:rPr>
                <w:rFonts w:ascii="Arial" w:hAnsi="Arial" w:cs="Arial"/>
                <w:sz w:val="22"/>
                <w:szCs w:val="22"/>
                <w:vertAlign w:val="superscript"/>
              </w:rPr>
              <w:t>nd</w:t>
            </w:r>
            <w:r>
              <w:rPr>
                <w:rFonts w:ascii="Arial" w:hAnsi="Arial" w:cs="Arial"/>
                <w:sz w:val="22"/>
                <w:szCs w:val="22"/>
              </w:rPr>
              <w:t xml:space="preserve"> Elsevier Butterworth-Heinemann, Oxford</w:t>
            </w:r>
          </w:p>
        </w:tc>
      </w:tr>
      <w:tr w:rsidR="0090599F" w14:paraId="1F1ED468" w14:textId="77777777">
        <w:trPr>
          <w:trHeight w:val="510"/>
        </w:trPr>
        <w:tc>
          <w:tcPr>
            <w:tcW w:w="1791" w:type="dxa"/>
          </w:tcPr>
          <w:p w:rsidR="0090599F" w:rsidRDefault="00000000" w14:paraId="5A11C4AE" w14:textId="77777777">
            <w:pPr>
              <w:rPr>
                <w:rFonts w:ascii="Arial" w:hAnsi="Arial" w:cs="Arial"/>
                <w:b/>
                <w:bCs/>
                <w:sz w:val="22"/>
                <w:szCs w:val="22"/>
              </w:rPr>
            </w:pPr>
            <w:r>
              <w:rPr>
                <w:rFonts w:ascii="Arial" w:hAnsi="Arial" w:cs="Arial"/>
                <w:b/>
                <w:bCs/>
                <w:sz w:val="22"/>
                <w:szCs w:val="22"/>
              </w:rPr>
              <w:t>Further</w:t>
            </w:r>
          </w:p>
        </w:tc>
        <w:tc>
          <w:tcPr>
            <w:tcW w:w="9090" w:type="dxa"/>
          </w:tcPr>
          <w:p w:rsidR="0090599F" w:rsidRDefault="00000000" w14:paraId="76B33E58" w14:textId="77777777">
            <w:pPr>
              <w:spacing w:after="160" w:line="259" w:lineRule="auto"/>
              <w:rPr>
                <w:rFonts w:ascii="Arial" w:hAnsi="Arial" w:cs="Arial"/>
                <w:sz w:val="22"/>
                <w:szCs w:val="22"/>
              </w:rPr>
            </w:pPr>
            <w:r>
              <w:rPr>
                <w:rFonts w:ascii="Arial" w:hAnsi="Arial" w:cs="Arial"/>
                <w:sz w:val="22"/>
                <w:szCs w:val="22"/>
                <w:lang w:val="de-DE"/>
              </w:rPr>
              <w:t xml:space="preserve">Cooper, D. R., &amp; Schindler P. S. (2014). </w:t>
            </w:r>
            <w:r>
              <w:rPr>
                <w:rFonts w:ascii="Arial" w:hAnsi="Arial" w:cs="Arial"/>
                <w:i/>
                <w:iCs/>
                <w:sz w:val="22"/>
                <w:szCs w:val="22"/>
              </w:rPr>
              <w:t>Business Research Methods</w:t>
            </w:r>
            <w:r>
              <w:rPr>
                <w:rFonts w:ascii="Arial" w:hAnsi="Arial" w:cs="Arial"/>
                <w:sz w:val="22"/>
                <w:szCs w:val="22"/>
              </w:rPr>
              <w:t>. 12</w:t>
            </w:r>
            <w:r>
              <w:rPr>
                <w:rFonts w:ascii="Arial" w:hAnsi="Arial" w:cs="Arial"/>
                <w:sz w:val="22"/>
                <w:szCs w:val="22"/>
                <w:vertAlign w:val="superscript"/>
              </w:rPr>
              <w:t>th</w:t>
            </w:r>
            <w:r>
              <w:rPr>
                <w:rFonts w:ascii="Arial" w:hAnsi="Arial" w:cs="Arial"/>
                <w:sz w:val="22"/>
                <w:szCs w:val="22"/>
              </w:rPr>
              <w:t xml:space="preserve"> ed. McGraw Hill</w:t>
            </w:r>
          </w:p>
          <w:p w:rsidR="0090599F" w:rsidRDefault="0090599F" w14:paraId="556BAED4" w14:textId="77777777">
            <w:pPr>
              <w:spacing w:after="160" w:line="259" w:lineRule="auto"/>
              <w:rPr>
                <w:rFonts w:ascii="Arial" w:hAnsi="Arial" w:cs="Arial"/>
                <w:sz w:val="22"/>
                <w:szCs w:val="22"/>
              </w:rPr>
            </w:pPr>
          </w:p>
        </w:tc>
      </w:tr>
      <w:tr w:rsidR="0090599F" w14:paraId="54F2B034" w14:textId="77777777">
        <w:trPr>
          <w:trHeight w:val="510"/>
        </w:trPr>
        <w:tc>
          <w:tcPr>
            <w:tcW w:w="1791" w:type="dxa"/>
          </w:tcPr>
          <w:p w:rsidR="0090599F" w:rsidRDefault="00000000" w14:paraId="7CC76801" w14:textId="77777777">
            <w:pPr>
              <w:rPr>
                <w:rFonts w:ascii="Arial" w:hAnsi="Arial" w:cs="Arial"/>
                <w:b/>
                <w:bCs/>
                <w:sz w:val="22"/>
                <w:szCs w:val="22"/>
              </w:rPr>
            </w:pPr>
            <w:r>
              <w:rPr>
                <w:rFonts w:ascii="Arial" w:hAnsi="Arial" w:cs="Arial"/>
                <w:b/>
                <w:bCs/>
                <w:sz w:val="22"/>
                <w:szCs w:val="22"/>
              </w:rPr>
              <w:t>Further</w:t>
            </w:r>
          </w:p>
          <w:p w:rsidR="0090599F" w:rsidRDefault="0090599F" w14:paraId="08EDE07C" w14:textId="77777777">
            <w:pPr>
              <w:rPr>
                <w:rFonts w:ascii="Arial" w:hAnsi="Arial" w:cs="Arial"/>
                <w:b/>
                <w:bCs/>
                <w:sz w:val="22"/>
                <w:szCs w:val="22"/>
              </w:rPr>
            </w:pPr>
          </w:p>
        </w:tc>
        <w:tc>
          <w:tcPr>
            <w:tcW w:w="9090" w:type="dxa"/>
          </w:tcPr>
          <w:p w:rsidR="0090599F" w:rsidRDefault="00000000" w14:paraId="28C99ABD" w14:textId="77777777">
            <w:pPr>
              <w:spacing w:after="160" w:line="259" w:lineRule="auto"/>
              <w:rPr>
                <w:rFonts w:ascii="Arial" w:hAnsi="Arial" w:cs="Arial"/>
                <w:sz w:val="22"/>
                <w:szCs w:val="22"/>
              </w:rPr>
            </w:pPr>
            <w:proofErr w:type="spellStart"/>
            <w:r>
              <w:rPr>
                <w:rFonts w:ascii="Arial" w:hAnsi="Arial" w:cs="Arial"/>
                <w:sz w:val="22"/>
                <w:szCs w:val="22"/>
              </w:rPr>
              <w:t>Walliman</w:t>
            </w:r>
            <w:proofErr w:type="spellEnd"/>
            <w:r>
              <w:rPr>
                <w:rFonts w:ascii="Arial" w:hAnsi="Arial" w:cs="Arial"/>
                <w:sz w:val="22"/>
                <w:szCs w:val="22"/>
              </w:rPr>
              <w:t xml:space="preserve"> N. (2004). </w:t>
            </w:r>
            <w:r>
              <w:rPr>
                <w:rFonts w:ascii="Arial" w:hAnsi="Arial" w:cs="Arial"/>
                <w:i/>
                <w:iCs/>
                <w:sz w:val="22"/>
                <w:szCs w:val="22"/>
              </w:rPr>
              <w:t>Your Research Project, a step-by-step guide for the first-time researcher</w:t>
            </w:r>
            <w:r>
              <w:rPr>
                <w:rFonts w:ascii="Arial" w:hAnsi="Arial" w:cs="Arial"/>
                <w:sz w:val="22"/>
                <w:szCs w:val="22"/>
              </w:rPr>
              <w:t>. Sage Publications.</w:t>
            </w:r>
          </w:p>
          <w:p w:rsidR="0090599F" w:rsidRDefault="0090599F" w14:paraId="59420625" w14:textId="77777777">
            <w:pPr>
              <w:rPr>
                <w:rFonts w:ascii="Arial" w:hAnsi="Arial" w:cs="Arial"/>
                <w:sz w:val="22"/>
                <w:szCs w:val="22"/>
              </w:rPr>
            </w:pPr>
          </w:p>
        </w:tc>
      </w:tr>
    </w:tbl>
    <w:p w:rsidR="0090599F" w:rsidRDefault="0090599F" w14:paraId="7D5E90E8" w14:textId="77777777">
      <w:pPr>
        <w:ind w:left="720"/>
        <w:rPr>
          <w:rFonts w:ascii="Arial" w:hAnsi="Arial" w:cs="Arial"/>
          <w:sz w:val="24"/>
          <w:szCs w:val="24"/>
        </w:rPr>
      </w:pPr>
    </w:p>
    <w:p w:rsidR="0090599F" w:rsidRDefault="0090599F" w14:paraId="2FEA0234" w14:textId="77777777">
      <w:pPr>
        <w:jc w:val="both"/>
        <w:rPr>
          <w:rFonts w:ascii="Arial" w:hAnsi="Arial" w:cs="Arial"/>
          <w:sz w:val="22"/>
          <w:szCs w:val="22"/>
        </w:rPr>
      </w:pPr>
    </w:p>
    <w:p w:rsidR="00766ADE" w:rsidRDefault="00766ADE" w14:paraId="5E783224" w14:textId="77777777">
      <w:pPr>
        <w:jc w:val="both"/>
        <w:rPr>
          <w:rFonts w:ascii="Arial" w:hAnsi="Arial" w:cs="Arial"/>
          <w:sz w:val="22"/>
          <w:szCs w:val="22"/>
        </w:rPr>
      </w:pPr>
    </w:p>
    <w:p w:rsidR="00766ADE" w:rsidRDefault="00766ADE" w14:paraId="5D5670A7" w14:textId="77777777">
      <w:pPr>
        <w:jc w:val="both"/>
        <w:rPr>
          <w:rFonts w:ascii="Arial" w:hAnsi="Arial" w:cs="Arial"/>
          <w:sz w:val="22"/>
          <w:szCs w:val="22"/>
        </w:rPr>
      </w:pPr>
    </w:p>
    <w:p w:rsidR="00766ADE" w:rsidRDefault="00766ADE" w14:paraId="4484D0CC" w14:textId="77777777">
      <w:pPr>
        <w:jc w:val="both"/>
        <w:rPr>
          <w:rFonts w:ascii="Arial" w:hAnsi="Arial" w:cs="Arial"/>
          <w:sz w:val="22"/>
          <w:szCs w:val="22"/>
        </w:rPr>
      </w:pPr>
    </w:p>
    <w:p w:rsidR="0090599F" w:rsidRDefault="0090599F" w14:paraId="3F634A59"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0090599F" w14:paraId="217E7A71" w14:textId="77777777">
        <w:trPr>
          <w:trHeight w:val="414"/>
        </w:trPr>
        <w:tc>
          <w:tcPr>
            <w:tcW w:w="10670" w:type="dxa"/>
            <w:shd w:val="clear" w:color="auto" w:fill="D9D9D9"/>
          </w:tcPr>
          <w:p w:rsidR="0090599F" w:rsidRDefault="00000000" w14:paraId="5F2820C8" w14:textId="77777777">
            <w:pPr>
              <w:jc w:val="center"/>
              <w:rPr>
                <w:rFonts w:ascii="Arial" w:hAnsi="Arial" w:cs="Arial"/>
                <w:b/>
                <w:caps/>
                <w:sz w:val="40"/>
              </w:rPr>
            </w:pPr>
            <w:r>
              <w:rPr>
                <w:rFonts w:ascii="Arial" w:hAnsi="Arial" w:cs="Arial"/>
                <w:b/>
                <w:caps/>
                <w:sz w:val="40"/>
              </w:rPr>
              <w:t>GUIDANCE FOR Students IN THE COMPLETION OF TASKS</w:t>
            </w:r>
          </w:p>
        </w:tc>
      </w:tr>
    </w:tbl>
    <w:p w:rsidR="0090599F" w:rsidRDefault="0090599F" w14:paraId="0C2BF61A" w14:textId="77777777">
      <w:pPr>
        <w:jc w:val="both"/>
        <w:rPr>
          <w:rFonts w:ascii="Arial" w:hAnsi="Arial" w:cs="Arial"/>
          <w:sz w:val="22"/>
          <w:szCs w:val="22"/>
        </w:rPr>
      </w:pPr>
    </w:p>
    <w:p w:rsidR="0090599F" w:rsidRDefault="00000000" w14:paraId="0D8D0E01" w14:textId="77777777">
      <w:pPr>
        <w:jc w:val="both"/>
        <w:rPr>
          <w:rFonts w:ascii="Arial" w:hAnsi="Arial" w:cs="Arial"/>
          <w:b/>
          <w:sz w:val="22"/>
          <w:szCs w:val="22"/>
        </w:rPr>
      </w:pPr>
      <w:r>
        <w:rPr>
          <w:rFonts w:ascii="Arial" w:hAnsi="Arial" w:cs="Arial"/>
          <w:b/>
          <w:sz w:val="22"/>
          <w:szCs w:val="22"/>
        </w:rPr>
        <w:t>NOTE: The guidance offered below is linked to the five generic assessment criteria overleaf.</w:t>
      </w:r>
    </w:p>
    <w:p w:rsidR="0090599F" w:rsidRDefault="0090599F" w14:paraId="775EE592" w14:textId="77777777">
      <w:pPr>
        <w:jc w:val="both"/>
        <w:rPr>
          <w:rFonts w:ascii="Arial" w:hAnsi="Arial" w:cs="Arial"/>
          <w:b/>
          <w:sz w:val="22"/>
          <w:szCs w:val="22"/>
        </w:rPr>
      </w:pPr>
    </w:p>
    <w:p w:rsidR="0090599F" w:rsidRDefault="00000000" w14:paraId="0E9A0E80" w14:textId="77777777">
      <w:pPr>
        <w:numPr>
          <w:ilvl w:val="0"/>
          <w:numId w:val="6"/>
        </w:numPr>
        <w:jc w:val="both"/>
        <w:rPr>
          <w:rFonts w:ascii="Arial" w:hAnsi="Arial" w:cs="Arial"/>
          <w:b/>
          <w:sz w:val="22"/>
          <w:szCs w:val="22"/>
        </w:rPr>
      </w:pPr>
      <w:r>
        <w:rPr>
          <w:rFonts w:ascii="Arial" w:hAnsi="Arial" w:cs="Arial"/>
          <w:b/>
          <w:sz w:val="22"/>
          <w:szCs w:val="22"/>
        </w:rPr>
        <w:t>Engagement with Literature Skills</w:t>
      </w:r>
    </w:p>
    <w:p w:rsidR="0090599F" w:rsidRDefault="00000000" w14:paraId="472AECBD" w14:textId="77777777">
      <w:pPr>
        <w:jc w:val="both"/>
        <w:rPr>
          <w:rFonts w:ascii="Arial" w:hAnsi="Arial" w:cs="Arial"/>
          <w:sz w:val="22"/>
          <w:szCs w:val="22"/>
        </w:rPr>
      </w:pPr>
      <w:r>
        <w:rPr>
          <w:rFonts w:ascii="Arial" w:hAnsi="Arial" w:cs="Arial"/>
          <w:sz w:val="22"/>
          <w:szCs w:val="22"/>
        </w:rPr>
        <w:t xml:space="preserve">Your work must be informed and supported by scholarly material that is </w:t>
      </w:r>
      <w:r>
        <w:rPr>
          <w:rFonts w:ascii="Arial" w:hAnsi="Arial" w:cs="Arial"/>
          <w:i/>
          <w:sz w:val="22"/>
          <w:szCs w:val="22"/>
        </w:rPr>
        <w:t>relevant</w:t>
      </w:r>
      <w:r>
        <w:rPr>
          <w:rFonts w:ascii="Arial" w:hAnsi="Arial" w:cs="Arial"/>
          <w:sz w:val="22"/>
          <w:szCs w:val="22"/>
        </w:rPr>
        <w:t xml:space="preserve"> to and </w:t>
      </w:r>
      <w:r>
        <w:rPr>
          <w:rFonts w:ascii="Arial" w:hAnsi="Arial" w:cs="Arial"/>
          <w:i/>
          <w:sz w:val="22"/>
          <w:szCs w:val="22"/>
        </w:rPr>
        <w:t>focused</w:t>
      </w:r>
      <w:r>
        <w:rPr>
          <w:rFonts w:ascii="Arial" w:hAnsi="Arial" w:cs="Arial"/>
          <w:sz w:val="22"/>
          <w:szCs w:val="22"/>
        </w:rPr>
        <w:t xml:space="preserve"> on the task(s) set; you should make use of scholarly reviews and primary sources, where appropriate (for example, refereed research articles and/or original materials appropriate to the discipline).    You should provide evidence that you have accessed a wide </w:t>
      </w:r>
      <w:r>
        <w:rPr>
          <w:rFonts w:ascii="Arial" w:hAnsi="Arial" w:cs="Arial"/>
          <w:i/>
          <w:sz w:val="22"/>
          <w:szCs w:val="22"/>
        </w:rPr>
        <w:t>range</w:t>
      </w:r>
      <w:r>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Pr>
          <w:rFonts w:ascii="Arial" w:hAnsi="Arial" w:cs="Arial"/>
          <w:i/>
          <w:sz w:val="22"/>
          <w:szCs w:val="22"/>
        </w:rPr>
        <w:t>credibility</w:t>
      </w:r>
      <w:r>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Pr>
          <w:rFonts w:ascii="Arial" w:hAnsi="Arial" w:cs="Arial"/>
          <w:i/>
          <w:sz w:val="22"/>
          <w:szCs w:val="22"/>
        </w:rPr>
        <w:t>evidence</w:t>
      </w:r>
      <w:r>
        <w:rPr>
          <w:rFonts w:ascii="Arial" w:hAnsi="Arial" w:cs="Arial"/>
          <w:sz w:val="22"/>
          <w:szCs w:val="22"/>
        </w:rPr>
        <w:t xml:space="preserve"> of your research/own reading throughout your work, using a suitable referencing system, including in-text citations in the main body of your work and a reference list at the end of your work. </w:t>
      </w:r>
    </w:p>
    <w:p w:rsidR="0090599F" w:rsidRDefault="0090599F" w14:paraId="54C8D6E4" w14:textId="77777777">
      <w:pPr>
        <w:jc w:val="both"/>
        <w:rPr>
          <w:rFonts w:ascii="Arial" w:hAnsi="Arial" w:cs="Arial"/>
          <w:sz w:val="22"/>
          <w:szCs w:val="22"/>
        </w:rPr>
      </w:pPr>
    </w:p>
    <w:p w:rsidR="0090599F" w:rsidRDefault="00000000" w14:paraId="37E8C690" w14:textId="77777777">
      <w:pPr>
        <w:jc w:val="both"/>
        <w:rPr>
          <w:rFonts w:ascii="Arial" w:hAnsi="Arial" w:cs="Arial"/>
          <w:i/>
          <w:color w:val="548DD4" w:themeColor="text2" w:themeTint="99"/>
          <w:sz w:val="22"/>
          <w:szCs w:val="22"/>
        </w:rPr>
      </w:pPr>
      <w:r>
        <w:rPr>
          <w:rFonts w:ascii="Arial" w:hAnsi="Arial" w:cs="Arial"/>
          <w:b/>
          <w:i/>
          <w:sz w:val="22"/>
          <w:szCs w:val="22"/>
        </w:rPr>
        <w:t>Guidance specific to this assessment:</w:t>
      </w:r>
      <w:r>
        <w:rPr>
          <w:rFonts w:ascii="Arial" w:hAnsi="Arial" w:cs="Arial"/>
          <w:i/>
          <w:sz w:val="22"/>
          <w:szCs w:val="22"/>
        </w:rPr>
        <w:t xml:space="preserve"> </w:t>
      </w:r>
      <w:r>
        <w:rPr>
          <w:rFonts w:ascii="Arial" w:hAnsi="Arial" w:cs="Arial"/>
          <w:b/>
          <w:bCs/>
          <w:i/>
          <w:color w:val="548DD4" w:themeColor="text2" w:themeTint="99"/>
          <w:sz w:val="22"/>
          <w:szCs w:val="22"/>
        </w:rPr>
        <w:t>For this assessment, ensure your work is well-supported by a diverse range of credible scholarly sources relevant to the topic. Use academic journal articles, textbooks, industry reports, and current articles as appropriate, while emphasising scholarly reviews and primary sources. Include sources published within the last five years to maintain currency, except for foundational works in the field. Your research should be evident throughout, with consistent in-text citations and a comprehensive reference list to demonstrate your engagement with relevant literature.</w:t>
      </w:r>
    </w:p>
    <w:p w:rsidR="0090599F" w:rsidRDefault="0090599F" w14:paraId="78166511" w14:textId="77777777">
      <w:pPr>
        <w:jc w:val="both"/>
        <w:rPr>
          <w:rFonts w:ascii="Arial" w:hAnsi="Arial" w:cs="Arial"/>
          <w:sz w:val="22"/>
          <w:szCs w:val="22"/>
        </w:rPr>
      </w:pPr>
    </w:p>
    <w:p w:rsidR="0090599F" w:rsidRDefault="0090599F" w14:paraId="0E302674" w14:textId="77777777">
      <w:pPr>
        <w:jc w:val="both"/>
        <w:rPr>
          <w:rFonts w:ascii="Arial" w:hAnsi="Arial" w:cs="Arial"/>
          <w:sz w:val="22"/>
          <w:szCs w:val="22"/>
        </w:rPr>
      </w:pPr>
    </w:p>
    <w:p w:rsidR="0090599F" w:rsidRDefault="00000000" w14:paraId="683FEB8E" w14:textId="77777777">
      <w:pPr>
        <w:numPr>
          <w:ilvl w:val="0"/>
          <w:numId w:val="6"/>
        </w:numPr>
        <w:jc w:val="both"/>
        <w:rPr>
          <w:rFonts w:ascii="Arial" w:hAnsi="Arial" w:cs="Arial"/>
          <w:b/>
          <w:sz w:val="22"/>
          <w:szCs w:val="22"/>
        </w:rPr>
      </w:pPr>
      <w:r>
        <w:rPr>
          <w:rFonts w:ascii="Arial" w:hAnsi="Arial" w:cs="Arial"/>
          <w:b/>
          <w:sz w:val="22"/>
          <w:szCs w:val="22"/>
        </w:rPr>
        <w:t>Knowledge and Understanding Skills.</w:t>
      </w:r>
    </w:p>
    <w:p w:rsidR="0090599F" w:rsidRDefault="00000000" w14:paraId="773CA85C" w14:textId="77777777">
      <w:pPr>
        <w:jc w:val="both"/>
        <w:rPr>
          <w:rFonts w:ascii="Arial" w:hAnsi="Arial" w:cs="Arial"/>
          <w:sz w:val="22"/>
          <w:szCs w:val="22"/>
        </w:rPr>
      </w:pPr>
      <w:r>
        <w:rPr>
          <w:rFonts w:ascii="Arial" w:hAnsi="Arial" w:cs="Arial"/>
          <w:sz w:val="22"/>
          <w:szCs w:val="22"/>
        </w:rPr>
        <w:t>At level 6, you should be able to demonstrate</w:t>
      </w:r>
      <w:r>
        <w:t xml:space="preserve"> </w:t>
      </w:r>
      <w:r>
        <w:rPr>
          <w:rFonts w:ascii="Arial" w:hAnsi="Arial" w:cs="Arial"/>
          <w:sz w:val="22"/>
          <w:szCs w:val="22"/>
        </w:rPr>
        <w:t xml:space="preserve">coherent and detailed knowledge and a systematic understanding of the subject area, at least some of which is informed by the latest research and/or advanced scholarship within the discipline. You should be aware of the uncertainty, ambiguity and limits of knowledge. Your work must demonstrate the growing extent of your knowledge and systematic understanding of concepts and underlying principles associated with the subject area.  </w:t>
      </w:r>
      <w:r>
        <w:rPr>
          <w:rFonts w:ascii="Arial" w:hAnsi="Arial" w:cs="Arial"/>
          <w:i/>
          <w:sz w:val="22"/>
          <w:szCs w:val="22"/>
        </w:rPr>
        <w:t>Knowledge</w:t>
      </w:r>
      <w:r>
        <w:rPr>
          <w:rFonts w:ascii="Arial" w:hAnsi="Arial" w:cs="Arial"/>
          <w:sz w:val="22"/>
          <w:szCs w:val="22"/>
        </w:rPr>
        <w:t xml:space="preserve"> relates to the facts, information and skills you have acquired through your learning.  You demonstrate </w:t>
      </w:r>
      <w:proofErr w:type="gramStart"/>
      <w:r>
        <w:rPr>
          <w:rFonts w:ascii="Arial" w:hAnsi="Arial" w:cs="Arial"/>
          <w:sz w:val="22"/>
          <w:szCs w:val="22"/>
        </w:rPr>
        <w:t>your</w:t>
      </w:r>
      <w:proofErr w:type="gramEnd"/>
      <w:r>
        <w:rPr>
          <w:rFonts w:ascii="Arial" w:hAnsi="Arial" w:cs="Arial"/>
          <w:sz w:val="22"/>
          <w:szCs w:val="22"/>
        </w:rPr>
        <w:t xml:space="preserve"> </w:t>
      </w:r>
      <w:r>
        <w:rPr>
          <w:rFonts w:ascii="Arial" w:hAnsi="Arial" w:cs="Arial"/>
          <w:i/>
          <w:sz w:val="22"/>
          <w:szCs w:val="22"/>
        </w:rPr>
        <w:t>understanding</w:t>
      </w:r>
      <w:r>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Pr>
          <w:rFonts w:ascii="Arial" w:hAnsi="Arial" w:cs="Arial"/>
          <w:i/>
          <w:sz w:val="22"/>
          <w:szCs w:val="22"/>
        </w:rPr>
        <w:t>extent</w:t>
      </w:r>
      <w:r>
        <w:rPr>
          <w:rFonts w:ascii="Arial" w:hAnsi="Arial" w:cs="Arial"/>
          <w:sz w:val="22"/>
          <w:szCs w:val="22"/>
        </w:rPr>
        <w:t xml:space="preserve"> to which you demonstrate your knowledge and understanding; ideally each should be complete and detailed, with comprehensive coverage.</w:t>
      </w:r>
      <w:r>
        <w:t xml:space="preserve"> </w:t>
      </w:r>
    </w:p>
    <w:p w:rsidR="0090599F" w:rsidRDefault="0090599F" w14:paraId="6D13C256" w14:textId="77777777">
      <w:pPr>
        <w:jc w:val="both"/>
        <w:rPr>
          <w:rFonts w:ascii="Arial" w:hAnsi="Arial" w:cs="Arial"/>
          <w:b/>
          <w:i/>
          <w:sz w:val="22"/>
          <w:szCs w:val="22"/>
        </w:rPr>
      </w:pPr>
    </w:p>
    <w:p w:rsidR="0090599F" w:rsidRDefault="00000000" w14:paraId="2A135342" w14:textId="77777777">
      <w:pPr>
        <w:jc w:val="both"/>
        <w:rPr>
          <w:rFonts w:ascii="Arial" w:hAnsi="Arial" w:cs="Arial"/>
          <w:i/>
          <w:color w:val="548DD4" w:themeColor="text2" w:themeTint="99"/>
          <w:sz w:val="22"/>
          <w:szCs w:val="22"/>
        </w:rPr>
      </w:pPr>
      <w:r>
        <w:rPr>
          <w:rFonts w:ascii="Arial" w:hAnsi="Arial" w:cs="Arial"/>
          <w:b/>
          <w:i/>
          <w:sz w:val="22"/>
          <w:szCs w:val="22"/>
        </w:rPr>
        <w:t>Guidance specific to this assessment:</w:t>
      </w:r>
      <w:r>
        <w:rPr>
          <w:rFonts w:ascii="Arial" w:hAnsi="Arial" w:cs="Arial"/>
          <w:i/>
          <w:sz w:val="22"/>
          <w:szCs w:val="22"/>
        </w:rPr>
        <w:t xml:space="preserve"> </w:t>
      </w:r>
      <w:r>
        <w:rPr>
          <w:rFonts w:ascii="Arial" w:hAnsi="Arial" w:cs="Arial"/>
          <w:b/>
          <w:bCs/>
          <w:i/>
          <w:color w:val="548DD4" w:themeColor="text2" w:themeTint="99"/>
          <w:sz w:val="22"/>
          <w:szCs w:val="22"/>
        </w:rPr>
        <w:t>Demonstrate a deep, systematic understanding of your subject area by drawing upon the latest research and advanced scholarship. Select and apply relevant concepts, techniques, models, and theories to the topic, ensuring you can explain and interpret these elements meaningfully. At this level, it is essential to show awareness of the complexities and boundaries of knowledge in your field. Your grade will reflect the depth, coherence, and completeness of your knowledge and understanding as shown through your selected content.</w:t>
      </w:r>
    </w:p>
    <w:p w:rsidR="0090599F" w:rsidRDefault="0090599F" w14:paraId="426DC1C0" w14:textId="77777777">
      <w:pPr>
        <w:jc w:val="both"/>
        <w:rPr>
          <w:rFonts w:ascii="Arial" w:hAnsi="Arial" w:cs="Arial"/>
          <w:sz w:val="22"/>
          <w:szCs w:val="22"/>
        </w:rPr>
      </w:pPr>
    </w:p>
    <w:p w:rsidR="0090599F" w:rsidRDefault="0090599F" w14:paraId="07AEB420" w14:textId="77777777">
      <w:pPr>
        <w:jc w:val="both"/>
        <w:rPr>
          <w:rFonts w:ascii="Arial" w:hAnsi="Arial" w:cs="Arial"/>
          <w:b/>
          <w:sz w:val="22"/>
          <w:szCs w:val="22"/>
        </w:rPr>
      </w:pPr>
    </w:p>
    <w:p w:rsidR="0090599F" w:rsidRDefault="00000000" w14:paraId="5440ED24"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0090599F" w:rsidRDefault="00000000" w14:paraId="59D65CC9" w14:textId="77777777">
      <w:pPr>
        <w:jc w:val="both"/>
        <w:rPr>
          <w:rFonts w:ascii="Arial" w:hAnsi="Arial" w:cs="Arial"/>
          <w:sz w:val="22"/>
          <w:szCs w:val="22"/>
        </w:rPr>
      </w:pPr>
      <w:r>
        <w:rPr>
          <w:rFonts w:ascii="Arial" w:hAnsi="Arial" w:cs="Arial"/>
          <w:sz w:val="22"/>
          <w:szCs w:val="22"/>
        </w:rPr>
        <w:t xml:space="preserve">You should be able to: critically evaluate evidence, arguments, assumptions, abstract concepts and data some of which are at the forefront of a discipline (and that may be incomplete) to devise and sustain arguments, to make judgements and/or solve problems; describe and comment upon particular aspects of current research, or equivalent advanced scholarship, in the discipline Your work must contain evidence of logical, analytical thinking, evaluation and synthesis. For example, to examine and break information down into parts, make inferences, compile, </w:t>
      </w:r>
      <w:proofErr w:type="gramStart"/>
      <w:r>
        <w:rPr>
          <w:rFonts w:ascii="Arial" w:hAnsi="Arial" w:cs="Arial"/>
          <w:sz w:val="22"/>
          <w:szCs w:val="22"/>
        </w:rPr>
        <w:t>compare and contrast</w:t>
      </w:r>
      <w:proofErr w:type="gramEnd"/>
      <w:r>
        <w:rPr>
          <w:rFonts w:ascii="Arial" w:hAnsi="Arial" w:cs="Arial"/>
          <w:sz w:val="22"/>
          <w:szCs w:val="22"/>
        </w:rPr>
        <w:t xml:space="preserve"> information.  This means not just describing what! But also justifying: Why? How? When? Who? Where? At what cost? At all times, you must provide justification for your arguments and judgements.  Evidence that you have reflected upon the ideas of others within the subject area is crucial to you providing a reasoned and informed debate within your work.  </w:t>
      </w:r>
      <w:r>
        <w:rPr>
          <w:rFonts w:ascii="Arial" w:hAnsi="Arial" w:cs="Arial"/>
          <w:sz w:val="22"/>
          <w:szCs w:val="22"/>
        </w:rPr>
        <w:t>Furthermore, you should provide evidence that you are able to make sound judgements and convincing arguments using data and concepts.  Sound, valid conclusions are necessary and must be derived from the content of your work.   Where relevant, alternative solutions and recommendations may be proposed.</w:t>
      </w:r>
    </w:p>
    <w:p w:rsidR="0090599F" w:rsidRDefault="0090599F" w14:paraId="0FB27BA4" w14:textId="77777777">
      <w:pPr>
        <w:jc w:val="both"/>
        <w:rPr>
          <w:rFonts w:ascii="Arial" w:hAnsi="Arial" w:cs="Arial"/>
          <w:sz w:val="22"/>
          <w:szCs w:val="22"/>
        </w:rPr>
      </w:pPr>
    </w:p>
    <w:p w:rsidR="0090599F" w:rsidRDefault="00000000" w14:paraId="4D3DF647" w14:textId="77777777">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w:t>
      </w:r>
      <w:r>
        <w:rPr>
          <w:rFonts w:ascii="Arial" w:hAnsi="Arial" w:cs="Arial"/>
          <w:b/>
          <w:bCs/>
          <w:i/>
          <w:color w:val="548DD4" w:themeColor="text2" w:themeTint="99"/>
          <w:sz w:val="22"/>
          <w:szCs w:val="22"/>
        </w:rPr>
        <w:t>Show your ability to critically evaluate evidence, arguments, and concepts by providing justification for your reasoning and conclusions. Go beyond simply describing information by breaking down data, making inferences, and comparing or contrasting key points. Reflect upon the ideas of others to inform a balanced debate and use data and concepts to create convincing arguments and make sound judgments. When applicable, propose alternative solutions and recommendations to demonstrate a thorough understanding of the topic.</w:t>
      </w:r>
    </w:p>
    <w:p w:rsidR="0090599F" w:rsidRDefault="0090599F" w14:paraId="5D1DE85E" w14:textId="77777777">
      <w:pPr>
        <w:jc w:val="both"/>
        <w:rPr>
          <w:rFonts w:ascii="Arial" w:hAnsi="Arial" w:cs="Arial"/>
          <w:sz w:val="22"/>
          <w:szCs w:val="22"/>
        </w:rPr>
      </w:pPr>
    </w:p>
    <w:p w:rsidR="0090599F" w:rsidRDefault="0090599F" w14:paraId="5F685189" w14:textId="77777777">
      <w:pPr>
        <w:jc w:val="both"/>
        <w:rPr>
          <w:rFonts w:ascii="Arial" w:hAnsi="Arial" w:cs="Arial"/>
          <w:b/>
          <w:sz w:val="22"/>
          <w:szCs w:val="22"/>
        </w:rPr>
      </w:pPr>
    </w:p>
    <w:p w:rsidR="0090599F" w:rsidRDefault="00000000" w14:paraId="400CEA7B" w14:textId="77777777">
      <w:pPr>
        <w:numPr>
          <w:ilvl w:val="0"/>
          <w:numId w:val="6"/>
        </w:numPr>
        <w:jc w:val="both"/>
        <w:rPr>
          <w:rFonts w:ascii="Arial" w:hAnsi="Arial" w:cs="Arial"/>
          <w:b/>
          <w:sz w:val="22"/>
          <w:szCs w:val="22"/>
        </w:rPr>
      </w:pPr>
      <w:r>
        <w:rPr>
          <w:rFonts w:ascii="Arial" w:hAnsi="Arial" w:cs="Arial"/>
          <w:b/>
          <w:sz w:val="22"/>
          <w:szCs w:val="22"/>
        </w:rPr>
        <w:t>Practical Skills</w:t>
      </w:r>
    </w:p>
    <w:p w:rsidR="0090599F" w:rsidRDefault="00000000" w14:paraId="4A8C583C" w14:textId="77777777">
      <w:pPr>
        <w:jc w:val="both"/>
        <w:rPr>
          <w:rFonts w:ascii="Arial" w:hAnsi="Arial" w:cs="Arial"/>
          <w:sz w:val="22"/>
          <w:szCs w:val="22"/>
        </w:rPr>
      </w:pPr>
      <w:r>
        <w:rPr>
          <w:rFonts w:ascii="Arial" w:hAnsi="Arial" w:cs="Arial"/>
          <w:sz w:val="22"/>
          <w:szCs w:val="22"/>
        </w:rPr>
        <w:t xml:space="preserve">At level 6, you should be able to apply the methods and techniques that you have learned to review, consolidate, extend, and apply your knowledge and understanding, and to initiate and carry out projects. You will deploy accurately established techniques of analysis and enquiry relevant to the discipline, and apply them in complex and unpredictable contexts, to devise and sustain arguments and/or to solve problems. You should be able to frame appropriate questions to achieve a solution - or identify a range of solutions. You should be able to demonstrate how the subject-related concepts and ideas relate to real world situations and/or a particular context.  How do they work in practice?  You will deploy models, methods, techniques, and/or theories, in that context or circumstances, to assess current situations, perhaps to formulate plans or solutions to solve problems, or to create artefacts, some of which may be innovative and creative.  This is likely to involve, for instance, the use of real-world artefacts, examples and cases, the application of a model within an organisation and/or benchmarking one theory or organisation against others based on stated criteria.  You should show awareness of the limitations of concepts and theories when applied </w:t>
      </w:r>
      <w:proofErr w:type="gramStart"/>
      <w:r>
        <w:rPr>
          <w:rFonts w:ascii="Arial" w:hAnsi="Arial" w:cs="Arial"/>
          <w:sz w:val="22"/>
          <w:szCs w:val="22"/>
        </w:rPr>
        <w:t>in particular contexts</w:t>
      </w:r>
      <w:proofErr w:type="gramEnd"/>
      <w:r>
        <w:rPr>
          <w:rFonts w:ascii="Arial" w:hAnsi="Arial" w:cs="Arial"/>
          <w:sz w:val="22"/>
          <w:szCs w:val="22"/>
        </w:rPr>
        <w:t>.</w:t>
      </w:r>
    </w:p>
    <w:p w:rsidR="0090599F" w:rsidRDefault="0090599F" w14:paraId="0521D0B0" w14:textId="77777777">
      <w:pPr>
        <w:jc w:val="both"/>
        <w:rPr>
          <w:rFonts w:ascii="Arial" w:hAnsi="Arial" w:cs="Arial"/>
          <w:sz w:val="22"/>
          <w:szCs w:val="22"/>
        </w:rPr>
      </w:pPr>
    </w:p>
    <w:p w:rsidR="0090599F" w:rsidRDefault="00000000" w14:paraId="7D4FB013" w14:textId="77777777">
      <w:pPr>
        <w:jc w:val="both"/>
        <w:rPr>
          <w:rFonts w:ascii="Arial" w:hAnsi="Arial" w:cs="Arial"/>
          <w:b/>
          <w:bCs/>
          <w:i/>
          <w:color w:val="548DD4" w:themeColor="text2" w:themeTint="99"/>
          <w:sz w:val="22"/>
          <w:szCs w:val="22"/>
        </w:rPr>
      </w:pPr>
      <w:r>
        <w:rPr>
          <w:rFonts w:ascii="Arial" w:hAnsi="Arial" w:cs="Arial"/>
          <w:b/>
          <w:i/>
          <w:sz w:val="22"/>
          <w:szCs w:val="22"/>
        </w:rPr>
        <w:t>Guidance specific to this assessment:</w:t>
      </w:r>
      <w:r>
        <w:rPr>
          <w:rFonts w:ascii="Arial" w:hAnsi="Arial" w:cs="Arial"/>
          <w:i/>
          <w:sz w:val="22"/>
          <w:szCs w:val="22"/>
        </w:rPr>
        <w:t xml:space="preserve"> </w:t>
      </w:r>
      <w:r>
        <w:rPr>
          <w:rFonts w:ascii="Arial" w:hAnsi="Arial" w:cs="Arial"/>
          <w:b/>
          <w:bCs/>
          <w:i/>
          <w:color w:val="548DD4" w:themeColor="text2" w:themeTint="99"/>
          <w:sz w:val="22"/>
          <w:szCs w:val="22"/>
        </w:rPr>
        <w:t>For this assessment, you should design a research proposal that addresses a real-world business issue, demonstrating your skills in problem-solving and decision-making. Your proposal should identify and contextualize a specific business problem, define clear research objectives and questions, and conduct a focused literature review on relevant business theories and industry trends. Outline a feasible methodology and data collection plan, considering practical implications for business strategy or operations. Additionally, address ethical considerations such as data privacy and inclusivity. Ensure your proposal is professionally structured and coherent, aligning your methodology with the business context and supporting it with relevant sources.</w:t>
      </w:r>
    </w:p>
    <w:p w:rsidR="0090599F" w:rsidRDefault="0090599F" w14:paraId="4F9304B2" w14:textId="77777777">
      <w:pPr>
        <w:jc w:val="both"/>
        <w:rPr>
          <w:rFonts w:ascii="Arial" w:hAnsi="Arial" w:cs="Arial"/>
          <w:sz w:val="22"/>
          <w:szCs w:val="22"/>
        </w:rPr>
      </w:pPr>
    </w:p>
    <w:p w:rsidR="0090599F" w:rsidRDefault="0090599F" w14:paraId="56280EE2" w14:textId="77777777">
      <w:pPr>
        <w:jc w:val="both"/>
        <w:rPr>
          <w:rFonts w:ascii="Arial" w:hAnsi="Arial" w:cs="Arial"/>
          <w:sz w:val="22"/>
          <w:szCs w:val="22"/>
        </w:rPr>
      </w:pPr>
    </w:p>
    <w:p w:rsidR="0090599F" w:rsidRDefault="00000000" w14:paraId="59CFD55B" w14:textId="77777777">
      <w:pPr>
        <w:numPr>
          <w:ilvl w:val="0"/>
          <w:numId w:val="6"/>
        </w:numPr>
        <w:jc w:val="both"/>
        <w:rPr>
          <w:rFonts w:ascii="Arial" w:hAnsi="Arial" w:cs="Arial"/>
          <w:b/>
          <w:sz w:val="22"/>
          <w:szCs w:val="22"/>
        </w:rPr>
      </w:pPr>
      <w:r>
        <w:rPr>
          <w:rFonts w:ascii="Arial" w:hAnsi="Arial" w:cs="Arial"/>
          <w:b/>
          <w:sz w:val="22"/>
          <w:szCs w:val="22"/>
        </w:rPr>
        <w:t xml:space="preserve">Transferable Skills for Life and Professional Practice </w:t>
      </w:r>
    </w:p>
    <w:p w:rsidR="0090599F" w:rsidRDefault="00000000" w14:paraId="1538FB6C" w14:textId="77777777">
      <w:pPr>
        <w:jc w:val="both"/>
        <w:rPr>
          <w:rFonts w:ascii="Arial" w:hAnsi="Arial" w:cs="Arial"/>
          <w:sz w:val="22"/>
          <w:szCs w:val="22"/>
        </w:rPr>
      </w:pPr>
      <w:r>
        <w:rPr>
          <w:rFonts w:ascii="Arial" w:hAnsi="Arial" w:cs="Arial"/>
          <w:sz w:val="22"/>
          <w:szCs w:val="22"/>
        </w:rPr>
        <w:t>Your work must provide evidence of the qualities and transferable skills necessary for graduate-level employment requiring the exercise of initiative and personal responsibility and decision-making in complex and unpredictable circumstances.  This includes demonstrating: the learning ability for professional development to advance existing skills and acquire new competences of a professional nature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rsidR="0090599F" w:rsidRDefault="0090599F" w14:paraId="46121F46" w14:textId="77777777">
      <w:pPr>
        <w:jc w:val="both"/>
        <w:rPr>
          <w:rFonts w:ascii="Arial" w:hAnsi="Arial" w:cs="Arial"/>
          <w:sz w:val="22"/>
          <w:szCs w:val="22"/>
        </w:rPr>
      </w:pPr>
    </w:p>
    <w:p w:rsidR="0090599F" w:rsidRDefault="0090599F" w14:paraId="40468D62" w14:textId="77777777">
      <w:pPr>
        <w:jc w:val="both"/>
        <w:rPr>
          <w:rFonts w:ascii="Arial" w:hAnsi="Arial" w:cs="Arial"/>
          <w:sz w:val="22"/>
          <w:szCs w:val="22"/>
        </w:rPr>
      </w:pPr>
    </w:p>
    <w:p w:rsidR="0090599F" w:rsidP="008F6D90" w:rsidRDefault="00000000" w14:paraId="6BAD4425" w14:textId="446F788E">
      <w:pPr>
        <w:jc w:val="both"/>
        <w:rPr>
          <w:rFonts w:ascii="Arial" w:hAnsi="Arial" w:cs="Arial"/>
          <w:sz w:val="22"/>
          <w:szCs w:val="22"/>
        </w:rPr>
      </w:pPr>
      <w:r>
        <w:rPr>
          <w:rFonts w:ascii="Arial" w:hAnsi="Arial" w:cs="Arial"/>
          <w:b/>
          <w:i/>
          <w:sz w:val="22"/>
          <w:szCs w:val="22"/>
        </w:rPr>
        <w:t xml:space="preserve">Guidance specific to this assessment: </w:t>
      </w:r>
      <w:r>
        <w:rPr>
          <w:rFonts w:ascii="Arial" w:hAnsi="Arial" w:cs="Arial"/>
          <w:b/>
          <w:i/>
          <w:color w:val="548DD4" w:themeColor="text2" w:themeTint="99"/>
          <w:sz w:val="22"/>
          <w:szCs w:val="22"/>
        </w:rPr>
        <w:t>For this assessment, you are expected to demonstrate key transferable skills essential for professional practice, showing initiative, personal responsibility, and decision-making in complex or unpredictable situations. Your work should reflect your readiness for graduate-level employment by showcasing your learning ability for professional growth, advancing current skills, and acquiring new competencies that support significant organisational responsibilities. Emphasise your capacity to initiate and complete tasks independently and collaboratively, using appropriate media to communicate information, arguments, and analysis effectively to both specialist and non-specialist audiences. Your presentation and organisation should be coherent, well-structured, and marked by fluency, clarity, and impact, ensuring your work meets high standards of professionalism.</w:t>
      </w:r>
    </w:p>
    <w:p w:rsidR="0090599F" w:rsidRDefault="0090599F" w14:paraId="711C306E"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0090599F" w14:paraId="43445EB2" w14:textId="77777777">
        <w:trPr>
          <w:jc w:val="center"/>
        </w:trPr>
        <w:tc>
          <w:tcPr>
            <w:tcW w:w="10670" w:type="dxa"/>
            <w:shd w:val="clear" w:color="auto" w:fill="BFBFBF"/>
          </w:tcPr>
          <w:p w:rsidR="0090599F" w:rsidRDefault="00000000" w14:paraId="617AE8DD" w14:textId="77777777">
            <w:pPr>
              <w:rPr>
                <w:rFonts w:ascii="Arial" w:hAnsi="Arial" w:cs="Arial"/>
              </w:rPr>
            </w:pPr>
            <w:r>
              <w:rPr>
                <w:rFonts w:ascii="Arial" w:hAnsi="Arial" w:cs="Arial"/>
                <w:sz w:val="32"/>
                <w:szCs w:val="32"/>
              </w:rPr>
              <w:br w:type="page" w:clear="all"/>
            </w:r>
            <w:r>
              <w:rPr>
                <w:rFonts w:ascii="Arial" w:hAnsi="Arial" w:cs="Arial"/>
                <w:b/>
                <w:caps/>
                <w:sz w:val="40"/>
              </w:rPr>
              <w:t xml:space="preserve">     Student FEEDBACK FORM</w:t>
            </w:r>
          </w:p>
        </w:tc>
      </w:tr>
    </w:tbl>
    <w:p w:rsidR="0090599F" w:rsidRDefault="0090599F" w14:paraId="30F1A888" w14:textId="77777777">
      <w:pPr>
        <w:rPr>
          <w:rFonts w:ascii="Arial" w:hAnsi="Arial" w:cs="Arial"/>
        </w:rPr>
      </w:pPr>
    </w:p>
    <w:p w:rsidR="0090599F" w:rsidRDefault="00000000" w14:paraId="41DB4964" w14:textId="77777777">
      <w:pPr>
        <w:pStyle w:val="BodyText1"/>
        <w:tabs>
          <w:tab w:val="clear" w:pos="720"/>
          <w:tab w:val="clear" w:pos="1440"/>
        </w:tabs>
        <w:jc w:val="both"/>
        <w:rPr>
          <w:rFonts w:ascii="Arial" w:hAnsi="Arial" w:cs="Arial"/>
          <w:sz w:val="20"/>
        </w:rPr>
      </w:pPr>
      <w:r>
        <w:rPr>
          <w:rFonts w:ascii="Arial" w:hAnsi="Arial" w:cs="Arial"/>
          <w:sz w:val="20"/>
        </w:rPr>
        <w:t xml:space="preserve">This section details the </w:t>
      </w:r>
      <w:r>
        <w:rPr>
          <w:rFonts w:ascii="Arial" w:hAnsi="Arial" w:cs="Arial"/>
          <w:i/>
          <w:sz w:val="20"/>
        </w:rPr>
        <w:t>extent</w:t>
      </w:r>
      <w:r>
        <w:rPr>
          <w:rFonts w:ascii="Arial" w:hAnsi="Arial"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rsidR="0090599F" w:rsidRDefault="0090599F" w14:paraId="149B4EF5" w14:textId="77777777">
      <w:pPr>
        <w:rPr>
          <w:rFonts w:ascii="Arial" w:hAnsi="Arial" w:cs="Arial"/>
          <w:b/>
          <w:sz w:val="22"/>
          <w:szCs w:val="22"/>
        </w:rPr>
        <w:sectPr w:rsidR="0090599F">
          <w:footerReference w:type="default" r:id="rId17"/>
          <w:pgSz w:w="11894" w:h="16834" w:orient="portrait"/>
          <w:pgMar w:top="720" w:right="720" w:bottom="720" w:left="720" w:header="706" w:footer="454" w:gutter="0"/>
          <w:cols w:space="720"/>
        </w:sectPr>
      </w:pPr>
    </w:p>
    <w:p w:rsidR="0090599F" w:rsidRDefault="0090599F" w14:paraId="2530C760"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90599F" w14:paraId="2C328645"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0090599F" w:rsidRDefault="00000000" w14:paraId="5B5D7475" w14:textId="77777777">
            <w:pPr>
              <w:rPr>
                <w:rFonts w:ascii="Arial" w:hAnsi="Arial" w:cs="Arial"/>
                <w:b/>
                <w:sz w:val="22"/>
              </w:rPr>
            </w:pPr>
            <w:r>
              <w:rPr>
                <w:rFonts w:ascii="Arial" w:hAnsi="Arial" w:cs="Arial"/>
                <w:b/>
                <w:sz w:val="22"/>
                <w:szCs w:val="16"/>
              </w:rPr>
              <w:t xml:space="preserve">Generic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0090599F" w:rsidRDefault="00000000" w14:paraId="2B498A64" w14:textId="77777777">
            <w:pPr>
              <w:ind w:left="34" w:right="113"/>
              <w:jc w:val="center"/>
              <w:rPr>
                <w:rFonts w:ascii="Arial" w:hAnsi="Arial" w:cs="Arial"/>
                <w:b/>
                <w:sz w:val="18"/>
                <w:szCs w:val="18"/>
              </w:rPr>
            </w:pPr>
            <w:r>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0090599F" w:rsidRDefault="00000000" w14:paraId="3F4EE8A8" w14:textId="77777777">
            <w:pPr>
              <w:ind w:left="113" w:right="113"/>
              <w:jc w:val="center"/>
              <w:rPr>
                <w:rFonts w:ascii="Arial" w:hAnsi="Arial" w:cs="Arial"/>
                <w:b/>
                <w:sz w:val="18"/>
                <w:szCs w:val="18"/>
              </w:rPr>
            </w:pPr>
            <w:r>
              <w:rPr>
                <w:rFonts w:ascii="Arial" w:hAnsi="Arial" w:cs="Arial"/>
                <w:b/>
                <w:sz w:val="18"/>
                <w:szCs w:val="18"/>
              </w:rPr>
              <w:t xml:space="preserve">Marks </w:t>
            </w:r>
          </w:p>
          <w:p w:rsidR="0090599F" w:rsidRDefault="00000000" w14:paraId="51405610" w14:textId="77777777">
            <w:pPr>
              <w:ind w:left="113" w:right="113"/>
              <w:jc w:val="center"/>
              <w:rPr>
                <w:rFonts w:ascii="Arial" w:hAnsi="Arial" w:cs="Arial"/>
                <w:b/>
                <w:sz w:val="18"/>
                <w:szCs w:val="18"/>
              </w:rPr>
            </w:pPr>
            <w:r>
              <w:rPr>
                <w:rFonts w:ascii="Arial" w:hAnsi="Arial" w:cs="Arial"/>
                <w:b/>
                <w:sz w:val="18"/>
                <w:szCs w:val="18"/>
              </w:rPr>
              <w:t>awarded</w:t>
            </w:r>
          </w:p>
        </w:tc>
      </w:tr>
      <w:tr w:rsidR="0090599F" w14:paraId="30D2FADA" w14:textId="77777777">
        <w:trPr>
          <w:trHeight w:val="450"/>
        </w:trPr>
        <w:tc>
          <w:tcPr>
            <w:tcW w:w="4169" w:type="pct"/>
            <w:tcBorders>
              <w:top w:val="single" w:color="auto" w:sz="4" w:space="0"/>
              <w:left w:val="single" w:color="auto" w:sz="4" w:space="0"/>
              <w:right w:val="single" w:color="auto" w:sz="4" w:space="0"/>
            </w:tcBorders>
            <w:shd w:val="clear" w:color="auto" w:fill="D9D9D9"/>
          </w:tcPr>
          <w:p w:rsidR="0090599F" w:rsidRDefault="00000000" w14:paraId="2955D278" w14:textId="77777777">
            <w:pPr>
              <w:rPr>
                <w:rFonts w:ascii="Arial" w:hAnsi="Arial" w:cs="Arial"/>
                <w:b/>
                <w:sz w:val="16"/>
                <w:szCs w:val="16"/>
              </w:rPr>
            </w:pPr>
            <w:r>
              <w:rPr>
                <w:rFonts w:ascii="Arial" w:hAnsi="Arial" w:cs="Arial"/>
                <w:b/>
                <w:szCs w:val="16"/>
              </w:rPr>
              <w:t xml:space="preserve">1. </w:t>
            </w:r>
            <w:r>
              <w:rPr>
                <w:rFonts w:ascii="Arial" w:hAnsi="Arial" w:cs="Arial"/>
                <w:b/>
              </w:rPr>
              <w:t>Engagement with Literature Skills</w:t>
            </w:r>
          </w:p>
          <w:p w:rsidR="0090599F" w:rsidRDefault="00000000" w14:paraId="5C78116B" w14:textId="77777777">
            <w:pPr>
              <w:spacing w:after="120"/>
              <w:rPr>
                <w:rFonts w:ascii="Arial" w:hAnsi="Arial" w:cs="Arial"/>
                <w:sz w:val="14"/>
                <w:szCs w:val="14"/>
              </w:rPr>
            </w:pPr>
            <w:r>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0090599F" w:rsidRDefault="0090599F" w14:paraId="05412F2F"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0090599F" w:rsidRDefault="0090599F" w14:paraId="30BBD479" w14:textId="77777777">
            <w:pPr>
              <w:jc w:val="center"/>
              <w:rPr>
                <w:rFonts w:ascii="Arial" w:hAnsi="Arial" w:cs="Arial"/>
                <w:sz w:val="32"/>
              </w:rPr>
            </w:pPr>
          </w:p>
        </w:tc>
      </w:tr>
      <w:tr w:rsidR="0090599F" w14:paraId="54921C34" w14:textId="77777777">
        <w:trPr>
          <w:trHeight w:val="450"/>
        </w:trPr>
        <w:tc>
          <w:tcPr>
            <w:tcW w:w="4169" w:type="pct"/>
            <w:vMerge w:val="restart"/>
            <w:tcBorders>
              <w:top w:val="single" w:color="auto" w:sz="4" w:space="0"/>
              <w:left w:val="single" w:color="auto" w:sz="4" w:space="0"/>
              <w:right w:val="single" w:color="auto" w:sz="4" w:space="0"/>
            </w:tcBorders>
          </w:tcPr>
          <w:p w:rsidR="0090599F" w:rsidRDefault="0090599F" w14:paraId="28EE4F52" w14:textId="77777777">
            <w:pPr>
              <w:spacing w:after="120"/>
              <w:rPr>
                <w:rFonts w:ascii="Arial" w:hAnsi="Arial" w:cs="Arial"/>
                <w:sz w:val="14"/>
                <w:szCs w:val="14"/>
              </w:rPr>
            </w:pPr>
          </w:p>
          <w:p w:rsidR="0090599F" w:rsidRDefault="0090599F" w14:paraId="5965B343" w14:textId="77777777">
            <w:pPr>
              <w:spacing w:after="120"/>
              <w:rPr>
                <w:rFonts w:ascii="Arial" w:hAnsi="Arial" w:cs="Arial"/>
                <w:sz w:val="14"/>
                <w:szCs w:val="14"/>
              </w:rPr>
            </w:pPr>
          </w:p>
          <w:p w:rsidR="0090599F" w:rsidRDefault="0090599F" w14:paraId="2D9AED34" w14:textId="77777777">
            <w:pPr>
              <w:spacing w:after="120"/>
              <w:rPr>
                <w:rFonts w:ascii="Arial" w:hAnsi="Arial" w:cs="Arial"/>
                <w:sz w:val="14"/>
                <w:szCs w:val="14"/>
              </w:rPr>
            </w:pPr>
          </w:p>
          <w:p w:rsidR="0090599F" w:rsidRDefault="0090599F" w14:paraId="2B8AB1E4" w14:textId="77777777">
            <w:pPr>
              <w:spacing w:after="120"/>
              <w:rPr>
                <w:rFonts w:ascii="Arial" w:hAnsi="Arial" w:cs="Arial"/>
                <w:sz w:val="14"/>
                <w:szCs w:val="14"/>
              </w:rPr>
            </w:pPr>
          </w:p>
          <w:p w:rsidR="0090599F" w:rsidRDefault="0090599F" w14:paraId="02D7550B" w14:textId="77777777">
            <w:pPr>
              <w:spacing w:after="120"/>
              <w:rPr>
                <w:rFonts w:ascii="Arial" w:hAnsi="Arial" w:cs="Arial"/>
                <w:sz w:val="14"/>
                <w:szCs w:val="14"/>
              </w:rPr>
            </w:pPr>
          </w:p>
          <w:p w:rsidR="0090599F" w:rsidRDefault="0090599F" w14:paraId="19E638F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0090599F" w:rsidRDefault="0090599F" w14:paraId="30248838"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0090599F" w:rsidRDefault="0090599F" w14:paraId="048A9C12" w14:textId="77777777">
            <w:pPr>
              <w:jc w:val="center"/>
              <w:rPr>
                <w:rFonts w:ascii="Arial" w:hAnsi="Arial" w:cs="Arial"/>
                <w:sz w:val="32"/>
              </w:rPr>
            </w:pPr>
          </w:p>
        </w:tc>
      </w:tr>
      <w:tr w:rsidR="0090599F" w14:paraId="18C70A26" w14:textId="77777777">
        <w:trPr>
          <w:trHeight w:val="451"/>
        </w:trPr>
        <w:tc>
          <w:tcPr>
            <w:tcW w:w="4169" w:type="pct"/>
            <w:vMerge/>
            <w:tcBorders>
              <w:left w:val="single" w:color="auto" w:sz="4" w:space="0"/>
              <w:bottom w:val="single" w:color="auto" w:sz="4" w:space="0"/>
              <w:right w:val="single" w:color="auto" w:sz="4" w:space="0"/>
            </w:tcBorders>
          </w:tcPr>
          <w:p w:rsidR="0090599F" w:rsidRDefault="0090599F" w14:paraId="0450E38A"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0090599F" w:rsidRDefault="00000000" w14:paraId="2E35E725" w14:textId="77777777">
            <w:pPr>
              <w:jc w:val="center"/>
              <w:rPr>
                <w:rFonts w:ascii="Arial" w:hAnsi="Arial" w:cs="Arial"/>
                <w:sz w:val="22"/>
                <w:szCs w:val="22"/>
              </w:rPr>
            </w:pPr>
            <w:r>
              <w:rPr>
                <w:rFonts w:ascii="Arial" w:hAnsi="Arial" w:cs="Arial"/>
                <w:sz w:val="22"/>
                <w:szCs w:val="22"/>
              </w:rPr>
              <w:t>20%</w:t>
            </w:r>
          </w:p>
        </w:tc>
        <w:tc>
          <w:tcPr>
            <w:tcW w:w="416" w:type="pct"/>
            <w:vMerge/>
            <w:tcBorders>
              <w:top w:val="single" w:color="auto" w:sz="4" w:space="0"/>
              <w:left w:val="single" w:color="auto" w:sz="4" w:space="0"/>
              <w:bottom w:val="single" w:color="auto" w:sz="4" w:space="0"/>
              <w:right w:val="single" w:color="auto" w:sz="4" w:space="0"/>
            </w:tcBorders>
          </w:tcPr>
          <w:p w:rsidR="0090599F" w:rsidRDefault="0090599F" w14:paraId="64F15141" w14:textId="77777777">
            <w:pPr>
              <w:jc w:val="center"/>
              <w:rPr>
                <w:rFonts w:ascii="Arial" w:hAnsi="Arial" w:cs="Arial"/>
                <w:sz w:val="32"/>
              </w:rPr>
            </w:pPr>
          </w:p>
        </w:tc>
      </w:tr>
      <w:tr w:rsidR="0090599F" w14:paraId="6E142148" w14:textId="77777777">
        <w:trPr>
          <w:trHeight w:val="450"/>
        </w:trPr>
        <w:tc>
          <w:tcPr>
            <w:tcW w:w="4169" w:type="pct"/>
            <w:tcBorders>
              <w:top w:val="single" w:color="auto" w:sz="4" w:space="0"/>
              <w:left w:val="single" w:color="auto" w:sz="4" w:space="0"/>
              <w:right w:val="single" w:color="auto" w:sz="4" w:space="0"/>
            </w:tcBorders>
            <w:shd w:val="clear" w:color="auto" w:fill="D9D9D9"/>
          </w:tcPr>
          <w:p w:rsidR="0090599F" w:rsidRDefault="00000000" w14:paraId="26DD1DFC" w14:textId="77777777">
            <w:pPr>
              <w:rPr>
                <w:rFonts w:ascii="Arial" w:hAnsi="Arial" w:cs="Arial"/>
                <w:b/>
              </w:rPr>
            </w:pPr>
            <w:r>
              <w:rPr>
                <w:rFonts w:ascii="Arial" w:hAnsi="Arial" w:cs="Arial"/>
                <w:b/>
                <w:szCs w:val="16"/>
              </w:rPr>
              <w:t xml:space="preserve">2. </w:t>
            </w:r>
            <w:r>
              <w:rPr>
                <w:rFonts w:ascii="Arial" w:hAnsi="Arial" w:cs="Arial"/>
                <w:b/>
              </w:rPr>
              <w:t>Knowledge and Understanding Skills</w:t>
            </w:r>
          </w:p>
          <w:p w:rsidR="0090599F" w:rsidRDefault="0090599F" w14:paraId="0BD41FA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0090599F" w:rsidRDefault="0090599F" w14:paraId="63CEC146" w14:textId="77777777">
            <w:pPr>
              <w:jc w:val="center"/>
              <w:rPr>
                <w:rFonts w:ascii="Arial" w:hAnsi="Arial" w:cs="Arial"/>
                <w:sz w:val="22"/>
                <w:szCs w:val="2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0090599F" w:rsidRDefault="0090599F" w14:paraId="0DD98D73" w14:textId="77777777">
            <w:pPr>
              <w:jc w:val="center"/>
              <w:rPr>
                <w:rFonts w:ascii="Arial" w:hAnsi="Arial" w:cs="Arial"/>
                <w:sz w:val="32"/>
              </w:rPr>
            </w:pPr>
          </w:p>
        </w:tc>
      </w:tr>
      <w:tr w:rsidR="0090599F" w14:paraId="0E9DF921" w14:textId="77777777">
        <w:trPr>
          <w:trHeight w:val="450"/>
        </w:trPr>
        <w:tc>
          <w:tcPr>
            <w:tcW w:w="4169" w:type="pct"/>
            <w:vMerge w:val="restart"/>
            <w:tcBorders>
              <w:top w:val="single" w:color="auto" w:sz="4" w:space="0"/>
              <w:left w:val="single" w:color="auto" w:sz="4" w:space="0"/>
              <w:right w:val="single" w:color="auto" w:sz="4" w:space="0"/>
            </w:tcBorders>
          </w:tcPr>
          <w:p w:rsidR="0090599F" w:rsidRDefault="0090599F" w14:paraId="154DC351" w14:textId="77777777">
            <w:pPr>
              <w:spacing w:after="120"/>
              <w:rPr>
                <w:rFonts w:ascii="Arial" w:hAnsi="Arial" w:cs="Arial"/>
                <w:sz w:val="14"/>
                <w:szCs w:val="14"/>
              </w:rPr>
            </w:pPr>
          </w:p>
          <w:p w:rsidR="0090599F" w:rsidRDefault="0090599F" w14:paraId="634AAD27" w14:textId="77777777">
            <w:pPr>
              <w:spacing w:after="120"/>
              <w:rPr>
                <w:rFonts w:ascii="Arial" w:hAnsi="Arial" w:cs="Arial"/>
                <w:sz w:val="14"/>
                <w:szCs w:val="14"/>
              </w:rPr>
            </w:pPr>
          </w:p>
          <w:p w:rsidR="0090599F" w:rsidRDefault="0090599F" w14:paraId="42E189E2" w14:textId="77777777">
            <w:pPr>
              <w:spacing w:after="120"/>
              <w:rPr>
                <w:rFonts w:ascii="Arial" w:hAnsi="Arial" w:cs="Arial"/>
                <w:sz w:val="14"/>
                <w:szCs w:val="14"/>
              </w:rPr>
            </w:pPr>
          </w:p>
          <w:p w:rsidR="0090599F" w:rsidRDefault="0090599F" w14:paraId="61737F56" w14:textId="77777777">
            <w:pPr>
              <w:spacing w:after="120"/>
              <w:rPr>
                <w:rFonts w:ascii="Arial" w:hAnsi="Arial" w:cs="Arial"/>
                <w:sz w:val="14"/>
                <w:szCs w:val="14"/>
              </w:rPr>
            </w:pPr>
          </w:p>
          <w:p w:rsidR="0090599F" w:rsidRDefault="0090599F" w14:paraId="26E8F716" w14:textId="77777777">
            <w:pPr>
              <w:spacing w:after="120"/>
              <w:rPr>
                <w:rFonts w:ascii="Arial" w:hAnsi="Arial" w:cs="Arial"/>
                <w:sz w:val="14"/>
                <w:szCs w:val="14"/>
              </w:rPr>
            </w:pPr>
          </w:p>
          <w:p w:rsidR="0090599F" w:rsidRDefault="0090599F" w14:paraId="525BCF9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0090599F" w:rsidRDefault="0090599F" w14:paraId="2737FACC" w14:textId="77777777">
            <w:pPr>
              <w:jc w:val="center"/>
              <w:rPr>
                <w:rFonts w:ascii="Arial" w:hAnsi="Arial" w:cs="Arial"/>
                <w:sz w:val="22"/>
                <w:szCs w:val="22"/>
              </w:rPr>
            </w:pPr>
          </w:p>
        </w:tc>
        <w:tc>
          <w:tcPr>
            <w:tcW w:w="416" w:type="pct"/>
            <w:vMerge w:val="restart"/>
            <w:tcBorders>
              <w:top w:val="single" w:color="auto" w:sz="4" w:space="0"/>
              <w:left w:val="single" w:color="auto" w:sz="4" w:space="0"/>
              <w:bottom w:val="single" w:color="auto" w:sz="4" w:space="0"/>
              <w:right w:val="single" w:color="auto" w:sz="4" w:space="0"/>
            </w:tcBorders>
          </w:tcPr>
          <w:p w:rsidR="0090599F" w:rsidRDefault="0090599F" w14:paraId="299D3243" w14:textId="77777777">
            <w:pPr>
              <w:jc w:val="center"/>
              <w:rPr>
                <w:rFonts w:ascii="Arial" w:hAnsi="Arial" w:cs="Arial"/>
                <w:sz w:val="32"/>
              </w:rPr>
            </w:pPr>
          </w:p>
        </w:tc>
      </w:tr>
      <w:tr w:rsidR="0090599F" w14:paraId="0D45FDA5" w14:textId="77777777">
        <w:trPr>
          <w:trHeight w:val="451"/>
        </w:trPr>
        <w:tc>
          <w:tcPr>
            <w:tcW w:w="4169" w:type="pct"/>
            <w:vMerge/>
            <w:tcBorders>
              <w:left w:val="single" w:color="auto" w:sz="4" w:space="0"/>
              <w:bottom w:val="single" w:color="auto" w:sz="4" w:space="0"/>
              <w:right w:val="single" w:color="auto" w:sz="4" w:space="0"/>
            </w:tcBorders>
          </w:tcPr>
          <w:p w:rsidR="0090599F" w:rsidRDefault="0090599F" w14:paraId="5D6B10B9"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0090599F" w:rsidRDefault="00000000" w14:paraId="6F6D69B6" w14:textId="77777777">
            <w:pPr>
              <w:jc w:val="center"/>
              <w:rPr>
                <w:rFonts w:ascii="Arial" w:hAnsi="Arial" w:cs="Arial"/>
                <w:sz w:val="22"/>
                <w:szCs w:val="22"/>
              </w:rPr>
            </w:pPr>
            <w:r>
              <w:rPr>
                <w:rFonts w:ascii="Arial" w:hAnsi="Arial" w:cs="Arial"/>
                <w:sz w:val="22"/>
                <w:szCs w:val="22"/>
              </w:rPr>
              <w:t>20%</w:t>
            </w:r>
          </w:p>
        </w:tc>
        <w:tc>
          <w:tcPr>
            <w:tcW w:w="416" w:type="pct"/>
            <w:vMerge/>
            <w:tcBorders>
              <w:top w:val="single" w:color="auto" w:sz="4" w:space="0"/>
              <w:left w:val="single" w:color="auto" w:sz="4" w:space="0"/>
              <w:bottom w:val="single" w:color="auto" w:sz="4" w:space="0"/>
              <w:right w:val="single" w:color="auto" w:sz="4" w:space="0"/>
            </w:tcBorders>
          </w:tcPr>
          <w:p w:rsidR="0090599F" w:rsidRDefault="0090599F" w14:paraId="537D6985" w14:textId="77777777">
            <w:pPr>
              <w:jc w:val="center"/>
              <w:rPr>
                <w:rFonts w:ascii="Arial" w:hAnsi="Arial" w:cs="Arial"/>
                <w:sz w:val="32"/>
              </w:rPr>
            </w:pPr>
          </w:p>
        </w:tc>
      </w:tr>
      <w:tr w:rsidR="0090599F" w14:paraId="12536275" w14:textId="77777777">
        <w:trPr>
          <w:trHeight w:val="450"/>
        </w:trPr>
        <w:tc>
          <w:tcPr>
            <w:tcW w:w="4169" w:type="pct"/>
            <w:tcBorders>
              <w:top w:val="single" w:color="auto" w:sz="4" w:space="0"/>
              <w:left w:val="single" w:color="auto" w:sz="4" w:space="0"/>
              <w:right w:val="single" w:color="auto" w:sz="4" w:space="0"/>
            </w:tcBorders>
            <w:shd w:val="clear" w:color="auto" w:fill="D9D9D9"/>
          </w:tcPr>
          <w:p w:rsidR="0090599F" w:rsidRDefault="00000000" w14:paraId="51204CC0" w14:textId="77777777">
            <w:pPr>
              <w:rPr>
                <w:rFonts w:ascii="Arial" w:hAnsi="Arial" w:cs="Arial"/>
                <w:b/>
                <w:sz w:val="16"/>
                <w:szCs w:val="16"/>
              </w:rPr>
            </w:pPr>
            <w:r>
              <w:rPr>
                <w:rFonts w:ascii="Arial" w:hAnsi="Arial" w:cs="Arial"/>
                <w:b/>
                <w:szCs w:val="16"/>
              </w:rPr>
              <w:t xml:space="preserve">3. </w:t>
            </w:r>
            <w:r>
              <w:rPr>
                <w:rFonts w:ascii="Arial" w:hAnsi="Arial" w:cs="Arial"/>
                <w:b/>
              </w:rPr>
              <w:t>Cognitive and Intellectual Skills</w:t>
            </w:r>
          </w:p>
          <w:p w:rsidR="0090599F" w:rsidRDefault="0090599F" w14:paraId="5F2D493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0090599F" w:rsidRDefault="0090599F" w14:paraId="675F09FD" w14:textId="77777777">
            <w:pPr>
              <w:jc w:val="center"/>
              <w:rPr>
                <w:rFonts w:ascii="Arial" w:hAnsi="Arial" w:cs="Arial"/>
                <w:sz w:val="22"/>
                <w:szCs w:val="2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0090599F" w:rsidRDefault="0090599F" w14:paraId="440F1988" w14:textId="77777777">
            <w:pPr>
              <w:jc w:val="center"/>
              <w:rPr>
                <w:rFonts w:ascii="Arial" w:hAnsi="Arial" w:cs="Arial"/>
                <w:sz w:val="32"/>
              </w:rPr>
            </w:pPr>
          </w:p>
        </w:tc>
      </w:tr>
      <w:tr w:rsidR="0090599F" w14:paraId="5B7C8D26" w14:textId="77777777">
        <w:trPr>
          <w:trHeight w:val="450"/>
        </w:trPr>
        <w:tc>
          <w:tcPr>
            <w:tcW w:w="4169" w:type="pct"/>
            <w:vMerge w:val="restart"/>
            <w:tcBorders>
              <w:top w:val="single" w:color="auto" w:sz="4" w:space="0"/>
              <w:left w:val="single" w:color="auto" w:sz="4" w:space="0"/>
              <w:right w:val="single" w:color="auto" w:sz="4" w:space="0"/>
            </w:tcBorders>
          </w:tcPr>
          <w:p w:rsidR="0090599F" w:rsidRDefault="0090599F" w14:paraId="23F4D322" w14:textId="77777777">
            <w:pPr>
              <w:spacing w:after="120"/>
              <w:rPr>
                <w:rFonts w:ascii="Arial" w:hAnsi="Arial" w:cs="Arial"/>
                <w:sz w:val="14"/>
                <w:szCs w:val="14"/>
              </w:rPr>
            </w:pPr>
          </w:p>
          <w:p w:rsidR="0090599F" w:rsidRDefault="0090599F" w14:paraId="025494C6" w14:textId="77777777">
            <w:pPr>
              <w:spacing w:after="120"/>
              <w:rPr>
                <w:rFonts w:ascii="Arial" w:hAnsi="Arial" w:cs="Arial"/>
                <w:sz w:val="14"/>
                <w:szCs w:val="14"/>
              </w:rPr>
            </w:pPr>
          </w:p>
          <w:p w:rsidR="0090599F" w:rsidRDefault="0090599F" w14:paraId="01DC261B" w14:textId="77777777">
            <w:pPr>
              <w:spacing w:after="120"/>
              <w:rPr>
                <w:rFonts w:ascii="Arial" w:hAnsi="Arial" w:cs="Arial"/>
                <w:sz w:val="14"/>
                <w:szCs w:val="14"/>
              </w:rPr>
            </w:pPr>
          </w:p>
          <w:p w:rsidR="0090599F" w:rsidRDefault="0090599F" w14:paraId="75AE99CC" w14:textId="77777777">
            <w:pPr>
              <w:spacing w:after="120"/>
              <w:rPr>
                <w:rFonts w:ascii="Arial" w:hAnsi="Arial" w:cs="Arial"/>
                <w:sz w:val="14"/>
                <w:szCs w:val="14"/>
              </w:rPr>
            </w:pPr>
          </w:p>
          <w:p w:rsidR="0090599F" w:rsidRDefault="0090599F" w14:paraId="464F1C98" w14:textId="77777777">
            <w:pPr>
              <w:spacing w:after="120"/>
              <w:rPr>
                <w:rFonts w:ascii="Arial" w:hAnsi="Arial" w:cs="Arial"/>
                <w:sz w:val="14"/>
                <w:szCs w:val="14"/>
              </w:rPr>
            </w:pPr>
          </w:p>
          <w:p w:rsidR="0090599F" w:rsidRDefault="0090599F" w14:paraId="6408BE5F"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0090599F" w:rsidRDefault="0090599F" w14:paraId="3E7C2378" w14:textId="77777777">
            <w:pPr>
              <w:jc w:val="center"/>
              <w:rPr>
                <w:rFonts w:ascii="Arial" w:hAnsi="Arial" w:cs="Arial"/>
                <w:sz w:val="22"/>
                <w:szCs w:val="22"/>
              </w:rPr>
            </w:pPr>
          </w:p>
        </w:tc>
        <w:tc>
          <w:tcPr>
            <w:tcW w:w="416" w:type="pct"/>
            <w:vMerge w:val="restart"/>
            <w:tcBorders>
              <w:top w:val="single" w:color="auto" w:sz="4" w:space="0"/>
              <w:left w:val="single" w:color="auto" w:sz="4" w:space="0"/>
              <w:bottom w:val="single" w:color="auto" w:sz="4" w:space="0"/>
              <w:right w:val="single" w:color="auto" w:sz="4" w:space="0"/>
            </w:tcBorders>
          </w:tcPr>
          <w:p w:rsidR="0090599F" w:rsidRDefault="0090599F" w14:paraId="3B698E15" w14:textId="77777777">
            <w:pPr>
              <w:jc w:val="center"/>
              <w:rPr>
                <w:rFonts w:ascii="Arial" w:hAnsi="Arial" w:cs="Arial"/>
                <w:sz w:val="32"/>
              </w:rPr>
            </w:pPr>
          </w:p>
        </w:tc>
      </w:tr>
      <w:tr w:rsidR="0090599F" w14:paraId="3C703BB5" w14:textId="77777777">
        <w:trPr>
          <w:trHeight w:val="451"/>
        </w:trPr>
        <w:tc>
          <w:tcPr>
            <w:tcW w:w="4169" w:type="pct"/>
            <w:vMerge/>
            <w:tcBorders>
              <w:left w:val="single" w:color="auto" w:sz="4" w:space="0"/>
              <w:bottom w:val="single" w:color="auto" w:sz="4" w:space="0"/>
              <w:right w:val="single" w:color="auto" w:sz="4" w:space="0"/>
            </w:tcBorders>
          </w:tcPr>
          <w:p w:rsidR="0090599F" w:rsidRDefault="0090599F" w14:paraId="543FDC9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0090599F" w:rsidRDefault="00000000" w14:paraId="30FF963B" w14:textId="77777777">
            <w:pPr>
              <w:jc w:val="center"/>
              <w:rPr>
                <w:rFonts w:ascii="Arial" w:hAnsi="Arial" w:cs="Arial"/>
                <w:sz w:val="22"/>
                <w:szCs w:val="22"/>
              </w:rPr>
            </w:pPr>
            <w:r>
              <w:rPr>
                <w:rFonts w:ascii="Arial" w:hAnsi="Arial" w:cs="Arial"/>
                <w:sz w:val="22"/>
                <w:szCs w:val="22"/>
              </w:rPr>
              <w:t>20%</w:t>
            </w:r>
          </w:p>
        </w:tc>
        <w:tc>
          <w:tcPr>
            <w:tcW w:w="416" w:type="pct"/>
            <w:vMerge/>
            <w:tcBorders>
              <w:top w:val="single" w:color="auto" w:sz="4" w:space="0"/>
              <w:left w:val="single" w:color="auto" w:sz="4" w:space="0"/>
              <w:bottom w:val="single" w:color="auto" w:sz="4" w:space="0"/>
              <w:right w:val="single" w:color="auto" w:sz="4" w:space="0"/>
            </w:tcBorders>
          </w:tcPr>
          <w:p w:rsidR="0090599F" w:rsidRDefault="0090599F" w14:paraId="58332070" w14:textId="77777777">
            <w:pPr>
              <w:jc w:val="center"/>
              <w:rPr>
                <w:rFonts w:ascii="Arial" w:hAnsi="Arial" w:cs="Arial"/>
                <w:sz w:val="32"/>
              </w:rPr>
            </w:pPr>
          </w:p>
        </w:tc>
      </w:tr>
      <w:tr w:rsidR="0090599F" w14:paraId="048CE781" w14:textId="77777777">
        <w:trPr>
          <w:trHeight w:val="450"/>
        </w:trPr>
        <w:tc>
          <w:tcPr>
            <w:tcW w:w="4169" w:type="pct"/>
            <w:tcBorders>
              <w:top w:val="single" w:color="auto" w:sz="4" w:space="0"/>
              <w:left w:val="single" w:color="auto" w:sz="4" w:space="0"/>
              <w:right w:val="single" w:color="auto" w:sz="4" w:space="0"/>
            </w:tcBorders>
            <w:shd w:val="clear" w:color="auto" w:fill="D9D9D9"/>
          </w:tcPr>
          <w:p w:rsidR="0090599F" w:rsidRDefault="00000000" w14:paraId="38AF727C" w14:textId="77777777">
            <w:pPr>
              <w:rPr>
                <w:rFonts w:ascii="Arial" w:hAnsi="Arial" w:cs="Arial"/>
                <w:b/>
                <w:sz w:val="16"/>
                <w:szCs w:val="16"/>
              </w:rPr>
            </w:pPr>
            <w:r>
              <w:rPr>
                <w:rFonts w:ascii="Arial" w:hAnsi="Arial" w:cs="Arial"/>
                <w:b/>
                <w:szCs w:val="16"/>
              </w:rPr>
              <w:t xml:space="preserve">4. </w:t>
            </w:r>
            <w:r>
              <w:rPr>
                <w:rFonts w:ascii="Arial" w:hAnsi="Arial" w:cs="Arial"/>
                <w:b/>
              </w:rPr>
              <w:t>Practical Application Skills</w:t>
            </w:r>
          </w:p>
          <w:p w:rsidR="0090599F" w:rsidRDefault="0090599F" w14:paraId="3DC7CFD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0090599F" w:rsidRDefault="0090599F" w14:paraId="357C7DC9" w14:textId="77777777">
            <w:pPr>
              <w:jc w:val="center"/>
              <w:rPr>
                <w:rFonts w:ascii="Arial" w:hAnsi="Arial" w:cs="Arial"/>
                <w:sz w:val="22"/>
                <w:szCs w:val="2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0090599F" w:rsidRDefault="0090599F" w14:paraId="03F26157" w14:textId="77777777">
            <w:pPr>
              <w:jc w:val="center"/>
              <w:rPr>
                <w:rFonts w:ascii="Arial" w:hAnsi="Arial" w:cs="Arial"/>
                <w:sz w:val="32"/>
              </w:rPr>
            </w:pPr>
          </w:p>
        </w:tc>
      </w:tr>
      <w:tr w:rsidR="0090599F" w14:paraId="60CAAA65" w14:textId="77777777">
        <w:trPr>
          <w:trHeight w:val="451"/>
        </w:trPr>
        <w:tc>
          <w:tcPr>
            <w:tcW w:w="4169" w:type="pct"/>
            <w:vMerge w:val="restart"/>
            <w:tcBorders>
              <w:top w:val="single" w:color="auto" w:sz="4" w:space="0"/>
              <w:left w:val="single" w:color="auto" w:sz="4" w:space="0"/>
              <w:right w:val="single" w:color="auto" w:sz="4" w:space="0"/>
            </w:tcBorders>
          </w:tcPr>
          <w:p w:rsidR="0090599F" w:rsidRDefault="0090599F" w14:paraId="2C99E960" w14:textId="77777777">
            <w:pPr>
              <w:spacing w:after="120"/>
              <w:rPr>
                <w:rFonts w:ascii="Arial" w:hAnsi="Arial" w:cs="Arial"/>
                <w:sz w:val="14"/>
                <w:szCs w:val="14"/>
              </w:rPr>
            </w:pPr>
          </w:p>
          <w:p w:rsidR="0090599F" w:rsidRDefault="0090599F" w14:paraId="279AD37B" w14:textId="77777777">
            <w:pPr>
              <w:spacing w:after="120"/>
              <w:rPr>
                <w:rFonts w:ascii="Arial" w:hAnsi="Arial" w:cs="Arial"/>
                <w:sz w:val="14"/>
                <w:szCs w:val="14"/>
              </w:rPr>
            </w:pPr>
          </w:p>
          <w:p w:rsidR="0090599F" w:rsidRDefault="0090599F" w14:paraId="79AFD3B9" w14:textId="77777777">
            <w:pPr>
              <w:spacing w:after="120"/>
              <w:rPr>
                <w:rFonts w:ascii="Arial" w:hAnsi="Arial" w:cs="Arial"/>
                <w:sz w:val="14"/>
                <w:szCs w:val="14"/>
              </w:rPr>
            </w:pPr>
          </w:p>
          <w:p w:rsidR="0090599F" w:rsidRDefault="0090599F" w14:paraId="695A4954" w14:textId="77777777">
            <w:pPr>
              <w:spacing w:after="120"/>
              <w:rPr>
                <w:rFonts w:ascii="Arial" w:hAnsi="Arial" w:cs="Arial"/>
                <w:sz w:val="14"/>
                <w:szCs w:val="14"/>
              </w:rPr>
            </w:pPr>
          </w:p>
          <w:p w:rsidR="0090599F" w:rsidRDefault="0090599F" w14:paraId="47BC15B9" w14:textId="77777777">
            <w:pPr>
              <w:spacing w:after="120"/>
              <w:rPr>
                <w:rFonts w:ascii="Arial" w:hAnsi="Arial" w:cs="Arial"/>
                <w:sz w:val="14"/>
                <w:szCs w:val="14"/>
              </w:rPr>
            </w:pPr>
          </w:p>
          <w:p w:rsidR="0090599F" w:rsidRDefault="0090599F" w14:paraId="159A3DD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0090599F" w:rsidRDefault="0090599F" w14:paraId="59441117" w14:textId="77777777">
            <w:pPr>
              <w:jc w:val="center"/>
              <w:rPr>
                <w:rFonts w:ascii="Arial" w:hAnsi="Arial" w:cs="Arial"/>
                <w:sz w:val="22"/>
                <w:szCs w:val="22"/>
              </w:rPr>
            </w:pPr>
          </w:p>
        </w:tc>
        <w:tc>
          <w:tcPr>
            <w:tcW w:w="416" w:type="pct"/>
            <w:vMerge w:val="restart"/>
            <w:tcBorders>
              <w:top w:val="single" w:color="auto" w:sz="4" w:space="0"/>
              <w:left w:val="single" w:color="auto" w:sz="4" w:space="0"/>
              <w:bottom w:val="single" w:color="auto" w:sz="4" w:space="0"/>
              <w:right w:val="single" w:color="auto" w:sz="4" w:space="0"/>
            </w:tcBorders>
          </w:tcPr>
          <w:p w:rsidR="0090599F" w:rsidRDefault="0090599F" w14:paraId="235075FA" w14:textId="77777777">
            <w:pPr>
              <w:jc w:val="center"/>
              <w:rPr>
                <w:rFonts w:ascii="Arial" w:hAnsi="Arial" w:cs="Arial"/>
                <w:sz w:val="32"/>
              </w:rPr>
            </w:pPr>
          </w:p>
        </w:tc>
      </w:tr>
      <w:tr w:rsidR="0090599F" w14:paraId="10ABA352" w14:textId="77777777">
        <w:trPr>
          <w:trHeight w:val="450"/>
        </w:trPr>
        <w:tc>
          <w:tcPr>
            <w:tcW w:w="4169" w:type="pct"/>
            <w:vMerge/>
            <w:tcBorders>
              <w:left w:val="single" w:color="auto" w:sz="4" w:space="0"/>
              <w:bottom w:val="single" w:color="auto" w:sz="4" w:space="0"/>
              <w:right w:val="single" w:color="auto" w:sz="4" w:space="0"/>
            </w:tcBorders>
          </w:tcPr>
          <w:p w:rsidR="0090599F" w:rsidRDefault="0090599F" w14:paraId="59F7D5D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0090599F" w:rsidRDefault="00000000" w14:paraId="13D330DC" w14:textId="77777777">
            <w:pPr>
              <w:jc w:val="center"/>
              <w:rPr>
                <w:rFonts w:ascii="Arial" w:hAnsi="Arial" w:cs="Arial"/>
                <w:sz w:val="22"/>
                <w:szCs w:val="22"/>
              </w:rPr>
            </w:pPr>
            <w:r>
              <w:rPr>
                <w:rFonts w:ascii="Arial" w:hAnsi="Arial" w:cs="Arial"/>
                <w:sz w:val="22"/>
                <w:szCs w:val="22"/>
              </w:rPr>
              <w:t>20%</w:t>
            </w:r>
          </w:p>
        </w:tc>
        <w:tc>
          <w:tcPr>
            <w:tcW w:w="416" w:type="pct"/>
            <w:vMerge/>
            <w:tcBorders>
              <w:top w:val="single" w:color="auto" w:sz="4" w:space="0"/>
              <w:left w:val="single" w:color="auto" w:sz="4" w:space="0"/>
              <w:bottom w:val="single" w:color="auto" w:sz="4" w:space="0"/>
              <w:right w:val="single" w:color="auto" w:sz="4" w:space="0"/>
            </w:tcBorders>
          </w:tcPr>
          <w:p w:rsidR="0090599F" w:rsidRDefault="0090599F" w14:paraId="280631A7" w14:textId="77777777">
            <w:pPr>
              <w:jc w:val="center"/>
              <w:rPr>
                <w:rFonts w:ascii="Arial" w:hAnsi="Arial" w:cs="Arial"/>
                <w:sz w:val="32"/>
              </w:rPr>
            </w:pPr>
          </w:p>
        </w:tc>
      </w:tr>
      <w:tr w:rsidR="0090599F" w14:paraId="59BF8314" w14:textId="77777777">
        <w:trPr>
          <w:trHeight w:val="450"/>
        </w:trPr>
        <w:tc>
          <w:tcPr>
            <w:tcW w:w="4169" w:type="pct"/>
            <w:tcBorders>
              <w:top w:val="single" w:color="auto" w:sz="4" w:space="0"/>
              <w:left w:val="single" w:color="auto" w:sz="4" w:space="0"/>
              <w:right w:val="single" w:color="auto" w:sz="4" w:space="0"/>
            </w:tcBorders>
            <w:shd w:val="clear" w:color="auto" w:fill="D9D9D9"/>
          </w:tcPr>
          <w:p w:rsidR="0090599F" w:rsidRDefault="00000000" w14:paraId="23A5377D" w14:textId="77777777">
            <w:pPr>
              <w:rPr>
                <w:rFonts w:ascii="Arial" w:hAnsi="Arial" w:cs="Arial"/>
                <w:b/>
                <w:sz w:val="16"/>
                <w:szCs w:val="16"/>
              </w:rPr>
            </w:pPr>
            <w:r>
              <w:rPr>
                <w:rFonts w:ascii="Arial" w:hAnsi="Arial" w:cs="Arial"/>
                <w:b/>
                <w:szCs w:val="16"/>
              </w:rPr>
              <w:t xml:space="preserve">5. </w:t>
            </w:r>
            <w:r>
              <w:rPr>
                <w:rFonts w:ascii="Arial" w:hAnsi="Arial" w:cs="Arial"/>
                <w:b/>
              </w:rPr>
              <w:t>Transferable Skills for Life and Professional Practice</w:t>
            </w:r>
          </w:p>
          <w:p w:rsidR="0090599F" w:rsidRDefault="0090599F" w14:paraId="144E80D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0090599F" w:rsidRDefault="0090599F" w14:paraId="22B09391" w14:textId="77777777">
            <w:pPr>
              <w:jc w:val="center"/>
              <w:rPr>
                <w:rFonts w:ascii="Arial" w:hAnsi="Arial" w:cs="Arial"/>
                <w:sz w:val="22"/>
                <w:szCs w:val="2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0090599F" w:rsidRDefault="0090599F" w14:paraId="6B19D9A5" w14:textId="77777777">
            <w:pPr>
              <w:jc w:val="center"/>
              <w:rPr>
                <w:rFonts w:ascii="Arial" w:hAnsi="Arial" w:cs="Arial"/>
                <w:sz w:val="32"/>
              </w:rPr>
            </w:pPr>
          </w:p>
        </w:tc>
      </w:tr>
      <w:tr w:rsidR="0090599F" w14:paraId="14A11622" w14:textId="77777777">
        <w:trPr>
          <w:trHeight w:val="451"/>
        </w:trPr>
        <w:tc>
          <w:tcPr>
            <w:tcW w:w="4169" w:type="pct"/>
            <w:vMerge w:val="restart"/>
            <w:tcBorders>
              <w:top w:val="single" w:color="auto" w:sz="4" w:space="0"/>
              <w:left w:val="single" w:color="auto" w:sz="4" w:space="0"/>
              <w:right w:val="single" w:color="auto" w:sz="4" w:space="0"/>
            </w:tcBorders>
          </w:tcPr>
          <w:p w:rsidR="0090599F" w:rsidRDefault="0090599F" w14:paraId="23148516" w14:textId="77777777">
            <w:pPr>
              <w:spacing w:after="120"/>
              <w:rPr>
                <w:rFonts w:ascii="Arial" w:hAnsi="Arial" w:cs="Arial"/>
                <w:sz w:val="14"/>
                <w:szCs w:val="14"/>
              </w:rPr>
            </w:pPr>
          </w:p>
          <w:p w:rsidR="0090599F" w:rsidRDefault="0090599F" w14:paraId="65426944" w14:textId="77777777">
            <w:pPr>
              <w:spacing w:after="120"/>
              <w:rPr>
                <w:rFonts w:ascii="Arial" w:hAnsi="Arial" w:cs="Arial"/>
                <w:sz w:val="14"/>
                <w:szCs w:val="14"/>
              </w:rPr>
            </w:pPr>
          </w:p>
          <w:p w:rsidR="0090599F" w:rsidRDefault="0090599F" w14:paraId="3FCD5276" w14:textId="77777777">
            <w:pPr>
              <w:spacing w:after="120"/>
              <w:rPr>
                <w:rFonts w:ascii="Arial" w:hAnsi="Arial" w:cs="Arial"/>
                <w:sz w:val="14"/>
                <w:szCs w:val="14"/>
              </w:rPr>
            </w:pPr>
          </w:p>
          <w:p w:rsidR="0090599F" w:rsidRDefault="0090599F" w14:paraId="42E13CE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0090599F" w:rsidRDefault="0090599F" w14:paraId="55EA410F" w14:textId="77777777">
            <w:pPr>
              <w:jc w:val="center"/>
              <w:rPr>
                <w:rFonts w:ascii="Arial" w:hAnsi="Arial" w:cs="Arial"/>
                <w:sz w:val="22"/>
                <w:szCs w:val="22"/>
              </w:rPr>
            </w:pPr>
          </w:p>
        </w:tc>
        <w:tc>
          <w:tcPr>
            <w:tcW w:w="416" w:type="pct"/>
            <w:vMerge w:val="restart"/>
            <w:tcBorders>
              <w:top w:val="single" w:color="auto" w:sz="4" w:space="0"/>
              <w:left w:val="single" w:color="auto" w:sz="4" w:space="0"/>
              <w:bottom w:val="single" w:color="auto" w:sz="4" w:space="0"/>
              <w:right w:val="single" w:color="auto" w:sz="4" w:space="0"/>
            </w:tcBorders>
          </w:tcPr>
          <w:p w:rsidR="0090599F" w:rsidRDefault="0090599F" w14:paraId="16CEBFCF" w14:textId="77777777">
            <w:pPr>
              <w:jc w:val="center"/>
              <w:rPr>
                <w:rFonts w:ascii="Arial" w:hAnsi="Arial" w:cs="Arial"/>
                <w:sz w:val="32"/>
              </w:rPr>
            </w:pPr>
          </w:p>
        </w:tc>
      </w:tr>
      <w:tr w:rsidR="0090599F" w14:paraId="63A057A2" w14:textId="77777777">
        <w:trPr>
          <w:trHeight w:val="450"/>
        </w:trPr>
        <w:tc>
          <w:tcPr>
            <w:tcW w:w="4169" w:type="pct"/>
            <w:vMerge/>
            <w:tcBorders>
              <w:left w:val="single" w:color="auto" w:sz="4" w:space="0"/>
              <w:bottom w:val="single" w:color="auto" w:sz="4" w:space="0"/>
              <w:right w:val="single" w:color="auto" w:sz="4" w:space="0"/>
            </w:tcBorders>
          </w:tcPr>
          <w:p w:rsidR="0090599F" w:rsidRDefault="0090599F" w14:paraId="02DAD718"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0090599F" w:rsidRDefault="00000000" w14:paraId="207A64CD" w14:textId="77777777">
            <w:pPr>
              <w:jc w:val="center"/>
              <w:rPr>
                <w:rFonts w:ascii="Arial" w:hAnsi="Arial" w:cs="Arial"/>
                <w:sz w:val="22"/>
                <w:szCs w:val="22"/>
              </w:rPr>
            </w:pPr>
            <w:r>
              <w:rPr>
                <w:rFonts w:ascii="Arial" w:hAnsi="Arial" w:cs="Arial"/>
                <w:sz w:val="22"/>
                <w:szCs w:val="22"/>
              </w:rPr>
              <w:t>20%</w:t>
            </w:r>
          </w:p>
        </w:tc>
        <w:tc>
          <w:tcPr>
            <w:tcW w:w="416" w:type="pct"/>
            <w:vMerge/>
            <w:tcBorders>
              <w:top w:val="single" w:color="auto" w:sz="4" w:space="0"/>
              <w:left w:val="single" w:color="auto" w:sz="4" w:space="0"/>
              <w:bottom w:val="single" w:color="auto" w:sz="4" w:space="0"/>
              <w:right w:val="single" w:color="auto" w:sz="4" w:space="0"/>
            </w:tcBorders>
          </w:tcPr>
          <w:p w:rsidR="0090599F" w:rsidRDefault="0090599F" w14:paraId="1279BEFB" w14:textId="77777777">
            <w:pPr>
              <w:jc w:val="center"/>
              <w:rPr>
                <w:rFonts w:ascii="Arial" w:hAnsi="Arial" w:cs="Arial"/>
                <w:sz w:val="32"/>
              </w:rPr>
            </w:pPr>
          </w:p>
        </w:tc>
      </w:tr>
    </w:tbl>
    <w:p w:rsidR="0090599F" w:rsidRDefault="0090599F" w14:paraId="194EC163"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0090599F" w14:paraId="5582911D" w14:textId="77777777">
        <w:trPr>
          <w:cantSplit/>
        </w:trPr>
        <w:tc>
          <w:tcPr>
            <w:tcW w:w="6062" w:type="dxa"/>
            <w:vMerge w:val="restart"/>
            <w:shd w:val="pct15" w:color="auto" w:fill="auto"/>
            <w:vAlign w:val="center"/>
          </w:tcPr>
          <w:p w:rsidR="0090599F" w:rsidRDefault="00000000" w14:paraId="7D5DBD24" w14:textId="77777777">
            <w:pPr>
              <w:rPr>
                <w:rFonts w:ascii="Arial" w:hAnsi="Arial" w:cs="Arial"/>
                <w:sz w:val="16"/>
                <w:szCs w:val="16"/>
              </w:rPr>
            </w:pPr>
            <w:r>
              <w:rPr>
                <w:rFonts w:ascii="Arial" w:hAnsi="Arial" w:cs="Arial"/>
                <w:b/>
                <w:bCs/>
                <w:sz w:val="22"/>
                <w:szCs w:val="22"/>
              </w:rPr>
              <w:t xml:space="preserve">Assessment Mark </w:t>
            </w:r>
            <w:r>
              <w:rPr>
                <w:rFonts w:ascii="Arial" w:hAnsi="Arial" w:cs="Arial"/>
                <w:bCs/>
                <w:sz w:val="22"/>
                <w:szCs w:val="22"/>
              </w:rPr>
              <w:t>(</w:t>
            </w:r>
            <w:r>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0090599F" w:rsidRDefault="00000000" w14:paraId="102E078A" w14:textId="77777777">
            <w:pPr>
              <w:rPr>
                <w:rFonts w:ascii="Arial" w:hAnsi="Arial" w:cs="Arial"/>
                <w:b/>
                <w:bCs/>
                <w:sz w:val="16"/>
                <w:szCs w:val="16"/>
              </w:rPr>
            </w:pPr>
            <w:r>
              <w:rPr>
                <w:rFonts w:ascii="Arial" w:hAnsi="Arial" w:cs="Arial"/>
                <w:b/>
                <w:sz w:val="16"/>
                <w:szCs w:val="16"/>
              </w:rPr>
              <w:t>Late Submission Penalties (tick if appropriate)</w:t>
            </w:r>
          </w:p>
        </w:tc>
        <w:tc>
          <w:tcPr>
            <w:tcW w:w="1060" w:type="dxa"/>
            <w:vMerge w:val="restart"/>
            <w:vAlign w:val="center"/>
          </w:tcPr>
          <w:p w:rsidR="0090599F" w:rsidRDefault="00000000" w14:paraId="50E3FD8B" w14:textId="77777777">
            <w:pPr>
              <w:jc w:val="right"/>
              <w:rPr>
                <w:rFonts w:ascii="Arial" w:hAnsi="Arial" w:cs="Arial"/>
                <w:b/>
                <w:bCs/>
              </w:rPr>
            </w:pPr>
            <w:r>
              <w:rPr>
                <w:rFonts w:ascii="Arial" w:hAnsi="Arial" w:cs="Arial"/>
                <w:b/>
                <w:bCs/>
              </w:rPr>
              <w:t>%</w:t>
            </w:r>
          </w:p>
        </w:tc>
      </w:tr>
      <w:tr w:rsidR="0090599F" w14:paraId="27B18664" w14:textId="77777777">
        <w:trPr>
          <w:cantSplit/>
        </w:trPr>
        <w:tc>
          <w:tcPr>
            <w:tcW w:w="6062" w:type="dxa"/>
            <w:vMerge/>
            <w:vAlign w:val="bottom"/>
          </w:tcPr>
          <w:p w:rsidR="0090599F" w:rsidRDefault="0090599F" w14:paraId="0D05FAA7" w14:textId="77777777">
            <w:pPr>
              <w:rPr>
                <w:rFonts w:ascii="Arial" w:hAnsi="Arial" w:cs="Arial"/>
              </w:rPr>
            </w:pPr>
          </w:p>
        </w:tc>
        <w:tc>
          <w:tcPr>
            <w:tcW w:w="2903" w:type="dxa"/>
            <w:vAlign w:val="bottom"/>
          </w:tcPr>
          <w:p w:rsidR="0090599F" w:rsidRDefault="00000000" w14:paraId="396D8879" w14:textId="77777777">
            <w:pPr>
              <w:rPr>
                <w:rFonts w:ascii="Arial" w:hAnsi="Arial" w:cs="Arial"/>
                <w:b/>
                <w:bCs/>
                <w:sz w:val="16"/>
                <w:szCs w:val="16"/>
              </w:rPr>
            </w:pPr>
            <w:r>
              <w:rPr>
                <w:rFonts w:ascii="Arial" w:hAnsi="Arial" w:cs="Arial"/>
                <w:sz w:val="16"/>
                <w:szCs w:val="16"/>
              </w:rPr>
              <w:t>Up to 1 week late (</w:t>
            </w:r>
            <w:r>
              <w:rPr>
                <w:rFonts w:ascii="Arial" w:hAnsi="Arial" w:cs="Arial"/>
                <w:sz w:val="12"/>
                <w:szCs w:val="12"/>
              </w:rPr>
              <w:t>40% Max)</w:t>
            </w:r>
          </w:p>
        </w:tc>
        <w:tc>
          <w:tcPr>
            <w:tcW w:w="641" w:type="dxa"/>
            <w:vAlign w:val="bottom"/>
          </w:tcPr>
          <w:p w:rsidR="0090599F" w:rsidRDefault="0090599F" w14:paraId="3A195F73" w14:textId="77777777">
            <w:pPr>
              <w:jc w:val="center"/>
              <w:rPr>
                <w:rFonts w:ascii="Arial" w:hAnsi="Arial" w:cs="Arial"/>
                <w:sz w:val="12"/>
                <w:szCs w:val="12"/>
              </w:rPr>
            </w:pPr>
          </w:p>
        </w:tc>
        <w:tc>
          <w:tcPr>
            <w:tcW w:w="1060" w:type="dxa"/>
            <w:vMerge/>
            <w:vAlign w:val="bottom"/>
          </w:tcPr>
          <w:p w:rsidR="0090599F" w:rsidRDefault="0090599F" w14:paraId="7A6FA247" w14:textId="77777777">
            <w:pPr>
              <w:ind w:left="142"/>
              <w:rPr>
                <w:rFonts w:ascii="Arial" w:hAnsi="Arial" w:cs="Arial"/>
              </w:rPr>
            </w:pPr>
          </w:p>
        </w:tc>
      </w:tr>
      <w:tr w:rsidR="0090599F" w14:paraId="0AE4FAF9" w14:textId="77777777">
        <w:trPr>
          <w:cantSplit/>
        </w:trPr>
        <w:tc>
          <w:tcPr>
            <w:tcW w:w="6062" w:type="dxa"/>
            <w:vMerge/>
            <w:vAlign w:val="bottom"/>
          </w:tcPr>
          <w:p w:rsidR="0090599F" w:rsidRDefault="0090599F" w14:paraId="607D62E6" w14:textId="77777777">
            <w:pPr>
              <w:rPr>
                <w:rFonts w:ascii="Arial" w:hAnsi="Arial" w:cs="Arial"/>
              </w:rPr>
            </w:pPr>
          </w:p>
        </w:tc>
        <w:tc>
          <w:tcPr>
            <w:tcW w:w="2903" w:type="dxa"/>
            <w:vAlign w:val="bottom"/>
          </w:tcPr>
          <w:p w:rsidR="0090599F" w:rsidRDefault="00000000" w14:paraId="4547F0B7" w14:textId="77777777">
            <w:pPr>
              <w:rPr>
                <w:rFonts w:ascii="Arial" w:hAnsi="Arial" w:cs="Arial"/>
                <w:b/>
                <w:bCs/>
                <w:sz w:val="16"/>
                <w:szCs w:val="16"/>
              </w:rPr>
            </w:pPr>
            <w:r>
              <w:rPr>
                <w:rFonts w:ascii="Arial" w:hAnsi="Arial" w:cs="Arial"/>
                <w:sz w:val="16"/>
                <w:szCs w:val="16"/>
              </w:rPr>
              <w:t>Over 1 week late (</w:t>
            </w:r>
            <w:r>
              <w:rPr>
                <w:rFonts w:ascii="Arial" w:hAnsi="Arial" w:cs="Arial"/>
                <w:sz w:val="12"/>
                <w:szCs w:val="12"/>
              </w:rPr>
              <w:t>0%)</w:t>
            </w:r>
          </w:p>
        </w:tc>
        <w:tc>
          <w:tcPr>
            <w:tcW w:w="641" w:type="dxa"/>
            <w:vAlign w:val="bottom"/>
          </w:tcPr>
          <w:p w:rsidR="0090599F" w:rsidRDefault="0090599F" w14:paraId="73EA6A2E" w14:textId="77777777">
            <w:pPr>
              <w:jc w:val="center"/>
              <w:rPr>
                <w:rFonts w:ascii="Arial" w:hAnsi="Arial" w:cs="Arial"/>
                <w:sz w:val="12"/>
                <w:szCs w:val="12"/>
              </w:rPr>
            </w:pPr>
          </w:p>
        </w:tc>
        <w:tc>
          <w:tcPr>
            <w:tcW w:w="1060" w:type="dxa"/>
            <w:vMerge/>
            <w:vAlign w:val="bottom"/>
          </w:tcPr>
          <w:p w:rsidR="0090599F" w:rsidRDefault="0090599F" w14:paraId="02F84E6A" w14:textId="77777777">
            <w:pPr>
              <w:ind w:firstLine="282"/>
              <w:rPr>
                <w:rFonts w:ascii="Arial" w:hAnsi="Arial" w:cs="Arial"/>
              </w:rPr>
            </w:pPr>
          </w:p>
        </w:tc>
      </w:tr>
    </w:tbl>
    <w:p w:rsidR="0090599F" w:rsidRDefault="0090599F" w14:paraId="0D7CDA5C" w14:textId="77777777">
      <w:pPr>
        <w:rPr>
          <w:rFonts w:ascii="Arial" w:hAnsi="Arial" w:cs="Arial"/>
        </w:rPr>
      </w:pPr>
    </w:p>
    <w:p w:rsidR="0090599F" w:rsidRDefault="0090599F" w14:paraId="09D1B2DD" w14:textId="77777777">
      <w:pPr>
        <w:rPr>
          <w:rFonts w:ascii="Arial" w:hAnsi="Arial" w:cs="Arial"/>
        </w:rPr>
      </w:pPr>
    </w:p>
    <w:p w:rsidR="0090599F" w:rsidRDefault="0090599F" w14:paraId="4CC77C66" w14:textId="77777777">
      <w:pPr>
        <w:rPr>
          <w:rFonts w:ascii="Arial" w:hAnsi="Arial" w:cs="Arial"/>
          <w:vanish/>
        </w:rPr>
        <w:sectPr w:rsidR="0090599F">
          <w:footerReference w:type="default" r:id="rId18"/>
          <w:type w:val="continuous"/>
          <w:pgSz w:w="11894" w:h="16834" w:orient="portrait"/>
          <w:pgMar w:top="720" w:right="720" w:bottom="720" w:left="720" w:header="706" w:footer="706" w:gutter="0"/>
          <w:cols w:space="720"/>
        </w:sectPr>
      </w:pPr>
    </w:p>
    <w:p w:rsidR="0090599F" w:rsidRDefault="0090599F" w14:paraId="1BFC286A" w14:textId="77777777">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90599F" w14:paraId="30861812" w14:textId="77777777">
        <w:tc>
          <w:tcPr>
            <w:tcW w:w="13858" w:type="dxa"/>
            <w:shd w:val="clear" w:color="auto" w:fill="C2D69B" w:themeFill="accent3" w:themeFillTint="99"/>
          </w:tcPr>
          <w:p w:rsidR="0090599F" w:rsidRDefault="00000000" w14:paraId="33A73417" w14:textId="77777777">
            <w:pPr>
              <w:pStyle w:val="NormalWeb"/>
              <w:rPr>
                <w:rFonts w:ascii="Arial" w:hAnsi="Arial" w:cs="Arial"/>
                <w:b/>
                <w:color w:val="303B44"/>
                <w:sz w:val="22"/>
                <w:szCs w:val="22"/>
              </w:rPr>
            </w:pPr>
            <w:r>
              <w:rPr>
                <w:rFonts w:ascii="Arial" w:hAnsi="Arial" w:cs="Arial"/>
                <w:b/>
                <w:color w:val="303B44"/>
                <w:sz w:val="22"/>
                <w:szCs w:val="22"/>
              </w:rPr>
              <w:t>GENERIC ASSESSMENT CRITERIA</w:t>
            </w:r>
          </w:p>
        </w:tc>
      </w:tr>
    </w:tbl>
    <w:p w:rsidR="0090599F" w:rsidRDefault="0090599F" w14:paraId="2356297B"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90599F" w14:paraId="09AC5B4A" w14:textId="77777777">
        <w:tc>
          <w:tcPr>
            <w:tcW w:w="13948" w:type="dxa"/>
            <w:shd w:val="clear" w:color="auto" w:fill="C2D69B" w:themeFill="accent3" w:themeFillTint="99"/>
          </w:tcPr>
          <w:p w:rsidR="0090599F" w:rsidRDefault="00000000" w14:paraId="3B821D57" w14:textId="77777777">
            <w:pPr>
              <w:rPr>
                <w:rFonts w:ascii="Arial" w:hAnsi="Arial" w:cs="Arial"/>
                <w:b/>
              </w:rPr>
            </w:pPr>
            <w:r>
              <w:rPr>
                <w:rFonts w:ascii="Arial" w:hAnsi="Arial" w:cs="Arial"/>
                <w:b/>
              </w:rPr>
              <w:t>Level 6</w:t>
            </w:r>
          </w:p>
        </w:tc>
      </w:tr>
      <w:tr w:rsidR="0090599F" w14:paraId="3857236C" w14:textId="77777777">
        <w:tc>
          <w:tcPr>
            <w:tcW w:w="13948" w:type="dxa"/>
            <w:shd w:val="clear" w:color="auto" w:fill="EAF1DD" w:themeFill="accent3" w:themeFillTint="33"/>
          </w:tcPr>
          <w:p w:rsidR="0090599F" w:rsidRDefault="00000000" w14:paraId="3436E0B4" w14:textId="77777777">
            <w:pPr>
              <w:rPr>
                <w:rFonts w:ascii="Arial" w:hAnsi="Arial" w:eastAsia="Arial" w:cs="Arial"/>
                <w:spacing w:val="-1"/>
              </w:rPr>
            </w:pPr>
            <w:r>
              <w:rPr>
                <w:rFonts w:ascii="Arial" w:hAnsi="Arial" w:eastAsia="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0090599F" w:rsidRDefault="0090599F" w14:paraId="01F6AB66"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90599F" w14:paraId="1F2D9722" w14:textId="77777777">
        <w:trPr>
          <w:tblHeader/>
        </w:trPr>
        <w:tc>
          <w:tcPr>
            <w:tcW w:w="1735" w:type="dxa"/>
            <w:shd w:val="clear" w:color="auto" w:fill="C2D69B" w:themeFill="accent3" w:themeFillTint="99"/>
          </w:tcPr>
          <w:p w:rsidR="0090599F" w:rsidRDefault="00000000" w14:paraId="6F1A0E44" w14:textId="77777777">
            <w:pPr>
              <w:rPr>
                <w:rFonts w:ascii="Arial" w:hAnsi="Arial" w:cs="Arial"/>
                <w:b/>
                <w:sz w:val="18"/>
                <w:szCs w:val="18"/>
              </w:rPr>
            </w:pPr>
            <w:r>
              <w:rPr>
                <w:rFonts w:ascii="Arial" w:hAnsi="Arial" w:cs="Arial"/>
                <w:b/>
                <w:sz w:val="18"/>
                <w:szCs w:val="18"/>
              </w:rPr>
              <w:t>Level 6</w:t>
            </w:r>
          </w:p>
        </w:tc>
        <w:tc>
          <w:tcPr>
            <w:tcW w:w="1736" w:type="dxa"/>
            <w:shd w:val="clear" w:color="auto" w:fill="C2D69B" w:themeFill="accent3" w:themeFillTint="99"/>
            <w:vAlign w:val="center"/>
          </w:tcPr>
          <w:p w:rsidR="0090599F" w:rsidRDefault="00000000" w14:paraId="55A238F8" w14:textId="77777777">
            <w:pPr>
              <w:jc w:val="center"/>
              <w:rPr>
                <w:rFonts w:ascii="Arial" w:hAnsi="Arial" w:cs="Arial"/>
                <w:b/>
                <w:sz w:val="18"/>
                <w:szCs w:val="18"/>
              </w:rPr>
            </w:pPr>
            <w:r>
              <w:rPr>
                <w:rFonts w:ascii="Arial" w:hAnsi="Arial" w:cs="Arial"/>
                <w:b/>
                <w:sz w:val="18"/>
                <w:szCs w:val="18"/>
              </w:rPr>
              <w:t>FAIL</w:t>
            </w:r>
          </w:p>
        </w:tc>
        <w:tc>
          <w:tcPr>
            <w:tcW w:w="1736" w:type="dxa"/>
            <w:shd w:val="clear" w:color="auto" w:fill="C2D69B" w:themeFill="accent3" w:themeFillTint="99"/>
            <w:vAlign w:val="center"/>
          </w:tcPr>
          <w:p w:rsidR="0090599F" w:rsidRDefault="00000000" w14:paraId="4B707303" w14:textId="77777777">
            <w:pPr>
              <w:jc w:val="center"/>
              <w:rPr>
                <w:rFonts w:ascii="Arial" w:hAnsi="Arial" w:cs="Arial"/>
                <w:b/>
                <w:sz w:val="18"/>
                <w:szCs w:val="18"/>
              </w:rPr>
            </w:pPr>
            <w:r>
              <w:rPr>
                <w:rFonts w:ascii="Arial" w:hAnsi="Arial" w:cs="Arial"/>
                <w:b/>
                <w:sz w:val="18"/>
                <w:szCs w:val="18"/>
              </w:rPr>
              <w:t>MARGINAL FAIL</w:t>
            </w:r>
          </w:p>
        </w:tc>
        <w:tc>
          <w:tcPr>
            <w:tcW w:w="1736" w:type="dxa"/>
            <w:shd w:val="clear" w:color="auto" w:fill="C2D69B" w:themeFill="accent3" w:themeFillTint="99"/>
            <w:vAlign w:val="center"/>
          </w:tcPr>
          <w:p w:rsidR="0090599F" w:rsidRDefault="00000000" w14:paraId="33F909AA" w14:textId="77777777">
            <w:pPr>
              <w:jc w:val="center"/>
              <w:rPr>
                <w:rFonts w:ascii="Arial" w:hAnsi="Arial" w:cs="Arial"/>
                <w:b/>
                <w:sz w:val="18"/>
                <w:szCs w:val="18"/>
              </w:rPr>
            </w:pPr>
            <w:r>
              <w:rPr>
                <w:rFonts w:ascii="Arial" w:hAnsi="Arial" w:cs="Arial"/>
                <w:b/>
                <w:sz w:val="18"/>
                <w:szCs w:val="18"/>
              </w:rPr>
              <w:t>SATISFACTORY</w:t>
            </w:r>
          </w:p>
          <w:p w:rsidR="0090599F" w:rsidRDefault="00000000" w14:paraId="73F494D9" w14:textId="77777777">
            <w:pPr>
              <w:jc w:val="center"/>
              <w:rPr>
                <w:rFonts w:ascii="Arial" w:hAnsi="Arial" w:cs="Arial"/>
                <w:b/>
                <w:sz w:val="18"/>
                <w:szCs w:val="18"/>
              </w:rPr>
            </w:pPr>
            <w:r>
              <w:rPr>
                <w:rFonts w:ascii="Arial" w:hAnsi="Arial" w:cs="Arial"/>
                <w:b/>
                <w:sz w:val="18"/>
                <w:szCs w:val="18"/>
              </w:rPr>
              <w:t>(3</w:t>
            </w:r>
            <w:r>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0090599F" w:rsidRDefault="00000000" w14:paraId="08FF3DB9" w14:textId="77777777">
            <w:pPr>
              <w:jc w:val="center"/>
              <w:rPr>
                <w:rFonts w:ascii="Arial" w:hAnsi="Arial" w:cs="Arial"/>
                <w:b/>
                <w:sz w:val="18"/>
                <w:szCs w:val="18"/>
              </w:rPr>
            </w:pPr>
            <w:r>
              <w:rPr>
                <w:rFonts w:ascii="Arial" w:hAnsi="Arial" w:cs="Arial"/>
                <w:b/>
                <w:sz w:val="18"/>
                <w:szCs w:val="18"/>
              </w:rPr>
              <w:t>GOOD</w:t>
            </w:r>
          </w:p>
          <w:p w:rsidR="0090599F" w:rsidRDefault="00000000" w14:paraId="42EFA378"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0090599F" w:rsidRDefault="00000000" w14:paraId="7E5F1472" w14:textId="77777777">
            <w:pPr>
              <w:jc w:val="center"/>
              <w:rPr>
                <w:rFonts w:ascii="Arial" w:hAnsi="Arial" w:cs="Arial"/>
                <w:b/>
                <w:sz w:val="18"/>
                <w:szCs w:val="18"/>
              </w:rPr>
            </w:pPr>
            <w:r>
              <w:rPr>
                <w:rFonts w:ascii="Arial" w:hAnsi="Arial" w:cs="Arial"/>
                <w:b/>
                <w:sz w:val="18"/>
                <w:szCs w:val="18"/>
              </w:rPr>
              <w:t>VERY GOOD</w:t>
            </w:r>
          </w:p>
          <w:p w:rsidR="0090599F" w:rsidRDefault="00000000" w14:paraId="20A06229"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0090599F" w:rsidRDefault="00000000" w14:paraId="43E28567" w14:textId="77777777">
            <w:pPr>
              <w:jc w:val="center"/>
              <w:rPr>
                <w:rFonts w:ascii="Arial" w:hAnsi="Arial" w:cs="Arial"/>
                <w:b/>
                <w:sz w:val="18"/>
                <w:szCs w:val="18"/>
              </w:rPr>
            </w:pPr>
            <w:r>
              <w:rPr>
                <w:rFonts w:ascii="Arial" w:hAnsi="Arial" w:cs="Arial"/>
                <w:b/>
                <w:sz w:val="18"/>
                <w:szCs w:val="18"/>
              </w:rPr>
              <w:t>EXCELLENT</w:t>
            </w:r>
          </w:p>
          <w:p w:rsidR="0090599F" w:rsidRDefault="00000000" w14:paraId="64249755" w14:textId="77777777">
            <w:pPr>
              <w:jc w:val="center"/>
              <w:rPr>
                <w:rFonts w:ascii="Arial" w:hAnsi="Arial" w:cs="Arial"/>
                <w:b/>
                <w:sz w:val="18"/>
                <w:szCs w:val="18"/>
              </w:rPr>
            </w:pPr>
            <w:r>
              <w:rPr>
                <w:rFonts w:ascii="Arial" w:hAnsi="Arial" w:cs="Arial"/>
                <w:b/>
                <w:sz w:val="18"/>
                <w:szCs w:val="18"/>
              </w:rPr>
              <w:t>(1</w:t>
            </w:r>
            <w:r>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0090599F" w:rsidRDefault="00000000" w14:paraId="6ACE8CB1" w14:textId="77777777">
            <w:pPr>
              <w:jc w:val="center"/>
              <w:rPr>
                <w:rFonts w:ascii="Arial" w:hAnsi="Arial" w:cs="Arial"/>
                <w:b/>
                <w:sz w:val="18"/>
                <w:szCs w:val="18"/>
              </w:rPr>
            </w:pPr>
            <w:r>
              <w:rPr>
                <w:rFonts w:ascii="Arial" w:hAnsi="Arial" w:cs="Arial"/>
                <w:b/>
                <w:sz w:val="18"/>
                <w:szCs w:val="18"/>
              </w:rPr>
              <w:t>EXCEPTIONAL</w:t>
            </w:r>
          </w:p>
          <w:p w:rsidR="0090599F" w:rsidRDefault="00000000" w14:paraId="10F842F6" w14:textId="77777777">
            <w:pPr>
              <w:jc w:val="center"/>
              <w:rPr>
                <w:rFonts w:ascii="Arial" w:hAnsi="Arial" w:cs="Arial"/>
                <w:b/>
                <w:sz w:val="18"/>
                <w:szCs w:val="18"/>
              </w:rPr>
            </w:pPr>
            <w:r>
              <w:rPr>
                <w:rFonts w:ascii="Arial" w:hAnsi="Arial" w:cs="Arial"/>
                <w:b/>
                <w:sz w:val="18"/>
                <w:szCs w:val="18"/>
              </w:rPr>
              <w:t>(1</w:t>
            </w:r>
            <w:r>
              <w:rPr>
                <w:rFonts w:ascii="Arial" w:hAnsi="Arial" w:cs="Arial"/>
                <w:b/>
                <w:sz w:val="18"/>
                <w:szCs w:val="18"/>
                <w:vertAlign w:val="superscript"/>
              </w:rPr>
              <w:t>st</w:t>
            </w:r>
            <w:r>
              <w:rPr>
                <w:rFonts w:ascii="Arial" w:hAnsi="Arial" w:cs="Arial"/>
                <w:b/>
                <w:sz w:val="18"/>
                <w:szCs w:val="18"/>
              </w:rPr>
              <w:t xml:space="preserve"> / Distinction)</w:t>
            </w:r>
          </w:p>
        </w:tc>
      </w:tr>
      <w:tr w:rsidR="0090599F" w14:paraId="1BE25E1D" w14:textId="77777777">
        <w:trPr>
          <w:tblHeader/>
        </w:trPr>
        <w:tc>
          <w:tcPr>
            <w:tcW w:w="1735" w:type="dxa"/>
            <w:shd w:val="clear" w:color="auto" w:fill="C2D69B" w:themeFill="accent3" w:themeFillTint="99"/>
          </w:tcPr>
          <w:p w:rsidR="0090599F" w:rsidRDefault="00000000" w14:paraId="330BBCEF" w14:textId="77777777">
            <w:pPr>
              <w:ind w:left="171"/>
              <w:rPr>
                <w:rFonts w:ascii="Arial" w:hAnsi="Arial" w:cs="Arial"/>
                <w:sz w:val="18"/>
                <w:szCs w:val="18"/>
              </w:rPr>
            </w:pPr>
            <w:r>
              <w:rPr>
                <w:rFonts w:ascii="Arial" w:hAnsi="Arial" w:eastAsia="Arial" w:cs="Arial"/>
                <w:b/>
                <w:bCs/>
              </w:rPr>
              <w:t>Category</w:t>
            </w:r>
          </w:p>
        </w:tc>
        <w:tc>
          <w:tcPr>
            <w:tcW w:w="1736" w:type="dxa"/>
            <w:shd w:val="clear" w:color="auto" w:fill="C2D69B" w:themeFill="accent3" w:themeFillTint="99"/>
            <w:vAlign w:val="bottom"/>
          </w:tcPr>
          <w:p w:rsidR="0090599F" w:rsidRDefault="00000000" w14:paraId="645BDE89" w14:textId="77777777">
            <w:pPr>
              <w:jc w:val="center"/>
              <w:rPr>
                <w:rFonts w:ascii="Arial" w:hAnsi="Arial" w:cs="Arial"/>
                <w:b/>
                <w:sz w:val="18"/>
                <w:szCs w:val="18"/>
              </w:rPr>
            </w:pPr>
            <w:r>
              <w:rPr>
                <w:rFonts w:ascii="Arial" w:hAnsi="Arial" w:cs="Arial"/>
                <w:b/>
                <w:sz w:val="18"/>
                <w:szCs w:val="18"/>
              </w:rPr>
              <w:t>0-29%</w:t>
            </w:r>
          </w:p>
        </w:tc>
        <w:tc>
          <w:tcPr>
            <w:tcW w:w="1736" w:type="dxa"/>
            <w:shd w:val="clear" w:color="auto" w:fill="C2D69B" w:themeFill="accent3" w:themeFillTint="99"/>
            <w:vAlign w:val="bottom"/>
          </w:tcPr>
          <w:p w:rsidR="0090599F" w:rsidRDefault="00000000" w14:paraId="33751313"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0090599F" w:rsidRDefault="00000000" w14:paraId="2D69898F" w14:textId="77777777">
            <w:pPr>
              <w:jc w:val="center"/>
              <w:rPr>
                <w:rFonts w:ascii="Arial" w:hAnsi="Arial" w:cs="Arial"/>
                <w:b/>
                <w:sz w:val="18"/>
                <w:szCs w:val="18"/>
              </w:rPr>
            </w:pPr>
            <w:r>
              <w:rPr>
                <w:rFonts w:ascii="Arial" w:hAnsi="Arial" w:cs="Arial"/>
                <w:b/>
                <w:sz w:val="18"/>
                <w:szCs w:val="18"/>
              </w:rPr>
              <w:t>40-49%</w:t>
            </w:r>
          </w:p>
        </w:tc>
        <w:tc>
          <w:tcPr>
            <w:tcW w:w="1736" w:type="dxa"/>
            <w:shd w:val="clear" w:color="auto" w:fill="C2D69B" w:themeFill="accent3" w:themeFillTint="99"/>
            <w:vAlign w:val="bottom"/>
          </w:tcPr>
          <w:p w:rsidR="0090599F" w:rsidRDefault="00000000" w14:paraId="44CEFBA1" w14:textId="77777777">
            <w:pPr>
              <w:jc w:val="center"/>
              <w:rPr>
                <w:rFonts w:ascii="Arial" w:hAnsi="Arial" w:cs="Arial"/>
                <w:b/>
                <w:sz w:val="18"/>
                <w:szCs w:val="18"/>
              </w:rPr>
            </w:pPr>
            <w:r>
              <w:rPr>
                <w:rFonts w:ascii="Arial" w:hAnsi="Arial" w:cs="Arial"/>
                <w:b/>
                <w:sz w:val="18"/>
                <w:szCs w:val="18"/>
              </w:rPr>
              <w:t>50-59%</w:t>
            </w:r>
          </w:p>
        </w:tc>
        <w:tc>
          <w:tcPr>
            <w:tcW w:w="1736" w:type="dxa"/>
            <w:shd w:val="clear" w:color="auto" w:fill="C2D69B" w:themeFill="accent3" w:themeFillTint="99"/>
            <w:vAlign w:val="bottom"/>
          </w:tcPr>
          <w:p w:rsidR="0090599F" w:rsidRDefault="00000000" w14:paraId="539830AB" w14:textId="77777777">
            <w:pPr>
              <w:jc w:val="center"/>
              <w:rPr>
                <w:rFonts w:ascii="Arial" w:hAnsi="Arial" w:cs="Arial"/>
                <w:b/>
                <w:sz w:val="18"/>
                <w:szCs w:val="18"/>
              </w:rPr>
            </w:pPr>
            <w:r>
              <w:rPr>
                <w:rFonts w:ascii="Arial" w:hAnsi="Arial" w:cs="Arial"/>
                <w:b/>
                <w:sz w:val="18"/>
                <w:szCs w:val="18"/>
              </w:rPr>
              <w:t>60-69%</w:t>
            </w:r>
          </w:p>
        </w:tc>
        <w:tc>
          <w:tcPr>
            <w:tcW w:w="1736" w:type="dxa"/>
            <w:shd w:val="clear" w:color="auto" w:fill="C2D69B" w:themeFill="accent3" w:themeFillTint="99"/>
            <w:vAlign w:val="bottom"/>
          </w:tcPr>
          <w:p w:rsidR="0090599F" w:rsidRDefault="00000000" w14:paraId="10900084" w14:textId="77777777">
            <w:pPr>
              <w:jc w:val="center"/>
              <w:rPr>
                <w:rFonts w:ascii="Arial" w:hAnsi="Arial" w:cs="Arial"/>
                <w:b/>
                <w:sz w:val="18"/>
                <w:szCs w:val="18"/>
              </w:rPr>
            </w:pPr>
            <w:r>
              <w:rPr>
                <w:rFonts w:ascii="Arial" w:hAnsi="Arial" w:cs="Arial"/>
                <w:b/>
                <w:sz w:val="18"/>
                <w:szCs w:val="18"/>
              </w:rPr>
              <w:t>70-84%</w:t>
            </w:r>
          </w:p>
        </w:tc>
        <w:tc>
          <w:tcPr>
            <w:tcW w:w="1736" w:type="dxa"/>
            <w:shd w:val="clear" w:color="auto" w:fill="C2D69B" w:themeFill="accent3" w:themeFillTint="99"/>
          </w:tcPr>
          <w:p w:rsidR="0090599F" w:rsidRDefault="00000000" w14:paraId="7F708D1C" w14:textId="77777777">
            <w:pPr>
              <w:jc w:val="center"/>
              <w:rPr>
                <w:rFonts w:ascii="Arial" w:hAnsi="Arial" w:cs="Arial"/>
                <w:b/>
                <w:sz w:val="18"/>
                <w:szCs w:val="18"/>
              </w:rPr>
            </w:pPr>
            <w:r>
              <w:rPr>
                <w:rFonts w:ascii="Arial" w:hAnsi="Arial" w:cs="Arial"/>
                <w:b/>
                <w:sz w:val="18"/>
                <w:szCs w:val="18"/>
              </w:rPr>
              <w:t>85-100%</w:t>
            </w:r>
          </w:p>
        </w:tc>
      </w:tr>
      <w:tr w:rsidR="0090599F" w14:paraId="11C1FABD" w14:textId="77777777">
        <w:tc>
          <w:tcPr>
            <w:tcW w:w="1735" w:type="dxa"/>
            <w:shd w:val="clear" w:color="auto" w:fill="C2D69B" w:themeFill="accent3" w:themeFillTint="99"/>
          </w:tcPr>
          <w:p w:rsidR="0090599F" w:rsidRDefault="00000000" w14:paraId="56414A96"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Pr>
                <w:rFonts w:ascii="Arial" w:hAnsi="Arial" w:eastAsia="Arial" w:cs="Arial"/>
                <w:bCs/>
                <w:sz w:val="18"/>
                <w:szCs w:val="18"/>
              </w:rPr>
              <w:t>(including reading, referencing,</w:t>
            </w:r>
          </w:p>
          <w:p w:rsidR="0090599F" w:rsidRDefault="00000000" w14:paraId="21D74458" w14:textId="77777777">
            <w:pPr>
              <w:spacing w:before="34"/>
              <w:ind w:left="108" w:right="-54"/>
              <w:rPr>
                <w:rFonts w:ascii="Arial" w:hAnsi="Arial" w:eastAsia="Arial" w:cs="Arial"/>
                <w:bCs/>
                <w:sz w:val="18"/>
                <w:szCs w:val="18"/>
              </w:rPr>
            </w:pPr>
            <w:r>
              <w:rPr>
                <w:rFonts w:ascii="Arial" w:hAnsi="Arial" w:eastAsia="Arial" w:cs="Arial"/>
                <w:bCs/>
                <w:sz w:val="18"/>
                <w:szCs w:val="18"/>
              </w:rPr>
              <w:t>academic conventions and</w:t>
            </w:r>
          </w:p>
          <w:p w:rsidR="0090599F" w:rsidRDefault="00000000" w14:paraId="5A65B45E" w14:textId="77777777">
            <w:pPr>
              <w:spacing w:before="34"/>
              <w:ind w:left="108" w:right="-54"/>
              <w:rPr>
                <w:rFonts w:ascii="Arial" w:hAnsi="Arial" w:eastAsia="Arial" w:cs="Arial"/>
                <w:b/>
                <w:bCs/>
              </w:rPr>
            </w:pPr>
            <w:r>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single" w:color="auto" w:sz="4" w:space="0"/>
            </w:tcBorders>
          </w:tcPr>
          <w:p w:rsidR="0090599F" w:rsidRDefault="00000000" w14:paraId="0AC5502B" w14:textId="77777777">
            <w:pPr>
              <w:rPr>
                <w:rFonts w:ascii="Arial" w:hAnsi="Arial" w:cs="Arial"/>
              </w:rPr>
            </w:pPr>
            <w:r>
              <w:rPr>
                <w:rFonts w:ascii="Arial" w:hAnsi="Arial" w:cs="Arial"/>
              </w:rPr>
              <w:t>Little or no evidence of reading</w:t>
            </w:r>
            <w:r>
              <w:t xml:space="preserve"> and/or </w:t>
            </w:r>
            <w:r>
              <w:rPr>
                <w:rFonts w:ascii="Arial" w:hAnsi="Arial" w:cs="Arial"/>
              </w:rPr>
              <w:t>reliance on inappropriate sources.</w:t>
            </w:r>
          </w:p>
          <w:p w:rsidR="0090599F" w:rsidRDefault="00000000" w14:paraId="4EA1492D" w14:textId="77777777">
            <w:pPr>
              <w:rPr>
                <w:rFonts w:ascii="Arial" w:hAnsi="Arial" w:cs="Arial"/>
              </w:rPr>
            </w:pPr>
            <w:r>
              <w:rPr>
                <w:rFonts w:ascii="Arial" w:hAnsi="Arial" w:cs="Arial"/>
              </w:rPr>
              <w:t>Views and findings mostly unsupported and non-authoritative.</w:t>
            </w:r>
          </w:p>
          <w:p w:rsidR="0090599F" w:rsidRDefault="00000000" w14:paraId="1C812F19" w14:textId="77777777">
            <w:pPr>
              <w:rPr>
                <w:rFonts w:ascii="Arial" w:hAnsi="Arial" w:cs="Arial"/>
              </w:rPr>
            </w:pPr>
            <w:r>
              <w:rPr>
                <w:rFonts w:ascii="Arial" w:hAnsi="Arial" w:cs="Arial"/>
              </w:rPr>
              <w:t>Referencing conventions used incoherently or largely absent.</w:t>
            </w:r>
          </w:p>
        </w:tc>
        <w:tc>
          <w:tcPr>
            <w:tcW w:w="1736" w:type="dxa"/>
            <w:tcBorders>
              <w:top w:val="single" w:color="auto" w:sz="4" w:space="0"/>
              <w:left w:val="single" w:color="auto" w:sz="4" w:space="0"/>
              <w:bottom w:val="single" w:color="auto" w:sz="4" w:space="0"/>
              <w:right w:val="single" w:color="auto" w:sz="4" w:space="0"/>
            </w:tcBorders>
          </w:tcPr>
          <w:p w:rsidR="0090599F" w:rsidRDefault="00000000" w14:paraId="22F88D34" w14:textId="77777777">
            <w:pPr>
              <w:rPr>
                <w:rFonts w:ascii="Arial" w:hAnsi="Arial" w:cs="Arial"/>
              </w:rPr>
            </w:pPr>
            <w:r>
              <w:rPr>
                <w:rFonts w:ascii="Arial" w:hAnsi="Arial"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color="auto" w:sz="4" w:space="0"/>
              <w:left w:val="single" w:color="auto" w:sz="4" w:space="0"/>
              <w:bottom w:val="single" w:color="auto" w:sz="4" w:space="0"/>
              <w:right w:val="single" w:color="auto" w:sz="4" w:space="0"/>
            </w:tcBorders>
          </w:tcPr>
          <w:p w:rsidR="0090599F" w:rsidRDefault="00000000" w14:paraId="344DC36E" w14:textId="77777777">
            <w:pPr>
              <w:rPr>
                <w:rFonts w:ascii="Arial" w:hAnsi="Arial" w:cs="Arial"/>
              </w:rPr>
            </w:pPr>
            <w:r>
              <w:rPr>
                <w:rFonts w:ascii="Arial" w:hAnsi="Arial" w:cs="Arial"/>
              </w:rPr>
              <w:t>Engagement with a limited range of mostly relevant and credible sources. Some omissions and minor errors.</w:t>
            </w:r>
          </w:p>
          <w:p w:rsidR="0090599F" w:rsidRDefault="00000000" w14:paraId="264F2E00" w14:textId="77777777">
            <w:pPr>
              <w:rPr>
                <w:rFonts w:ascii="Arial" w:hAnsi="Arial" w:cs="Arial"/>
              </w:rPr>
            </w:pPr>
            <w:r>
              <w:rPr>
                <w:rFonts w:ascii="Arial" w:hAnsi="Arial" w:cs="Arial"/>
              </w:rPr>
              <w:t>Referencing conventions evident though not always applied accurately or consistently.</w:t>
            </w:r>
          </w:p>
        </w:tc>
        <w:tc>
          <w:tcPr>
            <w:tcW w:w="1736" w:type="dxa"/>
            <w:tcBorders>
              <w:top w:val="single" w:color="auto" w:sz="4" w:space="0"/>
              <w:left w:val="single" w:color="auto" w:sz="4" w:space="0"/>
              <w:bottom w:val="single" w:color="auto" w:sz="4" w:space="0"/>
              <w:right w:val="single" w:color="auto" w:sz="4" w:space="0"/>
            </w:tcBorders>
          </w:tcPr>
          <w:p w:rsidR="0090599F" w:rsidRDefault="00000000" w14:paraId="46A48413" w14:textId="77777777">
            <w:pPr>
              <w:rPr>
                <w:rFonts w:ascii="Arial" w:hAnsi="Arial" w:cs="Arial"/>
              </w:rPr>
            </w:pPr>
            <w:r>
              <w:rPr>
                <w:rFonts w:ascii="Arial" w:hAnsi="Arial" w:cs="Arial"/>
              </w:rPr>
              <w:t>Engagement with an appropriate range of research-informed literature, including sources retrieved independently. Some over-reliance on texts. Referencing may show minor inaccuracies or inconsistencies.</w:t>
            </w:r>
          </w:p>
        </w:tc>
        <w:tc>
          <w:tcPr>
            <w:tcW w:w="1736" w:type="dxa"/>
            <w:tcBorders>
              <w:top w:val="single" w:color="auto" w:sz="4" w:space="0"/>
              <w:left w:val="single" w:color="auto" w:sz="4" w:space="0"/>
              <w:bottom w:val="single" w:color="auto" w:sz="4" w:space="0"/>
              <w:right w:val="single" w:color="auto" w:sz="4" w:space="0"/>
            </w:tcBorders>
          </w:tcPr>
          <w:p w:rsidR="0090599F" w:rsidRDefault="00000000" w14:paraId="306BB115" w14:textId="77777777">
            <w:pPr>
              <w:rPr>
                <w:rFonts w:ascii="Arial" w:hAnsi="Arial" w:cs="Arial"/>
              </w:rPr>
            </w:pPr>
            <w:r>
              <w:rPr>
                <w:rFonts w:ascii="Arial" w:hAnsi="Arial" w:cs="Arial"/>
              </w:rPr>
              <w:t>Engagement with a wide range of research-informed literature, including sources retrieved independently.</w:t>
            </w:r>
          </w:p>
          <w:p w:rsidR="0090599F" w:rsidRDefault="00000000" w14:paraId="2E7546DA" w14:textId="77777777">
            <w:pPr>
              <w:rPr>
                <w:rFonts w:ascii="Arial" w:hAnsi="Arial" w:cs="Arial"/>
              </w:rPr>
            </w:pPr>
            <w:r>
              <w:rPr>
                <w:rFonts w:ascii="Arial" w:hAnsi="Arial" w:cs="Arial"/>
              </w:rPr>
              <w:t>Selection of relevant and credible sources.  Very good use of referencing, with no/very few inaccuracies or inconsistencies.</w:t>
            </w:r>
          </w:p>
        </w:tc>
        <w:tc>
          <w:tcPr>
            <w:tcW w:w="1736" w:type="dxa"/>
            <w:tcBorders>
              <w:top w:val="single" w:color="auto" w:sz="4" w:space="0"/>
              <w:left w:val="single" w:color="auto" w:sz="4" w:space="0"/>
              <w:bottom w:val="single" w:color="auto" w:sz="4" w:space="0"/>
              <w:right w:val="single" w:color="auto" w:sz="4" w:space="0"/>
            </w:tcBorders>
          </w:tcPr>
          <w:p w:rsidR="0090599F" w:rsidRDefault="00000000" w14:paraId="642BD2F7" w14:textId="77777777">
            <w:pPr>
              <w:rPr>
                <w:rFonts w:ascii="Arial" w:hAnsi="Arial" w:cs="Arial"/>
              </w:rPr>
            </w:pPr>
            <w:r>
              <w:rPr>
                <w:rFonts w:ascii="Arial" w:hAnsi="Arial" w:cs="Arial"/>
              </w:rPr>
              <w:t xml:space="preserve">Engagement with an extensive range of relevant and credible literature, informed by the latest research. Consistently accurate application of referencing. </w:t>
            </w:r>
          </w:p>
        </w:tc>
        <w:tc>
          <w:tcPr>
            <w:tcW w:w="1736" w:type="dxa"/>
            <w:tcBorders>
              <w:top w:val="single" w:color="auto" w:sz="4" w:space="0"/>
              <w:left w:val="single" w:color="auto" w:sz="4" w:space="0"/>
              <w:bottom w:val="single" w:color="auto" w:sz="4" w:space="0"/>
              <w:right w:val="single" w:color="auto" w:sz="4" w:space="0"/>
            </w:tcBorders>
          </w:tcPr>
          <w:p w:rsidR="0090599F" w:rsidRDefault="00000000" w14:paraId="0049294C" w14:textId="77777777">
            <w:pPr>
              <w:rPr>
                <w:rFonts w:ascii="Arial" w:hAnsi="Arial" w:cs="Arial"/>
              </w:rPr>
            </w:pPr>
            <w:r>
              <w:rPr>
                <w:rFonts w:ascii="Arial" w:hAnsi="Arial" w:cs="Arial"/>
              </w:rPr>
              <w:t>Exceptional engagement with an extensive range of relevant and credible literature, informed by the latest research. High-level referencing skills consistently and professionally applied.</w:t>
            </w:r>
          </w:p>
        </w:tc>
      </w:tr>
      <w:tr w:rsidR="0090599F" w14:paraId="64903155" w14:textId="77777777">
        <w:tc>
          <w:tcPr>
            <w:tcW w:w="1735" w:type="dxa"/>
            <w:shd w:val="clear" w:color="auto" w:fill="C2D69B" w:themeFill="accent3" w:themeFillTint="99"/>
          </w:tcPr>
          <w:p w:rsidR="0090599F" w:rsidRDefault="00000000" w14:paraId="59BCEBFE" w14:textId="77777777">
            <w:pPr>
              <w:spacing w:before="34"/>
              <w:ind w:left="108" w:right="-54"/>
              <w:rPr>
                <w:rFonts w:ascii="Arial" w:hAnsi="Arial" w:eastAsia="Arial" w:cs="Arial"/>
                <w:bCs/>
                <w:sz w:val="18"/>
                <w:szCs w:val="18"/>
              </w:rPr>
            </w:pPr>
            <w:r>
              <w:rPr>
                <w:rFonts w:ascii="Arial" w:hAnsi="Arial" w:eastAsia="Arial" w:cs="Arial"/>
                <w:b/>
                <w:bCs/>
              </w:rPr>
              <w:t xml:space="preserve">Knowledge and understanding </w:t>
            </w:r>
            <w:r>
              <w:rPr>
                <w:rFonts w:ascii="Arial" w:hAnsi="Arial" w:eastAsia="Arial" w:cs="Arial"/>
                <w:bCs/>
                <w:sz w:val="18"/>
                <w:szCs w:val="18"/>
              </w:rPr>
              <w:t xml:space="preserve">(Coherent and detailed </w:t>
            </w:r>
            <w:r>
              <w:rPr>
                <w:rFonts w:ascii="Arial" w:hAnsi="Arial" w:eastAsia="Arial" w:cs="Arial"/>
                <w:bCs/>
                <w:sz w:val="18"/>
                <w:szCs w:val="18"/>
              </w:rPr>
              <w:t>knowledge and systematic understanding of the subject area, at least some of which is informed by the latest research and/or advanced scholarship within the discipline.)</w:t>
            </w:r>
          </w:p>
          <w:p w:rsidR="0090599F" w:rsidRDefault="0090599F" w14:paraId="3FB6547C"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single" w:color="auto" w:sz="4" w:space="0"/>
            </w:tcBorders>
          </w:tcPr>
          <w:p w:rsidR="0090599F" w:rsidRDefault="00000000" w14:paraId="50D3E39A" w14:textId="77777777">
            <w:pPr>
              <w:spacing w:after="120"/>
              <w:rPr>
                <w:rFonts w:ascii="Arial" w:hAnsi="Arial" w:cs="Arial"/>
              </w:rPr>
            </w:pPr>
            <w:r>
              <w:rPr>
                <w:rFonts w:ascii="Arial" w:hAnsi="Arial" w:cs="Arial"/>
              </w:rPr>
              <w:t xml:space="preserve">Major gaps in knowledge and systematic understanding of the subject </w:t>
            </w:r>
            <w:r>
              <w:rPr>
                <w:rFonts w:ascii="Arial" w:hAnsi="Arial" w:cs="Arial"/>
              </w:rPr>
              <w:t>matter. Substantial inaccuracies. No awareness of knowledge of the latest research and/or advanced scholarship within the discipline.</w:t>
            </w:r>
          </w:p>
          <w:p w:rsidR="0090599F" w:rsidRDefault="0090599F" w14:paraId="6BCF5A84" w14:textId="77777777">
            <w:pPr>
              <w:spacing w:after="120"/>
              <w:rPr>
                <w:rFonts w:ascii="Arial" w:hAnsi="Arial" w:cs="Arial"/>
              </w:rPr>
            </w:pPr>
          </w:p>
        </w:tc>
        <w:tc>
          <w:tcPr>
            <w:tcW w:w="1736" w:type="dxa"/>
            <w:tcBorders>
              <w:top w:val="single" w:color="auto" w:sz="4" w:space="0"/>
              <w:left w:val="single" w:color="auto" w:sz="4" w:space="0"/>
              <w:bottom w:val="single" w:color="auto" w:sz="4" w:space="0"/>
              <w:right w:val="single" w:color="auto" w:sz="4" w:space="0"/>
            </w:tcBorders>
          </w:tcPr>
          <w:p w:rsidR="0090599F" w:rsidRDefault="00000000" w14:paraId="0CD0766A" w14:textId="77777777">
            <w:pPr>
              <w:spacing w:after="120"/>
              <w:rPr>
                <w:rFonts w:ascii="Arial" w:hAnsi="Arial" w:cs="Arial"/>
              </w:rPr>
            </w:pPr>
            <w:r>
              <w:rPr>
                <w:rFonts w:ascii="Arial" w:hAnsi="Arial" w:cs="Arial"/>
              </w:rPr>
              <w:t xml:space="preserve">Gaps in knowledge, with only superficial systematic understanding. </w:t>
            </w:r>
            <w:r>
              <w:rPr>
                <w:rFonts w:ascii="Arial" w:hAnsi="Arial" w:cs="Arial"/>
              </w:rPr>
              <w:t>Some significant inaccuracies and/or irrelevant material.  No awareness of knowledge of the latest research and/or advanced scholarship within the discipline.</w:t>
            </w:r>
          </w:p>
        </w:tc>
        <w:tc>
          <w:tcPr>
            <w:tcW w:w="1736" w:type="dxa"/>
            <w:tcBorders>
              <w:top w:val="single" w:color="auto" w:sz="4" w:space="0"/>
              <w:left w:val="single" w:color="auto" w:sz="4" w:space="0"/>
              <w:bottom w:val="single" w:color="auto" w:sz="4" w:space="0"/>
              <w:right w:val="single" w:color="auto" w:sz="4" w:space="0"/>
            </w:tcBorders>
          </w:tcPr>
          <w:p w:rsidR="0090599F" w:rsidRDefault="00000000" w14:paraId="345B68BF" w14:textId="77777777">
            <w:pPr>
              <w:spacing w:after="120"/>
              <w:rPr>
                <w:rFonts w:ascii="Arial" w:hAnsi="Arial" w:cs="Arial"/>
              </w:rPr>
            </w:pPr>
            <w:r>
              <w:rPr>
                <w:rFonts w:ascii="Arial" w:hAnsi="Arial" w:cs="Arial"/>
              </w:rPr>
              <w:t xml:space="preserve">Limited knowledge and systematic understanding of the relevant </w:t>
            </w:r>
            <w:r>
              <w:rPr>
                <w:rFonts w:ascii="Arial" w:hAnsi="Arial" w:cs="Arial"/>
              </w:rPr>
              <w:t xml:space="preserve">concepts and principles within the subject area which to some limited extent, is informed by current research and scholarship. </w:t>
            </w:r>
          </w:p>
        </w:tc>
        <w:tc>
          <w:tcPr>
            <w:tcW w:w="1736" w:type="dxa"/>
            <w:tcBorders>
              <w:top w:val="single" w:color="auto" w:sz="4" w:space="0"/>
              <w:left w:val="single" w:color="auto" w:sz="4" w:space="0"/>
              <w:bottom w:val="single" w:color="auto" w:sz="4" w:space="0"/>
              <w:right w:val="single" w:color="auto" w:sz="4" w:space="0"/>
            </w:tcBorders>
          </w:tcPr>
          <w:p w:rsidR="0090599F" w:rsidRDefault="00000000" w14:paraId="31CE2F9E" w14:textId="77777777">
            <w:pPr>
              <w:spacing w:after="120"/>
              <w:rPr>
                <w:rFonts w:ascii="Arial" w:hAnsi="Arial" w:cs="Arial"/>
              </w:rPr>
            </w:pPr>
            <w:r>
              <w:rPr>
                <w:rFonts w:ascii="Arial" w:hAnsi="Arial" w:cs="Arial"/>
              </w:rPr>
              <w:t xml:space="preserve">Knowledge is reasonably detailed, accurate with a good systematic </w:t>
            </w:r>
            <w:r>
              <w:rPr>
                <w:rFonts w:ascii="Arial" w:hAnsi="Arial" w:cs="Arial"/>
              </w:rPr>
              <w:t>understanding of the field of study</w:t>
            </w:r>
            <w:r>
              <w:t xml:space="preserve"> </w:t>
            </w:r>
            <w:r>
              <w:rPr>
                <w:rFonts w:ascii="Arial" w:hAnsi="Arial" w:cs="Arial"/>
              </w:rPr>
              <w:t>and to some extent, current research and scholarship.</w:t>
            </w:r>
          </w:p>
        </w:tc>
        <w:tc>
          <w:tcPr>
            <w:tcW w:w="1736" w:type="dxa"/>
            <w:tcBorders>
              <w:top w:val="single" w:color="auto" w:sz="4" w:space="0"/>
              <w:left w:val="single" w:color="auto" w:sz="4" w:space="0"/>
              <w:bottom w:val="single" w:color="auto" w:sz="4" w:space="0"/>
              <w:right w:val="single" w:color="auto" w:sz="4" w:space="0"/>
            </w:tcBorders>
          </w:tcPr>
          <w:p w:rsidR="0090599F" w:rsidRDefault="00000000" w14:paraId="4E059E22" w14:textId="77777777">
            <w:pPr>
              <w:spacing w:after="120"/>
              <w:rPr>
                <w:rFonts w:ascii="Arial" w:hAnsi="Arial" w:cs="Arial"/>
              </w:rPr>
            </w:pPr>
            <w:r>
              <w:rPr>
                <w:rFonts w:ascii="Arial" w:hAnsi="Arial" w:cs="Arial"/>
              </w:rPr>
              <w:t>Knowledge is reasonably extensive</w:t>
            </w:r>
            <w:r>
              <w:t xml:space="preserve"> </w:t>
            </w:r>
            <w:r>
              <w:rPr>
                <w:rFonts w:ascii="Arial" w:hAnsi="Arial" w:cs="Arial"/>
              </w:rPr>
              <w:t xml:space="preserve">coherent and detailed.  </w:t>
            </w:r>
            <w:r>
              <w:rPr>
                <w:rFonts w:ascii="Arial" w:hAnsi="Arial" w:cs="Arial"/>
              </w:rPr>
              <w:t xml:space="preserve">Exhibits very good understanding of the breadth and depth of established views, and the work is, at least in part, well-informed by current research and scholarship. </w:t>
            </w:r>
          </w:p>
        </w:tc>
        <w:tc>
          <w:tcPr>
            <w:tcW w:w="1736" w:type="dxa"/>
            <w:tcBorders>
              <w:top w:val="single" w:color="auto" w:sz="4" w:space="0"/>
              <w:left w:val="single" w:color="auto" w:sz="4" w:space="0"/>
              <w:bottom w:val="single" w:color="auto" w:sz="4" w:space="0"/>
              <w:right w:val="single" w:color="auto" w:sz="4" w:space="0"/>
            </w:tcBorders>
          </w:tcPr>
          <w:p w:rsidR="0090599F" w:rsidRDefault="00000000" w14:paraId="4890611B" w14:textId="77777777">
            <w:pPr>
              <w:spacing w:after="120"/>
              <w:rPr>
                <w:rFonts w:ascii="Arial" w:hAnsi="Arial" w:cs="Arial"/>
              </w:rPr>
            </w:pPr>
            <w:r>
              <w:rPr>
                <w:rFonts w:ascii="Arial" w:hAnsi="Arial" w:cs="Arial"/>
              </w:rPr>
              <w:t xml:space="preserve">Excellent coherent and detailed knowledge and systematic </w:t>
            </w:r>
            <w:r>
              <w:rPr>
                <w:rFonts w:ascii="Arial" w:hAnsi="Arial" w:cs="Arial"/>
              </w:rPr>
              <w:t>understanding of the principles and theories of current research and scholarship. Clear awareness of challenges to established views and the limitations of the knowledge base.</w:t>
            </w:r>
          </w:p>
        </w:tc>
        <w:tc>
          <w:tcPr>
            <w:tcW w:w="1736" w:type="dxa"/>
            <w:tcBorders>
              <w:top w:val="single" w:color="auto" w:sz="4" w:space="0"/>
              <w:left w:val="single" w:color="auto" w:sz="4" w:space="0"/>
              <w:bottom w:val="single" w:color="auto" w:sz="4" w:space="0"/>
              <w:right w:val="single" w:color="auto" w:sz="4" w:space="0"/>
            </w:tcBorders>
          </w:tcPr>
          <w:p w:rsidR="0090599F" w:rsidRDefault="00000000" w14:paraId="65EA3215" w14:textId="77777777">
            <w:pPr>
              <w:spacing w:after="120"/>
              <w:rPr>
                <w:rFonts w:ascii="Arial" w:hAnsi="Arial" w:cs="Arial"/>
              </w:rPr>
            </w:pPr>
            <w:r>
              <w:rPr>
                <w:rFonts w:ascii="Arial" w:hAnsi="Arial" w:cs="Arial"/>
              </w:rPr>
              <w:t xml:space="preserve">Exceptionally coherent and detailed knowledge and systematic </w:t>
            </w:r>
            <w:r>
              <w:rPr>
                <w:rFonts w:ascii="Arial" w:hAnsi="Arial" w:cs="Arial"/>
              </w:rPr>
              <w:t>understanding of the principles and theories of the subject, well-informed by current research and scholarship. A critical, sophisticated and nuanced awareness of the ambiguities and limitations of knowledge.</w:t>
            </w:r>
          </w:p>
        </w:tc>
      </w:tr>
      <w:tr w:rsidR="0090599F" w14:paraId="49334217" w14:textId="77777777">
        <w:tc>
          <w:tcPr>
            <w:tcW w:w="1735" w:type="dxa"/>
            <w:shd w:val="clear" w:color="auto" w:fill="C2D69B" w:themeFill="accent3" w:themeFillTint="99"/>
          </w:tcPr>
          <w:p w:rsidR="0090599F" w:rsidRDefault="00000000" w14:paraId="0AC184B1"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0090599F" w:rsidRDefault="00000000" w14:paraId="3D0C229D"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 xml:space="preserve">(Conceptual and critical thinking, analysis, synthesis and evaluation of research, assumptions, abstract concepts and data (that may be incomplete); logic, argument and judgement.) </w:t>
            </w:r>
          </w:p>
        </w:tc>
        <w:tc>
          <w:tcPr>
            <w:tcW w:w="1736" w:type="dxa"/>
          </w:tcPr>
          <w:p w:rsidR="0090599F" w:rsidRDefault="00000000" w14:paraId="1598B03D" w14:textId="77777777">
            <w:pPr>
              <w:rPr>
                <w:rFonts w:ascii="Arial" w:hAnsi="Arial" w:cs="Arial"/>
              </w:rPr>
            </w:pPr>
            <w:r>
              <w:rPr>
                <w:rFonts w:ascii="Arial" w:hAnsi="Arial" w:cs="Arial"/>
              </w:rPr>
              <w:t>Wholly or almost wholly descriptive work. Little or no analysis, synthesis or evaluation.</w:t>
            </w:r>
          </w:p>
          <w:p w:rsidR="0090599F" w:rsidRDefault="00000000" w14:paraId="1DADC76A" w14:textId="77777777">
            <w:pPr>
              <w:rPr>
                <w:rFonts w:ascii="Arial" w:hAnsi="Arial" w:cs="Arial"/>
              </w:rPr>
            </w:pPr>
            <w:r>
              <w:rPr>
                <w:rFonts w:ascii="Arial" w:hAnsi="Arial" w:cs="Arial"/>
              </w:rPr>
              <w:t>Failure to develop arguments, leading to illogical or invalid judgements. Unsubstantiated generalisations, made without use of any credible evidence.</w:t>
            </w:r>
          </w:p>
          <w:p w:rsidR="0090599F" w:rsidRDefault="0090599F" w14:paraId="2EC7EA47" w14:textId="77777777">
            <w:pPr>
              <w:rPr>
                <w:rFonts w:ascii="Arial" w:hAnsi="Arial" w:cs="Arial"/>
              </w:rPr>
            </w:pPr>
          </w:p>
        </w:tc>
        <w:tc>
          <w:tcPr>
            <w:tcW w:w="1736" w:type="dxa"/>
          </w:tcPr>
          <w:p w:rsidR="0090599F" w:rsidRDefault="00000000" w14:paraId="4673652F" w14:textId="77777777">
            <w:pPr>
              <w:rPr>
                <w:rFonts w:ascii="Arial" w:hAnsi="Arial" w:cs="Arial"/>
              </w:rPr>
            </w:pPr>
            <w:r>
              <w:rPr>
                <w:rFonts w:ascii="Arial" w:hAnsi="Arial" w:cs="Arial"/>
              </w:rPr>
              <w:t>Largely descriptive work, with superficial use of critical evaluation. Weak development of arguments and judgements. Information accepted uncritically, uses generalised statements made with scant evidence and unsubstantiated opinions. Ideas sometimes illogical and contradictory.</w:t>
            </w:r>
          </w:p>
        </w:tc>
        <w:tc>
          <w:tcPr>
            <w:tcW w:w="1736" w:type="dxa"/>
          </w:tcPr>
          <w:p w:rsidR="0090599F" w:rsidRDefault="00000000" w14:paraId="53FD892D" w14:textId="77777777">
            <w:pPr>
              <w:rPr>
                <w:rFonts w:ascii="Arial" w:hAnsi="Arial" w:cs="Arial"/>
              </w:rPr>
            </w:pPr>
            <w:r>
              <w:rPr>
                <w:rFonts w:ascii="Arial" w:hAnsi="Arial" w:cs="Arial"/>
              </w:rPr>
              <w:t>Limited attempt at critical thinking, analysis, synthesis and evaluation, tending towards description.</w:t>
            </w:r>
          </w:p>
          <w:p w:rsidR="0090599F" w:rsidRDefault="00000000" w14:paraId="408459AA" w14:textId="77777777">
            <w:pPr>
              <w:rPr>
                <w:rFonts w:ascii="Arial" w:hAnsi="Arial" w:cs="Arial"/>
              </w:rPr>
            </w:pPr>
            <w:r>
              <w:rPr>
                <w:rFonts w:ascii="Arial" w:hAnsi="Arial" w:cs="Arial"/>
              </w:rPr>
              <w:t xml:space="preserve">Some evidence to support emerging arguments and judgements but these may be underdeveloped or with a little inconsistency / </w:t>
            </w:r>
            <w:proofErr w:type="gramStart"/>
            <w:r>
              <w:rPr>
                <w:rFonts w:ascii="Arial" w:hAnsi="Arial" w:cs="Arial"/>
              </w:rPr>
              <w:t>mis-interpretation</w:t>
            </w:r>
            <w:proofErr w:type="gramEnd"/>
            <w:r>
              <w:rPr>
                <w:rFonts w:ascii="Arial" w:hAnsi="Arial" w:cs="Arial"/>
              </w:rPr>
              <w:t>.</w:t>
            </w:r>
          </w:p>
          <w:p w:rsidR="0090599F" w:rsidRDefault="00000000" w14:paraId="3070B230" w14:textId="77777777">
            <w:pPr>
              <w:rPr>
                <w:rFonts w:ascii="Arial" w:hAnsi="Arial" w:cs="Arial"/>
              </w:rPr>
            </w:pPr>
            <w:r>
              <w:rPr>
                <w:rFonts w:ascii="Arial" w:hAnsi="Arial" w:cs="Arial"/>
              </w:rPr>
              <w:t>Asserts rather than argues a case.</w:t>
            </w:r>
          </w:p>
          <w:p w:rsidR="0090599F" w:rsidRDefault="0090599F" w14:paraId="6E70B6B3" w14:textId="77777777">
            <w:pPr>
              <w:rPr>
                <w:rFonts w:ascii="Arial" w:hAnsi="Arial" w:cs="Arial"/>
              </w:rPr>
            </w:pPr>
          </w:p>
        </w:tc>
        <w:tc>
          <w:tcPr>
            <w:tcW w:w="1736" w:type="dxa"/>
          </w:tcPr>
          <w:p w:rsidR="0090599F" w:rsidRDefault="00000000" w14:paraId="751DD401" w14:textId="77777777">
            <w:pPr>
              <w:rPr>
                <w:rFonts w:ascii="Arial" w:hAnsi="Arial" w:cs="Arial"/>
              </w:rPr>
            </w:pPr>
            <w:r>
              <w:rPr>
                <w:rFonts w:ascii="Arial" w:hAnsi="Arial" w:cs="Arial"/>
              </w:rPr>
              <w:t>Some critical thinking, analysis, synthesis and evaluation. Can analyse new and/or abstract concepts and data without guidance.</w:t>
            </w:r>
          </w:p>
          <w:p w:rsidR="0090599F" w:rsidRDefault="00000000" w14:paraId="145B289F" w14:textId="77777777">
            <w:pPr>
              <w:rPr>
                <w:rFonts w:ascii="Arial" w:hAnsi="Arial" w:cs="Arial"/>
              </w:rPr>
            </w:pPr>
            <w:r>
              <w:rPr>
                <w:rFonts w:ascii="Arial" w:hAnsi="Arial" w:cs="Arial"/>
              </w:rPr>
              <w:t>An emerging awareness of different stances and ability to use evidence (that may be incomplete) to support the argument.</w:t>
            </w:r>
          </w:p>
          <w:p w:rsidR="0090599F" w:rsidRDefault="00000000" w14:paraId="083211CA" w14:textId="77777777">
            <w:pPr>
              <w:rPr>
                <w:rFonts w:ascii="Arial" w:hAnsi="Arial" w:cs="Arial"/>
              </w:rPr>
            </w:pPr>
            <w:r>
              <w:rPr>
                <w:rFonts w:ascii="Arial" w:hAnsi="Arial" w:cs="Arial"/>
              </w:rPr>
              <w:t>Mostly valid arguments and logical judgements.</w:t>
            </w:r>
            <w:r>
              <w:t xml:space="preserve"> </w:t>
            </w:r>
            <w:r>
              <w:rPr>
                <w:rFonts w:ascii="Arial" w:hAnsi="Arial" w:cs="Arial"/>
              </w:rPr>
              <w:t xml:space="preserve">Some tendency to assert/state opinion rather than argue </w:t>
            </w:r>
            <w:proofErr w:type="gramStart"/>
            <w:r>
              <w:rPr>
                <w:rFonts w:ascii="Arial" w:hAnsi="Arial" w:cs="Arial"/>
              </w:rPr>
              <w:t xml:space="preserve">on </w:t>
            </w:r>
            <w:r>
              <w:rPr>
                <w:rFonts w:ascii="Arial" w:hAnsi="Arial" w:cs="Arial"/>
              </w:rPr>
              <w:t>the basis of</w:t>
            </w:r>
            <w:proofErr w:type="gramEnd"/>
            <w:r>
              <w:rPr>
                <w:rFonts w:ascii="Arial" w:hAnsi="Arial" w:cs="Arial"/>
              </w:rPr>
              <w:t xml:space="preserve"> reason and evidence.</w:t>
            </w:r>
          </w:p>
        </w:tc>
        <w:tc>
          <w:tcPr>
            <w:tcW w:w="1736" w:type="dxa"/>
          </w:tcPr>
          <w:p w:rsidR="0090599F" w:rsidRDefault="00000000" w14:paraId="03E12470" w14:textId="77777777">
            <w:pPr>
              <w:rPr>
                <w:rFonts w:ascii="Arial" w:hAnsi="Arial" w:cs="Arial"/>
              </w:rPr>
            </w:pPr>
            <w:r>
              <w:rPr>
                <w:rFonts w:ascii="Arial" w:hAnsi="Arial" w:cs="Arial"/>
              </w:rPr>
              <w:t>Sound critical thinking, analysis, synthesis and evaluation</w:t>
            </w:r>
            <w:r>
              <w:t xml:space="preserve"> demonstrating </w:t>
            </w:r>
            <w:r>
              <w:rPr>
                <w:rFonts w:ascii="Arial" w:hAnsi="Arial" w:cs="Arial"/>
              </w:rPr>
              <w:t xml:space="preserve">critical thinking. Ability to devise and sustain persuasive arguments, and to review the reliability, validity and significance of evidence (that may be incomplete) to make mostly appropriate and valid judgements. </w:t>
            </w:r>
          </w:p>
          <w:p w:rsidR="0090599F" w:rsidRDefault="0090599F" w14:paraId="6F3F9D0C" w14:textId="77777777">
            <w:pPr>
              <w:rPr>
                <w:rFonts w:ascii="Arial" w:hAnsi="Arial" w:cs="Arial"/>
              </w:rPr>
            </w:pPr>
          </w:p>
        </w:tc>
        <w:tc>
          <w:tcPr>
            <w:tcW w:w="1736" w:type="dxa"/>
          </w:tcPr>
          <w:p w:rsidR="0090599F" w:rsidRDefault="00000000" w14:paraId="7678D6AF" w14:textId="77777777">
            <w:pPr>
              <w:rPr>
                <w:rFonts w:ascii="Arial" w:hAnsi="Arial" w:cs="Arial"/>
              </w:rPr>
            </w:pPr>
            <w:r>
              <w:rPr>
                <w:rFonts w:ascii="Arial" w:hAnsi="Arial" w:cs="Arial"/>
              </w:rPr>
              <w:t>Excellent critical thinking, analysis, synthesis and evaluation. Ability to investigate contradictory or incomplete information and make strong, persuasive, arguments and sophisticated judgements.</w:t>
            </w:r>
            <w:r>
              <w:t xml:space="preserve"> </w:t>
            </w:r>
            <w:r>
              <w:rPr>
                <w:rFonts w:ascii="Arial" w:hAnsi="Arial" w:cs="Arial"/>
              </w:rPr>
              <w:t>Some evidence of independent thought and ability to ‘see beyond the question’, suggesting a grasp of the broader field and wider concepts.</w:t>
            </w:r>
          </w:p>
          <w:p w:rsidR="0090599F" w:rsidRDefault="0090599F" w14:paraId="14D0E533" w14:textId="77777777">
            <w:pPr>
              <w:rPr>
                <w:rFonts w:ascii="Arial" w:hAnsi="Arial" w:cs="Arial"/>
              </w:rPr>
            </w:pPr>
          </w:p>
        </w:tc>
        <w:tc>
          <w:tcPr>
            <w:tcW w:w="1736" w:type="dxa"/>
          </w:tcPr>
          <w:p w:rsidR="0090599F" w:rsidRDefault="00000000" w14:paraId="2CF57F1D" w14:textId="77777777">
            <w:pPr>
              <w:rPr>
                <w:rFonts w:ascii="Arial" w:hAnsi="Arial" w:cs="Arial"/>
              </w:rPr>
            </w:pPr>
            <w:r>
              <w:rPr>
                <w:rFonts w:ascii="Arial" w:hAnsi="Arial" w:cs="Arial"/>
              </w:rPr>
              <w:t xml:space="preserve">Exceptional critical thinking, analysis, synthesis and evaluation based on judiciously selected evidence. </w:t>
            </w:r>
          </w:p>
          <w:p w:rsidR="0090599F" w:rsidRDefault="00000000" w14:paraId="611A4E1B" w14:textId="77777777">
            <w:pPr>
              <w:rPr>
                <w:rFonts w:ascii="Arial" w:hAnsi="Arial" w:cs="Arial"/>
              </w:rPr>
            </w:pPr>
            <w:r>
              <w:rPr>
                <w:rFonts w:ascii="Arial" w:hAnsi="Arial" w:cs="Arial"/>
              </w:rPr>
              <w:t xml:space="preserve">Ability to investigate contradictory or incomplete information and make strong, persuasive, arguments and sophisticated, nuanced, judgements. Evidence of independent thought and ability to ‘see beyond the question’, suggesting an outstanding </w:t>
            </w:r>
            <w:r>
              <w:rPr>
                <w:rFonts w:ascii="Arial" w:hAnsi="Arial" w:cs="Arial"/>
              </w:rPr>
              <w:t>grasp of the broader field and wider concepts.</w:t>
            </w:r>
          </w:p>
        </w:tc>
      </w:tr>
      <w:tr w:rsidR="0090599F" w14:paraId="0CC7D4E2" w14:textId="77777777">
        <w:tc>
          <w:tcPr>
            <w:tcW w:w="1735" w:type="dxa"/>
            <w:shd w:val="clear" w:color="auto" w:fill="C2D69B" w:themeFill="accent3" w:themeFillTint="99"/>
          </w:tcPr>
          <w:p w:rsidR="0090599F" w:rsidRDefault="00000000" w14:paraId="4E7B55DB" w14:textId="77777777">
            <w:pPr>
              <w:spacing w:before="34" w:line="239" w:lineRule="auto"/>
              <w:ind w:left="108" w:right="-54"/>
              <w:rPr>
                <w:rFonts w:ascii="Arial" w:hAnsi="Arial" w:eastAsia="Arial" w:cs="Arial"/>
                <w:b/>
                <w:bCs/>
              </w:rPr>
            </w:pPr>
            <w:r>
              <w:rPr>
                <w:rFonts w:ascii="Arial" w:hAnsi="Arial" w:eastAsia="Arial" w:cs="Arial"/>
                <w:b/>
                <w:bCs/>
              </w:rPr>
              <w:t>Practical skills</w:t>
            </w:r>
          </w:p>
          <w:p w:rsidR="0090599F" w:rsidRDefault="00000000" w14:paraId="6C9982CE" w14:textId="77777777">
            <w:pPr>
              <w:spacing w:before="34" w:line="239" w:lineRule="auto"/>
              <w:ind w:left="108" w:right="-54"/>
              <w:rPr>
                <w:rFonts w:ascii="Arial" w:hAnsi="Arial" w:eastAsia="Arial" w:cs="Arial"/>
                <w:b/>
                <w:bCs/>
                <w:sz w:val="18"/>
                <w:szCs w:val="18"/>
              </w:rPr>
            </w:pPr>
            <w:r>
              <w:rPr>
                <w:rFonts w:ascii="Arial" w:hAnsi="Arial" w:eastAsia="Arial" w:cs="Arial"/>
                <w:bCs/>
                <w:sz w:val="18"/>
                <w:szCs w:val="18"/>
              </w:rPr>
              <w:t>(Apply/deploy accurately established tools and techniques; initiate and carry out projects; formulate solutions to solve problems in complex and unpredictable contexts.)</w:t>
            </w:r>
          </w:p>
        </w:tc>
        <w:tc>
          <w:tcPr>
            <w:tcW w:w="1736" w:type="dxa"/>
          </w:tcPr>
          <w:p w:rsidR="0090599F" w:rsidRDefault="00000000" w14:paraId="583C0747" w14:textId="77777777">
            <w:pPr>
              <w:rPr>
                <w:rFonts w:ascii="Arial" w:hAnsi="Arial" w:cs="Arial"/>
              </w:rPr>
            </w:pPr>
            <w:r>
              <w:rPr>
                <w:rFonts w:ascii="Arial" w:hAnsi="Arial" w:cs="Arial"/>
              </w:rPr>
              <w:t>Limited or no use of methods, materials, tools and/or techniques.</w:t>
            </w:r>
          </w:p>
          <w:p w:rsidR="0090599F" w:rsidRDefault="00000000" w14:paraId="11F0251C" w14:textId="77777777">
            <w:pPr>
              <w:rPr>
                <w:rFonts w:ascii="Arial" w:hAnsi="Arial" w:cs="Arial"/>
              </w:rPr>
            </w:pPr>
            <w:r>
              <w:rPr>
                <w:rFonts w:ascii="Arial" w:hAnsi="Arial" w:cs="Arial"/>
              </w:rPr>
              <w:t>Little or no appreciation of the context of the application.</w:t>
            </w:r>
          </w:p>
          <w:p w:rsidR="0090599F" w:rsidRDefault="00000000" w14:paraId="44CC4F61" w14:textId="77777777">
            <w:pPr>
              <w:rPr>
                <w:rFonts w:ascii="Arial" w:hAnsi="Arial" w:cs="Arial"/>
              </w:rPr>
            </w:pPr>
            <w:r>
              <w:rPr>
                <w:rFonts w:ascii="Arial" w:hAnsi="Arial" w:cs="Arial"/>
              </w:rPr>
              <w:t>Limited understanding of the application of theory to practice or making appropriate links between the two.</w:t>
            </w:r>
          </w:p>
          <w:p w:rsidR="0090599F" w:rsidRDefault="00000000" w14:paraId="6D0E1C85" w14:textId="77777777">
            <w:pPr>
              <w:rPr>
                <w:rFonts w:ascii="Arial" w:hAnsi="Arial" w:cs="Arial"/>
              </w:rPr>
            </w:pPr>
            <w:r>
              <w:rPr>
                <w:rFonts w:ascii="Arial" w:hAnsi="Arial" w:cs="Arial"/>
              </w:rPr>
              <w:t>Very weak problem-solving skills</w:t>
            </w:r>
            <w:r>
              <w:t xml:space="preserve"> </w:t>
            </w:r>
            <w:r>
              <w:rPr>
                <w:rFonts w:ascii="Arial" w:hAnsi="Arial" w:cs="Arial"/>
              </w:rPr>
              <w:t xml:space="preserve">in complex and unpredictable contexts. </w:t>
            </w:r>
          </w:p>
        </w:tc>
        <w:tc>
          <w:tcPr>
            <w:tcW w:w="1736" w:type="dxa"/>
          </w:tcPr>
          <w:p w:rsidR="0090599F" w:rsidRDefault="00000000" w14:paraId="516903D1" w14:textId="77777777">
            <w:pPr>
              <w:rPr>
                <w:rFonts w:ascii="Arial" w:hAnsi="Arial" w:cs="Arial"/>
              </w:rPr>
            </w:pPr>
            <w:r>
              <w:rPr>
                <w:rFonts w:ascii="Arial" w:hAnsi="Arial" w:cs="Arial"/>
              </w:rPr>
              <w:t>Rudimentary application of methods, materials, tools and/or techniques but without consideration and competence. Flawed appreciation of the context of the application.</w:t>
            </w:r>
          </w:p>
          <w:p w:rsidR="0090599F" w:rsidRDefault="00000000" w14:paraId="44C4392D" w14:textId="77777777">
            <w:pPr>
              <w:rPr>
                <w:rFonts w:ascii="Arial" w:hAnsi="Arial" w:cs="Arial"/>
              </w:rPr>
            </w:pPr>
            <w:r>
              <w:rPr>
                <w:rFonts w:ascii="Arial" w:hAnsi="Arial" w:cs="Arial"/>
              </w:rPr>
              <w:t xml:space="preserve">Weak understanding of the application of theory to practice, with only occasional evidence of making appropriate links between the two. Weak problem-solving skills in complex and unpredictable contexts. </w:t>
            </w:r>
          </w:p>
          <w:p w:rsidR="0090599F" w:rsidRDefault="0090599F" w14:paraId="36D23B6E" w14:textId="77777777">
            <w:pPr>
              <w:rPr>
                <w:rFonts w:ascii="Arial" w:hAnsi="Arial" w:cs="Arial"/>
              </w:rPr>
            </w:pPr>
          </w:p>
          <w:p w:rsidR="0090599F" w:rsidRDefault="0090599F" w14:paraId="3A3EBAC3" w14:textId="77777777">
            <w:pPr>
              <w:rPr>
                <w:rFonts w:ascii="Arial" w:hAnsi="Arial" w:cs="Arial"/>
              </w:rPr>
            </w:pPr>
          </w:p>
        </w:tc>
        <w:tc>
          <w:tcPr>
            <w:tcW w:w="1736" w:type="dxa"/>
          </w:tcPr>
          <w:p w:rsidR="0090599F" w:rsidRDefault="00000000" w14:paraId="138F8F7A" w14:textId="77777777">
            <w:pPr>
              <w:rPr>
                <w:rFonts w:ascii="Arial" w:hAnsi="Arial" w:cs="Arial"/>
              </w:rPr>
            </w:pPr>
            <w:r>
              <w:rPr>
                <w:rFonts w:ascii="Arial" w:hAnsi="Arial" w:cs="Arial"/>
              </w:rPr>
              <w:t>An adequate awareness and mostly appropriate application of well-established methods, materials, tools and/or techniques.</w:t>
            </w:r>
          </w:p>
          <w:p w:rsidR="0090599F" w:rsidRDefault="00000000" w14:paraId="057FFD7C" w14:textId="77777777">
            <w:pPr>
              <w:rPr>
                <w:rFonts w:ascii="Arial" w:hAnsi="Arial" w:cs="Arial"/>
              </w:rPr>
            </w:pPr>
            <w:r>
              <w:rPr>
                <w:rFonts w:ascii="Arial" w:hAnsi="Arial" w:cs="Arial"/>
              </w:rPr>
              <w:t xml:space="preserve">Basic appreciation of the context of the application. Theoretical knowledge and understanding applied in </w:t>
            </w:r>
            <w:proofErr w:type="gramStart"/>
            <w:r>
              <w:rPr>
                <w:rFonts w:ascii="Arial" w:hAnsi="Arial" w:cs="Arial"/>
              </w:rPr>
              <w:t>practice, but</w:t>
            </w:r>
            <w:proofErr w:type="gramEnd"/>
            <w:r>
              <w:rPr>
                <w:rFonts w:ascii="Arial" w:hAnsi="Arial" w:cs="Arial"/>
              </w:rPr>
              <w:t xml:space="preserve"> not always making logical links between the two.</w:t>
            </w:r>
          </w:p>
          <w:p w:rsidR="0090599F" w:rsidRDefault="00000000" w14:paraId="1A2C4070" w14:textId="77777777">
            <w:pPr>
              <w:rPr>
                <w:rFonts w:ascii="Arial" w:hAnsi="Arial" w:cs="Arial"/>
              </w:rPr>
            </w:pPr>
            <w:r>
              <w:rPr>
                <w:rFonts w:ascii="Arial" w:hAnsi="Arial" w:cs="Arial"/>
              </w:rPr>
              <w:t xml:space="preserve">Can identify problems and propose basic solutions in complex and unpredictable contexts without fully appreciating the complexity. </w:t>
            </w:r>
          </w:p>
        </w:tc>
        <w:tc>
          <w:tcPr>
            <w:tcW w:w="1736" w:type="dxa"/>
          </w:tcPr>
          <w:p w:rsidR="0090599F" w:rsidRDefault="00000000" w14:paraId="2EB0B99E" w14:textId="77777777">
            <w:pPr>
              <w:rPr>
                <w:rFonts w:ascii="Arial" w:hAnsi="Arial" w:cs="Arial"/>
              </w:rPr>
            </w:pPr>
            <w:r>
              <w:rPr>
                <w:rFonts w:ascii="Arial" w:hAnsi="Arial" w:cs="Arial"/>
              </w:rPr>
              <w:t>A good and appropriate application of standard methods, materials, tools and/or techniques.</w:t>
            </w:r>
          </w:p>
          <w:p w:rsidR="0090599F" w:rsidRDefault="00000000" w14:paraId="4CCDAD54" w14:textId="77777777">
            <w:pPr>
              <w:rPr>
                <w:rFonts w:ascii="Arial" w:hAnsi="Arial" w:cs="Arial"/>
              </w:rPr>
            </w:pPr>
            <w:r>
              <w:rPr>
                <w:rFonts w:ascii="Arial" w:hAnsi="Arial" w:cs="Arial"/>
              </w:rPr>
              <w:t>Clear appreciation of the context of the application. Mainly consistent, accurate and logical application of theory to practice, making appropriate links between the two</w:t>
            </w:r>
          </w:p>
          <w:p w:rsidR="0090599F" w:rsidRDefault="00000000" w14:paraId="097F3B92" w14:textId="77777777">
            <w:pPr>
              <w:rPr>
                <w:rFonts w:ascii="Arial" w:hAnsi="Arial" w:cs="Arial"/>
              </w:rPr>
            </w:pPr>
            <w:r>
              <w:rPr>
                <w:rFonts w:ascii="Arial" w:hAnsi="Arial" w:cs="Arial"/>
              </w:rPr>
              <w:t>Can identify problems and propose mostly appropriate solutions in complex and unpredictable contexts.</w:t>
            </w:r>
          </w:p>
        </w:tc>
        <w:tc>
          <w:tcPr>
            <w:tcW w:w="1736" w:type="dxa"/>
          </w:tcPr>
          <w:p w:rsidR="0090599F" w:rsidRDefault="00000000" w14:paraId="711D1186" w14:textId="77777777">
            <w:pPr>
              <w:rPr>
                <w:rFonts w:ascii="Arial" w:hAnsi="Arial" w:cs="Arial"/>
              </w:rPr>
            </w:pPr>
            <w:r>
              <w:rPr>
                <w:rFonts w:ascii="Arial" w:hAnsi="Arial" w:cs="Arial"/>
              </w:rPr>
              <w:t>A very good application of a range of methods, materials, tools and/or techniques.</w:t>
            </w:r>
          </w:p>
          <w:p w:rsidR="0090599F" w:rsidRDefault="00000000" w14:paraId="03363872" w14:textId="77777777">
            <w:pPr>
              <w:rPr>
                <w:rFonts w:ascii="Arial" w:hAnsi="Arial" w:cs="Arial"/>
              </w:rPr>
            </w:pPr>
            <w:r>
              <w:rPr>
                <w:rFonts w:ascii="Arial" w:hAnsi="Arial" w:cs="Arial"/>
              </w:rPr>
              <w:t>Very good consideration of the context of the application, with perceptive insights. Can identify problems and propose appropriate solutions</w:t>
            </w:r>
            <w:r>
              <w:t xml:space="preserve"> </w:t>
            </w:r>
            <w:r>
              <w:rPr>
                <w:rFonts w:ascii="Arial" w:hAnsi="Arial" w:cs="Arial"/>
              </w:rPr>
              <w:t>in complex and unpredictable contexts.</w:t>
            </w:r>
          </w:p>
          <w:p w:rsidR="0090599F" w:rsidRDefault="00000000" w14:paraId="52201D25" w14:textId="77777777">
            <w:pPr>
              <w:rPr>
                <w:rFonts w:ascii="Arial" w:hAnsi="Arial" w:cs="Arial"/>
              </w:rPr>
            </w:pPr>
            <w:r>
              <w:rPr>
                <w:rFonts w:ascii="Arial" w:hAnsi="Arial" w:cs="Arial"/>
              </w:rPr>
              <w:t xml:space="preserve">Evidence of some innovation and creativity. </w:t>
            </w:r>
          </w:p>
        </w:tc>
        <w:tc>
          <w:tcPr>
            <w:tcW w:w="1736" w:type="dxa"/>
          </w:tcPr>
          <w:p w:rsidR="0090599F" w:rsidRDefault="00000000" w14:paraId="350AE2F8" w14:textId="77777777">
            <w:pPr>
              <w:rPr>
                <w:rFonts w:ascii="Arial" w:hAnsi="Arial" w:cs="Arial"/>
              </w:rPr>
            </w:pPr>
            <w:r>
              <w:rPr>
                <w:rFonts w:ascii="Arial" w:hAnsi="Arial" w:cs="Arial"/>
              </w:rPr>
              <w:t>An advanced application of a range of methods, materials, tools and/or techniques.</w:t>
            </w:r>
          </w:p>
          <w:p w:rsidR="0090599F" w:rsidRDefault="00000000" w14:paraId="7DB21C5B" w14:textId="77777777">
            <w:pPr>
              <w:rPr>
                <w:rFonts w:ascii="Arial" w:hAnsi="Arial" w:cs="Arial"/>
              </w:rPr>
            </w:pPr>
            <w:r>
              <w:rPr>
                <w:rFonts w:ascii="Arial" w:hAnsi="Arial" w:cs="Arial"/>
              </w:rPr>
              <w:t>The context of the application is well considered, and insightful.</w:t>
            </w:r>
          </w:p>
          <w:p w:rsidR="0090599F" w:rsidRDefault="00000000" w14:paraId="34F6CE37" w14:textId="77777777">
            <w:pPr>
              <w:rPr>
                <w:rFonts w:ascii="Arial" w:hAnsi="Arial" w:cs="Arial"/>
              </w:rPr>
            </w:pPr>
            <w:r>
              <w:rPr>
                <w:rFonts w:ascii="Arial" w:hAnsi="Arial" w:cs="Arial"/>
              </w:rPr>
              <w:t>Application and deployment extend beyond established conventions.  Can identify complex problems and propose excellent solutions. Innovation and creativity evident.</w:t>
            </w:r>
          </w:p>
        </w:tc>
        <w:tc>
          <w:tcPr>
            <w:tcW w:w="1736" w:type="dxa"/>
          </w:tcPr>
          <w:p w:rsidR="0090599F" w:rsidRDefault="00000000" w14:paraId="7B51D0E5" w14:textId="77777777">
            <w:pPr>
              <w:rPr>
                <w:rFonts w:ascii="Arial" w:hAnsi="Arial" w:cs="Arial"/>
              </w:rPr>
            </w:pPr>
            <w:r>
              <w:rPr>
                <w:rFonts w:ascii="Arial" w:hAnsi="Arial" w:cs="Arial"/>
              </w:rPr>
              <w:t xml:space="preserve">Exceptional levels of application and deployment skills in unpredictable, practical contexts, drawing skilfully on the latest research within the discipline. Can identify complex problems and propose sophisticated solutions. Assimilation and development of </w:t>
            </w:r>
            <w:proofErr w:type="gramStart"/>
            <w:r>
              <w:rPr>
                <w:rFonts w:ascii="Arial" w:hAnsi="Arial" w:cs="Arial"/>
              </w:rPr>
              <w:t>cutting edge</w:t>
            </w:r>
            <w:proofErr w:type="gramEnd"/>
            <w:r>
              <w:rPr>
                <w:rFonts w:ascii="Arial" w:hAnsi="Arial" w:cs="Arial"/>
              </w:rPr>
              <w:t xml:space="preserve"> processes and techniques.</w:t>
            </w:r>
          </w:p>
        </w:tc>
      </w:tr>
      <w:tr w:rsidR="0090599F" w14:paraId="0C82A734" w14:textId="77777777">
        <w:tc>
          <w:tcPr>
            <w:tcW w:w="1735" w:type="dxa"/>
            <w:shd w:val="clear" w:color="auto" w:fill="C2D69B" w:themeFill="accent3" w:themeFillTint="99"/>
          </w:tcPr>
          <w:p w:rsidR="0090599F" w:rsidRDefault="00000000" w14:paraId="693EA6F5" w14:textId="77777777">
            <w:pPr>
              <w:spacing w:before="34" w:line="239" w:lineRule="auto"/>
              <w:ind w:left="108" w:right="-54"/>
              <w:rPr>
                <w:rFonts w:ascii="Arial" w:hAnsi="Arial" w:eastAsia="Arial" w:cs="Arial"/>
                <w:b/>
                <w:bCs/>
              </w:rPr>
            </w:pPr>
            <w:r>
              <w:rPr>
                <w:rFonts w:ascii="Arial" w:hAnsi="Arial" w:eastAsia="Arial" w:cs="Arial"/>
                <w:b/>
                <w:bCs/>
              </w:rPr>
              <w:t>Transferable skills for life and professional practice</w:t>
            </w:r>
          </w:p>
          <w:p w:rsidR="0090599F" w:rsidRDefault="00000000" w14:paraId="23980270" w14:textId="77777777">
            <w:pPr>
              <w:spacing w:before="34" w:line="239" w:lineRule="auto"/>
              <w:ind w:left="108" w:right="-54"/>
              <w:rPr>
                <w:rFonts w:ascii="Arial" w:hAnsi="Arial" w:eastAsia="Arial" w:cs="Arial"/>
                <w:b/>
                <w:bCs/>
                <w:sz w:val="18"/>
                <w:szCs w:val="18"/>
              </w:rPr>
            </w:pPr>
            <w:r>
              <w:rPr>
                <w:rFonts w:ascii="Arial" w:hAnsi="Arial" w:cs="Arial"/>
                <w:sz w:val="18"/>
                <w:szCs w:val="18"/>
              </w:rPr>
              <w:t xml:space="preserve">(Exercise of initiative and </w:t>
            </w:r>
            <w:r>
              <w:rPr>
                <w:rFonts w:ascii="Arial" w:hAnsi="Arial" w:cs="Arial"/>
                <w:sz w:val="18"/>
                <w:szCs w:val="18"/>
              </w:rPr>
              <w:t>personal responsibility; professional development; initiate and complete tasks and procedures: individually and/or collaboratively; use appropriate media to communicate effectively; fluency of expression; clarity and effectiveness in presentation and organisation.)</w:t>
            </w:r>
          </w:p>
        </w:tc>
        <w:tc>
          <w:tcPr>
            <w:tcW w:w="1736" w:type="dxa"/>
            <w:tcBorders>
              <w:top w:val="single" w:color="auto" w:sz="4" w:space="0"/>
              <w:left w:val="single" w:color="auto" w:sz="4" w:space="0"/>
              <w:bottom w:val="single" w:color="auto" w:sz="4" w:space="0"/>
              <w:right w:val="single" w:color="auto" w:sz="4" w:space="0"/>
            </w:tcBorders>
          </w:tcPr>
          <w:p w:rsidR="0090599F" w:rsidRDefault="00000000" w14:paraId="19A238B7" w14:textId="77777777">
            <w:pPr>
              <w:rPr>
                <w:rFonts w:ascii="Arial" w:hAnsi="Arial" w:cs="Arial"/>
              </w:rPr>
            </w:pPr>
            <w:r>
              <w:rPr>
                <w:rFonts w:ascii="Arial" w:hAnsi="Arial" w:cs="Arial"/>
              </w:rPr>
              <w:t>Communication medium is inappropriate or misapplied.</w:t>
            </w:r>
          </w:p>
          <w:p w:rsidR="0090599F" w:rsidRDefault="00000000" w14:paraId="7F667687" w14:textId="77777777">
            <w:pPr>
              <w:rPr>
                <w:rFonts w:ascii="Arial" w:hAnsi="Arial" w:cs="Arial"/>
              </w:rPr>
            </w:pPr>
            <w:r>
              <w:rPr>
                <w:rFonts w:ascii="Arial" w:hAnsi="Arial" w:cs="Arial"/>
              </w:rPr>
              <w:t xml:space="preserve">Work is poorly structured, disorganised </w:t>
            </w:r>
            <w:r>
              <w:rPr>
                <w:rFonts w:ascii="Arial" w:hAnsi="Arial" w:cs="Arial"/>
              </w:rPr>
              <w:t>and/or confusingly expressed. Very weak use of language and/or very inappropriate style. Little or no evidence of autonomy (or collaboration, where relevant) in the completion of tasks.</w:t>
            </w:r>
            <w:r>
              <w:t xml:space="preserve"> </w:t>
            </w:r>
            <w:r>
              <w:rPr>
                <w:rFonts w:ascii="Arial" w:hAnsi="Arial" w:cs="Arial"/>
              </w:rPr>
              <w:t>Little or no evidence of the skills required in graduate employment.</w:t>
            </w:r>
          </w:p>
          <w:p w:rsidR="0090599F" w:rsidRDefault="0090599F" w14:paraId="18DE2623" w14:textId="77777777">
            <w:pPr>
              <w:rPr>
                <w:rFonts w:ascii="Arial" w:hAnsi="Arial" w:cs="Arial"/>
              </w:rPr>
            </w:pPr>
          </w:p>
          <w:p w:rsidR="0090599F" w:rsidRDefault="0090599F" w14:paraId="1D69C164" w14:textId="77777777">
            <w:pPr>
              <w:rPr>
                <w:rFonts w:ascii="Arial" w:hAnsi="Arial" w:cs="Arial"/>
              </w:rPr>
            </w:pPr>
          </w:p>
        </w:tc>
        <w:tc>
          <w:tcPr>
            <w:tcW w:w="1736" w:type="dxa"/>
            <w:tcBorders>
              <w:top w:val="single" w:color="auto" w:sz="4" w:space="0"/>
              <w:left w:val="single" w:color="auto" w:sz="4" w:space="0"/>
              <w:bottom w:val="single" w:color="auto" w:sz="4" w:space="0"/>
              <w:right w:val="single" w:color="auto" w:sz="4" w:space="0"/>
            </w:tcBorders>
          </w:tcPr>
          <w:p w:rsidR="0090599F" w:rsidRDefault="00000000" w14:paraId="7D2CE766" w14:textId="77777777">
            <w:pPr>
              <w:rPr>
                <w:rFonts w:ascii="Arial" w:hAnsi="Arial" w:cs="Arial"/>
              </w:rPr>
            </w:pPr>
            <w:r>
              <w:rPr>
                <w:rFonts w:ascii="Arial" w:hAnsi="Arial" w:cs="Arial"/>
              </w:rPr>
              <w:t xml:space="preserve">Communication medium is poorly designed and/or not suitable for the audience. </w:t>
            </w:r>
          </w:p>
          <w:p w:rsidR="0090599F" w:rsidRDefault="00000000" w14:paraId="3EB63E99" w14:textId="77777777">
            <w:pPr>
              <w:rPr>
                <w:rFonts w:ascii="Arial" w:hAnsi="Arial" w:cs="Arial"/>
              </w:rPr>
            </w:pPr>
            <w:r>
              <w:rPr>
                <w:rFonts w:ascii="Arial" w:hAnsi="Arial" w:cs="Arial"/>
              </w:rPr>
              <w:t xml:space="preserve">Work is poorly presented in a </w:t>
            </w:r>
            <w:r>
              <w:rPr>
                <w:rFonts w:ascii="Arial" w:hAnsi="Arial" w:cs="Arial"/>
              </w:rPr>
              <w:t>disjointed manner. It is loosely, and at times incoherently, structured, with information and ideas often poorly expressed. Weak use of language and/or inappropriate style. Weak independent initiative (or collaboration, if relevant). Limited evidence of the skills required in graduate employment.</w:t>
            </w:r>
          </w:p>
        </w:tc>
        <w:tc>
          <w:tcPr>
            <w:tcW w:w="1736" w:type="dxa"/>
            <w:tcBorders>
              <w:top w:val="single" w:color="auto" w:sz="4" w:space="0"/>
              <w:left w:val="single" w:color="auto" w:sz="4" w:space="0"/>
              <w:bottom w:val="single" w:color="auto" w:sz="4" w:space="0"/>
              <w:right w:val="single" w:color="auto" w:sz="4" w:space="0"/>
            </w:tcBorders>
          </w:tcPr>
          <w:p w:rsidR="0090599F" w:rsidRDefault="00000000" w14:paraId="708C47E0" w14:textId="77777777">
            <w:pPr>
              <w:rPr>
                <w:rFonts w:ascii="Arial" w:hAnsi="Arial" w:cs="Arial"/>
              </w:rPr>
            </w:pPr>
            <w:r>
              <w:rPr>
                <w:rFonts w:ascii="Arial" w:hAnsi="Arial" w:cs="Arial"/>
              </w:rPr>
              <w:t xml:space="preserve">Can communicate in a suitable medium but with some room for improvement. </w:t>
            </w:r>
          </w:p>
          <w:p w:rsidR="0090599F" w:rsidRDefault="00000000" w14:paraId="50AE437A" w14:textId="77777777">
            <w:pPr>
              <w:rPr>
                <w:rFonts w:ascii="Arial" w:hAnsi="Arial" w:cs="Arial"/>
              </w:rPr>
            </w:pPr>
            <w:r>
              <w:rPr>
                <w:rFonts w:ascii="Arial" w:hAnsi="Arial" w:cs="Arial"/>
              </w:rPr>
              <w:t xml:space="preserve">Mostly ordered presentation and structure in which relevant ideas / concepts are reasonably expressed. Work may lack coherence in places. Can work as part of a team, but with limited involvement in group activities. </w:t>
            </w:r>
          </w:p>
          <w:p w:rsidR="0090599F" w:rsidRDefault="00000000" w14:paraId="485F76C3" w14:textId="77777777">
            <w:pPr>
              <w:rPr>
                <w:rFonts w:ascii="Arial" w:hAnsi="Arial" w:cs="Arial"/>
              </w:rPr>
            </w:pPr>
            <w:r>
              <w:rPr>
                <w:rFonts w:ascii="Arial" w:hAnsi="Arial" w:cs="Arial"/>
              </w:rPr>
              <w:t>Demonstrates the basic skills required in graduate employment, with some areas of minor weakness.</w:t>
            </w:r>
          </w:p>
        </w:tc>
        <w:tc>
          <w:tcPr>
            <w:tcW w:w="1736" w:type="dxa"/>
            <w:tcBorders>
              <w:top w:val="single" w:color="auto" w:sz="4" w:space="0"/>
              <w:left w:val="single" w:color="auto" w:sz="4" w:space="0"/>
              <w:bottom w:val="single" w:color="auto" w:sz="4" w:space="0"/>
              <w:right w:val="single" w:color="auto" w:sz="4" w:space="0"/>
            </w:tcBorders>
          </w:tcPr>
          <w:p w:rsidR="0090599F" w:rsidRDefault="00000000" w14:paraId="115BEFB5" w14:textId="77777777">
            <w:pPr>
              <w:rPr>
                <w:rFonts w:ascii="Arial" w:hAnsi="Arial" w:cs="Arial"/>
              </w:rPr>
            </w:pPr>
            <w:r>
              <w:rPr>
                <w:rFonts w:ascii="Arial" w:hAnsi="Arial" w:cs="Arial"/>
              </w:rPr>
              <w:t xml:space="preserve">Can communicate effectively in a suitable </w:t>
            </w:r>
            <w:proofErr w:type="gramStart"/>
            <w:r>
              <w:rPr>
                <w:rFonts w:ascii="Arial" w:hAnsi="Arial" w:cs="Arial"/>
              </w:rPr>
              <w:t>format, but</w:t>
            </w:r>
            <w:proofErr w:type="gramEnd"/>
            <w:r>
              <w:rPr>
                <w:rFonts w:ascii="Arial" w:hAnsi="Arial" w:cs="Arial"/>
              </w:rPr>
              <w:t xml:space="preserve"> may have minor errors.</w:t>
            </w:r>
          </w:p>
          <w:p w:rsidR="0090599F" w:rsidRDefault="00000000" w14:paraId="0F07B691" w14:textId="77777777">
            <w:pPr>
              <w:rPr>
                <w:rFonts w:ascii="Arial" w:hAnsi="Arial" w:cs="Arial"/>
              </w:rPr>
            </w:pPr>
            <w:r>
              <w:rPr>
                <w:rFonts w:ascii="Arial" w:hAnsi="Arial" w:cs="Arial"/>
              </w:rPr>
              <w:t xml:space="preserve">Mostly coherent, organised work, in a suitable structure and is for the most part clearly expressed. Can work effectively independently and/or as part of a team, with clear contribution to group activities. </w:t>
            </w:r>
          </w:p>
          <w:p w:rsidR="0090599F" w:rsidRDefault="00000000" w14:paraId="35F39AEA" w14:textId="77777777">
            <w:pPr>
              <w:rPr>
                <w:rFonts w:ascii="Arial" w:hAnsi="Arial" w:cs="Arial"/>
              </w:rPr>
            </w:pPr>
            <w:r>
              <w:rPr>
                <w:rFonts w:ascii="Arial" w:hAnsi="Arial" w:cs="Arial"/>
              </w:rPr>
              <w:t>Demonstrates the skills required in graduate employment, with some areas of strength and some of minor weakness.</w:t>
            </w:r>
          </w:p>
        </w:tc>
        <w:tc>
          <w:tcPr>
            <w:tcW w:w="1736" w:type="dxa"/>
            <w:tcBorders>
              <w:top w:val="single" w:color="auto" w:sz="4" w:space="0"/>
              <w:left w:val="single" w:color="auto" w:sz="4" w:space="0"/>
              <w:bottom w:val="single" w:color="auto" w:sz="4" w:space="0"/>
              <w:right w:val="single" w:color="auto" w:sz="4" w:space="0"/>
            </w:tcBorders>
          </w:tcPr>
          <w:p w:rsidR="0090599F" w:rsidRDefault="00000000" w14:paraId="5D8ACC5C" w14:textId="77777777">
            <w:pPr>
              <w:rPr>
                <w:rFonts w:ascii="Arial" w:hAnsi="Arial" w:cs="Arial"/>
              </w:rPr>
            </w:pPr>
            <w:r>
              <w:rPr>
                <w:rFonts w:ascii="Arial" w:hAnsi="Arial" w:cs="Arial"/>
              </w:rPr>
              <w:t>Can communicate well, confidently and consistently in a suitable format.</w:t>
            </w:r>
          </w:p>
          <w:p w:rsidR="0090599F" w:rsidRDefault="00000000" w14:paraId="30CEDEF5" w14:textId="77777777">
            <w:pPr>
              <w:rPr>
                <w:rFonts w:ascii="Arial" w:hAnsi="Arial" w:cs="Arial"/>
              </w:rPr>
            </w:pPr>
            <w:r>
              <w:rPr>
                <w:rFonts w:ascii="Arial" w:hAnsi="Arial" w:cs="Arial"/>
              </w:rPr>
              <w:t xml:space="preserve">Work is coherent, fluent, well-structured and organised. Can work very well autonomously and/or as part of a team, with very good contribution to group activities. </w:t>
            </w:r>
          </w:p>
          <w:p w:rsidR="0090599F" w:rsidRDefault="00000000" w14:paraId="0B4C284F" w14:textId="77777777">
            <w:pPr>
              <w:rPr>
                <w:rFonts w:ascii="Arial" w:hAnsi="Arial" w:cs="Arial"/>
              </w:rPr>
            </w:pPr>
            <w:r>
              <w:rPr>
                <w:rFonts w:ascii="Arial" w:hAnsi="Arial" w:cs="Arial"/>
              </w:rPr>
              <w:t>Demonstrates very good graduate employment skills, with just occasional minor weakness.</w:t>
            </w:r>
          </w:p>
        </w:tc>
        <w:tc>
          <w:tcPr>
            <w:tcW w:w="1736" w:type="dxa"/>
            <w:tcBorders>
              <w:top w:val="single" w:color="auto" w:sz="4" w:space="0"/>
              <w:left w:val="single" w:color="auto" w:sz="4" w:space="0"/>
              <w:bottom w:val="single" w:color="auto" w:sz="4" w:space="0"/>
              <w:right w:val="single" w:color="auto" w:sz="4" w:space="0"/>
            </w:tcBorders>
          </w:tcPr>
          <w:p w:rsidR="0090599F" w:rsidRDefault="00000000" w14:paraId="03B3273C" w14:textId="77777777">
            <w:pPr>
              <w:rPr>
                <w:rFonts w:ascii="Arial" w:hAnsi="Arial" w:cs="Arial"/>
              </w:rPr>
            </w:pPr>
            <w:r>
              <w:rPr>
                <w:rFonts w:ascii="Arial" w:hAnsi="Arial" w:cs="Arial"/>
              </w:rPr>
              <w:t>Can communicate professionally confidently and consistently in a suitable format.</w:t>
            </w:r>
          </w:p>
          <w:p w:rsidR="0090599F" w:rsidRDefault="00000000" w14:paraId="0AF4D5AF" w14:textId="77777777">
            <w:pPr>
              <w:rPr>
                <w:rFonts w:ascii="Arial" w:hAnsi="Arial" w:cs="Arial"/>
              </w:rPr>
            </w:pPr>
            <w:r>
              <w:rPr>
                <w:rFonts w:ascii="Arial" w:hAnsi="Arial" w:cs="Arial"/>
              </w:rPr>
              <w:t>Work is coherent, very fluent and is presented professionally. Can work autonomously with initiative. Where relevant can work professionally within a team, showing leadership skills as appropriate, managing conflict and meeting obligations. Demonstrates excellent graduate employment skills and an appetite for further development.</w:t>
            </w:r>
          </w:p>
        </w:tc>
        <w:tc>
          <w:tcPr>
            <w:tcW w:w="1736" w:type="dxa"/>
            <w:tcBorders>
              <w:top w:val="single" w:color="auto" w:sz="4" w:space="0"/>
              <w:left w:val="single" w:color="auto" w:sz="4" w:space="0"/>
              <w:bottom w:val="single" w:color="auto" w:sz="4" w:space="0"/>
              <w:right w:val="single" w:color="auto" w:sz="4" w:space="0"/>
            </w:tcBorders>
          </w:tcPr>
          <w:p w:rsidR="0090599F" w:rsidRDefault="00000000" w14:paraId="6DB6467B" w14:textId="77777777">
            <w:pPr>
              <w:rPr>
                <w:rFonts w:ascii="Arial" w:hAnsi="Arial" w:cs="Arial"/>
              </w:rPr>
            </w:pPr>
            <w:r>
              <w:rPr>
                <w:rFonts w:ascii="Arial" w:hAnsi="Arial" w:cs="Arial"/>
              </w:rPr>
              <w:t xml:space="preserve">Can communicate with an exceptionally high level of professionalism. </w:t>
            </w:r>
          </w:p>
          <w:p w:rsidR="0090599F" w:rsidRDefault="00000000" w14:paraId="04BAC776" w14:textId="77777777">
            <w:pPr>
              <w:rPr>
                <w:rFonts w:ascii="Arial" w:hAnsi="Arial" w:cs="Arial"/>
              </w:rPr>
            </w:pPr>
            <w:r>
              <w:rPr>
                <w:rFonts w:ascii="Arial" w:hAnsi="Arial" w:cs="Arial"/>
              </w:rPr>
              <w:t>Work is exceptionally coherent, very fluent and is presented professionally. Can work exceptionally well and professionally within a team, showing advanced leadership skills.</w:t>
            </w:r>
            <w:r>
              <w:t xml:space="preserve"> </w:t>
            </w:r>
            <w:r>
              <w:rPr>
                <w:rFonts w:ascii="Arial" w:hAnsi="Arial" w:cs="Arial"/>
              </w:rPr>
              <w:t>Demonstrates exceptional graduate employment skills and an appetite for further development.</w:t>
            </w:r>
          </w:p>
        </w:tc>
      </w:tr>
    </w:tbl>
    <w:p w:rsidR="0090599F" w:rsidRDefault="0090599F" w14:paraId="0B552540" w14:textId="77777777">
      <w:pPr>
        <w:pStyle w:val="NormalWeb"/>
        <w:rPr>
          <w:rFonts w:ascii="Arial" w:hAnsi="Arial" w:cs="Arial"/>
          <w:color w:val="303B44"/>
          <w:sz w:val="22"/>
          <w:szCs w:val="22"/>
        </w:rPr>
      </w:pPr>
    </w:p>
    <w:p w:rsidR="0090599F" w:rsidRDefault="0090599F" w14:paraId="5C82B3EF" w14:textId="77777777">
      <w:pPr>
        <w:pStyle w:val="NormalWeb"/>
        <w:rPr>
          <w:rFonts w:ascii="Arial" w:hAnsi="Arial" w:cs="Arial"/>
          <w:color w:val="303B44"/>
          <w:sz w:val="22"/>
          <w:szCs w:val="22"/>
        </w:rPr>
      </w:pPr>
    </w:p>
    <w:p w:rsidR="0090599F" w:rsidRDefault="0090599F" w14:paraId="1D3DADB2" w14:textId="77777777">
      <w:pPr>
        <w:pStyle w:val="NormalWeb"/>
        <w:rPr>
          <w:rFonts w:ascii="Arial" w:hAnsi="Arial" w:cs="Arial"/>
          <w:color w:val="303B44"/>
          <w:sz w:val="22"/>
          <w:szCs w:val="22"/>
        </w:rPr>
      </w:pPr>
    </w:p>
    <w:p w:rsidR="0090599F" w:rsidRDefault="0090599F" w14:paraId="623D3F48" w14:textId="77777777">
      <w:pPr>
        <w:pStyle w:val="NormalWeb"/>
        <w:rPr>
          <w:rFonts w:ascii="Arial" w:hAnsi="Arial" w:cs="Arial"/>
          <w:color w:val="303B44"/>
          <w:sz w:val="22"/>
          <w:szCs w:val="22"/>
        </w:rPr>
      </w:pPr>
    </w:p>
    <w:p w:rsidR="0090599F" w:rsidRDefault="0090599F" w14:paraId="62B1A125" w14:textId="77777777">
      <w:pPr>
        <w:pStyle w:val="NormalWeb"/>
        <w:rPr>
          <w:rFonts w:ascii="Arial" w:hAnsi="Arial" w:cs="Arial"/>
          <w:color w:val="303B44"/>
          <w:sz w:val="22"/>
          <w:szCs w:val="22"/>
        </w:rPr>
      </w:pPr>
    </w:p>
    <w:p w:rsidR="0090599F" w:rsidRDefault="0090599F" w14:paraId="537FE92C" w14:textId="77777777">
      <w:pPr>
        <w:pStyle w:val="NormalWeb"/>
        <w:rPr>
          <w:rFonts w:ascii="Arial" w:hAnsi="Arial" w:cs="Arial"/>
          <w:color w:val="303B44"/>
          <w:sz w:val="22"/>
          <w:szCs w:val="22"/>
        </w:rPr>
      </w:pPr>
    </w:p>
    <w:p w:rsidR="0090599F" w:rsidRDefault="0090599F" w14:paraId="6D2129ED" w14:textId="77777777">
      <w:pPr>
        <w:pStyle w:val="NormalWeb"/>
        <w:rPr>
          <w:rFonts w:ascii="Arial" w:hAnsi="Arial" w:cs="Arial"/>
          <w:color w:val="303B44"/>
          <w:sz w:val="22"/>
          <w:szCs w:val="22"/>
        </w:rPr>
      </w:pPr>
    </w:p>
    <w:p w:rsidR="0090599F" w:rsidRDefault="00000000" w14:paraId="2C526D59" w14:textId="77777777">
      <w:pPr>
        <w:rPr>
          <w:rFonts w:ascii="Arial" w:hAnsi="Arial" w:cs="Arial"/>
          <w:b/>
        </w:rPr>
      </w:pPr>
      <w:r>
        <w:rPr>
          <w:rFonts w:ascii="Arial" w:hAnsi="Arial" w:cs="Arial"/>
          <w:b/>
        </w:rPr>
        <w:t>THIS DOCUMENT IS ALSO AVAILABLE IN WELSH</w:t>
      </w:r>
    </w:p>
    <w:sectPr w:rsidR="0090599F">
      <w:pgSz w:w="16834" w:h="11894" w:orient="landscape"/>
      <w:pgMar w:top="720" w:right="720" w:bottom="720" w:left="720" w:header="706" w:footer="70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941BF" w:rsidRDefault="00C941BF" w14:paraId="09ED69E7" w14:textId="77777777">
      <w:r>
        <w:separator/>
      </w:r>
    </w:p>
  </w:endnote>
  <w:endnote w:type="continuationSeparator" w:id="0">
    <w:p w:rsidR="00C941BF" w:rsidRDefault="00C941BF" w14:paraId="6AC30C69"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G Times (WN)">
    <w:charset w:val="00"/>
    <w:family w:val="auto"/>
    <w:pitch w:val="default"/>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egoe UI Emoji">
    <w:panose1 w:val="020B0502040204020203"/>
    <w:charset w:val="00"/>
    <w:family w:val="swiss"/>
    <w:pitch w:val="variable"/>
    <w:sig w:usb0="00000003" w:usb1="02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0599F" w:rsidRDefault="00000000" w14:paraId="387D7B5B" w14:textId="77777777">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rPr>
      <w:t>10</w:t>
    </w:r>
    <w:r>
      <w:rPr>
        <w:b/>
        <w:sz w:val="24"/>
        <w:szCs w:val="24"/>
      </w:rPr>
      <w:fldChar w:fldCharType="end"/>
    </w:r>
  </w:p>
  <w:p w:rsidR="0090599F" w:rsidRDefault="0090599F" w14:paraId="40F21160"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0599F" w:rsidRDefault="0090599F" w14:paraId="630FDD76"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941BF" w:rsidRDefault="00C941BF" w14:paraId="6CBBF674" w14:textId="77777777">
      <w:r>
        <w:separator/>
      </w:r>
    </w:p>
  </w:footnote>
  <w:footnote w:type="continuationSeparator" w:id="0">
    <w:p w:rsidR="00C941BF" w:rsidRDefault="00C941BF" w14:paraId="22FC2315"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B1F80"/>
    <w:multiLevelType w:val="multilevel"/>
    <w:tmpl w:val="55F4CC32"/>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055E15E5"/>
    <w:multiLevelType w:val="multilevel"/>
    <w:tmpl w:val="31725246"/>
    <w:lvl w:ilvl="0">
      <w:start w:val="1"/>
      <w:numFmt w:val="bullet"/>
      <w:lvlText w:val=""/>
      <w:lvlJc w:val="left"/>
      <w:pPr>
        <w:ind w:left="1440" w:hanging="360"/>
      </w:pPr>
      <w:rPr>
        <w:rFonts w:hint="default" w:ascii="Symbol" w:hAnsi="Symbol"/>
      </w:rPr>
    </w:lvl>
    <w:lvl w:ilvl="1">
      <w:start w:val="1"/>
      <w:numFmt w:val="bullet"/>
      <w:lvlText w:val="o"/>
      <w:lvlJc w:val="left"/>
      <w:pPr>
        <w:ind w:left="2160" w:hanging="360"/>
      </w:pPr>
      <w:rPr>
        <w:rFonts w:hint="default" w:ascii="Courier New" w:hAnsi="Courier New" w:cs="Courier New"/>
      </w:rPr>
    </w:lvl>
    <w:lvl w:ilvl="2">
      <w:start w:val="1"/>
      <w:numFmt w:val="bullet"/>
      <w:lvlText w:val=""/>
      <w:lvlJc w:val="left"/>
      <w:pPr>
        <w:ind w:left="2880" w:hanging="360"/>
      </w:pPr>
      <w:rPr>
        <w:rFonts w:hint="default" w:ascii="Wingdings" w:hAnsi="Wingdings"/>
      </w:rPr>
    </w:lvl>
    <w:lvl w:ilvl="3">
      <w:start w:val="1"/>
      <w:numFmt w:val="bullet"/>
      <w:lvlText w:val=""/>
      <w:lvlJc w:val="left"/>
      <w:pPr>
        <w:ind w:left="3600" w:hanging="360"/>
      </w:pPr>
      <w:rPr>
        <w:rFonts w:hint="default" w:ascii="Symbol" w:hAnsi="Symbol"/>
      </w:rPr>
    </w:lvl>
    <w:lvl w:ilvl="4">
      <w:start w:val="1"/>
      <w:numFmt w:val="bullet"/>
      <w:lvlText w:val="o"/>
      <w:lvlJc w:val="left"/>
      <w:pPr>
        <w:ind w:left="4320" w:hanging="360"/>
      </w:pPr>
      <w:rPr>
        <w:rFonts w:hint="default" w:ascii="Courier New" w:hAnsi="Courier New" w:cs="Courier New"/>
      </w:rPr>
    </w:lvl>
    <w:lvl w:ilvl="5">
      <w:start w:val="1"/>
      <w:numFmt w:val="bullet"/>
      <w:lvlText w:val=""/>
      <w:lvlJc w:val="left"/>
      <w:pPr>
        <w:ind w:left="5040" w:hanging="360"/>
      </w:pPr>
      <w:rPr>
        <w:rFonts w:hint="default" w:ascii="Wingdings" w:hAnsi="Wingdings"/>
      </w:rPr>
    </w:lvl>
    <w:lvl w:ilvl="6">
      <w:start w:val="1"/>
      <w:numFmt w:val="bullet"/>
      <w:lvlText w:val=""/>
      <w:lvlJc w:val="left"/>
      <w:pPr>
        <w:ind w:left="5760" w:hanging="360"/>
      </w:pPr>
      <w:rPr>
        <w:rFonts w:hint="default" w:ascii="Symbol" w:hAnsi="Symbol"/>
      </w:rPr>
    </w:lvl>
    <w:lvl w:ilvl="7">
      <w:start w:val="1"/>
      <w:numFmt w:val="bullet"/>
      <w:lvlText w:val="o"/>
      <w:lvlJc w:val="left"/>
      <w:pPr>
        <w:ind w:left="6480" w:hanging="360"/>
      </w:pPr>
      <w:rPr>
        <w:rFonts w:hint="default" w:ascii="Courier New" w:hAnsi="Courier New" w:cs="Courier New"/>
      </w:rPr>
    </w:lvl>
    <w:lvl w:ilvl="8">
      <w:start w:val="1"/>
      <w:numFmt w:val="bullet"/>
      <w:lvlText w:val=""/>
      <w:lvlJc w:val="left"/>
      <w:pPr>
        <w:ind w:left="7200" w:hanging="360"/>
      </w:pPr>
      <w:rPr>
        <w:rFonts w:hint="default" w:ascii="Wingdings" w:hAnsi="Wingdings"/>
      </w:rPr>
    </w:lvl>
  </w:abstractNum>
  <w:abstractNum w:abstractNumId="2" w15:restartNumberingAfterBreak="0">
    <w:nsid w:val="05D90719"/>
    <w:multiLevelType w:val="multilevel"/>
    <w:tmpl w:val="086EE52A"/>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cs="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3" w15:restartNumberingAfterBreak="0">
    <w:nsid w:val="07D4704B"/>
    <w:multiLevelType w:val="multilevel"/>
    <w:tmpl w:val="848A2E60"/>
    <w:lvl w:ilvl="0">
      <w:start w:val="1"/>
      <w:numFmt w:val="bullet"/>
      <w:lvlText w:val=""/>
      <w:lvlJc w:val="left"/>
      <w:pPr>
        <w:ind w:left="1440" w:hanging="360"/>
      </w:pPr>
      <w:rPr>
        <w:rFonts w:hint="default" w:ascii="Symbol" w:hAnsi="Symbol"/>
      </w:rPr>
    </w:lvl>
    <w:lvl w:ilvl="1">
      <w:start w:val="1"/>
      <w:numFmt w:val="bullet"/>
      <w:lvlText w:val="o"/>
      <w:lvlJc w:val="left"/>
      <w:pPr>
        <w:ind w:left="2160" w:hanging="360"/>
      </w:pPr>
      <w:rPr>
        <w:rFonts w:hint="default" w:ascii="Courier New" w:hAnsi="Courier New" w:cs="Courier New"/>
      </w:rPr>
    </w:lvl>
    <w:lvl w:ilvl="2">
      <w:start w:val="1"/>
      <w:numFmt w:val="bullet"/>
      <w:lvlText w:val=""/>
      <w:lvlJc w:val="left"/>
      <w:pPr>
        <w:ind w:left="2880" w:hanging="360"/>
      </w:pPr>
      <w:rPr>
        <w:rFonts w:hint="default" w:ascii="Wingdings" w:hAnsi="Wingdings"/>
      </w:rPr>
    </w:lvl>
    <w:lvl w:ilvl="3">
      <w:start w:val="1"/>
      <w:numFmt w:val="bullet"/>
      <w:lvlText w:val=""/>
      <w:lvlJc w:val="left"/>
      <w:pPr>
        <w:ind w:left="3600" w:hanging="360"/>
      </w:pPr>
      <w:rPr>
        <w:rFonts w:hint="default" w:ascii="Symbol" w:hAnsi="Symbol"/>
      </w:rPr>
    </w:lvl>
    <w:lvl w:ilvl="4">
      <w:start w:val="1"/>
      <w:numFmt w:val="bullet"/>
      <w:lvlText w:val="o"/>
      <w:lvlJc w:val="left"/>
      <w:pPr>
        <w:ind w:left="4320" w:hanging="360"/>
      </w:pPr>
      <w:rPr>
        <w:rFonts w:hint="default" w:ascii="Courier New" w:hAnsi="Courier New" w:cs="Courier New"/>
      </w:rPr>
    </w:lvl>
    <w:lvl w:ilvl="5">
      <w:start w:val="1"/>
      <w:numFmt w:val="bullet"/>
      <w:lvlText w:val=""/>
      <w:lvlJc w:val="left"/>
      <w:pPr>
        <w:ind w:left="5040" w:hanging="360"/>
      </w:pPr>
      <w:rPr>
        <w:rFonts w:hint="default" w:ascii="Wingdings" w:hAnsi="Wingdings"/>
      </w:rPr>
    </w:lvl>
    <w:lvl w:ilvl="6">
      <w:start w:val="1"/>
      <w:numFmt w:val="bullet"/>
      <w:lvlText w:val=""/>
      <w:lvlJc w:val="left"/>
      <w:pPr>
        <w:ind w:left="5760" w:hanging="360"/>
      </w:pPr>
      <w:rPr>
        <w:rFonts w:hint="default" w:ascii="Symbol" w:hAnsi="Symbol"/>
      </w:rPr>
    </w:lvl>
    <w:lvl w:ilvl="7">
      <w:start w:val="1"/>
      <w:numFmt w:val="bullet"/>
      <w:lvlText w:val="o"/>
      <w:lvlJc w:val="left"/>
      <w:pPr>
        <w:ind w:left="6480" w:hanging="360"/>
      </w:pPr>
      <w:rPr>
        <w:rFonts w:hint="default" w:ascii="Courier New" w:hAnsi="Courier New" w:cs="Courier New"/>
      </w:rPr>
    </w:lvl>
    <w:lvl w:ilvl="8">
      <w:start w:val="1"/>
      <w:numFmt w:val="bullet"/>
      <w:lvlText w:val=""/>
      <w:lvlJc w:val="left"/>
      <w:pPr>
        <w:ind w:left="7200" w:hanging="360"/>
      </w:pPr>
      <w:rPr>
        <w:rFonts w:hint="default" w:ascii="Wingdings" w:hAnsi="Wingdings"/>
      </w:rPr>
    </w:lvl>
  </w:abstractNum>
  <w:abstractNum w:abstractNumId="4" w15:restartNumberingAfterBreak="0">
    <w:nsid w:val="0AC60BB3"/>
    <w:multiLevelType w:val="multilevel"/>
    <w:tmpl w:val="28A23ABC"/>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0D1E6E9A"/>
    <w:multiLevelType w:val="multilevel"/>
    <w:tmpl w:val="C846D47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13025707"/>
    <w:multiLevelType w:val="multilevel"/>
    <w:tmpl w:val="DBB8CA2E"/>
    <w:lvl w:ilvl="0">
      <w:start w:val="1"/>
      <w:numFmt w:val="bullet"/>
      <w:lvlText w:val=""/>
      <w:lvlJc w:val="left"/>
      <w:pPr>
        <w:tabs>
          <w:tab w:val="num" w:pos="360"/>
        </w:tabs>
        <w:ind w:left="360" w:hanging="360"/>
      </w:pPr>
      <w:rPr>
        <w:rFonts w:hint="default" w:ascii="Symbol" w:hAnsi="Symbol"/>
      </w:rPr>
    </w:lvl>
    <w:lvl w:ilvl="1">
      <w:start w:val="1"/>
      <w:numFmt w:val="bullet"/>
      <w:lvlText w:val="o"/>
      <w:lvlJc w:val="left"/>
      <w:pPr>
        <w:tabs>
          <w:tab w:val="num" w:pos="1080"/>
        </w:tabs>
        <w:ind w:left="1080" w:hanging="360"/>
      </w:pPr>
      <w:rPr>
        <w:rFonts w:hint="default" w:ascii="Courier New" w:hAnsi="Courier New" w:cs="Courier New"/>
      </w:rPr>
    </w:lvl>
    <w:lvl w:ilvl="2">
      <w:start w:val="1"/>
      <w:numFmt w:val="bullet"/>
      <w:lvlText w:val=""/>
      <w:lvlJc w:val="left"/>
      <w:pPr>
        <w:tabs>
          <w:tab w:val="num" w:pos="1800"/>
        </w:tabs>
        <w:ind w:left="1800" w:hanging="360"/>
      </w:pPr>
      <w:rPr>
        <w:rFonts w:hint="default" w:ascii="Wingdings" w:hAnsi="Wingdings"/>
      </w:rPr>
    </w:lvl>
    <w:lvl w:ilvl="3">
      <w:start w:val="1"/>
      <w:numFmt w:val="bullet"/>
      <w:lvlText w:val=""/>
      <w:lvlJc w:val="left"/>
      <w:pPr>
        <w:tabs>
          <w:tab w:val="num" w:pos="2520"/>
        </w:tabs>
        <w:ind w:left="2520" w:hanging="360"/>
      </w:pPr>
      <w:rPr>
        <w:rFonts w:hint="default" w:ascii="Symbol" w:hAnsi="Symbol"/>
      </w:rPr>
    </w:lvl>
    <w:lvl w:ilvl="4">
      <w:start w:val="1"/>
      <w:numFmt w:val="bullet"/>
      <w:lvlText w:val="o"/>
      <w:lvlJc w:val="left"/>
      <w:pPr>
        <w:tabs>
          <w:tab w:val="num" w:pos="3240"/>
        </w:tabs>
        <w:ind w:left="3240" w:hanging="360"/>
      </w:pPr>
      <w:rPr>
        <w:rFonts w:hint="default" w:ascii="Courier New" w:hAnsi="Courier New" w:cs="Courier New"/>
      </w:rPr>
    </w:lvl>
    <w:lvl w:ilvl="5">
      <w:start w:val="1"/>
      <w:numFmt w:val="bullet"/>
      <w:lvlText w:val=""/>
      <w:lvlJc w:val="left"/>
      <w:pPr>
        <w:tabs>
          <w:tab w:val="num" w:pos="3960"/>
        </w:tabs>
        <w:ind w:left="3960" w:hanging="360"/>
      </w:pPr>
      <w:rPr>
        <w:rFonts w:hint="default" w:ascii="Wingdings" w:hAnsi="Wingdings"/>
      </w:rPr>
    </w:lvl>
    <w:lvl w:ilvl="6">
      <w:start w:val="1"/>
      <w:numFmt w:val="bullet"/>
      <w:lvlText w:val=""/>
      <w:lvlJc w:val="left"/>
      <w:pPr>
        <w:tabs>
          <w:tab w:val="num" w:pos="4680"/>
        </w:tabs>
        <w:ind w:left="4680" w:hanging="360"/>
      </w:pPr>
      <w:rPr>
        <w:rFonts w:hint="default" w:ascii="Symbol" w:hAnsi="Symbol"/>
      </w:rPr>
    </w:lvl>
    <w:lvl w:ilvl="7">
      <w:start w:val="1"/>
      <w:numFmt w:val="bullet"/>
      <w:lvlText w:val="o"/>
      <w:lvlJc w:val="left"/>
      <w:pPr>
        <w:tabs>
          <w:tab w:val="num" w:pos="5400"/>
        </w:tabs>
        <w:ind w:left="5400" w:hanging="360"/>
      </w:pPr>
      <w:rPr>
        <w:rFonts w:hint="default" w:ascii="Courier New" w:hAnsi="Courier New" w:cs="Courier New"/>
      </w:rPr>
    </w:lvl>
    <w:lvl w:ilvl="8">
      <w:start w:val="1"/>
      <w:numFmt w:val="bullet"/>
      <w:lvlText w:val=""/>
      <w:lvlJc w:val="left"/>
      <w:pPr>
        <w:tabs>
          <w:tab w:val="num" w:pos="6120"/>
        </w:tabs>
        <w:ind w:left="6120" w:hanging="360"/>
      </w:pPr>
      <w:rPr>
        <w:rFonts w:hint="default" w:ascii="Wingdings" w:hAnsi="Wingdings"/>
      </w:rPr>
    </w:lvl>
  </w:abstractNum>
  <w:abstractNum w:abstractNumId="7" w15:restartNumberingAfterBreak="0">
    <w:nsid w:val="227773C7"/>
    <w:multiLevelType w:val="multilevel"/>
    <w:tmpl w:val="B39E6B4C"/>
    <w:lvl w:ilvl="0">
      <w:start w:val="1"/>
      <w:numFmt w:val="bullet"/>
      <w:lvlText w:val=""/>
      <w:lvlJc w:val="left"/>
      <w:pPr>
        <w:ind w:left="1080" w:hanging="360"/>
      </w:pPr>
      <w:rPr>
        <w:rFonts w:hint="default" w:ascii="Wingdings" w:hAnsi="Wingdings"/>
      </w:rPr>
    </w:lvl>
    <w:lvl w:ilvl="1">
      <w:start w:val="1"/>
      <w:numFmt w:val="bullet"/>
      <w:lvlText w:val="o"/>
      <w:lvlJc w:val="left"/>
      <w:pPr>
        <w:ind w:left="1800" w:hanging="360"/>
      </w:pPr>
      <w:rPr>
        <w:rFonts w:hint="default" w:ascii="Courier New" w:hAnsi="Courier New" w:cs="Courier New"/>
      </w:rPr>
    </w:lvl>
    <w:lvl w:ilvl="2">
      <w:start w:val="1"/>
      <w:numFmt w:val="bullet"/>
      <w:lvlText w:val=""/>
      <w:lvlJc w:val="left"/>
      <w:pPr>
        <w:ind w:left="2520" w:hanging="360"/>
      </w:pPr>
      <w:rPr>
        <w:rFonts w:hint="default" w:ascii="Wingdings" w:hAnsi="Wingdings"/>
      </w:rPr>
    </w:lvl>
    <w:lvl w:ilvl="3">
      <w:start w:val="1"/>
      <w:numFmt w:val="bullet"/>
      <w:lvlText w:val=""/>
      <w:lvlJc w:val="left"/>
      <w:pPr>
        <w:ind w:left="3240" w:hanging="360"/>
      </w:pPr>
      <w:rPr>
        <w:rFonts w:hint="default" w:ascii="Symbol" w:hAnsi="Symbol"/>
      </w:rPr>
    </w:lvl>
    <w:lvl w:ilvl="4">
      <w:start w:val="1"/>
      <w:numFmt w:val="bullet"/>
      <w:lvlText w:val="o"/>
      <w:lvlJc w:val="left"/>
      <w:pPr>
        <w:ind w:left="3960" w:hanging="360"/>
      </w:pPr>
      <w:rPr>
        <w:rFonts w:hint="default" w:ascii="Courier New" w:hAnsi="Courier New" w:cs="Courier New"/>
      </w:rPr>
    </w:lvl>
    <w:lvl w:ilvl="5">
      <w:start w:val="1"/>
      <w:numFmt w:val="bullet"/>
      <w:lvlText w:val=""/>
      <w:lvlJc w:val="left"/>
      <w:pPr>
        <w:ind w:left="4680" w:hanging="360"/>
      </w:pPr>
      <w:rPr>
        <w:rFonts w:hint="default" w:ascii="Wingdings" w:hAnsi="Wingdings"/>
      </w:rPr>
    </w:lvl>
    <w:lvl w:ilvl="6">
      <w:start w:val="1"/>
      <w:numFmt w:val="bullet"/>
      <w:lvlText w:val=""/>
      <w:lvlJc w:val="left"/>
      <w:pPr>
        <w:ind w:left="5400" w:hanging="360"/>
      </w:pPr>
      <w:rPr>
        <w:rFonts w:hint="default" w:ascii="Symbol" w:hAnsi="Symbol"/>
      </w:rPr>
    </w:lvl>
    <w:lvl w:ilvl="7">
      <w:start w:val="1"/>
      <w:numFmt w:val="bullet"/>
      <w:lvlText w:val="o"/>
      <w:lvlJc w:val="left"/>
      <w:pPr>
        <w:ind w:left="6120" w:hanging="360"/>
      </w:pPr>
      <w:rPr>
        <w:rFonts w:hint="default" w:ascii="Courier New" w:hAnsi="Courier New" w:cs="Courier New"/>
      </w:rPr>
    </w:lvl>
    <w:lvl w:ilvl="8">
      <w:start w:val="1"/>
      <w:numFmt w:val="bullet"/>
      <w:lvlText w:val=""/>
      <w:lvlJc w:val="left"/>
      <w:pPr>
        <w:ind w:left="6840" w:hanging="360"/>
      </w:pPr>
      <w:rPr>
        <w:rFonts w:hint="default" w:ascii="Wingdings" w:hAnsi="Wingdings"/>
      </w:rPr>
    </w:lvl>
  </w:abstractNum>
  <w:abstractNum w:abstractNumId="8" w15:restartNumberingAfterBreak="0">
    <w:nsid w:val="22F13117"/>
    <w:multiLevelType w:val="multilevel"/>
    <w:tmpl w:val="128000C6"/>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2F8829FB"/>
    <w:multiLevelType w:val="multilevel"/>
    <w:tmpl w:val="80163E9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334D4C03"/>
    <w:multiLevelType w:val="multilevel"/>
    <w:tmpl w:val="9B84A044"/>
    <w:lvl w:ilvl="0">
      <w:start w:val="1"/>
      <w:numFmt w:val="bullet"/>
      <w:lvlText w:val=""/>
      <w:lvlJc w:val="left"/>
      <w:pPr>
        <w:tabs>
          <w:tab w:val="num" w:pos="360"/>
        </w:tabs>
        <w:ind w:left="360" w:hanging="360"/>
      </w:pPr>
      <w:rPr>
        <w:rFonts w:hint="default" w:ascii="Symbol" w:hAnsi="Symbol"/>
      </w:rPr>
    </w:lvl>
    <w:lvl w:ilvl="1">
      <w:start w:val="1"/>
      <w:numFmt w:val="bullet"/>
      <w:lvlText w:val="o"/>
      <w:lvlJc w:val="left"/>
      <w:pPr>
        <w:tabs>
          <w:tab w:val="num" w:pos="1080"/>
        </w:tabs>
        <w:ind w:left="1080" w:hanging="360"/>
      </w:pPr>
      <w:rPr>
        <w:rFonts w:hint="default" w:ascii="Courier New" w:hAnsi="Courier New" w:cs="Verdana"/>
      </w:rPr>
    </w:lvl>
    <w:lvl w:ilvl="2">
      <w:start w:val="1"/>
      <w:numFmt w:val="bullet"/>
      <w:lvlText w:val=""/>
      <w:lvlJc w:val="left"/>
      <w:pPr>
        <w:tabs>
          <w:tab w:val="num" w:pos="1800"/>
        </w:tabs>
        <w:ind w:left="1800" w:hanging="360"/>
      </w:pPr>
      <w:rPr>
        <w:rFonts w:hint="default" w:ascii="Wingdings" w:hAnsi="Wingdings"/>
      </w:rPr>
    </w:lvl>
    <w:lvl w:ilvl="3">
      <w:start w:val="1"/>
      <w:numFmt w:val="bullet"/>
      <w:lvlText w:val=""/>
      <w:lvlJc w:val="left"/>
      <w:pPr>
        <w:tabs>
          <w:tab w:val="num" w:pos="2520"/>
        </w:tabs>
        <w:ind w:left="2520" w:hanging="360"/>
      </w:pPr>
      <w:rPr>
        <w:rFonts w:hint="default" w:ascii="Symbol" w:hAnsi="Symbol"/>
      </w:rPr>
    </w:lvl>
    <w:lvl w:ilvl="4">
      <w:start w:val="1"/>
      <w:numFmt w:val="bullet"/>
      <w:lvlText w:val="o"/>
      <w:lvlJc w:val="left"/>
      <w:pPr>
        <w:tabs>
          <w:tab w:val="num" w:pos="3240"/>
        </w:tabs>
        <w:ind w:left="3240" w:hanging="360"/>
      </w:pPr>
      <w:rPr>
        <w:rFonts w:hint="default" w:ascii="Courier New" w:hAnsi="Courier New" w:cs="Verdana"/>
      </w:rPr>
    </w:lvl>
    <w:lvl w:ilvl="5">
      <w:start w:val="1"/>
      <w:numFmt w:val="bullet"/>
      <w:lvlText w:val=""/>
      <w:lvlJc w:val="left"/>
      <w:pPr>
        <w:tabs>
          <w:tab w:val="num" w:pos="3960"/>
        </w:tabs>
        <w:ind w:left="3960" w:hanging="360"/>
      </w:pPr>
      <w:rPr>
        <w:rFonts w:hint="default" w:ascii="Wingdings" w:hAnsi="Wingdings"/>
      </w:rPr>
    </w:lvl>
    <w:lvl w:ilvl="6">
      <w:start w:val="1"/>
      <w:numFmt w:val="bullet"/>
      <w:lvlText w:val=""/>
      <w:lvlJc w:val="left"/>
      <w:pPr>
        <w:tabs>
          <w:tab w:val="num" w:pos="4680"/>
        </w:tabs>
        <w:ind w:left="4680" w:hanging="360"/>
      </w:pPr>
      <w:rPr>
        <w:rFonts w:hint="default" w:ascii="Symbol" w:hAnsi="Symbol"/>
      </w:rPr>
    </w:lvl>
    <w:lvl w:ilvl="7">
      <w:start w:val="1"/>
      <w:numFmt w:val="bullet"/>
      <w:lvlText w:val="o"/>
      <w:lvlJc w:val="left"/>
      <w:pPr>
        <w:tabs>
          <w:tab w:val="num" w:pos="5400"/>
        </w:tabs>
        <w:ind w:left="5400" w:hanging="360"/>
      </w:pPr>
      <w:rPr>
        <w:rFonts w:hint="default" w:ascii="Courier New" w:hAnsi="Courier New" w:cs="Verdana"/>
      </w:rPr>
    </w:lvl>
    <w:lvl w:ilvl="8">
      <w:start w:val="1"/>
      <w:numFmt w:val="bullet"/>
      <w:lvlText w:val=""/>
      <w:lvlJc w:val="left"/>
      <w:pPr>
        <w:tabs>
          <w:tab w:val="num" w:pos="6120"/>
        </w:tabs>
        <w:ind w:left="6120" w:hanging="360"/>
      </w:pPr>
      <w:rPr>
        <w:rFonts w:hint="default" w:ascii="Wingdings" w:hAnsi="Wingdings"/>
      </w:rPr>
    </w:lvl>
  </w:abstractNum>
  <w:abstractNum w:abstractNumId="11" w15:restartNumberingAfterBreak="0">
    <w:nsid w:val="396A4847"/>
    <w:multiLevelType w:val="multilevel"/>
    <w:tmpl w:val="42344478"/>
    <w:lvl w:ilvl="0">
      <w:start w:val="1"/>
      <w:numFmt w:val="bullet"/>
      <w:pStyle w:val="BulletedList"/>
      <w:lvlText w:val=""/>
      <w:lvlJc w:val="left"/>
      <w:pPr>
        <w:tabs>
          <w:tab w:val="num" w:pos="288"/>
        </w:tabs>
        <w:ind w:left="432" w:hanging="288"/>
      </w:pPr>
      <w:rPr>
        <w:rFonts w:hint="default" w:ascii="Symbol" w:hAnsi="Symbol"/>
        <w:sz w:val="16"/>
        <w:szCs w:val="16"/>
      </w:rPr>
    </w:lvl>
    <w:lvl w:ilvl="1">
      <w:start w:val="1"/>
      <w:numFmt w:val="bullet"/>
      <w:lvlText w:val="o"/>
      <w:lvlJc w:val="left"/>
      <w:pPr>
        <w:tabs>
          <w:tab w:val="num" w:pos="1440"/>
        </w:tabs>
        <w:ind w:left="1440" w:hanging="360"/>
      </w:pPr>
      <w:rPr>
        <w:rFonts w:hint="default" w:ascii="Courier New" w:hAnsi="Courier New" w:cs="Courier New"/>
      </w:rPr>
    </w:lvl>
    <w:lvl w:ilvl="2">
      <w:start w:val="1"/>
      <w:numFmt w:val="bullet"/>
      <w:lvlText w:val=""/>
      <w:lvlJc w:val="left"/>
      <w:pPr>
        <w:tabs>
          <w:tab w:val="num" w:pos="2160"/>
        </w:tabs>
        <w:ind w:left="2160" w:hanging="360"/>
      </w:pPr>
      <w:rPr>
        <w:rFonts w:hint="default" w:ascii="Wingdings" w:hAnsi="Wingdings"/>
      </w:rPr>
    </w:lvl>
    <w:lvl w:ilvl="3">
      <w:start w:val="1"/>
      <w:numFmt w:val="bullet"/>
      <w:lvlText w:val=""/>
      <w:lvlJc w:val="left"/>
      <w:pPr>
        <w:tabs>
          <w:tab w:val="num" w:pos="2880"/>
        </w:tabs>
        <w:ind w:left="2880" w:hanging="360"/>
      </w:pPr>
      <w:rPr>
        <w:rFonts w:hint="default" w:ascii="Symbol" w:hAnsi="Symbol"/>
      </w:rPr>
    </w:lvl>
    <w:lvl w:ilvl="4">
      <w:start w:val="1"/>
      <w:numFmt w:val="bullet"/>
      <w:lvlText w:val="o"/>
      <w:lvlJc w:val="left"/>
      <w:pPr>
        <w:tabs>
          <w:tab w:val="num" w:pos="3600"/>
        </w:tabs>
        <w:ind w:left="3600" w:hanging="360"/>
      </w:pPr>
      <w:rPr>
        <w:rFonts w:hint="default" w:ascii="Courier New" w:hAnsi="Courier New" w:cs="Courier New"/>
      </w:rPr>
    </w:lvl>
    <w:lvl w:ilvl="5">
      <w:start w:val="1"/>
      <w:numFmt w:val="bullet"/>
      <w:lvlText w:val=""/>
      <w:lvlJc w:val="left"/>
      <w:pPr>
        <w:tabs>
          <w:tab w:val="num" w:pos="4320"/>
        </w:tabs>
        <w:ind w:left="4320" w:hanging="360"/>
      </w:pPr>
      <w:rPr>
        <w:rFonts w:hint="default" w:ascii="Wingdings" w:hAnsi="Wingdings"/>
      </w:rPr>
    </w:lvl>
    <w:lvl w:ilvl="6">
      <w:start w:val="1"/>
      <w:numFmt w:val="bullet"/>
      <w:lvlText w:val=""/>
      <w:lvlJc w:val="left"/>
      <w:pPr>
        <w:tabs>
          <w:tab w:val="num" w:pos="5040"/>
        </w:tabs>
        <w:ind w:left="5040" w:hanging="360"/>
      </w:pPr>
      <w:rPr>
        <w:rFonts w:hint="default" w:ascii="Symbol" w:hAnsi="Symbol"/>
      </w:rPr>
    </w:lvl>
    <w:lvl w:ilvl="7">
      <w:start w:val="1"/>
      <w:numFmt w:val="bullet"/>
      <w:lvlText w:val="o"/>
      <w:lvlJc w:val="left"/>
      <w:pPr>
        <w:tabs>
          <w:tab w:val="num" w:pos="5760"/>
        </w:tabs>
        <w:ind w:left="5760" w:hanging="360"/>
      </w:pPr>
      <w:rPr>
        <w:rFonts w:hint="default" w:ascii="Courier New" w:hAnsi="Courier New" w:cs="Courier New"/>
      </w:rPr>
    </w:lvl>
    <w:lvl w:ilvl="8">
      <w:start w:val="1"/>
      <w:numFmt w:val="bullet"/>
      <w:lvlText w:val=""/>
      <w:lvlJc w:val="left"/>
      <w:pPr>
        <w:tabs>
          <w:tab w:val="num" w:pos="6480"/>
        </w:tabs>
        <w:ind w:left="6480" w:hanging="360"/>
      </w:pPr>
      <w:rPr>
        <w:rFonts w:hint="default" w:ascii="Wingdings" w:hAnsi="Wingdings"/>
      </w:rPr>
    </w:lvl>
  </w:abstractNum>
  <w:abstractNum w:abstractNumId="12" w15:restartNumberingAfterBreak="0">
    <w:nsid w:val="3B804CF0"/>
    <w:multiLevelType w:val="multilevel"/>
    <w:tmpl w:val="CC383D0C"/>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13" w15:restartNumberingAfterBreak="0">
    <w:nsid w:val="3BBF584C"/>
    <w:multiLevelType w:val="multilevel"/>
    <w:tmpl w:val="3EEC48D0"/>
    <w:lvl w:ilvl="0">
      <w:start w:val="1"/>
      <w:numFmt w:val="bullet"/>
      <w:lvlText w:val=""/>
      <w:lvlJc w:val="left"/>
      <w:pPr>
        <w:ind w:left="360" w:hanging="360"/>
      </w:pPr>
      <w:rPr>
        <w:rFonts w:hint="default" w:ascii="Symbol" w:hAnsi="Symbol"/>
      </w:rPr>
    </w:lvl>
    <w:lvl w:ilvl="1">
      <w:start w:val="1"/>
      <w:numFmt w:val="bullet"/>
      <w:lvlText w:val="o"/>
      <w:lvlJc w:val="left"/>
      <w:pPr>
        <w:ind w:left="1080" w:hanging="360"/>
      </w:pPr>
      <w:rPr>
        <w:rFonts w:hint="default" w:ascii="Courier New" w:hAnsi="Courier New" w:cs="Courier New"/>
      </w:rPr>
    </w:lvl>
    <w:lvl w:ilvl="2">
      <w:start w:val="1"/>
      <w:numFmt w:val="bullet"/>
      <w:lvlText w:val=""/>
      <w:lvlJc w:val="left"/>
      <w:pPr>
        <w:ind w:left="1800" w:hanging="360"/>
      </w:pPr>
      <w:rPr>
        <w:rFonts w:hint="default" w:ascii="Wingdings" w:hAnsi="Wingdings"/>
      </w:rPr>
    </w:lvl>
    <w:lvl w:ilvl="3">
      <w:start w:val="1"/>
      <w:numFmt w:val="bullet"/>
      <w:lvlText w:val=""/>
      <w:lvlJc w:val="left"/>
      <w:pPr>
        <w:ind w:left="2520" w:hanging="360"/>
      </w:pPr>
      <w:rPr>
        <w:rFonts w:hint="default" w:ascii="Symbol" w:hAnsi="Symbol"/>
      </w:rPr>
    </w:lvl>
    <w:lvl w:ilvl="4">
      <w:start w:val="1"/>
      <w:numFmt w:val="bullet"/>
      <w:lvlText w:val="o"/>
      <w:lvlJc w:val="left"/>
      <w:pPr>
        <w:ind w:left="3240" w:hanging="360"/>
      </w:pPr>
      <w:rPr>
        <w:rFonts w:hint="default" w:ascii="Courier New" w:hAnsi="Courier New" w:cs="Courier New"/>
      </w:rPr>
    </w:lvl>
    <w:lvl w:ilvl="5">
      <w:start w:val="1"/>
      <w:numFmt w:val="bullet"/>
      <w:lvlText w:val=""/>
      <w:lvlJc w:val="left"/>
      <w:pPr>
        <w:ind w:left="3960" w:hanging="360"/>
      </w:pPr>
      <w:rPr>
        <w:rFonts w:hint="default" w:ascii="Wingdings" w:hAnsi="Wingdings"/>
      </w:rPr>
    </w:lvl>
    <w:lvl w:ilvl="6">
      <w:start w:val="1"/>
      <w:numFmt w:val="bullet"/>
      <w:lvlText w:val=""/>
      <w:lvlJc w:val="left"/>
      <w:pPr>
        <w:ind w:left="4680" w:hanging="360"/>
      </w:pPr>
      <w:rPr>
        <w:rFonts w:hint="default" w:ascii="Symbol" w:hAnsi="Symbol"/>
      </w:rPr>
    </w:lvl>
    <w:lvl w:ilvl="7">
      <w:start w:val="1"/>
      <w:numFmt w:val="bullet"/>
      <w:lvlText w:val="o"/>
      <w:lvlJc w:val="left"/>
      <w:pPr>
        <w:ind w:left="5400" w:hanging="360"/>
      </w:pPr>
      <w:rPr>
        <w:rFonts w:hint="default" w:ascii="Courier New" w:hAnsi="Courier New" w:cs="Courier New"/>
      </w:rPr>
    </w:lvl>
    <w:lvl w:ilvl="8">
      <w:start w:val="1"/>
      <w:numFmt w:val="bullet"/>
      <w:lvlText w:val=""/>
      <w:lvlJc w:val="left"/>
      <w:pPr>
        <w:ind w:left="6120" w:hanging="360"/>
      </w:pPr>
      <w:rPr>
        <w:rFonts w:hint="default" w:ascii="Wingdings" w:hAnsi="Wingdings"/>
      </w:rPr>
    </w:lvl>
  </w:abstractNum>
  <w:abstractNum w:abstractNumId="14" w15:restartNumberingAfterBreak="0">
    <w:nsid w:val="3C8E5354"/>
    <w:multiLevelType w:val="multilevel"/>
    <w:tmpl w:val="0E3A231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1F76DCC"/>
    <w:multiLevelType w:val="multilevel"/>
    <w:tmpl w:val="1250E99E"/>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6" w15:restartNumberingAfterBreak="0">
    <w:nsid w:val="425E423B"/>
    <w:multiLevelType w:val="multilevel"/>
    <w:tmpl w:val="0CFA23B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hint="default" w:ascii="Courier New" w:hAnsi="Courier New"/>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15:restartNumberingAfterBreak="0">
    <w:nsid w:val="43426B3C"/>
    <w:multiLevelType w:val="multilevel"/>
    <w:tmpl w:val="48622F66"/>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18" w15:restartNumberingAfterBreak="0">
    <w:nsid w:val="4594042C"/>
    <w:multiLevelType w:val="multilevel"/>
    <w:tmpl w:val="56C2BC4A"/>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19" w15:restartNumberingAfterBreak="0">
    <w:nsid w:val="491E3C81"/>
    <w:multiLevelType w:val="multilevel"/>
    <w:tmpl w:val="E1947F18"/>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0" w15:restartNumberingAfterBreak="0">
    <w:nsid w:val="4BE54451"/>
    <w:multiLevelType w:val="multilevel"/>
    <w:tmpl w:val="314215AC"/>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21" w15:restartNumberingAfterBreak="0">
    <w:nsid w:val="50713397"/>
    <w:multiLevelType w:val="multilevel"/>
    <w:tmpl w:val="CF2A3364"/>
    <w:lvl w:ilvl="0">
      <w:numFmt w:val="bullet"/>
      <w:lvlText w:val="-"/>
      <w:lvlJc w:val="left"/>
      <w:pPr>
        <w:ind w:left="420" w:hanging="360"/>
      </w:pPr>
      <w:rPr>
        <w:rFonts w:hint="default" w:ascii="Calibri" w:hAnsi="Calibri" w:eastAsia="Times New Roman" w:cs="Arial"/>
      </w:rPr>
    </w:lvl>
    <w:lvl w:ilvl="1">
      <w:start w:val="1"/>
      <w:numFmt w:val="bullet"/>
      <w:lvlText w:val="o"/>
      <w:lvlJc w:val="left"/>
      <w:pPr>
        <w:ind w:left="1140" w:hanging="360"/>
      </w:pPr>
      <w:rPr>
        <w:rFonts w:hint="default" w:ascii="Courier New" w:hAnsi="Courier New" w:cs="Courier New"/>
      </w:rPr>
    </w:lvl>
    <w:lvl w:ilvl="2">
      <w:start w:val="1"/>
      <w:numFmt w:val="bullet"/>
      <w:lvlText w:val=""/>
      <w:lvlJc w:val="left"/>
      <w:pPr>
        <w:ind w:left="1860" w:hanging="360"/>
      </w:pPr>
      <w:rPr>
        <w:rFonts w:hint="default" w:ascii="Wingdings" w:hAnsi="Wingdings"/>
      </w:rPr>
    </w:lvl>
    <w:lvl w:ilvl="3">
      <w:start w:val="1"/>
      <w:numFmt w:val="bullet"/>
      <w:lvlText w:val=""/>
      <w:lvlJc w:val="left"/>
      <w:pPr>
        <w:ind w:left="2580" w:hanging="360"/>
      </w:pPr>
      <w:rPr>
        <w:rFonts w:hint="default" w:ascii="Symbol" w:hAnsi="Symbol"/>
      </w:rPr>
    </w:lvl>
    <w:lvl w:ilvl="4">
      <w:start w:val="1"/>
      <w:numFmt w:val="bullet"/>
      <w:lvlText w:val="o"/>
      <w:lvlJc w:val="left"/>
      <w:pPr>
        <w:ind w:left="3300" w:hanging="360"/>
      </w:pPr>
      <w:rPr>
        <w:rFonts w:hint="default" w:ascii="Courier New" w:hAnsi="Courier New" w:cs="Courier New"/>
      </w:rPr>
    </w:lvl>
    <w:lvl w:ilvl="5">
      <w:start w:val="1"/>
      <w:numFmt w:val="bullet"/>
      <w:lvlText w:val=""/>
      <w:lvlJc w:val="left"/>
      <w:pPr>
        <w:ind w:left="4020" w:hanging="360"/>
      </w:pPr>
      <w:rPr>
        <w:rFonts w:hint="default" w:ascii="Wingdings" w:hAnsi="Wingdings"/>
      </w:rPr>
    </w:lvl>
    <w:lvl w:ilvl="6">
      <w:start w:val="1"/>
      <w:numFmt w:val="bullet"/>
      <w:lvlText w:val=""/>
      <w:lvlJc w:val="left"/>
      <w:pPr>
        <w:ind w:left="4740" w:hanging="360"/>
      </w:pPr>
      <w:rPr>
        <w:rFonts w:hint="default" w:ascii="Symbol" w:hAnsi="Symbol"/>
      </w:rPr>
    </w:lvl>
    <w:lvl w:ilvl="7">
      <w:start w:val="1"/>
      <w:numFmt w:val="bullet"/>
      <w:lvlText w:val="o"/>
      <w:lvlJc w:val="left"/>
      <w:pPr>
        <w:ind w:left="5460" w:hanging="360"/>
      </w:pPr>
      <w:rPr>
        <w:rFonts w:hint="default" w:ascii="Courier New" w:hAnsi="Courier New" w:cs="Courier New"/>
      </w:rPr>
    </w:lvl>
    <w:lvl w:ilvl="8">
      <w:start w:val="1"/>
      <w:numFmt w:val="bullet"/>
      <w:lvlText w:val=""/>
      <w:lvlJc w:val="left"/>
      <w:pPr>
        <w:ind w:left="6180" w:hanging="360"/>
      </w:pPr>
      <w:rPr>
        <w:rFonts w:hint="default" w:ascii="Wingdings" w:hAnsi="Wingdings"/>
      </w:rPr>
    </w:lvl>
  </w:abstractNum>
  <w:abstractNum w:abstractNumId="22" w15:restartNumberingAfterBreak="0">
    <w:nsid w:val="525C5287"/>
    <w:multiLevelType w:val="multilevel"/>
    <w:tmpl w:val="826AAD9C"/>
    <w:lvl w:ilvl="0">
      <w:numFmt w:val="bullet"/>
      <w:lvlText w:val="•"/>
      <w:lvlJc w:val="left"/>
      <w:pPr>
        <w:ind w:left="720" w:hanging="360"/>
      </w:pPr>
      <w:rPr>
        <w:rFonts w:hint="default" w:ascii="Arial" w:hAnsi="Arial" w:eastAsia="Times New Roman" w:cs="Arial"/>
      </w:rPr>
    </w:lvl>
    <w:lvl w:ilvl="1">
      <w:start w:val="1"/>
      <w:numFmt w:val="bullet"/>
      <w:lvlText w:val="o"/>
      <w:lvlJc w:val="left"/>
      <w:pPr>
        <w:ind w:left="1440" w:hanging="360"/>
      </w:pPr>
      <w:rPr>
        <w:rFonts w:hint="default" w:ascii="Courier New" w:hAnsi="Courier New" w:cs="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3" w15:restartNumberingAfterBreak="0">
    <w:nsid w:val="52C45F08"/>
    <w:multiLevelType w:val="multilevel"/>
    <w:tmpl w:val="DE585D0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4" w15:restartNumberingAfterBreak="0">
    <w:nsid w:val="56D91A25"/>
    <w:multiLevelType w:val="multilevel"/>
    <w:tmpl w:val="8C4A7604"/>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cs="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5" w15:restartNumberingAfterBreak="0">
    <w:nsid w:val="572442E5"/>
    <w:multiLevelType w:val="multilevel"/>
    <w:tmpl w:val="3A181B7E"/>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26" w15:restartNumberingAfterBreak="0">
    <w:nsid w:val="57715514"/>
    <w:multiLevelType w:val="multilevel"/>
    <w:tmpl w:val="4CD86A06"/>
    <w:lvl w:ilvl="0">
      <w:start w:val="1"/>
      <w:numFmt w:val="bullet"/>
      <w:lvlText w:val=""/>
      <w:lvlJc w:val="left"/>
      <w:pPr>
        <w:ind w:left="720" w:hanging="360"/>
      </w:pPr>
      <w:rPr>
        <w:rFonts w:hint="default" w:ascii="Wingdings" w:hAnsi="Wingdings"/>
      </w:rPr>
    </w:lvl>
    <w:lvl w:ilvl="1">
      <w:start w:val="1"/>
      <w:numFmt w:val="bullet"/>
      <w:lvlText w:val="o"/>
      <w:lvlJc w:val="left"/>
      <w:pPr>
        <w:ind w:left="1440" w:hanging="360"/>
      </w:pPr>
      <w:rPr>
        <w:rFonts w:hint="default" w:ascii="Courier New" w:hAnsi="Courier New" w:cs="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7" w15:restartNumberingAfterBreak="0">
    <w:nsid w:val="5BCF587B"/>
    <w:multiLevelType w:val="multilevel"/>
    <w:tmpl w:val="62024B48"/>
    <w:lvl w:ilvl="0">
      <w:start w:val="1"/>
      <w:numFmt w:val="bullet"/>
      <w:lvlText w:val=""/>
      <w:lvlJc w:val="left"/>
      <w:pPr>
        <w:tabs>
          <w:tab w:val="num" w:pos="720"/>
        </w:tabs>
        <w:ind w:left="720" w:hanging="360"/>
      </w:pPr>
      <w:rPr>
        <w:rFonts w:hint="default" w:ascii="Symbol" w:hAnsi="Symbol"/>
        <w:sz w:val="20"/>
      </w:rPr>
    </w:lvl>
    <w:lvl w:ilvl="1">
      <w:start w:val="3"/>
      <w:numFmt w:val="decimal"/>
      <w:lvlText w:val="%2."/>
      <w:lvlJc w:val="left"/>
      <w:pPr>
        <w:ind w:left="1440" w:hanging="360"/>
      </w:pPr>
      <w:rPr>
        <w:rFonts w:hint="default"/>
        <w:b/>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28" w15:restartNumberingAfterBreak="0">
    <w:nsid w:val="5E1F26C7"/>
    <w:multiLevelType w:val="multilevel"/>
    <w:tmpl w:val="8E720FC0"/>
    <w:lvl w:ilvl="0">
      <w:start w:val="1"/>
      <w:numFmt w:val="bullet"/>
      <w:lvlText w:val=""/>
      <w:lvlJc w:val="left"/>
      <w:pPr>
        <w:tabs>
          <w:tab w:val="num" w:pos="720"/>
        </w:tabs>
        <w:ind w:left="720" w:hanging="360"/>
      </w:pPr>
      <w:rPr>
        <w:rFonts w:hint="default" w:ascii="Wingdings" w:hAnsi="Wingdings"/>
        <w:sz w:val="20"/>
      </w:rPr>
    </w:lvl>
    <w:lvl w:ilvl="1">
      <w:start w:val="1"/>
      <w:numFmt w:val="bullet"/>
      <w:lvlText w:val="o"/>
      <w:lvlJc w:val="left"/>
      <w:pPr>
        <w:tabs>
          <w:tab w:val="num" w:pos="1440"/>
        </w:tabs>
        <w:ind w:left="1440" w:hanging="360"/>
      </w:pPr>
      <w:rPr>
        <w:rFonts w:hint="default" w:ascii="Courier New" w:hAnsi="Courier New"/>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29" w15:restartNumberingAfterBreak="0">
    <w:nsid w:val="5FB7405C"/>
    <w:multiLevelType w:val="multilevel"/>
    <w:tmpl w:val="B8C00DF2"/>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30" w15:restartNumberingAfterBreak="0">
    <w:nsid w:val="5FEC39E5"/>
    <w:multiLevelType w:val="multilevel"/>
    <w:tmpl w:val="6E4000F0"/>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31" w15:restartNumberingAfterBreak="0">
    <w:nsid w:val="66A64649"/>
    <w:multiLevelType w:val="multilevel"/>
    <w:tmpl w:val="4B008CF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2" w15:restartNumberingAfterBreak="0">
    <w:nsid w:val="69AC3C82"/>
    <w:multiLevelType w:val="multilevel"/>
    <w:tmpl w:val="FAC4FC3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6C5D7051"/>
    <w:multiLevelType w:val="multilevel"/>
    <w:tmpl w:val="3CE0C25A"/>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4" w15:restartNumberingAfterBreak="0">
    <w:nsid w:val="702044DD"/>
    <w:multiLevelType w:val="multilevel"/>
    <w:tmpl w:val="0D2EE1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72E052D2"/>
    <w:multiLevelType w:val="multilevel"/>
    <w:tmpl w:val="FAD8D454"/>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36" w15:restartNumberingAfterBreak="0">
    <w:nsid w:val="730C62AB"/>
    <w:multiLevelType w:val="multilevel"/>
    <w:tmpl w:val="2C26F36E"/>
    <w:lvl w:ilvl="0">
      <w:start w:val="1"/>
      <w:numFmt w:val="decimal"/>
      <w:lvlText w:val="%1."/>
      <w:lvlJc w:val="left"/>
      <w:pPr>
        <w:tabs>
          <w:tab w:val="num" w:pos="1080"/>
        </w:tabs>
        <w:ind w:left="1080" w:hanging="360"/>
      </w:pPr>
    </w:lvl>
    <w:lvl w:ilvl="1">
      <w:start w:val="1"/>
      <w:numFmt w:val="bullet"/>
      <w:lvlText w:val="o"/>
      <w:lvlJc w:val="left"/>
      <w:pPr>
        <w:tabs>
          <w:tab w:val="num" w:pos="1800"/>
        </w:tabs>
        <w:ind w:left="1800" w:hanging="360"/>
      </w:pPr>
      <w:rPr>
        <w:rFonts w:hint="default" w:ascii="Courier New" w:hAnsi="Courier New"/>
        <w:sz w:val="20"/>
      </w:rPr>
    </w:lvl>
    <w:lvl w:ilvl="2">
      <w:start w:val="1"/>
      <w:numFmt w:val="decimal"/>
      <w:lvlText w:val="%3."/>
      <w:lvlJc w:val="left"/>
      <w:pPr>
        <w:tabs>
          <w:tab w:val="num" w:pos="2520"/>
        </w:tabs>
        <w:ind w:left="2520" w:hanging="360"/>
      </w:pPr>
    </w:lvl>
    <w:lvl w:ilvl="3">
      <w:start w:val="1"/>
      <w:numFmt w:val="decimal"/>
      <w:lvlText w:val="%4."/>
      <w:lvlJc w:val="left"/>
      <w:pPr>
        <w:tabs>
          <w:tab w:val="num" w:pos="3240"/>
        </w:tabs>
        <w:ind w:left="3240" w:hanging="360"/>
      </w:pPr>
    </w:lvl>
    <w:lvl w:ilvl="4">
      <w:start w:val="1"/>
      <w:numFmt w:val="decimal"/>
      <w:lvlText w:val="%5."/>
      <w:lvlJc w:val="left"/>
      <w:pPr>
        <w:tabs>
          <w:tab w:val="num" w:pos="3960"/>
        </w:tabs>
        <w:ind w:left="3960" w:hanging="360"/>
      </w:pPr>
    </w:lvl>
    <w:lvl w:ilvl="5">
      <w:start w:val="1"/>
      <w:numFmt w:val="decimal"/>
      <w:lvlText w:val="%6."/>
      <w:lvlJc w:val="left"/>
      <w:pPr>
        <w:tabs>
          <w:tab w:val="num" w:pos="4680"/>
        </w:tabs>
        <w:ind w:left="4680" w:hanging="360"/>
      </w:pPr>
    </w:lvl>
    <w:lvl w:ilvl="6">
      <w:start w:val="1"/>
      <w:numFmt w:val="decimal"/>
      <w:lvlText w:val="%7."/>
      <w:lvlJc w:val="left"/>
      <w:pPr>
        <w:tabs>
          <w:tab w:val="num" w:pos="5400"/>
        </w:tabs>
        <w:ind w:left="5400" w:hanging="360"/>
      </w:pPr>
    </w:lvl>
    <w:lvl w:ilvl="7">
      <w:start w:val="1"/>
      <w:numFmt w:val="decimal"/>
      <w:lvlText w:val="%8."/>
      <w:lvlJc w:val="left"/>
      <w:pPr>
        <w:tabs>
          <w:tab w:val="num" w:pos="6120"/>
        </w:tabs>
        <w:ind w:left="6120" w:hanging="360"/>
      </w:pPr>
    </w:lvl>
    <w:lvl w:ilvl="8">
      <w:start w:val="1"/>
      <w:numFmt w:val="decimal"/>
      <w:lvlText w:val="%9."/>
      <w:lvlJc w:val="left"/>
      <w:pPr>
        <w:tabs>
          <w:tab w:val="num" w:pos="6840"/>
        </w:tabs>
        <w:ind w:left="6840" w:hanging="360"/>
      </w:pPr>
    </w:lvl>
  </w:abstractNum>
  <w:abstractNum w:abstractNumId="37" w15:restartNumberingAfterBreak="0">
    <w:nsid w:val="73414F4E"/>
    <w:multiLevelType w:val="multilevel"/>
    <w:tmpl w:val="53B819A6"/>
    <w:lvl w:ilvl="0">
      <w:start w:val="1"/>
      <w:numFmt w:val="decimal"/>
      <w:lvlText w:val="%1."/>
      <w:lvlJc w:val="left"/>
      <w:pPr>
        <w:ind w:left="896" w:hanging="360"/>
      </w:pPr>
    </w:lvl>
    <w:lvl w:ilvl="1">
      <w:start w:val="1"/>
      <w:numFmt w:val="lowerLetter"/>
      <w:lvlText w:val="%2."/>
      <w:lvlJc w:val="left"/>
      <w:pPr>
        <w:ind w:left="1616" w:hanging="360"/>
      </w:pPr>
    </w:lvl>
    <w:lvl w:ilvl="2">
      <w:start w:val="1"/>
      <w:numFmt w:val="lowerRoman"/>
      <w:lvlText w:val="%3."/>
      <w:lvlJc w:val="right"/>
      <w:pPr>
        <w:ind w:left="2336" w:hanging="180"/>
      </w:pPr>
    </w:lvl>
    <w:lvl w:ilvl="3">
      <w:start w:val="1"/>
      <w:numFmt w:val="decimal"/>
      <w:lvlText w:val="%4."/>
      <w:lvlJc w:val="left"/>
      <w:pPr>
        <w:ind w:left="3056" w:hanging="360"/>
      </w:pPr>
    </w:lvl>
    <w:lvl w:ilvl="4">
      <w:start w:val="1"/>
      <w:numFmt w:val="lowerLetter"/>
      <w:lvlText w:val="%5."/>
      <w:lvlJc w:val="left"/>
      <w:pPr>
        <w:ind w:left="3776" w:hanging="360"/>
      </w:pPr>
    </w:lvl>
    <w:lvl w:ilvl="5">
      <w:start w:val="1"/>
      <w:numFmt w:val="lowerRoman"/>
      <w:lvlText w:val="%6."/>
      <w:lvlJc w:val="right"/>
      <w:pPr>
        <w:ind w:left="4496" w:hanging="180"/>
      </w:pPr>
    </w:lvl>
    <w:lvl w:ilvl="6">
      <w:start w:val="1"/>
      <w:numFmt w:val="decimal"/>
      <w:lvlText w:val="%7."/>
      <w:lvlJc w:val="left"/>
      <w:pPr>
        <w:ind w:left="5216" w:hanging="360"/>
      </w:pPr>
    </w:lvl>
    <w:lvl w:ilvl="7">
      <w:start w:val="1"/>
      <w:numFmt w:val="lowerLetter"/>
      <w:lvlText w:val="%8."/>
      <w:lvlJc w:val="left"/>
      <w:pPr>
        <w:ind w:left="5936" w:hanging="360"/>
      </w:pPr>
    </w:lvl>
    <w:lvl w:ilvl="8">
      <w:start w:val="1"/>
      <w:numFmt w:val="lowerRoman"/>
      <w:lvlText w:val="%9."/>
      <w:lvlJc w:val="right"/>
      <w:pPr>
        <w:ind w:left="6656" w:hanging="180"/>
      </w:pPr>
    </w:lvl>
  </w:abstractNum>
  <w:abstractNum w:abstractNumId="38" w15:restartNumberingAfterBreak="0">
    <w:nsid w:val="75DD6AD3"/>
    <w:multiLevelType w:val="multilevel"/>
    <w:tmpl w:val="006CA88E"/>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cs="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39" w15:restartNumberingAfterBreak="0">
    <w:nsid w:val="76322C58"/>
    <w:multiLevelType w:val="multilevel"/>
    <w:tmpl w:val="E60CE674"/>
    <w:lvl w:ilvl="0">
      <w:start w:val="1"/>
      <w:numFmt w:val="bullet"/>
      <w:lvlText w:val=""/>
      <w:lvlJc w:val="left"/>
      <w:pPr>
        <w:ind w:left="1440" w:hanging="360"/>
      </w:pPr>
      <w:rPr>
        <w:rFonts w:hint="default" w:ascii="Symbol" w:hAnsi="Symbol"/>
      </w:rPr>
    </w:lvl>
    <w:lvl w:ilvl="1">
      <w:start w:val="1"/>
      <w:numFmt w:val="bullet"/>
      <w:lvlText w:val="o"/>
      <w:lvlJc w:val="left"/>
      <w:pPr>
        <w:ind w:left="2160" w:hanging="360"/>
      </w:pPr>
      <w:rPr>
        <w:rFonts w:hint="default" w:ascii="Courier New" w:hAnsi="Courier New" w:cs="Courier New"/>
      </w:rPr>
    </w:lvl>
    <w:lvl w:ilvl="2">
      <w:start w:val="1"/>
      <w:numFmt w:val="bullet"/>
      <w:lvlText w:val=""/>
      <w:lvlJc w:val="left"/>
      <w:pPr>
        <w:ind w:left="2880" w:hanging="360"/>
      </w:pPr>
      <w:rPr>
        <w:rFonts w:hint="default" w:ascii="Wingdings" w:hAnsi="Wingdings"/>
      </w:rPr>
    </w:lvl>
    <w:lvl w:ilvl="3">
      <w:start w:val="1"/>
      <w:numFmt w:val="bullet"/>
      <w:lvlText w:val=""/>
      <w:lvlJc w:val="left"/>
      <w:pPr>
        <w:ind w:left="3600" w:hanging="360"/>
      </w:pPr>
      <w:rPr>
        <w:rFonts w:hint="default" w:ascii="Symbol" w:hAnsi="Symbol"/>
      </w:rPr>
    </w:lvl>
    <w:lvl w:ilvl="4">
      <w:start w:val="1"/>
      <w:numFmt w:val="bullet"/>
      <w:lvlText w:val="o"/>
      <w:lvlJc w:val="left"/>
      <w:pPr>
        <w:ind w:left="4320" w:hanging="360"/>
      </w:pPr>
      <w:rPr>
        <w:rFonts w:hint="default" w:ascii="Courier New" w:hAnsi="Courier New" w:cs="Courier New"/>
      </w:rPr>
    </w:lvl>
    <w:lvl w:ilvl="5">
      <w:start w:val="1"/>
      <w:numFmt w:val="bullet"/>
      <w:lvlText w:val=""/>
      <w:lvlJc w:val="left"/>
      <w:pPr>
        <w:ind w:left="5040" w:hanging="360"/>
      </w:pPr>
      <w:rPr>
        <w:rFonts w:hint="default" w:ascii="Wingdings" w:hAnsi="Wingdings"/>
      </w:rPr>
    </w:lvl>
    <w:lvl w:ilvl="6">
      <w:start w:val="1"/>
      <w:numFmt w:val="bullet"/>
      <w:lvlText w:val=""/>
      <w:lvlJc w:val="left"/>
      <w:pPr>
        <w:ind w:left="5760" w:hanging="360"/>
      </w:pPr>
      <w:rPr>
        <w:rFonts w:hint="default" w:ascii="Symbol" w:hAnsi="Symbol"/>
      </w:rPr>
    </w:lvl>
    <w:lvl w:ilvl="7">
      <w:start w:val="1"/>
      <w:numFmt w:val="bullet"/>
      <w:lvlText w:val="o"/>
      <w:lvlJc w:val="left"/>
      <w:pPr>
        <w:ind w:left="6480" w:hanging="360"/>
      </w:pPr>
      <w:rPr>
        <w:rFonts w:hint="default" w:ascii="Courier New" w:hAnsi="Courier New" w:cs="Courier New"/>
      </w:rPr>
    </w:lvl>
    <w:lvl w:ilvl="8">
      <w:start w:val="1"/>
      <w:numFmt w:val="bullet"/>
      <w:lvlText w:val=""/>
      <w:lvlJc w:val="left"/>
      <w:pPr>
        <w:ind w:left="7200" w:hanging="360"/>
      </w:pPr>
      <w:rPr>
        <w:rFonts w:hint="default" w:ascii="Wingdings" w:hAnsi="Wingdings"/>
      </w:rPr>
    </w:lvl>
  </w:abstractNum>
  <w:abstractNum w:abstractNumId="40" w15:restartNumberingAfterBreak="0">
    <w:nsid w:val="776F1EC1"/>
    <w:multiLevelType w:val="multilevel"/>
    <w:tmpl w:val="133C4EF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hint="default" w:ascii="Courier New" w:hAnsi="Courier New"/>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20016593">
    <w:abstractNumId w:val="19"/>
  </w:num>
  <w:num w:numId="2" w16cid:durableId="142477919">
    <w:abstractNumId w:val="10"/>
  </w:num>
  <w:num w:numId="3" w16cid:durableId="955911885">
    <w:abstractNumId w:val="6"/>
  </w:num>
  <w:num w:numId="4" w16cid:durableId="55514340">
    <w:abstractNumId w:val="34"/>
  </w:num>
  <w:num w:numId="5" w16cid:durableId="1178009842">
    <w:abstractNumId w:val="11"/>
  </w:num>
  <w:num w:numId="6" w16cid:durableId="882793543">
    <w:abstractNumId w:val="23"/>
  </w:num>
  <w:num w:numId="7" w16cid:durableId="1428113662">
    <w:abstractNumId w:val="13"/>
  </w:num>
  <w:num w:numId="8" w16cid:durableId="1728139261">
    <w:abstractNumId w:val="32"/>
  </w:num>
  <w:num w:numId="9" w16cid:durableId="1707371227">
    <w:abstractNumId w:val="33"/>
  </w:num>
  <w:num w:numId="10" w16cid:durableId="784881747">
    <w:abstractNumId w:val="37"/>
  </w:num>
  <w:num w:numId="11" w16cid:durableId="1980456425">
    <w:abstractNumId w:val="9"/>
  </w:num>
  <w:num w:numId="12" w16cid:durableId="1653829052">
    <w:abstractNumId w:val="2"/>
  </w:num>
  <w:num w:numId="13" w16cid:durableId="1751543783">
    <w:abstractNumId w:val="24"/>
  </w:num>
  <w:num w:numId="14" w16cid:durableId="1067648597">
    <w:abstractNumId w:val="14"/>
  </w:num>
  <w:num w:numId="15" w16cid:durableId="1735548160">
    <w:abstractNumId w:val="15"/>
  </w:num>
  <w:num w:numId="16" w16cid:durableId="1833837768">
    <w:abstractNumId w:val="21"/>
  </w:num>
  <w:num w:numId="17" w16cid:durableId="1843079877">
    <w:abstractNumId w:val="7"/>
  </w:num>
  <w:num w:numId="18" w16cid:durableId="338239245">
    <w:abstractNumId w:val="22"/>
  </w:num>
  <w:num w:numId="19" w16cid:durableId="460925602">
    <w:abstractNumId w:val="31"/>
  </w:num>
  <w:num w:numId="20" w16cid:durableId="425997360">
    <w:abstractNumId w:val="4"/>
  </w:num>
  <w:num w:numId="21" w16cid:durableId="2064982090">
    <w:abstractNumId w:val="40"/>
  </w:num>
  <w:num w:numId="22" w16cid:durableId="1630748356">
    <w:abstractNumId w:val="5"/>
  </w:num>
  <w:num w:numId="23" w16cid:durableId="94254580">
    <w:abstractNumId w:val="28"/>
  </w:num>
  <w:num w:numId="24" w16cid:durableId="298076835">
    <w:abstractNumId w:val="26"/>
  </w:num>
  <w:num w:numId="25" w16cid:durableId="1751152977">
    <w:abstractNumId w:val="36"/>
  </w:num>
  <w:num w:numId="26" w16cid:durableId="662507182">
    <w:abstractNumId w:val="29"/>
  </w:num>
  <w:num w:numId="27" w16cid:durableId="804398045">
    <w:abstractNumId w:val="16"/>
  </w:num>
  <w:num w:numId="28" w16cid:durableId="122162911">
    <w:abstractNumId w:val="18"/>
  </w:num>
  <w:num w:numId="29" w16cid:durableId="1377508998">
    <w:abstractNumId w:val="12"/>
  </w:num>
  <w:num w:numId="30" w16cid:durableId="1201285247">
    <w:abstractNumId w:val="27"/>
  </w:num>
  <w:num w:numId="31" w16cid:durableId="1019352827">
    <w:abstractNumId w:val="3"/>
  </w:num>
  <w:num w:numId="32" w16cid:durableId="1230189912">
    <w:abstractNumId w:val="1"/>
  </w:num>
  <w:num w:numId="33" w16cid:durableId="748581209">
    <w:abstractNumId w:val="39"/>
  </w:num>
  <w:num w:numId="34" w16cid:durableId="194582816">
    <w:abstractNumId w:val="38"/>
  </w:num>
  <w:num w:numId="35" w16cid:durableId="1502545265">
    <w:abstractNumId w:val="25"/>
  </w:num>
  <w:num w:numId="36" w16cid:durableId="749041000">
    <w:abstractNumId w:val="20"/>
  </w:num>
  <w:num w:numId="37" w16cid:durableId="1791587433">
    <w:abstractNumId w:val="17"/>
  </w:num>
  <w:num w:numId="38" w16cid:durableId="1704403380">
    <w:abstractNumId w:val="30"/>
  </w:num>
  <w:num w:numId="39" w16cid:durableId="1108819127">
    <w:abstractNumId w:val="0"/>
  </w:num>
  <w:num w:numId="40" w16cid:durableId="713651707">
    <w:abstractNumId w:val="35"/>
  </w:num>
  <w:num w:numId="41" w16cid:durableId="1014529217">
    <w:abstractNumId w:val="8"/>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2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599F"/>
    <w:rsid w:val="00000000"/>
    <w:rsid w:val="00130A1D"/>
    <w:rsid w:val="001F5D00"/>
    <w:rsid w:val="004A1522"/>
    <w:rsid w:val="004A4C5E"/>
    <w:rsid w:val="004A7885"/>
    <w:rsid w:val="00766ADE"/>
    <w:rsid w:val="008A278A"/>
    <w:rsid w:val="008F6D90"/>
    <w:rsid w:val="0090599F"/>
    <w:rsid w:val="00A6584B"/>
    <w:rsid w:val="00A94688"/>
    <w:rsid w:val="00C941BF"/>
    <w:rsid w:val="00DF2487"/>
    <w:rsid w:val="1A858FE3"/>
    <w:rsid w:val="25E0082E"/>
    <w:rsid w:val="35D8ACC2"/>
    <w:rsid w:val="63024D68"/>
    <w:rsid w:val="729BB407"/>
  </w:rsids>
  <m:mathPr>
    <m:mathFont m:val="Cambria Math"/>
    <m:brkBin m:val="before"/>
    <m:brkBinSub m:val="--"/>
    <m:smallFrac/>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92B74D"/>
  <w15:docId w15:val="{C894799F-617F-42C3-BF3D-BC94D3EB043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lang w:eastAsia="en-GB"/>
    </w:rPr>
  </w:style>
  <w:style w:type="paragraph" w:styleId="Heading1">
    <w:name w:val="heading 1"/>
    <w:basedOn w:val="Normal"/>
    <w:next w:val="Normal"/>
    <w:link w:val="Heading1Char"/>
    <w:qFormat/>
    <w:pPr>
      <w:keepNext/>
      <w:pBdr>
        <w:top w:val="single" w:color="000000" w:sz="12" w:space="1"/>
        <w:left w:val="single" w:color="000000" w:sz="12" w:space="1"/>
        <w:bottom w:val="single" w:color="000000" w:sz="12" w:space="1"/>
        <w:right w:val="single" w:color="000000" w:sz="12" w:space="1"/>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link w:val="Heading4Char"/>
    <w:qFormat/>
    <w:pPr>
      <w:keepNext/>
      <w:spacing w:before="120" w:after="120"/>
      <w:jc w:val="center"/>
      <w:outlineLvl w:val="3"/>
    </w:pPr>
    <w:rPr>
      <w:sz w:val="40"/>
    </w:rPr>
  </w:style>
  <w:style w:type="paragraph" w:styleId="Heading5">
    <w:name w:val="heading 5"/>
    <w:basedOn w:val="Normal"/>
    <w:next w:val="Normal"/>
    <w:link w:val="Heading5Char"/>
    <w:uiPriority w:val="9"/>
    <w:unhideWhenUsed/>
    <w:qFormat/>
    <w:pPr>
      <w:keepNext/>
      <w:keepLines/>
      <w:spacing w:before="80" w:after="40"/>
      <w:outlineLvl w:val="4"/>
    </w:pPr>
    <w:rPr>
      <w:rFonts w:ascii="Arial" w:hAnsi="Arial" w:eastAsia="Arial" w:cs="Arial"/>
      <w:color w:val="365F91" w:themeColor="accent1" w:themeShade="BF"/>
    </w:rPr>
  </w:style>
  <w:style w:type="paragraph" w:styleId="Heading6">
    <w:name w:val="heading 6"/>
    <w:basedOn w:val="Normal"/>
    <w:next w:val="Normal"/>
    <w:link w:val="Heading6Char"/>
    <w:qFormat/>
    <w:pPr>
      <w:keepNext/>
      <w:pBdr>
        <w:top w:val="single" w:color="000000" w:sz="18" w:space="1"/>
        <w:left w:val="single" w:color="000000" w:sz="18" w:space="4"/>
        <w:bottom w:val="single" w:color="000000" w:sz="18" w:space="1"/>
        <w:right w:val="single" w:color="000000" w:sz="18" w:space="4"/>
      </w:pBdr>
      <w:outlineLvl w:val="5"/>
    </w:pPr>
    <w:rPr>
      <w:rFonts w:ascii="Arial" w:hAnsi="Arial" w:cs="Arial"/>
      <w:b/>
      <w:bCs/>
      <w:sz w:val="24"/>
      <w:lang w:eastAsia="en-US"/>
    </w:rPr>
  </w:style>
  <w:style w:type="paragraph" w:styleId="Heading7">
    <w:name w:val="heading 7"/>
    <w:basedOn w:val="Normal"/>
    <w:next w:val="Normal"/>
    <w:link w:val="Heading7Char"/>
    <w:uiPriority w:val="9"/>
    <w:unhideWhenUsed/>
    <w:qFormat/>
    <w:pPr>
      <w:keepNext/>
      <w:keepLines/>
      <w:spacing w:before="40"/>
      <w:outlineLvl w:val="6"/>
    </w:pPr>
    <w:rPr>
      <w:rFonts w:ascii="Arial" w:hAnsi="Arial" w:eastAsia="Arial" w:cs="Arial"/>
      <w:color w:val="595959" w:themeColor="text1" w:themeTint="A6"/>
    </w:rPr>
  </w:style>
  <w:style w:type="paragraph" w:styleId="Heading8">
    <w:name w:val="heading 8"/>
    <w:basedOn w:val="Normal"/>
    <w:next w:val="Normal"/>
    <w:link w:val="Heading8Char"/>
    <w:uiPriority w:val="9"/>
    <w:unhideWhenUsed/>
    <w:qFormat/>
    <w:pPr>
      <w:keepNext/>
      <w:keepLines/>
      <w:outlineLvl w:val="7"/>
    </w:pPr>
    <w:rPr>
      <w:rFonts w:ascii="Arial" w:hAnsi="Arial" w:eastAsia="Arial" w:cs="Arial"/>
      <w:i/>
      <w:iCs/>
      <w:color w:val="272727" w:themeColor="text1" w:themeTint="D8"/>
    </w:rPr>
  </w:style>
  <w:style w:type="paragraph" w:styleId="Heading9">
    <w:name w:val="heading 9"/>
    <w:basedOn w:val="Normal"/>
    <w:next w:val="Normal"/>
    <w:link w:val="Heading9Char"/>
    <w:uiPriority w:val="9"/>
    <w:unhideWhenUsed/>
    <w:qFormat/>
    <w:pPr>
      <w:keepNext/>
      <w:keepLines/>
      <w:outlineLvl w:val="8"/>
    </w:pPr>
    <w:rPr>
      <w:rFonts w:ascii="Arial" w:hAnsi="Arial" w:eastAsia="Arial" w:cs="Arial"/>
      <w:i/>
      <w:iCs/>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Light">
    <w:name w:val="Grid Table Light"/>
    <w:basedOn w:val="TableNormal"/>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PlainTable1">
    <w:name w:val="Plain Table 1"/>
    <w:basedOn w:val="TableNormal"/>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PlainTable2">
    <w:name w:val="Plain Table 2"/>
    <w:basedOn w:val="TableNormal"/>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bl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color="000000" w:themeColor="text1" w:sz="4" w:space="0"/>
          <w:right w:val="single" w:color="000000" w:themeColor="text1" w:sz="4" w:space="0"/>
        </w:tcBorders>
      </w:tcPr>
    </w:tblStylePr>
    <w:tblStylePr w:type="band2Vert">
      <w:tblPr/>
      <w:tcPr>
        <w:tcBorders>
          <w:left w:val="single" w:color="000000" w:themeColor="text1" w:sz="4" w:space="0"/>
          <w:right w:val="single" w:color="000000" w:themeColor="text1" w:sz="4" w:space="0"/>
        </w:tcBorders>
      </w:tcPr>
    </w:tblStylePr>
    <w:tblStylePr w:type="band1Horz">
      <w:tblPr/>
      <w:tcPr>
        <w:tcBorders>
          <w:top w:val="single" w:color="000000" w:themeColor="text1" w:sz="4" w:space="0"/>
          <w:bottom w:val="single" w:color="000000" w:themeColor="text1" w:sz="4" w:space="0"/>
        </w:tcBorders>
      </w:tcPr>
    </w:tblStylePr>
  </w:style>
  <w:style w:type="table" w:styleId="PlainTable3">
    <w:name w:val="Plain Table 3"/>
    <w:basedOn w:val="TableNormal"/>
    <w:uiPriority w:val="99"/>
    <w:tblPr>
      <w:tblStyleRowBandSize w:val="1"/>
      <w:tblStyleColBandSize w:val="1"/>
    </w:tblPr>
    <w:tblStylePr w:type="firstRow">
      <w:rPr>
        <w:b/>
        <w:caps/>
        <w:color w:val="404040"/>
      </w:rPr>
      <w:tblPr/>
      <w:tcPr>
        <w:tcBorders>
          <w:top w:val="none" w:color="000000" w:sz="4" w:space="0"/>
          <w:left w:val="none" w:color="000000" w:sz="4" w:space="0"/>
          <w:bottom w:val="single" w:color="404040" w:sz="4" w:space="0"/>
          <w:right w:val="none" w:color="000000" w:sz="4" w:space="0"/>
        </w:tcBorders>
      </w:tcPr>
    </w:tblStylePr>
    <w:tblStylePr w:type="lastRow">
      <w:rPr>
        <w:b/>
        <w:caps/>
        <w:color w:val="404040"/>
      </w:rPr>
    </w:tblStylePr>
    <w:tblStylePr w:type="firstCol">
      <w:rPr>
        <w:b/>
        <w:caps/>
        <w:color w:val="404040"/>
      </w:rPr>
      <w:tblPr/>
      <w:tcPr>
        <w:tcBorders>
          <w:top w:val="none" w:color="000000" w:sz="4" w:space="0"/>
          <w:left w:val="none" w:color="000000" w:sz="4" w:space="0"/>
          <w:bottom w:val="none" w:color="000000" w:sz="4" w:space="0"/>
          <w:right w:val="single" w:color="404040" w:sz="4" w:space="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4">
    <w:name w:val="Plain Table 4"/>
    <w:basedOn w:val="TableNormal"/>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5">
    <w:name w:val="Plain Table 5"/>
    <w:basedOn w:val="TableNormal"/>
    <w:uiPriority w:val="99"/>
    <w:tblPr>
      <w:tblStyleRowBandSize w:val="1"/>
      <w:tblStyleColBandSize w:val="1"/>
    </w:tblPr>
    <w:tblStylePr w:type="firstRow">
      <w:rPr>
        <w:i/>
        <w:color w:val="404040"/>
      </w:rPr>
      <w:tblPr/>
      <w:tcPr>
        <w:tcBorders>
          <w:left w:val="none" w:color="000000" w:sz="4" w:space="0"/>
          <w:bottom w:val="single" w:color="404040" w:sz="4" w:space="0"/>
          <w:right w:val="none" w:color="000000" w:sz="4" w:space="0"/>
        </w:tcBorders>
        <w:shd w:val="clear" w:color="FFFFFF" w:fill="auto"/>
      </w:tcPr>
    </w:tblStylePr>
    <w:tblStylePr w:type="lastRow">
      <w:rPr>
        <w:i/>
        <w:color w:val="404040"/>
      </w:rPr>
      <w:tblPr/>
      <w:tcPr>
        <w:tcBorders>
          <w:top w:val="single" w:color="404040" w:sz="4" w:space="0"/>
          <w:left w:val="none" w:color="000000" w:sz="4" w:space="0"/>
          <w:right w:val="none" w:color="000000" w:sz="4" w:space="0"/>
        </w:tcBorders>
        <w:shd w:val="clear" w:color="FFFFFF" w:fill="auto"/>
      </w:tcPr>
    </w:tblStylePr>
    <w:tblStylePr w:type="firstCol">
      <w:pPr>
        <w:jc w:val="right"/>
      </w:pPr>
      <w:rPr>
        <w:i/>
        <w:color w:val="404040"/>
      </w:rPr>
      <w:tblPr/>
      <w:tcPr>
        <w:tcBorders>
          <w:right w:val="single" w:color="404040" w:sz="4" w:space="0"/>
        </w:tcBorders>
        <w:shd w:val="clear" w:color="FFFFFF" w:fill="auto"/>
      </w:tcPr>
    </w:tblStylePr>
    <w:tblStylePr w:type="lastCol">
      <w:rPr>
        <w:i/>
        <w:color w:val="404040"/>
      </w:rPr>
      <w:tblPr/>
      <w:tcPr>
        <w:tcBorders>
          <w:left w:val="single" w:color="404040" w:sz="4" w:space="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GridTable1Light">
    <w:name w:val="Grid Table 1 Light"/>
    <w:basedOn w:val="TableNormal"/>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firstRow">
      <w:rPr>
        <w:b/>
        <w:color w:val="404040"/>
      </w:rPr>
      <w:tblPr/>
      <w:tcPr>
        <w:tcBorders>
          <w:bottom w:val="single" w:color="6A6A6A"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style>
  <w:style w:type="table" w:styleId="GridTable1Light-Accent1">
    <w:name w:val="Grid Table 1 Light Accent 1"/>
    <w:basedOn w:val="TableNormal"/>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firstRow">
      <w:rPr>
        <w:b/>
        <w:color w:val="404040"/>
      </w:rPr>
      <w:tblPr/>
      <w:tcPr>
        <w:tcBorders>
          <w:bottom w:val="single" w:color="97B4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style>
  <w:style w:type="table" w:styleId="GridTable1Light-Accent2">
    <w:name w:val="Grid Table 1 Light Accent 2"/>
    <w:basedOn w:val="TableNormal"/>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firstRow">
      <w:rPr>
        <w:b/>
        <w:color w:val="404040"/>
      </w:rPr>
      <w:tbl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style>
  <w:style w:type="table" w:styleId="GridTable1Light-Accent3">
    <w:name w:val="Grid Table 1 Light Accent 3"/>
    <w:basedOn w:val="TableNormal"/>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blPr/>
      <w:tcPr>
        <w:tcBorders>
          <w:bottom w:val="single" w:color="C4D79D"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styleId="GridTable1Light-Accent4">
    <w:name w:val="Grid Table 1 Light Accent 4"/>
    <w:basedOn w:val="TableNormal"/>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bl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styleId="GridTable1Light-Accent5">
    <w:name w:val="Grid Table 1 Light Accent 5"/>
    <w:basedOn w:val="TableNormal"/>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firstRow">
      <w:rPr>
        <w:b/>
        <w:color w:val="404040"/>
      </w:rPr>
      <w:tbl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style>
  <w:style w:type="table" w:styleId="GridTable1Light-Accent6">
    <w:name w:val="Grid Table 1 Light Accent 6"/>
    <w:basedOn w:val="TableNormal"/>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bl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styleId="GridTable2">
    <w:name w:val="Grid Table 2"/>
    <w:basedOn w:val="TableNormal"/>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firstRow">
      <w:rPr>
        <w:b/>
        <w:color w:val="404040"/>
      </w:rPr>
      <w:tblPr/>
      <w:tcPr>
        <w:tcBorders>
          <w:top w:val="none" w:color="000000" w:sz="4" w:space="0"/>
          <w:left w:val="none" w:color="000000" w:sz="4" w:space="0"/>
          <w:bottom w:val="single" w:color="6A6A6A" w:themeColor="text1" w:themeTint="95" w:sz="12" w:space="0"/>
          <w:right w:val="none" w:color="000000" w:sz="4" w:space="0"/>
        </w:tcBorders>
        <w:shd w:val="clear" w:color="FFFFFF" w:fill="auto"/>
      </w:tcPr>
    </w:tblStylePr>
    <w:tblStylePr w:type="lastRow">
      <w:rPr>
        <w:b/>
        <w:color w:val="404040"/>
      </w:rPr>
      <w:tblPr/>
      <w:tcPr>
        <w:tcBorders>
          <w:top w:val="single" w:color="6A6A6A" w:themeColor="text1" w:themeTint="95" w:sz="4" w:space="0"/>
          <w:left w:val="none" w:color="000000" w:sz="4" w:space="0"/>
          <w:bottom w:val="none" w:color="000000" w:sz="4" w:space="0"/>
          <w:right w:val="none" w:color="000000" w:sz="4" w:space="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2-Accent1">
    <w:name w:val="Grid Table 2 Accent 1"/>
    <w:basedOn w:val="TableNormal"/>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firstRow">
      <w:rPr>
        <w:b/>
        <w:color w:val="404040"/>
      </w:rPr>
      <w:tblPr/>
      <w:tcPr>
        <w:tcBorders>
          <w:top w:val="none" w:color="000000" w:sz="4" w:space="0"/>
          <w:left w:val="none" w:color="000000" w:sz="4" w:space="0"/>
          <w:bottom w:val="single" w:color="5D8AC2" w:themeColor="accent1" w:themeTint="EA" w:sz="12" w:space="0"/>
          <w:right w:val="none" w:color="000000" w:sz="4" w:space="0"/>
        </w:tcBorders>
        <w:shd w:val="clear" w:color="FFFFFF" w:fill="auto"/>
      </w:tcPr>
    </w:tblStylePr>
    <w:tblStylePr w:type="lastRow">
      <w:rPr>
        <w:b/>
        <w:color w:val="404040"/>
      </w:rPr>
      <w:tblPr/>
      <w:tcPr>
        <w:tcBorders>
          <w:top w:val="single" w:color="5D8AC2" w:themeColor="accent1" w:themeTint="EA" w:sz="4" w:space="0"/>
          <w:left w:val="none" w:color="000000" w:sz="4" w:space="0"/>
          <w:bottom w:val="none" w:color="000000" w:sz="4" w:space="0"/>
          <w:right w:val="none" w:color="000000" w:sz="4" w:space="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styleId="GridTable2-Accent2">
    <w:name w:val="Grid Table 2 Accent 2"/>
    <w:basedOn w:val="TableNormal"/>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firstRow">
      <w:rPr>
        <w:b/>
        <w:color w:val="404040"/>
      </w:rPr>
      <w:tblPr/>
      <w:tcPr>
        <w:tcBorders>
          <w:top w:val="none" w:color="000000" w:sz="4" w:space="0"/>
          <w:left w:val="none" w:color="000000" w:sz="4" w:space="0"/>
          <w:bottom w:val="single" w:color="D99695" w:themeColor="accent2" w:themeTint="97" w:sz="12" w:space="0"/>
          <w:right w:val="none" w:color="000000" w:sz="4" w:space="0"/>
        </w:tcBorders>
        <w:shd w:val="clear" w:color="FFFFFF" w:fill="auto"/>
      </w:tcPr>
    </w:tblStylePr>
    <w:tblStylePr w:type="lastRow">
      <w:rPr>
        <w:b/>
        <w:color w:val="404040"/>
      </w:rPr>
      <w:tblPr/>
      <w:tcPr>
        <w:tcBorders>
          <w:top w:val="single" w:color="D99695" w:themeColor="accent2" w:themeTint="97" w:sz="4" w:space="0"/>
          <w:left w:val="none" w:color="000000" w:sz="4" w:space="0"/>
          <w:bottom w:val="none" w:color="000000" w:sz="4" w:space="0"/>
          <w:right w:val="none" w:color="000000" w:sz="4" w:space="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styleId="GridTable2-Accent3">
    <w:name w:val="Grid Table 2 Accent 3"/>
    <w:basedOn w:val="TableNormal"/>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firstRow">
      <w:rPr>
        <w:b/>
        <w:color w:val="404040"/>
      </w:rPr>
      <w:tblPr/>
      <w:tcPr>
        <w:tcBorders>
          <w:top w:val="none" w:color="000000" w:sz="4" w:space="0"/>
          <w:left w:val="none" w:color="000000" w:sz="4" w:space="0"/>
          <w:bottom w:val="single" w:color="9ABB59" w:themeColor="accent3" w:themeTint="FE" w:sz="12" w:space="0"/>
          <w:right w:val="none" w:color="000000" w:sz="4" w:space="0"/>
        </w:tcBorders>
        <w:shd w:val="clear" w:color="FFFFFF" w:fill="auto"/>
      </w:tcPr>
    </w:tblStylePr>
    <w:tblStylePr w:type="lastRow">
      <w:rPr>
        <w:b/>
        <w:color w:val="404040"/>
      </w:rPr>
      <w:tblPr/>
      <w:tcPr>
        <w:tcBorders>
          <w:top w:val="single" w:color="9ABB59" w:themeColor="accent3" w:themeTint="FE" w:sz="4" w:space="0"/>
          <w:left w:val="none" w:color="000000" w:sz="4" w:space="0"/>
          <w:bottom w:val="none" w:color="000000" w:sz="4" w:space="0"/>
          <w:right w:val="none" w:color="000000" w:sz="4" w:space="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styleId="GridTable2-Accent4">
    <w:name w:val="Grid Table 2 Accent 4"/>
    <w:basedOn w:val="TableNormal"/>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blPr/>
      <w:tcPr>
        <w:tcBorders>
          <w:top w:val="none" w:color="000000" w:sz="4" w:space="0"/>
          <w:left w:val="none" w:color="000000" w:sz="4" w:space="0"/>
          <w:bottom w:val="single" w:color="B2A1C6" w:themeColor="accent4" w:themeTint="9A" w:sz="12" w:space="0"/>
          <w:right w:val="none" w:color="000000" w:sz="4" w:space="0"/>
        </w:tcBorders>
        <w:shd w:val="clear" w:color="FFFFFF" w:fill="auto"/>
      </w:tcPr>
    </w:tblStylePr>
    <w:tblStylePr w:type="lastRow">
      <w:rPr>
        <w:b/>
        <w:color w:val="404040"/>
      </w:rPr>
      <w:tblPr/>
      <w:tcPr>
        <w:tcBorders>
          <w:top w:val="single" w:color="B2A1C6" w:themeColor="accent4" w:themeTint="9A" w:sz="4" w:space="0"/>
          <w:left w:val="none" w:color="000000" w:sz="4" w:space="0"/>
          <w:bottom w:val="none" w:color="000000" w:sz="4" w:space="0"/>
          <w:right w:val="none" w:color="000000" w:sz="4" w:space="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styleId="GridTable2-Accent5">
    <w:name w:val="Grid Table 2 Accent 5"/>
    <w:basedOn w:val="TableNormal"/>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blPr/>
      <w:tcPr>
        <w:tcBorders>
          <w:top w:val="none" w:color="000000" w:sz="4" w:space="0"/>
          <w:left w:val="none" w:color="000000" w:sz="4" w:space="0"/>
          <w:bottom w:val="single" w:color="4BACC6" w:themeColor="accent5" w:sz="12" w:space="0"/>
          <w:right w:val="none" w:color="000000" w:sz="4" w:space="0"/>
        </w:tcBorders>
        <w:shd w:val="clear" w:color="FFFFFF" w:fill="auto"/>
      </w:tcPr>
    </w:tblStylePr>
    <w:tblStylePr w:type="lastRow">
      <w:rPr>
        <w:b/>
        <w:color w:val="404040"/>
      </w:rPr>
      <w:tblPr/>
      <w:tcPr>
        <w:tcBorders>
          <w:top w:val="single" w:color="4BACC6" w:themeColor="accent5" w:sz="4" w:space="0"/>
          <w:left w:val="none" w:color="000000" w:sz="4" w:space="0"/>
          <w:bottom w:val="none" w:color="000000" w:sz="4" w:space="0"/>
          <w:right w:val="none" w:color="000000" w:sz="4" w:space="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styleId="GridTable2-Accent6">
    <w:name w:val="Grid Table 2 Accent 6"/>
    <w:basedOn w:val="TableNormal"/>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blPr/>
      <w:tcPr>
        <w:tcBorders>
          <w:top w:val="none" w:color="000000" w:sz="4" w:space="0"/>
          <w:left w:val="none" w:color="000000" w:sz="4" w:space="0"/>
          <w:bottom w:val="single" w:color="F79646" w:themeColor="accent6" w:sz="12" w:space="0"/>
          <w:right w:val="none" w:color="000000" w:sz="4" w:space="0"/>
        </w:tcBorders>
        <w:shd w:val="clear" w:color="FFFFFF" w:fill="auto"/>
      </w:tcPr>
    </w:tblStylePr>
    <w:tblStylePr w:type="lastRow">
      <w:rPr>
        <w:b/>
        <w:color w:val="404040"/>
      </w:rPr>
      <w:tblPr/>
      <w:tcPr>
        <w:tcBorders>
          <w:top w:val="single" w:color="F79646" w:themeColor="accent6" w:sz="4" w:space="0"/>
          <w:left w:val="none" w:color="000000" w:sz="4" w:space="0"/>
          <w:bottom w:val="none" w:color="000000" w:sz="4" w:space="0"/>
          <w:right w:val="none" w:color="000000" w:sz="4" w:space="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GridTable3">
    <w:name w:val="Grid Table 3"/>
    <w:basedOn w:val="TableNormal"/>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firstRow">
      <w:rPr>
        <w:b/>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firstCol">
      <w:pPr>
        <w:jc w:val="right"/>
      </w:pPr>
      <w:rPr>
        <w:i/>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3-Accent1">
    <w:name w:val="Grid Table 3 Accent 1"/>
    <w:basedOn w:val="TableNormal"/>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firstRow">
      <w:rPr>
        <w:b/>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firstCol">
      <w:pPr>
        <w:jc w:val="right"/>
      </w:pPr>
      <w:rPr>
        <w:i/>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styleId="GridTable3-Accent2">
    <w:name w:val="Grid Table 3 Accent 2"/>
    <w:basedOn w:val="TableNormal"/>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firstRow">
      <w:rPr>
        <w:b/>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firstCol">
      <w:pPr>
        <w:jc w:val="right"/>
      </w:pPr>
      <w:rPr>
        <w:i/>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styleId="GridTable3-Accent3">
    <w:name w:val="Grid Table 3 Accent 3"/>
    <w:basedOn w:val="TableNormal"/>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firstRow">
      <w:rPr>
        <w:b/>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firstCol">
      <w:pPr>
        <w:jc w:val="right"/>
      </w:pPr>
      <w:rPr>
        <w:i/>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styleId="GridTable3-Accent4">
    <w:name w:val="Grid Table 3 Accent 4"/>
    <w:basedOn w:val="TableNormal"/>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firstCol">
      <w:pPr>
        <w:jc w:val="right"/>
      </w:pPr>
      <w:rPr>
        <w:i/>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styleId="GridTable3-Accent5">
    <w:name w:val="Grid Table 3 Accent 5"/>
    <w:basedOn w:val="TableNormal"/>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firstCol">
      <w:pPr>
        <w:jc w:val="right"/>
      </w:pPr>
      <w:rPr>
        <w:i/>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styleId="GridTable3-Accent6">
    <w:name w:val="Grid Table 3 Accent 6"/>
    <w:basedOn w:val="TableNormal"/>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firstCol">
      <w:pPr>
        <w:jc w:val="right"/>
      </w:pPr>
      <w:rPr>
        <w:i/>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GridTable4">
    <w:name w:val="Grid Table 4"/>
    <w:basedOn w:val="TableNormal"/>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firstRow">
      <w:rPr>
        <w:rFonts w:ascii="Arial" w:hAnsi="Arial"/>
        <w:b/>
        <w:color w:val="FFFFFF"/>
        <w:sz w:val="22"/>
      </w:rPr>
      <w:tbl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bl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4-Accent1">
    <w:name w:val="Grid Table 4 Accent 1"/>
    <w:basedOn w:val="TableNormal"/>
    <w:uiPriority w:val="5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blPr/>
      <w:tcPr>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shd w:val="clear" w:color="5D8AC2" w:themeColor="accent1" w:themeTint="EA" w:fill="5D8AC2" w:themeFill="accent1" w:themeFillTint="EA"/>
      </w:tcPr>
    </w:tblStylePr>
    <w:tblStylePr w:type="lastRow">
      <w:rPr>
        <w:b/>
        <w:color w:val="404040"/>
      </w:rPr>
      <w:tblPr/>
      <w:tcPr>
        <w:tcBorders>
          <w:top w:val="single" w:color="5D8A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styleId="GridTable4-Accent2">
    <w:name w:val="Grid Table 4 Accent 2"/>
    <w:basedOn w:val="TableNormal"/>
    <w:uiPriority w:val="5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firstRow">
      <w:rPr>
        <w:rFonts w:ascii="Arial" w:hAnsi="Arial"/>
        <w:b/>
        <w:color w:val="FFFFFF"/>
        <w:sz w:val="22"/>
      </w:rPr>
      <w:tblPr/>
      <w:tcPr>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shd w:val="clear" w:color="D99695" w:themeColor="accent2" w:themeTint="97" w:fill="D99695" w:themeFill="accent2" w:themeFillTint="97"/>
      </w:tcPr>
    </w:tblStylePr>
    <w:tblStylePr w:type="lastRow">
      <w:rPr>
        <w:b/>
        <w:color w:val="404040"/>
      </w:rPr>
      <w:tblPr/>
      <w:tcPr>
        <w:tcBorders>
          <w:top w:val="single" w:color="D996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styleId="GridTable4-Accent3">
    <w:name w:val="Grid Table 4 Accent 3"/>
    <w:basedOn w:val="TableNormal"/>
    <w:uiPriority w:val="5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blPr/>
      <w:tcPr>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shd w:val="clear" w:color="9ABB59" w:themeColor="accent3" w:themeTint="FE" w:fill="9ABB59" w:themeFill="accent3" w:themeFillTint="FE"/>
      </w:tcPr>
    </w:tblStylePr>
    <w:tblStylePr w:type="lastRow">
      <w:rPr>
        <w:b/>
        <w:color w:val="404040"/>
      </w:rPr>
      <w:tblPr/>
      <w:tcPr>
        <w:tcBorders>
          <w:top w:val="single" w:color="9A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styleId="GridTable4-Accent4">
    <w:name w:val="Grid Table 4 Accent 4"/>
    <w:basedOn w:val="TableNormal"/>
    <w:uiPriority w:val="5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bl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bl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styleId="GridTable4-Accent5">
    <w:name w:val="Grid Table 4 Accent 5"/>
    <w:basedOn w:val="TableNormal"/>
    <w:uiPriority w:val="5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bl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bl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styleId="GridTable4-Accent6">
    <w:name w:val="Grid Table 4 Accent 6"/>
    <w:basedOn w:val="TableNormal"/>
    <w:uiPriority w:val="5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bl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bl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GridTable5Dark">
    <w:name w:val="Grid Table 5 Dark"/>
    <w:basedOn w:val="TableNormal"/>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styleId="GridTable5Dark-Accent1" w:customStyle="1">
    <w:name w:val="Grid Table 5 Dark- Accent 1"/>
    <w:basedOn w:val="TableNormal"/>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styleId="GridTable5Dark-Accent2">
    <w:name w:val="Grid Table 5 Dark Accent 2"/>
    <w:basedOn w:val="TableNormal"/>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styleId="GridTable5Dark-Accent3">
    <w:name w:val="Grid Table 5 Dark Accent 3"/>
    <w:basedOn w:val="TableNormal"/>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styleId="GridTable5Dark-Accent4" w:customStyle="1">
    <w:name w:val="Grid Table 5 Dark- Accent 4"/>
    <w:basedOn w:val="TableNormal"/>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styleId="GridTable5Dark-Accent5">
    <w:name w:val="Grid Table 5 Dark Accent 5"/>
    <w:basedOn w:val="TableNormal"/>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styleId="GridTable5Dark-Accent6">
    <w:name w:val="Grid Table 5 Dark Accent 6"/>
    <w:basedOn w:val="TableNormal"/>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GridTable6Colorful">
    <w:name w:val="Grid Table 6 Colorful"/>
    <w:basedOn w:val="TableNormal"/>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firstRow">
      <w:rPr>
        <w:b/>
        <w:color w:val="7F7F7F" w:themeColor="text1" w:themeTint="80" w:themeShade="95"/>
      </w:rPr>
      <w:tblPr/>
      <w:tcPr>
        <w:tcBorders>
          <w:bottom w:val="single" w:color="7F7F7F" w:themeColor="text1" w:themeTint="80" w:sz="12" w:space="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styleId="GridTable6Colorful-Accent1">
    <w:name w:val="Grid Table 6 Colorful Accent 1"/>
    <w:basedOn w:val="TableNormal"/>
    <w:uiPriority w:val="99"/>
    <w:tblPr>
      <w:tblStyleRowBandSize w:val="1"/>
      <w:tblStyleColBandSize w:val="1"/>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6BFDD" w:themeColor="accent1" w:themeTint="80" w:themeShade="95"/>
      </w:rPr>
      <w:tblPr/>
      <w:tcPr>
        <w:tcBorders>
          <w:bottom w:val="single" w:color="A6BFDD" w:themeColor="accent1" w:themeTint="80" w:sz="12" w:space="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styleId="GridTable6Colorful-Accent2">
    <w:name w:val="Grid Table 6 Colorful Accent 2"/>
    <w:basedOn w:val="TableNormal"/>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firstRow">
      <w:rPr>
        <w:b/>
        <w:color w:val="D99695" w:themeColor="accent2" w:themeTint="97" w:themeShade="95"/>
      </w:rPr>
      <w:tblPr/>
      <w:tcPr>
        <w:tcBorders>
          <w:bottom w:val="single" w:color="D99695" w:themeColor="accent2" w:themeTint="97" w:sz="12" w:space="0"/>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styleId="GridTable6Colorful-Accent3">
    <w:name w:val="Grid Table 6 Colorful Accent 3"/>
    <w:basedOn w:val="TableNormal"/>
    <w:uiPriority w:val="99"/>
    <w:tblPr>
      <w:tblStyleRowBandSize w:val="1"/>
      <w:tblStyleColBandSize w:val="1"/>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firstRow">
      <w:rPr>
        <w:b/>
        <w:color w:val="9ABB59" w:themeColor="accent3" w:themeTint="FE" w:themeShade="95"/>
      </w:rPr>
      <w:tblPr/>
      <w:tcPr>
        <w:tcBorders>
          <w:bottom w:val="single" w:color="9ABB59" w:themeColor="accent3" w:themeTint="FE" w:sz="12" w:space="0"/>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styleId="GridTable6Colorful-Accent4">
    <w:name w:val="Grid Table 6 Colorful Accent 4"/>
    <w:basedOn w:val="TableNormal"/>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2A1C6" w:themeColor="accent4" w:themeTint="9A" w:themeShade="95"/>
      </w:rPr>
      <w:tblPr/>
      <w:tcPr>
        <w:tcBorders>
          <w:bottom w:val="single" w:color="B2A1C6" w:themeColor="accent4" w:themeTint="9A" w:sz="12" w:space="0"/>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styleId="GridTable6Colorful-Accent5">
    <w:name w:val="Grid Table 6 Colorful Accent 5"/>
    <w:basedOn w:val="TableNormal"/>
    <w:uiPriority w:val="99"/>
    <w:tblPr>
      <w:tblStyleRowBandSize w:val="1"/>
      <w:tblStyleColBandSize w:val="1"/>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9" w:themeColor="accent5" w:themeShade="95"/>
      </w:rPr>
      <w:tblPr/>
      <w:tcPr>
        <w:tcBorders>
          <w:bottom w:val="single" w:color="4BACC6" w:themeColor="accent5"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styleId="GridTable6Colorful-Accent6">
    <w:name w:val="Grid Table 6 Colorful Accent 6"/>
    <w:basedOn w:val="TableNormal"/>
    <w:uiPriority w:val="99"/>
    <w:tblPr>
      <w:tblStyleRowBandSize w:val="1"/>
      <w:tblStyleColBandSize w:val="1"/>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9" w:themeColor="accent5" w:themeShade="95"/>
      </w:rPr>
      <w:tblPr/>
      <w:tcPr>
        <w:tcBorders>
          <w:bottom w:val="single" w:color="F79646" w:themeColor="accent6"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GridTable7Colorful">
    <w:name w:val="Grid Table 7 Colorful"/>
    <w:basedOn w:val="TableNormal"/>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firstRow">
      <w:rPr>
        <w:rFonts w:ascii="Arial" w:hAnsi="Arial"/>
        <w:b/>
        <w:color w:val="7F7F7F" w:themeColor="text1" w:themeTint="80" w:themeShade="95"/>
        <w:sz w:val="22"/>
      </w:rPr>
      <w:tblPr/>
      <w:tcPr>
        <w:tcBorders>
          <w:top w:val="none" w:color="000000" w:sz="4" w:space="0"/>
          <w:left w:val="none" w:color="000000" w:sz="4" w:space="0"/>
          <w:bottom w:val="single" w:color="7F7F7F" w:themeColor="text1" w:themeTint="80" w:sz="4" w:space="0"/>
          <w:right w:val="none" w:color="000000" w:sz="4" w:space="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color="7F7F7F" w:themeColor="text1" w:themeTint="80" w:sz="4" w:space="0"/>
          <w:left w:val="none" w:color="000000" w:sz="4" w:space="0"/>
          <w:bottom w:val="none" w:color="000000" w:sz="4" w:space="0"/>
          <w:right w:val="none" w:color="000000" w:sz="4" w:space="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color="000000" w:sz="4" w:space="0"/>
          <w:left w:val="none" w:color="000000" w:sz="4" w:space="0"/>
          <w:bottom w:val="none" w:color="000000" w:sz="4" w:space="0"/>
          <w:right w:val="single" w:color="7F7F7F" w:themeColor="text1" w:themeTint="80" w:sz="4" w:space="0"/>
        </w:tcBorders>
        <w:shd w:val="clear" w:color="FFFFFF" w:fill="auto"/>
      </w:tcPr>
    </w:tblStylePr>
    <w:tblStylePr w:type="lastCol">
      <w:rPr>
        <w:rFonts w:ascii="Arial" w:hAnsi="Arial"/>
        <w:i/>
        <w:color w:val="7F7F7F" w:themeColor="text1" w:themeTint="80" w:themeShade="95"/>
        <w:sz w:val="22"/>
      </w:rPr>
      <w:tblPr/>
      <w:tcPr>
        <w:tcBorders>
          <w:top w:val="none" w:color="000000" w:sz="4" w:space="0"/>
          <w:left w:val="single" w:color="7F7F7F" w:themeColor="text1" w:themeTint="80" w:sz="4" w:space="0"/>
          <w:bottom w:val="none" w:color="000000" w:sz="4" w:space="0"/>
          <w:right w:val="none" w:color="000000" w:sz="4" w:space="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styleId="GridTable7Colorful-Accent1">
    <w:name w:val="Grid Table 7 Colorful Accent 1"/>
    <w:basedOn w:val="TableNormal"/>
    <w:uiPriority w:val="99"/>
    <w:tblPr>
      <w:tblStyleRowBandSize w:val="1"/>
      <w:tblStyleColBandSize w:val="1"/>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6BFDD" w:themeColor="accent1" w:themeTint="80" w:themeShade="95"/>
        <w:sz w:val="22"/>
      </w:rPr>
      <w:tblPr/>
      <w:tcPr>
        <w:tcBorders>
          <w:top w:val="none" w:color="000000" w:sz="4" w:space="0"/>
          <w:left w:val="none" w:color="000000" w:sz="4" w:space="0"/>
          <w:bottom w:val="single" w:color="A6BFDD" w:themeColor="accent1" w:themeTint="80" w:sz="4" w:space="0"/>
          <w:right w:val="none" w:color="000000" w:sz="4" w:space="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color="A6BFDD" w:themeColor="accent1" w:themeTint="80" w:sz="4" w:space="0"/>
          <w:left w:val="none" w:color="000000" w:sz="4" w:space="0"/>
          <w:bottom w:val="none" w:color="000000" w:sz="4" w:space="0"/>
          <w:right w:val="none" w:color="000000" w:sz="4" w:space="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color="000000" w:sz="4" w:space="0"/>
          <w:left w:val="none" w:color="000000" w:sz="4" w:space="0"/>
          <w:bottom w:val="none" w:color="000000" w:sz="4" w:space="0"/>
          <w:right w:val="single" w:color="A6BFDD" w:themeColor="accent1" w:themeTint="80" w:sz="4" w:space="0"/>
        </w:tcBorders>
        <w:shd w:val="clear" w:color="FFFFFF" w:fill="auto"/>
      </w:tcPr>
    </w:tblStylePr>
    <w:tblStylePr w:type="lastCol">
      <w:rPr>
        <w:rFonts w:ascii="Arial" w:hAnsi="Arial"/>
        <w:i/>
        <w:color w:val="A6BFDD" w:themeColor="accent1" w:themeTint="80" w:themeShade="95"/>
        <w:sz w:val="22"/>
      </w:rPr>
      <w:tblPr/>
      <w:tcPr>
        <w:tcBorders>
          <w:top w:val="none" w:color="000000" w:sz="4" w:space="0"/>
          <w:left w:val="single" w:color="A6BFDD" w:themeColor="accent1" w:themeTint="80" w:sz="4" w:space="0"/>
          <w:bottom w:val="none" w:color="000000" w:sz="4" w:space="0"/>
          <w:right w:val="none" w:color="000000" w:sz="4" w:space="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styleId="GridTable7Colorful-Accent2">
    <w:name w:val="Grid Table 7 Colorful Accent 2"/>
    <w:basedOn w:val="TableNormal"/>
    <w:uiPriority w:val="99"/>
    <w:tblPr>
      <w:tblStyleRowBandSize w:val="1"/>
      <w:tblStyleColBandSize w:val="1"/>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firstRow">
      <w:rPr>
        <w:rFonts w:ascii="Arial" w:hAnsi="Arial"/>
        <w:b/>
        <w:color w:val="D99695" w:themeColor="accent2" w:themeTint="97" w:themeShade="95"/>
        <w:sz w:val="22"/>
      </w:rPr>
      <w:tblPr/>
      <w:tcPr>
        <w:tcBorders>
          <w:top w:val="none" w:color="000000" w:sz="4" w:space="0"/>
          <w:left w:val="none" w:color="000000" w:sz="4" w:space="0"/>
          <w:bottom w:val="single" w:color="D99695" w:themeColor="accent2" w:themeTint="97" w:sz="4" w:space="0"/>
          <w:right w:val="none" w:color="000000" w:sz="4" w:space="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color="D99695" w:themeColor="accent2" w:themeTint="97" w:sz="4" w:space="0"/>
          <w:left w:val="none" w:color="000000" w:sz="4" w:space="0"/>
          <w:bottom w:val="none" w:color="000000" w:sz="4" w:space="0"/>
          <w:right w:val="none" w:color="000000" w:sz="4" w:space="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color="000000" w:sz="4" w:space="0"/>
          <w:left w:val="none" w:color="000000" w:sz="4" w:space="0"/>
          <w:bottom w:val="none" w:color="000000" w:sz="4" w:space="0"/>
          <w:right w:val="single" w:color="D99695" w:themeColor="accent2" w:themeTint="97" w:sz="4" w:space="0"/>
        </w:tcBorders>
        <w:shd w:val="clear" w:color="FFFFFF" w:fill="auto"/>
      </w:tcPr>
    </w:tblStylePr>
    <w:tblStylePr w:type="lastCol">
      <w:rPr>
        <w:rFonts w:ascii="Arial" w:hAnsi="Arial"/>
        <w:i/>
        <w:color w:val="D99695" w:themeColor="accent2" w:themeTint="97" w:themeShade="95"/>
        <w:sz w:val="22"/>
      </w:rPr>
      <w:tblPr/>
      <w:tcPr>
        <w:tcBorders>
          <w:top w:val="none" w:color="000000" w:sz="4" w:space="0"/>
          <w:left w:val="single" w:color="D99695" w:themeColor="accent2" w:themeTint="97" w:sz="4" w:space="0"/>
          <w:bottom w:val="none" w:color="000000" w:sz="4" w:space="0"/>
          <w:right w:val="none" w:color="000000" w:sz="4" w:space="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styleId="GridTable7Colorful-Accent3">
    <w:name w:val="Grid Table 7 Colorful Accent 3"/>
    <w:basedOn w:val="TableNormal"/>
    <w:uiPriority w:val="99"/>
    <w:tblPr>
      <w:tblStyleRowBandSize w:val="1"/>
      <w:tblStyleColBandSize w:val="1"/>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firstRow">
      <w:rPr>
        <w:rFonts w:ascii="Arial" w:hAnsi="Arial"/>
        <w:b/>
        <w:color w:val="9ABB59" w:themeColor="accent3" w:themeTint="FE" w:themeShade="95"/>
        <w:sz w:val="22"/>
      </w:rPr>
      <w:tblPr/>
      <w:tcPr>
        <w:tcBorders>
          <w:top w:val="none" w:color="000000" w:sz="4" w:space="0"/>
          <w:left w:val="none" w:color="000000" w:sz="4" w:space="0"/>
          <w:bottom w:val="single" w:color="9ABB59" w:themeColor="accent3" w:themeTint="FE" w:sz="4" w:space="0"/>
          <w:right w:val="none" w:color="000000" w:sz="4" w:space="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color="9ABB59" w:themeColor="accent3" w:themeTint="FE" w:sz="4" w:space="0"/>
          <w:left w:val="none" w:color="000000" w:sz="4" w:space="0"/>
          <w:bottom w:val="none" w:color="000000" w:sz="4" w:space="0"/>
          <w:right w:val="none" w:color="000000" w:sz="4" w:space="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color="000000" w:sz="4" w:space="0"/>
          <w:left w:val="none" w:color="000000" w:sz="4" w:space="0"/>
          <w:bottom w:val="none" w:color="000000" w:sz="4" w:space="0"/>
          <w:right w:val="single" w:color="9ABB59" w:themeColor="accent3" w:themeTint="FE" w:sz="4" w:space="0"/>
        </w:tcBorders>
        <w:shd w:val="clear" w:color="FFFFFF" w:fill="auto"/>
      </w:tcPr>
    </w:tblStylePr>
    <w:tblStylePr w:type="lastCol">
      <w:rPr>
        <w:rFonts w:ascii="Arial" w:hAnsi="Arial"/>
        <w:i/>
        <w:color w:val="9ABB59" w:themeColor="accent3" w:themeTint="FE" w:themeShade="95"/>
        <w:sz w:val="22"/>
      </w:rPr>
      <w:tblPr/>
      <w:tcPr>
        <w:tcBorders>
          <w:top w:val="none" w:color="000000" w:sz="4" w:space="0"/>
          <w:left w:val="single" w:color="9ABB59" w:themeColor="accent3" w:themeTint="FE" w:sz="4" w:space="0"/>
          <w:bottom w:val="none" w:color="000000" w:sz="4" w:space="0"/>
          <w:right w:val="none" w:color="000000" w:sz="4" w:space="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styleId="GridTable7Colorful-Accent4">
    <w:name w:val="Grid Table 7 Colorful Accent 4"/>
    <w:basedOn w:val="TableNormal"/>
    <w:uiPriority w:val="99"/>
    <w:tblPr>
      <w:tblStyleRowBandSize w:val="1"/>
      <w:tblStyleColBandSize w:val="1"/>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2A1C6" w:themeColor="accent4" w:themeTint="9A" w:themeShade="95"/>
        <w:sz w:val="22"/>
      </w:rPr>
      <w:tblPr/>
      <w:tcPr>
        <w:tcBorders>
          <w:top w:val="none" w:color="000000" w:sz="4" w:space="0"/>
          <w:left w:val="none" w:color="000000" w:sz="4" w:space="0"/>
          <w:bottom w:val="single" w:color="B2A1C6" w:themeColor="accent4" w:themeTint="9A" w:sz="4" w:space="0"/>
          <w:right w:val="none" w:color="000000" w:sz="4" w:space="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color="B2A1C6" w:themeColor="accent4" w:themeTint="9A" w:sz="4" w:space="0"/>
          <w:left w:val="none" w:color="000000" w:sz="4" w:space="0"/>
          <w:bottom w:val="none" w:color="000000" w:sz="4" w:space="0"/>
          <w:right w:val="none" w:color="000000" w:sz="4" w:space="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color="000000" w:sz="4" w:space="0"/>
          <w:left w:val="none" w:color="000000" w:sz="4" w:space="0"/>
          <w:bottom w:val="none" w:color="000000" w:sz="4" w:space="0"/>
          <w:right w:val="single" w:color="B2A1C6" w:themeColor="accent4" w:themeTint="9A" w:sz="4" w:space="0"/>
        </w:tcBorders>
        <w:shd w:val="clear" w:color="FFFFFF" w:fill="auto"/>
      </w:tcPr>
    </w:tblStylePr>
    <w:tblStylePr w:type="lastCol">
      <w:rPr>
        <w:rFonts w:ascii="Arial" w:hAnsi="Arial"/>
        <w:i/>
        <w:color w:val="B2A1C6" w:themeColor="accent4" w:themeTint="9A" w:themeShade="95"/>
        <w:sz w:val="22"/>
      </w:rPr>
      <w:tblPr/>
      <w:tcPr>
        <w:tcBorders>
          <w:top w:val="none" w:color="000000" w:sz="4" w:space="0"/>
          <w:left w:val="single" w:color="B2A1C6" w:themeColor="accent4" w:themeTint="9A" w:sz="4" w:space="0"/>
          <w:bottom w:val="none" w:color="000000" w:sz="4" w:space="0"/>
          <w:right w:val="none" w:color="000000" w:sz="4" w:space="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styleId="GridTable7Colorful-Accent5">
    <w:name w:val="Grid Table 7 Colorful Accent 5"/>
    <w:basedOn w:val="TableNormal"/>
    <w:uiPriority w:val="99"/>
    <w:tblPr>
      <w:tblStyleRowBandSize w:val="1"/>
      <w:tblStyleColBandSize w:val="1"/>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9" w:themeColor="accent5" w:themeShade="95"/>
        <w:sz w:val="22"/>
      </w:rPr>
      <w:tblPr/>
      <w:tcPr>
        <w:tcBorders>
          <w:top w:val="none" w:color="000000" w:sz="4" w:space="0"/>
          <w:left w:val="none" w:color="000000" w:sz="4" w:space="0"/>
          <w:bottom w:val="single" w:color="99D0DE" w:themeColor="accent5" w:themeTint="90" w:sz="4" w:space="0"/>
          <w:right w:val="none" w:color="000000" w:sz="4" w:space="0"/>
        </w:tcBorders>
        <w:shd w:val="clear" w:color="FFFFFF" w:themeColor="light1" w:fill="FFFFFF" w:themeFill="light1"/>
      </w:tcPr>
    </w:tblStylePr>
    <w:tblStylePr w:type="lastRow">
      <w:rPr>
        <w:rFonts w:ascii="Arial" w:hAnsi="Arial"/>
        <w:b/>
        <w:color w:val="266779" w:themeColor="accent5" w:themeShade="95"/>
        <w:sz w:val="22"/>
      </w:rPr>
      <w:tblPr/>
      <w:tcPr>
        <w:tcBorders>
          <w:top w:val="single" w:color="99D0DE" w:themeColor="accent5" w:themeTint="90" w:sz="4" w:space="0"/>
          <w:left w:val="none" w:color="000000" w:sz="4" w:space="0"/>
          <w:bottom w:val="none" w:color="000000" w:sz="4" w:space="0"/>
          <w:right w:val="none" w:color="000000" w:sz="4" w:space="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color="000000" w:sz="4" w:space="0"/>
          <w:left w:val="none" w:color="000000" w:sz="4" w:space="0"/>
          <w:bottom w:val="none" w:color="000000" w:sz="4" w:space="0"/>
          <w:right w:val="single" w:color="99D0DE" w:themeColor="accent5" w:themeTint="90" w:sz="4" w:space="0"/>
        </w:tcBorders>
        <w:shd w:val="clear" w:color="FFFFFF" w:fill="auto"/>
      </w:tcPr>
    </w:tblStylePr>
    <w:tblStylePr w:type="lastCol">
      <w:rPr>
        <w:rFonts w:ascii="Arial" w:hAnsi="Arial"/>
        <w:i/>
        <w:color w:val="266779" w:themeColor="accent5" w:themeShade="95"/>
        <w:sz w:val="22"/>
      </w:rPr>
      <w:tblPr/>
      <w:tcPr>
        <w:tcBorders>
          <w:top w:val="none" w:color="000000" w:sz="4" w:space="0"/>
          <w:left w:val="single" w:color="99D0DE" w:themeColor="accent5" w:themeTint="90" w:sz="4" w:space="0"/>
          <w:bottom w:val="none" w:color="000000" w:sz="4" w:space="0"/>
          <w:right w:val="none" w:color="000000" w:sz="4" w:space="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styleId="GridTable7Colorful-Accent6">
    <w:name w:val="Grid Table 7 Colorful Accent 6"/>
    <w:basedOn w:val="TableNormal"/>
    <w:uiPriority w:val="99"/>
    <w:tblPr>
      <w:tblStyleRowBandSize w:val="1"/>
      <w:tblStyleColBandSize w:val="1"/>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15407" w:themeColor="accent6" w:themeShade="95"/>
        <w:sz w:val="22"/>
      </w:rPr>
      <w:tblPr/>
      <w:tcPr>
        <w:tcBorders>
          <w:top w:val="none" w:color="000000" w:sz="4" w:space="0"/>
          <w:left w:val="none" w:color="000000" w:sz="4" w:space="0"/>
          <w:bottom w:val="single" w:color="FAC396" w:themeColor="accent6" w:themeTint="90" w:sz="4" w:space="0"/>
          <w:right w:val="none" w:color="000000" w:sz="4" w:space="0"/>
        </w:tcBorders>
        <w:shd w:val="clear" w:color="FFFFFF" w:themeColor="light1" w:fill="FFFFFF" w:themeFill="light1"/>
      </w:tcPr>
    </w:tblStylePr>
    <w:tblStylePr w:type="lastRow">
      <w:rPr>
        <w:rFonts w:ascii="Arial" w:hAnsi="Arial"/>
        <w:b/>
        <w:color w:val="B15407" w:themeColor="accent6" w:themeShade="95"/>
        <w:sz w:val="22"/>
      </w:rPr>
      <w:tblPr/>
      <w:tcPr>
        <w:tcBorders>
          <w:top w:val="single" w:color="FAC396" w:themeColor="accent6" w:themeTint="90" w:sz="4" w:space="0"/>
          <w:left w:val="none" w:color="000000" w:sz="4" w:space="0"/>
          <w:bottom w:val="none" w:color="000000" w:sz="4" w:space="0"/>
          <w:right w:val="none" w:color="000000" w:sz="4" w:space="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color="000000" w:sz="4" w:space="0"/>
          <w:left w:val="none" w:color="000000" w:sz="4" w:space="0"/>
          <w:bottom w:val="none" w:color="000000" w:sz="4" w:space="0"/>
          <w:right w:val="single" w:color="FAC396" w:themeColor="accent6" w:themeTint="90" w:sz="4" w:space="0"/>
        </w:tcBorders>
        <w:shd w:val="clear" w:color="FFFFFF" w:fill="auto"/>
      </w:tcPr>
    </w:tblStylePr>
    <w:tblStylePr w:type="lastCol">
      <w:rPr>
        <w:rFonts w:ascii="Arial" w:hAnsi="Arial"/>
        <w:i/>
        <w:color w:val="B15407" w:themeColor="accent6" w:themeShade="95"/>
        <w:sz w:val="22"/>
      </w:rPr>
      <w:tblPr/>
      <w:tcPr>
        <w:tcBorders>
          <w:top w:val="none" w:color="000000" w:sz="4" w:space="0"/>
          <w:left w:val="single" w:color="FAC396" w:themeColor="accent6" w:themeTint="90" w:sz="4" w:space="0"/>
          <w:bottom w:val="none" w:color="000000" w:sz="4" w:space="0"/>
          <w:right w:val="none" w:color="000000" w:sz="4" w:space="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ListTable1Light">
    <w:name w:val="List Table 1 Light"/>
    <w:basedOn w:val="TableNormal"/>
    <w:uiPriority w:val="99"/>
    <w:tblPr>
      <w:tblStyleRowBandSize w:val="1"/>
      <w:tblStyleColBandSize w:val="1"/>
    </w:tblPr>
    <w:tblStylePr w:type="firstRow">
      <w:rPr>
        <w:b/>
        <w:color w:val="404040"/>
      </w:rPr>
      <w:tblPr/>
      <w:tcPr>
        <w:tcBorders>
          <w:top w:val="none" w:color="000000" w:sz="4" w:space="0"/>
          <w:left w:val="none" w:color="000000" w:sz="4" w:space="0"/>
          <w:bottom w:val="single" w:color="000000" w:themeColor="text1" w:sz="4" w:space="0"/>
          <w:right w:val="none" w:color="000000" w:sz="4" w:space="0"/>
        </w:tcBorders>
      </w:tcPr>
    </w:tblStylePr>
    <w:tblStylePr w:type="lastRow">
      <w:rPr>
        <w:b/>
        <w:color w:val="404040"/>
      </w:rPr>
      <w:tblPr/>
      <w:tcPr>
        <w:tcBorders>
          <w:top w:val="single" w:color="000000" w:themeColor="text1" w:sz="4" w:space="0"/>
          <w:left w:val="none" w:color="000000" w:sz="4" w:space="0"/>
          <w:bottom w:val="none" w:color="000000" w:sz="4" w:space="0"/>
          <w:right w:val="none" w:color="000000" w:sz="4" w:space="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styleId="ListTable1Light-Accent1">
    <w:name w:val="List Table 1 Light Accent 1"/>
    <w:basedOn w:val="TableNormal"/>
    <w:uiPriority w:val="99"/>
    <w:tblPr>
      <w:tblStyleRowBandSize w:val="1"/>
      <w:tblStyleColBandSize w:val="1"/>
    </w:tblPr>
    <w:tblStylePr w:type="firstRow">
      <w:rPr>
        <w:b/>
        <w:color w:val="404040"/>
      </w:rPr>
      <w:tblPr/>
      <w:tcPr>
        <w:tcBorders>
          <w:top w:val="none" w:color="000000" w:sz="4" w:space="0"/>
          <w:left w:val="none" w:color="000000" w:sz="4" w:space="0"/>
          <w:bottom w:val="single" w:color="4F81BD" w:themeColor="accent1" w:sz="4" w:space="0"/>
          <w:right w:val="none" w:color="000000" w:sz="4" w:space="0"/>
        </w:tcBorders>
      </w:tcPr>
    </w:tblStylePr>
    <w:tblStylePr w:type="lastRow">
      <w:rPr>
        <w:b/>
        <w:color w:val="404040"/>
      </w:rPr>
      <w:tblPr/>
      <w:tcPr>
        <w:tcBorders>
          <w:top w:val="single" w:color="4F81BD" w:themeColor="accent1" w:sz="4" w:space="0"/>
          <w:left w:val="none" w:color="000000" w:sz="4" w:space="0"/>
          <w:bottom w:val="none" w:color="000000" w:sz="4" w:space="0"/>
          <w:right w:val="none" w:color="000000" w:sz="4" w:space="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styleId="ListTable1Light-Accent2">
    <w:name w:val="List Table 1 Light Accent 2"/>
    <w:basedOn w:val="TableNormal"/>
    <w:uiPriority w:val="99"/>
    <w:tblPr>
      <w:tblStyleRowBandSize w:val="1"/>
      <w:tblStyleColBandSize w:val="1"/>
    </w:tblPr>
    <w:tblStylePr w:type="firstRow">
      <w:rPr>
        <w:b/>
        <w:color w:val="404040"/>
      </w:rPr>
      <w:tblPr/>
      <w:tcPr>
        <w:tcBorders>
          <w:top w:val="none" w:color="000000" w:sz="4" w:space="0"/>
          <w:left w:val="none" w:color="000000" w:sz="4" w:space="0"/>
          <w:bottom w:val="single" w:color="C0504D" w:themeColor="accent2" w:sz="4" w:space="0"/>
          <w:right w:val="none" w:color="000000" w:sz="4" w:space="0"/>
        </w:tcBorders>
      </w:tcPr>
    </w:tblStylePr>
    <w:tblStylePr w:type="lastRow">
      <w:rPr>
        <w:b/>
        <w:color w:val="404040"/>
      </w:rPr>
      <w:tblPr/>
      <w:tcPr>
        <w:tcBorders>
          <w:top w:val="single" w:color="C0504D" w:themeColor="accent2" w:sz="4" w:space="0"/>
          <w:left w:val="none" w:color="000000" w:sz="4" w:space="0"/>
          <w:bottom w:val="none" w:color="000000" w:sz="4" w:space="0"/>
          <w:right w:val="none" w:color="000000" w:sz="4" w:space="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styleId="ListTable1Light-Accent3">
    <w:name w:val="List Table 1 Light Accent 3"/>
    <w:basedOn w:val="TableNormal"/>
    <w:uiPriority w:val="99"/>
    <w:tblPr>
      <w:tblStyleRowBandSize w:val="1"/>
      <w:tblStyleColBandSize w:val="1"/>
    </w:tblPr>
    <w:tblStylePr w:type="firstRow">
      <w:rPr>
        <w:b/>
        <w:color w:val="404040"/>
      </w:rPr>
      <w:tblPr/>
      <w:tcPr>
        <w:tcBorders>
          <w:top w:val="none" w:color="000000" w:sz="4" w:space="0"/>
          <w:left w:val="none" w:color="000000" w:sz="4" w:space="0"/>
          <w:bottom w:val="single" w:color="9BBB59" w:themeColor="accent3" w:sz="4" w:space="0"/>
          <w:right w:val="none" w:color="000000" w:sz="4" w:space="0"/>
        </w:tcBorders>
      </w:tcPr>
    </w:tblStylePr>
    <w:tblStylePr w:type="lastRow">
      <w:rPr>
        <w:b/>
        <w:color w:val="404040"/>
      </w:rPr>
      <w:tblPr/>
      <w:tcPr>
        <w:tcBorders>
          <w:top w:val="single" w:color="9BBB59" w:themeColor="accent3" w:sz="4" w:space="0"/>
          <w:left w:val="none" w:color="000000" w:sz="4" w:space="0"/>
          <w:bottom w:val="none" w:color="000000" w:sz="4" w:space="0"/>
          <w:right w:val="none" w:color="000000" w:sz="4" w:space="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styleId="ListTable1Light-Accent4">
    <w:name w:val="List Table 1 Light Accent 4"/>
    <w:basedOn w:val="TableNormal"/>
    <w:uiPriority w:val="99"/>
    <w:tblPr>
      <w:tblStyleRowBandSize w:val="1"/>
      <w:tblStyleColBandSize w:val="1"/>
    </w:tblPr>
    <w:tblStylePr w:type="firstRow">
      <w:rPr>
        <w:b/>
        <w:color w:val="404040"/>
      </w:rPr>
      <w:tblPr/>
      <w:tcPr>
        <w:tcBorders>
          <w:top w:val="none" w:color="000000" w:sz="4" w:space="0"/>
          <w:left w:val="none" w:color="000000" w:sz="4" w:space="0"/>
          <w:bottom w:val="single" w:color="8064A2" w:themeColor="accent4" w:sz="4" w:space="0"/>
          <w:right w:val="none" w:color="000000" w:sz="4" w:space="0"/>
        </w:tcBorders>
      </w:tcPr>
    </w:tblStylePr>
    <w:tblStylePr w:type="lastRow">
      <w:rPr>
        <w:b/>
        <w:color w:val="404040"/>
      </w:rPr>
      <w:tblPr/>
      <w:tcPr>
        <w:tcBorders>
          <w:top w:val="single" w:color="8064A2" w:themeColor="accent4" w:sz="4" w:space="0"/>
          <w:left w:val="none" w:color="000000" w:sz="4" w:space="0"/>
          <w:bottom w:val="none" w:color="000000" w:sz="4" w:space="0"/>
          <w:right w:val="none" w:color="000000" w:sz="4" w:space="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styleId="ListTable1Light-Accent5">
    <w:name w:val="List Table 1 Light Accent 5"/>
    <w:basedOn w:val="TableNormal"/>
    <w:uiPriority w:val="99"/>
    <w:tblPr>
      <w:tblStyleRowBandSize w:val="1"/>
      <w:tblStyleColBandSize w:val="1"/>
    </w:tblPr>
    <w:tblStylePr w:type="firstRow">
      <w:rPr>
        <w:b/>
        <w:color w:val="404040"/>
      </w:rPr>
      <w:tblPr/>
      <w:tcPr>
        <w:tcBorders>
          <w:top w:val="none" w:color="000000" w:sz="4" w:space="0"/>
          <w:left w:val="none" w:color="000000" w:sz="4" w:space="0"/>
          <w:bottom w:val="single" w:color="4BACC6" w:themeColor="accent5" w:sz="4" w:space="0"/>
          <w:right w:val="none" w:color="000000" w:sz="4" w:space="0"/>
        </w:tcBorders>
      </w:tcPr>
    </w:tblStylePr>
    <w:tblStylePr w:type="lastRow">
      <w:rPr>
        <w:b/>
        <w:color w:val="404040"/>
      </w:rPr>
      <w:tblPr/>
      <w:tcPr>
        <w:tcBorders>
          <w:top w:val="single" w:color="4BACC6" w:themeColor="accent5" w:sz="4" w:space="0"/>
          <w:left w:val="none" w:color="000000" w:sz="4" w:space="0"/>
          <w:bottom w:val="none" w:color="000000" w:sz="4" w:space="0"/>
          <w:right w:val="none" w:color="000000" w:sz="4" w:space="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styleId="ListTable1Light-Accent6">
    <w:name w:val="List Table 1 Light Accent 6"/>
    <w:basedOn w:val="TableNormal"/>
    <w:uiPriority w:val="99"/>
    <w:tblPr>
      <w:tblStyleRowBandSize w:val="1"/>
      <w:tblStyleColBandSize w:val="1"/>
    </w:tblPr>
    <w:tblStylePr w:type="firstRow">
      <w:rPr>
        <w:b/>
        <w:color w:val="404040"/>
      </w:rPr>
      <w:tblPr/>
      <w:tcPr>
        <w:tcBorders>
          <w:top w:val="none" w:color="000000" w:sz="4" w:space="0"/>
          <w:left w:val="none" w:color="000000" w:sz="4" w:space="0"/>
          <w:bottom w:val="single" w:color="F79646" w:themeColor="accent6" w:sz="4" w:space="0"/>
          <w:right w:val="none" w:color="000000" w:sz="4" w:space="0"/>
        </w:tcBorders>
      </w:tcPr>
    </w:tblStylePr>
    <w:tblStylePr w:type="lastRow">
      <w:rPr>
        <w:b/>
        <w:color w:val="404040"/>
      </w:rPr>
      <w:tblPr/>
      <w:tcPr>
        <w:tcBorders>
          <w:top w:val="single" w:color="F79646" w:themeColor="accent6" w:sz="4" w:space="0"/>
          <w:left w:val="none" w:color="000000" w:sz="4" w:space="0"/>
          <w:bottom w:val="none" w:color="000000" w:sz="4" w:space="0"/>
          <w:right w:val="none" w:color="000000" w:sz="4" w:space="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ListTable2">
    <w:name w:val="List Table 2"/>
    <w:basedOn w:val="TableNormal"/>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firstRow">
      <w:rPr>
        <w:rFonts w:ascii="Arial" w:hAnsi="Arial"/>
        <w:b/>
        <w:color w:val="404040"/>
        <w:sz w:val="22"/>
      </w:rPr>
      <w:tbl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Row">
      <w:rPr>
        <w:rFonts w:ascii="Arial" w:hAnsi="Arial"/>
        <w:b/>
        <w:color w:val="404040"/>
        <w:sz w:val="22"/>
      </w:rPr>
      <w:tbl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2-Accent1">
    <w:name w:val="List Table 2 Accent 1"/>
    <w:basedOn w:val="TableNormal"/>
    <w:uiPriority w:val="99"/>
    <w:tblPr>
      <w:tblStyleRowBandSize w:val="1"/>
      <w:tblStyleColBandSize w:val="1"/>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bl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Row">
      <w:rPr>
        <w:rFonts w:ascii="Arial" w:hAnsi="Arial"/>
        <w:b/>
        <w:color w:val="404040"/>
        <w:sz w:val="22"/>
      </w:rPr>
      <w:tbl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styleId="ListTable2-Accent2">
    <w:name w:val="List Table 2 Accent 2"/>
    <w:basedOn w:val="TableNormal"/>
    <w:uiPriority w:val="99"/>
    <w:tblPr>
      <w:tblStyleRowBandSize w:val="1"/>
      <w:tblStyleColBandSize w:val="1"/>
      <w:tblBorders>
        <w:top w:val="single" w:color="DB9B9A" w:themeColor="accent2" w:themeTint="90" w:sz="4" w:space="0"/>
        <w:bottom w:val="single" w:color="DB9B9A" w:themeColor="accent2" w:themeTint="90" w:sz="4" w:space="0"/>
        <w:insideH w:val="single" w:color="DB9B9A" w:themeColor="accent2" w:themeTint="90" w:sz="4" w:space="0"/>
      </w:tblBorders>
    </w:tblPr>
    <w:tblStylePr w:type="firstRow">
      <w:rPr>
        <w:rFonts w:ascii="Arial" w:hAnsi="Arial"/>
        <w:b/>
        <w:color w:val="404040"/>
        <w:sz w:val="22"/>
      </w:rPr>
      <w:tbl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Row">
      <w:rPr>
        <w:rFonts w:ascii="Arial" w:hAnsi="Arial"/>
        <w:b/>
        <w:color w:val="404040"/>
        <w:sz w:val="22"/>
      </w:rPr>
      <w:tbl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styleId="ListTable2-Accent3">
    <w:name w:val="List Table 2 Accent 3"/>
    <w:basedOn w:val="TableNormal"/>
    <w:uiPriority w:val="99"/>
    <w:tblPr>
      <w:tblStyleRowBandSize w:val="1"/>
      <w:tblStyleColBandSize w:val="1"/>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bl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Row">
      <w:rPr>
        <w:rFonts w:ascii="Arial" w:hAnsi="Arial"/>
        <w:b/>
        <w:color w:val="404040"/>
        <w:sz w:val="22"/>
      </w:rPr>
      <w:tbl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styleId="ListTable2-Accent4">
    <w:name w:val="List Table 2 Accent 4"/>
    <w:basedOn w:val="TableNormal"/>
    <w:uiPriority w:val="99"/>
    <w:tblPr>
      <w:tblStyleRowBandSize w:val="1"/>
      <w:tblStyleColBandSize w:val="1"/>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bl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Row">
      <w:rPr>
        <w:rFonts w:ascii="Arial" w:hAnsi="Arial"/>
        <w:b/>
        <w:color w:val="404040"/>
        <w:sz w:val="22"/>
      </w:rPr>
      <w:tbl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styleId="ListTable2-Accent5">
    <w:name w:val="List Table 2 Accent 5"/>
    <w:basedOn w:val="TableNormal"/>
    <w:uiPriority w:val="99"/>
    <w:tblPr>
      <w:tblStyleRowBandSize w:val="1"/>
      <w:tblStyleColBandSize w:val="1"/>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bl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Row">
      <w:rPr>
        <w:rFonts w:ascii="Arial" w:hAnsi="Arial"/>
        <w:b/>
        <w:color w:val="404040"/>
        <w:sz w:val="22"/>
      </w:rPr>
      <w:tbl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styleId="ListTable2-Accent6">
    <w:name w:val="List Table 2 Accent 6"/>
    <w:basedOn w:val="TableNormal"/>
    <w:uiPriority w:val="99"/>
    <w:tblPr>
      <w:tblStyleRowBandSize w:val="1"/>
      <w:tblStyleColBandSize w:val="1"/>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bl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Row">
      <w:rPr>
        <w:rFonts w:ascii="Arial" w:hAnsi="Arial"/>
        <w:b/>
        <w:color w:val="404040"/>
        <w:sz w:val="22"/>
      </w:rPr>
      <w:tbl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ListTable3">
    <w:name w:val="List Table 3"/>
    <w:basedOn w:val="TableNormal"/>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color="000000" w:themeColor="text1" w:sz="4" w:space="0"/>
          <w:right w:val="single" w:color="000000" w:themeColor="text1" w:sz="4" w:space="0"/>
        </w:tcBorders>
      </w:tcPr>
    </w:tblStylePr>
    <w:tblStylePr w:type="band1Horz">
      <w:rPr>
        <w:rFonts w:ascii="Arial" w:hAnsi="Arial"/>
        <w:color w:val="404040"/>
        <w:sz w:val="22"/>
      </w:rPr>
      <w:tblPr/>
      <w:tcPr>
        <w:tcBorders>
          <w:top w:val="single" w:color="000000" w:themeColor="text1" w:sz="4" w:space="0"/>
          <w:bottom w:val="single" w:color="000000" w:themeColor="text1" w:sz="4" w:space="0"/>
        </w:tcBorders>
      </w:tcPr>
    </w:tblStylePr>
  </w:style>
  <w:style w:type="table" w:styleId="ListTable3-Accent1">
    <w:name w:val="List Table 3 Accent 1"/>
    <w:basedOn w:val="TableNormal"/>
    <w:uiPriority w:val="99"/>
    <w:tblPr>
      <w:tblStyleRowBandSize w:val="1"/>
      <w:tblStyleColBandSize w:val="1"/>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color="4F81BD" w:themeColor="accent1" w:sz="4" w:space="0"/>
          <w:right w:val="single" w:color="4F81BD" w:themeColor="accent1" w:sz="4" w:space="0"/>
        </w:tcBorders>
      </w:tcPr>
    </w:tblStylePr>
    <w:tblStylePr w:type="band1Horz">
      <w:rPr>
        <w:rFonts w:ascii="Arial" w:hAnsi="Arial"/>
        <w:color w:val="404040"/>
        <w:sz w:val="22"/>
      </w:rPr>
      <w:tblPr/>
      <w:tcPr>
        <w:tcBorders>
          <w:top w:val="single" w:color="4F81BD" w:themeColor="accent1" w:sz="4" w:space="0"/>
          <w:bottom w:val="single" w:color="4F81BD" w:themeColor="accent1" w:sz="4" w:space="0"/>
        </w:tcBorders>
      </w:tcPr>
    </w:tblStylePr>
  </w:style>
  <w:style w:type="table" w:styleId="ListTable3-Accent2">
    <w:name w:val="List Table 3 Accent 2"/>
    <w:basedOn w:val="TableNormal"/>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color="D99695" w:themeColor="accent2" w:themeTint="97" w:sz="4" w:space="0"/>
          <w:right w:val="single" w:color="D99695" w:themeColor="accent2" w:themeTint="97" w:sz="4" w:space="0"/>
        </w:tcBorders>
      </w:tcPr>
    </w:tblStylePr>
    <w:tblStylePr w:type="band1Horz">
      <w:rPr>
        <w:rFonts w:ascii="Arial" w:hAnsi="Arial"/>
        <w:color w:val="404040"/>
        <w:sz w:val="22"/>
      </w:rPr>
      <w:tblPr/>
      <w:tcPr>
        <w:tcBorders>
          <w:top w:val="single" w:color="D99695" w:themeColor="accent2" w:themeTint="97" w:sz="4" w:space="0"/>
          <w:bottom w:val="single" w:color="D99695" w:themeColor="accent2" w:themeTint="97" w:sz="4" w:space="0"/>
        </w:tcBorders>
      </w:tcPr>
    </w:tblStylePr>
  </w:style>
  <w:style w:type="table" w:styleId="ListTable3-Accent3">
    <w:name w:val="List Table 3 Accent 3"/>
    <w:basedOn w:val="TableNormal"/>
    <w:uiPriority w:val="99"/>
    <w:tblPr>
      <w:tblStyleRowBandSize w:val="1"/>
      <w:tblStyleColBandSize w:val="1"/>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color="C3D69B" w:themeColor="accent3" w:themeTint="98" w:sz="4" w:space="0"/>
          <w:right w:val="single" w:color="C3D69B" w:themeColor="accent3" w:themeTint="98" w:sz="4" w:space="0"/>
        </w:tcBorders>
      </w:tcPr>
    </w:tblStylePr>
    <w:tblStylePr w:type="band1Horz">
      <w:rPr>
        <w:rFonts w:ascii="Arial" w:hAnsi="Arial"/>
        <w:color w:val="404040"/>
        <w:sz w:val="22"/>
      </w:rPr>
      <w:tblPr/>
      <w:tcPr>
        <w:tcBorders>
          <w:top w:val="single" w:color="C3D69B" w:themeColor="accent3" w:themeTint="98" w:sz="4" w:space="0"/>
          <w:bottom w:val="single" w:color="C3D69B" w:themeColor="accent3" w:themeTint="98" w:sz="4" w:space="0"/>
        </w:tcBorders>
      </w:tcPr>
    </w:tblStylePr>
  </w:style>
  <w:style w:type="table" w:styleId="ListTable3-Accent4">
    <w:name w:val="List Table 3 Accent 4"/>
    <w:basedOn w:val="TableNormal"/>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blPr/>
      <w:tcPr>
        <w:tcBorders>
          <w:top w:val="single" w:color="B2A1C6" w:themeColor="accent4" w:themeTint="9A" w:sz="4" w:space="0"/>
          <w:bottom w:val="single" w:color="B2A1C6" w:themeColor="accent4" w:themeTint="9A" w:sz="4" w:space="0"/>
        </w:tcBorders>
      </w:tcPr>
    </w:tblStylePr>
  </w:style>
  <w:style w:type="table" w:styleId="ListTable3-Accent5">
    <w:name w:val="List Table 3 Accent 5"/>
    <w:basedOn w:val="TableNormal"/>
    <w:uiPriority w:val="99"/>
    <w:tblPr>
      <w:tblStyleRowBandSize w:val="1"/>
      <w:tblStyleColBandSize w:val="1"/>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blPr/>
      <w:tcPr>
        <w:tcBorders>
          <w:top w:val="single" w:color="92CCDC" w:themeColor="accent5" w:themeTint="9A" w:sz="4" w:space="0"/>
          <w:bottom w:val="single" w:color="92CCDC" w:themeColor="accent5" w:themeTint="9A" w:sz="4" w:space="0"/>
        </w:tcBorders>
      </w:tcPr>
    </w:tblStylePr>
  </w:style>
  <w:style w:type="table" w:styleId="ListTable3-Accent6">
    <w:name w:val="List Table 3 Accent 6"/>
    <w:basedOn w:val="TableNormal"/>
    <w:uiPriority w:val="99"/>
    <w:tblPr>
      <w:tblStyleRowBandSize w:val="1"/>
      <w:tblStyleColBandSize w:val="1"/>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blPr/>
      <w:tcPr>
        <w:tcBorders>
          <w:top w:val="single" w:color="FAC090" w:themeColor="accent6" w:themeTint="98" w:sz="4" w:space="0"/>
          <w:bottom w:val="single" w:color="FAC090" w:themeColor="accent6" w:themeTint="98" w:sz="4" w:space="0"/>
        </w:tcBorders>
      </w:tcPr>
    </w:tblStylePr>
  </w:style>
  <w:style w:type="table" w:styleId="ListTable4">
    <w:name w:val="List Table 4"/>
    <w:basedOn w:val="TableNormal"/>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4-Accent1">
    <w:name w:val="List Table 4 Accent 1"/>
    <w:basedOn w:val="TableNormal"/>
    <w:uiPriority w:val="9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styleId="ListTable4-Accent2">
    <w:name w:val="List Table 4 Accent 2"/>
    <w:basedOn w:val="TableNormal"/>
    <w:uiPriority w:val="9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styleId="ListTable4-Accent3">
    <w:name w:val="List Table 4 Accent 3"/>
    <w:basedOn w:val="TableNormal"/>
    <w:uiPriority w:val="9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styleId="ListTable4-Accent4">
    <w:name w:val="List Table 4 Accent 4"/>
    <w:basedOn w:val="TableNormal"/>
    <w:uiPriority w:val="9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styleId="ListTable4-Accent5">
    <w:name w:val="List Table 4 Accent 5"/>
    <w:basedOn w:val="TableNormal"/>
    <w:uiPriority w:val="9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styleId="ListTable4-Accent6">
    <w:name w:val="List Table 4 Accent 6"/>
    <w:basedOn w:val="TableNormal"/>
    <w:uiPriority w:val="9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ListTable5Dark">
    <w:name w:val="List Table 5 Dark"/>
    <w:basedOn w:val="TableNormal"/>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color="7F7F7F" w:themeColor="text1" w:themeTint="80" w:sz="32" w:space="0"/>
          <w:bottom w:val="single" w:color="FFFFFF" w:themeColor="light1" w:sz="12" w:space="0"/>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color="7F7F7F" w:themeColor="text1" w:themeTint="80" w:sz="32" w:space="0"/>
          <w:right w:val="single" w:color="FFFFFF" w:themeColor="light1" w:sz="4" w:space="0"/>
        </w:tcBorders>
      </w:tcPr>
    </w:tblStylePr>
    <w:tblStylePr w:type="lastCol">
      <w:tblPr/>
      <w:tcPr>
        <w:tcBorders>
          <w:left w:val="single" w:color="FFFFFF" w:themeColor="light1" w:sz="4" w:space="0"/>
          <w:right w:val="single" w:color="7F7F7F" w:themeColor="text1" w:themeTint="80" w:sz="32" w:space="0"/>
        </w:tcBorders>
      </w:tcPr>
    </w:tblStylePr>
    <w:tblStylePr w:type="band1Vert">
      <w:tblPr/>
      <w:tcPr>
        <w:tcBorders>
          <w:left w:val="single" w:color="FFFFFF" w:themeColor="light1" w:sz="4" w:space="0"/>
          <w:right w:val="single" w:color="FFFFFF" w:themeColor="light1" w:sz="4" w:space="0"/>
        </w:tcBorders>
        <w:shd w:val="clear" w:color="7F7F7F" w:themeColor="text1" w:themeTint="80" w:fill="7F7F7F" w:themeFill="text1" w:themeFillTint="80"/>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7F7F7F" w:themeColor="text1" w:themeTint="80" w:fill="7F7F7F" w:themeFill="text1" w:themeFillTint="80"/>
      </w:tcPr>
    </w:tblStylePr>
    <w:tblStylePr w:type="band2Horz">
      <w:tblPr/>
      <w:tcPr>
        <w:tcBorders>
          <w:top w:val="single" w:color="FFFFFF" w:themeColor="light1" w:sz="4" w:space="0"/>
          <w:bottom w:val="single" w:color="FFFFFF" w:themeColor="light1" w:sz="4" w:space="0"/>
        </w:tcBorders>
        <w:shd w:val="clear" w:color="7F7F7F" w:themeColor="text1" w:themeTint="80" w:fill="7F7F7F" w:themeFill="text1" w:themeFillTint="80"/>
      </w:tcPr>
    </w:tblStylePr>
  </w:style>
  <w:style w:type="table" w:styleId="ListTable5Dark-Accent1">
    <w:name w:val="List Table 5 Dark Accent 1"/>
    <w:basedOn w:val="TableNormal"/>
    <w:uiPriority w:val="99"/>
    <w:tblPr>
      <w:tblStyleRowBandSize w:val="1"/>
      <w:tblStyleColBandSize w:val="1"/>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Pr>
    <w:tblStylePr w:type="firstRow">
      <w:rPr>
        <w:rFonts w:ascii="Arial" w:hAnsi="Arial"/>
        <w:b/>
        <w:color w:val="FFFFFF" w:themeColor="light1"/>
        <w:sz w:val="22"/>
      </w:rPr>
      <w:tbl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color="4F81BD" w:themeColor="accent1" w:sz="32" w:space="0"/>
          <w:right w:val="single" w:color="FFFFFF" w:themeColor="light1" w:sz="4" w:space="0"/>
        </w:tcBorders>
      </w:tcPr>
    </w:tblStylePr>
    <w:tblStylePr w:type="lastCol">
      <w:tblPr/>
      <w:tcPr>
        <w:tcBorders>
          <w:left w:val="single" w:color="FFFFFF" w:themeColor="light1" w:sz="4" w:space="0"/>
          <w:right w:val="single" w:color="4F81BD" w:themeColor="accent1" w:sz="32" w:space="0"/>
        </w:tcBorders>
      </w:tcPr>
    </w:tblStylePr>
    <w:tblStylePr w:type="band1Vert">
      <w:tblPr/>
      <w:tcPr>
        <w:tcBorders>
          <w:left w:val="single" w:color="FFFFFF" w:themeColor="light1" w:sz="4" w:space="0"/>
          <w:right w:val="single" w:color="FFFFFF" w:themeColor="light1" w:sz="4" w:space="0"/>
        </w:tcBorders>
        <w:shd w:val="clear" w:color="4F81BD" w:themeColor="accent1" w:fill="4F81BD" w:themeFill="accent1"/>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4F81BD" w:themeColor="accent1" w:fill="4F81BD" w:themeFill="accent1"/>
      </w:tcPr>
    </w:tblStylePr>
    <w:tblStylePr w:type="band2Horz">
      <w:tblPr/>
      <w:tcPr>
        <w:tcBorders>
          <w:top w:val="single" w:color="FFFFFF" w:themeColor="light1" w:sz="4" w:space="0"/>
          <w:bottom w:val="single" w:color="FFFFFF" w:themeColor="light1" w:sz="4" w:space="0"/>
        </w:tcBorders>
        <w:shd w:val="clear" w:color="4F81BD" w:themeColor="accent1" w:fill="4F81BD" w:themeFill="accent1"/>
      </w:tcPr>
    </w:tblStylePr>
  </w:style>
  <w:style w:type="table" w:styleId="ListTable5Dark-Accent2">
    <w:name w:val="List Table 5 Dark Accent 2"/>
    <w:basedOn w:val="TableNormal"/>
    <w:uiPriority w:val="99"/>
    <w:tblPr>
      <w:tblStyleRowBandSize w:val="1"/>
      <w:tblStyleColBandSize w:val="1"/>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color="D99695" w:themeColor="accent2" w:themeTint="97" w:sz="32" w:space="0"/>
          <w:bottom w:val="single" w:color="FFFFFF" w:themeColor="light1" w:sz="12" w:space="0"/>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color="D99695" w:themeColor="accent2" w:themeTint="97" w:sz="32" w:space="0"/>
          <w:right w:val="single" w:color="FFFFFF" w:themeColor="light1" w:sz="4" w:space="0"/>
        </w:tcBorders>
      </w:tcPr>
    </w:tblStylePr>
    <w:tblStylePr w:type="lastCol">
      <w:tblPr/>
      <w:tcPr>
        <w:tcBorders>
          <w:left w:val="single" w:color="FFFFFF" w:themeColor="light1" w:sz="4" w:space="0"/>
          <w:right w:val="single" w:color="D99695" w:themeColor="accent2" w:themeTint="97" w:sz="32" w:space="0"/>
        </w:tcBorders>
      </w:tcPr>
    </w:tblStylePr>
    <w:tblStylePr w:type="band1Vert">
      <w:tblPr/>
      <w:tcPr>
        <w:tcBorders>
          <w:left w:val="single" w:color="FFFFFF" w:themeColor="light1" w:sz="4" w:space="0"/>
          <w:right w:val="single" w:color="FFFFFF" w:themeColor="light1" w:sz="4" w:space="0"/>
        </w:tcBorders>
        <w:shd w:val="clear" w:color="D99695" w:themeColor="accent2" w:themeTint="97" w:fill="D99695" w:themeFill="accent2" w:themeFillTint="97"/>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D99695" w:themeColor="accent2" w:themeTint="97" w:fill="D99695" w:themeFill="accent2" w:themeFillTint="97"/>
      </w:tcPr>
    </w:tblStylePr>
    <w:tblStylePr w:type="band2Horz">
      <w:tblPr/>
      <w:tcPr>
        <w:tcBorders>
          <w:top w:val="single" w:color="FFFFFF" w:themeColor="light1" w:sz="4" w:space="0"/>
          <w:bottom w:val="single" w:color="FFFFFF" w:themeColor="light1" w:sz="4" w:space="0"/>
        </w:tcBorders>
        <w:shd w:val="clear" w:color="D99695" w:themeColor="accent2" w:themeTint="97" w:fill="D99695" w:themeFill="accent2" w:themeFillTint="97"/>
      </w:tcPr>
    </w:tblStylePr>
  </w:style>
  <w:style w:type="table" w:styleId="ListTable5Dark-Accent3">
    <w:name w:val="List Table 5 Dark Accent 3"/>
    <w:basedOn w:val="TableNormal"/>
    <w:uiPriority w:val="99"/>
    <w:tblPr>
      <w:tblStyleRowBandSize w:val="1"/>
      <w:tblStyleColBandSize w:val="1"/>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color="C3D69B" w:themeColor="accent3" w:themeTint="98" w:sz="32" w:space="0"/>
          <w:bottom w:val="single" w:color="FFFFFF" w:themeColor="light1" w:sz="12" w:space="0"/>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color="C3D69B" w:themeColor="accent3" w:themeTint="98" w:sz="32" w:space="0"/>
          <w:right w:val="single" w:color="FFFFFF" w:themeColor="light1" w:sz="4" w:space="0"/>
        </w:tcBorders>
      </w:tcPr>
    </w:tblStylePr>
    <w:tblStylePr w:type="lastCol">
      <w:tblPr/>
      <w:tcPr>
        <w:tcBorders>
          <w:left w:val="single" w:color="FFFFFF" w:themeColor="light1" w:sz="4" w:space="0"/>
          <w:right w:val="single" w:color="C3D69B" w:themeColor="accent3" w:themeTint="98" w:sz="32" w:space="0"/>
        </w:tcBorders>
      </w:tcPr>
    </w:tblStylePr>
    <w:tblStylePr w:type="band1Vert">
      <w:tblPr/>
      <w:tcPr>
        <w:tcBorders>
          <w:left w:val="single" w:color="FFFFFF" w:themeColor="light1" w:sz="4" w:space="0"/>
          <w:right w:val="single" w:color="FFFFFF" w:themeColor="light1" w:sz="4" w:space="0"/>
        </w:tcBorders>
        <w:shd w:val="clear" w:color="C3D69B" w:themeColor="accent3" w:themeTint="98" w:fill="C3D69B" w:themeFill="accent3" w:themeFillTint="98"/>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C3D69B" w:themeColor="accent3" w:themeTint="98" w:fill="C3D69B" w:themeFill="accent3" w:themeFillTint="98"/>
      </w:tcPr>
    </w:tblStylePr>
    <w:tblStylePr w:type="band2Horz">
      <w:tblPr/>
      <w:tcPr>
        <w:tcBorders>
          <w:top w:val="single" w:color="FFFFFF" w:themeColor="light1" w:sz="4" w:space="0"/>
          <w:bottom w:val="single" w:color="FFFFFF" w:themeColor="light1" w:sz="4" w:space="0"/>
        </w:tcBorders>
        <w:shd w:val="clear" w:color="C3D69B" w:themeColor="accent3" w:themeTint="98" w:fill="C3D69B" w:themeFill="accent3" w:themeFillTint="98"/>
      </w:tcPr>
    </w:tblStylePr>
  </w:style>
  <w:style w:type="table" w:styleId="ListTable5Dark-Accent4">
    <w:name w:val="List Table 5 Dark Accent 4"/>
    <w:basedOn w:val="TableNormal"/>
    <w:uiPriority w:val="99"/>
    <w:tblPr>
      <w:tblStyleRowBandSize w:val="1"/>
      <w:tblStyleColBandSize w:val="1"/>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color="B2A1C6" w:themeColor="accent4" w:themeTint="9A" w:sz="32" w:space="0"/>
          <w:right w:val="single" w:color="FFFFFF" w:themeColor="light1" w:sz="4" w:space="0"/>
        </w:tcBorders>
      </w:tcPr>
    </w:tblStylePr>
    <w:tblStylePr w:type="lastCol">
      <w:tblPr/>
      <w:tcPr>
        <w:tcBorders>
          <w:left w:val="single" w:color="FFFFFF" w:themeColor="light1" w:sz="4" w:space="0"/>
          <w:right w:val="single" w:color="B2A1C6" w:themeColor="accent4" w:themeTint="9A" w:sz="32" w:space="0"/>
        </w:tcBorders>
      </w:tcPr>
    </w:tblStylePr>
    <w:tblStylePr w:type="band1Vert">
      <w:tblPr/>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blPr/>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styleId="ListTable5Dark-Accent5">
    <w:name w:val="List Table 5 Dark Accent 5"/>
    <w:basedOn w:val="TableNormal"/>
    <w:uiPriority w:val="99"/>
    <w:tblPr>
      <w:tblStyleRowBandSize w:val="1"/>
      <w:tblStyleColBandSize w:val="1"/>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color="92CCDC" w:themeColor="accent5" w:themeTint="9A" w:sz="32" w:space="0"/>
          <w:right w:val="single" w:color="FFFFFF" w:themeColor="light1" w:sz="4" w:space="0"/>
        </w:tcBorders>
      </w:tcPr>
    </w:tblStylePr>
    <w:tblStylePr w:type="lastCol">
      <w:tblPr/>
      <w:tcPr>
        <w:tcBorders>
          <w:left w:val="single" w:color="FFFFFF" w:themeColor="light1" w:sz="4" w:space="0"/>
          <w:right w:val="single" w:color="92CCDC" w:themeColor="accent5" w:themeTint="9A" w:sz="32" w:space="0"/>
        </w:tcBorders>
      </w:tcPr>
    </w:tblStylePr>
    <w:tblStylePr w:type="band1Vert">
      <w:tblPr/>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blPr/>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styleId="ListTable5Dark-Accent6">
    <w:name w:val="List Table 5 Dark Accent 6"/>
    <w:basedOn w:val="TableNormal"/>
    <w:uiPriority w:val="99"/>
    <w:tblPr>
      <w:tblStyleRowBandSize w:val="1"/>
      <w:tblStyleColBandSize w:val="1"/>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color="FAC090" w:themeColor="accent6" w:themeTint="98" w:sz="32" w:space="0"/>
          <w:right w:val="single" w:color="FFFFFF" w:themeColor="light1" w:sz="4" w:space="0"/>
        </w:tcBorders>
      </w:tcPr>
    </w:tblStylePr>
    <w:tblStylePr w:type="lastCol">
      <w:tblPr/>
      <w:tcPr>
        <w:tcBorders>
          <w:left w:val="single" w:color="FFFFFF" w:themeColor="light1" w:sz="4" w:space="0"/>
          <w:right w:val="single" w:color="FAC090" w:themeColor="accent6" w:themeTint="98" w:sz="32" w:space="0"/>
        </w:tcBorders>
      </w:tcPr>
    </w:tblStylePr>
    <w:tblStylePr w:type="band1Vert">
      <w:tblPr/>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blPr/>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styleId="ListTable6Colorful">
    <w:name w:val="List Table 6 Colorful"/>
    <w:basedOn w:val="TableNormal"/>
    <w:uiPriority w:val="99"/>
    <w:tblPr>
      <w:tblStyleRowBandSize w:val="1"/>
      <w:tblStyleColBandSize w:val="1"/>
      <w:tblBorders>
        <w:top w:val="single" w:color="7F7F7F" w:themeColor="text1" w:themeTint="80" w:sz="4" w:space="0"/>
        <w:bottom w:val="single" w:color="7F7F7F" w:themeColor="text1" w:themeTint="80" w:sz="4" w:space="0"/>
      </w:tblBorders>
    </w:tblPr>
    <w:tblStylePr w:type="firstRow">
      <w:rPr>
        <w:b/>
        <w:color w:val="000000" w:themeColor="text1"/>
      </w:rPr>
      <w:tblPr/>
      <w:tcPr>
        <w:tcBorders>
          <w:bottom w:val="single" w:color="7F7F7F" w:themeColor="text1" w:themeTint="80" w:sz="4" w:space="0"/>
        </w:tcBorders>
      </w:tcPr>
    </w:tblStylePr>
    <w:tblStylePr w:type="lastRow">
      <w:rPr>
        <w:b/>
        <w:color w:val="000000" w:themeColor="text1"/>
      </w:rPr>
      <w:tblPr/>
      <w:tcPr>
        <w:tcBorders>
          <w:top w:val="single" w:color="7F7F7F" w:themeColor="text1" w:themeTint="80" w:sz="4" w:space="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styleId="ListTable6Colorful-Accent1">
    <w:name w:val="List Table 6 Colorful Accent 1"/>
    <w:basedOn w:val="TableNormal"/>
    <w:uiPriority w:val="99"/>
    <w:tblPr>
      <w:tblStyleRowBandSize w:val="1"/>
      <w:tblStyleColBandSize w:val="1"/>
      <w:tblBorders>
        <w:top w:val="single" w:color="4F81BD" w:themeColor="accent1" w:sz="4" w:space="0"/>
        <w:bottom w:val="single" w:color="4F81BD" w:themeColor="accent1" w:sz="4" w:space="0"/>
      </w:tblBorders>
    </w:tblPr>
    <w:tblStylePr w:type="firstRow">
      <w:rPr>
        <w:b/>
        <w:color w:val="2A4A71" w:themeColor="accent1" w:themeShade="95"/>
      </w:rPr>
      <w:tblPr/>
      <w:tcPr>
        <w:tcBorders>
          <w:bottom w:val="single" w:color="4F81BD" w:themeColor="accent1" w:sz="4" w:space="0"/>
        </w:tcBorders>
      </w:tcPr>
    </w:tblStylePr>
    <w:tblStylePr w:type="lastRow">
      <w:rPr>
        <w:b/>
        <w:color w:val="2A4A71" w:themeColor="accent1" w:themeShade="95"/>
      </w:rPr>
      <w:tblPr/>
      <w:tcPr>
        <w:tcBorders>
          <w:top w:val="single" w:color="4F81BD" w:themeColor="accent1" w:sz="4" w:space="0"/>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styleId="ListTable6Colorful-Accent2">
    <w:name w:val="List Table 6 Colorful Accent 2"/>
    <w:basedOn w:val="TableNormal"/>
    <w:uiPriority w:val="99"/>
    <w:tblPr>
      <w:tblStyleRowBandSize w:val="1"/>
      <w:tblStyleColBandSize w:val="1"/>
      <w:tblBorders>
        <w:top w:val="single" w:color="D99695" w:themeColor="accent2" w:themeTint="97" w:sz="4" w:space="0"/>
        <w:bottom w:val="single" w:color="D99695" w:themeColor="accent2" w:themeTint="97" w:sz="4" w:space="0"/>
      </w:tblBorders>
    </w:tblPr>
    <w:tblStylePr w:type="firstRow">
      <w:rPr>
        <w:b/>
        <w:color w:val="D99695" w:themeColor="accent2" w:themeTint="97" w:themeShade="95"/>
      </w:rPr>
      <w:tblPr/>
      <w:tcPr>
        <w:tcBorders>
          <w:bottom w:val="single" w:color="D99695" w:themeColor="accent2" w:themeTint="97" w:sz="4" w:space="0"/>
        </w:tcBorders>
      </w:tcPr>
    </w:tblStylePr>
    <w:tblStylePr w:type="lastRow">
      <w:rPr>
        <w:b/>
        <w:color w:val="D99695" w:themeColor="accent2" w:themeTint="97" w:themeShade="95"/>
      </w:rPr>
      <w:tblPr/>
      <w:tcPr>
        <w:tcBorders>
          <w:top w:val="single" w:color="D99695" w:themeColor="accent2" w:themeTint="97" w:sz="4" w:space="0"/>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styleId="ListTable6Colorful-Accent3">
    <w:name w:val="List Table 6 Colorful Accent 3"/>
    <w:basedOn w:val="TableNormal"/>
    <w:uiPriority w:val="99"/>
    <w:tblPr>
      <w:tblStyleRowBandSize w:val="1"/>
      <w:tblStyleColBandSize w:val="1"/>
      <w:tblBorders>
        <w:top w:val="single" w:color="C3D69B" w:themeColor="accent3" w:themeTint="98" w:sz="4" w:space="0"/>
        <w:bottom w:val="single" w:color="C3D69B" w:themeColor="accent3" w:themeTint="98" w:sz="4" w:space="0"/>
      </w:tblBorders>
    </w:tblPr>
    <w:tblStylePr w:type="firstRow">
      <w:rPr>
        <w:b/>
        <w:color w:val="C3D69B" w:themeColor="accent3" w:themeTint="98" w:themeShade="95"/>
      </w:rPr>
      <w:tblPr/>
      <w:tcPr>
        <w:tcBorders>
          <w:bottom w:val="single" w:color="C3D69B" w:themeColor="accent3" w:themeTint="98" w:sz="4" w:space="0"/>
        </w:tcBorders>
      </w:tcPr>
    </w:tblStylePr>
    <w:tblStylePr w:type="lastRow">
      <w:rPr>
        <w:b/>
        <w:color w:val="C3D69B" w:themeColor="accent3" w:themeTint="98" w:themeShade="95"/>
      </w:rPr>
      <w:tblPr/>
      <w:tcPr>
        <w:tcBorders>
          <w:top w:val="single" w:color="C3D69B" w:themeColor="accent3" w:themeTint="98" w:sz="4" w:space="0"/>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styleId="ListTable6Colorful-Accent4">
    <w:name w:val="List Table 6 Colorful Accent 4"/>
    <w:basedOn w:val="TableNormal"/>
    <w:uiPriority w:val="99"/>
    <w:tblPr>
      <w:tblStyleRowBandSize w:val="1"/>
      <w:tblStyleColBandSize w:val="1"/>
      <w:tblBorders>
        <w:top w:val="single" w:color="B2A1C6" w:themeColor="accent4" w:themeTint="9A" w:sz="4" w:space="0"/>
        <w:bottom w:val="single" w:color="B2A1C6" w:themeColor="accent4" w:themeTint="9A" w:sz="4" w:space="0"/>
      </w:tblBorders>
    </w:tblPr>
    <w:tblStylePr w:type="firstRow">
      <w:rPr>
        <w:b/>
        <w:color w:val="B2A1C6" w:themeColor="accent4" w:themeTint="9A" w:themeShade="95"/>
      </w:rPr>
      <w:tblPr/>
      <w:tcPr>
        <w:tcBorders>
          <w:bottom w:val="single" w:color="B2A1C6" w:themeColor="accent4" w:themeTint="9A" w:sz="4" w:space="0"/>
        </w:tcBorders>
      </w:tcPr>
    </w:tblStylePr>
    <w:tblStylePr w:type="lastRow">
      <w:rPr>
        <w:b/>
        <w:color w:val="B2A1C6" w:themeColor="accent4" w:themeTint="9A" w:themeShade="95"/>
      </w:rPr>
      <w:tblPr/>
      <w:tcPr>
        <w:tcBorders>
          <w:top w:val="single" w:color="B2A1C6" w:themeColor="accent4" w:themeTint="9A" w:sz="4" w:space="0"/>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styleId="ListTable6Colorful-Accent5">
    <w:name w:val="List Table 6 Colorful Accent 5"/>
    <w:basedOn w:val="TableNormal"/>
    <w:uiPriority w:val="99"/>
    <w:tblPr>
      <w:tblStyleRowBandSize w:val="1"/>
      <w:tblStyleColBandSize w:val="1"/>
      <w:tblBorders>
        <w:top w:val="single" w:color="92CCDC" w:themeColor="accent5" w:themeTint="9A" w:sz="4" w:space="0"/>
        <w:bottom w:val="single" w:color="92CCDC" w:themeColor="accent5" w:themeTint="9A" w:sz="4" w:space="0"/>
      </w:tblBorders>
    </w:tblPr>
    <w:tblStylePr w:type="firstRow">
      <w:rPr>
        <w:b/>
        <w:color w:val="92CCDC" w:themeColor="accent5" w:themeTint="9A" w:themeShade="95"/>
      </w:rPr>
      <w:tblPr/>
      <w:tcPr>
        <w:tcBorders>
          <w:bottom w:val="single" w:color="92CCDC" w:themeColor="accent5" w:themeTint="9A" w:sz="4" w:space="0"/>
        </w:tcBorders>
      </w:tcPr>
    </w:tblStylePr>
    <w:tblStylePr w:type="lastRow">
      <w:rPr>
        <w:b/>
        <w:color w:val="92CCDC" w:themeColor="accent5" w:themeTint="9A" w:themeShade="95"/>
      </w:rPr>
      <w:tblPr/>
      <w:tcPr>
        <w:tcBorders>
          <w:top w:val="single" w:color="92CCDC" w:themeColor="accent5" w:themeTint="9A" w:sz="4" w:space="0"/>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styleId="ListTable6Colorful-Accent6">
    <w:name w:val="List Table 6 Colorful Accent 6"/>
    <w:basedOn w:val="TableNormal"/>
    <w:uiPriority w:val="99"/>
    <w:tblPr>
      <w:tblStyleRowBandSize w:val="1"/>
      <w:tblStyleColBandSize w:val="1"/>
      <w:tblBorders>
        <w:top w:val="single" w:color="FAC090" w:themeColor="accent6" w:themeTint="98" w:sz="4" w:space="0"/>
        <w:bottom w:val="single" w:color="FAC090" w:themeColor="accent6" w:themeTint="98" w:sz="4" w:space="0"/>
      </w:tblBorders>
    </w:tblPr>
    <w:tblStylePr w:type="firstRow">
      <w:rPr>
        <w:b/>
        <w:color w:val="FAC090" w:themeColor="accent6" w:themeTint="98" w:themeShade="95"/>
      </w:rPr>
      <w:tblPr/>
      <w:tcPr>
        <w:tcBorders>
          <w:bottom w:val="single" w:color="FAC090" w:themeColor="accent6" w:themeTint="98" w:sz="4" w:space="0"/>
        </w:tcBorders>
      </w:tcPr>
    </w:tblStylePr>
    <w:tblStylePr w:type="lastRow">
      <w:rPr>
        <w:b/>
        <w:color w:val="FAC090" w:themeColor="accent6" w:themeTint="98" w:themeShade="95"/>
      </w:rPr>
      <w:tblPr/>
      <w:tcPr>
        <w:tcBorders>
          <w:top w:val="single" w:color="FAC090" w:themeColor="accent6" w:themeTint="98" w:sz="4" w:space="0"/>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ListTable7Colorful">
    <w:name w:val="List Table 7 Colorful"/>
    <w:basedOn w:val="TableNormal"/>
    <w:uiPriority w:val="99"/>
    <w:tblPr>
      <w:tblStyleRowBandSize w:val="1"/>
      <w:tblStyleColBandSize w:val="1"/>
      <w:tblBorders>
        <w:right w:val="single" w:color="7F7F7F" w:themeColor="text1" w:themeTint="80" w:sz="4" w:space="0"/>
      </w:tblBorders>
    </w:tblPr>
    <w:tblStylePr w:type="firstRow">
      <w:rPr>
        <w:rFonts w:ascii="Arial" w:hAnsi="Arial"/>
        <w:i/>
        <w:color w:val="7F7F7F" w:themeColor="text1" w:themeTint="80" w:themeShade="95"/>
        <w:sz w:val="22"/>
      </w:rPr>
      <w:tblPr/>
      <w:tcPr>
        <w:tcBorders>
          <w:top w:val="none" w:color="000000" w:sz="4" w:space="0"/>
          <w:left w:val="none" w:color="000000" w:sz="4" w:space="0"/>
          <w:bottom w:val="single" w:color="7F7F7F" w:themeColor="text1" w:themeTint="80" w:sz="4" w:space="0"/>
          <w:right w:val="none" w:color="000000" w:sz="4" w:space="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color="7F7F7F" w:themeColor="text1" w:themeTint="80" w:sz="4" w:space="0"/>
          <w:left w:val="none" w:color="000000" w:sz="4" w:space="0"/>
          <w:bottom w:val="none" w:color="000000" w:sz="4" w:space="0"/>
          <w:right w:val="none" w:color="000000" w:sz="4" w:space="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color="000000" w:sz="4" w:space="0"/>
          <w:left w:val="none" w:color="000000" w:sz="4" w:space="0"/>
          <w:bottom w:val="none" w:color="000000" w:sz="4" w:space="0"/>
          <w:right w:val="single" w:color="7F7F7F" w:themeColor="text1" w:themeTint="80" w:sz="4" w:space="0"/>
        </w:tcBorders>
        <w:shd w:val="clear" w:color="FFFFFF" w:fill="auto"/>
      </w:tcPr>
    </w:tblStylePr>
    <w:tblStylePr w:type="lastCol">
      <w:rPr>
        <w:rFonts w:ascii="Arial" w:hAnsi="Arial"/>
        <w:i/>
        <w:color w:val="7F7F7F" w:themeColor="text1" w:themeTint="80" w:themeShade="95"/>
        <w:sz w:val="22"/>
      </w:rPr>
      <w:tblPr/>
      <w:tcPr>
        <w:tcBorders>
          <w:top w:val="none" w:color="000000" w:sz="4" w:space="0"/>
          <w:left w:val="single" w:color="7F7F7F" w:themeColor="text1" w:themeTint="80" w:sz="4" w:space="0"/>
          <w:bottom w:val="none" w:color="000000" w:sz="4" w:space="0"/>
          <w:right w:val="none" w:color="000000" w:sz="4" w:space="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styleId="ListTable7Colorful-Accent1">
    <w:name w:val="List Table 7 Colorful Accent 1"/>
    <w:basedOn w:val="TableNormal"/>
    <w:uiPriority w:val="99"/>
    <w:tblPr>
      <w:tblStyleRowBandSize w:val="1"/>
      <w:tblStyleColBandSize w:val="1"/>
      <w:tblBorders>
        <w:right w:val="single" w:color="4F81BD" w:themeColor="accent1" w:sz="4" w:space="0"/>
      </w:tblBorders>
    </w:tblPr>
    <w:tblStylePr w:type="firstRow">
      <w:rPr>
        <w:rFonts w:ascii="Arial" w:hAnsi="Arial"/>
        <w:i/>
        <w:color w:val="2A4A71" w:themeColor="accent1" w:themeShade="95"/>
        <w:sz w:val="22"/>
      </w:rPr>
      <w:tblPr/>
      <w:tcPr>
        <w:tcBorders>
          <w:top w:val="none" w:color="000000" w:sz="4" w:space="0"/>
          <w:left w:val="none" w:color="000000" w:sz="4" w:space="0"/>
          <w:bottom w:val="single" w:color="4F81BD" w:themeColor="accent1" w:sz="4" w:space="0"/>
          <w:right w:val="none" w:color="000000" w:sz="4" w:space="0"/>
        </w:tcBorders>
        <w:shd w:val="clear" w:color="FFFFFF" w:themeColor="light1" w:fill="FFFFFF" w:themeFill="light1"/>
      </w:tcPr>
    </w:tblStylePr>
    <w:tblStylePr w:type="lastRow">
      <w:rPr>
        <w:rFonts w:ascii="Arial" w:hAnsi="Arial"/>
        <w:i/>
        <w:color w:val="2A4A71" w:themeColor="accent1" w:themeShade="95"/>
        <w:sz w:val="22"/>
      </w:rPr>
      <w:tblPr/>
      <w:tcPr>
        <w:tcBorders>
          <w:top w:val="single" w:color="4F81BD" w:themeColor="accent1" w:sz="4" w:space="0"/>
          <w:left w:val="none" w:color="000000" w:sz="4" w:space="0"/>
          <w:bottom w:val="none" w:color="000000" w:sz="4" w:space="0"/>
          <w:right w:val="none" w:color="000000" w:sz="4" w:space="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color="000000" w:sz="4" w:space="0"/>
          <w:left w:val="none" w:color="000000" w:sz="4" w:space="0"/>
          <w:bottom w:val="none" w:color="000000" w:sz="4" w:space="0"/>
          <w:right w:val="single" w:color="4F81BD" w:themeColor="accent1" w:sz="4" w:space="0"/>
        </w:tcBorders>
        <w:shd w:val="clear" w:color="FFFFFF" w:fill="auto"/>
      </w:tcPr>
    </w:tblStylePr>
    <w:tblStylePr w:type="lastCol">
      <w:rPr>
        <w:rFonts w:ascii="Arial" w:hAnsi="Arial"/>
        <w:i/>
        <w:color w:val="2A4A71" w:themeColor="accent1" w:themeShade="95"/>
        <w:sz w:val="22"/>
      </w:rPr>
      <w:tblPr/>
      <w:tcPr>
        <w:tcBorders>
          <w:top w:val="none" w:color="000000" w:sz="4" w:space="0"/>
          <w:left w:val="single" w:color="4F81BD" w:themeColor="accent1" w:sz="4" w:space="0"/>
          <w:bottom w:val="none" w:color="000000" w:sz="4" w:space="0"/>
          <w:right w:val="none" w:color="000000" w:sz="4" w:space="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styleId="ListTable7Colorful-Accent2">
    <w:name w:val="List Table 7 Colorful Accent 2"/>
    <w:basedOn w:val="TableNormal"/>
    <w:uiPriority w:val="99"/>
    <w:tblPr>
      <w:tblStyleRowBandSize w:val="1"/>
      <w:tblStyleColBandSize w:val="1"/>
      <w:tblBorders>
        <w:right w:val="single" w:color="D99695" w:themeColor="accent2" w:themeTint="97" w:sz="4" w:space="0"/>
      </w:tblBorders>
    </w:tblPr>
    <w:tblStylePr w:type="firstRow">
      <w:rPr>
        <w:rFonts w:ascii="Arial" w:hAnsi="Arial"/>
        <w:i/>
        <w:color w:val="D99695" w:themeColor="accent2" w:themeTint="97" w:themeShade="95"/>
        <w:sz w:val="22"/>
      </w:rPr>
      <w:tblPr/>
      <w:tcPr>
        <w:tcBorders>
          <w:top w:val="none" w:color="000000" w:sz="4" w:space="0"/>
          <w:left w:val="none" w:color="000000" w:sz="4" w:space="0"/>
          <w:bottom w:val="single" w:color="D99695" w:themeColor="accent2" w:themeTint="97" w:sz="4" w:space="0"/>
          <w:right w:val="none" w:color="000000" w:sz="4" w:space="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color="D99695" w:themeColor="accent2" w:themeTint="97" w:sz="4" w:space="0"/>
          <w:left w:val="none" w:color="000000" w:sz="4" w:space="0"/>
          <w:bottom w:val="none" w:color="000000" w:sz="4" w:space="0"/>
          <w:right w:val="none" w:color="000000" w:sz="4" w:space="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color="000000" w:sz="4" w:space="0"/>
          <w:left w:val="none" w:color="000000" w:sz="4" w:space="0"/>
          <w:bottom w:val="none" w:color="000000" w:sz="4" w:space="0"/>
          <w:right w:val="single" w:color="D99695" w:themeColor="accent2" w:themeTint="97" w:sz="4" w:space="0"/>
        </w:tcBorders>
        <w:shd w:val="clear" w:color="FFFFFF" w:fill="auto"/>
      </w:tcPr>
    </w:tblStylePr>
    <w:tblStylePr w:type="lastCol">
      <w:rPr>
        <w:rFonts w:ascii="Arial" w:hAnsi="Arial"/>
        <w:i/>
        <w:color w:val="D99695" w:themeColor="accent2" w:themeTint="97" w:themeShade="95"/>
        <w:sz w:val="22"/>
      </w:rPr>
      <w:tblPr/>
      <w:tcPr>
        <w:tcBorders>
          <w:top w:val="none" w:color="000000" w:sz="4" w:space="0"/>
          <w:left w:val="single" w:color="D99695" w:themeColor="accent2" w:themeTint="97" w:sz="4" w:space="0"/>
          <w:bottom w:val="none" w:color="000000" w:sz="4" w:space="0"/>
          <w:right w:val="none" w:color="000000" w:sz="4" w:space="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styleId="ListTable7Colorful-Accent3">
    <w:name w:val="List Table 7 Colorful Accent 3"/>
    <w:basedOn w:val="TableNormal"/>
    <w:uiPriority w:val="99"/>
    <w:tblPr>
      <w:tblStyleRowBandSize w:val="1"/>
      <w:tblStyleColBandSize w:val="1"/>
      <w:tblBorders>
        <w:right w:val="single" w:color="C3D69B" w:themeColor="accent3" w:themeTint="98" w:sz="4" w:space="0"/>
      </w:tblBorders>
    </w:tblPr>
    <w:tblStylePr w:type="firstRow">
      <w:rPr>
        <w:rFonts w:ascii="Arial" w:hAnsi="Arial"/>
        <w:i/>
        <w:color w:val="C3D69B" w:themeColor="accent3" w:themeTint="98" w:themeShade="95"/>
        <w:sz w:val="22"/>
      </w:rPr>
      <w:tblPr/>
      <w:tcPr>
        <w:tcBorders>
          <w:top w:val="none" w:color="000000" w:sz="4" w:space="0"/>
          <w:left w:val="none" w:color="000000" w:sz="4" w:space="0"/>
          <w:bottom w:val="single" w:color="C3D69B" w:themeColor="accent3" w:themeTint="98" w:sz="4" w:space="0"/>
          <w:right w:val="none" w:color="000000" w:sz="4" w:space="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color="C3D69B" w:themeColor="accent3" w:themeTint="98" w:sz="4" w:space="0"/>
          <w:left w:val="none" w:color="000000" w:sz="4" w:space="0"/>
          <w:bottom w:val="none" w:color="000000" w:sz="4" w:space="0"/>
          <w:right w:val="none" w:color="000000" w:sz="4" w:space="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color="000000" w:sz="4" w:space="0"/>
          <w:left w:val="none" w:color="000000" w:sz="4" w:space="0"/>
          <w:bottom w:val="none" w:color="000000" w:sz="4" w:space="0"/>
          <w:right w:val="single" w:color="C3D69B" w:themeColor="accent3" w:themeTint="98" w:sz="4" w:space="0"/>
        </w:tcBorders>
        <w:shd w:val="clear" w:color="FFFFFF" w:fill="auto"/>
      </w:tcPr>
    </w:tblStylePr>
    <w:tblStylePr w:type="lastCol">
      <w:rPr>
        <w:rFonts w:ascii="Arial" w:hAnsi="Arial"/>
        <w:i/>
        <w:color w:val="C3D69B" w:themeColor="accent3" w:themeTint="98" w:themeShade="95"/>
        <w:sz w:val="22"/>
      </w:rPr>
      <w:tblPr/>
      <w:tcPr>
        <w:tcBorders>
          <w:top w:val="none" w:color="000000" w:sz="4" w:space="0"/>
          <w:left w:val="single" w:color="C3D69B" w:themeColor="accent3" w:themeTint="98" w:sz="4" w:space="0"/>
          <w:bottom w:val="none" w:color="000000" w:sz="4" w:space="0"/>
          <w:right w:val="none" w:color="000000" w:sz="4" w:space="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styleId="ListTable7Colorful-Accent4">
    <w:name w:val="List Table 7 Colorful Accent 4"/>
    <w:basedOn w:val="TableNormal"/>
    <w:uiPriority w:val="99"/>
    <w:tblPr>
      <w:tblStyleRowBandSize w:val="1"/>
      <w:tblStyleColBandSize w:val="1"/>
      <w:tblBorders>
        <w:right w:val="single" w:color="B2A1C6" w:themeColor="accent4" w:themeTint="9A" w:sz="4" w:space="0"/>
      </w:tblBorders>
    </w:tblPr>
    <w:tblStylePr w:type="firstRow">
      <w:rPr>
        <w:rFonts w:ascii="Arial" w:hAnsi="Arial"/>
        <w:i/>
        <w:color w:val="B2A1C6" w:themeColor="accent4" w:themeTint="9A" w:themeShade="95"/>
        <w:sz w:val="22"/>
      </w:rPr>
      <w:tblPr/>
      <w:tcPr>
        <w:tcBorders>
          <w:top w:val="none" w:color="000000" w:sz="4" w:space="0"/>
          <w:left w:val="none" w:color="000000" w:sz="4" w:space="0"/>
          <w:bottom w:val="single" w:color="B2A1C6" w:themeColor="accent4" w:themeTint="9A" w:sz="4" w:space="0"/>
          <w:right w:val="none" w:color="000000" w:sz="4" w:space="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color="B2A1C6" w:themeColor="accent4" w:themeTint="9A" w:sz="4" w:space="0"/>
          <w:left w:val="none" w:color="000000" w:sz="4" w:space="0"/>
          <w:bottom w:val="none" w:color="000000" w:sz="4" w:space="0"/>
          <w:right w:val="none" w:color="000000" w:sz="4" w:space="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color="000000" w:sz="4" w:space="0"/>
          <w:left w:val="none" w:color="000000" w:sz="4" w:space="0"/>
          <w:bottom w:val="none" w:color="000000" w:sz="4" w:space="0"/>
          <w:right w:val="single" w:color="B2A1C6" w:themeColor="accent4" w:themeTint="9A" w:sz="4" w:space="0"/>
        </w:tcBorders>
        <w:shd w:val="clear" w:color="FFFFFF" w:fill="auto"/>
      </w:tcPr>
    </w:tblStylePr>
    <w:tblStylePr w:type="lastCol">
      <w:rPr>
        <w:rFonts w:ascii="Arial" w:hAnsi="Arial"/>
        <w:i/>
        <w:color w:val="B2A1C6" w:themeColor="accent4" w:themeTint="9A" w:themeShade="95"/>
        <w:sz w:val="22"/>
      </w:rPr>
      <w:tblPr/>
      <w:tcPr>
        <w:tcBorders>
          <w:top w:val="none" w:color="000000" w:sz="4" w:space="0"/>
          <w:left w:val="single" w:color="B2A1C6" w:themeColor="accent4" w:themeTint="9A" w:sz="4" w:space="0"/>
          <w:bottom w:val="none" w:color="000000" w:sz="4" w:space="0"/>
          <w:right w:val="none" w:color="000000" w:sz="4" w:space="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styleId="ListTable7Colorful-Accent5">
    <w:name w:val="List Table 7 Colorful Accent 5"/>
    <w:basedOn w:val="TableNormal"/>
    <w:uiPriority w:val="99"/>
    <w:tblPr>
      <w:tblStyleRowBandSize w:val="1"/>
      <w:tblStyleColBandSize w:val="1"/>
      <w:tblBorders>
        <w:right w:val="single" w:color="92CCDC" w:themeColor="accent5" w:themeTint="9A" w:sz="4" w:space="0"/>
      </w:tblBorders>
    </w:tblPr>
    <w:tblStylePr w:type="firstRow">
      <w:rPr>
        <w:rFonts w:ascii="Arial" w:hAnsi="Arial"/>
        <w:i/>
        <w:color w:val="92CCDC" w:themeColor="accent5" w:themeTint="9A" w:themeShade="95"/>
        <w:sz w:val="22"/>
      </w:rPr>
      <w:tblPr/>
      <w:tcPr>
        <w:tcBorders>
          <w:top w:val="none" w:color="000000" w:sz="4" w:space="0"/>
          <w:left w:val="none" w:color="000000" w:sz="4" w:space="0"/>
          <w:bottom w:val="single" w:color="92CCDC" w:themeColor="accent5" w:themeTint="9A" w:sz="4" w:space="0"/>
          <w:right w:val="none" w:color="000000" w:sz="4" w:space="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color="92CCDC" w:themeColor="accent5" w:themeTint="9A" w:sz="4" w:space="0"/>
          <w:left w:val="none" w:color="000000" w:sz="4" w:space="0"/>
          <w:bottom w:val="none" w:color="000000" w:sz="4" w:space="0"/>
          <w:right w:val="none" w:color="000000" w:sz="4" w:space="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color="000000" w:sz="4" w:space="0"/>
          <w:left w:val="none" w:color="000000" w:sz="4" w:space="0"/>
          <w:bottom w:val="none" w:color="000000" w:sz="4" w:space="0"/>
          <w:right w:val="single" w:color="92CCDC" w:themeColor="accent5" w:themeTint="9A" w:sz="4" w:space="0"/>
        </w:tcBorders>
        <w:shd w:val="clear" w:color="FFFFFF" w:fill="auto"/>
      </w:tcPr>
    </w:tblStylePr>
    <w:tblStylePr w:type="lastCol">
      <w:rPr>
        <w:rFonts w:ascii="Arial" w:hAnsi="Arial"/>
        <w:i/>
        <w:color w:val="92CCDC" w:themeColor="accent5" w:themeTint="9A" w:themeShade="95"/>
        <w:sz w:val="22"/>
      </w:rPr>
      <w:tblPr/>
      <w:tcPr>
        <w:tcBorders>
          <w:top w:val="none" w:color="000000" w:sz="4" w:space="0"/>
          <w:left w:val="single" w:color="92CCDC" w:themeColor="accent5" w:themeTint="9A" w:sz="4" w:space="0"/>
          <w:bottom w:val="none" w:color="000000" w:sz="4" w:space="0"/>
          <w:right w:val="none" w:color="000000" w:sz="4" w:space="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styleId="ListTable7Colorful-Accent6">
    <w:name w:val="List Table 7 Colorful Accent 6"/>
    <w:basedOn w:val="TableNormal"/>
    <w:uiPriority w:val="99"/>
    <w:tblPr>
      <w:tblStyleRowBandSize w:val="1"/>
      <w:tblStyleColBandSize w:val="1"/>
      <w:tblBorders>
        <w:right w:val="single" w:color="FAC090" w:themeColor="accent6" w:themeTint="98" w:sz="4" w:space="0"/>
      </w:tblBorders>
    </w:tblPr>
    <w:tblStylePr w:type="firstRow">
      <w:rPr>
        <w:rFonts w:ascii="Arial" w:hAnsi="Arial"/>
        <w:i/>
        <w:color w:val="FAC090" w:themeColor="accent6" w:themeTint="98" w:themeShade="95"/>
        <w:sz w:val="22"/>
      </w:rPr>
      <w:tblPr/>
      <w:tcPr>
        <w:tcBorders>
          <w:top w:val="none" w:color="000000" w:sz="4" w:space="0"/>
          <w:left w:val="none" w:color="000000" w:sz="4" w:space="0"/>
          <w:bottom w:val="single" w:color="FAC090" w:themeColor="accent6" w:themeTint="98" w:sz="4" w:space="0"/>
          <w:right w:val="none" w:color="000000" w:sz="4" w:space="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color="FAC090" w:themeColor="accent6" w:themeTint="98" w:sz="4" w:space="0"/>
          <w:left w:val="none" w:color="000000" w:sz="4" w:space="0"/>
          <w:bottom w:val="none" w:color="000000" w:sz="4" w:space="0"/>
          <w:right w:val="none" w:color="000000" w:sz="4" w:space="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color="000000" w:sz="4" w:space="0"/>
          <w:left w:val="none" w:color="000000" w:sz="4" w:space="0"/>
          <w:bottom w:val="none" w:color="000000" w:sz="4" w:space="0"/>
          <w:right w:val="single" w:color="FAC090" w:themeColor="accent6" w:themeTint="98" w:sz="4" w:space="0"/>
        </w:tcBorders>
        <w:shd w:val="clear" w:color="FFFFFF" w:fill="auto"/>
      </w:tcPr>
    </w:tblStylePr>
    <w:tblStylePr w:type="lastCol">
      <w:rPr>
        <w:rFonts w:ascii="Arial" w:hAnsi="Arial"/>
        <w:i/>
        <w:color w:val="FAC090" w:themeColor="accent6" w:themeTint="98" w:themeShade="95"/>
        <w:sz w:val="22"/>
      </w:rPr>
      <w:tblPr/>
      <w:tcPr>
        <w:tcBorders>
          <w:top w:val="none" w:color="000000" w:sz="4" w:space="0"/>
          <w:left w:val="single" w:color="FAC090" w:themeColor="accent6" w:themeTint="98" w:sz="4" w:space="0"/>
          <w:bottom w:val="none" w:color="000000" w:sz="4" w:space="0"/>
          <w:right w:val="none" w:color="000000" w:sz="4" w:space="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Lined-Accent" w:customStyle="1">
    <w:name w:val="Lined - Accent"/>
    <w:basedOn w:val="TableNormal"/>
    <w:uiPriority w:val="99"/>
    <w:rPr>
      <w:color w:val="404040"/>
      <w:lang w:eastAsia="zh-CN"/>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styleId="Lined-Accent1" w:customStyle="1">
    <w:name w:val="Lined - Accent 1"/>
    <w:basedOn w:val="TableNormal"/>
    <w:uiPriority w:val="99"/>
    <w:rPr>
      <w:color w:val="404040"/>
      <w:lang w:eastAsia="zh-CN"/>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styleId="Lined-Accent2" w:customStyle="1">
    <w:name w:val="Lined - Accent 2"/>
    <w:basedOn w:val="TableNormal"/>
    <w:uiPriority w:val="99"/>
    <w:rPr>
      <w:color w:val="404040"/>
      <w:lang w:eastAsia="zh-CN"/>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styleId="Lined-Accent3" w:customStyle="1">
    <w:name w:val="Lined - Accent 3"/>
    <w:basedOn w:val="TableNormal"/>
    <w:uiPriority w:val="99"/>
    <w:rPr>
      <w:color w:val="404040"/>
      <w:lang w:eastAsia="zh-CN"/>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styleId="Lined-Accent4" w:customStyle="1">
    <w:name w:val="Lined - Accent 4"/>
    <w:basedOn w:val="TableNormal"/>
    <w:uiPriority w:val="99"/>
    <w:rPr>
      <w:color w:val="404040"/>
      <w:lang w:eastAsia="zh-CN"/>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styleId="Lined-Accent5" w:customStyle="1">
    <w:name w:val="Lined - Accent 5"/>
    <w:basedOn w:val="TableNormal"/>
    <w:uiPriority w:val="99"/>
    <w:rPr>
      <w:color w:val="404040"/>
      <w:lang w:eastAsia="zh-CN"/>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styleId="Lined-Accent6" w:customStyle="1">
    <w:name w:val="Lined - Accent 6"/>
    <w:basedOn w:val="TableNormal"/>
    <w:uiPriority w:val="99"/>
    <w:rPr>
      <w:color w:val="404040"/>
      <w:lang w:eastAsia="zh-CN"/>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styleId="BorderedLined-Accent" w:customStyle="1">
    <w:name w:val="Bordered &amp; Lined - Accent"/>
    <w:basedOn w:val="TableNormal"/>
    <w:uiPriority w:val="99"/>
    <w:rPr>
      <w:color w:val="404040"/>
      <w:lang w:eastAsia="zh-CN"/>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styleId="BorderedLined-Accent1" w:customStyle="1">
    <w:name w:val="Bordered &amp; Lined - Accent 1"/>
    <w:basedOn w:val="TableNormal"/>
    <w:uiPriority w:val="99"/>
    <w:rPr>
      <w:color w:val="404040"/>
      <w:lang w:eastAsia="zh-CN"/>
    </w:rPr>
    <w:tblPr>
      <w:tblStyleRowBandSize w:val="1"/>
      <w:tblStyleColBandSize w:val="1"/>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styleId="BorderedLined-Accent2" w:customStyle="1">
    <w:name w:val="Bordered &amp; Lined - Accent 2"/>
    <w:basedOn w:val="TableNormal"/>
    <w:uiPriority w:val="99"/>
    <w:rPr>
      <w:color w:val="404040"/>
      <w:lang w:eastAsia="zh-CN"/>
    </w:rPr>
    <w:tblPr>
      <w:tblStyleRowBandSize w:val="1"/>
      <w:tblStyleColBandSize w:val="1"/>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styleId="BorderedLined-Accent3" w:customStyle="1">
    <w:name w:val="Bordered &amp; Lined - Accent 3"/>
    <w:basedOn w:val="TableNormal"/>
    <w:uiPriority w:val="99"/>
    <w:rPr>
      <w:color w:val="404040"/>
      <w:lang w:eastAsia="zh-CN"/>
    </w:rPr>
    <w:tblPr>
      <w:tblStyleRowBandSize w:val="1"/>
      <w:tblStyleColBandSize w:val="1"/>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styleId="BorderedLined-Accent4" w:customStyle="1">
    <w:name w:val="Bordered &amp; Lined - Accent 4"/>
    <w:basedOn w:val="TableNormal"/>
    <w:uiPriority w:val="99"/>
    <w:rPr>
      <w:color w:val="404040"/>
      <w:lang w:eastAsia="zh-CN"/>
    </w:rPr>
    <w:tblPr>
      <w:tblStyleRowBandSize w:val="1"/>
      <w:tblStyleColBandSize w:val="1"/>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styleId="BorderedLined-Accent5" w:customStyle="1">
    <w:name w:val="Bordered &amp; Lined - Accent 5"/>
    <w:basedOn w:val="TableNormal"/>
    <w:uiPriority w:val="99"/>
    <w:rPr>
      <w:color w:val="404040"/>
      <w:lang w:eastAsia="zh-CN"/>
    </w:rPr>
    <w:tblPr>
      <w:tblStyleRowBandSize w:val="1"/>
      <w:tblStyleColBandSize w:val="1"/>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styleId="BorderedLined-Accent6" w:customStyle="1">
    <w:name w:val="Bordered &amp; Lined - Accent 6"/>
    <w:basedOn w:val="TableNormal"/>
    <w:uiPriority w:val="99"/>
    <w:rPr>
      <w:color w:val="404040"/>
      <w:lang w:eastAsia="zh-CN"/>
    </w:rPr>
    <w:tblPr>
      <w:tblStyleRowBandSize w:val="1"/>
      <w:tblStyleColBandSize w:val="1"/>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styleId="Bordered" w:customStyle="1">
    <w:name w:val="Bordered"/>
    <w:basedOn w:val="TableNormal"/>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firstRow">
      <w:rPr>
        <w:rFonts w:ascii="Arial" w:hAnsi="Arial"/>
        <w:color w:val="404040"/>
        <w:sz w:val="22"/>
      </w:rPr>
      <w:tblPr/>
      <w:tcPr>
        <w:tcBorders>
          <w:bottom w:val="single" w:color="7F7F7F" w:themeColor="text1" w:themeTint="80" w:sz="12" w:space="0"/>
        </w:tcBorders>
      </w:tcPr>
    </w:tblStylePr>
    <w:tblStylePr w:type="lastRow">
      <w:rPr>
        <w:rFonts w:ascii="Arial" w:hAnsi="Arial"/>
        <w:color w:val="404040"/>
        <w:sz w:val="22"/>
      </w:rPr>
      <w:tblPr/>
      <w:tcPr>
        <w:tcBorders>
          <w:top w:val="single" w:color="7F7F7F"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blPr/>
      <w:tcPr>
        <w:tcBorders>
          <w:left w:val="single" w:color="7F7F7F" w:themeColor="text1" w:themeTint="80" w:sz="12" w:space="0"/>
        </w:tcBorders>
      </w:tcPr>
    </w:tblStylePr>
    <w:tblStylePr w:type="band1Horz">
      <w:rPr>
        <w:rFonts w:ascii="Arial" w:hAnsi="Arial"/>
        <w:color w:val="404040"/>
        <w:sz w:val="22"/>
      </w:rPr>
      <w:tbl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style>
  <w:style w:type="table" w:styleId="Bordered-Accent1" w:customStyle="1">
    <w:name w:val="Bordered - Accent 1"/>
    <w:basedOn w:val="TableNormal"/>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firstRow">
      <w:rPr>
        <w:rFonts w:ascii="Arial" w:hAnsi="Arial"/>
        <w:color w:val="404040"/>
        <w:sz w:val="22"/>
      </w:rPr>
      <w:tblPr/>
      <w:tcPr>
        <w:tcBorders>
          <w:bottom w:val="single" w:color="4F81BD" w:themeColor="accent1" w:sz="12" w:space="0"/>
        </w:tcBorders>
      </w:tcPr>
    </w:tblStylePr>
    <w:tblStylePr w:type="lastRow">
      <w:rPr>
        <w:rFonts w:ascii="Arial" w:hAnsi="Arial"/>
        <w:color w:val="404040"/>
        <w:sz w:val="22"/>
      </w:rPr>
      <w:tbl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blPr/>
      <w:tcPr>
        <w:tcBorders>
          <w:left w:val="single" w:color="4F81BD" w:themeColor="accent1" w:sz="12" w:space="0"/>
        </w:tcBorders>
      </w:tcPr>
    </w:tblStylePr>
    <w:tblStylePr w:type="band1Horz">
      <w:rPr>
        <w:rFonts w:ascii="Arial" w:hAnsi="Arial"/>
        <w:color w:val="404040"/>
        <w:sz w:val="22"/>
      </w:rPr>
      <w:tbl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style>
  <w:style w:type="table" w:styleId="Bordered-Accent2" w:customStyle="1">
    <w:name w:val="Bordered - Accent 2"/>
    <w:basedOn w:val="TableNormal"/>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firstRow">
      <w:rPr>
        <w:rFonts w:ascii="Arial" w:hAnsi="Arial"/>
        <w:color w:val="404040"/>
        <w:sz w:val="22"/>
      </w:rPr>
      <w:tblPr/>
      <w:tcPr>
        <w:tcBorders>
          <w:bottom w:val="single" w:color="D99695" w:themeColor="accent2" w:themeTint="97" w:sz="12" w:space="0"/>
        </w:tcBorders>
      </w:tcPr>
    </w:tblStylePr>
    <w:tblStylePr w:type="lastRow">
      <w:rPr>
        <w:rFonts w:ascii="Arial" w:hAnsi="Arial"/>
        <w:color w:val="404040"/>
        <w:sz w:val="22"/>
      </w:rPr>
      <w:tblPr/>
      <w:tcPr>
        <w:tcBorders>
          <w:top w:val="single" w:color="D996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blPr/>
      <w:tcPr>
        <w:tcBorders>
          <w:left w:val="single" w:color="D99695" w:themeColor="accent2" w:themeTint="97" w:sz="12" w:space="0"/>
        </w:tcBorders>
      </w:tcPr>
    </w:tblStylePr>
    <w:tblStylePr w:type="band1Horz">
      <w:rPr>
        <w:rFonts w:ascii="Arial" w:hAnsi="Arial"/>
        <w:color w:val="404040"/>
        <w:sz w:val="22"/>
      </w:rPr>
      <w:tbl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style>
  <w:style w:type="table" w:styleId="Bordered-Accent3" w:customStyle="1">
    <w:name w:val="Bordered - Accent 3"/>
    <w:basedOn w:val="TableNormal"/>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blPr/>
      <w:tcPr>
        <w:tcBorders>
          <w:bottom w:val="single" w:color="C3D69B" w:themeColor="accent3" w:themeTint="98" w:sz="12" w:space="0"/>
        </w:tcBorders>
      </w:tcPr>
    </w:tblStylePr>
    <w:tblStylePr w:type="lastRow">
      <w:rPr>
        <w:rFonts w:ascii="Arial" w:hAnsi="Arial"/>
        <w:color w:val="404040"/>
        <w:sz w:val="22"/>
      </w:rPr>
      <w:tblPr/>
      <w:tcPr>
        <w:tcBorders>
          <w:top w:val="single" w:color="C3D69B"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blPr/>
      <w:tcPr>
        <w:tcBorders>
          <w:left w:val="single" w:color="C3D69B" w:themeColor="accent3" w:themeTint="98" w:sz="12" w:space="0"/>
        </w:tcBorders>
      </w:tcPr>
    </w:tblStylePr>
    <w:tblStylePr w:type="band1Horz">
      <w:rPr>
        <w:rFonts w:ascii="Arial" w:hAnsi="Arial"/>
        <w:color w:val="404040"/>
        <w:sz w:val="22"/>
      </w:rPr>
      <w:tbl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styleId="Bordered-Accent4" w:customStyle="1">
    <w:name w:val="Bordered - Accent 4"/>
    <w:basedOn w:val="TableNormal"/>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blPr/>
      <w:tcPr>
        <w:tcBorders>
          <w:bottom w:val="single" w:color="B2A1C6" w:themeColor="accent4" w:themeTint="9A" w:sz="12" w:space="0"/>
        </w:tcBorders>
      </w:tcPr>
    </w:tblStylePr>
    <w:tblStylePr w:type="lastRow">
      <w:rPr>
        <w:rFonts w:ascii="Arial" w:hAnsi="Arial"/>
        <w:color w:val="404040"/>
        <w:sz w:val="22"/>
      </w:rPr>
      <w:tbl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blPr/>
      <w:tcPr>
        <w:tcBorders>
          <w:left w:val="single" w:color="B2A1C6" w:themeColor="accent4" w:themeTint="9A" w:sz="12" w:space="0"/>
        </w:tcBorders>
      </w:tcPr>
    </w:tblStylePr>
    <w:tblStylePr w:type="band1Horz">
      <w:rPr>
        <w:rFonts w:ascii="Arial" w:hAnsi="Arial"/>
        <w:color w:val="404040"/>
        <w:sz w:val="22"/>
      </w:rPr>
      <w:tbl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styleId="Bordered-Accent5" w:customStyle="1">
    <w:name w:val="Bordered - Accent 5"/>
    <w:basedOn w:val="TableNormal"/>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firstRow">
      <w:rPr>
        <w:rFonts w:ascii="Arial" w:hAnsi="Arial"/>
        <w:color w:val="404040"/>
        <w:sz w:val="22"/>
      </w:rPr>
      <w:tblPr/>
      <w:tcPr>
        <w:tcBorders>
          <w:bottom w:val="single" w:color="92CCDC" w:themeColor="accent5" w:themeTint="9A" w:sz="12" w:space="0"/>
        </w:tcBorders>
      </w:tcPr>
    </w:tblStylePr>
    <w:tblStylePr w:type="lastRow">
      <w:rPr>
        <w:rFonts w:ascii="Arial" w:hAnsi="Arial"/>
        <w:color w:val="404040"/>
        <w:sz w:val="22"/>
      </w:rPr>
      <w:tbl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blPr/>
      <w:tcPr>
        <w:tcBorders>
          <w:left w:val="single" w:color="92CCDC" w:themeColor="accent5" w:themeTint="9A" w:sz="12" w:space="0"/>
        </w:tcBorders>
      </w:tcPr>
    </w:tblStylePr>
    <w:tblStylePr w:type="band1Horz">
      <w:rPr>
        <w:rFonts w:ascii="Arial" w:hAnsi="Arial"/>
        <w:color w:val="404040"/>
        <w:sz w:val="22"/>
      </w:rPr>
      <w:tbl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style>
  <w:style w:type="table" w:styleId="Bordered-Accent6" w:customStyle="1">
    <w:name w:val="Bordered - Accent 6"/>
    <w:basedOn w:val="TableNormal"/>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blPr/>
      <w:tcPr>
        <w:tcBorders>
          <w:bottom w:val="single" w:color="FAC090" w:themeColor="accent6" w:themeTint="98" w:sz="12" w:space="0"/>
        </w:tcBorders>
      </w:tcPr>
    </w:tblStylePr>
    <w:tblStylePr w:type="lastRow">
      <w:rPr>
        <w:rFonts w:ascii="Arial" w:hAnsi="Arial"/>
        <w:color w:val="404040"/>
        <w:sz w:val="22"/>
      </w:rPr>
      <w:tbl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blPr/>
      <w:tcPr>
        <w:tcBorders>
          <w:left w:val="single" w:color="FAC090" w:themeColor="accent6" w:themeTint="98" w:sz="12" w:space="0"/>
        </w:tcBorders>
      </w:tcPr>
    </w:tblStylePr>
    <w:tblStylePr w:type="band1Horz">
      <w:rPr>
        <w:rFonts w:ascii="Arial" w:hAnsi="Arial"/>
        <w:color w:val="404040"/>
        <w:sz w:val="22"/>
      </w:rPr>
      <w:tbl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styleId="Heading1Char" w:customStyle="1">
    <w:name w:val="Heading 1 Char"/>
    <w:basedOn w:val="DefaultParagraphFont"/>
    <w:link w:val="Heading1"/>
    <w:uiPriority w:val="9"/>
    <w:rPr>
      <w:rFonts w:ascii="Arial" w:hAnsi="Arial" w:eastAsia="Arial" w:cs="Arial"/>
      <w:color w:val="365F91" w:themeColor="accent1" w:themeShade="BF"/>
      <w:sz w:val="40"/>
      <w:szCs w:val="40"/>
    </w:rPr>
  </w:style>
  <w:style w:type="character" w:styleId="Heading2Char" w:customStyle="1">
    <w:name w:val="Heading 2 Char"/>
    <w:basedOn w:val="DefaultParagraphFont"/>
    <w:link w:val="Heading2"/>
    <w:uiPriority w:val="9"/>
    <w:rPr>
      <w:rFonts w:ascii="Arial" w:hAnsi="Arial" w:eastAsia="Arial" w:cs="Arial"/>
      <w:color w:val="365F91" w:themeColor="accent1" w:themeShade="BF"/>
      <w:sz w:val="32"/>
      <w:szCs w:val="32"/>
    </w:rPr>
  </w:style>
  <w:style w:type="character" w:styleId="Heading3Char" w:customStyle="1">
    <w:name w:val="Heading 3 Char"/>
    <w:basedOn w:val="DefaultParagraphFont"/>
    <w:link w:val="Heading3"/>
    <w:uiPriority w:val="9"/>
    <w:rPr>
      <w:rFonts w:ascii="Arial" w:hAnsi="Arial" w:eastAsia="Arial" w:cs="Arial"/>
      <w:color w:val="365F91" w:themeColor="accent1" w:themeShade="BF"/>
      <w:sz w:val="28"/>
      <w:szCs w:val="28"/>
    </w:rPr>
  </w:style>
  <w:style w:type="character" w:styleId="Heading4Char" w:customStyle="1">
    <w:name w:val="Heading 4 Char"/>
    <w:basedOn w:val="DefaultParagraphFont"/>
    <w:link w:val="Heading4"/>
    <w:uiPriority w:val="9"/>
    <w:rPr>
      <w:rFonts w:ascii="Arial" w:hAnsi="Arial" w:eastAsia="Arial" w:cs="Arial"/>
      <w:i/>
      <w:iCs/>
      <w:color w:val="365F91" w:themeColor="accent1" w:themeShade="BF"/>
    </w:rPr>
  </w:style>
  <w:style w:type="character" w:styleId="Heading5Char" w:customStyle="1">
    <w:name w:val="Heading 5 Char"/>
    <w:basedOn w:val="DefaultParagraphFont"/>
    <w:link w:val="Heading5"/>
    <w:uiPriority w:val="9"/>
    <w:rPr>
      <w:rFonts w:ascii="Arial" w:hAnsi="Arial" w:eastAsia="Arial" w:cs="Arial"/>
      <w:color w:val="365F91" w:themeColor="accent1" w:themeShade="BF"/>
    </w:rPr>
  </w:style>
  <w:style w:type="character" w:styleId="Heading7Char" w:customStyle="1">
    <w:name w:val="Heading 7 Char"/>
    <w:basedOn w:val="DefaultParagraphFont"/>
    <w:link w:val="Heading7"/>
    <w:uiPriority w:val="9"/>
    <w:rPr>
      <w:rFonts w:ascii="Arial" w:hAnsi="Arial" w:eastAsia="Arial" w:cs="Arial"/>
      <w:color w:val="595959" w:themeColor="text1" w:themeTint="A6"/>
    </w:rPr>
  </w:style>
  <w:style w:type="character" w:styleId="Heading8Char" w:customStyle="1">
    <w:name w:val="Heading 8 Char"/>
    <w:basedOn w:val="DefaultParagraphFont"/>
    <w:link w:val="Heading8"/>
    <w:uiPriority w:val="9"/>
    <w:rPr>
      <w:rFonts w:ascii="Arial" w:hAnsi="Arial" w:eastAsia="Arial" w:cs="Arial"/>
      <w:i/>
      <w:iCs/>
      <w:color w:val="272727" w:themeColor="text1" w:themeTint="D8"/>
    </w:rPr>
  </w:style>
  <w:style w:type="character" w:styleId="Heading9Char" w:customStyle="1">
    <w:name w:val="Heading 9 Char"/>
    <w:basedOn w:val="DefaultParagraphFont"/>
    <w:link w:val="Heading9"/>
    <w:uiPriority w:val="9"/>
    <w:rPr>
      <w:rFonts w:ascii="Arial" w:hAnsi="Arial" w:eastAsia="Arial" w:cs="Arial"/>
      <w:i/>
      <w:iCs/>
      <w:color w:val="272727" w:themeColor="text1" w:themeTint="D8"/>
    </w:rPr>
  </w:style>
  <w:style w:type="paragraph" w:styleId="Title">
    <w:name w:val="Title"/>
    <w:basedOn w:val="Normal"/>
    <w:next w:val="Normal"/>
    <w:link w:val="TitleChar"/>
    <w:uiPriority w:val="10"/>
    <w:qFormat/>
    <w:pPr>
      <w:spacing w:after="80"/>
      <w:contextualSpacing/>
    </w:pPr>
    <w:rPr>
      <w:rFonts w:ascii="Arial" w:hAnsi="Arial" w:eastAsia="Arial" w:cs="Arial"/>
      <w:spacing w:val="-10"/>
      <w:sz w:val="56"/>
      <w:szCs w:val="56"/>
    </w:rPr>
  </w:style>
  <w:style w:type="character" w:styleId="TitleChar" w:customStyle="1">
    <w:name w:val="Title Char"/>
    <w:basedOn w:val="DefaultParagraphFont"/>
    <w:link w:val="Title"/>
    <w:uiPriority w:val="10"/>
    <w:rPr>
      <w:rFonts w:ascii="Arial" w:hAnsi="Arial" w:eastAsia="Arial" w:cs="Arial"/>
      <w:spacing w:val="-10"/>
      <w:sz w:val="56"/>
      <w:szCs w:val="56"/>
    </w:rPr>
  </w:style>
  <w:style w:type="paragraph" w:styleId="Subtitle">
    <w:name w:val="Subtitle"/>
    <w:basedOn w:val="Normal"/>
    <w:next w:val="Normal"/>
    <w:link w:val="SubtitleChar"/>
    <w:uiPriority w:val="11"/>
    <w:qFormat/>
    <w:pPr>
      <w:numPr>
        <w:ilvl w:val="1"/>
      </w:numPr>
    </w:pPr>
    <w:rPr>
      <w:color w:val="595959" w:themeColor="text1" w:themeTint="A6"/>
      <w:spacing w:val="15"/>
      <w:sz w:val="28"/>
      <w:szCs w:val="28"/>
    </w:rPr>
  </w:style>
  <w:style w:type="character" w:styleId="SubtitleChar" w:customStyle="1">
    <w:name w:val="Subtitle Char"/>
    <w:basedOn w:val="DefaultParagraphFont"/>
    <w:link w:val="Subtitle"/>
    <w:uiPriority w:val="11"/>
    <w:rPr>
      <w:color w:val="595959" w:themeColor="text1" w:themeTint="A6"/>
      <w:spacing w:val="15"/>
      <w:sz w:val="28"/>
      <w:szCs w:val="28"/>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QuoteChar" w:customStyle="1">
    <w:name w:val="Quote Char"/>
    <w:basedOn w:val="DefaultParagraphFont"/>
    <w:link w:val="Quote"/>
    <w:uiPriority w:val="29"/>
    <w:rPr>
      <w:i/>
      <w:iCs/>
      <w:color w:val="404040" w:themeColor="text1" w:themeTint="BF"/>
    </w:rPr>
  </w:style>
  <w:style w:type="character" w:styleId="IntenseEmphasis">
    <w:name w:val="Intense Emphasis"/>
    <w:basedOn w:val="DefaultParagraphFont"/>
    <w:uiPriority w:val="21"/>
    <w:qFormat/>
    <w:rPr>
      <w:i/>
      <w:iCs/>
      <w:color w:val="365F91" w:themeColor="accent1" w:themeShade="BF"/>
    </w:rPr>
  </w:style>
  <w:style w:type="paragraph" w:styleId="IntenseQuote">
    <w:name w:val="Intense Quote"/>
    <w:basedOn w:val="Normal"/>
    <w:next w:val="Normal"/>
    <w:link w:val="IntenseQuoteChar"/>
    <w:uiPriority w:val="30"/>
    <w:qFormat/>
    <w:pPr>
      <w:pBdr>
        <w:top w:val="single" w:color="365F91" w:themeColor="accent1" w:themeShade="BF" w:sz="4" w:space="10"/>
        <w:bottom w:val="single" w:color="365F91" w:themeColor="accent1" w:themeShade="BF" w:sz="4" w:space="10"/>
      </w:pBdr>
      <w:spacing w:before="360" w:after="360"/>
      <w:ind w:left="864" w:right="864"/>
      <w:jc w:val="center"/>
    </w:pPr>
    <w:rPr>
      <w:i/>
      <w:iCs/>
      <w:color w:val="365F91" w:themeColor="accent1" w:themeShade="BF"/>
    </w:rPr>
  </w:style>
  <w:style w:type="character" w:styleId="IntenseQuoteChar" w:customStyle="1">
    <w:name w:val="Intense Quote Char"/>
    <w:basedOn w:val="DefaultParagraphFont"/>
    <w:link w:val="IntenseQuote"/>
    <w:uiPriority w:val="30"/>
    <w:rPr>
      <w:i/>
      <w:iCs/>
      <w:color w:val="365F91" w:themeColor="accent1" w:themeShade="BF"/>
    </w:rPr>
  </w:style>
  <w:style w:type="character" w:styleId="IntenseReference">
    <w:name w:val="Intense Reference"/>
    <w:basedOn w:val="DefaultParagraphFont"/>
    <w:uiPriority w:val="32"/>
    <w:qFormat/>
    <w:rPr>
      <w:b/>
      <w:bCs/>
      <w:smallCaps/>
      <w:color w:val="365F91" w:themeColor="accent1" w:themeShade="BF"/>
      <w:spacing w:val="5"/>
    </w:rPr>
  </w:style>
  <w:style w:type="paragraph" w:styleId="NoSpacing">
    <w:name w:val="No Spacing"/>
    <w:basedOn w:val="Normal"/>
    <w:uiPriority w:val="1"/>
    <w:qFormat/>
  </w:style>
  <w:style w:type="character" w:styleId="SubtleEmphasis">
    <w:name w:val="Subtle Emphasis"/>
    <w:basedOn w:val="DefaultParagraphFont"/>
    <w:uiPriority w:val="19"/>
    <w:qFormat/>
    <w:rPr>
      <w:i/>
      <w:iCs/>
      <w:color w:val="404040" w:themeColor="text1" w:themeTint="BF"/>
    </w:rPr>
  </w:style>
  <w:style w:type="character" w:styleId="SubtleReference">
    <w:name w:val="Subtle Reference"/>
    <w:basedOn w:val="DefaultParagraphFont"/>
    <w:uiPriority w:val="31"/>
    <w:qFormat/>
    <w:rPr>
      <w:smallCaps/>
      <w:color w:val="5A5A5A" w:themeColor="text1" w:themeTint="A5"/>
    </w:rPr>
  </w:style>
  <w:style w:type="character" w:styleId="BookTitle">
    <w:name w:val="Book Title"/>
    <w:basedOn w:val="DefaultParagraphFont"/>
    <w:uiPriority w:val="33"/>
    <w:qFormat/>
    <w:rPr>
      <w:b/>
      <w:bCs/>
      <w:i/>
      <w:iCs/>
      <w:spacing w:val="5"/>
    </w:rPr>
  </w:style>
  <w:style w:type="paragraph" w:styleId="Caption">
    <w:name w:val="caption"/>
    <w:basedOn w:val="Normal"/>
    <w:next w:val="Normal"/>
    <w:uiPriority w:val="35"/>
    <w:unhideWhenUsed/>
    <w:qFormat/>
    <w:pPr>
      <w:spacing w:after="200"/>
    </w:pPr>
    <w:rPr>
      <w:i/>
      <w:iCs/>
      <w:color w:val="1F497D" w:themeColor="text2"/>
      <w:sz w:val="18"/>
      <w:szCs w:val="18"/>
    </w:rPr>
  </w:style>
  <w:style w:type="paragraph" w:styleId="FootnoteText">
    <w:name w:val="footnote text"/>
    <w:basedOn w:val="Normal"/>
    <w:link w:val="FootnoteTextChar"/>
    <w:uiPriority w:val="99"/>
    <w:semiHidden/>
    <w:unhideWhenUsed/>
  </w:style>
  <w:style w:type="character" w:styleId="FootnoteTextChar" w:customStyle="1">
    <w:name w:val="Footnote Text Char"/>
    <w:basedOn w:val="DefaultParagraphFont"/>
    <w:link w:val="FootnoteText"/>
    <w:uiPriority w:val="99"/>
    <w:semiHidden/>
    <w:rPr>
      <w:sz w:val="20"/>
      <w:szCs w:val="20"/>
    </w:rPr>
  </w:style>
  <w:style w:type="character" w:styleId="FootnoteReference">
    <w:name w:val="foot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style>
  <w:style w:type="character" w:styleId="EndnoteTextChar" w:customStyle="1">
    <w:name w:val="Endnote Text Char"/>
    <w:basedOn w:val="DefaultParagraphFont"/>
    <w:link w:val="EndnoteText"/>
    <w:uiPriority w:val="99"/>
    <w:semiHidden/>
    <w:rPr>
      <w:sz w:val="20"/>
      <w:szCs w:val="20"/>
    </w:rPr>
  </w:style>
  <w:style w:type="character" w:styleId="EndnoteReference">
    <w:name w:val="endnote reference"/>
    <w:basedOn w:val="DefaultParagraphFont"/>
    <w:uiPriority w:val="99"/>
    <w:semiHidden/>
    <w:unhideWhenUsed/>
    <w:rPr>
      <w:vertAlign w:val="superscript"/>
    </w:rPr>
  </w:style>
  <w:style w:type="character" w:styleId="FollowedHyperlink">
    <w:name w:val="FollowedHyperlink"/>
    <w:basedOn w:val="DefaultParagraphFont"/>
    <w:uiPriority w:val="99"/>
    <w:semiHidden/>
    <w:unhideWhenUsed/>
    <w:rPr>
      <w:color w:val="800080" w:themeColor="followedHyperlink"/>
      <w:u w:val="single"/>
    </w:rPr>
  </w:style>
  <w:style w:type="paragraph" w:styleId="TOC1">
    <w:name w:val="toc 1"/>
    <w:basedOn w:val="Normal"/>
    <w:next w:val="Normal"/>
    <w:uiPriority w:val="39"/>
    <w:unhideWhenUsed/>
    <w:pPr>
      <w:spacing w:after="100"/>
    </w:pPr>
  </w:style>
  <w:style w:type="paragraph" w:styleId="TOC2">
    <w:name w:val="toc 2"/>
    <w:basedOn w:val="Normal"/>
    <w:next w:val="Normal"/>
    <w:uiPriority w:val="39"/>
    <w:unhideWhenUsed/>
    <w:pPr>
      <w:spacing w:after="100"/>
      <w:ind w:left="220"/>
    </w:pPr>
  </w:style>
  <w:style w:type="paragraph" w:styleId="TOC3">
    <w:name w:val="toc 3"/>
    <w:basedOn w:val="Normal"/>
    <w:next w:val="Normal"/>
    <w:uiPriority w:val="39"/>
    <w:unhideWhenUsed/>
    <w:pPr>
      <w:spacing w:after="100"/>
      <w:ind w:left="440"/>
    </w:pPr>
  </w:style>
  <w:style w:type="paragraph" w:styleId="TOC4">
    <w:name w:val="toc 4"/>
    <w:basedOn w:val="Normal"/>
    <w:next w:val="Normal"/>
    <w:uiPriority w:val="39"/>
    <w:unhideWhenUsed/>
    <w:pPr>
      <w:spacing w:after="100"/>
      <w:ind w:left="660"/>
    </w:pPr>
  </w:style>
  <w:style w:type="paragraph" w:styleId="TOC5">
    <w:name w:val="toc 5"/>
    <w:basedOn w:val="Normal"/>
    <w:next w:val="Normal"/>
    <w:uiPriority w:val="39"/>
    <w:unhideWhenUsed/>
    <w:pPr>
      <w:spacing w:after="100"/>
      <w:ind w:left="880"/>
    </w:pPr>
  </w:style>
  <w:style w:type="paragraph" w:styleId="TOC6">
    <w:name w:val="toc 6"/>
    <w:basedOn w:val="Normal"/>
    <w:next w:val="Normal"/>
    <w:uiPriority w:val="39"/>
    <w:unhideWhenUsed/>
    <w:pPr>
      <w:spacing w:after="100"/>
      <w:ind w:left="1100"/>
    </w:pPr>
  </w:style>
  <w:style w:type="paragraph" w:styleId="TOC7">
    <w:name w:val="toc 7"/>
    <w:basedOn w:val="Normal"/>
    <w:next w:val="Normal"/>
    <w:uiPriority w:val="39"/>
    <w:unhideWhenUsed/>
    <w:pPr>
      <w:spacing w:after="100"/>
      <w:ind w:left="1320"/>
    </w:pPr>
  </w:style>
  <w:style w:type="paragraph" w:styleId="TOC8">
    <w:name w:val="toc 8"/>
    <w:basedOn w:val="Normal"/>
    <w:next w:val="Normal"/>
    <w:uiPriority w:val="39"/>
    <w:unhideWhenUsed/>
    <w:pPr>
      <w:spacing w:after="100"/>
      <w:ind w:left="1540"/>
    </w:pPr>
  </w:style>
  <w:style w:type="paragraph" w:styleId="TOC9">
    <w:name w:val="toc 9"/>
    <w:basedOn w:val="Normal"/>
    <w:next w:val="Normal"/>
    <w:uiPriority w:val="39"/>
    <w:unhideWhenUsed/>
    <w:pPr>
      <w:spacing w:after="100"/>
      <w:ind w:left="1760"/>
    </w:pPr>
  </w:style>
  <w:style w:type="paragraph" w:styleId="TOCHeading">
    <w:name w:val="TOC Heading"/>
    <w:uiPriority w:val="39"/>
    <w:unhideWhenUsed/>
  </w:style>
  <w:style w:type="paragraph" w:styleId="TableofFigures">
    <w:name w:val="table of figures"/>
    <w:basedOn w:val="Normal"/>
    <w:next w:val="Normal"/>
    <w:uiPriority w:val="99"/>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pPr>
      <w:spacing w:before="100" w:after="100"/>
    </w:pPr>
    <w:rPr>
      <w:sz w:val="24"/>
      <w:lang w:eastAsia="en-US"/>
    </w:rPr>
  </w:style>
  <w:style w:type="table" w:styleId="TableGrid">
    <w:name w:val="Table Grid"/>
    <w:basedOn w:val="TableNormal"/>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BodyText2">
    <w:name w:val="Body Text 2"/>
    <w:basedOn w:val="Normal"/>
    <w:rPr>
      <w:sz w:val="16"/>
      <w:lang w:eastAsia="en-US"/>
    </w:rPr>
  </w:style>
  <w:style w:type="paragraph" w:styleId="BodyText1" w:customStyle="1">
    <w:name w:val="Body Text1"/>
    <w:basedOn w:val="Normal"/>
    <w:pPr>
      <w:tabs>
        <w:tab w:val="left" w:pos="720"/>
        <w:tab w:val="left" w:pos="1440"/>
      </w:tabs>
    </w:pPr>
    <w:rPr>
      <w:rFonts w:ascii="CG Times (WN)" w:hAnsi="CG Times (WN)"/>
      <w:sz w:val="24"/>
      <w:lang w:eastAsia="en-US"/>
    </w:rPr>
  </w:style>
  <w:style w:type="paragraph" w:styleId="BalloonText">
    <w:name w:val="Balloon Text"/>
    <w:basedOn w:val="Normal"/>
    <w:link w:val="BalloonTextChar"/>
    <w:rPr>
      <w:rFonts w:ascii="Tahoma" w:hAnsi="Tahoma" w:cs="Tahoma"/>
      <w:sz w:val="16"/>
      <w:szCs w:val="16"/>
    </w:rPr>
  </w:style>
  <w:style w:type="character" w:styleId="BalloonTextChar" w:customStyle="1">
    <w:name w:val="Balloon Text Char"/>
    <w:link w:val="BalloonText"/>
    <w:rPr>
      <w:rFonts w:ascii="Tahoma" w:hAnsi="Tahoma" w:cs="Tahoma"/>
      <w:sz w:val="16"/>
      <w:szCs w:val="16"/>
    </w:rPr>
  </w:style>
  <w:style w:type="character" w:styleId="FooterChar" w:customStyle="1">
    <w:name w:val="Footer Char"/>
    <w:basedOn w:val="DefaultParagraphFont"/>
    <w:link w:val="Footer"/>
    <w:uiPriority w:val="99"/>
  </w:style>
  <w:style w:type="character" w:styleId="Heading6Char" w:customStyle="1">
    <w:name w:val="Heading 6 Char"/>
    <w:link w:val="Heading6"/>
    <w:rPr>
      <w:rFonts w:ascii="Arial" w:hAnsi="Arial" w:cs="Arial"/>
      <w:b/>
      <w:bCs/>
      <w:sz w:val="24"/>
      <w:lang w:val="en-GB"/>
    </w:rPr>
  </w:style>
  <w:style w:type="paragraph" w:styleId="BulletedList" w:customStyle="1">
    <w:name w:val="Bulleted List"/>
    <w:basedOn w:val="Normal"/>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style>
  <w:style w:type="character" w:styleId="Hyperlink">
    <w:name w:val="Hyperlink"/>
    <w:uiPriority w:val="99"/>
    <w:unhideWhenUsed/>
    <w:rPr>
      <w:color w:val="0000FF"/>
      <w:u w:val="single"/>
    </w:rPr>
  </w:style>
  <w:style w:type="paragraph" w:styleId="ListParagraph">
    <w:name w:val="List Paragraph"/>
    <w:basedOn w:val="Normal"/>
    <w:uiPriority w:val="34"/>
    <w:qFormat/>
    <w:pPr>
      <w:ind w:left="720"/>
      <w:contextualSpacing/>
    </w:pPr>
  </w:style>
  <w:style w:type="character" w:styleId="Emphasis">
    <w:name w:val="Emphasis"/>
    <w:uiPriority w:val="20"/>
    <w:qFormat/>
    <w:rPr>
      <w:i/>
      <w:iCs/>
    </w:rPr>
  </w:style>
  <w:style w:type="character" w:styleId="UnresolvedMention">
    <w:name w:val="Unresolved Mention"/>
    <w:basedOn w:val="DefaultParagraphFont"/>
    <w:uiPriority w:val="99"/>
    <w:semiHidden/>
    <w:unhideWhenUsed/>
    <w:rPr>
      <w:color w:val="605E5C"/>
      <w:shd w:val="clear" w:color="auto" w:fill="E1DFDD"/>
    </w:rPr>
  </w:style>
  <w:style w:type="character" w:styleId="Strong">
    <w:name w:val="Strong"/>
    <w:basedOn w:val="DefaultParagraphFont"/>
    <w:uiPriority w:val="22"/>
    <w:qFormat/>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7" /><Relationship Type="http://schemas.openxmlformats.org/officeDocument/2006/relationships/customXml" Target="../customXml/item2.xml" Id="rId2" /><Relationship Type="http://schemas.openxmlformats.org/officeDocument/2006/relationships/hyperlink" Target="https://librarysearch.uwtsd.ac.uk/permalink/44WHELF_UWTSD/11c0l68/alma99100180600202421" TargetMode="External" Id="rId16" /><Relationship Type="http://schemas.openxmlformats.org/officeDocument/2006/relationships/theme" Target="theme/theme1.xml" Id="rId20"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hyperlink" Target="https://librarysearch.uwtsd.ac.uk/permalink/44WHELF_UWTSD/1pbrh66/alma99100313060202421" TargetMode="External" Id="rId15" /><Relationship Type="http://schemas.openxmlformats.org/officeDocument/2006/relationships/image" Target="media/image1.png" Id="rId10" /><Relationship Type="http://schemas.openxmlformats.org/officeDocument/2006/relationships/fontTable" Target="fontTable.xml"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image" Target="media/image10.png"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Arial"/>
        <a:cs typeface="Arial"/>
      </a:majorFont>
      <a:minorFont>
        <a:latin typeface="Cambria"/>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spDef>
      <a:spPr bwMode="auto"/>
      <a:bodyPr/>
      <a:lstStyle/>
      <a:style>
        <a:lnRef idx="1">
          <a:schemeClr val="accent1"/>
        </a:lnRef>
        <a:fillRef idx="3">
          <a:schemeClr val="accent1"/>
        </a:fillRef>
        <a:effectRef idx="2">
          <a:schemeClr val="accent1"/>
        </a:effectRef>
        <a:fontRef idx="minor">
          <a:schemeClr val="lt1"/>
        </a:fontRef>
      </a:style>
    </a:spDef>
    <a:lnDef>
      <a:spPr bwMode="auto"/>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8957A47-7806-4001-AD51-7C19C951D75D}">
  <ds:schemaRefs>
    <ds:schemaRef ds:uri="http://schemas.microsoft.com/sharepoint/v3/contenttype/forms"/>
  </ds:schemaRefs>
</ds:datastoreItem>
</file>

<file path=customXml/itemProps2.xml><?xml version="1.0" encoding="utf-8"?>
<ds:datastoreItem xmlns:ds="http://schemas.openxmlformats.org/officeDocument/2006/customXml" ds:itemID="{2336FB91-55FE-4A40-852C-30609A1F98FE}"/>
</file>

<file path=customXml/itemProps3.xml><?xml version="1.0" encoding="utf-8"?>
<ds:datastoreItem xmlns:ds="http://schemas.openxmlformats.org/officeDocument/2006/customXml" ds:itemID="{1D3E0D74-49F6-4FD2-92B6-E7368DE40081}">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GA36c Level 6</dc:title>
  <dc:creator>fad-lc</dc:creator>
  <dc:description>August 2018</dc:description>
  <lastModifiedBy>Samuel Ofori</lastModifiedBy>
  <revision>7</revision>
  <dcterms:created xsi:type="dcterms:W3CDTF">2026-02-16T14:13:00.0000000Z</dcterms:created>
  <dcterms:modified xsi:type="dcterms:W3CDTF">2026-04-21T12:08:09.3941899Z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