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EBD59B4" w:rsidR="00575A8F" w:rsidRPr="00BA70E4" w:rsidRDefault="00575A8F" w:rsidP="00E6298B">
            <w:pPr>
              <w:overflowPunct/>
              <w:autoSpaceDE/>
              <w:autoSpaceDN/>
              <w:adjustRightInd/>
              <w:ind w:right="107"/>
              <w:textAlignment w:val="auto"/>
              <w:rPr>
                <w:b/>
                <w:color w:val="auto"/>
                <w:sz w:val="32"/>
                <w:lang w:val="pl-PL"/>
              </w:rPr>
            </w:pPr>
            <w:r w:rsidRPr="00BA70E4">
              <w:rPr>
                <w:b/>
                <w:color w:val="auto"/>
                <w:sz w:val="32"/>
                <w:lang w:val="pl-PL"/>
              </w:rPr>
              <w:t>Learner name: _____</w:t>
            </w:r>
            <w:r w:rsidR="00BA70E4" w:rsidRPr="00BA70E4">
              <w:rPr>
                <w:b/>
                <w:color w:val="auto"/>
                <w:sz w:val="32"/>
                <w:lang w:val="pl-PL"/>
              </w:rPr>
              <w:t>Elzbieta Monika Przek</w:t>
            </w:r>
            <w:r w:rsidR="00BA70E4">
              <w:rPr>
                <w:b/>
                <w:color w:val="auto"/>
                <w:sz w:val="32"/>
                <w:lang w:val="pl-PL"/>
              </w:rPr>
              <w:t>lasa</w:t>
            </w:r>
            <w:r w:rsidRPr="00BA70E4">
              <w:rPr>
                <w:b/>
                <w:color w:val="auto"/>
                <w:sz w:val="32"/>
                <w:lang w:val="pl-PL"/>
              </w:rPr>
              <w:t>__________</w:t>
            </w:r>
          </w:p>
          <w:p w14:paraId="58374EBA" w14:textId="77777777" w:rsidR="00575A8F" w:rsidRPr="00BA70E4" w:rsidRDefault="00575A8F" w:rsidP="00E6298B">
            <w:pPr>
              <w:overflowPunct/>
              <w:autoSpaceDE/>
              <w:autoSpaceDN/>
              <w:adjustRightInd/>
              <w:ind w:right="107"/>
              <w:textAlignment w:val="auto"/>
              <w:rPr>
                <w:b/>
                <w:color w:val="auto"/>
                <w:sz w:val="32"/>
                <w:lang w:val="pl-PL"/>
              </w:rPr>
            </w:pPr>
          </w:p>
          <w:p w14:paraId="5CD4292F" w14:textId="6BA742EC"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BA70E4">
              <w:rPr>
                <w:b/>
                <w:color w:val="auto"/>
                <w:sz w:val="32"/>
              </w:rPr>
              <w:t xml:space="preserve"> 2131987</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3D25A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3D25A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3D25A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3D25A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3D25A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3D25A4">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3D25A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3D25A4">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3D25A4">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3D25A4">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3D25A4">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3D25A4">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3D25A4"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46A12E40" w:rsidR="00FF7784" w:rsidRPr="00DB426D" w:rsidRDefault="00FF7784" w:rsidP="00E6298B">
      <w:pPr>
        <w:ind w:right="107"/>
        <w:jc w:val="both"/>
        <w:rPr>
          <w:i/>
          <w:iCs/>
          <w:sz w:val="24"/>
          <w:szCs w:val="24"/>
        </w:rPr>
      </w:pPr>
    </w:p>
    <w:p w14:paraId="7DE758F0" w14:textId="2F4BE8DF" w:rsidR="00DB426D" w:rsidRDefault="00DB426D" w:rsidP="00E7560C">
      <w:pPr>
        <w:spacing w:line="360" w:lineRule="auto"/>
        <w:ind w:right="107"/>
        <w:jc w:val="both"/>
        <w:rPr>
          <w:sz w:val="24"/>
          <w:szCs w:val="24"/>
        </w:rPr>
      </w:pPr>
    </w:p>
    <w:p w14:paraId="5EE44F33" w14:textId="0B60D8D8" w:rsidR="0009440F" w:rsidRPr="0009440F" w:rsidRDefault="00DB426D" w:rsidP="0009440F">
      <w:pPr>
        <w:spacing w:line="360" w:lineRule="auto"/>
        <w:ind w:right="107"/>
        <w:jc w:val="both"/>
        <w:rPr>
          <w:sz w:val="24"/>
          <w:szCs w:val="24"/>
        </w:rPr>
      </w:pPr>
      <w:r>
        <w:rPr>
          <w:sz w:val="24"/>
          <w:szCs w:val="24"/>
        </w:rPr>
        <w:tab/>
      </w:r>
      <w:r w:rsidR="0009440F" w:rsidRPr="0009440F">
        <w:rPr>
          <w:sz w:val="24"/>
          <w:szCs w:val="24"/>
        </w:rPr>
        <w:t>Demand on the Police service to recruit and train additional 20 000 new police officers put pressure on the police forces across the whole United Kingdom. People from different backgrounds who always wanted to join the service have a better chance to become a Police Constable, however, not many knew how demanding the training is and how stressful is the profession they join.</w:t>
      </w:r>
    </w:p>
    <w:p w14:paraId="77BF479E" w14:textId="77777777" w:rsidR="0009440F" w:rsidRPr="0009440F" w:rsidRDefault="0009440F" w:rsidP="0009440F">
      <w:pPr>
        <w:spacing w:line="360" w:lineRule="auto"/>
        <w:ind w:right="107"/>
        <w:jc w:val="both"/>
        <w:textAlignment w:val="auto"/>
        <w:rPr>
          <w:sz w:val="24"/>
          <w:szCs w:val="24"/>
        </w:rPr>
      </w:pPr>
      <w:r w:rsidRPr="0009440F">
        <w:rPr>
          <w:sz w:val="24"/>
          <w:szCs w:val="24"/>
        </w:rPr>
        <w:t>Within this reflective essay, I will discuss and compare a variety of stress-coping strategies I applied during the initial police training and how I developed my resilience. To aim for the structure of this essay correctly, I will base it on Jasper's ERA cycle (2013), which is a reflective practice process. This model consists of three stages which are:</w:t>
      </w:r>
    </w:p>
    <w:p w14:paraId="002B6E6A" w14:textId="77777777" w:rsidR="0009440F" w:rsidRPr="0009440F" w:rsidRDefault="0009440F" w:rsidP="0009440F">
      <w:pPr>
        <w:spacing w:line="360" w:lineRule="auto"/>
        <w:ind w:right="107"/>
        <w:jc w:val="both"/>
        <w:textAlignment w:val="auto"/>
        <w:rPr>
          <w:sz w:val="24"/>
          <w:szCs w:val="24"/>
        </w:rPr>
      </w:pPr>
      <w:r w:rsidRPr="0009440F">
        <w:rPr>
          <w:sz w:val="24"/>
          <w:szCs w:val="24"/>
        </w:rPr>
        <w:t>-Experience</w:t>
      </w:r>
    </w:p>
    <w:p w14:paraId="1D378F48" w14:textId="77777777" w:rsidR="0009440F" w:rsidRPr="0009440F" w:rsidRDefault="0009440F" w:rsidP="0009440F">
      <w:pPr>
        <w:spacing w:line="360" w:lineRule="auto"/>
        <w:ind w:right="107"/>
        <w:jc w:val="both"/>
        <w:textAlignment w:val="auto"/>
        <w:rPr>
          <w:sz w:val="24"/>
          <w:szCs w:val="24"/>
        </w:rPr>
      </w:pPr>
      <w:r w:rsidRPr="0009440F">
        <w:rPr>
          <w:sz w:val="24"/>
          <w:szCs w:val="24"/>
        </w:rPr>
        <w:t>-Reflection and</w:t>
      </w:r>
    </w:p>
    <w:p w14:paraId="77808E87" w14:textId="77777777" w:rsidR="0009440F" w:rsidRPr="0009440F" w:rsidRDefault="0009440F" w:rsidP="0009440F">
      <w:pPr>
        <w:spacing w:line="360" w:lineRule="auto"/>
        <w:ind w:right="107"/>
        <w:jc w:val="both"/>
        <w:textAlignment w:val="auto"/>
        <w:rPr>
          <w:sz w:val="24"/>
          <w:szCs w:val="24"/>
        </w:rPr>
      </w:pPr>
      <w:r w:rsidRPr="0009440F">
        <w:rPr>
          <w:sz w:val="24"/>
          <w:szCs w:val="24"/>
        </w:rPr>
        <w:t>-Action.</w:t>
      </w:r>
    </w:p>
    <w:p w14:paraId="19E8C350" w14:textId="77777777" w:rsidR="0009440F" w:rsidRPr="0009440F" w:rsidRDefault="0009440F" w:rsidP="0009440F">
      <w:pPr>
        <w:spacing w:line="360" w:lineRule="auto"/>
        <w:ind w:right="107"/>
        <w:jc w:val="both"/>
        <w:textAlignment w:val="auto"/>
        <w:rPr>
          <w:sz w:val="24"/>
          <w:szCs w:val="24"/>
        </w:rPr>
      </w:pPr>
      <w:r w:rsidRPr="0009440F">
        <w:rPr>
          <w:sz w:val="24"/>
          <w:szCs w:val="24"/>
        </w:rPr>
        <w:t>As a continuous process of learning through reflection, the ERA cycle aid in practice development based on individual experience, reflection on what happened and how we responded to the situation, and further actions based on reflection</w:t>
      </w:r>
      <w:r w:rsidRPr="0009440F">
        <w:t xml:space="preserve"> </w:t>
      </w:r>
      <w:r w:rsidRPr="0009440F">
        <w:rPr>
          <w:sz w:val="24"/>
          <w:szCs w:val="24"/>
        </w:rPr>
        <w:t xml:space="preserve">that shall be taken to improve the performance. </w:t>
      </w:r>
    </w:p>
    <w:p w14:paraId="119987B1" w14:textId="77777777" w:rsidR="0009440F" w:rsidRPr="0009440F" w:rsidRDefault="0009440F" w:rsidP="0009440F">
      <w:pPr>
        <w:spacing w:line="360" w:lineRule="auto"/>
        <w:ind w:right="107"/>
        <w:jc w:val="both"/>
        <w:textAlignment w:val="auto"/>
        <w:rPr>
          <w:sz w:val="24"/>
          <w:szCs w:val="24"/>
        </w:rPr>
      </w:pPr>
    </w:p>
    <w:p w14:paraId="49F74A8C" w14:textId="77777777" w:rsidR="0009440F" w:rsidRPr="0009440F" w:rsidRDefault="0009440F" w:rsidP="0009440F">
      <w:pPr>
        <w:spacing w:line="360" w:lineRule="auto"/>
        <w:ind w:right="107" w:firstLine="720"/>
        <w:jc w:val="both"/>
        <w:textAlignment w:val="auto"/>
        <w:rPr>
          <w:sz w:val="24"/>
          <w:szCs w:val="24"/>
        </w:rPr>
      </w:pPr>
      <w:r w:rsidRPr="0009440F">
        <w:rPr>
          <w:sz w:val="24"/>
          <w:szCs w:val="24"/>
        </w:rPr>
        <w:t xml:space="preserve">Joining police training is a dream for thousands of people. I was one of them, having dreamed about helping vulnerable people, conducting investigations, and bringing criminals to justice. However, before I was able to respond to my vocation I had to commence and successfully completed the initial police training. While highly interesting the initial training is extremely demanding and mentally draining due to the pressure of achieving well and </w:t>
      </w:r>
      <w:r w:rsidRPr="0009440F">
        <w:rPr>
          <w:sz w:val="24"/>
          <w:szCs w:val="24"/>
        </w:rPr>
        <w:lastRenderedPageBreak/>
        <w:t xml:space="preserve">creating the best possible base for further development during a police career. I felt additional pressure for two reasons; being a mature policing student and starting a new path in life I had uprisen expectations of my performance. The second – is English, not my first language. Being taught as a part of a group of young people also did not help. Facing mentioned factors, I felt stressed and overwhelmed. </w:t>
      </w:r>
    </w:p>
    <w:p w14:paraId="2EF3AE02" w14:textId="77777777" w:rsidR="0009440F" w:rsidRPr="0009440F" w:rsidRDefault="0009440F" w:rsidP="0009440F">
      <w:pPr>
        <w:spacing w:line="360" w:lineRule="auto"/>
        <w:ind w:right="107" w:firstLine="720"/>
        <w:jc w:val="both"/>
        <w:textAlignment w:val="auto"/>
        <w:rPr>
          <w:sz w:val="24"/>
          <w:szCs w:val="24"/>
        </w:rPr>
      </w:pPr>
      <w:r w:rsidRPr="0009440F">
        <w:rPr>
          <w:sz w:val="24"/>
          <w:szCs w:val="24"/>
        </w:rPr>
        <w:t>Stress, as defined by French et al., “is a state of tension experienced by individuals facing extraordinary demands, constraints or opportunities”</w:t>
      </w:r>
      <w:r w:rsidRPr="0009440F">
        <w:t xml:space="preserve"> </w:t>
      </w:r>
      <w:r w:rsidRPr="0009440F">
        <w:rPr>
          <w:sz w:val="24"/>
          <w:szCs w:val="24"/>
        </w:rPr>
        <w:t>(2015, p.227).</w:t>
      </w:r>
    </w:p>
    <w:p w14:paraId="556751B3" w14:textId="77777777" w:rsidR="0009440F" w:rsidRPr="0009440F" w:rsidRDefault="0009440F" w:rsidP="0009440F">
      <w:pPr>
        <w:spacing w:line="360" w:lineRule="auto"/>
        <w:ind w:right="107"/>
        <w:jc w:val="both"/>
        <w:textAlignment w:val="auto"/>
        <w:rPr>
          <w:sz w:val="24"/>
          <w:szCs w:val="24"/>
        </w:rPr>
      </w:pPr>
      <w:r w:rsidRPr="0009440F">
        <w:rPr>
          <w:sz w:val="24"/>
          <w:szCs w:val="24"/>
        </w:rPr>
        <w:t xml:space="preserve">To overcome and minimise the negative effects of stress on my policing career and other aspects of life I had to develop resilience applying strategies aiming to reduce the stress level. Stress has an adverse impact on people's health and well-being however, it may motivate also. Too much stress, however, can lead to burnout, depression, anxiety, and other problems therefore to maintain good mental health I had to develop resilience and achieve a balance between work and private life. </w:t>
      </w:r>
    </w:p>
    <w:p w14:paraId="77B62B19" w14:textId="77777777" w:rsidR="0009440F" w:rsidRPr="0009440F" w:rsidRDefault="0009440F" w:rsidP="0009440F">
      <w:pPr>
        <w:spacing w:line="360" w:lineRule="auto"/>
        <w:ind w:right="107" w:firstLine="720"/>
        <w:jc w:val="both"/>
        <w:textAlignment w:val="auto"/>
        <w:rPr>
          <w:sz w:val="24"/>
          <w:szCs w:val="24"/>
        </w:rPr>
      </w:pPr>
      <w:r w:rsidRPr="0009440F">
        <w:rPr>
          <w:sz w:val="24"/>
          <w:szCs w:val="24"/>
        </w:rPr>
        <w:t>Resilience, defined by the American Psychological Association (2014) is one's ability to adapt well while facing adverse circumstances such as significant stress, trauma, and threats. Other researchers point out the fact that types of resilience vary and a person who adapts well to a stressful situation in a relationship not necessarily will adapt well to facing an adverse situation in a work environment (Pietrzak and Southwick, 2011).</w:t>
      </w:r>
    </w:p>
    <w:p w14:paraId="22A04D94" w14:textId="77777777" w:rsidR="0009440F" w:rsidRPr="0009440F" w:rsidRDefault="0009440F" w:rsidP="0009440F">
      <w:pPr>
        <w:spacing w:line="360" w:lineRule="auto"/>
        <w:ind w:right="107"/>
        <w:jc w:val="both"/>
        <w:textAlignment w:val="auto"/>
        <w:rPr>
          <w:sz w:val="24"/>
          <w:szCs w:val="24"/>
        </w:rPr>
      </w:pPr>
    </w:p>
    <w:p w14:paraId="7ACCE507" w14:textId="77777777" w:rsidR="0009440F" w:rsidRPr="0009440F" w:rsidRDefault="0009440F" w:rsidP="0009440F">
      <w:pPr>
        <w:spacing w:line="360" w:lineRule="auto"/>
        <w:ind w:right="107"/>
        <w:jc w:val="both"/>
        <w:textAlignment w:val="auto"/>
        <w:rPr>
          <w:sz w:val="24"/>
          <w:szCs w:val="24"/>
        </w:rPr>
      </w:pPr>
      <w:r w:rsidRPr="0009440F">
        <w:rPr>
          <w:sz w:val="24"/>
          <w:szCs w:val="24"/>
        </w:rPr>
        <w:t xml:space="preserve">Being a woman, a mother, an immigrant, and a new police recruit have forced me to develop the skills I already possess. As a student, in the initial six months of my training, I dealt mostly with academic stress, however, certain aspects of the training were inextricably linked to my future career and as such was intended to prepare me in every aspect to service as a response officer. Most of the practical exercises at the police academy were aimed at preparing recruits for operational conditions and building up resilience to stress. </w:t>
      </w:r>
    </w:p>
    <w:p w14:paraId="217B3B93" w14:textId="77777777" w:rsidR="0009440F" w:rsidRPr="0009440F" w:rsidRDefault="0009440F" w:rsidP="0009440F">
      <w:pPr>
        <w:spacing w:line="360" w:lineRule="auto"/>
        <w:ind w:right="107"/>
        <w:jc w:val="both"/>
        <w:textAlignment w:val="auto"/>
        <w:rPr>
          <w:sz w:val="24"/>
          <w:szCs w:val="24"/>
        </w:rPr>
      </w:pPr>
      <w:r w:rsidRPr="0009440F">
        <w:rPr>
          <w:sz w:val="24"/>
          <w:szCs w:val="24"/>
        </w:rPr>
        <w:t xml:space="preserve">To apply the ERA cycle, I reflect on the written exams that I've had to sit during the police training school. Initial training involved two written exams and numerous assessments of police-related performance. The stress of the written exam was high due to the expectations I placed on myself. The demand of achieving the best possible result made me vulnerable and nervous. Conversations with team colleagues made me more stressed which resulted in my inability to focus on learning and revision. I tried to adjust my learning strategies and work with a few team members over revision or reading materials repeatedly. None of the efforts undertaken have generated the desired results. The stress of the exam I had to juggle with traveling to the Police Learning Centre, preparation for practical elements of the </w:t>
      </w:r>
      <w:r w:rsidRPr="0009440F">
        <w:rPr>
          <w:sz w:val="24"/>
          <w:szCs w:val="24"/>
        </w:rPr>
        <w:lastRenderedPageBreak/>
        <w:t xml:space="preserve">training, childcare, and other family commitments. I focused mainly on the exam and felt guilty for not spending quality time with my husband and children. On the day of the exam, I had the impression that I was not well prepared. </w:t>
      </w:r>
    </w:p>
    <w:p w14:paraId="0FA93DF6" w14:textId="77777777" w:rsidR="0009440F" w:rsidRPr="0009440F" w:rsidRDefault="0009440F" w:rsidP="0009440F">
      <w:pPr>
        <w:spacing w:line="360" w:lineRule="auto"/>
        <w:textAlignment w:val="auto"/>
        <w:rPr>
          <w:sz w:val="24"/>
          <w:szCs w:val="24"/>
        </w:rPr>
      </w:pPr>
      <w:r w:rsidRPr="0009440F">
        <w:rPr>
          <w:sz w:val="24"/>
          <w:szCs w:val="24"/>
        </w:rPr>
        <w:t>The first phase of the reflective cycle, the Experience itself, led to the next stage – Reflection. The objective measurement of the exam was the result. I barely pass and was disappointed with the outcome. To achieve better results, I had to reflect on my performance and develop stress-coping mechanisms that would improve my abilities and therefore aid me to attain higher grades and enjoy the police training. Time management at his stage of ERA was the most required skill. I had to plan and find time to improve my mental well-being and develop resilience to cope better with stress.</w:t>
      </w:r>
    </w:p>
    <w:p w14:paraId="6ABACBC0" w14:textId="2F21372E" w:rsidR="0009440F" w:rsidRPr="0009440F" w:rsidRDefault="0009440F" w:rsidP="0009440F">
      <w:pPr>
        <w:spacing w:line="360" w:lineRule="auto"/>
        <w:textAlignment w:val="auto"/>
        <w:rPr>
          <w:sz w:val="24"/>
          <w:szCs w:val="24"/>
        </w:rPr>
      </w:pPr>
      <w:r w:rsidRPr="0009440F">
        <w:rPr>
          <w:sz w:val="24"/>
          <w:szCs w:val="24"/>
        </w:rPr>
        <w:t>The action stage includes the application of the guidance from the South Wales Police Wellbeing strategy (2022). I created my support network composed of</w:t>
      </w:r>
      <w:r w:rsidR="003C3425">
        <w:rPr>
          <w:sz w:val="24"/>
          <w:szCs w:val="24"/>
        </w:rPr>
        <w:t xml:space="preserve"> the</w:t>
      </w:r>
      <w:r w:rsidRPr="0009440F">
        <w:rPr>
          <w:sz w:val="24"/>
          <w:szCs w:val="24"/>
        </w:rPr>
        <w:t xml:space="preserve"> family and friends. Thanks to th</w:t>
      </w:r>
      <w:r w:rsidR="003C3425">
        <w:rPr>
          <w:sz w:val="24"/>
          <w:szCs w:val="24"/>
        </w:rPr>
        <w:t>em</w:t>
      </w:r>
      <w:r w:rsidRPr="0009440F">
        <w:rPr>
          <w:sz w:val="24"/>
          <w:szCs w:val="24"/>
        </w:rPr>
        <w:t>, I gained mental and emotional support. The problem of spending time with loved ones has been solved for the benefit of both parties. This allowed me to neutralize my guilt, which also negatively affected my stress level.</w:t>
      </w:r>
    </w:p>
    <w:p w14:paraId="1B27663C" w14:textId="77777777" w:rsidR="0009440F" w:rsidRPr="0009440F" w:rsidRDefault="0009440F" w:rsidP="0009440F">
      <w:pPr>
        <w:spacing w:line="360" w:lineRule="auto"/>
        <w:textAlignment w:val="auto"/>
        <w:rPr>
          <w:sz w:val="24"/>
          <w:szCs w:val="24"/>
        </w:rPr>
      </w:pPr>
      <w:r w:rsidRPr="0009440F">
        <w:rPr>
          <w:sz w:val="24"/>
          <w:szCs w:val="24"/>
        </w:rPr>
        <w:t>I also increased physical outdoor activities which included the wild mushrooms foraging. This hobby involves walking and hiking in the woods for several hours and is also highly rewarding when desired mushrooms are found. Wild mushrooms are also an important component of a healthy diet due to their nutritional values as described in the National Library of Medicine by Valverde, Hernández-Pérez, and Paredes-López (2015).</w:t>
      </w:r>
    </w:p>
    <w:p w14:paraId="5189CB56" w14:textId="77777777" w:rsidR="0009440F" w:rsidRPr="0009440F" w:rsidRDefault="0009440F" w:rsidP="0009440F">
      <w:pPr>
        <w:spacing w:line="360" w:lineRule="auto"/>
        <w:textAlignment w:val="auto"/>
        <w:rPr>
          <w:sz w:val="24"/>
          <w:szCs w:val="24"/>
        </w:rPr>
      </w:pPr>
      <w:r w:rsidRPr="0009440F">
        <w:rPr>
          <w:sz w:val="24"/>
          <w:szCs w:val="24"/>
        </w:rPr>
        <w:tab/>
        <w:t>Implemented activities had a beneficial effect on my stress level and increased my resilience. As a result of applying the above strategies, I maintained a low level of stress which aid achieving improvement in my second exam grade and overall mental well-being.</w:t>
      </w:r>
    </w:p>
    <w:p w14:paraId="2E4A7D48" w14:textId="77777777" w:rsidR="0009440F" w:rsidRPr="0009440F" w:rsidRDefault="0009440F" w:rsidP="0009440F">
      <w:pPr>
        <w:spacing w:line="360" w:lineRule="auto"/>
        <w:ind w:right="107"/>
        <w:jc w:val="both"/>
        <w:textAlignment w:val="auto"/>
      </w:pPr>
    </w:p>
    <w:p w14:paraId="4FB653B7" w14:textId="7AB5013A" w:rsidR="00AA6CA4" w:rsidRDefault="00AA6CA4" w:rsidP="0009440F">
      <w:pPr>
        <w:spacing w:line="360" w:lineRule="auto"/>
        <w:ind w:right="107"/>
        <w:jc w:val="both"/>
      </w:pPr>
    </w:p>
    <w:p w14:paraId="0E318C41" w14:textId="141D7579" w:rsidR="00DB426D" w:rsidRPr="00DB426D" w:rsidRDefault="00042DA5" w:rsidP="00E7560C">
      <w:pPr>
        <w:spacing w:line="360" w:lineRule="auto"/>
        <w:ind w:right="107" w:firstLine="720"/>
        <w:jc w:val="both"/>
        <w:rPr>
          <w:sz w:val="24"/>
          <w:szCs w:val="24"/>
        </w:rPr>
      </w:pPr>
      <w:r>
        <w:rPr>
          <w:sz w:val="24"/>
          <w:szCs w:val="24"/>
        </w:rPr>
        <w:t xml:space="preserve"> </w:t>
      </w:r>
    </w:p>
    <w:p w14:paraId="3078170E" w14:textId="77777777" w:rsidR="00DB426D" w:rsidRPr="00270EEB" w:rsidRDefault="00DB426D" w:rsidP="00E7560C">
      <w:pPr>
        <w:spacing w:line="360" w:lineRule="auto"/>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4BB4B5DE" w:rsidR="00FF7784" w:rsidRPr="0009440F" w:rsidRDefault="0009440F" w:rsidP="00E6298B">
      <w:pPr>
        <w:ind w:right="107"/>
        <w:jc w:val="both"/>
        <w:rPr>
          <w:b/>
          <w:bCs/>
          <w:sz w:val="24"/>
          <w:szCs w:val="24"/>
        </w:rPr>
      </w:pPr>
      <w:r w:rsidRPr="0009440F">
        <w:rPr>
          <w:b/>
          <w:bCs/>
          <w:sz w:val="24"/>
          <w:szCs w:val="24"/>
        </w:rPr>
        <w:t>Word count: 1015</w:t>
      </w:r>
    </w:p>
    <w:p w14:paraId="7AC4ABEB"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1533A606" w:rsidR="003B2A14" w:rsidRDefault="003B2A14" w:rsidP="00E6298B">
      <w:pPr>
        <w:ind w:right="107"/>
        <w:jc w:val="both"/>
        <w:rPr>
          <w:b/>
          <w:sz w:val="24"/>
          <w:szCs w:val="24"/>
        </w:rPr>
      </w:pPr>
      <w:r w:rsidRPr="00450C83">
        <w:rPr>
          <w:b/>
          <w:sz w:val="24"/>
          <w:szCs w:val="24"/>
        </w:rPr>
        <w:t>ANSWER:</w:t>
      </w:r>
    </w:p>
    <w:p w14:paraId="7975033A" w14:textId="77777777" w:rsidR="00BD623B" w:rsidRPr="00450C83" w:rsidRDefault="00BD623B" w:rsidP="00E6298B">
      <w:pPr>
        <w:ind w:right="107"/>
        <w:jc w:val="both"/>
        <w:rPr>
          <w:b/>
          <w:sz w:val="24"/>
          <w:szCs w:val="24"/>
        </w:rPr>
      </w:pPr>
    </w:p>
    <w:p w14:paraId="6A73DBDF" w14:textId="77777777" w:rsidR="00AA666E" w:rsidRPr="00BB497E" w:rsidRDefault="00AA666E" w:rsidP="00E6298B">
      <w:pPr>
        <w:ind w:right="107"/>
        <w:jc w:val="both"/>
        <w:rPr>
          <w:i/>
          <w:iCs/>
          <w:sz w:val="24"/>
          <w:szCs w:val="24"/>
        </w:rPr>
      </w:pPr>
    </w:p>
    <w:p w14:paraId="05E941DC" w14:textId="77777777" w:rsidR="00BD623B" w:rsidRPr="00BD623B" w:rsidRDefault="00BD623B" w:rsidP="00BD623B">
      <w:pPr>
        <w:spacing w:line="360" w:lineRule="auto"/>
        <w:ind w:right="107"/>
        <w:jc w:val="both"/>
        <w:rPr>
          <w:sz w:val="24"/>
          <w:szCs w:val="24"/>
        </w:rPr>
      </w:pPr>
      <w:r w:rsidRPr="00BD623B">
        <w:rPr>
          <w:sz w:val="24"/>
          <w:szCs w:val="24"/>
        </w:rPr>
        <w:t>Policing communities include various situations where the presence of the officers is</w:t>
      </w:r>
    </w:p>
    <w:p w14:paraId="609058E1" w14:textId="77777777" w:rsidR="00BD623B" w:rsidRPr="00BD623B" w:rsidRDefault="00BD623B" w:rsidP="00BD623B">
      <w:pPr>
        <w:spacing w:line="360" w:lineRule="auto"/>
        <w:ind w:right="107"/>
        <w:jc w:val="both"/>
        <w:rPr>
          <w:sz w:val="24"/>
          <w:szCs w:val="24"/>
        </w:rPr>
      </w:pPr>
      <w:r w:rsidRPr="00BD623B">
        <w:rPr>
          <w:sz w:val="24"/>
          <w:szCs w:val="24"/>
        </w:rPr>
        <w:t>requested and vital. One of those is a conflict situation.</w:t>
      </w:r>
    </w:p>
    <w:p w14:paraId="1CAEA647" w14:textId="77777777" w:rsidR="00BD623B" w:rsidRPr="00BD623B" w:rsidRDefault="00BD623B" w:rsidP="00BD623B">
      <w:pPr>
        <w:spacing w:line="360" w:lineRule="auto"/>
        <w:ind w:right="107"/>
        <w:jc w:val="both"/>
        <w:rPr>
          <w:sz w:val="24"/>
          <w:szCs w:val="24"/>
        </w:rPr>
      </w:pPr>
      <w:r w:rsidRPr="00BD623B">
        <w:rPr>
          <w:sz w:val="24"/>
          <w:szCs w:val="24"/>
        </w:rPr>
        <w:t>This essay will outline the event and critically evaluate one of the conflict situations I</w:t>
      </w:r>
    </w:p>
    <w:p w14:paraId="732DB2E7" w14:textId="77777777" w:rsidR="00BD623B" w:rsidRPr="00BD623B" w:rsidRDefault="00BD623B" w:rsidP="00BD623B">
      <w:pPr>
        <w:spacing w:line="360" w:lineRule="auto"/>
        <w:ind w:right="107"/>
        <w:jc w:val="both"/>
        <w:rPr>
          <w:sz w:val="24"/>
          <w:szCs w:val="24"/>
        </w:rPr>
      </w:pPr>
      <w:r w:rsidRPr="00BD623B">
        <w:rPr>
          <w:sz w:val="24"/>
          <w:szCs w:val="24"/>
        </w:rPr>
        <w:t>was involved during the tutorship phase of my police training. The analyse will</w:t>
      </w:r>
    </w:p>
    <w:p w14:paraId="3B354234" w14:textId="77777777" w:rsidR="00BD623B" w:rsidRPr="00BD623B" w:rsidRDefault="00BD623B" w:rsidP="00BD623B">
      <w:pPr>
        <w:spacing w:line="360" w:lineRule="auto"/>
        <w:ind w:right="107"/>
        <w:jc w:val="both"/>
        <w:rPr>
          <w:sz w:val="24"/>
          <w:szCs w:val="24"/>
        </w:rPr>
      </w:pPr>
      <w:r w:rsidRPr="00BD623B">
        <w:rPr>
          <w:sz w:val="24"/>
          <w:szCs w:val="24"/>
        </w:rPr>
        <w:t>be based on the National Decision Model introduced by the College of Policing</w:t>
      </w:r>
    </w:p>
    <w:p w14:paraId="05398927" w14:textId="77777777" w:rsidR="00BD623B" w:rsidRPr="00BD623B" w:rsidRDefault="00BD623B" w:rsidP="00BD623B">
      <w:pPr>
        <w:spacing w:line="360" w:lineRule="auto"/>
        <w:ind w:right="107"/>
        <w:jc w:val="both"/>
        <w:rPr>
          <w:sz w:val="24"/>
          <w:szCs w:val="24"/>
        </w:rPr>
      </w:pPr>
      <w:r w:rsidRPr="00BD623B">
        <w:rPr>
          <w:sz w:val="24"/>
          <w:szCs w:val="24"/>
        </w:rPr>
        <w:t>(2014), and with the application of academic models such as Gibbs' reflective cycle</w:t>
      </w:r>
    </w:p>
    <w:p w14:paraId="0B4F62DB" w14:textId="77777777" w:rsidR="00BD623B" w:rsidRPr="00BD623B" w:rsidRDefault="00BD623B" w:rsidP="00BD623B">
      <w:pPr>
        <w:spacing w:line="360" w:lineRule="auto"/>
        <w:ind w:right="107"/>
        <w:jc w:val="both"/>
        <w:rPr>
          <w:sz w:val="24"/>
          <w:szCs w:val="24"/>
        </w:rPr>
      </w:pPr>
      <w:r w:rsidRPr="00BD623B">
        <w:rPr>
          <w:sz w:val="24"/>
          <w:szCs w:val="24"/>
        </w:rPr>
        <w:t>(1988) and the 'Betari's Box'.</w:t>
      </w:r>
    </w:p>
    <w:p w14:paraId="7F901C2F" w14:textId="77777777" w:rsidR="00BD623B" w:rsidRPr="00BD623B" w:rsidRDefault="00BD623B" w:rsidP="00BD623B">
      <w:pPr>
        <w:spacing w:line="360" w:lineRule="auto"/>
        <w:ind w:right="107"/>
        <w:jc w:val="both"/>
        <w:rPr>
          <w:sz w:val="24"/>
          <w:szCs w:val="24"/>
        </w:rPr>
      </w:pPr>
      <w:r w:rsidRPr="00BD623B">
        <w:rPr>
          <w:sz w:val="24"/>
          <w:szCs w:val="24"/>
        </w:rPr>
        <w:t>The Incident took place in an educational environment for children and youths</w:t>
      </w:r>
    </w:p>
    <w:p w14:paraId="569632DB" w14:textId="77777777" w:rsidR="00BD623B" w:rsidRPr="00BD623B" w:rsidRDefault="00BD623B" w:rsidP="00BD623B">
      <w:pPr>
        <w:spacing w:line="360" w:lineRule="auto"/>
        <w:ind w:right="107"/>
        <w:jc w:val="both"/>
        <w:rPr>
          <w:sz w:val="24"/>
          <w:szCs w:val="24"/>
        </w:rPr>
      </w:pPr>
      <w:r w:rsidRPr="00BD623B">
        <w:rPr>
          <w:sz w:val="24"/>
          <w:szCs w:val="24"/>
        </w:rPr>
        <w:t>with learning difficulties and different mental disorders. The person I was dealing</w:t>
      </w:r>
    </w:p>
    <w:p w14:paraId="5B29D818" w14:textId="77777777" w:rsidR="00BD623B" w:rsidRPr="00BD623B" w:rsidRDefault="00BD623B" w:rsidP="00BD623B">
      <w:pPr>
        <w:spacing w:line="360" w:lineRule="auto"/>
        <w:ind w:right="107"/>
        <w:jc w:val="both"/>
        <w:rPr>
          <w:sz w:val="24"/>
          <w:szCs w:val="24"/>
        </w:rPr>
      </w:pPr>
      <w:r w:rsidRPr="00BD623B">
        <w:rPr>
          <w:sz w:val="24"/>
          <w:szCs w:val="24"/>
        </w:rPr>
        <w:t>with was a 10-year-old boy. The police presence was requested by the headteacher</w:t>
      </w:r>
    </w:p>
    <w:p w14:paraId="6F53F711" w14:textId="77777777" w:rsidR="00BD623B" w:rsidRPr="00BD623B" w:rsidRDefault="00BD623B" w:rsidP="00BD623B">
      <w:pPr>
        <w:spacing w:line="360" w:lineRule="auto"/>
        <w:ind w:right="107"/>
        <w:jc w:val="both"/>
        <w:rPr>
          <w:sz w:val="24"/>
          <w:szCs w:val="24"/>
        </w:rPr>
      </w:pPr>
      <w:r w:rsidRPr="00BD623B">
        <w:rPr>
          <w:sz w:val="24"/>
          <w:szCs w:val="24"/>
        </w:rPr>
        <w:t>regarding the policies of the educational institution after exhausting the options</w:t>
      </w:r>
    </w:p>
    <w:p w14:paraId="033A4C07" w14:textId="77777777" w:rsidR="00BD623B" w:rsidRPr="00BD623B" w:rsidRDefault="00BD623B" w:rsidP="00BD623B">
      <w:pPr>
        <w:spacing w:line="360" w:lineRule="auto"/>
        <w:ind w:right="107"/>
        <w:jc w:val="both"/>
        <w:rPr>
          <w:sz w:val="24"/>
          <w:szCs w:val="24"/>
        </w:rPr>
      </w:pPr>
      <w:r w:rsidRPr="00BD623B">
        <w:rPr>
          <w:sz w:val="24"/>
          <w:szCs w:val="24"/>
        </w:rPr>
        <w:t>available to the school environment. The young male, whose name I cannot provide</w:t>
      </w:r>
    </w:p>
    <w:p w14:paraId="6E835DF7" w14:textId="77777777" w:rsidR="00BD623B" w:rsidRPr="00BD623B" w:rsidRDefault="00BD623B" w:rsidP="00BD623B">
      <w:pPr>
        <w:spacing w:line="360" w:lineRule="auto"/>
        <w:ind w:right="107"/>
        <w:jc w:val="both"/>
        <w:rPr>
          <w:sz w:val="24"/>
          <w:szCs w:val="24"/>
        </w:rPr>
      </w:pPr>
      <w:r w:rsidRPr="00BD623B">
        <w:rPr>
          <w:sz w:val="24"/>
          <w:szCs w:val="24"/>
        </w:rPr>
        <w:t>due to the data protection guidelines (GDPR, 2018), was violent and verbally</w:t>
      </w:r>
    </w:p>
    <w:p w14:paraId="40B8BA21" w14:textId="77777777" w:rsidR="00BD623B" w:rsidRPr="00BD623B" w:rsidRDefault="00BD623B" w:rsidP="00BD623B">
      <w:pPr>
        <w:spacing w:line="360" w:lineRule="auto"/>
        <w:ind w:right="107"/>
        <w:jc w:val="both"/>
        <w:rPr>
          <w:sz w:val="24"/>
          <w:szCs w:val="24"/>
        </w:rPr>
      </w:pPr>
      <w:r w:rsidRPr="00BD623B">
        <w:rPr>
          <w:sz w:val="24"/>
          <w:szCs w:val="24"/>
        </w:rPr>
        <w:t>abusive towards staff and a familiar social worker who arrived at the school's</w:t>
      </w:r>
    </w:p>
    <w:p w14:paraId="09C9560A" w14:textId="77777777" w:rsidR="00BD623B" w:rsidRPr="00BD623B" w:rsidRDefault="00BD623B" w:rsidP="00BD623B">
      <w:pPr>
        <w:spacing w:line="360" w:lineRule="auto"/>
        <w:ind w:right="107"/>
        <w:jc w:val="both"/>
        <w:rPr>
          <w:sz w:val="24"/>
          <w:szCs w:val="24"/>
        </w:rPr>
      </w:pPr>
      <w:r w:rsidRPr="00BD623B">
        <w:rPr>
          <w:sz w:val="24"/>
          <w:szCs w:val="24"/>
        </w:rPr>
        <w:t>request.</w:t>
      </w:r>
    </w:p>
    <w:p w14:paraId="0BF66D24" w14:textId="77777777" w:rsidR="00BD623B" w:rsidRPr="00BD623B" w:rsidRDefault="00BD623B" w:rsidP="00BD623B">
      <w:pPr>
        <w:spacing w:line="360" w:lineRule="auto"/>
        <w:ind w:right="107"/>
        <w:jc w:val="both"/>
        <w:rPr>
          <w:sz w:val="24"/>
          <w:szCs w:val="24"/>
        </w:rPr>
      </w:pPr>
      <w:r w:rsidRPr="00BD623B">
        <w:rPr>
          <w:sz w:val="24"/>
          <w:szCs w:val="24"/>
        </w:rPr>
        <w:t>At the officers' arrival boy was already separated from other pupils, however, kept</w:t>
      </w:r>
    </w:p>
    <w:p w14:paraId="07C5B7B4" w14:textId="77777777" w:rsidR="00BD623B" w:rsidRPr="00BD623B" w:rsidRDefault="00BD623B" w:rsidP="00BD623B">
      <w:pPr>
        <w:spacing w:line="360" w:lineRule="auto"/>
        <w:ind w:right="107"/>
        <w:jc w:val="both"/>
        <w:rPr>
          <w:sz w:val="24"/>
          <w:szCs w:val="24"/>
        </w:rPr>
      </w:pPr>
      <w:r w:rsidRPr="00BD623B">
        <w:rPr>
          <w:sz w:val="24"/>
          <w:szCs w:val="24"/>
        </w:rPr>
        <w:t>abusively shouting in the direction of all adults present in his sight. I spoke with the</w:t>
      </w:r>
    </w:p>
    <w:p w14:paraId="47251BA7" w14:textId="77777777" w:rsidR="00BD623B" w:rsidRPr="00BD623B" w:rsidRDefault="00BD623B" w:rsidP="00BD623B">
      <w:pPr>
        <w:spacing w:line="360" w:lineRule="auto"/>
        <w:ind w:right="107"/>
        <w:jc w:val="both"/>
        <w:rPr>
          <w:sz w:val="24"/>
          <w:szCs w:val="24"/>
        </w:rPr>
      </w:pPr>
      <w:r w:rsidRPr="00BD623B">
        <w:rPr>
          <w:sz w:val="24"/>
          <w:szCs w:val="24"/>
        </w:rPr>
        <w:lastRenderedPageBreak/>
        <w:t>head of the educational institution to find out their wish not to prosecute the</w:t>
      </w:r>
    </w:p>
    <w:p w14:paraId="75A2B666" w14:textId="77777777" w:rsidR="00BD623B" w:rsidRPr="00BD623B" w:rsidRDefault="00BD623B" w:rsidP="00BD623B">
      <w:pPr>
        <w:spacing w:line="360" w:lineRule="auto"/>
        <w:ind w:right="107"/>
        <w:jc w:val="both"/>
        <w:rPr>
          <w:sz w:val="24"/>
          <w:szCs w:val="24"/>
        </w:rPr>
      </w:pPr>
      <w:r w:rsidRPr="00BD623B">
        <w:rPr>
          <w:sz w:val="24"/>
          <w:szCs w:val="24"/>
        </w:rPr>
        <w:t>youngster. It has also been requested to remove the boy from the school premises.</w:t>
      </w:r>
    </w:p>
    <w:p w14:paraId="7E3C53FF" w14:textId="77777777" w:rsidR="00BD623B" w:rsidRPr="00BD623B" w:rsidRDefault="00BD623B" w:rsidP="00BD623B">
      <w:pPr>
        <w:spacing w:line="360" w:lineRule="auto"/>
        <w:ind w:right="107"/>
        <w:jc w:val="both"/>
        <w:rPr>
          <w:sz w:val="24"/>
          <w:szCs w:val="24"/>
        </w:rPr>
      </w:pPr>
      <w:r w:rsidRPr="00BD623B">
        <w:rPr>
          <w:sz w:val="24"/>
          <w:szCs w:val="24"/>
        </w:rPr>
        <w:t>I had to consider available options to achieve the best outcome for the situation. As</w:t>
      </w:r>
    </w:p>
    <w:p w14:paraId="6B6F6208" w14:textId="77777777" w:rsidR="00BD623B" w:rsidRPr="00BD623B" w:rsidRDefault="00BD623B" w:rsidP="00BD623B">
      <w:pPr>
        <w:spacing w:line="360" w:lineRule="auto"/>
        <w:ind w:right="107"/>
        <w:jc w:val="both"/>
        <w:rPr>
          <w:sz w:val="24"/>
          <w:szCs w:val="24"/>
        </w:rPr>
      </w:pPr>
      <w:r w:rsidRPr="00BD623B">
        <w:rPr>
          <w:sz w:val="24"/>
          <w:szCs w:val="24"/>
        </w:rPr>
        <w:t>per the College of Policing recommendation I used the National Decision Model NDM</w:t>
      </w:r>
    </w:p>
    <w:p w14:paraId="2B10CB9D" w14:textId="77777777" w:rsidR="00BD623B" w:rsidRPr="00BD623B" w:rsidRDefault="00BD623B" w:rsidP="00BD623B">
      <w:pPr>
        <w:spacing w:line="360" w:lineRule="auto"/>
        <w:ind w:right="107"/>
        <w:jc w:val="both"/>
        <w:rPr>
          <w:sz w:val="24"/>
          <w:szCs w:val="24"/>
        </w:rPr>
      </w:pPr>
      <w:r w:rsidRPr="00BD623B">
        <w:rPr>
          <w:sz w:val="24"/>
          <w:szCs w:val="24"/>
        </w:rPr>
        <w:t>(College of Policing, 2014). The NDM is a useful tool that aims to make a formal and</w:t>
      </w:r>
    </w:p>
    <w:p w14:paraId="3E5FFF81" w14:textId="77777777" w:rsidR="00BD623B" w:rsidRPr="00BD623B" w:rsidRDefault="00BD623B" w:rsidP="00BD623B">
      <w:pPr>
        <w:spacing w:line="360" w:lineRule="auto"/>
        <w:ind w:right="107"/>
        <w:jc w:val="both"/>
        <w:rPr>
          <w:sz w:val="24"/>
          <w:szCs w:val="24"/>
        </w:rPr>
      </w:pPr>
      <w:r w:rsidRPr="00BD623B">
        <w:rPr>
          <w:sz w:val="24"/>
          <w:szCs w:val="24"/>
        </w:rPr>
        <w:t>justified decision based on available information. The National Decision Model is a</w:t>
      </w:r>
    </w:p>
    <w:p w14:paraId="03D9DDEB" w14:textId="77777777" w:rsidR="00BD623B" w:rsidRPr="00BD623B" w:rsidRDefault="00BD623B" w:rsidP="00BD623B">
      <w:pPr>
        <w:spacing w:line="360" w:lineRule="auto"/>
        <w:ind w:right="107"/>
        <w:jc w:val="both"/>
        <w:rPr>
          <w:sz w:val="24"/>
          <w:szCs w:val="24"/>
        </w:rPr>
      </w:pPr>
      <w:r w:rsidRPr="00BD623B">
        <w:rPr>
          <w:sz w:val="24"/>
          <w:szCs w:val="24"/>
        </w:rPr>
        <w:t>process based on the five stages that follow:</w:t>
      </w:r>
    </w:p>
    <w:p w14:paraId="582342FB" w14:textId="77777777" w:rsidR="00BD623B" w:rsidRPr="00BD623B" w:rsidRDefault="00BD623B" w:rsidP="00BD623B">
      <w:pPr>
        <w:spacing w:line="360" w:lineRule="auto"/>
        <w:ind w:right="107"/>
        <w:jc w:val="both"/>
        <w:rPr>
          <w:sz w:val="24"/>
          <w:szCs w:val="24"/>
        </w:rPr>
      </w:pPr>
      <w:r w:rsidRPr="00BD623B">
        <w:rPr>
          <w:sz w:val="24"/>
          <w:szCs w:val="24"/>
        </w:rPr>
        <w:t>- Gathering information and intelligence.</w:t>
      </w:r>
    </w:p>
    <w:p w14:paraId="5BCD8361" w14:textId="77777777" w:rsidR="00BD623B" w:rsidRPr="00BD623B" w:rsidRDefault="00BD623B" w:rsidP="00BD623B">
      <w:pPr>
        <w:spacing w:line="360" w:lineRule="auto"/>
        <w:ind w:right="107"/>
        <w:jc w:val="both"/>
        <w:rPr>
          <w:sz w:val="24"/>
          <w:szCs w:val="24"/>
        </w:rPr>
      </w:pPr>
      <w:r w:rsidRPr="00BD623B">
        <w:rPr>
          <w:sz w:val="24"/>
          <w:szCs w:val="24"/>
        </w:rPr>
        <w:t>- Risk assessment and strategy development.</w:t>
      </w:r>
    </w:p>
    <w:p w14:paraId="7636052A" w14:textId="77777777" w:rsidR="00BD623B" w:rsidRPr="00BD623B" w:rsidRDefault="00BD623B" w:rsidP="00BD623B">
      <w:pPr>
        <w:spacing w:line="360" w:lineRule="auto"/>
        <w:ind w:right="107"/>
        <w:jc w:val="both"/>
        <w:rPr>
          <w:sz w:val="24"/>
          <w:szCs w:val="24"/>
        </w:rPr>
      </w:pPr>
      <w:r w:rsidRPr="00BD623B">
        <w:rPr>
          <w:sz w:val="24"/>
          <w:szCs w:val="24"/>
        </w:rPr>
        <w:t>- Considering powers and policy.</w:t>
      </w:r>
    </w:p>
    <w:p w14:paraId="11710FCD" w14:textId="77777777" w:rsidR="00BD623B" w:rsidRPr="00BD623B" w:rsidRDefault="00BD623B" w:rsidP="00BD623B">
      <w:pPr>
        <w:spacing w:line="360" w:lineRule="auto"/>
        <w:ind w:right="107"/>
        <w:jc w:val="both"/>
        <w:rPr>
          <w:sz w:val="24"/>
          <w:szCs w:val="24"/>
        </w:rPr>
      </w:pPr>
      <w:r w:rsidRPr="00BD623B">
        <w:rPr>
          <w:sz w:val="24"/>
          <w:szCs w:val="24"/>
        </w:rPr>
        <w:t>- Identification of available contingencies and options.</w:t>
      </w:r>
    </w:p>
    <w:p w14:paraId="3977E28C" w14:textId="77777777" w:rsidR="00BD623B" w:rsidRPr="00BD623B" w:rsidRDefault="00BD623B" w:rsidP="00BD623B">
      <w:pPr>
        <w:spacing w:line="360" w:lineRule="auto"/>
        <w:ind w:right="107"/>
        <w:jc w:val="both"/>
        <w:rPr>
          <w:sz w:val="24"/>
          <w:szCs w:val="24"/>
        </w:rPr>
      </w:pPr>
      <w:r w:rsidRPr="00BD623B">
        <w:rPr>
          <w:sz w:val="24"/>
          <w:szCs w:val="24"/>
        </w:rPr>
        <w:t>- Action and further review.</w:t>
      </w:r>
    </w:p>
    <w:p w14:paraId="473ADBBE" w14:textId="77777777" w:rsidR="00BD623B" w:rsidRPr="00BD623B" w:rsidRDefault="00BD623B" w:rsidP="00BD623B">
      <w:pPr>
        <w:spacing w:line="360" w:lineRule="auto"/>
        <w:ind w:right="107"/>
        <w:jc w:val="both"/>
        <w:rPr>
          <w:sz w:val="24"/>
          <w:szCs w:val="24"/>
        </w:rPr>
      </w:pPr>
      <w:r w:rsidRPr="00BD623B">
        <w:rPr>
          <w:sz w:val="24"/>
          <w:szCs w:val="24"/>
        </w:rPr>
        <w:t>All these stages of the NDM are based on the Code of Ethics, which is a moral</w:t>
      </w:r>
    </w:p>
    <w:p w14:paraId="380CDB6B" w14:textId="77777777" w:rsidR="00BD623B" w:rsidRPr="00BD623B" w:rsidRDefault="00BD623B" w:rsidP="00BD623B">
      <w:pPr>
        <w:spacing w:line="360" w:lineRule="auto"/>
        <w:ind w:right="107"/>
        <w:jc w:val="both"/>
        <w:rPr>
          <w:sz w:val="24"/>
          <w:szCs w:val="24"/>
        </w:rPr>
      </w:pPr>
      <w:r w:rsidRPr="00BD623B">
        <w:rPr>
          <w:sz w:val="24"/>
          <w:szCs w:val="24"/>
        </w:rPr>
        <w:t>compass for all police officers' despite of rank.</w:t>
      </w:r>
    </w:p>
    <w:p w14:paraId="604A7814" w14:textId="77777777" w:rsidR="00BD623B" w:rsidRPr="00BD623B" w:rsidRDefault="00BD623B" w:rsidP="00BD623B">
      <w:pPr>
        <w:spacing w:line="360" w:lineRule="auto"/>
        <w:ind w:right="107"/>
        <w:jc w:val="both"/>
        <w:rPr>
          <w:sz w:val="24"/>
          <w:szCs w:val="24"/>
        </w:rPr>
      </w:pPr>
      <w:r w:rsidRPr="00BD623B">
        <w:rPr>
          <w:sz w:val="24"/>
          <w:szCs w:val="24"/>
        </w:rPr>
        <w:t>All decisions must be:</w:t>
      </w:r>
    </w:p>
    <w:p w14:paraId="23ED79CC" w14:textId="77777777" w:rsidR="00BD623B" w:rsidRPr="00BD623B" w:rsidRDefault="00BD623B" w:rsidP="00BD623B">
      <w:pPr>
        <w:spacing w:line="360" w:lineRule="auto"/>
        <w:ind w:right="107"/>
        <w:jc w:val="both"/>
        <w:rPr>
          <w:sz w:val="24"/>
          <w:szCs w:val="24"/>
        </w:rPr>
      </w:pPr>
      <w:r w:rsidRPr="00BD623B">
        <w:rPr>
          <w:sz w:val="24"/>
          <w:szCs w:val="24"/>
        </w:rPr>
        <w:t>- Justified</w:t>
      </w:r>
    </w:p>
    <w:p w14:paraId="68665B7A" w14:textId="77777777" w:rsidR="00BD623B" w:rsidRPr="00BD623B" w:rsidRDefault="00BD623B" w:rsidP="00BD623B">
      <w:pPr>
        <w:spacing w:line="360" w:lineRule="auto"/>
        <w:ind w:right="107"/>
        <w:jc w:val="both"/>
        <w:rPr>
          <w:sz w:val="24"/>
          <w:szCs w:val="24"/>
        </w:rPr>
      </w:pPr>
      <w:r w:rsidRPr="00BD623B">
        <w:rPr>
          <w:sz w:val="24"/>
          <w:szCs w:val="24"/>
        </w:rPr>
        <w:t>- Proportionate</w:t>
      </w:r>
    </w:p>
    <w:p w14:paraId="39D04564" w14:textId="77777777" w:rsidR="00BD623B" w:rsidRPr="00BD623B" w:rsidRDefault="00BD623B" w:rsidP="00BD623B">
      <w:pPr>
        <w:spacing w:line="360" w:lineRule="auto"/>
        <w:ind w:right="107"/>
        <w:jc w:val="both"/>
        <w:rPr>
          <w:sz w:val="24"/>
          <w:szCs w:val="24"/>
        </w:rPr>
      </w:pPr>
      <w:r w:rsidRPr="00BD623B">
        <w:rPr>
          <w:sz w:val="24"/>
          <w:szCs w:val="24"/>
        </w:rPr>
        <w:t>- Legal</w:t>
      </w:r>
    </w:p>
    <w:p w14:paraId="0602E0A7" w14:textId="77777777" w:rsidR="00BD623B" w:rsidRPr="00BD623B" w:rsidRDefault="00BD623B" w:rsidP="00BD623B">
      <w:pPr>
        <w:spacing w:line="360" w:lineRule="auto"/>
        <w:ind w:right="107"/>
        <w:jc w:val="both"/>
        <w:rPr>
          <w:sz w:val="24"/>
          <w:szCs w:val="24"/>
        </w:rPr>
      </w:pPr>
      <w:r w:rsidRPr="00BD623B">
        <w:rPr>
          <w:sz w:val="24"/>
          <w:szCs w:val="24"/>
        </w:rPr>
        <w:t>- Accountable</w:t>
      </w:r>
    </w:p>
    <w:p w14:paraId="3771198C" w14:textId="77777777" w:rsidR="00BD623B" w:rsidRPr="00BD623B" w:rsidRDefault="00BD623B" w:rsidP="00BD623B">
      <w:pPr>
        <w:spacing w:line="360" w:lineRule="auto"/>
        <w:ind w:right="107"/>
        <w:jc w:val="both"/>
        <w:rPr>
          <w:sz w:val="24"/>
          <w:szCs w:val="24"/>
        </w:rPr>
      </w:pPr>
      <w:r w:rsidRPr="00BD623B">
        <w:rPr>
          <w:sz w:val="24"/>
          <w:szCs w:val="24"/>
        </w:rPr>
        <w:t>- Necessary</w:t>
      </w:r>
    </w:p>
    <w:p w14:paraId="08EDD027" w14:textId="77777777" w:rsidR="00BD623B" w:rsidRPr="00BD623B" w:rsidRDefault="00BD623B" w:rsidP="00BD623B">
      <w:pPr>
        <w:spacing w:line="360" w:lineRule="auto"/>
        <w:ind w:right="107"/>
        <w:jc w:val="both"/>
        <w:rPr>
          <w:sz w:val="24"/>
          <w:szCs w:val="24"/>
        </w:rPr>
      </w:pPr>
      <w:r w:rsidRPr="00BD623B">
        <w:rPr>
          <w:sz w:val="24"/>
          <w:szCs w:val="24"/>
        </w:rPr>
        <w:t>- Ethical</w:t>
      </w:r>
    </w:p>
    <w:p w14:paraId="265715CD" w14:textId="77777777" w:rsidR="00BD623B" w:rsidRPr="00BD623B" w:rsidRDefault="00BD623B" w:rsidP="00BD623B">
      <w:pPr>
        <w:spacing w:line="360" w:lineRule="auto"/>
        <w:ind w:right="107"/>
        <w:jc w:val="both"/>
        <w:rPr>
          <w:sz w:val="24"/>
          <w:szCs w:val="24"/>
        </w:rPr>
      </w:pPr>
    </w:p>
    <w:p w14:paraId="75EC24B3" w14:textId="77777777" w:rsidR="00BD623B" w:rsidRPr="00BD623B" w:rsidRDefault="00BD623B" w:rsidP="00BD623B">
      <w:pPr>
        <w:spacing w:line="360" w:lineRule="auto"/>
        <w:ind w:right="107"/>
        <w:jc w:val="both"/>
        <w:rPr>
          <w:sz w:val="24"/>
          <w:szCs w:val="24"/>
        </w:rPr>
      </w:pPr>
      <w:r w:rsidRPr="00BD623B">
        <w:rPr>
          <w:sz w:val="24"/>
          <w:szCs w:val="24"/>
        </w:rPr>
        <w:t>The NDM is a constant process during the incident when circumstances are</w:t>
      </w:r>
    </w:p>
    <w:p w14:paraId="7F48CEF3" w14:textId="77777777" w:rsidR="00BD623B" w:rsidRPr="00BD623B" w:rsidRDefault="00BD623B" w:rsidP="00BD623B">
      <w:pPr>
        <w:spacing w:line="360" w:lineRule="auto"/>
        <w:ind w:right="107"/>
        <w:jc w:val="both"/>
        <w:rPr>
          <w:sz w:val="24"/>
          <w:szCs w:val="24"/>
        </w:rPr>
      </w:pPr>
      <w:r w:rsidRPr="00BD623B">
        <w:rPr>
          <w:sz w:val="24"/>
          <w:szCs w:val="24"/>
        </w:rPr>
        <w:t>changing, and different options become available. During this occurrence, I</w:t>
      </w:r>
    </w:p>
    <w:p w14:paraId="27383E15" w14:textId="77777777" w:rsidR="00BD623B" w:rsidRPr="00BD623B" w:rsidRDefault="00BD623B" w:rsidP="00BD623B">
      <w:pPr>
        <w:spacing w:line="360" w:lineRule="auto"/>
        <w:ind w:right="107"/>
        <w:jc w:val="both"/>
        <w:rPr>
          <w:sz w:val="24"/>
          <w:szCs w:val="24"/>
        </w:rPr>
      </w:pPr>
      <w:r w:rsidRPr="00BD623B">
        <w:rPr>
          <w:sz w:val="24"/>
          <w:szCs w:val="24"/>
        </w:rPr>
        <w:t>introduced a tactical communication option from the beginning. The male was</w:t>
      </w:r>
    </w:p>
    <w:p w14:paraId="33B28492" w14:textId="77777777" w:rsidR="00BD623B" w:rsidRPr="00BD623B" w:rsidRDefault="00BD623B" w:rsidP="00BD623B">
      <w:pPr>
        <w:spacing w:line="360" w:lineRule="auto"/>
        <w:ind w:right="107"/>
        <w:jc w:val="both"/>
        <w:rPr>
          <w:sz w:val="24"/>
          <w:szCs w:val="24"/>
        </w:rPr>
      </w:pPr>
      <w:r w:rsidRPr="00BD623B">
        <w:rPr>
          <w:sz w:val="24"/>
          <w:szCs w:val="24"/>
        </w:rPr>
        <w:t>calming down and being aggressive alternatively by abusive shouting and physically</w:t>
      </w:r>
    </w:p>
    <w:p w14:paraId="62949FD1" w14:textId="77777777" w:rsidR="00BD623B" w:rsidRPr="00BD623B" w:rsidRDefault="00BD623B" w:rsidP="00BD623B">
      <w:pPr>
        <w:spacing w:line="360" w:lineRule="auto"/>
        <w:ind w:right="107"/>
        <w:jc w:val="both"/>
        <w:rPr>
          <w:sz w:val="24"/>
          <w:szCs w:val="24"/>
        </w:rPr>
      </w:pPr>
      <w:r w:rsidRPr="00BD623B">
        <w:rPr>
          <w:sz w:val="24"/>
          <w:szCs w:val="24"/>
        </w:rPr>
        <w:t>pushing staff members. Therefore, I decided to use restraining force on him and</w:t>
      </w:r>
    </w:p>
    <w:p w14:paraId="7AC3F967" w14:textId="77777777" w:rsidR="00BD623B" w:rsidRPr="00BD623B" w:rsidRDefault="00BD623B" w:rsidP="00BD623B">
      <w:pPr>
        <w:spacing w:line="360" w:lineRule="auto"/>
        <w:ind w:right="107"/>
        <w:jc w:val="both"/>
        <w:rPr>
          <w:sz w:val="24"/>
          <w:szCs w:val="24"/>
        </w:rPr>
      </w:pPr>
      <w:r w:rsidRPr="00BD623B">
        <w:rPr>
          <w:sz w:val="24"/>
          <w:szCs w:val="24"/>
        </w:rPr>
        <w:t>conveyed the boy to the back of a police van. The main aim of my action was to gain</w:t>
      </w:r>
    </w:p>
    <w:p w14:paraId="4B43D483" w14:textId="77777777" w:rsidR="00BD623B" w:rsidRPr="00BD623B" w:rsidRDefault="00BD623B" w:rsidP="00BD623B">
      <w:pPr>
        <w:spacing w:line="360" w:lineRule="auto"/>
        <w:ind w:right="107"/>
        <w:jc w:val="both"/>
        <w:rPr>
          <w:sz w:val="24"/>
          <w:szCs w:val="24"/>
        </w:rPr>
      </w:pPr>
      <w:r w:rsidRPr="00BD623B">
        <w:rPr>
          <w:sz w:val="24"/>
          <w:szCs w:val="24"/>
        </w:rPr>
        <w:t>control over the youngster and protect people from harm. The boy, accompanied by the</w:t>
      </w:r>
    </w:p>
    <w:p w14:paraId="043C753E" w14:textId="77777777" w:rsidR="00BD623B" w:rsidRPr="00BD623B" w:rsidRDefault="00BD623B" w:rsidP="00BD623B">
      <w:pPr>
        <w:spacing w:line="360" w:lineRule="auto"/>
        <w:ind w:right="107"/>
        <w:jc w:val="both"/>
        <w:rPr>
          <w:sz w:val="24"/>
          <w:szCs w:val="24"/>
        </w:rPr>
      </w:pPr>
      <w:r w:rsidRPr="00BD623B">
        <w:rPr>
          <w:sz w:val="24"/>
          <w:szCs w:val="24"/>
        </w:rPr>
        <w:t>staff member was placed at the back of the police vehicle. The back door remained</w:t>
      </w:r>
    </w:p>
    <w:p w14:paraId="1E6A8239" w14:textId="77777777" w:rsidR="00BD623B" w:rsidRPr="00BD623B" w:rsidRDefault="00BD623B" w:rsidP="00BD623B">
      <w:pPr>
        <w:spacing w:line="360" w:lineRule="auto"/>
        <w:ind w:right="107"/>
        <w:jc w:val="both"/>
        <w:rPr>
          <w:sz w:val="24"/>
          <w:szCs w:val="24"/>
        </w:rPr>
      </w:pPr>
      <w:r w:rsidRPr="00BD623B">
        <w:rPr>
          <w:sz w:val="24"/>
          <w:szCs w:val="24"/>
        </w:rPr>
        <w:t>open and blocked by me and the social worker. The child was comforted with a</w:t>
      </w:r>
    </w:p>
    <w:p w14:paraId="77128F1C" w14:textId="77777777" w:rsidR="00BD623B" w:rsidRPr="00BD623B" w:rsidRDefault="00BD623B" w:rsidP="00BD623B">
      <w:pPr>
        <w:spacing w:line="360" w:lineRule="auto"/>
        <w:ind w:right="107"/>
        <w:jc w:val="both"/>
        <w:rPr>
          <w:sz w:val="24"/>
          <w:szCs w:val="24"/>
        </w:rPr>
      </w:pPr>
      <w:r w:rsidRPr="00BD623B">
        <w:rPr>
          <w:sz w:val="24"/>
          <w:szCs w:val="24"/>
        </w:rPr>
        <w:t>blanket, dinner, and his favourite chocolate. When he completely calmed down, the boy has</w:t>
      </w:r>
    </w:p>
    <w:p w14:paraId="1E090D2D" w14:textId="77777777" w:rsidR="00BD623B" w:rsidRPr="00BD623B" w:rsidRDefault="00BD623B" w:rsidP="00BD623B">
      <w:pPr>
        <w:spacing w:line="360" w:lineRule="auto"/>
        <w:ind w:right="107"/>
        <w:jc w:val="both"/>
        <w:rPr>
          <w:sz w:val="24"/>
          <w:szCs w:val="24"/>
        </w:rPr>
      </w:pPr>
      <w:r w:rsidRPr="00BD623B">
        <w:rPr>
          <w:sz w:val="24"/>
          <w:szCs w:val="24"/>
        </w:rPr>
        <w:t>been conveyed to his care home without any further incident of aggression.</w:t>
      </w:r>
    </w:p>
    <w:p w14:paraId="5C4B2F51" w14:textId="77777777" w:rsidR="00BD623B" w:rsidRPr="00BD623B" w:rsidRDefault="00BD623B" w:rsidP="00BD623B">
      <w:pPr>
        <w:spacing w:line="360" w:lineRule="auto"/>
        <w:ind w:right="107"/>
        <w:jc w:val="both"/>
        <w:rPr>
          <w:sz w:val="24"/>
          <w:szCs w:val="24"/>
        </w:rPr>
      </w:pPr>
      <w:r w:rsidRPr="00BD623B">
        <w:rPr>
          <w:sz w:val="24"/>
          <w:szCs w:val="24"/>
        </w:rPr>
        <w:t>To critically analyse the incident, I will use Gibb's reflective cycle adapted by The</w:t>
      </w:r>
    </w:p>
    <w:p w14:paraId="4B632A90" w14:textId="77777777" w:rsidR="00BD623B" w:rsidRPr="00BD623B" w:rsidRDefault="00BD623B" w:rsidP="00BD623B">
      <w:pPr>
        <w:spacing w:line="360" w:lineRule="auto"/>
        <w:ind w:right="107"/>
        <w:jc w:val="both"/>
        <w:rPr>
          <w:sz w:val="24"/>
          <w:szCs w:val="24"/>
        </w:rPr>
      </w:pPr>
      <w:r w:rsidRPr="00BD623B">
        <w:rPr>
          <w:sz w:val="24"/>
          <w:szCs w:val="24"/>
        </w:rPr>
        <w:lastRenderedPageBreak/>
        <w:t>University of Edinburgh (2020), which consists of six stages.</w:t>
      </w:r>
    </w:p>
    <w:p w14:paraId="3664C4FC" w14:textId="77777777" w:rsidR="00BD623B" w:rsidRPr="00BD623B" w:rsidRDefault="00BD623B" w:rsidP="00BD623B">
      <w:pPr>
        <w:spacing w:line="360" w:lineRule="auto"/>
        <w:ind w:right="107"/>
        <w:jc w:val="both"/>
        <w:rPr>
          <w:sz w:val="24"/>
          <w:szCs w:val="24"/>
        </w:rPr>
      </w:pPr>
    </w:p>
    <w:p w14:paraId="52E5B5E3" w14:textId="77777777" w:rsidR="00BD623B" w:rsidRPr="00BD623B" w:rsidRDefault="00BD623B" w:rsidP="00BD623B">
      <w:pPr>
        <w:spacing w:line="360" w:lineRule="auto"/>
        <w:ind w:right="107"/>
        <w:jc w:val="both"/>
        <w:rPr>
          <w:sz w:val="24"/>
          <w:szCs w:val="24"/>
        </w:rPr>
      </w:pPr>
      <w:r w:rsidRPr="00BD623B">
        <w:rPr>
          <w:sz w:val="24"/>
          <w:szCs w:val="24"/>
        </w:rPr>
        <w:t>Stage one- Description</w:t>
      </w:r>
    </w:p>
    <w:p w14:paraId="517FA419" w14:textId="77777777" w:rsidR="00BD623B" w:rsidRPr="00BD623B" w:rsidRDefault="00BD623B" w:rsidP="00BD623B">
      <w:pPr>
        <w:spacing w:line="360" w:lineRule="auto"/>
        <w:ind w:right="107"/>
        <w:jc w:val="both"/>
        <w:rPr>
          <w:sz w:val="24"/>
          <w:szCs w:val="24"/>
        </w:rPr>
      </w:pPr>
      <w:r w:rsidRPr="00BD623B">
        <w:rPr>
          <w:sz w:val="24"/>
          <w:szCs w:val="24"/>
        </w:rPr>
        <w:t>In the early afternoon hours, I and my tutor responded to a grade-one priority call.</w:t>
      </w:r>
    </w:p>
    <w:p w14:paraId="28C73CBC" w14:textId="77777777" w:rsidR="00BD623B" w:rsidRPr="00BD623B" w:rsidRDefault="00BD623B" w:rsidP="00BD623B">
      <w:pPr>
        <w:spacing w:line="360" w:lineRule="auto"/>
        <w:ind w:right="107"/>
        <w:jc w:val="both"/>
        <w:rPr>
          <w:sz w:val="24"/>
          <w:szCs w:val="24"/>
        </w:rPr>
      </w:pPr>
      <w:r w:rsidRPr="00BD623B">
        <w:rPr>
          <w:sz w:val="24"/>
          <w:szCs w:val="24"/>
        </w:rPr>
        <w:t>On the arrival, we met the head of the educational institution who requested police</w:t>
      </w:r>
    </w:p>
    <w:p w14:paraId="7E71B01D" w14:textId="77777777" w:rsidR="00BD623B" w:rsidRPr="00BD623B" w:rsidRDefault="00BD623B" w:rsidP="00BD623B">
      <w:pPr>
        <w:spacing w:line="360" w:lineRule="auto"/>
        <w:ind w:right="107"/>
        <w:jc w:val="both"/>
        <w:rPr>
          <w:sz w:val="24"/>
          <w:szCs w:val="24"/>
        </w:rPr>
      </w:pPr>
      <w:r w:rsidRPr="00BD623B">
        <w:rPr>
          <w:sz w:val="24"/>
          <w:szCs w:val="24"/>
        </w:rPr>
        <w:t>assistance to deal with 10 years old boy who was verbally abusive and physically</w:t>
      </w:r>
    </w:p>
    <w:p w14:paraId="6A7E5519" w14:textId="77777777" w:rsidR="00BD623B" w:rsidRPr="00BD623B" w:rsidRDefault="00BD623B" w:rsidP="00BD623B">
      <w:pPr>
        <w:spacing w:line="360" w:lineRule="auto"/>
        <w:ind w:right="107"/>
        <w:jc w:val="both"/>
        <w:rPr>
          <w:sz w:val="24"/>
          <w:szCs w:val="24"/>
        </w:rPr>
      </w:pPr>
      <w:r w:rsidRPr="00BD623B">
        <w:rPr>
          <w:sz w:val="24"/>
          <w:szCs w:val="24"/>
        </w:rPr>
        <w:t>aggressive toward staff. The child had learning difficulties and other diagnosed</w:t>
      </w:r>
    </w:p>
    <w:p w14:paraId="0B9396FF" w14:textId="77777777" w:rsidR="00BD623B" w:rsidRPr="00BD623B" w:rsidRDefault="00BD623B" w:rsidP="00BD623B">
      <w:pPr>
        <w:spacing w:line="360" w:lineRule="auto"/>
        <w:ind w:right="107"/>
        <w:jc w:val="both"/>
        <w:rPr>
          <w:sz w:val="24"/>
          <w:szCs w:val="24"/>
        </w:rPr>
      </w:pPr>
      <w:r w:rsidRPr="00BD623B">
        <w:rPr>
          <w:sz w:val="24"/>
          <w:szCs w:val="24"/>
        </w:rPr>
        <w:t>mental health issues. He was heavy build and strong. Apart from me and my tutor,</w:t>
      </w:r>
    </w:p>
    <w:p w14:paraId="3814723B" w14:textId="77777777" w:rsidR="00BD623B" w:rsidRPr="00BD623B" w:rsidRDefault="00BD623B" w:rsidP="00BD623B">
      <w:pPr>
        <w:spacing w:line="360" w:lineRule="auto"/>
        <w:ind w:right="107"/>
        <w:jc w:val="both"/>
        <w:rPr>
          <w:sz w:val="24"/>
          <w:szCs w:val="24"/>
        </w:rPr>
      </w:pPr>
      <w:r w:rsidRPr="00BD623B">
        <w:rPr>
          <w:sz w:val="24"/>
          <w:szCs w:val="24"/>
        </w:rPr>
        <w:t>there were present five other people including the headteacher, three members of staff, and a social worker who works the boy for the last three years. Members of the staff were</w:t>
      </w:r>
    </w:p>
    <w:p w14:paraId="036F00C1" w14:textId="77777777" w:rsidR="00BD623B" w:rsidRPr="00BD623B" w:rsidRDefault="00BD623B" w:rsidP="00BD623B">
      <w:pPr>
        <w:spacing w:line="360" w:lineRule="auto"/>
        <w:ind w:right="107"/>
        <w:jc w:val="both"/>
        <w:rPr>
          <w:sz w:val="24"/>
          <w:szCs w:val="24"/>
        </w:rPr>
      </w:pPr>
      <w:r w:rsidRPr="00BD623B">
        <w:rPr>
          <w:sz w:val="24"/>
          <w:szCs w:val="24"/>
        </w:rPr>
        <w:t>standing along the corridor waiting for the police to solve the situation. I did not want to</w:t>
      </w:r>
    </w:p>
    <w:p w14:paraId="547C8BE2" w14:textId="77777777" w:rsidR="00BD623B" w:rsidRPr="00BD623B" w:rsidRDefault="00BD623B" w:rsidP="00BD623B">
      <w:pPr>
        <w:spacing w:line="360" w:lineRule="auto"/>
        <w:ind w:right="107"/>
        <w:jc w:val="both"/>
        <w:rPr>
          <w:sz w:val="24"/>
          <w:szCs w:val="24"/>
        </w:rPr>
      </w:pPr>
      <w:r w:rsidRPr="00BD623B">
        <w:rPr>
          <w:sz w:val="24"/>
          <w:szCs w:val="24"/>
        </w:rPr>
        <w:t>react at this moment due to the responsibility staying with the educational institution.</w:t>
      </w:r>
    </w:p>
    <w:p w14:paraId="490F378A" w14:textId="77777777" w:rsidR="00BD623B" w:rsidRPr="00BD623B" w:rsidRDefault="00BD623B" w:rsidP="00BD623B">
      <w:pPr>
        <w:spacing w:line="360" w:lineRule="auto"/>
        <w:ind w:right="107"/>
        <w:jc w:val="both"/>
        <w:rPr>
          <w:sz w:val="24"/>
          <w:szCs w:val="24"/>
        </w:rPr>
      </w:pPr>
      <w:r w:rsidRPr="00BD623B">
        <w:rPr>
          <w:sz w:val="24"/>
          <w:szCs w:val="24"/>
        </w:rPr>
        <w:t>However, at the point when the boy started assaulting one of the females by pushing</w:t>
      </w:r>
    </w:p>
    <w:p w14:paraId="67D28C30" w14:textId="77777777" w:rsidR="00BD623B" w:rsidRPr="00BD623B" w:rsidRDefault="00BD623B" w:rsidP="00BD623B">
      <w:pPr>
        <w:spacing w:line="360" w:lineRule="auto"/>
        <w:ind w:right="107"/>
        <w:jc w:val="both"/>
        <w:rPr>
          <w:sz w:val="24"/>
          <w:szCs w:val="24"/>
        </w:rPr>
      </w:pPr>
      <w:r w:rsidRPr="00BD623B">
        <w:rPr>
          <w:sz w:val="24"/>
          <w:szCs w:val="24"/>
        </w:rPr>
        <w:t>her, I had to react. I used proportionate force to restrain the boy and gain control</w:t>
      </w:r>
    </w:p>
    <w:p w14:paraId="1358EC3A" w14:textId="77777777" w:rsidR="00BD623B" w:rsidRPr="00BD623B" w:rsidRDefault="00BD623B" w:rsidP="00BD623B">
      <w:pPr>
        <w:spacing w:line="360" w:lineRule="auto"/>
        <w:ind w:right="107"/>
        <w:jc w:val="both"/>
        <w:rPr>
          <w:sz w:val="24"/>
          <w:szCs w:val="24"/>
        </w:rPr>
      </w:pPr>
      <w:r w:rsidRPr="00BD623B">
        <w:rPr>
          <w:sz w:val="24"/>
          <w:szCs w:val="24"/>
        </w:rPr>
        <w:t>over him to protect him and other people from harm. He was very anxious and that</w:t>
      </w:r>
    </w:p>
    <w:p w14:paraId="556B17EE" w14:textId="77777777" w:rsidR="00BD623B" w:rsidRPr="00BD623B" w:rsidRDefault="00BD623B" w:rsidP="00BD623B">
      <w:pPr>
        <w:spacing w:line="360" w:lineRule="auto"/>
        <w:ind w:right="107"/>
        <w:jc w:val="both"/>
        <w:rPr>
          <w:sz w:val="24"/>
          <w:szCs w:val="24"/>
        </w:rPr>
      </w:pPr>
      <w:r w:rsidRPr="00BD623B">
        <w:rPr>
          <w:sz w:val="24"/>
          <w:szCs w:val="24"/>
        </w:rPr>
        <w:t>made him even stronger. When holding the boy by hand and arms I was talking to</w:t>
      </w:r>
    </w:p>
    <w:p w14:paraId="0881DB68" w14:textId="77777777" w:rsidR="00BD623B" w:rsidRPr="00BD623B" w:rsidRDefault="00BD623B" w:rsidP="00BD623B">
      <w:pPr>
        <w:spacing w:line="360" w:lineRule="auto"/>
        <w:ind w:right="107"/>
        <w:jc w:val="both"/>
        <w:rPr>
          <w:sz w:val="24"/>
          <w:szCs w:val="24"/>
        </w:rPr>
      </w:pPr>
      <w:r w:rsidRPr="00BD623B">
        <w:rPr>
          <w:sz w:val="24"/>
          <w:szCs w:val="24"/>
        </w:rPr>
        <w:t>him in order to calm him down. At first, my persuasion did not work but talking to the</w:t>
      </w:r>
    </w:p>
    <w:p w14:paraId="78CAE55E" w14:textId="77777777" w:rsidR="00BD623B" w:rsidRPr="00BD623B" w:rsidRDefault="00BD623B" w:rsidP="00BD623B">
      <w:pPr>
        <w:spacing w:line="360" w:lineRule="auto"/>
        <w:ind w:right="107"/>
        <w:jc w:val="both"/>
        <w:rPr>
          <w:sz w:val="24"/>
          <w:szCs w:val="24"/>
        </w:rPr>
      </w:pPr>
      <w:r w:rsidRPr="00BD623B">
        <w:rPr>
          <w:sz w:val="24"/>
          <w:szCs w:val="24"/>
        </w:rPr>
        <w:t>boy calmly attract his attention. At this point, I decided to convey the child to the</w:t>
      </w:r>
    </w:p>
    <w:p w14:paraId="1ACE3705" w14:textId="77777777" w:rsidR="00BD623B" w:rsidRPr="00BD623B" w:rsidRDefault="00BD623B" w:rsidP="00BD623B">
      <w:pPr>
        <w:spacing w:line="360" w:lineRule="auto"/>
        <w:ind w:right="107"/>
        <w:jc w:val="both"/>
        <w:rPr>
          <w:sz w:val="24"/>
          <w:szCs w:val="24"/>
        </w:rPr>
      </w:pPr>
      <w:r w:rsidRPr="00BD623B">
        <w:rPr>
          <w:sz w:val="24"/>
          <w:szCs w:val="24"/>
        </w:rPr>
        <w:t>police van to have better control over him by reducing available space. When at the</w:t>
      </w:r>
    </w:p>
    <w:p w14:paraId="742175A2" w14:textId="77777777" w:rsidR="00BD623B" w:rsidRPr="00BD623B" w:rsidRDefault="00BD623B" w:rsidP="00BD623B">
      <w:pPr>
        <w:spacing w:line="360" w:lineRule="auto"/>
        <w:ind w:right="107"/>
        <w:jc w:val="both"/>
        <w:rPr>
          <w:sz w:val="24"/>
          <w:szCs w:val="24"/>
        </w:rPr>
      </w:pPr>
      <w:r w:rsidRPr="00BD623B">
        <w:rPr>
          <w:sz w:val="24"/>
          <w:szCs w:val="24"/>
        </w:rPr>
        <w:t>back of the police van the boy sat on the floor and ate the food brought to him by the</w:t>
      </w:r>
    </w:p>
    <w:p w14:paraId="42AAB83F" w14:textId="77777777" w:rsidR="00BD623B" w:rsidRPr="00BD623B" w:rsidRDefault="00BD623B" w:rsidP="00BD623B">
      <w:pPr>
        <w:spacing w:line="360" w:lineRule="auto"/>
        <w:ind w:right="107"/>
        <w:jc w:val="both"/>
        <w:rPr>
          <w:sz w:val="24"/>
          <w:szCs w:val="24"/>
        </w:rPr>
      </w:pPr>
      <w:r w:rsidRPr="00BD623B">
        <w:rPr>
          <w:sz w:val="24"/>
          <w:szCs w:val="24"/>
        </w:rPr>
        <w:t>staff member.</w:t>
      </w:r>
    </w:p>
    <w:p w14:paraId="2A6B0E0C" w14:textId="77777777" w:rsidR="00BD623B" w:rsidRPr="00BD623B" w:rsidRDefault="00BD623B" w:rsidP="00BD623B">
      <w:pPr>
        <w:spacing w:line="360" w:lineRule="auto"/>
        <w:ind w:right="107"/>
        <w:jc w:val="both"/>
        <w:rPr>
          <w:sz w:val="24"/>
          <w:szCs w:val="24"/>
        </w:rPr>
      </w:pPr>
      <w:r w:rsidRPr="00BD623B">
        <w:rPr>
          <w:sz w:val="24"/>
          <w:szCs w:val="24"/>
        </w:rPr>
        <w:t>Stage two – Feelings</w:t>
      </w:r>
    </w:p>
    <w:p w14:paraId="6806AEEF" w14:textId="77777777" w:rsidR="00BD623B" w:rsidRPr="00BD623B" w:rsidRDefault="00BD623B" w:rsidP="00BD623B">
      <w:pPr>
        <w:spacing w:line="360" w:lineRule="auto"/>
        <w:ind w:right="107"/>
        <w:jc w:val="both"/>
        <w:rPr>
          <w:sz w:val="24"/>
          <w:szCs w:val="24"/>
        </w:rPr>
      </w:pPr>
      <w:r w:rsidRPr="00BD623B">
        <w:rPr>
          <w:sz w:val="24"/>
          <w:szCs w:val="24"/>
        </w:rPr>
        <w:t>The situation was new for me in policing environment. As a mother, I have had many</w:t>
      </w:r>
    </w:p>
    <w:p w14:paraId="6371F917" w14:textId="77777777" w:rsidR="00BD623B" w:rsidRPr="00BD623B" w:rsidRDefault="00BD623B" w:rsidP="00BD623B">
      <w:pPr>
        <w:spacing w:line="360" w:lineRule="auto"/>
        <w:ind w:right="107"/>
        <w:jc w:val="both"/>
        <w:rPr>
          <w:sz w:val="24"/>
          <w:szCs w:val="24"/>
        </w:rPr>
      </w:pPr>
      <w:r w:rsidRPr="00BD623B">
        <w:rPr>
          <w:sz w:val="24"/>
          <w:szCs w:val="24"/>
        </w:rPr>
        <w:t>experiences with children of different ages, however, never have been involved in</w:t>
      </w:r>
    </w:p>
    <w:p w14:paraId="266DC145" w14:textId="77777777" w:rsidR="00BD623B" w:rsidRPr="00BD623B" w:rsidRDefault="00BD623B" w:rsidP="00BD623B">
      <w:pPr>
        <w:spacing w:line="360" w:lineRule="auto"/>
        <w:ind w:right="107"/>
        <w:jc w:val="both"/>
        <w:rPr>
          <w:sz w:val="24"/>
          <w:szCs w:val="24"/>
        </w:rPr>
      </w:pPr>
      <w:r w:rsidRPr="00BD623B">
        <w:rPr>
          <w:sz w:val="24"/>
          <w:szCs w:val="24"/>
        </w:rPr>
        <w:t>conflict situation with a child experiencing learning difficulties or mental health</w:t>
      </w:r>
    </w:p>
    <w:p w14:paraId="5B9C4CB5" w14:textId="77777777" w:rsidR="00BD623B" w:rsidRPr="00BD623B" w:rsidRDefault="00BD623B" w:rsidP="00BD623B">
      <w:pPr>
        <w:spacing w:line="360" w:lineRule="auto"/>
        <w:ind w:right="107"/>
        <w:jc w:val="both"/>
        <w:rPr>
          <w:sz w:val="24"/>
          <w:szCs w:val="24"/>
        </w:rPr>
      </w:pPr>
      <w:r w:rsidRPr="00BD623B">
        <w:rPr>
          <w:sz w:val="24"/>
          <w:szCs w:val="24"/>
        </w:rPr>
        <w:t>problems. With that in mind, I was afraid that I would not be able to manage the</w:t>
      </w:r>
    </w:p>
    <w:p w14:paraId="16379106" w14:textId="77777777" w:rsidR="00BD623B" w:rsidRPr="00BD623B" w:rsidRDefault="00BD623B" w:rsidP="00BD623B">
      <w:pPr>
        <w:spacing w:line="360" w:lineRule="auto"/>
        <w:ind w:right="107"/>
        <w:jc w:val="both"/>
        <w:rPr>
          <w:sz w:val="24"/>
          <w:szCs w:val="24"/>
        </w:rPr>
      </w:pPr>
      <w:r w:rsidRPr="00BD623B">
        <w:rPr>
          <w:sz w:val="24"/>
          <w:szCs w:val="24"/>
        </w:rPr>
        <w:t>situation or achieve the best possible outcome.</w:t>
      </w:r>
    </w:p>
    <w:p w14:paraId="6CC361C7" w14:textId="77777777" w:rsidR="00BD623B" w:rsidRPr="00BD623B" w:rsidRDefault="00BD623B" w:rsidP="00BD623B">
      <w:pPr>
        <w:spacing w:line="360" w:lineRule="auto"/>
        <w:ind w:right="107"/>
        <w:jc w:val="both"/>
        <w:rPr>
          <w:sz w:val="24"/>
          <w:szCs w:val="24"/>
        </w:rPr>
      </w:pPr>
    </w:p>
    <w:p w14:paraId="1E8AFDE4" w14:textId="77777777" w:rsidR="00BD623B" w:rsidRPr="00BD623B" w:rsidRDefault="00BD623B" w:rsidP="00BD623B">
      <w:pPr>
        <w:spacing w:line="360" w:lineRule="auto"/>
        <w:ind w:right="107"/>
        <w:jc w:val="both"/>
        <w:rPr>
          <w:sz w:val="24"/>
          <w:szCs w:val="24"/>
        </w:rPr>
      </w:pPr>
      <w:r w:rsidRPr="00BD623B">
        <w:rPr>
          <w:sz w:val="24"/>
          <w:szCs w:val="24"/>
        </w:rPr>
        <w:t>Looking at other people present during the incident I had the impression they</w:t>
      </w:r>
    </w:p>
    <w:p w14:paraId="553ACB33" w14:textId="77777777" w:rsidR="00BD623B" w:rsidRPr="00BD623B" w:rsidRDefault="00BD623B" w:rsidP="00BD623B">
      <w:pPr>
        <w:spacing w:line="360" w:lineRule="auto"/>
        <w:ind w:right="107"/>
        <w:jc w:val="both"/>
        <w:rPr>
          <w:sz w:val="24"/>
          <w:szCs w:val="24"/>
        </w:rPr>
      </w:pPr>
      <w:r w:rsidRPr="00BD623B">
        <w:rPr>
          <w:sz w:val="24"/>
          <w:szCs w:val="24"/>
        </w:rPr>
        <w:t>expected me to deal with that boy. There was pressure on me to sort out the</w:t>
      </w:r>
    </w:p>
    <w:p w14:paraId="4B924648" w14:textId="77777777" w:rsidR="00BD623B" w:rsidRPr="00BD623B" w:rsidRDefault="00BD623B" w:rsidP="00BD623B">
      <w:pPr>
        <w:spacing w:line="360" w:lineRule="auto"/>
        <w:ind w:right="107"/>
        <w:jc w:val="both"/>
        <w:rPr>
          <w:sz w:val="24"/>
          <w:szCs w:val="24"/>
        </w:rPr>
      </w:pPr>
      <w:r w:rsidRPr="00BD623B">
        <w:rPr>
          <w:sz w:val="24"/>
          <w:szCs w:val="24"/>
        </w:rPr>
        <w:t>situation. I felt also that there is not much I could do apart from conversation to calm</w:t>
      </w:r>
    </w:p>
    <w:p w14:paraId="459F216E" w14:textId="77777777" w:rsidR="00BD623B" w:rsidRPr="00BD623B" w:rsidRDefault="00BD623B" w:rsidP="00BD623B">
      <w:pPr>
        <w:spacing w:line="360" w:lineRule="auto"/>
        <w:ind w:right="107"/>
        <w:jc w:val="both"/>
        <w:rPr>
          <w:sz w:val="24"/>
          <w:szCs w:val="24"/>
        </w:rPr>
      </w:pPr>
      <w:r w:rsidRPr="00BD623B">
        <w:rPr>
          <w:sz w:val="24"/>
          <w:szCs w:val="24"/>
        </w:rPr>
        <w:t>down that boy. I was afraid I would have to use force against the child if my</w:t>
      </w:r>
    </w:p>
    <w:p w14:paraId="04D25AAC" w14:textId="77777777" w:rsidR="00BD623B" w:rsidRPr="00BD623B" w:rsidRDefault="00BD623B" w:rsidP="00BD623B">
      <w:pPr>
        <w:spacing w:line="360" w:lineRule="auto"/>
        <w:ind w:right="107"/>
        <w:jc w:val="both"/>
        <w:rPr>
          <w:sz w:val="24"/>
          <w:szCs w:val="24"/>
        </w:rPr>
      </w:pPr>
      <w:r w:rsidRPr="00BD623B">
        <w:rPr>
          <w:sz w:val="24"/>
          <w:szCs w:val="24"/>
        </w:rPr>
        <w:t>communication skills would fail.</w:t>
      </w:r>
    </w:p>
    <w:p w14:paraId="14ED2691" w14:textId="77777777" w:rsidR="00BD623B" w:rsidRPr="00BD623B" w:rsidRDefault="00BD623B" w:rsidP="00BD623B">
      <w:pPr>
        <w:spacing w:line="360" w:lineRule="auto"/>
        <w:ind w:right="107"/>
        <w:jc w:val="both"/>
        <w:rPr>
          <w:sz w:val="24"/>
          <w:szCs w:val="24"/>
        </w:rPr>
      </w:pPr>
      <w:r w:rsidRPr="00BD623B">
        <w:rPr>
          <w:sz w:val="24"/>
          <w:szCs w:val="24"/>
        </w:rPr>
        <w:t>Now, from the time perspective, I realised there is always a way to deal with conflict</w:t>
      </w:r>
    </w:p>
    <w:p w14:paraId="68ED5759" w14:textId="77777777" w:rsidR="00BD623B" w:rsidRPr="00BD623B" w:rsidRDefault="00BD623B" w:rsidP="00BD623B">
      <w:pPr>
        <w:spacing w:line="360" w:lineRule="auto"/>
        <w:ind w:right="107"/>
        <w:jc w:val="both"/>
        <w:rPr>
          <w:sz w:val="24"/>
          <w:szCs w:val="24"/>
        </w:rPr>
      </w:pPr>
      <w:r w:rsidRPr="00BD623B">
        <w:rPr>
          <w:sz w:val="24"/>
          <w:szCs w:val="24"/>
        </w:rPr>
        <w:lastRenderedPageBreak/>
        <w:t>situation and it depend on people's attitude as explained by Betari's box model</w:t>
      </w:r>
    </w:p>
    <w:p w14:paraId="743CE6E4" w14:textId="77777777" w:rsidR="00BD623B" w:rsidRPr="00BD623B" w:rsidRDefault="00BD623B" w:rsidP="00BD623B">
      <w:pPr>
        <w:spacing w:line="360" w:lineRule="auto"/>
        <w:ind w:right="107"/>
        <w:jc w:val="both"/>
        <w:rPr>
          <w:sz w:val="24"/>
          <w:szCs w:val="24"/>
        </w:rPr>
      </w:pPr>
      <w:r w:rsidRPr="00BD623B">
        <w:rPr>
          <w:sz w:val="24"/>
          <w:szCs w:val="24"/>
        </w:rPr>
        <w:t>"that helps us understand the impact that our own attitudes and behaviour have on</w:t>
      </w:r>
    </w:p>
    <w:p w14:paraId="5F72B8CE" w14:textId="77777777" w:rsidR="00BD623B" w:rsidRPr="00BD623B" w:rsidRDefault="00BD623B" w:rsidP="00BD623B">
      <w:pPr>
        <w:spacing w:line="360" w:lineRule="auto"/>
        <w:ind w:right="107"/>
        <w:jc w:val="both"/>
        <w:rPr>
          <w:sz w:val="24"/>
          <w:szCs w:val="24"/>
        </w:rPr>
      </w:pPr>
      <w:r w:rsidRPr="00BD623B">
        <w:rPr>
          <w:sz w:val="24"/>
          <w:szCs w:val="24"/>
        </w:rPr>
        <w:t>the attitude and behaviour of the people we are communicating with" (College of</w:t>
      </w:r>
    </w:p>
    <w:p w14:paraId="4F2899F7" w14:textId="77777777" w:rsidR="00BD623B" w:rsidRPr="00BD623B" w:rsidRDefault="00BD623B" w:rsidP="00BD623B">
      <w:pPr>
        <w:spacing w:line="360" w:lineRule="auto"/>
        <w:ind w:right="107"/>
        <w:jc w:val="both"/>
        <w:rPr>
          <w:sz w:val="24"/>
          <w:szCs w:val="24"/>
        </w:rPr>
      </w:pPr>
      <w:r w:rsidRPr="00BD623B">
        <w:rPr>
          <w:sz w:val="24"/>
          <w:szCs w:val="24"/>
        </w:rPr>
        <w:t>Policing, 2016b. p. 25).</w:t>
      </w:r>
    </w:p>
    <w:p w14:paraId="63A77E7B" w14:textId="77777777" w:rsidR="00BD623B" w:rsidRPr="00BD623B" w:rsidRDefault="00BD623B" w:rsidP="00BD623B">
      <w:pPr>
        <w:spacing w:line="360" w:lineRule="auto"/>
        <w:ind w:right="107"/>
        <w:jc w:val="both"/>
        <w:rPr>
          <w:sz w:val="24"/>
          <w:szCs w:val="24"/>
        </w:rPr>
      </w:pPr>
    </w:p>
    <w:p w14:paraId="2BAC2826" w14:textId="77777777" w:rsidR="00BD623B" w:rsidRPr="00BD623B" w:rsidRDefault="00BD623B" w:rsidP="00BD623B">
      <w:pPr>
        <w:spacing w:line="360" w:lineRule="auto"/>
        <w:ind w:right="107"/>
        <w:jc w:val="both"/>
        <w:rPr>
          <w:sz w:val="24"/>
          <w:szCs w:val="24"/>
        </w:rPr>
      </w:pPr>
      <w:r w:rsidRPr="00BD623B">
        <w:rPr>
          <w:sz w:val="24"/>
          <w:szCs w:val="24"/>
        </w:rPr>
        <w:t>Stage three Evaluation</w:t>
      </w:r>
    </w:p>
    <w:p w14:paraId="068D1020" w14:textId="77777777" w:rsidR="00BD623B" w:rsidRPr="00BD623B" w:rsidRDefault="00BD623B" w:rsidP="00BD623B">
      <w:pPr>
        <w:spacing w:line="360" w:lineRule="auto"/>
        <w:ind w:right="107"/>
        <w:jc w:val="both"/>
        <w:rPr>
          <w:sz w:val="24"/>
          <w:szCs w:val="24"/>
        </w:rPr>
      </w:pPr>
      <w:r w:rsidRPr="00BD623B">
        <w:rPr>
          <w:sz w:val="24"/>
          <w:szCs w:val="24"/>
        </w:rPr>
        <w:t>To evaluate this experience, I will focus on the event starting with the positive</w:t>
      </w:r>
    </w:p>
    <w:p w14:paraId="6CB058B0" w14:textId="77777777" w:rsidR="00BD623B" w:rsidRPr="00BD623B" w:rsidRDefault="00BD623B" w:rsidP="00BD623B">
      <w:pPr>
        <w:spacing w:line="360" w:lineRule="auto"/>
        <w:ind w:right="107"/>
        <w:jc w:val="both"/>
        <w:rPr>
          <w:sz w:val="24"/>
          <w:szCs w:val="24"/>
        </w:rPr>
      </w:pPr>
      <w:r w:rsidRPr="00BD623B">
        <w:rPr>
          <w:sz w:val="24"/>
          <w:szCs w:val="24"/>
        </w:rPr>
        <w:t>outcome. Boy, the main actor, safely returned home. The situation has been</w:t>
      </w:r>
    </w:p>
    <w:p w14:paraId="44475990" w14:textId="77777777" w:rsidR="00BD623B" w:rsidRPr="00BD623B" w:rsidRDefault="00BD623B" w:rsidP="00BD623B">
      <w:pPr>
        <w:spacing w:line="360" w:lineRule="auto"/>
        <w:ind w:right="107"/>
        <w:jc w:val="both"/>
        <w:rPr>
          <w:sz w:val="24"/>
          <w:szCs w:val="24"/>
        </w:rPr>
      </w:pPr>
      <w:r w:rsidRPr="00BD623B">
        <w:rPr>
          <w:sz w:val="24"/>
          <w:szCs w:val="24"/>
        </w:rPr>
        <w:t>de-escalated, the child calmed down, people were safe, and no injuries occurred. As</w:t>
      </w:r>
    </w:p>
    <w:p w14:paraId="0043CC72" w14:textId="77777777" w:rsidR="00BD623B" w:rsidRPr="00BD623B" w:rsidRDefault="00BD623B" w:rsidP="00BD623B">
      <w:pPr>
        <w:spacing w:line="360" w:lineRule="auto"/>
        <w:ind w:right="107"/>
        <w:jc w:val="both"/>
        <w:rPr>
          <w:sz w:val="24"/>
          <w:szCs w:val="24"/>
        </w:rPr>
      </w:pPr>
      <w:r w:rsidRPr="00BD623B">
        <w:rPr>
          <w:sz w:val="24"/>
          <w:szCs w:val="24"/>
        </w:rPr>
        <w:t>a positive aspect of this event, I see the success of the police intervention. Thanks</w:t>
      </w:r>
    </w:p>
    <w:p w14:paraId="4406F0CE" w14:textId="77777777" w:rsidR="00BD623B" w:rsidRPr="00BD623B" w:rsidRDefault="00BD623B" w:rsidP="00BD623B">
      <w:pPr>
        <w:spacing w:line="360" w:lineRule="auto"/>
        <w:ind w:right="107"/>
        <w:jc w:val="both"/>
        <w:rPr>
          <w:sz w:val="24"/>
          <w:szCs w:val="24"/>
        </w:rPr>
      </w:pPr>
      <w:r w:rsidRPr="00BD623B">
        <w:rPr>
          <w:sz w:val="24"/>
          <w:szCs w:val="24"/>
        </w:rPr>
        <w:t>to my communication skills and the support of my tutor, the conflict situation was</w:t>
      </w:r>
    </w:p>
    <w:p w14:paraId="5950DBF0" w14:textId="77777777" w:rsidR="00BD623B" w:rsidRPr="00BD623B" w:rsidRDefault="00BD623B" w:rsidP="00BD623B">
      <w:pPr>
        <w:spacing w:line="360" w:lineRule="auto"/>
        <w:ind w:right="107"/>
        <w:jc w:val="both"/>
        <w:rPr>
          <w:sz w:val="24"/>
          <w:szCs w:val="24"/>
        </w:rPr>
      </w:pPr>
      <w:r w:rsidRPr="00BD623B">
        <w:rPr>
          <w:sz w:val="24"/>
          <w:szCs w:val="24"/>
        </w:rPr>
        <w:t>alleviated. The boy was not arrested and was transported home.</w:t>
      </w:r>
    </w:p>
    <w:p w14:paraId="0E126AE5" w14:textId="77777777" w:rsidR="00BD623B" w:rsidRPr="00BD623B" w:rsidRDefault="00BD623B" w:rsidP="00BD623B">
      <w:pPr>
        <w:spacing w:line="360" w:lineRule="auto"/>
        <w:ind w:right="107"/>
        <w:jc w:val="both"/>
        <w:rPr>
          <w:sz w:val="24"/>
          <w:szCs w:val="24"/>
        </w:rPr>
      </w:pPr>
      <w:r w:rsidRPr="00BD623B">
        <w:rPr>
          <w:sz w:val="24"/>
          <w:szCs w:val="24"/>
        </w:rPr>
        <w:t>Particularly helpful was the social worker who accompanied the boy on his way</w:t>
      </w:r>
    </w:p>
    <w:p w14:paraId="739B8B76" w14:textId="77777777" w:rsidR="00BD623B" w:rsidRPr="00BD623B" w:rsidRDefault="00BD623B" w:rsidP="00BD623B">
      <w:pPr>
        <w:spacing w:line="360" w:lineRule="auto"/>
        <w:ind w:right="107"/>
        <w:jc w:val="both"/>
        <w:rPr>
          <w:sz w:val="24"/>
          <w:szCs w:val="24"/>
        </w:rPr>
      </w:pPr>
      <w:r w:rsidRPr="00BD623B">
        <w:rPr>
          <w:sz w:val="24"/>
          <w:szCs w:val="24"/>
        </w:rPr>
        <w:t>home, providing him with comfort and care.</w:t>
      </w:r>
    </w:p>
    <w:p w14:paraId="31421784" w14:textId="77777777" w:rsidR="00BD623B" w:rsidRPr="00BD623B" w:rsidRDefault="00BD623B" w:rsidP="00BD623B">
      <w:pPr>
        <w:spacing w:line="360" w:lineRule="auto"/>
        <w:ind w:right="107"/>
        <w:jc w:val="both"/>
        <w:rPr>
          <w:sz w:val="24"/>
          <w:szCs w:val="24"/>
        </w:rPr>
      </w:pPr>
      <w:r w:rsidRPr="00BD623B">
        <w:rPr>
          <w:sz w:val="24"/>
          <w:szCs w:val="24"/>
        </w:rPr>
        <w:t>In my opinion, the school staff could not properly approach the boy, therefore intervention of the police was necessary.</w:t>
      </w:r>
    </w:p>
    <w:p w14:paraId="4F8D014A" w14:textId="77777777" w:rsidR="00BD623B" w:rsidRPr="00BD623B" w:rsidRDefault="00BD623B" w:rsidP="00BD623B">
      <w:pPr>
        <w:spacing w:line="360" w:lineRule="auto"/>
        <w:ind w:right="107"/>
        <w:jc w:val="both"/>
        <w:rPr>
          <w:sz w:val="24"/>
          <w:szCs w:val="24"/>
        </w:rPr>
      </w:pPr>
    </w:p>
    <w:p w14:paraId="6F7741A8" w14:textId="77777777" w:rsidR="00BD623B" w:rsidRPr="00BD623B" w:rsidRDefault="00BD623B" w:rsidP="00BD623B">
      <w:pPr>
        <w:spacing w:line="360" w:lineRule="auto"/>
        <w:ind w:right="107"/>
        <w:jc w:val="both"/>
        <w:rPr>
          <w:sz w:val="24"/>
          <w:szCs w:val="24"/>
        </w:rPr>
      </w:pPr>
      <w:r w:rsidRPr="00BD623B">
        <w:rPr>
          <w:sz w:val="24"/>
          <w:szCs w:val="24"/>
        </w:rPr>
        <w:t>Stage four – Analysis</w:t>
      </w:r>
    </w:p>
    <w:p w14:paraId="4D1EB8B3" w14:textId="77777777" w:rsidR="00BD623B" w:rsidRPr="00BD623B" w:rsidRDefault="00BD623B" w:rsidP="00BD623B">
      <w:pPr>
        <w:spacing w:line="360" w:lineRule="auto"/>
        <w:ind w:right="107"/>
        <w:jc w:val="both"/>
        <w:rPr>
          <w:sz w:val="24"/>
          <w:szCs w:val="24"/>
        </w:rPr>
      </w:pPr>
      <w:r w:rsidRPr="00BD623B">
        <w:rPr>
          <w:sz w:val="24"/>
          <w:szCs w:val="24"/>
        </w:rPr>
        <w:t>The most important aspect of the situation was the cooperation between me and my</w:t>
      </w:r>
    </w:p>
    <w:p w14:paraId="2EA08FCF" w14:textId="77777777" w:rsidR="00BD623B" w:rsidRPr="00BD623B" w:rsidRDefault="00BD623B" w:rsidP="00BD623B">
      <w:pPr>
        <w:spacing w:line="360" w:lineRule="auto"/>
        <w:ind w:right="107"/>
        <w:jc w:val="both"/>
        <w:rPr>
          <w:sz w:val="24"/>
          <w:szCs w:val="24"/>
        </w:rPr>
      </w:pPr>
      <w:r w:rsidRPr="00BD623B">
        <w:rPr>
          <w:sz w:val="24"/>
          <w:szCs w:val="24"/>
        </w:rPr>
        <w:t>tutor. The support of other people involved was also valuable after we gained control</w:t>
      </w:r>
    </w:p>
    <w:p w14:paraId="60B9B770" w14:textId="77777777" w:rsidR="00BD623B" w:rsidRPr="00BD623B" w:rsidRDefault="00BD623B" w:rsidP="00BD623B">
      <w:pPr>
        <w:spacing w:line="360" w:lineRule="auto"/>
        <w:ind w:right="107"/>
        <w:jc w:val="both"/>
        <w:rPr>
          <w:sz w:val="24"/>
          <w:szCs w:val="24"/>
        </w:rPr>
      </w:pPr>
      <w:r w:rsidRPr="00BD623B">
        <w:rPr>
          <w:sz w:val="24"/>
          <w:szCs w:val="24"/>
        </w:rPr>
        <w:t>over the boy.</w:t>
      </w:r>
    </w:p>
    <w:p w14:paraId="4FBF2937" w14:textId="77777777" w:rsidR="00BD623B" w:rsidRPr="00BD623B" w:rsidRDefault="00BD623B" w:rsidP="00BD623B">
      <w:pPr>
        <w:spacing w:line="360" w:lineRule="auto"/>
        <w:ind w:right="107"/>
        <w:jc w:val="both"/>
        <w:rPr>
          <w:sz w:val="24"/>
          <w:szCs w:val="24"/>
        </w:rPr>
      </w:pPr>
      <w:r w:rsidRPr="00BD623B">
        <w:rPr>
          <w:sz w:val="24"/>
          <w:szCs w:val="24"/>
        </w:rPr>
        <w:t>As a negative moment during the whole incident, I noticed the moment of waiting</w:t>
      </w:r>
    </w:p>
    <w:p w14:paraId="739D018A" w14:textId="77777777" w:rsidR="00BD623B" w:rsidRPr="00BD623B" w:rsidRDefault="00BD623B" w:rsidP="00BD623B">
      <w:pPr>
        <w:spacing w:line="360" w:lineRule="auto"/>
        <w:ind w:right="107"/>
        <w:jc w:val="both"/>
        <w:rPr>
          <w:sz w:val="24"/>
          <w:szCs w:val="24"/>
        </w:rPr>
      </w:pPr>
      <w:r w:rsidRPr="00BD623B">
        <w:rPr>
          <w:sz w:val="24"/>
          <w:szCs w:val="24"/>
        </w:rPr>
        <w:t>and expectation while police arrived at the school premises. The staff joined by the</w:t>
      </w:r>
    </w:p>
    <w:p w14:paraId="6950EDD0" w14:textId="77777777" w:rsidR="00BD623B" w:rsidRPr="00BD623B" w:rsidRDefault="00BD623B" w:rsidP="00BD623B">
      <w:pPr>
        <w:spacing w:line="360" w:lineRule="auto"/>
        <w:ind w:right="107"/>
        <w:jc w:val="both"/>
        <w:rPr>
          <w:sz w:val="24"/>
          <w:szCs w:val="24"/>
        </w:rPr>
      </w:pPr>
      <w:r w:rsidRPr="00BD623B">
        <w:rPr>
          <w:sz w:val="24"/>
          <w:szCs w:val="24"/>
        </w:rPr>
        <w:t>headteacher stood alongside the corridor and waited. As police on school grounds,</w:t>
      </w:r>
    </w:p>
    <w:p w14:paraId="60C026F1" w14:textId="77777777" w:rsidR="00BD623B" w:rsidRPr="00BD623B" w:rsidRDefault="00BD623B" w:rsidP="00BD623B">
      <w:pPr>
        <w:spacing w:line="360" w:lineRule="auto"/>
        <w:ind w:right="107"/>
        <w:jc w:val="both"/>
        <w:rPr>
          <w:sz w:val="24"/>
          <w:szCs w:val="24"/>
        </w:rPr>
      </w:pPr>
      <w:r w:rsidRPr="00BD623B">
        <w:rPr>
          <w:sz w:val="24"/>
          <w:szCs w:val="24"/>
        </w:rPr>
        <w:t>I could act while an offence or crime occurred, otherwise the boy was under the care of the</w:t>
      </w:r>
    </w:p>
    <w:p w14:paraId="46A2D859" w14:textId="77777777" w:rsidR="00BD623B" w:rsidRPr="00BD623B" w:rsidRDefault="00BD623B" w:rsidP="00BD623B">
      <w:pPr>
        <w:spacing w:line="360" w:lineRule="auto"/>
        <w:ind w:right="107"/>
        <w:jc w:val="both"/>
        <w:rPr>
          <w:sz w:val="24"/>
          <w:szCs w:val="24"/>
        </w:rPr>
      </w:pPr>
      <w:r w:rsidRPr="00BD623B">
        <w:rPr>
          <w:sz w:val="24"/>
          <w:szCs w:val="24"/>
        </w:rPr>
        <w:t>school, and it remained their responsibility to deal with the situation. However,</w:t>
      </w:r>
    </w:p>
    <w:p w14:paraId="70529E47" w14:textId="77777777" w:rsidR="00BD623B" w:rsidRPr="00BD623B" w:rsidRDefault="00BD623B" w:rsidP="00BD623B">
      <w:pPr>
        <w:spacing w:line="360" w:lineRule="auto"/>
        <w:ind w:right="107"/>
        <w:jc w:val="both"/>
        <w:rPr>
          <w:sz w:val="24"/>
          <w:szCs w:val="24"/>
        </w:rPr>
      </w:pPr>
      <w:r w:rsidRPr="00BD623B">
        <w:rPr>
          <w:sz w:val="24"/>
          <w:szCs w:val="24"/>
        </w:rPr>
        <w:t>because the police have a duty of care and the staff seemed to be reluctant to act, I</w:t>
      </w:r>
    </w:p>
    <w:p w14:paraId="2C8F02BB" w14:textId="77777777" w:rsidR="00BD623B" w:rsidRPr="00BD623B" w:rsidRDefault="00BD623B" w:rsidP="00BD623B">
      <w:pPr>
        <w:spacing w:line="360" w:lineRule="auto"/>
        <w:ind w:right="107"/>
        <w:jc w:val="both"/>
        <w:rPr>
          <w:sz w:val="24"/>
          <w:szCs w:val="24"/>
        </w:rPr>
      </w:pPr>
      <w:r w:rsidRPr="00BD623B">
        <w:rPr>
          <w:sz w:val="24"/>
          <w:szCs w:val="24"/>
        </w:rPr>
        <w:t>had to intervene.</w:t>
      </w:r>
    </w:p>
    <w:p w14:paraId="05687A02" w14:textId="77777777" w:rsidR="00BD623B" w:rsidRPr="00BD623B" w:rsidRDefault="00BD623B" w:rsidP="00BD623B">
      <w:pPr>
        <w:spacing w:line="360" w:lineRule="auto"/>
        <w:ind w:right="107"/>
        <w:jc w:val="both"/>
        <w:rPr>
          <w:sz w:val="24"/>
          <w:szCs w:val="24"/>
        </w:rPr>
      </w:pPr>
      <w:r w:rsidRPr="00BD623B">
        <w:rPr>
          <w:sz w:val="24"/>
          <w:szCs w:val="24"/>
        </w:rPr>
        <w:t>Previous knowledge of adverse childhood experience and their effects on children</w:t>
      </w:r>
    </w:p>
    <w:p w14:paraId="141D4970" w14:textId="77777777" w:rsidR="00BD623B" w:rsidRPr="00BD623B" w:rsidRDefault="00BD623B" w:rsidP="00BD623B">
      <w:pPr>
        <w:spacing w:line="360" w:lineRule="auto"/>
        <w:ind w:right="107"/>
        <w:jc w:val="both"/>
        <w:rPr>
          <w:sz w:val="24"/>
          <w:szCs w:val="24"/>
        </w:rPr>
      </w:pPr>
      <w:r w:rsidRPr="00BD623B">
        <w:rPr>
          <w:sz w:val="24"/>
          <w:szCs w:val="24"/>
        </w:rPr>
        <w:t>and youths made me aware and mentally prepare for the situation. I knew that</w:t>
      </w:r>
    </w:p>
    <w:p w14:paraId="429715B2" w14:textId="77777777" w:rsidR="00BD623B" w:rsidRPr="00BD623B" w:rsidRDefault="00BD623B" w:rsidP="00BD623B">
      <w:pPr>
        <w:spacing w:line="360" w:lineRule="auto"/>
        <w:ind w:right="107"/>
        <w:jc w:val="both"/>
        <w:rPr>
          <w:sz w:val="24"/>
          <w:szCs w:val="24"/>
        </w:rPr>
      </w:pPr>
      <w:r w:rsidRPr="00BD623B">
        <w:rPr>
          <w:sz w:val="24"/>
          <w:szCs w:val="24"/>
        </w:rPr>
        <w:t>children who have been exposed to maltreatment or neglect, and those who have</w:t>
      </w:r>
    </w:p>
    <w:p w14:paraId="3928167F" w14:textId="77777777" w:rsidR="00BD623B" w:rsidRPr="00BD623B" w:rsidRDefault="00BD623B" w:rsidP="00BD623B">
      <w:pPr>
        <w:spacing w:line="360" w:lineRule="auto"/>
        <w:ind w:right="107"/>
        <w:jc w:val="both"/>
        <w:rPr>
          <w:sz w:val="24"/>
          <w:szCs w:val="24"/>
        </w:rPr>
      </w:pPr>
      <w:r w:rsidRPr="00BD623B">
        <w:rPr>
          <w:sz w:val="24"/>
          <w:szCs w:val="24"/>
        </w:rPr>
        <w:t>been abused or abandoned, manifest an increased rate of anti-social behaviour and</w:t>
      </w:r>
    </w:p>
    <w:p w14:paraId="51F3CEE4" w14:textId="77777777" w:rsidR="00BD623B" w:rsidRPr="00BD623B" w:rsidRDefault="00BD623B" w:rsidP="00BD623B">
      <w:pPr>
        <w:spacing w:line="360" w:lineRule="auto"/>
        <w:ind w:right="107"/>
        <w:jc w:val="both"/>
        <w:rPr>
          <w:sz w:val="24"/>
          <w:szCs w:val="24"/>
        </w:rPr>
      </w:pPr>
      <w:r w:rsidRPr="00BD623B">
        <w:rPr>
          <w:sz w:val="24"/>
          <w:szCs w:val="24"/>
        </w:rPr>
        <w:t>aggression (Braga et al., 2017)</w:t>
      </w:r>
    </w:p>
    <w:p w14:paraId="1154E8FB" w14:textId="77777777" w:rsidR="00BD623B" w:rsidRPr="00BD623B" w:rsidRDefault="00BD623B" w:rsidP="00BD623B">
      <w:pPr>
        <w:spacing w:line="360" w:lineRule="auto"/>
        <w:ind w:right="107"/>
        <w:jc w:val="both"/>
        <w:rPr>
          <w:sz w:val="24"/>
          <w:szCs w:val="24"/>
        </w:rPr>
      </w:pPr>
    </w:p>
    <w:p w14:paraId="017AAB19" w14:textId="77777777" w:rsidR="00BD623B" w:rsidRPr="00BD623B" w:rsidRDefault="00BD623B" w:rsidP="00BD623B">
      <w:pPr>
        <w:spacing w:line="360" w:lineRule="auto"/>
        <w:ind w:right="107"/>
        <w:jc w:val="both"/>
        <w:rPr>
          <w:sz w:val="24"/>
          <w:szCs w:val="24"/>
        </w:rPr>
      </w:pPr>
      <w:r w:rsidRPr="00BD623B">
        <w:rPr>
          <w:sz w:val="24"/>
          <w:szCs w:val="24"/>
        </w:rPr>
        <w:lastRenderedPageBreak/>
        <w:t>The awareness of the Betari's box (College of Policing, 2014) helped me better</w:t>
      </w:r>
    </w:p>
    <w:p w14:paraId="5A027D40" w14:textId="77777777" w:rsidR="00BD623B" w:rsidRPr="00BD623B" w:rsidRDefault="00BD623B" w:rsidP="00BD623B">
      <w:pPr>
        <w:spacing w:line="360" w:lineRule="auto"/>
        <w:ind w:right="107"/>
        <w:jc w:val="both"/>
        <w:rPr>
          <w:sz w:val="24"/>
          <w:szCs w:val="24"/>
        </w:rPr>
      </w:pPr>
      <w:r w:rsidRPr="00BD623B">
        <w:rPr>
          <w:sz w:val="24"/>
          <w:szCs w:val="24"/>
        </w:rPr>
        <w:t>respond to the situation and remain calm because I knew that my attitude would</w:t>
      </w:r>
    </w:p>
    <w:p w14:paraId="2C8BEFAC" w14:textId="77777777" w:rsidR="00BD623B" w:rsidRPr="00BD623B" w:rsidRDefault="00BD623B" w:rsidP="00BD623B">
      <w:pPr>
        <w:spacing w:line="360" w:lineRule="auto"/>
        <w:ind w:right="107"/>
        <w:jc w:val="both"/>
        <w:rPr>
          <w:sz w:val="24"/>
          <w:szCs w:val="24"/>
        </w:rPr>
      </w:pPr>
      <w:r w:rsidRPr="00BD623B">
        <w:rPr>
          <w:sz w:val="24"/>
          <w:szCs w:val="24"/>
        </w:rPr>
        <w:t>affect my behaviour and as result, it would influence the attitude and behaviour of the</w:t>
      </w:r>
    </w:p>
    <w:p w14:paraId="0F765C40" w14:textId="77777777" w:rsidR="00BD623B" w:rsidRPr="00BD623B" w:rsidRDefault="00BD623B" w:rsidP="00BD623B">
      <w:pPr>
        <w:spacing w:line="360" w:lineRule="auto"/>
        <w:ind w:right="107"/>
        <w:jc w:val="both"/>
        <w:rPr>
          <w:sz w:val="24"/>
          <w:szCs w:val="24"/>
        </w:rPr>
      </w:pPr>
      <w:r w:rsidRPr="00BD623B">
        <w:rPr>
          <w:sz w:val="24"/>
          <w:szCs w:val="24"/>
        </w:rPr>
        <w:t>young male. Considered my options and while tactical communication did not</w:t>
      </w:r>
    </w:p>
    <w:p w14:paraId="4ABDB0A8" w14:textId="77777777" w:rsidR="00BD623B" w:rsidRPr="00BD623B" w:rsidRDefault="00BD623B" w:rsidP="00BD623B">
      <w:pPr>
        <w:spacing w:line="360" w:lineRule="auto"/>
        <w:ind w:right="107"/>
        <w:jc w:val="both"/>
        <w:rPr>
          <w:sz w:val="24"/>
          <w:szCs w:val="24"/>
        </w:rPr>
      </w:pPr>
      <w:r w:rsidRPr="00BD623B">
        <w:rPr>
          <w:sz w:val="24"/>
          <w:szCs w:val="24"/>
        </w:rPr>
        <w:t>completely resolve the problem, I used other options such as restraint and seclusion</w:t>
      </w:r>
    </w:p>
    <w:p w14:paraId="6A2EF9B7" w14:textId="77777777" w:rsidR="00BD623B" w:rsidRPr="00BD623B" w:rsidRDefault="00BD623B" w:rsidP="00BD623B">
      <w:pPr>
        <w:spacing w:line="360" w:lineRule="auto"/>
        <w:ind w:right="107"/>
        <w:jc w:val="both"/>
        <w:rPr>
          <w:sz w:val="24"/>
          <w:szCs w:val="24"/>
        </w:rPr>
      </w:pPr>
      <w:r w:rsidRPr="00BD623B">
        <w:rPr>
          <w:sz w:val="24"/>
          <w:szCs w:val="24"/>
        </w:rPr>
        <w:t>which are sometimes considered necessary to ensure the safety of involved parties</w:t>
      </w:r>
    </w:p>
    <w:p w14:paraId="272ED5C5" w14:textId="77777777" w:rsidR="00BD623B" w:rsidRPr="00BD623B" w:rsidRDefault="00BD623B" w:rsidP="00BD623B">
      <w:pPr>
        <w:spacing w:line="360" w:lineRule="auto"/>
        <w:ind w:right="107"/>
        <w:jc w:val="both"/>
        <w:rPr>
          <w:sz w:val="24"/>
          <w:szCs w:val="24"/>
        </w:rPr>
      </w:pPr>
      <w:r w:rsidRPr="00BD623B">
        <w:rPr>
          <w:sz w:val="24"/>
          <w:szCs w:val="24"/>
        </w:rPr>
        <w:t>(De Hert et al., 2011). Conveying the boy to the police van has been a struggle. The boy</w:t>
      </w:r>
    </w:p>
    <w:p w14:paraId="4ACBBCCF" w14:textId="77777777" w:rsidR="00BD623B" w:rsidRPr="00BD623B" w:rsidRDefault="00BD623B" w:rsidP="00BD623B">
      <w:pPr>
        <w:spacing w:line="360" w:lineRule="auto"/>
        <w:ind w:right="107"/>
        <w:jc w:val="both"/>
        <w:rPr>
          <w:sz w:val="24"/>
          <w:szCs w:val="24"/>
        </w:rPr>
      </w:pPr>
      <w:r w:rsidRPr="00BD623B">
        <w:rPr>
          <w:sz w:val="24"/>
          <w:szCs w:val="24"/>
        </w:rPr>
        <w:t>actively resisted and alone I was not able to safely lead him to the back of the police</w:t>
      </w:r>
    </w:p>
    <w:p w14:paraId="05172DAA" w14:textId="77777777" w:rsidR="00BD623B" w:rsidRPr="00BD623B" w:rsidRDefault="00BD623B" w:rsidP="00BD623B">
      <w:pPr>
        <w:spacing w:line="360" w:lineRule="auto"/>
        <w:ind w:right="107"/>
        <w:jc w:val="both"/>
        <w:rPr>
          <w:sz w:val="24"/>
          <w:szCs w:val="24"/>
        </w:rPr>
      </w:pPr>
      <w:r w:rsidRPr="00BD623B">
        <w:rPr>
          <w:sz w:val="24"/>
          <w:szCs w:val="24"/>
        </w:rPr>
        <w:t>van. With help of the other officer, we manage to place the youngster in the vehicle.</w:t>
      </w:r>
    </w:p>
    <w:p w14:paraId="653F8BC7" w14:textId="77777777" w:rsidR="00BD623B" w:rsidRPr="00BD623B" w:rsidRDefault="00BD623B" w:rsidP="00BD623B">
      <w:pPr>
        <w:spacing w:line="360" w:lineRule="auto"/>
        <w:ind w:right="107"/>
        <w:jc w:val="both"/>
        <w:rPr>
          <w:sz w:val="24"/>
          <w:szCs w:val="24"/>
        </w:rPr>
      </w:pPr>
      <w:r w:rsidRPr="00BD623B">
        <w:rPr>
          <w:sz w:val="24"/>
          <w:szCs w:val="24"/>
        </w:rPr>
        <w:t>Stage five – Conclusion</w:t>
      </w:r>
    </w:p>
    <w:p w14:paraId="51E233E6" w14:textId="77777777" w:rsidR="00BD623B" w:rsidRPr="00BD623B" w:rsidRDefault="00BD623B" w:rsidP="00BD623B">
      <w:pPr>
        <w:spacing w:line="360" w:lineRule="auto"/>
        <w:ind w:right="107"/>
        <w:jc w:val="both"/>
        <w:rPr>
          <w:sz w:val="24"/>
          <w:szCs w:val="24"/>
        </w:rPr>
      </w:pPr>
      <w:r w:rsidRPr="00BD623B">
        <w:rPr>
          <w:sz w:val="24"/>
          <w:szCs w:val="24"/>
        </w:rPr>
        <w:t>Dealing with the child during a conflict situation was my first conflict experience during my</w:t>
      </w:r>
    </w:p>
    <w:p w14:paraId="6DEDD9E4" w14:textId="77777777" w:rsidR="00BD623B" w:rsidRPr="00BD623B" w:rsidRDefault="00BD623B" w:rsidP="00BD623B">
      <w:pPr>
        <w:spacing w:line="360" w:lineRule="auto"/>
        <w:ind w:right="107"/>
        <w:jc w:val="both"/>
        <w:rPr>
          <w:sz w:val="24"/>
          <w:szCs w:val="24"/>
        </w:rPr>
      </w:pPr>
      <w:r w:rsidRPr="00BD623B">
        <w:rPr>
          <w:sz w:val="24"/>
          <w:szCs w:val="24"/>
        </w:rPr>
        <w:t>service in policing. Being a more experienced officer would have increased my</w:t>
      </w:r>
    </w:p>
    <w:p w14:paraId="58CCE9C7" w14:textId="77777777" w:rsidR="00BD623B" w:rsidRPr="00BD623B" w:rsidRDefault="00BD623B" w:rsidP="00BD623B">
      <w:pPr>
        <w:spacing w:line="360" w:lineRule="auto"/>
        <w:ind w:right="107"/>
        <w:jc w:val="both"/>
        <w:rPr>
          <w:sz w:val="24"/>
          <w:szCs w:val="24"/>
        </w:rPr>
      </w:pPr>
      <w:r w:rsidRPr="00BD623B">
        <w:rPr>
          <w:sz w:val="24"/>
          <w:szCs w:val="24"/>
        </w:rPr>
        <w:t>confidence and resulted in a better attitude during the incident, however, in my opinion, I</w:t>
      </w:r>
    </w:p>
    <w:p w14:paraId="48314B23" w14:textId="77777777" w:rsidR="00BD623B" w:rsidRPr="00BD623B" w:rsidRDefault="00BD623B" w:rsidP="00BD623B">
      <w:pPr>
        <w:spacing w:line="360" w:lineRule="auto"/>
        <w:ind w:right="107"/>
        <w:jc w:val="both"/>
        <w:rPr>
          <w:sz w:val="24"/>
          <w:szCs w:val="24"/>
        </w:rPr>
      </w:pPr>
      <w:r w:rsidRPr="00BD623B">
        <w:rPr>
          <w:sz w:val="24"/>
          <w:szCs w:val="24"/>
        </w:rPr>
        <w:t>manage the situation well. Having the support of my tutor was invaluable and</w:t>
      </w:r>
    </w:p>
    <w:p w14:paraId="261C615F" w14:textId="77777777" w:rsidR="00BD623B" w:rsidRPr="00BD623B" w:rsidRDefault="00BD623B" w:rsidP="00BD623B">
      <w:pPr>
        <w:spacing w:line="360" w:lineRule="auto"/>
        <w:ind w:right="107"/>
        <w:jc w:val="both"/>
        <w:rPr>
          <w:sz w:val="24"/>
          <w:szCs w:val="24"/>
        </w:rPr>
      </w:pPr>
      <w:r w:rsidRPr="00BD623B">
        <w:rPr>
          <w:sz w:val="24"/>
          <w:szCs w:val="24"/>
        </w:rPr>
        <w:t>cooperation with the social worker made the final stage of the incident smooth and</w:t>
      </w:r>
    </w:p>
    <w:p w14:paraId="29D04351" w14:textId="77777777" w:rsidR="00BD623B" w:rsidRPr="00BD623B" w:rsidRDefault="00BD623B" w:rsidP="00BD623B">
      <w:pPr>
        <w:spacing w:line="360" w:lineRule="auto"/>
        <w:ind w:right="107"/>
        <w:jc w:val="both"/>
        <w:rPr>
          <w:sz w:val="24"/>
          <w:szCs w:val="24"/>
        </w:rPr>
      </w:pPr>
      <w:r w:rsidRPr="00BD623B">
        <w:rPr>
          <w:sz w:val="24"/>
          <w:szCs w:val="24"/>
        </w:rPr>
        <w:t>calm.</w:t>
      </w:r>
    </w:p>
    <w:p w14:paraId="35B3510B" w14:textId="77777777" w:rsidR="00BD623B" w:rsidRPr="00BD623B" w:rsidRDefault="00BD623B" w:rsidP="00BD623B">
      <w:pPr>
        <w:spacing w:line="360" w:lineRule="auto"/>
        <w:ind w:right="107"/>
        <w:jc w:val="both"/>
        <w:rPr>
          <w:sz w:val="24"/>
          <w:szCs w:val="24"/>
        </w:rPr>
      </w:pPr>
      <w:r w:rsidRPr="00BD623B">
        <w:rPr>
          <w:sz w:val="24"/>
          <w:szCs w:val="24"/>
        </w:rPr>
        <w:t>This incident proved that working with others provides better results. It taught me</w:t>
      </w:r>
    </w:p>
    <w:p w14:paraId="3B38EBF0" w14:textId="77777777" w:rsidR="00BD623B" w:rsidRPr="00BD623B" w:rsidRDefault="00BD623B" w:rsidP="00BD623B">
      <w:pPr>
        <w:spacing w:line="360" w:lineRule="auto"/>
        <w:ind w:right="107"/>
        <w:jc w:val="both"/>
        <w:rPr>
          <w:sz w:val="24"/>
          <w:szCs w:val="24"/>
        </w:rPr>
      </w:pPr>
      <w:r w:rsidRPr="00BD623B">
        <w:rPr>
          <w:sz w:val="24"/>
          <w:szCs w:val="24"/>
        </w:rPr>
        <w:t>also that people, whatever their experience and profession, upon police arrival, stop</w:t>
      </w:r>
    </w:p>
    <w:p w14:paraId="11C020F8" w14:textId="77777777" w:rsidR="00BD623B" w:rsidRPr="00BD623B" w:rsidRDefault="00BD623B" w:rsidP="00BD623B">
      <w:pPr>
        <w:spacing w:line="360" w:lineRule="auto"/>
        <w:ind w:right="107"/>
        <w:jc w:val="both"/>
        <w:rPr>
          <w:sz w:val="24"/>
          <w:szCs w:val="24"/>
        </w:rPr>
      </w:pPr>
      <w:r w:rsidRPr="00BD623B">
        <w:rPr>
          <w:sz w:val="24"/>
          <w:szCs w:val="24"/>
        </w:rPr>
        <w:t>their actions and expect the officers to solve the case. Looking from their</w:t>
      </w:r>
    </w:p>
    <w:p w14:paraId="12BD8836" w14:textId="77777777" w:rsidR="00BD623B" w:rsidRPr="00BD623B" w:rsidRDefault="00BD623B" w:rsidP="00BD623B">
      <w:pPr>
        <w:spacing w:line="360" w:lineRule="auto"/>
        <w:ind w:right="107"/>
        <w:jc w:val="both"/>
        <w:rPr>
          <w:sz w:val="24"/>
          <w:szCs w:val="24"/>
        </w:rPr>
      </w:pPr>
      <w:r w:rsidRPr="00BD623B">
        <w:rPr>
          <w:sz w:val="24"/>
          <w:szCs w:val="24"/>
        </w:rPr>
        <w:t>perspective, they did whatever they could to stop the incident. In my opinion, further</w:t>
      </w:r>
    </w:p>
    <w:p w14:paraId="0C1F495A" w14:textId="77777777" w:rsidR="00BD623B" w:rsidRPr="00BD623B" w:rsidRDefault="00BD623B" w:rsidP="00BD623B">
      <w:pPr>
        <w:spacing w:line="360" w:lineRule="auto"/>
        <w:ind w:right="107"/>
        <w:jc w:val="both"/>
        <w:rPr>
          <w:sz w:val="24"/>
          <w:szCs w:val="24"/>
        </w:rPr>
      </w:pPr>
      <w:r w:rsidRPr="00BD623B">
        <w:rPr>
          <w:sz w:val="24"/>
          <w:szCs w:val="24"/>
        </w:rPr>
        <w:t>actions of school staff and cooperation with police would de-escalate the situation</w:t>
      </w:r>
    </w:p>
    <w:p w14:paraId="274DAAFC" w14:textId="77777777" w:rsidR="00BD623B" w:rsidRPr="00BD623B" w:rsidRDefault="00BD623B" w:rsidP="00BD623B">
      <w:pPr>
        <w:spacing w:line="360" w:lineRule="auto"/>
        <w:ind w:right="107"/>
        <w:jc w:val="both"/>
        <w:rPr>
          <w:sz w:val="24"/>
          <w:szCs w:val="24"/>
        </w:rPr>
      </w:pPr>
      <w:r w:rsidRPr="00BD623B">
        <w:rPr>
          <w:sz w:val="24"/>
          <w:szCs w:val="24"/>
        </w:rPr>
        <w:t>quicker.</w:t>
      </w:r>
    </w:p>
    <w:p w14:paraId="69A53C3E" w14:textId="77777777" w:rsidR="00BD623B" w:rsidRPr="00BD623B" w:rsidRDefault="00BD623B" w:rsidP="00BD623B">
      <w:pPr>
        <w:spacing w:line="360" w:lineRule="auto"/>
        <w:ind w:right="107"/>
        <w:jc w:val="both"/>
        <w:rPr>
          <w:sz w:val="24"/>
          <w:szCs w:val="24"/>
        </w:rPr>
      </w:pPr>
      <w:r w:rsidRPr="00BD623B">
        <w:rPr>
          <w:sz w:val="24"/>
          <w:szCs w:val="24"/>
        </w:rPr>
        <w:t>Overall, I manage the situation well and achieved a positive outcome. Reflecting</w:t>
      </w:r>
    </w:p>
    <w:p w14:paraId="0305074B" w14:textId="77777777" w:rsidR="00BD623B" w:rsidRPr="00BD623B" w:rsidRDefault="00BD623B" w:rsidP="00BD623B">
      <w:pPr>
        <w:spacing w:line="360" w:lineRule="auto"/>
        <w:ind w:right="107"/>
        <w:jc w:val="both"/>
        <w:rPr>
          <w:sz w:val="24"/>
          <w:szCs w:val="24"/>
        </w:rPr>
      </w:pPr>
      <w:r w:rsidRPr="00BD623B">
        <w:rPr>
          <w:sz w:val="24"/>
          <w:szCs w:val="24"/>
        </w:rPr>
        <w:t>on the incident made me aware of how valuable in policing are our previous experience.</w:t>
      </w:r>
    </w:p>
    <w:p w14:paraId="72F589E1" w14:textId="77777777" w:rsidR="00BD623B" w:rsidRPr="00BD623B" w:rsidRDefault="00BD623B" w:rsidP="00BD623B">
      <w:pPr>
        <w:spacing w:line="360" w:lineRule="auto"/>
        <w:ind w:right="107"/>
        <w:jc w:val="both"/>
        <w:rPr>
          <w:sz w:val="24"/>
          <w:szCs w:val="24"/>
        </w:rPr>
      </w:pPr>
      <w:r w:rsidRPr="00BD623B">
        <w:rPr>
          <w:sz w:val="24"/>
          <w:szCs w:val="24"/>
        </w:rPr>
        <w:t>Gaining more practice in dealing with conflict situations will improve my response in</w:t>
      </w:r>
    </w:p>
    <w:p w14:paraId="50B78170" w14:textId="77777777" w:rsidR="00BD623B" w:rsidRPr="00BD623B" w:rsidRDefault="00BD623B" w:rsidP="00BD623B">
      <w:pPr>
        <w:spacing w:line="360" w:lineRule="auto"/>
        <w:ind w:right="107"/>
        <w:jc w:val="both"/>
        <w:rPr>
          <w:sz w:val="24"/>
          <w:szCs w:val="24"/>
        </w:rPr>
      </w:pPr>
      <w:r w:rsidRPr="00BD623B">
        <w:rPr>
          <w:sz w:val="24"/>
          <w:szCs w:val="24"/>
        </w:rPr>
        <w:t>the future but that aspect is inextricably linked with the length of service in the police.</w:t>
      </w:r>
    </w:p>
    <w:p w14:paraId="2AED8A78" w14:textId="77777777" w:rsidR="00BD623B" w:rsidRPr="00BD623B" w:rsidRDefault="00BD623B" w:rsidP="00BD623B">
      <w:pPr>
        <w:spacing w:line="360" w:lineRule="auto"/>
        <w:ind w:right="107"/>
        <w:jc w:val="both"/>
        <w:rPr>
          <w:sz w:val="24"/>
          <w:szCs w:val="24"/>
        </w:rPr>
      </w:pPr>
      <w:r w:rsidRPr="00BD623B">
        <w:rPr>
          <w:sz w:val="24"/>
          <w:szCs w:val="24"/>
        </w:rPr>
        <w:t>Stage six – Action plan</w:t>
      </w:r>
    </w:p>
    <w:p w14:paraId="75E5DCD5" w14:textId="77777777" w:rsidR="00BD623B" w:rsidRPr="00BD623B" w:rsidRDefault="00BD623B" w:rsidP="00BD623B">
      <w:pPr>
        <w:spacing w:line="360" w:lineRule="auto"/>
        <w:ind w:right="107"/>
        <w:jc w:val="both"/>
        <w:rPr>
          <w:sz w:val="24"/>
          <w:szCs w:val="24"/>
        </w:rPr>
      </w:pPr>
      <w:r w:rsidRPr="00BD623B">
        <w:rPr>
          <w:sz w:val="24"/>
          <w:szCs w:val="24"/>
        </w:rPr>
        <w:t>Providing a positive outcome of the incident I wouldn't change much in my actions.</w:t>
      </w:r>
    </w:p>
    <w:p w14:paraId="0E55BCE9" w14:textId="77777777" w:rsidR="00BD623B" w:rsidRPr="00BD623B" w:rsidRDefault="00BD623B" w:rsidP="00BD623B">
      <w:pPr>
        <w:spacing w:line="360" w:lineRule="auto"/>
        <w:ind w:right="107"/>
        <w:jc w:val="both"/>
        <w:rPr>
          <w:sz w:val="24"/>
          <w:szCs w:val="24"/>
        </w:rPr>
      </w:pPr>
      <w:r w:rsidRPr="00BD623B">
        <w:rPr>
          <w:sz w:val="24"/>
          <w:szCs w:val="24"/>
        </w:rPr>
        <w:t>However, there is always a chance for improvement and development in police</w:t>
      </w:r>
    </w:p>
    <w:p w14:paraId="0A3CEEEB" w14:textId="77777777" w:rsidR="00BD623B" w:rsidRPr="00BD623B" w:rsidRDefault="00BD623B" w:rsidP="00BD623B">
      <w:pPr>
        <w:spacing w:line="360" w:lineRule="auto"/>
        <w:ind w:right="107"/>
        <w:jc w:val="both"/>
        <w:rPr>
          <w:sz w:val="24"/>
          <w:szCs w:val="24"/>
        </w:rPr>
      </w:pPr>
      <w:r w:rsidRPr="00BD623B">
        <w:rPr>
          <w:sz w:val="24"/>
          <w:szCs w:val="24"/>
        </w:rPr>
        <w:t>practice. Being Student Police Constable who does not have much experience in</w:t>
      </w:r>
    </w:p>
    <w:p w14:paraId="5EA670A8" w14:textId="77777777" w:rsidR="00BD623B" w:rsidRPr="00BD623B" w:rsidRDefault="00BD623B" w:rsidP="00BD623B">
      <w:pPr>
        <w:spacing w:line="360" w:lineRule="auto"/>
        <w:ind w:right="107"/>
        <w:jc w:val="both"/>
        <w:rPr>
          <w:sz w:val="24"/>
          <w:szCs w:val="24"/>
        </w:rPr>
      </w:pPr>
      <w:r w:rsidRPr="00BD623B">
        <w:rPr>
          <w:sz w:val="24"/>
          <w:szCs w:val="24"/>
        </w:rPr>
        <w:t>dealing with conflict situations as a law enforcement representative put pressure on</w:t>
      </w:r>
    </w:p>
    <w:p w14:paraId="323CBB38" w14:textId="77777777" w:rsidR="00BD623B" w:rsidRPr="00BD623B" w:rsidRDefault="00BD623B" w:rsidP="00BD623B">
      <w:pPr>
        <w:spacing w:line="360" w:lineRule="auto"/>
        <w:ind w:right="107"/>
        <w:jc w:val="both"/>
        <w:rPr>
          <w:sz w:val="24"/>
          <w:szCs w:val="24"/>
        </w:rPr>
      </w:pPr>
      <w:r w:rsidRPr="00BD623B">
        <w:rPr>
          <w:sz w:val="24"/>
          <w:szCs w:val="24"/>
        </w:rPr>
        <w:t>me and my abilities on the test. In the future, if I would be dealing with a similar incident, I</w:t>
      </w:r>
    </w:p>
    <w:p w14:paraId="5EE7132E" w14:textId="77777777" w:rsidR="00BD623B" w:rsidRPr="00BD623B" w:rsidRDefault="00BD623B" w:rsidP="00BD623B">
      <w:pPr>
        <w:spacing w:line="360" w:lineRule="auto"/>
        <w:ind w:right="107"/>
        <w:jc w:val="both"/>
        <w:rPr>
          <w:sz w:val="24"/>
          <w:szCs w:val="24"/>
        </w:rPr>
      </w:pPr>
      <w:r w:rsidRPr="00BD623B">
        <w:rPr>
          <w:sz w:val="24"/>
          <w:szCs w:val="24"/>
        </w:rPr>
        <w:t>would directly ask for the involvement of the staff members who knew that boy. Being</w:t>
      </w:r>
    </w:p>
    <w:p w14:paraId="61D7C29F" w14:textId="77777777" w:rsidR="00BD623B" w:rsidRPr="00BD623B" w:rsidRDefault="00BD623B" w:rsidP="00BD623B">
      <w:pPr>
        <w:spacing w:line="360" w:lineRule="auto"/>
        <w:ind w:right="107"/>
        <w:jc w:val="both"/>
        <w:rPr>
          <w:sz w:val="24"/>
          <w:szCs w:val="24"/>
        </w:rPr>
      </w:pPr>
      <w:r w:rsidRPr="00BD623B">
        <w:rPr>
          <w:sz w:val="24"/>
          <w:szCs w:val="24"/>
        </w:rPr>
        <w:t>a more experienced officer will help me to remain calmer and perform better. The fact</w:t>
      </w:r>
    </w:p>
    <w:p w14:paraId="2D5231B8" w14:textId="77777777" w:rsidR="00BD623B" w:rsidRPr="00BD623B" w:rsidRDefault="00BD623B" w:rsidP="00BD623B">
      <w:pPr>
        <w:spacing w:line="360" w:lineRule="auto"/>
        <w:ind w:right="107"/>
        <w:jc w:val="both"/>
        <w:rPr>
          <w:sz w:val="24"/>
          <w:szCs w:val="24"/>
        </w:rPr>
      </w:pPr>
      <w:r w:rsidRPr="00BD623B">
        <w:rPr>
          <w:sz w:val="24"/>
          <w:szCs w:val="24"/>
        </w:rPr>
        <w:lastRenderedPageBreak/>
        <w:t>that alone wasn't able to convey the boy to the police vehicle made me aware of</w:t>
      </w:r>
    </w:p>
    <w:p w14:paraId="454A1F28" w14:textId="77777777" w:rsidR="00BD623B" w:rsidRPr="00BD623B" w:rsidRDefault="00BD623B" w:rsidP="00BD623B">
      <w:pPr>
        <w:spacing w:line="360" w:lineRule="auto"/>
        <w:ind w:right="107"/>
        <w:jc w:val="both"/>
        <w:rPr>
          <w:sz w:val="24"/>
          <w:szCs w:val="24"/>
        </w:rPr>
      </w:pPr>
      <w:r w:rsidRPr="00BD623B">
        <w:rPr>
          <w:sz w:val="24"/>
          <w:szCs w:val="24"/>
        </w:rPr>
        <w:t>the physical aspect of the situation. To mitigate possible further situations when I would</w:t>
      </w:r>
    </w:p>
    <w:p w14:paraId="479A2E07" w14:textId="77777777" w:rsidR="00BD623B" w:rsidRPr="00BD623B" w:rsidRDefault="00BD623B" w:rsidP="00BD623B">
      <w:pPr>
        <w:spacing w:line="360" w:lineRule="auto"/>
        <w:ind w:right="107"/>
        <w:jc w:val="both"/>
        <w:rPr>
          <w:sz w:val="24"/>
          <w:szCs w:val="24"/>
        </w:rPr>
      </w:pPr>
      <w:r w:rsidRPr="00BD623B">
        <w:rPr>
          <w:sz w:val="24"/>
          <w:szCs w:val="24"/>
        </w:rPr>
        <w:t>not be strong enough to deal with a person involved in a conflict, I will regularly attend</w:t>
      </w:r>
    </w:p>
    <w:p w14:paraId="00E49CFC" w14:textId="77777777" w:rsidR="00BD623B" w:rsidRPr="00BD623B" w:rsidRDefault="00BD623B" w:rsidP="00BD623B">
      <w:pPr>
        <w:spacing w:line="360" w:lineRule="auto"/>
        <w:ind w:right="107"/>
        <w:jc w:val="both"/>
        <w:rPr>
          <w:sz w:val="24"/>
          <w:szCs w:val="24"/>
        </w:rPr>
      </w:pPr>
      <w:r w:rsidRPr="00BD623B">
        <w:rPr>
          <w:sz w:val="24"/>
          <w:szCs w:val="24"/>
        </w:rPr>
        <w:t>a gym to increase my strength.</w:t>
      </w:r>
    </w:p>
    <w:p w14:paraId="5D672C3D" w14:textId="77777777" w:rsidR="00BD623B" w:rsidRPr="00BD623B" w:rsidRDefault="00BD623B" w:rsidP="00BD623B">
      <w:pPr>
        <w:spacing w:line="360" w:lineRule="auto"/>
        <w:ind w:right="107"/>
        <w:jc w:val="both"/>
        <w:rPr>
          <w:sz w:val="24"/>
          <w:szCs w:val="24"/>
        </w:rPr>
      </w:pPr>
    </w:p>
    <w:p w14:paraId="5A18FEF2" w14:textId="77777777" w:rsidR="00BD623B" w:rsidRPr="00BD623B" w:rsidRDefault="00BD623B" w:rsidP="00495FC6">
      <w:pPr>
        <w:spacing w:line="360" w:lineRule="auto"/>
        <w:ind w:right="107"/>
        <w:jc w:val="both"/>
        <w:rPr>
          <w:sz w:val="24"/>
          <w:szCs w:val="24"/>
        </w:rPr>
      </w:pPr>
      <w:r w:rsidRPr="00BD623B">
        <w:rPr>
          <w:sz w:val="24"/>
          <w:szCs w:val="24"/>
        </w:rPr>
        <w:t>Critical reflection with the application of Gibb's cycle helped me better understand</w:t>
      </w:r>
    </w:p>
    <w:p w14:paraId="0BF9669B" w14:textId="77777777" w:rsidR="00BD623B" w:rsidRPr="00BD623B" w:rsidRDefault="00BD623B" w:rsidP="00495FC6">
      <w:pPr>
        <w:spacing w:line="360" w:lineRule="auto"/>
        <w:ind w:right="107"/>
        <w:jc w:val="both"/>
        <w:rPr>
          <w:sz w:val="24"/>
          <w:szCs w:val="24"/>
        </w:rPr>
      </w:pPr>
      <w:r w:rsidRPr="00BD623B">
        <w:rPr>
          <w:sz w:val="24"/>
          <w:szCs w:val="24"/>
        </w:rPr>
        <w:t>the whole situation. It proved that academic research and underpinning knowledge</w:t>
      </w:r>
    </w:p>
    <w:p w14:paraId="79E1EFDE" w14:textId="77777777" w:rsidR="00BD623B" w:rsidRPr="00BD623B" w:rsidRDefault="00BD623B" w:rsidP="00495FC6">
      <w:pPr>
        <w:spacing w:line="360" w:lineRule="auto"/>
        <w:ind w:right="107"/>
        <w:jc w:val="both"/>
        <w:rPr>
          <w:sz w:val="24"/>
          <w:szCs w:val="24"/>
        </w:rPr>
      </w:pPr>
      <w:r w:rsidRPr="00BD623B">
        <w:rPr>
          <w:sz w:val="24"/>
          <w:szCs w:val="24"/>
        </w:rPr>
        <w:t>have a significant impact and affected my behaviour during incidents. Reflection over</w:t>
      </w:r>
    </w:p>
    <w:p w14:paraId="6BBC1440" w14:textId="77777777" w:rsidR="00BD623B" w:rsidRPr="00BD623B" w:rsidRDefault="00BD623B" w:rsidP="00495FC6">
      <w:pPr>
        <w:spacing w:line="360" w:lineRule="auto"/>
        <w:ind w:right="107"/>
        <w:jc w:val="both"/>
        <w:rPr>
          <w:sz w:val="24"/>
          <w:szCs w:val="24"/>
        </w:rPr>
      </w:pPr>
      <w:r w:rsidRPr="00BD623B">
        <w:rPr>
          <w:sz w:val="24"/>
          <w:szCs w:val="24"/>
        </w:rPr>
        <w:t>own performance and critical analysis aid in understanding experienced situations and</w:t>
      </w:r>
    </w:p>
    <w:p w14:paraId="2961DE27" w14:textId="77777777" w:rsidR="00BD623B" w:rsidRPr="00BD623B" w:rsidRDefault="00BD623B" w:rsidP="00495FC6">
      <w:pPr>
        <w:spacing w:line="360" w:lineRule="auto"/>
        <w:ind w:right="107"/>
        <w:jc w:val="both"/>
        <w:rPr>
          <w:sz w:val="24"/>
          <w:szCs w:val="24"/>
        </w:rPr>
      </w:pPr>
      <w:r w:rsidRPr="00BD623B">
        <w:rPr>
          <w:sz w:val="24"/>
          <w:szCs w:val="24"/>
        </w:rPr>
        <w:t>reflecting on them. As a result, I can create a development action plan that will help me</w:t>
      </w:r>
    </w:p>
    <w:p w14:paraId="4D6DD8B4" w14:textId="2A943E3C" w:rsidR="00C258DC" w:rsidRPr="0032161C" w:rsidRDefault="00BD623B" w:rsidP="00495FC6">
      <w:pPr>
        <w:spacing w:line="360" w:lineRule="auto"/>
        <w:ind w:right="107"/>
        <w:jc w:val="both"/>
        <w:rPr>
          <w:sz w:val="24"/>
          <w:szCs w:val="24"/>
        </w:rPr>
      </w:pPr>
      <w:r w:rsidRPr="00BD623B">
        <w:rPr>
          <w:sz w:val="24"/>
          <w:szCs w:val="24"/>
        </w:rPr>
        <w:t>to be a better officer and provide the best possible service to the public.</w:t>
      </w:r>
    </w:p>
    <w:p w14:paraId="7F77830E" w14:textId="0FE7F2E9" w:rsidR="00EF1919" w:rsidRPr="0032161C" w:rsidRDefault="00EF1919" w:rsidP="00BD623B">
      <w:pPr>
        <w:spacing w:line="360" w:lineRule="auto"/>
        <w:ind w:right="107"/>
        <w:jc w:val="both"/>
        <w:rPr>
          <w:sz w:val="24"/>
          <w:szCs w:val="24"/>
        </w:rPr>
      </w:pPr>
    </w:p>
    <w:p w14:paraId="4519C025" w14:textId="1909BA1D" w:rsidR="008B28E7" w:rsidRDefault="008B28E7" w:rsidP="00BD623B">
      <w:pPr>
        <w:spacing w:line="360" w:lineRule="auto"/>
        <w:ind w:right="107"/>
        <w:jc w:val="both"/>
        <w:rPr>
          <w:sz w:val="24"/>
          <w:szCs w:val="24"/>
        </w:rPr>
      </w:pPr>
    </w:p>
    <w:p w14:paraId="2535AFB2" w14:textId="49F5682C" w:rsidR="00BD623B" w:rsidRPr="00BD623B" w:rsidRDefault="00BD623B" w:rsidP="00BD623B">
      <w:pPr>
        <w:spacing w:line="360" w:lineRule="auto"/>
        <w:ind w:right="107"/>
        <w:jc w:val="both"/>
        <w:rPr>
          <w:b/>
          <w:bCs/>
          <w:sz w:val="24"/>
          <w:szCs w:val="24"/>
        </w:rPr>
      </w:pPr>
      <w:r>
        <w:rPr>
          <w:b/>
          <w:bCs/>
          <w:sz w:val="24"/>
          <w:szCs w:val="24"/>
        </w:rPr>
        <w:t>Word count:1846</w:t>
      </w:r>
    </w:p>
    <w:p w14:paraId="07ED14A6" w14:textId="77777777" w:rsidR="00AA666E" w:rsidRPr="00032096" w:rsidRDefault="00AA666E" w:rsidP="00BD623B">
      <w:pPr>
        <w:spacing w:line="360" w:lineRule="auto"/>
        <w:ind w:right="107"/>
        <w:jc w:val="both"/>
        <w:rPr>
          <w:sz w:val="24"/>
          <w:szCs w:val="24"/>
        </w:rPr>
      </w:pPr>
    </w:p>
    <w:p w14:paraId="2D3DE98A" w14:textId="77777777" w:rsidR="00AA666E" w:rsidRPr="00032096" w:rsidRDefault="00AA666E" w:rsidP="00BD623B">
      <w:pPr>
        <w:spacing w:line="360" w:lineRule="auto"/>
        <w:ind w:right="107"/>
        <w:jc w:val="both"/>
        <w:rPr>
          <w:b/>
          <w:sz w:val="24"/>
          <w:szCs w:val="24"/>
        </w:rPr>
      </w:pPr>
    </w:p>
    <w:p w14:paraId="3B3526AE" w14:textId="77777777" w:rsidR="00025650" w:rsidRPr="00032096" w:rsidRDefault="00025650" w:rsidP="00B057B3">
      <w:pPr>
        <w:spacing w:line="276" w:lineRule="auto"/>
        <w:ind w:right="107"/>
      </w:pPr>
      <w:r w:rsidRPr="00032096">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5A46BD36" w:rsidR="00112751" w:rsidRDefault="00112751" w:rsidP="00E6298B">
      <w:pPr>
        <w:ind w:right="107"/>
        <w:jc w:val="both"/>
        <w:rPr>
          <w:b/>
          <w:sz w:val="24"/>
          <w:szCs w:val="24"/>
        </w:rPr>
      </w:pPr>
      <w:r w:rsidRPr="00450C83">
        <w:rPr>
          <w:b/>
          <w:sz w:val="24"/>
          <w:szCs w:val="24"/>
        </w:rPr>
        <w:t>ANSWER:</w:t>
      </w:r>
    </w:p>
    <w:p w14:paraId="66D597FB" w14:textId="1CE5B9CA" w:rsidR="00C36E15" w:rsidRDefault="00C36E15" w:rsidP="00E6298B">
      <w:pPr>
        <w:ind w:right="107"/>
        <w:jc w:val="both"/>
        <w:rPr>
          <w:b/>
          <w:sz w:val="24"/>
          <w:szCs w:val="24"/>
        </w:rPr>
      </w:pPr>
    </w:p>
    <w:p w14:paraId="1DE850D9" w14:textId="747252A5" w:rsidR="00C36E15" w:rsidRDefault="00C36E15" w:rsidP="00C36E15">
      <w:pPr>
        <w:ind w:right="107"/>
        <w:jc w:val="both"/>
        <w:rPr>
          <w:bCs/>
          <w:sz w:val="24"/>
          <w:szCs w:val="24"/>
        </w:rPr>
      </w:pPr>
    </w:p>
    <w:p w14:paraId="1A3F7407" w14:textId="77777777" w:rsidR="00FB481A" w:rsidRPr="00FB481A" w:rsidRDefault="00FB481A" w:rsidP="00FB481A">
      <w:pPr>
        <w:spacing w:line="360" w:lineRule="auto"/>
        <w:ind w:right="107" w:firstLine="720"/>
        <w:jc w:val="both"/>
        <w:rPr>
          <w:bCs/>
          <w:sz w:val="24"/>
          <w:szCs w:val="24"/>
        </w:rPr>
      </w:pPr>
      <w:bookmarkStart w:id="0" w:name="_Hlk123507218"/>
      <w:r w:rsidRPr="00FB481A">
        <w:rPr>
          <w:bCs/>
          <w:sz w:val="24"/>
          <w:szCs w:val="24"/>
        </w:rPr>
        <w:t>Valuing difference and inclusion and Criminal Justice are other clusters</w:t>
      </w:r>
    </w:p>
    <w:p w14:paraId="0F53000C" w14:textId="77777777" w:rsidR="00FB481A" w:rsidRPr="00FB481A" w:rsidRDefault="00FB481A" w:rsidP="00FB481A">
      <w:pPr>
        <w:spacing w:line="360" w:lineRule="auto"/>
        <w:ind w:right="107"/>
        <w:jc w:val="both"/>
        <w:rPr>
          <w:bCs/>
          <w:sz w:val="24"/>
          <w:szCs w:val="24"/>
        </w:rPr>
      </w:pPr>
      <w:r w:rsidRPr="00FB481A">
        <w:rPr>
          <w:bCs/>
          <w:sz w:val="24"/>
          <w:szCs w:val="24"/>
        </w:rPr>
        <w:t>of the National Policing Curriculum, the Policing Education Qualifications</w:t>
      </w:r>
    </w:p>
    <w:p w14:paraId="7E358C1F" w14:textId="77777777" w:rsidR="00FB481A" w:rsidRPr="00FB481A" w:rsidRDefault="00FB481A" w:rsidP="00FB481A">
      <w:pPr>
        <w:spacing w:line="360" w:lineRule="auto"/>
        <w:ind w:right="107"/>
        <w:jc w:val="both"/>
        <w:rPr>
          <w:bCs/>
          <w:sz w:val="24"/>
          <w:szCs w:val="24"/>
        </w:rPr>
      </w:pPr>
      <w:r w:rsidRPr="00FB481A">
        <w:rPr>
          <w:bCs/>
          <w:sz w:val="24"/>
          <w:szCs w:val="24"/>
        </w:rPr>
        <w:t>Framework (PEQF), introduced by the College of Policing (2020) to standardise</w:t>
      </w:r>
    </w:p>
    <w:p w14:paraId="674D7134" w14:textId="77777777" w:rsidR="00FB481A" w:rsidRPr="00FB481A" w:rsidRDefault="00FB481A" w:rsidP="00FB481A">
      <w:pPr>
        <w:spacing w:line="360" w:lineRule="auto"/>
        <w:ind w:right="107"/>
        <w:jc w:val="both"/>
        <w:rPr>
          <w:bCs/>
          <w:sz w:val="24"/>
          <w:szCs w:val="24"/>
        </w:rPr>
      </w:pPr>
      <w:r w:rsidRPr="00FB481A">
        <w:rPr>
          <w:bCs/>
          <w:sz w:val="24"/>
          <w:szCs w:val="24"/>
        </w:rPr>
        <w:t>training for the officers and staff. The PEQF consists of theoretical knowledge</w:t>
      </w:r>
    </w:p>
    <w:p w14:paraId="20FCC01E" w14:textId="77777777" w:rsidR="00FB481A" w:rsidRPr="00FB481A" w:rsidRDefault="00FB481A" w:rsidP="00FB481A">
      <w:pPr>
        <w:spacing w:line="360" w:lineRule="auto"/>
        <w:ind w:right="107"/>
        <w:jc w:val="both"/>
        <w:rPr>
          <w:bCs/>
          <w:sz w:val="24"/>
          <w:szCs w:val="24"/>
        </w:rPr>
      </w:pPr>
      <w:r w:rsidRPr="00FB481A">
        <w:rPr>
          <w:bCs/>
          <w:sz w:val="24"/>
          <w:szCs w:val="24"/>
        </w:rPr>
        <w:t>combined with operational training.</w:t>
      </w:r>
    </w:p>
    <w:p w14:paraId="1B630BC7" w14:textId="77777777" w:rsidR="00FB481A" w:rsidRPr="00FB481A" w:rsidRDefault="00FB481A" w:rsidP="00FB481A">
      <w:pPr>
        <w:spacing w:line="360" w:lineRule="auto"/>
        <w:ind w:right="107"/>
        <w:jc w:val="both"/>
        <w:rPr>
          <w:bCs/>
          <w:sz w:val="24"/>
          <w:szCs w:val="24"/>
        </w:rPr>
      </w:pPr>
    </w:p>
    <w:p w14:paraId="41C792B5" w14:textId="77777777" w:rsidR="00FB481A" w:rsidRPr="00FB481A" w:rsidRDefault="00FB481A" w:rsidP="00FB481A">
      <w:pPr>
        <w:spacing w:line="360" w:lineRule="auto"/>
        <w:ind w:right="107"/>
        <w:jc w:val="both"/>
        <w:rPr>
          <w:bCs/>
          <w:sz w:val="24"/>
          <w:szCs w:val="24"/>
        </w:rPr>
      </w:pPr>
      <w:r w:rsidRPr="00FB481A">
        <w:rPr>
          <w:bCs/>
          <w:sz w:val="24"/>
          <w:szCs w:val="24"/>
        </w:rPr>
        <w:t>Within this essay, I will critically explore the incident of domestic violence which I</w:t>
      </w:r>
    </w:p>
    <w:p w14:paraId="2053F330" w14:textId="77777777" w:rsidR="00FB481A" w:rsidRPr="00FB481A" w:rsidRDefault="00FB481A" w:rsidP="00FB481A">
      <w:pPr>
        <w:spacing w:line="360" w:lineRule="auto"/>
        <w:ind w:right="107"/>
        <w:jc w:val="both"/>
        <w:rPr>
          <w:bCs/>
          <w:sz w:val="24"/>
          <w:szCs w:val="24"/>
        </w:rPr>
      </w:pPr>
      <w:r w:rsidRPr="00FB481A">
        <w:rPr>
          <w:bCs/>
          <w:sz w:val="24"/>
          <w:szCs w:val="24"/>
        </w:rPr>
        <w:t>responded to during my tutorship. I will reflect on legislation, social and cultural</w:t>
      </w:r>
    </w:p>
    <w:p w14:paraId="4FA52C36" w14:textId="77777777" w:rsidR="00FB481A" w:rsidRPr="00FB481A" w:rsidRDefault="00FB481A" w:rsidP="00FB481A">
      <w:pPr>
        <w:spacing w:line="360" w:lineRule="auto"/>
        <w:ind w:right="107"/>
        <w:jc w:val="both"/>
        <w:rPr>
          <w:bCs/>
          <w:sz w:val="24"/>
          <w:szCs w:val="24"/>
        </w:rPr>
      </w:pPr>
      <w:r w:rsidRPr="00FB481A">
        <w:rPr>
          <w:bCs/>
          <w:sz w:val="24"/>
          <w:szCs w:val="24"/>
        </w:rPr>
        <w:t>differences, and language barriers whilst addressing the issue and South Wales</w:t>
      </w:r>
    </w:p>
    <w:p w14:paraId="0E9E012A" w14:textId="77777777" w:rsidR="00FB481A" w:rsidRPr="00FB481A" w:rsidRDefault="00FB481A" w:rsidP="00FB481A">
      <w:pPr>
        <w:spacing w:line="360" w:lineRule="auto"/>
        <w:ind w:right="107"/>
        <w:jc w:val="both"/>
        <w:rPr>
          <w:bCs/>
          <w:sz w:val="24"/>
          <w:szCs w:val="24"/>
        </w:rPr>
      </w:pPr>
      <w:r w:rsidRPr="00FB481A">
        <w:rPr>
          <w:bCs/>
          <w:sz w:val="24"/>
          <w:szCs w:val="24"/>
        </w:rPr>
        <w:t>Police policy regarding domestic violence incidents and other procedures</w:t>
      </w:r>
    </w:p>
    <w:p w14:paraId="5E9F7129" w14:textId="77777777" w:rsidR="00FB481A" w:rsidRPr="00FB481A" w:rsidRDefault="00FB481A" w:rsidP="00FB481A">
      <w:pPr>
        <w:spacing w:line="360" w:lineRule="auto"/>
        <w:ind w:right="107"/>
        <w:jc w:val="both"/>
        <w:rPr>
          <w:bCs/>
          <w:sz w:val="24"/>
          <w:szCs w:val="24"/>
        </w:rPr>
      </w:pPr>
      <w:r w:rsidRPr="00FB481A">
        <w:rPr>
          <w:bCs/>
          <w:sz w:val="24"/>
          <w:szCs w:val="24"/>
        </w:rPr>
        <w:t>concerning service users. This essay will explore the implementation of The Code</w:t>
      </w:r>
    </w:p>
    <w:p w14:paraId="25C527FC" w14:textId="77777777" w:rsidR="00FB481A" w:rsidRPr="00FB481A" w:rsidRDefault="00FB481A" w:rsidP="00FB481A">
      <w:pPr>
        <w:spacing w:line="360" w:lineRule="auto"/>
        <w:ind w:right="107"/>
        <w:jc w:val="both"/>
        <w:rPr>
          <w:bCs/>
          <w:sz w:val="24"/>
          <w:szCs w:val="24"/>
        </w:rPr>
      </w:pPr>
      <w:r w:rsidRPr="00FB481A">
        <w:rPr>
          <w:bCs/>
          <w:sz w:val="24"/>
          <w:szCs w:val="24"/>
        </w:rPr>
        <w:t>of Practice for Victims of Crime (Ministry of Justice, 2020) and evaluate its</w:t>
      </w:r>
    </w:p>
    <w:p w14:paraId="179BAC37" w14:textId="77777777" w:rsidR="00FB481A" w:rsidRPr="00FB481A" w:rsidRDefault="00FB481A" w:rsidP="00FB481A">
      <w:pPr>
        <w:spacing w:line="360" w:lineRule="auto"/>
        <w:ind w:right="107"/>
        <w:jc w:val="both"/>
        <w:rPr>
          <w:bCs/>
          <w:sz w:val="24"/>
          <w:szCs w:val="24"/>
        </w:rPr>
      </w:pPr>
      <w:r w:rsidRPr="00FB481A">
        <w:rPr>
          <w:bCs/>
          <w:sz w:val="24"/>
          <w:szCs w:val="24"/>
        </w:rPr>
        <w:t>usefulness in supporting victims and witnesses within the legislative process.</w:t>
      </w:r>
    </w:p>
    <w:p w14:paraId="4A2A8043" w14:textId="77777777" w:rsidR="00FB481A" w:rsidRPr="00FB481A" w:rsidRDefault="00FB481A" w:rsidP="00FB481A">
      <w:pPr>
        <w:spacing w:line="360" w:lineRule="auto"/>
        <w:ind w:right="107"/>
        <w:jc w:val="both"/>
        <w:rPr>
          <w:bCs/>
          <w:sz w:val="24"/>
          <w:szCs w:val="24"/>
        </w:rPr>
      </w:pPr>
      <w:r w:rsidRPr="00FB481A">
        <w:rPr>
          <w:bCs/>
          <w:sz w:val="24"/>
          <w:szCs w:val="24"/>
        </w:rPr>
        <w:t>To critically explore the subject, I will define the main aspect of the essays and explore</w:t>
      </w:r>
    </w:p>
    <w:p w14:paraId="5B8772B7" w14:textId="77777777" w:rsidR="00FB481A" w:rsidRPr="00FB481A" w:rsidRDefault="00FB481A" w:rsidP="00FB481A">
      <w:pPr>
        <w:spacing w:line="360" w:lineRule="auto"/>
        <w:ind w:right="107"/>
        <w:jc w:val="both"/>
        <w:rPr>
          <w:bCs/>
          <w:sz w:val="24"/>
          <w:szCs w:val="24"/>
        </w:rPr>
      </w:pPr>
      <w:r w:rsidRPr="00FB481A">
        <w:rPr>
          <w:bCs/>
          <w:sz w:val="24"/>
          <w:szCs w:val="24"/>
        </w:rPr>
        <w:t>the variety of views related to the essay's question.</w:t>
      </w:r>
    </w:p>
    <w:p w14:paraId="7648B14A" w14:textId="77777777" w:rsidR="00FB481A" w:rsidRPr="00FB481A" w:rsidRDefault="00FB481A" w:rsidP="00FB481A">
      <w:pPr>
        <w:spacing w:line="360" w:lineRule="auto"/>
        <w:ind w:right="107"/>
        <w:jc w:val="both"/>
        <w:rPr>
          <w:bCs/>
          <w:sz w:val="24"/>
          <w:szCs w:val="24"/>
        </w:rPr>
      </w:pPr>
    </w:p>
    <w:p w14:paraId="5DC669C7" w14:textId="77777777" w:rsidR="00FB481A" w:rsidRPr="00FB481A" w:rsidRDefault="00FB481A" w:rsidP="00FB481A">
      <w:pPr>
        <w:spacing w:line="360" w:lineRule="auto"/>
        <w:ind w:right="107"/>
        <w:jc w:val="both"/>
        <w:rPr>
          <w:bCs/>
          <w:sz w:val="24"/>
          <w:szCs w:val="24"/>
        </w:rPr>
      </w:pPr>
      <w:r w:rsidRPr="00FB481A">
        <w:rPr>
          <w:bCs/>
          <w:sz w:val="24"/>
          <w:szCs w:val="24"/>
        </w:rPr>
        <w:lastRenderedPageBreak/>
        <w:t>The domestic violence and abuse definition quoted after the British government states</w:t>
      </w:r>
    </w:p>
    <w:p w14:paraId="1FD4E7EA" w14:textId="77777777" w:rsidR="00FB481A" w:rsidRPr="00FB481A" w:rsidRDefault="00FB481A" w:rsidP="00FB481A">
      <w:pPr>
        <w:spacing w:line="360" w:lineRule="auto"/>
        <w:ind w:right="107"/>
        <w:jc w:val="both"/>
        <w:rPr>
          <w:bCs/>
          <w:sz w:val="24"/>
          <w:szCs w:val="24"/>
        </w:rPr>
      </w:pPr>
      <w:r w:rsidRPr="00FB481A">
        <w:rPr>
          <w:bCs/>
          <w:sz w:val="24"/>
          <w:szCs w:val="24"/>
        </w:rPr>
        <w:t>that:</w:t>
      </w:r>
    </w:p>
    <w:p w14:paraId="45D1AFB5" w14:textId="77777777" w:rsidR="00FB481A" w:rsidRPr="00FB481A" w:rsidRDefault="00FB481A" w:rsidP="00FB481A">
      <w:pPr>
        <w:spacing w:line="360" w:lineRule="auto"/>
        <w:ind w:right="107"/>
        <w:jc w:val="both"/>
        <w:rPr>
          <w:bCs/>
          <w:sz w:val="24"/>
          <w:szCs w:val="24"/>
        </w:rPr>
      </w:pPr>
      <w:r w:rsidRPr="00FB481A">
        <w:rPr>
          <w:bCs/>
          <w:sz w:val="24"/>
          <w:szCs w:val="24"/>
        </w:rPr>
        <w:t>"Behaviour of a person ("A") towards another person ("B") is "domestic abuse" if</w:t>
      </w:r>
    </w:p>
    <w:p w14:paraId="184E9955" w14:textId="77777777" w:rsidR="00FB481A" w:rsidRPr="00FB481A" w:rsidRDefault="00FB481A" w:rsidP="00FB481A">
      <w:pPr>
        <w:spacing w:line="360" w:lineRule="auto"/>
        <w:ind w:right="107"/>
        <w:jc w:val="both"/>
        <w:rPr>
          <w:bCs/>
          <w:sz w:val="24"/>
          <w:szCs w:val="24"/>
        </w:rPr>
      </w:pPr>
      <w:r w:rsidRPr="00FB481A">
        <w:rPr>
          <w:bCs/>
          <w:sz w:val="24"/>
          <w:szCs w:val="24"/>
        </w:rPr>
        <w:t>(a) A and B are each aged 16 or over and are "personally connected" to each other,</w:t>
      </w:r>
    </w:p>
    <w:p w14:paraId="1A5D1EE8" w14:textId="77777777" w:rsidR="00FB481A" w:rsidRPr="00FB481A" w:rsidRDefault="00FB481A" w:rsidP="00FB481A">
      <w:pPr>
        <w:spacing w:line="360" w:lineRule="auto"/>
        <w:ind w:right="107"/>
        <w:jc w:val="both"/>
        <w:rPr>
          <w:bCs/>
          <w:sz w:val="24"/>
          <w:szCs w:val="24"/>
        </w:rPr>
      </w:pPr>
      <w:r w:rsidRPr="00FB481A">
        <w:rPr>
          <w:bCs/>
          <w:sz w:val="24"/>
          <w:szCs w:val="24"/>
        </w:rPr>
        <w:t>and</w:t>
      </w:r>
    </w:p>
    <w:p w14:paraId="017779A2" w14:textId="77777777" w:rsidR="00FB481A" w:rsidRPr="00FB481A" w:rsidRDefault="00FB481A" w:rsidP="00FB481A">
      <w:pPr>
        <w:spacing w:line="360" w:lineRule="auto"/>
        <w:ind w:right="107"/>
        <w:jc w:val="both"/>
        <w:rPr>
          <w:bCs/>
          <w:sz w:val="24"/>
          <w:szCs w:val="24"/>
        </w:rPr>
      </w:pPr>
      <w:r w:rsidRPr="00FB481A">
        <w:rPr>
          <w:bCs/>
          <w:sz w:val="24"/>
          <w:szCs w:val="24"/>
        </w:rPr>
        <w:t>(b) the behaviour is abusive." (Home Office, 2022, p.21).</w:t>
      </w:r>
    </w:p>
    <w:p w14:paraId="5F81FD0A" w14:textId="77777777" w:rsidR="00FB481A" w:rsidRPr="00FB481A" w:rsidRDefault="00FB481A" w:rsidP="00FB481A">
      <w:pPr>
        <w:spacing w:line="360" w:lineRule="auto"/>
        <w:ind w:right="107"/>
        <w:jc w:val="both"/>
        <w:rPr>
          <w:bCs/>
          <w:sz w:val="24"/>
          <w:szCs w:val="24"/>
        </w:rPr>
      </w:pPr>
      <w:r w:rsidRPr="00FB481A">
        <w:rPr>
          <w:bCs/>
          <w:sz w:val="24"/>
          <w:szCs w:val="24"/>
        </w:rPr>
        <w:t>The definition includes types of abusive behaviours and the meaning of "personally</w:t>
      </w:r>
    </w:p>
    <w:p w14:paraId="18D54386" w14:textId="77777777" w:rsidR="00FB481A" w:rsidRPr="00FB481A" w:rsidRDefault="00FB481A" w:rsidP="00FB481A">
      <w:pPr>
        <w:spacing w:line="360" w:lineRule="auto"/>
        <w:ind w:right="107"/>
        <w:jc w:val="both"/>
        <w:rPr>
          <w:bCs/>
          <w:sz w:val="24"/>
          <w:szCs w:val="24"/>
        </w:rPr>
      </w:pPr>
      <w:r w:rsidRPr="00FB481A">
        <w:rPr>
          <w:bCs/>
          <w:sz w:val="24"/>
          <w:szCs w:val="24"/>
        </w:rPr>
        <w:t>connected".</w:t>
      </w:r>
    </w:p>
    <w:p w14:paraId="488C3748" w14:textId="77777777" w:rsidR="00FB481A" w:rsidRPr="00FB481A" w:rsidRDefault="00FB481A" w:rsidP="00FB481A">
      <w:pPr>
        <w:spacing w:line="360" w:lineRule="auto"/>
        <w:ind w:right="107"/>
        <w:jc w:val="both"/>
        <w:rPr>
          <w:bCs/>
          <w:sz w:val="24"/>
          <w:szCs w:val="24"/>
        </w:rPr>
      </w:pPr>
      <w:r w:rsidRPr="00FB481A">
        <w:rPr>
          <w:bCs/>
          <w:sz w:val="24"/>
          <w:szCs w:val="24"/>
        </w:rPr>
        <w:t>Domestic abuse is a physically but also mentally harmful crime. The statistics of the</w:t>
      </w:r>
    </w:p>
    <w:p w14:paraId="4631A98F" w14:textId="77777777" w:rsidR="00FB481A" w:rsidRPr="00FB481A" w:rsidRDefault="00FB481A" w:rsidP="00FB481A">
      <w:pPr>
        <w:spacing w:line="360" w:lineRule="auto"/>
        <w:ind w:right="107"/>
        <w:jc w:val="both"/>
        <w:rPr>
          <w:bCs/>
          <w:sz w:val="24"/>
          <w:szCs w:val="24"/>
        </w:rPr>
      </w:pPr>
      <w:r w:rsidRPr="00FB481A">
        <w:rPr>
          <w:bCs/>
          <w:sz w:val="24"/>
          <w:szCs w:val="24"/>
        </w:rPr>
        <w:t>Crime Survey for England and Wales shows that an estimated 2,3 million adults</w:t>
      </w:r>
    </w:p>
    <w:p w14:paraId="7A42BC12" w14:textId="77777777" w:rsidR="00FB481A" w:rsidRPr="00FB481A" w:rsidRDefault="00FB481A" w:rsidP="00FB481A">
      <w:pPr>
        <w:spacing w:line="360" w:lineRule="auto"/>
        <w:ind w:right="107"/>
        <w:jc w:val="both"/>
        <w:rPr>
          <w:bCs/>
          <w:sz w:val="24"/>
          <w:szCs w:val="24"/>
        </w:rPr>
      </w:pPr>
      <w:r w:rsidRPr="00FB481A">
        <w:rPr>
          <w:bCs/>
          <w:sz w:val="24"/>
          <w:szCs w:val="24"/>
        </w:rPr>
        <w:t>experienced a domestic abuse incident in the year ending March 2020. The majority of</w:t>
      </w:r>
    </w:p>
    <w:p w14:paraId="6D35F8AB" w14:textId="77777777" w:rsidR="00FB481A" w:rsidRPr="00FB481A" w:rsidRDefault="00FB481A" w:rsidP="00FB481A">
      <w:pPr>
        <w:spacing w:line="360" w:lineRule="auto"/>
        <w:ind w:right="107"/>
        <w:jc w:val="both"/>
        <w:rPr>
          <w:bCs/>
          <w:sz w:val="24"/>
          <w:szCs w:val="24"/>
        </w:rPr>
      </w:pPr>
      <w:r w:rsidRPr="00FB481A">
        <w:rPr>
          <w:bCs/>
          <w:sz w:val="24"/>
          <w:szCs w:val="24"/>
        </w:rPr>
        <w:t>victims 1,6 million were women and 757 000 were men (Office for National</w:t>
      </w:r>
    </w:p>
    <w:p w14:paraId="4A91BB52" w14:textId="77777777" w:rsidR="00FB481A" w:rsidRPr="00FB481A" w:rsidRDefault="00FB481A" w:rsidP="00FB481A">
      <w:pPr>
        <w:spacing w:line="360" w:lineRule="auto"/>
        <w:ind w:right="107"/>
        <w:jc w:val="both"/>
        <w:rPr>
          <w:bCs/>
          <w:sz w:val="24"/>
          <w:szCs w:val="24"/>
        </w:rPr>
      </w:pPr>
      <w:r w:rsidRPr="00FB481A">
        <w:rPr>
          <w:bCs/>
          <w:sz w:val="24"/>
          <w:szCs w:val="24"/>
        </w:rPr>
        <w:t>Statistics, 2020). As per statistics, it can be argued that women are predominantly</w:t>
      </w:r>
    </w:p>
    <w:p w14:paraId="53CC14BA" w14:textId="77777777" w:rsidR="00FB481A" w:rsidRPr="00FB481A" w:rsidRDefault="00FB481A" w:rsidP="00FB481A">
      <w:pPr>
        <w:spacing w:line="360" w:lineRule="auto"/>
        <w:ind w:right="107"/>
        <w:jc w:val="both"/>
        <w:rPr>
          <w:bCs/>
          <w:sz w:val="24"/>
          <w:szCs w:val="24"/>
        </w:rPr>
      </w:pPr>
      <w:r w:rsidRPr="00FB481A">
        <w:rPr>
          <w:bCs/>
          <w:sz w:val="24"/>
          <w:szCs w:val="24"/>
        </w:rPr>
        <w:t>victims of domestic violence, however, almost 30% of the victims are men. Domestic</w:t>
      </w:r>
    </w:p>
    <w:p w14:paraId="5743F88A" w14:textId="77777777" w:rsidR="00FB481A" w:rsidRPr="00FB481A" w:rsidRDefault="00FB481A" w:rsidP="00FB481A">
      <w:pPr>
        <w:spacing w:line="360" w:lineRule="auto"/>
        <w:ind w:right="107"/>
        <w:jc w:val="both"/>
        <w:rPr>
          <w:bCs/>
          <w:sz w:val="24"/>
          <w:szCs w:val="24"/>
        </w:rPr>
      </w:pPr>
      <w:r w:rsidRPr="00FB481A">
        <w:rPr>
          <w:bCs/>
          <w:sz w:val="24"/>
          <w:szCs w:val="24"/>
        </w:rPr>
        <w:t>violence is a largely underreported crime that affects not only victims but whole</w:t>
      </w:r>
    </w:p>
    <w:p w14:paraId="65A29F38" w14:textId="77777777" w:rsidR="00FB481A" w:rsidRPr="00FB481A" w:rsidRDefault="00FB481A" w:rsidP="00FB481A">
      <w:pPr>
        <w:spacing w:line="360" w:lineRule="auto"/>
        <w:ind w:right="107"/>
        <w:jc w:val="both"/>
        <w:rPr>
          <w:bCs/>
          <w:sz w:val="24"/>
          <w:szCs w:val="24"/>
        </w:rPr>
      </w:pPr>
      <w:r w:rsidRPr="00FB481A">
        <w:rPr>
          <w:bCs/>
          <w:sz w:val="24"/>
          <w:szCs w:val="24"/>
        </w:rPr>
        <w:t>families, especially children and adolescents (Øverlien and Holt, 2019) living in</w:t>
      </w:r>
    </w:p>
    <w:p w14:paraId="2AC3266C" w14:textId="77777777" w:rsidR="00FB481A" w:rsidRPr="00FB481A" w:rsidRDefault="00FB481A" w:rsidP="00FB481A">
      <w:pPr>
        <w:spacing w:line="360" w:lineRule="auto"/>
        <w:ind w:right="107"/>
        <w:jc w:val="both"/>
        <w:rPr>
          <w:bCs/>
          <w:sz w:val="24"/>
          <w:szCs w:val="24"/>
        </w:rPr>
      </w:pPr>
      <w:r w:rsidRPr="00FB481A">
        <w:rPr>
          <w:bCs/>
          <w:sz w:val="24"/>
          <w:szCs w:val="24"/>
        </w:rPr>
        <w:t>a household affected by DV.</w:t>
      </w:r>
    </w:p>
    <w:p w14:paraId="1BA5D979" w14:textId="77777777" w:rsidR="00FB481A" w:rsidRPr="00FB481A" w:rsidRDefault="00FB481A" w:rsidP="00FB481A">
      <w:pPr>
        <w:spacing w:line="360" w:lineRule="auto"/>
        <w:ind w:right="107"/>
        <w:jc w:val="both"/>
        <w:rPr>
          <w:bCs/>
          <w:sz w:val="24"/>
          <w:szCs w:val="24"/>
        </w:rPr>
      </w:pPr>
    </w:p>
    <w:p w14:paraId="4494C170" w14:textId="77777777" w:rsidR="00FB481A" w:rsidRPr="00FB481A" w:rsidRDefault="00FB481A" w:rsidP="00FB481A">
      <w:pPr>
        <w:spacing w:line="360" w:lineRule="auto"/>
        <w:ind w:right="107" w:firstLine="720"/>
        <w:jc w:val="both"/>
        <w:rPr>
          <w:bCs/>
          <w:sz w:val="24"/>
          <w:szCs w:val="24"/>
        </w:rPr>
      </w:pPr>
      <w:r w:rsidRPr="00FB481A">
        <w:rPr>
          <w:bCs/>
          <w:sz w:val="24"/>
          <w:szCs w:val="24"/>
        </w:rPr>
        <w:t>The incident I responded to at the beginning of my police career involved a</w:t>
      </w:r>
    </w:p>
    <w:p w14:paraId="19CDAE4C" w14:textId="77777777" w:rsidR="00FB481A" w:rsidRPr="00FB481A" w:rsidRDefault="00FB481A" w:rsidP="00FB481A">
      <w:pPr>
        <w:spacing w:line="360" w:lineRule="auto"/>
        <w:ind w:right="107"/>
        <w:jc w:val="both"/>
        <w:rPr>
          <w:bCs/>
          <w:sz w:val="24"/>
          <w:szCs w:val="24"/>
        </w:rPr>
      </w:pPr>
      <w:r w:rsidRPr="00FB481A">
        <w:rPr>
          <w:bCs/>
          <w:sz w:val="24"/>
          <w:szCs w:val="24"/>
        </w:rPr>
        <w:t>female victim from eastern Europe country and a male perpetrator from an Iberic</w:t>
      </w:r>
    </w:p>
    <w:p w14:paraId="02A44D77" w14:textId="77777777" w:rsidR="00FB481A" w:rsidRPr="00FB481A" w:rsidRDefault="00FB481A" w:rsidP="00FB481A">
      <w:pPr>
        <w:spacing w:line="360" w:lineRule="auto"/>
        <w:ind w:right="107"/>
        <w:jc w:val="both"/>
        <w:rPr>
          <w:bCs/>
          <w:sz w:val="24"/>
          <w:szCs w:val="24"/>
        </w:rPr>
      </w:pPr>
      <w:r w:rsidRPr="00FB481A">
        <w:rPr>
          <w:bCs/>
          <w:sz w:val="24"/>
          <w:szCs w:val="24"/>
        </w:rPr>
        <w:t>background. The female sustained injuries as a result of physical violence caused</w:t>
      </w:r>
    </w:p>
    <w:p w14:paraId="743C7604" w14:textId="77777777" w:rsidR="00FB481A" w:rsidRPr="00FB481A" w:rsidRDefault="00FB481A" w:rsidP="00FB481A">
      <w:pPr>
        <w:spacing w:line="360" w:lineRule="auto"/>
        <w:ind w:right="107"/>
        <w:jc w:val="both"/>
        <w:rPr>
          <w:bCs/>
          <w:sz w:val="24"/>
          <w:szCs w:val="24"/>
        </w:rPr>
      </w:pPr>
      <w:r w:rsidRPr="00FB481A">
        <w:rPr>
          <w:bCs/>
          <w:sz w:val="24"/>
          <w:szCs w:val="24"/>
        </w:rPr>
        <w:t>by her partner. Parties were separated as per force policy and after disclosure from</w:t>
      </w:r>
    </w:p>
    <w:p w14:paraId="4E88629A" w14:textId="77777777" w:rsidR="00FB481A" w:rsidRPr="00FB481A" w:rsidRDefault="00FB481A" w:rsidP="00FB481A">
      <w:pPr>
        <w:spacing w:line="360" w:lineRule="auto"/>
        <w:ind w:right="107"/>
        <w:jc w:val="both"/>
        <w:rPr>
          <w:bCs/>
          <w:sz w:val="24"/>
          <w:szCs w:val="24"/>
        </w:rPr>
      </w:pPr>
      <w:r w:rsidRPr="00FB481A">
        <w:rPr>
          <w:bCs/>
          <w:sz w:val="24"/>
          <w:szCs w:val="24"/>
        </w:rPr>
        <w:t>the injured party, the male has been arrested for the Domestic Violence assault.</w:t>
      </w:r>
    </w:p>
    <w:p w14:paraId="613B951F" w14:textId="77777777" w:rsidR="00FB481A" w:rsidRPr="00FB481A" w:rsidRDefault="00FB481A" w:rsidP="00FB481A">
      <w:pPr>
        <w:spacing w:line="360" w:lineRule="auto"/>
        <w:ind w:right="107"/>
        <w:jc w:val="both"/>
        <w:rPr>
          <w:bCs/>
          <w:sz w:val="24"/>
          <w:szCs w:val="24"/>
        </w:rPr>
      </w:pPr>
      <w:r w:rsidRPr="00FB481A">
        <w:rPr>
          <w:bCs/>
          <w:sz w:val="24"/>
          <w:szCs w:val="24"/>
        </w:rPr>
        <w:t>For both, the reporting person and the person arrested, English wasn't the first</w:t>
      </w:r>
    </w:p>
    <w:p w14:paraId="45D4A4AC" w14:textId="77777777" w:rsidR="00FB481A" w:rsidRPr="00FB481A" w:rsidRDefault="00FB481A" w:rsidP="00FB481A">
      <w:pPr>
        <w:spacing w:line="360" w:lineRule="auto"/>
        <w:ind w:right="107"/>
        <w:jc w:val="both"/>
        <w:rPr>
          <w:bCs/>
          <w:sz w:val="24"/>
          <w:szCs w:val="24"/>
        </w:rPr>
      </w:pPr>
      <w:r w:rsidRPr="00FB481A">
        <w:rPr>
          <w:bCs/>
          <w:sz w:val="24"/>
          <w:szCs w:val="24"/>
        </w:rPr>
        <w:t>language. However, the male has spoken English more fluently and understood the reason</w:t>
      </w:r>
    </w:p>
    <w:p w14:paraId="09BE2F3B" w14:textId="77777777" w:rsidR="00FB481A" w:rsidRPr="00FB481A" w:rsidRDefault="00FB481A" w:rsidP="00FB481A">
      <w:pPr>
        <w:spacing w:line="360" w:lineRule="auto"/>
        <w:ind w:right="107"/>
        <w:jc w:val="both"/>
        <w:rPr>
          <w:bCs/>
          <w:sz w:val="24"/>
          <w:szCs w:val="24"/>
        </w:rPr>
      </w:pPr>
      <w:r w:rsidRPr="00FB481A">
        <w:rPr>
          <w:bCs/>
          <w:sz w:val="24"/>
          <w:szCs w:val="24"/>
        </w:rPr>
        <w:t>for the arrest and the caution, which was highly important for the arrest to be legal.</w:t>
      </w:r>
    </w:p>
    <w:p w14:paraId="6026AE9E" w14:textId="77777777" w:rsidR="00FB481A" w:rsidRPr="00FB481A" w:rsidRDefault="00FB481A" w:rsidP="00FB481A">
      <w:pPr>
        <w:spacing w:line="360" w:lineRule="auto"/>
        <w:ind w:right="107"/>
        <w:jc w:val="both"/>
        <w:rPr>
          <w:bCs/>
          <w:sz w:val="24"/>
          <w:szCs w:val="24"/>
        </w:rPr>
      </w:pPr>
      <w:r w:rsidRPr="00FB481A">
        <w:rPr>
          <w:bCs/>
          <w:sz w:val="24"/>
          <w:szCs w:val="24"/>
        </w:rPr>
        <w:t>The female's English was communicative, however, due to stressful conditions, she</w:t>
      </w:r>
    </w:p>
    <w:p w14:paraId="4705C87A" w14:textId="77777777" w:rsidR="00FB481A" w:rsidRPr="00FB481A" w:rsidRDefault="00FB481A" w:rsidP="00FB481A">
      <w:pPr>
        <w:spacing w:line="360" w:lineRule="auto"/>
        <w:ind w:right="107"/>
        <w:jc w:val="both"/>
        <w:rPr>
          <w:bCs/>
          <w:sz w:val="24"/>
          <w:szCs w:val="24"/>
        </w:rPr>
      </w:pPr>
      <w:r w:rsidRPr="00FB481A">
        <w:rPr>
          <w:bCs/>
          <w:sz w:val="24"/>
          <w:szCs w:val="24"/>
        </w:rPr>
        <w:t>was unable to communicate effectively. Because I speak the same language, I</w:t>
      </w:r>
    </w:p>
    <w:p w14:paraId="43E8CB6F" w14:textId="77777777" w:rsidR="00FB481A" w:rsidRPr="00FB481A" w:rsidRDefault="00FB481A" w:rsidP="00FB481A">
      <w:pPr>
        <w:spacing w:line="360" w:lineRule="auto"/>
        <w:ind w:right="107"/>
        <w:jc w:val="both"/>
        <w:rPr>
          <w:bCs/>
          <w:sz w:val="24"/>
          <w:szCs w:val="24"/>
        </w:rPr>
      </w:pPr>
      <w:r w:rsidRPr="00FB481A">
        <w:rPr>
          <w:bCs/>
          <w:sz w:val="24"/>
          <w:szCs w:val="24"/>
        </w:rPr>
        <w:t>asked my supervisor for permission to take the first account from the female, while</w:t>
      </w:r>
    </w:p>
    <w:p w14:paraId="54D1365E" w14:textId="77777777" w:rsidR="00FB481A" w:rsidRPr="00FB481A" w:rsidRDefault="00FB481A" w:rsidP="00FB481A">
      <w:pPr>
        <w:spacing w:line="360" w:lineRule="auto"/>
        <w:ind w:right="107"/>
        <w:jc w:val="both"/>
        <w:rPr>
          <w:bCs/>
          <w:sz w:val="24"/>
          <w:szCs w:val="24"/>
        </w:rPr>
      </w:pPr>
      <w:r w:rsidRPr="00FB481A">
        <w:rPr>
          <w:bCs/>
          <w:sz w:val="24"/>
          <w:szCs w:val="24"/>
        </w:rPr>
        <w:t>a formal statement has been arranged to be obtained via an affirmed interpreter. As per</w:t>
      </w:r>
    </w:p>
    <w:p w14:paraId="791F9434" w14:textId="77777777" w:rsidR="00FB481A" w:rsidRPr="00FB481A" w:rsidRDefault="00FB481A" w:rsidP="00FB481A">
      <w:pPr>
        <w:spacing w:line="360" w:lineRule="auto"/>
        <w:ind w:right="107"/>
        <w:jc w:val="both"/>
        <w:rPr>
          <w:bCs/>
          <w:sz w:val="24"/>
          <w:szCs w:val="24"/>
        </w:rPr>
      </w:pPr>
      <w:r w:rsidRPr="00FB481A">
        <w:rPr>
          <w:bCs/>
          <w:sz w:val="24"/>
          <w:szCs w:val="24"/>
        </w:rPr>
        <w:t>force policy, during the response to domestic violence incidents the body-worn</w:t>
      </w:r>
    </w:p>
    <w:p w14:paraId="4B8589D9" w14:textId="77777777" w:rsidR="00FB481A" w:rsidRPr="00FB481A" w:rsidRDefault="00FB481A" w:rsidP="00FB481A">
      <w:pPr>
        <w:spacing w:line="360" w:lineRule="auto"/>
        <w:ind w:right="107"/>
        <w:jc w:val="both"/>
        <w:rPr>
          <w:bCs/>
          <w:sz w:val="24"/>
          <w:szCs w:val="24"/>
        </w:rPr>
      </w:pPr>
      <w:r w:rsidRPr="00FB481A">
        <w:rPr>
          <w:bCs/>
          <w:sz w:val="24"/>
          <w:szCs w:val="24"/>
        </w:rPr>
        <w:t>camera must operate and record. I also took footage of the injuries with the victim's</w:t>
      </w:r>
    </w:p>
    <w:p w14:paraId="5D062684" w14:textId="77777777" w:rsidR="00FB481A" w:rsidRPr="00FB481A" w:rsidRDefault="00FB481A" w:rsidP="00FB481A">
      <w:pPr>
        <w:spacing w:line="360" w:lineRule="auto"/>
        <w:ind w:right="107"/>
        <w:jc w:val="both"/>
        <w:rPr>
          <w:bCs/>
          <w:sz w:val="24"/>
          <w:szCs w:val="24"/>
        </w:rPr>
      </w:pPr>
      <w:r w:rsidRPr="00FB481A">
        <w:rPr>
          <w:bCs/>
          <w:sz w:val="24"/>
          <w:szCs w:val="24"/>
        </w:rPr>
        <w:t>consent. I spoke with her, offered medical intervention if needed, gained signature</w:t>
      </w:r>
    </w:p>
    <w:p w14:paraId="50008A3E" w14:textId="77777777" w:rsidR="00FB481A" w:rsidRPr="00FB481A" w:rsidRDefault="00FB481A" w:rsidP="00FB481A">
      <w:pPr>
        <w:spacing w:line="360" w:lineRule="auto"/>
        <w:ind w:right="107"/>
        <w:jc w:val="both"/>
        <w:rPr>
          <w:bCs/>
          <w:sz w:val="24"/>
          <w:szCs w:val="24"/>
        </w:rPr>
      </w:pPr>
      <w:r w:rsidRPr="00FB481A">
        <w:rPr>
          <w:bCs/>
          <w:sz w:val="24"/>
          <w:szCs w:val="24"/>
        </w:rPr>
        <w:t>under the first account, and supported her through the Domestic Assault Stalking</w:t>
      </w:r>
    </w:p>
    <w:p w14:paraId="3FC442C4" w14:textId="77777777" w:rsidR="00FB481A" w:rsidRPr="00FB481A" w:rsidRDefault="00FB481A" w:rsidP="00FB481A">
      <w:pPr>
        <w:spacing w:line="360" w:lineRule="auto"/>
        <w:ind w:right="107"/>
        <w:jc w:val="both"/>
        <w:rPr>
          <w:bCs/>
          <w:sz w:val="24"/>
          <w:szCs w:val="24"/>
        </w:rPr>
      </w:pPr>
      <w:r w:rsidRPr="00FB481A">
        <w:rPr>
          <w:bCs/>
          <w:sz w:val="24"/>
          <w:szCs w:val="24"/>
        </w:rPr>
        <w:lastRenderedPageBreak/>
        <w:t>and Harassment (DASH) questionnaire. DASH is a form aiming to assess the risk</w:t>
      </w:r>
    </w:p>
    <w:p w14:paraId="674235AA" w14:textId="77777777" w:rsidR="00FB481A" w:rsidRPr="00FB481A" w:rsidRDefault="00FB481A" w:rsidP="00FB481A">
      <w:pPr>
        <w:spacing w:line="360" w:lineRule="auto"/>
        <w:ind w:right="107"/>
        <w:jc w:val="both"/>
        <w:rPr>
          <w:bCs/>
          <w:sz w:val="24"/>
          <w:szCs w:val="24"/>
        </w:rPr>
      </w:pPr>
      <w:r w:rsidRPr="00FB481A">
        <w:rPr>
          <w:bCs/>
          <w:sz w:val="24"/>
          <w:szCs w:val="24"/>
        </w:rPr>
        <w:t>level for domestic abuse victims based on the previous incident of violence and</w:t>
      </w:r>
    </w:p>
    <w:p w14:paraId="72119A24" w14:textId="77777777" w:rsidR="00FB481A" w:rsidRPr="00FB481A" w:rsidRDefault="00FB481A" w:rsidP="00FB481A">
      <w:pPr>
        <w:spacing w:line="360" w:lineRule="auto"/>
        <w:ind w:right="107"/>
        <w:jc w:val="both"/>
        <w:rPr>
          <w:bCs/>
          <w:sz w:val="24"/>
          <w:szCs w:val="24"/>
        </w:rPr>
      </w:pPr>
      <w:r w:rsidRPr="00FB481A">
        <w:rPr>
          <w:bCs/>
          <w:sz w:val="24"/>
          <w:szCs w:val="24"/>
        </w:rPr>
        <w:t>the behaviour of the perpetrator. It considers the assessment of factors that possibly could</w:t>
      </w:r>
    </w:p>
    <w:p w14:paraId="285339AF" w14:textId="77777777" w:rsidR="00FB481A" w:rsidRPr="00FB481A" w:rsidRDefault="00FB481A" w:rsidP="00FB481A">
      <w:pPr>
        <w:spacing w:line="360" w:lineRule="auto"/>
        <w:ind w:right="107"/>
        <w:jc w:val="both"/>
        <w:rPr>
          <w:bCs/>
          <w:sz w:val="24"/>
          <w:szCs w:val="24"/>
        </w:rPr>
      </w:pPr>
      <w:r w:rsidRPr="00FB481A">
        <w:rPr>
          <w:bCs/>
          <w:sz w:val="24"/>
          <w:szCs w:val="24"/>
        </w:rPr>
        <w:t>trigger a violent response. Those factors may include pregnancy or financial</w:t>
      </w:r>
    </w:p>
    <w:p w14:paraId="1BD8C9EA" w14:textId="77777777" w:rsidR="00FB481A" w:rsidRPr="00FB481A" w:rsidRDefault="00FB481A" w:rsidP="00FB481A">
      <w:pPr>
        <w:spacing w:line="360" w:lineRule="auto"/>
        <w:ind w:right="107"/>
        <w:jc w:val="both"/>
        <w:rPr>
          <w:bCs/>
          <w:sz w:val="24"/>
          <w:szCs w:val="24"/>
        </w:rPr>
      </w:pPr>
      <w:r w:rsidRPr="00FB481A">
        <w:rPr>
          <w:bCs/>
          <w:sz w:val="24"/>
          <w:szCs w:val="24"/>
        </w:rPr>
        <w:t>hardship, substance misuse, or attempts to hurt family pets. The DASH</w:t>
      </w:r>
    </w:p>
    <w:p w14:paraId="66C6D997" w14:textId="77777777" w:rsidR="00FB481A" w:rsidRPr="00FB481A" w:rsidRDefault="00FB481A" w:rsidP="00FB481A">
      <w:pPr>
        <w:spacing w:line="360" w:lineRule="auto"/>
        <w:ind w:right="107"/>
        <w:jc w:val="both"/>
        <w:rPr>
          <w:bCs/>
          <w:sz w:val="24"/>
          <w:szCs w:val="24"/>
        </w:rPr>
      </w:pPr>
      <w:r w:rsidRPr="00FB481A">
        <w:rPr>
          <w:bCs/>
          <w:sz w:val="24"/>
          <w:szCs w:val="24"/>
        </w:rPr>
        <w:t>questionnaire includes a section covering sexual abuse and coercive and controlling</w:t>
      </w:r>
    </w:p>
    <w:p w14:paraId="75966FE9" w14:textId="77777777" w:rsidR="00FB481A" w:rsidRPr="00FB481A" w:rsidRDefault="00FB481A" w:rsidP="00FB481A">
      <w:pPr>
        <w:spacing w:line="360" w:lineRule="auto"/>
        <w:ind w:right="107"/>
        <w:jc w:val="both"/>
        <w:rPr>
          <w:bCs/>
          <w:sz w:val="24"/>
          <w:szCs w:val="24"/>
        </w:rPr>
      </w:pPr>
      <w:r w:rsidRPr="00FB481A">
        <w:rPr>
          <w:bCs/>
          <w:sz w:val="24"/>
          <w:szCs w:val="24"/>
        </w:rPr>
        <w:t>behaviours. There are three risk levels of domestic violence: standard, medium, and</w:t>
      </w:r>
    </w:p>
    <w:p w14:paraId="275039BA" w14:textId="77777777" w:rsidR="00FB481A" w:rsidRPr="00FB481A" w:rsidRDefault="00FB481A" w:rsidP="00FB481A">
      <w:pPr>
        <w:spacing w:line="360" w:lineRule="auto"/>
        <w:ind w:right="107"/>
        <w:jc w:val="both"/>
        <w:rPr>
          <w:bCs/>
          <w:sz w:val="24"/>
          <w:szCs w:val="24"/>
        </w:rPr>
      </w:pPr>
      <w:r w:rsidRPr="00FB481A">
        <w:rPr>
          <w:bCs/>
          <w:sz w:val="24"/>
          <w:szCs w:val="24"/>
        </w:rPr>
        <w:t>high. Due to the involved factors and disclosed previous incidents of violence, the</w:t>
      </w:r>
    </w:p>
    <w:p w14:paraId="4BC3669E" w14:textId="77777777" w:rsidR="00FB481A" w:rsidRPr="00FB481A" w:rsidRDefault="00FB481A" w:rsidP="00FB481A">
      <w:pPr>
        <w:spacing w:line="360" w:lineRule="auto"/>
        <w:ind w:right="107"/>
        <w:jc w:val="both"/>
        <w:rPr>
          <w:bCs/>
          <w:sz w:val="24"/>
          <w:szCs w:val="24"/>
        </w:rPr>
      </w:pPr>
      <w:r w:rsidRPr="00FB481A">
        <w:rPr>
          <w:bCs/>
          <w:sz w:val="24"/>
          <w:szCs w:val="24"/>
        </w:rPr>
        <w:t>result showed that the victim is under the high-risk category. With consent, I referred the</w:t>
      </w:r>
    </w:p>
    <w:p w14:paraId="22449145" w14:textId="77777777" w:rsidR="00FB481A" w:rsidRPr="00FB481A" w:rsidRDefault="00FB481A" w:rsidP="00FB481A">
      <w:pPr>
        <w:spacing w:line="360" w:lineRule="auto"/>
        <w:ind w:right="107"/>
        <w:jc w:val="both"/>
        <w:rPr>
          <w:bCs/>
          <w:sz w:val="24"/>
          <w:szCs w:val="24"/>
        </w:rPr>
      </w:pPr>
      <w:r w:rsidRPr="00FB481A">
        <w:rPr>
          <w:bCs/>
          <w:sz w:val="24"/>
          <w:szCs w:val="24"/>
        </w:rPr>
        <w:t>female to support agencies and told her what to expect. The Multi-Agency</w:t>
      </w:r>
    </w:p>
    <w:p w14:paraId="3B85BDB0" w14:textId="77777777" w:rsidR="00FB481A" w:rsidRPr="00FB481A" w:rsidRDefault="00FB481A" w:rsidP="00FB481A">
      <w:pPr>
        <w:spacing w:line="360" w:lineRule="auto"/>
        <w:ind w:right="107"/>
        <w:jc w:val="both"/>
        <w:rPr>
          <w:bCs/>
          <w:sz w:val="24"/>
          <w:szCs w:val="24"/>
        </w:rPr>
      </w:pPr>
      <w:r w:rsidRPr="00FB481A">
        <w:rPr>
          <w:bCs/>
          <w:sz w:val="24"/>
          <w:szCs w:val="24"/>
        </w:rPr>
        <w:t>Safeguarding Hub (MASH) aims to safeguard children and vulnerable adults. The</w:t>
      </w:r>
    </w:p>
    <w:p w14:paraId="14CAD691" w14:textId="77777777" w:rsidR="00FB481A" w:rsidRPr="00FB481A" w:rsidRDefault="00FB481A" w:rsidP="00FB481A">
      <w:pPr>
        <w:spacing w:line="360" w:lineRule="auto"/>
        <w:ind w:right="107"/>
        <w:jc w:val="both"/>
        <w:rPr>
          <w:bCs/>
          <w:sz w:val="24"/>
          <w:szCs w:val="24"/>
        </w:rPr>
      </w:pPr>
      <w:r w:rsidRPr="00FB481A">
        <w:rPr>
          <w:bCs/>
          <w:sz w:val="24"/>
          <w:szCs w:val="24"/>
        </w:rPr>
        <w:t>multi-agency cooperative approach ensures that through sharing information</w:t>
      </w:r>
    </w:p>
    <w:p w14:paraId="4496330C" w14:textId="77777777" w:rsidR="00FB481A" w:rsidRPr="00FB481A" w:rsidRDefault="00FB481A" w:rsidP="00FB481A">
      <w:pPr>
        <w:spacing w:line="360" w:lineRule="auto"/>
        <w:ind w:right="107"/>
        <w:jc w:val="both"/>
        <w:rPr>
          <w:bCs/>
          <w:sz w:val="24"/>
          <w:szCs w:val="24"/>
        </w:rPr>
      </w:pPr>
      <w:r w:rsidRPr="00FB481A">
        <w:rPr>
          <w:bCs/>
          <w:sz w:val="24"/>
          <w:szCs w:val="24"/>
        </w:rPr>
        <w:t>agencies may build the full picture of the situation and provide more suitable help to</w:t>
      </w:r>
    </w:p>
    <w:p w14:paraId="513119F1" w14:textId="45A2A39E" w:rsidR="00FB481A" w:rsidRDefault="00FB481A" w:rsidP="00FB481A">
      <w:pPr>
        <w:spacing w:line="360" w:lineRule="auto"/>
        <w:ind w:right="107"/>
        <w:jc w:val="both"/>
        <w:rPr>
          <w:bCs/>
          <w:sz w:val="24"/>
          <w:szCs w:val="24"/>
        </w:rPr>
      </w:pPr>
      <w:r w:rsidRPr="00FB481A">
        <w:rPr>
          <w:bCs/>
          <w:sz w:val="24"/>
          <w:szCs w:val="24"/>
        </w:rPr>
        <w:t>respond to the needs of the victims (Home Office, 2014).</w:t>
      </w:r>
    </w:p>
    <w:p w14:paraId="0B6BC9A1" w14:textId="77777777" w:rsidR="00FB481A" w:rsidRPr="00FB481A" w:rsidRDefault="00FB481A" w:rsidP="00FB481A">
      <w:pPr>
        <w:spacing w:line="360" w:lineRule="auto"/>
        <w:ind w:right="107"/>
        <w:jc w:val="both"/>
        <w:rPr>
          <w:bCs/>
          <w:sz w:val="24"/>
          <w:szCs w:val="24"/>
        </w:rPr>
      </w:pPr>
    </w:p>
    <w:p w14:paraId="63BD106F" w14:textId="77777777" w:rsidR="00FB481A" w:rsidRPr="00FB481A" w:rsidRDefault="00FB481A" w:rsidP="00FB481A">
      <w:pPr>
        <w:spacing w:line="360" w:lineRule="auto"/>
        <w:ind w:right="107"/>
        <w:jc w:val="both"/>
        <w:rPr>
          <w:bCs/>
          <w:sz w:val="24"/>
          <w:szCs w:val="24"/>
        </w:rPr>
      </w:pPr>
      <w:r w:rsidRPr="00FB481A">
        <w:rPr>
          <w:bCs/>
          <w:sz w:val="24"/>
          <w:szCs w:val="24"/>
        </w:rPr>
        <w:t>Communication with the victim in her first language visibly calmed her down and</w:t>
      </w:r>
    </w:p>
    <w:p w14:paraId="672C6304" w14:textId="77777777" w:rsidR="00FB481A" w:rsidRPr="00FB481A" w:rsidRDefault="00FB481A" w:rsidP="00FB481A">
      <w:pPr>
        <w:spacing w:line="360" w:lineRule="auto"/>
        <w:ind w:right="107"/>
        <w:jc w:val="both"/>
        <w:rPr>
          <w:bCs/>
          <w:sz w:val="24"/>
          <w:szCs w:val="24"/>
        </w:rPr>
      </w:pPr>
      <w:r w:rsidRPr="00FB481A">
        <w:rPr>
          <w:bCs/>
          <w:sz w:val="24"/>
          <w:szCs w:val="24"/>
        </w:rPr>
        <w:t>facilitated quality conversation that aided her understanding of the Criminal Justice</w:t>
      </w:r>
    </w:p>
    <w:p w14:paraId="13118481" w14:textId="3DEF07E4" w:rsidR="00FB481A" w:rsidRPr="00FB481A" w:rsidRDefault="00FB481A" w:rsidP="00FB481A">
      <w:pPr>
        <w:spacing w:line="360" w:lineRule="auto"/>
        <w:ind w:right="107"/>
        <w:jc w:val="both"/>
        <w:rPr>
          <w:bCs/>
          <w:sz w:val="24"/>
          <w:szCs w:val="24"/>
        </w:rPr>
      </w:pPr>
      <w:r w:rsidRPr="00FB481A">
        <w:rPr>
          <w:bCs/>
          <w:sz w:val="24"/>
          <w:szCs w:val="24"/>
        </w:rPr>
        <w:t>process. A lack of understanding of the criminal justice system often leads to a victim not</w:t>
      </w:r>
      <w:r>
        <w:rPr>
          <w:bCs/>
          <w:sz w:val="24"/>
          <w:szCs w:val="24"/>
        </w:rPr>
        <w:t xml:space="preserve"> </w:t>
      </w:r>
    </w:p>
    <w:p w14:paraId="1E03FA88" w14:textId="47348A18" w:rsidR="00FB481A" w:rsidRPr="00FB481A" w:rsidRDefault="00FB481A" w:rsidP="00FB481A">
      <w:pPr>
        <w:spacing w:line="360" w:lineRule="auto"/>
        <w:ind w:right="107"/>
        <w:jc w:val="both"/>
        <w:rPr>
          <w:bCs/>
          <w:sz w:val="24"/>
          <w:szCs w:val="24"/>
        </w:rPr>
      </w:pPr>
      <w:r w:rsidRPr="00FB481A">
        <w:rPr>
          <w:bCs/>
          <w:sz w:val="24"/>
          <w:szCs w:val="24"/>
        </w:rPr>
        <w:t>pursuing the complaint. Other significant factors in dropping charges have</w:t>
      </w:r>
      <w:r>
        <w:rPr>
          <w:bCs/>
          <w:sz w:val="24"/>
          <w:szCs w:val="24"/>
        </w:rPr>
        <w:t xml:space="preserve"> </w:t>
      </w:r>
      <w:r w:rsidRPr="00FB481A">
        <w:rPr>
          <w:bCs/>
          <w:sz w:val="24"/>
          <w:szCs w:val="24"/>
        </w:rPr>
        <w:t>discharging abusers from custody under bail conditions of not approaching nor</w:t>
      </w:r>
    </w:p>
    <w:p w14:paraId="19AF065B" w14:textId="77777777" w:rsidR="00FB481A" w:rsidRPr="00FB481A" w:rsidRDefault="00FB481A" w:rsidP="00FB481A">
      <w:pPr>
        <w:spacing w:line="360" w:lineRule="auto"/>
        <w:ind w:right="107"/>
        <w:jc w:val="both"/>
        <w:rPr>
          <w:bCs/>
          <w:sz w:val="24"/>
          <w:szCs w:val="24"/>
        </w:rPr>
      </w:pPr>
      <w:r w:rsidRPr="00FB481A">
        <w:rPr>
          <w:bCs/>
          <w:sz w:val="24"/>
          <w:szCs w:val="24"/>
        </w:rPr>
        <w:t>contacting the victim (Bennet et al. 1999), which is a sign received by the victim as 'wrist</w:t>
      </w:r>
    </w:p>
    <w:p w14:paraId="6A938774" w14:textId="77777777" w:rsidR="00FB481A" w:rsidRPr="00FB481A" w:rsidRDefault="00FB481A" w:rsidP="00FB481A">
      <w:pPr>
        <w:spacing w:line="360" w:lineRule="auto"/>
        <w:ind w:right="107"/>
        <w:jc w:val="both"/>
        <w:rPr>
          <w:bCs/>
          <w:sz w:val="24"/>
          <w:szCs w:val="24"/>
        </w:rPr>
      </w:pPr>
      <w:r w:rsidRPr="00FB481A">
        <w:rPr>
          <w:bCs/>
          <w:sz w:val="24"/>
          <w:szCs w:val="24"/>
        </w:rPr>
        <w:t>slap' for the abuser and undermine the victim's perception of justice and ability to live</w:t>
      </w:r>
    </w:p>
    <w:p w14:paraId="38C06866" w14:textId="77777777" w:rsidR="00FB481A" w:rsidRPr="00FB481A" w:rsidRDefault="00FB481A" w:rsidP="00FB481A">
      <w:pPr>
        <w:spacing w:line="360" w:lineRule="auto"/>
        <w:ind w:right="107"/>
        <w:jc w:val="both"/>
        <w:rPr>
          <w:bCs/>
          <w:sz w:val="24"/>
          <w:szCs w:val="24"/>
        </w:rPr>
      </w:pPr>
      <w:r w:rsidRPr="00FB481A">
        <w:rPr>
          <w:bCs/>
          <w:sz w:val="24"/>
          <w:szCs w:val="24"/>
        </w:rPr>
        <w:t>fear free.</w:t>
      </w:r>
    </w:p>
    <w:p w14:paraId="4871E32D" w14:textId="77777777" w:rsidR="00FB481A" w:rsidRPr="00FB481A" w:rsidRDefault="00FB481A" w:rsidP="00FB481A">
      <w:pPr>
        <w:spacing w:line="360" w:lineRule="auto"/>
        <w:ind w:right="107"/>
        <w:jc w:val="both"/>
        <w:rPr>
          <w:bCs/>
          <w:sz w:val="24"/>
          <w:szCs w:val="24"/>
        </w:rPr>
      </w:pPr>
      <w:r w:rsidRPr="00FB481A">
        <w:rPr>
          <w:bCs/>
          <w:sz w:val="24"/>
          <w:szCs w:val="24"/>
        </w:rPr>
        <w:t>To address this problem and to support victims of domestic abuse British</w:t>
      </w:r>
    </w:p>
    <w:p w14:paraId="5425122F" w14:textId="77777777" w:rsidR="00FB481A" w:rsidRPr="00FB481A" w:rsidRDefault="00FB481A" w:rsidP="00FB481A">
      <w:pPr>
        <w:spacing w:line="360" w:lineRule="auto"/>
        <w:ind w:right="107"/>
        <w:jc w:val="both"/>
        <w:rPr>
          <w:bCs/>
          <w:sz w:val="24"/>
          <w:szCs w:val="24"/>
        </w:rPr>
      </w:pPr>
      <w:r w:rsidRPr="00FB481A">
        <w:rPr>
          <w:bCs/>
          <w:sz w:val="24"/>
          <w:szCs w:val="24"/>
        </w:rPr>
        <w:t>The government introduced a new version of the Domestic Abuse Act 2021. The bill</w:t>
      </w:r>
    </w:p>
    <w:p w14:paraId="2D3770F0" w14:textId="77777777" w:rsidR="00FB481A" w:rsidRPr="00FB481A" w:rsidRDefault="00FB481A" w:rsidP="00FB481A">
      <w:pPr>
        <w:spacing w:line="360" w:lineRule="auto"/>
        <w:ind w:right="107"/>
        <w:jc w:val="both"/>
        <w:rPr>
          <w:bCs/>
          <w:sz w:val="24"/>
          <w:szCs w:val="24"/>
        </w:rPr>
      </w:pPr>
      <w:r w:rsidRPr="00FB481A">
        <w:rPr>
          <w:bCs/>
          <w:sz w:val="24"/>
          <w:szCs w:val="24"/>
        </w:rPr>
        <w:t>creates two forms of protection from the abuser, a domestic abuse protection notice</w:t>
      </w:r>
    </w:p>
    <w:p w14:paraId="42F47530" w14:textId="77777777" w:rsidR="00FB481A" w:rsidRPr="00FB481A" w:rsidRDefault="00FB481A" w:rsidP="00FB481A">
      <w:pPr>
        <w:spacing w:line="360" w:lineRule="auto"/>
        <w:ind w:right="107"/>
        <w:jc w:val="both"/>
        <w:rPr>
          <w:bCs/>
          <w:sz w:val="24"/>
          <w:szCs w:val="24"/>
        </w:rPr>
      </w:pPr>
      <w:r w:rsidRPr="00FB481A">
        <w:rPr>
          <w:bCs/>
          <w:sz w:val="24"/>
          <w:szCs w:val="24"/>
        </w:rPr>
        <w:t>(DAPN) issued by the officer and a domestic abuse protection order (DAPO) which</w:t>
      </w:r>
    </w:p>
    <w:p w14:paraId="37408FA6" w14:textId="77777777" w:rsidR="00FB481A" w:rsidRPr="00FB481A" w:rsidRDefault="00FB481A" w:rsidP="00FB481A">
      <w:pPr>
        <w:spacing w:line="360" w:lineRule="auto"/>
        <w:ind w:right="107"/>
        <w:jc w:val="both"/>
        <w:rPr>
          <w:bCs/>
          <w:sz w:val="24"/>
          <w:szCs w:val="24"/>
        </w:rPr>
      </w:pPr>
      <w:r w:rsidRPr="00FB481A">
        <w:rPr>
          <w:bCs/>
          <w:sz w:val="24"/>
          <w:szCs w:val="24"/>
        </w:rPr>
        <w:t>needs to be applied for to the court and extends the protection of the DAPN up to 28</w:t>
      </w:r>
    </w:p>
    <w:p w14:paraId="42D3ABA5" w14:textId="77777777" w:rsidR="00FB481A" w:rsidRPr="00FB481A" w:rsidRDefault="00FB481A" w:rsidP="00FB481A">
      <w:pPr>
        <w:spacing w:line="360" w:lineRule="auto"/>
        <w:ind w:right="107"/>
        <w:jc w:val="both"/>
        <w:rPr>
          <w:bCs/>
          <w:sz w:val="24"/>
          <w:szCs w:val="24"/>
        </w:rPr>
      </w:pPr>
      <w:r w:rsidRPr="00FB481A">
        <w:rPr>
          <w:bCs/>
          <w:sz w:val="24"/>
          <w:szCs w:val="24"/>
        </w:rPr>
        <w:t>days. The Domestic Abuse Act 2021 places on local authorities the duty of supporting</w:t>
      </w:r>
    </w:p>
    <w:p w14:paraId="4D6CB8B3" w14:textId="77777777" w:rsidR="00FB481A" w:rsidRPr="00FB481A" w:rsidRDefault="00FB481A" w:rsidP="00FB481A">
      <w:pPr>
        <w:spacing w:line="360" w:lineRule="auto"/>
        <w:ind w:right="107"/>
        <w:jc w:val="both"/>
        <w:rPr>
          <w:bCs/>
          <w:sz w:val="24"/>
          <w:szCs w:val="24"/>
        </w:rPr>
      </w:pPr>
      <w:r w:rsidRPr="00FB481A">
        <w:rPr>
          <w:bCs/>
          <w:sz w:val="24"/>
          <w:szCs w:val="24"/>
        </w:rPr>
        <w:t>victims and their children by providing a safe and secure place to live, temporarily in</w:t>
      </w:r>
    </w:p>
    <w:p w14:paraId="5EF68A1C" w14:textId="77777777" w:rsidR="00FB481A" w:rsidRPr="00FB481A" w:rsidRDefault="00FB481A" w:rsidP="00FB481A">
      <w:pPr>
        <w:spacing w:line="360" w:lineRule="auto"/>
        <w:ind w:right="107"/>
        <w:jc w:val="both"/>
        <w:rPr>
          <w:bCs/>
          <w:sz w:val="24"/>
          <w:szCs w:val="24"/>
        </w:rPr>
      </w:pPr>
      <w:r w:rsidRPr="00FB481A">
        <w:rPr>
          <w:bCs/>
          <w:sz w:val="24"/>
          <w:szCs w:val="24"/>
        </w:rPr>
        <w:t>a refuge, or as a tenant in accommodation provided by the local authority. This</w:t>
      </w:r>
    </w:p>
    <w:p w14:paraId="331D4145" w14:textId="77777777" w:rsidR="00FB481A" w:rsidRPr="00FB481A" w:rsidRDefault="00FB481A" w:rsidP="00FB481A">
      <w:pPr>
        <w:spacing w:line="360" w:lineRule="auto"/>
        <w:ind w:right="107"/>
        <w:jc w:val="both"/>
        <w:rPr>
          <w:bCs/>
          <w:sz w:val="24"/>
          <w:szCs w:val="24"/>
        </w:rPr>
      </w:pPr>
      <w:r w:rsidRPr="00FB481A">
        <w:rPr>
          <w:bCs/>
          <w:sz w:val="24"/>
          <w:szCs w:val="24"/>
        </w:rPr>
        <w:t>legislation provides also special measures for victims required to give evidence in</w:t>
      </w:r>
    </w:p>
    <w:p w14:paraId="045DB987" w14:textId="77777777" w:rsidR="00FB481A" w:rsidRPr="00FB481A" w:rsidRDefault="00FB481A" w:rsidP="00FB481A">
      <w:pPr>
        <w:spacing w:line="360" w:lineRule="auto"/>
        <w:ind w:right="107"/>
        <w:jc w:val="both"/>
        <w:rPr>
          <w:bCs/>
          <w:sz w:val="24"/>
          <w:szCs w:val="24"/>
        </w:rPr>
      </w:pPr>
      <w:r w:rsidRPr="00FB481A">
        <w:rPr>
          <w:bCs/>
          <w:sz w:val="24"/>
          <w:szCs w:val="24"/>
        </w:rPr>
        <w:t>court (Welsh Government, 2022).</w:t>
      </w:r>
    </w:p>
    <w:p w14:paraId="1AA33222" w14:textId="77777777" w:rsidR="00FB481A" w:rsidRPr="00FB481A" w:rsidRDefault="00FB481A" w:rsidP="00FB481A">
      <w:pPr>
        <w:spacing w:line="360" w:lineRule="auto"/>
        <w:ind w:right="107"/>
        <w:jc w:val="both"/>
        <w:rPr>
          <w:bCs/>
          <w:sz w:val="24"/>
          <w:szCs w:val="24"/>
        </w:rPr>
      </w:pPr>
    </w:p>
    <w:p w14:paraId="01C6FDC6" w14:textId="77777777" w:rsidR="00FB481A" w:rsidRPr="00FB481A" w:rsidRDefault="00FB481A" w:rsidP="00FB481A">
      <w:pPr>
        <w:spacing w:line="360" w:lineRule="auto"/>
        <w:ind w:right="107"/>
        <w:jc w:val="both"/>
        <w:rPr>
          <w:bCs/>
          <w:sz w:val="24"/>
          <w:szCs w:val="24"/>
        </w:rPr>
      </w:pPr>
      <w:r w:rsidRPr="00FB481A">
        <w:rPr>
          <w:bCs/>
          <w:sz w:val="24"/>
          <w:szCs w:val="24"/>
        </w:rPr>
        <w:lastRenderedPageBreak/>
        <w:t>As per force requirement, every victim of domestic abuse is offered and encouraged</w:t>
      </w:r>
    </w:p>
    <w:p w14:paraId="4A0249FB" w14:textId="77777777" w:rsidR="00FB481A" w:rsidRPr="00FB481A" w:rsidRDefault="00FB481A" w:rsidP="00FB481A">
      <w:pPr>
        <w:spacing w:line="360" w:lineRule="auto"/>
        <w:ind w:right="107"/>
        <w:jc w:val="both"/>
        <w:rPr>
          <w:bCs/>
          <w:sz w:val="24"/>
          <w:szCs w:val="24"/>
        </w:rPr>
      </w:pPr>
      <w:r w:rsidRPr="00FB481A">
        <w:rPr>
          <w:bCs/>
          <w:sz w:val="24"/>
          <w:szCs w:val="24"/>
        </w:rPr>
        <w:t>to access the website of the independent support provider - Live Fear Free organisation.</w:t>
      </w:r>
    </w:p>
    <w:p w14:paraId="54DCECBD" w14:textId="77777777" w:rsidR="00FB481A" w:rsidRPr="00FB481A" w:rsidRDefault="00FB481A" w:rsidP="00FB481A">
      <w:pPr>
        <w:spacing w:line="360" w:lineRule="auto"/>
        <w:ind w:right="107"/>
        <w:jc w:val="both"/>
        <w:rPr>
          <w:bCs/>
          <w:sz w:val="24"/>
          <w:szCs w:val="24"/>
        </w:rPr>
      </w:pPr>
      <w:r w:rsidRPr="00FB481A">
        <w:rPr>
          <w:bCs/>
          <w:sz w:val="24"/>
          <w:szCs w:val="24"/>
        </w:rPr>
        <w:t>Their service is tailored to respond to the variety of needs of people affected by</w:t>
      </w:r>
    </w:p>
    <w:p w14:paraId="3A72F53D" w14:textId="77777777" w:rsidR="00FB481A" w:rsidRPr="00FB481A" w:rsidRDefault="00FB481A" w:rsidP="00FB481A">
      <w:pPr>
        <w:spacing w:line="360" w:lineRule="auto"/>
        <w:ind w:right="107"/>
        <w:jc w:val="both"/>
        <w:rPr>
          <w:bCs/>
          <w:sz w:val="24"/>
          <w:szCs w:val="24"/>
        </w:rPr>
      </w:pPr>
      <w:r w:rsidRPr="00FB481A">
        <w:rPr>
          <w:bCs/>
          <w:sz w:val="24"/>
          <w:szCs w:val="24"/>
        </w:rPr>
        <w:t>domestic violence. From April 2020 until February 2021 the number of contacts with</w:t>
      </w:r>
    </w:p>
    <w:p w14:paraId="6736F22F" w14:textId="77777777" w:rsidR="00FB481A" w:rsidRPr="00FB481A" w:rsidRDefault="00FB481A" w:rsidP="00FB481A">
      <w:pPr>
        <w:spacing w:line="360" w:lineRule="auto"/>
        <w:ind w:right="107"/>
        <w:jc w:val="both"/>
        <w:rPr>
          <w:bCs/>
          <w:sz w:val="24"/>
          <w:szCs w:val="24"/>
        </w:rPr>
      </w:pPr>
      <w:r w:rsidRPr="00FB481A">
        <w:rPr>
          <w:bCs/>
          <w:sz w:val="24"/>
          <w:szCs w:val="24"/>
        </w:rPr>
        <w:t>Live Fear Free increased by 41% (Wales Online, 2021).</w:t>
      </w:r>
    </w:p>
    <w:p w14:paraId="41F5EAC9" w14:textId="77777777" w:rsidR="00FB481A" w:rsidRPr="00FB481A" w:rsidRDefault="00FB481A" w:rsidP="00FB481A">
      <w:pPr>
        <w:spacing w:line="360" w:lineRule="auto"/>
        <w:ind w:right="107"/>
        <w:jc w:val="both"/>
        <w:rPr>
          <w:bCs/>
          <w:sz w:val="24"/>
          <w:szCs w:val="24"/>
        </w:rPr>
      </w:pPr>
    </w:p>
    <w:p w14:paraId="123D0893" w14:textId="7331D325" w:rsidR="00FB481A" w:rsidRPr="00FB481A" w:rsidRDefault="00FB481A" w:rsidP="00FB481A">
      <w:pPr>
        <w:spacing w:line="360" w:lineRule="auto"/>
        <w:ind w:right="107"/>
        <w:jc w:val="both"/>
        <w:rPr>
          <w:bCs/>
          <w:sz w:val="24"/>
          <w:szCs w:val="24"/>
        </w:rPr>
      </w:pPr>
      <w:r w:rsidRPr="00FB481A">
        <w:rPr>
          <w:bCs/>
          <w:sz w:val="24"/>
          <w:szCs w:val="24"/>
        </w:rPr>
        <w:t>According to the European Convention on Human Rights (2010), every human being</w:t>
      </w:r>
    </w:p>
    <w:p w14:paraId="4A7EA3ED" w14:textId="77777777" w:rsidR="00FB481A" w:rsidRPr="00FB481A" w:rsidRDefault="00FB481A" w:rsidP="00FB481A">
      <w:pPr>
        <w:spacing w:line="360" w:lineRule="auto"/>
        <w:ind w:right="107"/>
        <w:jc w:val="both"/>
        <w:rPr>
          <w:bCs/>
          <w:sz w:val="24"/>
          <w:szCs w:val="24"/>
        </w:rPr>
      </w:pPr>
      <w:r w:rsidRPr="00FB481A">
        <w:rPr>
          <w:bCs/>
          <w:sz w:val="24"/>
          <w:szCs w:val="24"/>
        </w:rPr>
        <w:t>has a right to live and not to be tortured. We all have a right to freedom. All of them</w:t>
      </w:r>
    </w:p>
    <w:p w14:paraId="7763A199" w14:textId="77777777" w:rsidR="00FB481A" w:rsidRPr="00FB481A" w:rsidRDefault="00FB481A" w:rsidP="00FB481A">
      <w:pPr>
        <w:spacing w:line="360" w:lineRule="auto"/>
        <w:ind w:right="107"/>
        <w:jc w:val="both"/>
        <w:rPr>
          <w:bCs/>
          <w:sz w:val="24"/>
          <w:szCs w:val="24"/>
        </w:rPr>
      </w:pPr>
      <w:r w:rsidRPr="00FB481A">
        <w:rPr>
          <w:bCs/>
          <w:sz w:val="24"/>
          <w:szCs w:val="24"/>
        </w:rPr>
        <w:t>were breached by the abuser. An abuser has the same rights as a victim, however, at the</w:t>
      </w:r>
    </w:p>
    <w:p w14:paraId="443B5701" w14:textId="77777777" w:rsidR="00FB481A" w:rsidRPr="00FB481A" w:rsidRDefault="00FB481A" w:rsidP="00FB481A">
      <w:pPr>
        <w:spacing w:line="360" w:lineRule="auto"/>
        <w:ind w:right="107"/>
        <w:jc w:val="both"/>
        <w:rPr>
          <w:bCs/>
          <w:sz w:val="24"/>
          <w:szCs w:val="24"/>
        </w:rPr>
      </w:pPr>
      <w:r w:rsidRPr="00FB481A">
        <w:rPr>
          <w:bCs/>
          <w:sz w:val="24"/>
          <w:szCs w:val="24"/>
        </w:rPr>
        <w:t>point of arrest, their freedom of movement right has been suspended. Furthermore,</w:t>
      </w:r>
    </w:p>
    <w:p w14:paraId="338594E9" w14:textId="77777777" w:rsidR="00FB481A" w:rsidRPr="00FB481A" w:rsidRDefault="00FB481A" w:rsidP="00FB481A">
      <w:pPr>
        <w:spacing w:line="360" w:lineRule="auto"/>
        <w:ind w:right="107"/>
        <w:jc w:val="both"/>
        <w:rPr>
          <w:bCs/>
          <w:sz w:val="24"/>
          <w:szCs w:val="24"/>
        </w:rPr>
      </w:pPr>
      <w:r w:rsidRPr="00FB481A">
        <w:rPr>
          <w:bCs/>
          <w:sz w:val="24"/>
          <w:szCs w:val="24"/>
        </w:rPr>
        <w:t>the abuser has a right to not incriminate himself (Seamus Miller, Alexander and</w:t>
      </w:r>
    </w:p>
    <w:p w14:paraId="26AE766D" w14:textId="77777777" w:rsidR="00FB481A" w:rsidRPr="00FB481A" w:rsidRDefault="00FB481A" w:rsidP="00FB481A">
      <w:pPr>
        <w:spacing w:line="360" w:lineRule="auto"/>
        <w:ind w:right="107"/>
        <w:jc w:val="both"/>
        <w:rPr>
          <w:bCs/>
          <w:sz w:val="24"/>
          <w:szCs w:val="24"/>
        </w:rPr>
      </w:pPr>
      <w:r w:rsidRPr="00FB481A">
        <w:rPr>
          <w:bCs/>
          <w:sz w:val="24"/>
          <w:szCs w:val="24"/>
        </w:rPr>
        <w:t>Blackler, 2006) which is embedded with the arrest caution formula as "you do not</w:t>
      </w:r>
    </w:p>
    <w:p w14:paraId="0E020DE4" w14:textId="5A750996" w:rsidR="00FB481A" w:rsidRPr="00FB481A" w:rsidRDefault="00FB481A" w:rsidP="00FB481A">
      <w:pPr>
        <w:spacing w:line="360" w:lineRule="auto"/>
        <w:ind w:right="107"/>
        <w:jc w:val="both"/>
        <w:rPr>
          <w:bCs/>
          <w:sz w:val="24"/>
          <w:szCs w:val="24"/>
        </w:rPr>
      </w:pPr>
      <w:r w:rsidRPr="00FB481A">
        <w:rPr>
          <w:bCs/>
          <w:sz w:val="24"/>
          <w:szCs w:val="24"/>
        </w:rPr>
        <w:t>have to say anything…" (Government Digital Service, 2011). Amongst the abusers’</w:t>
      </w:r>
    </w:p>
    <w:p w14:paraId="7FDB9294" w14:textId="77777777" w:rsidR="00FB481A" w:rsidRPr="00FB481A" w:rsidRDefault="00FB481A" w:rsidP="00FB481A">
      <w:pPr>
        <w:spacing w:line="360" w:lineRule="auto"/>
        <w:ind w:right="107"/>
        <w:jc w:val="both"/>
        <w:rPr>
          <w:bCs/>
          <w:sz w:val="24"/>
          <w:szCs w:val="24"/>
        </w:rPr>
      </w:pPr>
      <w:r w:rsidRPr="00FB481A">
        <w:rPr>
          <w:bCs/>
          <w:sz w:val="24"/>
          <w:szCs w:val="24"/>
        </w:rPr>
        <w:t>rights are those ensuring a fair trial and free legal advice. It came to attention that</w:t>
      </w:r>
    </w:p>
    <w:p w14:paraId="271FF1AA" w14:textId="77777777" w:rsidR="00FB481A" w:rsidRDefault="00FB481A" w:rsidP="00FB481A">
      <w:pPr>
        <w:spacing w:line="360" w:lineRule="auto"/>
        <w:ind w:right="107"/>
        <w:jc w:val="both"/>
        <w:rPr>
          <w:bCs/>
          <w:sz w:val="24"/>
          <w:szCs w:val="24"/>
        </w:rPr>
      </w:pPr>
      <w:r w:rsidRPr="00FB481A">
        <w:rPr>
          <w:bCs/>
          <w:sz w:val="24"/>
          <w:szCs w:val="24"/>
        </w:rPr>
        <w:t>the abuser after an arrest has more rights than the victim outside of custody.</w:t>
      </w:r>
      <w:r>
        <w:rPr>
          <w:bCs/>
          <w:sz w:val="24"/>
          <w:szCs w:val="24"/>
        </w:rPr>
        <w:t xml:space="preserve"> </w:t>
      </w:r>
    </w:p>
    <w:p w14:paraId="71314338" w14:textId="5E0F627F" w:rsidR="00FB481A" w:rsidRPr="00FB481A" w:rsidRDefault="00FB481A" w:rsidP="00FB481A">
      <w:pPr>
        <w:spacing w:line="360" w:lineRule="auto"/>
        <w:ind w:right="107"/>
        <w:jc w:val="both"/>
        <w:rPr>
          <w:bCs/>
          <w:sz w:val="24"/>
          <w:szCs w:val="24"/>
        </w:rPr>
      </w:pPr>
      <w:r w:rsidRPr="00FB481A">
        <w:rPr>
          <w:bCs/>
          <w:sz w:val="24"/>
          <w:szCs w:val="24"/>
        </w:rPr>
        <w:t>However, subjects</w:t>
      </w:r>
      <w:r>
        <w:rPr>
          <w:bCs/>
          <w:sz w:val="24"/>
          <w:szCs w:val="24"/>
        </w:rPr>
        <w:t xml:space="preserve"> </w:t>
      </w:r>
      <w:r w:rsidRPr="00FB481A">
        <w:rPr>
          <w:bCs/>
          <w:sz w:val="24"/>
          <w:szCs w:val="24"/>
        </w:rPr>
        <w:t>in not guilty until they are proven to be guilty, and I am, as a police officer, an</w:t>
      </w:r>
      <w:r>
        <w:rPr>
          <w:bCs/>
          <w:sz w:val="24"/>
          <w:szCs w:val="24"/>
        </w:rPr>
        <w:t xml:space="preserve"> </w:t>
      </w:r>
      <w:r w:rsidRPr="00FB481A">
        <w:rPr>
          <w:bCs/>
          <w:sz w:val="24"/>
          <w:szCs w:val="24"/>
        </w:rPr>
        <w:t>independent and impartial evidence gatherer and cannot be judgemental.</w:t>
      </w:r>
    </w:p>
    <w:p w14:paraId="09ECA106" w14:textId="77777777" w:rsidR="00FB481A" w:rsidRPr="00FB481A" w:rsidRDefault="00FB481A" w:rsidP="00FB481A">
      <w:pPr>
        <w:spacing w:line="360" w:lineRule="auto"/>
        <w:ind w:right="107"/>
        <w:jc w:val="both"/>
        <w:rPr>
          <w:bCs/>
          <w:sz w:val="24"/>
          <w:szCs w:val="24"/>
        </w:rPr>
      </w:pPr>
    </w:p>
    <w:p w14:paraId="55EA2963" w14:textId="77777777" w:rsidR="00FB481A" w:rsidRPr="00FB481A" w:rsidRDefault="00FB481A" w:rsidP="00FB481A">
      <w:pPr>
        <w:spacing w:line="360" w:lineRule="auto"/>
        <w:ind w:right="107"/>
        <w:jc w:val="both"/>
        <w:rPr>
          <w:bCs/>
          <w:sz w:val="24"/>
          <w:szCs w:val="24"/>
        </w:rPr>
      </w:pPr>
      <w:r w:rsidRPr="00FB481A">
        <w:rPr>
          <w:bCs/>
          <w:sz w:val="24"/>
          <w:szCs w:val="24"/>
        </w:rPr>
        <w:t>To provide the most appropriate care for victims, who often are also witnesses,</w:t>
      </w:r>
    </w:p>
    <w:p w14:paraId="13429C60" w14:textId="77777777" w:rsidR="00FB481A" w:rsidRPr="00FB481A" w:rsidRDefault="00FB481A" w:rsidP="00FB481A">
      <w:pPr>
        <w:spacing w:line="360" w:lineRule="auto"/>
        <w:ind w:right="107"/>
        <w:jc w:val="both"/>
        <w:rPr>
          <w:bCs/>
          <w:sz w:val="24"/>
          <w:szCs w:val="24"/>
        </w:rPr>
      </w:pPr>
      <w:r w:rsidRPr="00FB481A">
        <w:rPr>
          <w:bCs/>
          <w:sz w:val="24"/>
          <w:szCs w:val="24"/>
        </w:rPr>
        <w:t>police have to abide by and follow the Code of Practice for Victims of Crime.</w:t>
      </w:r>
    </w:p>
    <w:p w14:paraId="7D75C771" w14:textId="77777777" w:rsidR="00FB481A" w:rsidRPr="00FB481A" w:rsidRDefault="00FB481A" w:rsidP="00FB481A">
      <w:pPr>
        <w:spacing w:line="360" w:lineRule="auto"/>
        <w:ind w:right="107"/>
        <w:jc w:val="both"/>
        <w:rPr>
          <w:bCs/>
          <w:sz w:val="24"/>
          <w:szCs w:val="24"/>
        </w:rPr>
      </w:pPr>
      <w:r w:rsidRPr="00FB481A">
        <w:rPr>
          <w:bCs/>
          <w:sz w:val="24"/>
          <w:szCs w:val="24"/>
        </w:rPr>
        <w:t>Introduced in November 2020 by the Ministry of Justice, it "sets out the services and</w:t>
      </w:r>
    </w:p>
    <w:p w14:paraId="2A713F93" w14:textId="77777777" w:rsidR="00FB481A" w:rsidRPr="00FB481A" w:rsidRDefault="00FB481A" w:rsidP="00FB481A">
      <w:pPr>
        <w:spacing w:line="360" w:lineRule="auto"/>
        <w:ind w:right="107"/>
        <w:jc w:val="both"/>
        <w:rPr>
          <w:bCs/>
          <w:sz w:val="24"/>
          <w:szCs w:val="24"/>
        </w:rPr>
      </w:pPr>
      <w:r w:rsidRPr="00FB481A">
        <w:rPr>
          <w:bCs/>
          <w:sz w:val="24"/>
          <w:szCs w:val="24"/>
        </w:rPr>
        <w:t>a minimum standard for these services that must be provided to victims of crime by</w:t>
      </w:r>
    </w:p>
    <w:p w14:paraId="55A0B840" w14:textId="77777777" w:rsidR="00FB481A" w:rsidRPr="00FB481A" w:rsidRDefault="00FB481A" w:rsidP="00FB481A">
      <w:pPr>
        <w:spacing w:line="360" w:lineRule="auto"/>
        <w:ind w:right="107"/>
        <w:jc w:val="both"/>
        <w:rPr>
          <w:bCs/>
          <w:sz w:val="24"/>
          <w:szCs w:val="24"/>
        </w:rPr>
      </w:pPr>
      <w:r w:rsidRPr="00FB481A">
        <w:rPr>
          <w:bCs/>
          <w:sz w:val="24"/>
          <w:szCs w:val="24"/>
        </w:rPr>
        <w:t>organisations". Every person who became a victim was vulnerable, at least at the</w:t>
      </w:r>
    </w:p>
    <w:p w14:paraId="11C964E4" w14:textId="77777777" w:rsidR="00FB481A" w:rsidRPr="00FB481A" w:rsidRDefault="00FB481A" w:rsidP="00FB481A">
      <w:pPr>
        <w:spacing w:line="360" w:lineRule="auto"/>
        <w:ind w:right="107"/>
        <w:jc w:val="both"/>
        <w:rPr>
          <w:bCs/>
          <w:sz w:val="24"/>
          <w:szCs w:val="24"/>
        </w:rPr>
      </w:pPr>
      <w:r w:rsidRPr="00FB481A">
        <w:rPr>
          <w:bCs/>
          <w:sz w:val="24"/>
          <w:szCs w:val="24"/>
        </w:rPr>
        <w:t>moment when they reported the crime to the police, and therefore shall be provided</w:t>
      </w:r>
    </w:p>
    <w:p w14:paraId="7630390B" w14:textId="77777777" w:rsidR="00FB481A" w:rsidRPr="00FB481A" w:rsidRDefault="00FB481A" w:rsidP="00FB481A">
      <w:pPr>
        <w:spacing w:line="360" w:lineRule="auto"/>
        <w:ind w:right="107"/>
        <w:jc w:val="both"/>
        <w:rPr>
          <w:bCs/>
          <w:sz w:val="24"/>
          <w:szCs w:val="24"/>
        </w:rPr>
      </w:pPr>
      <w:r w:rsidRPr="00FB481A">
        <w:rPr>
          <w:bCs/>
          <w:sz w:val="24"/>
          <w:szCs w:val="24"/>
        </w:rPr>
        <w:t>with enhanced service. Those can be provided by upholding the victims' rights.</w:t>
      </w:r>
    </w:p>
    <w:p w14:paraId="3309605F" w14:textId="77777777" w:rsidR="00FB481A" w:rsidRPr="00FB481A" w:rsidRDefault="00FB481A" w:rsidP="00FB481A">
      <w:pPr>
        <w:spacing w:line="360" w:lineRule="auto"/>
        <w:ind w:right="107"/>
        <w:jc w:val="both"/>
        <w:rPr>
          <w:bCs/>
          <w:sz w:val="24"/>
          <w:szCs w:val="24"/>
        </w:rPr>
      </w:pPr>
      <w:r w:rsidRPr="00FB481A">
        <w:rPr>
          <w:bCs/>
          <w:sz w:val="24"/>
          <w:szCs w:val="24"/>
        </w:rPr>
        <w:t>Three of them, 1,4 and 12 apply to every victim, the rest of them depends on a variety</w:t>
      </w:r>
    </w:p>
    <w:p w14:paraId="09C2DC48" w14:textId="77777777" w:rsidR="00FB481A" w:rsidRPr="00FB481A" w:rsidRDefault="00FB481A" w:rsidP="00FB481A">
      <w:pPr>
        <w:spacing w:line="360" w:lineRule="auto"/>
        <w:ind w:right="107"/>
        <w:jc w:val="both"/>
        <w:rPr>
          <w:bCs/>
          <w:sz w:val="24"/>
          <w:szCs w:val="24"/>
        </w:rPr>
      </w:pPr>
      <w:r w:rsidRPr="00FB481A">
        <w:rPr>
          <w:bCs/>
          <w:sz w:val="24"/>
          <w:szCs w:val="24"/>
        </w:rPr>
        <w:t>of factors e.g., if the crime has been reported to the police or if the defendant has</w:t>
      </w:r>
    </w:p>
    <w:p w14:paraId="13895960" w14:textId="77777777" w:rsidR="00FB481A" w:rsidRPr="00FB481A" w:rsidRDefault="00FB481A" w:rsidP="00FB481A">
      <w:pPr>
        <w:spacing w:line="360" w:lineRule="auto"/>
        <w:ind w:right="107"/>
        <w:jc w:val="both"/>
        <w:rPr>
          <w:bCs/>
          <w:sz w:val="24"/>
          <w:szCs w:val="24"/>
        </w:rPr>
      </w:pPr>
      <w:r w:rsidRPr="00FB481A">
        <w:rPr>
          <w:bCs/>
          <w:sz w:val="24"/>
          <w:szCs w:val="24"/>
        </w:rPr>
        <w:t>been charged. As an officer of the South Wales Police, I am obliged to apply the</w:t>
      </w:r>
    </w:p>
    <w:p w14:paraId="17367997" w14:textId="77777777" w:rsidR="00FB481A" w:rsidRPr="00FB481A" w:rsidRDefault="00FB481A" w:rsidP="00FB481A">
      <w:pPr>
        <w:spacing w:line="360" w:lineRule="auto"/>
        <w:ind w:right="107"/>
        <w:jc w:val="both"/>
        <w:rPr>
          <w:bCs/>
          <w:sz w:val="24"/>
          <w:szCs w:val="24"/>
        </w:rPr>
      </w:pPr>
      <w:r w:rsidRPr="00FB481A">
        <w:rPr>
          <w:bCs/>
          <w:sz w:val="24"/>
          <w:szCs w:val="24"/>
        </w:rPr>
        <w:t>victims' codes which provide victims with updates and information on their cases.</w:t>
      </w:r>
    </w:p>
    <w:p w14:paraId="1FE354CC" w14:textId="77777777" w:rsidR="00FB481A" w:rsidRPr="00FB481A" w:rsidRDefault="00FB481A" w:rsidP="00FB481A">
      <w:pPr>
        <w:spacing w:line="360" w:lineRule="auto"/>
        <w:ind w:right="107"/>
        <w:jc w:val="both"/>
        <w:rPr>
          <w:bCs/>
          <w:sz w:val="24"/>
          <w:szCs w:val="24"/>
        </w:rPr>
      </w:pPr>
      <w:r w:rsidRPr="00FB481A">
        <w:rPr>
          <w:bCs/>
          <w:sz w:val="24"/>
          <w:szCs w:val="24"/>
        </w:rPr>
        <w:t>One of the codes involves the assessment of the victim's needs and the possibility to</w:t>
      </w:r>
    </w:p>
    <w:p w14:paraId="6F38DFC3" w14:textId="77777777" w:rsidR="00FB481A" w:rsidRPr="00FB481A" w:rsidRDefault="00FB481A" w:rsidP="00FB481A">
      <w:pPr>
        <w:spacing w:line="360" w:lineRule="auto"/>
        <w:ind w:right="107"/>
        <w:jc w:val="both"/>
        <w:rPr>
          <w:bCs/>
          <w:sz w:val="24"/>
          <w:szCs w:val="24"/>
        </w:rPr>
      </w:pPr>
      <w:r w:rsidRPr="00FB481A">
        <w:rPr>
          <w:bCs/>
          <w:sz w:val="24"/>
          <w:szCs w:val="24"/>
        </w:rPr>
        <w:t>apply for enhanced services such as the screens between victim and offender in</w:t>
      </w:r>
    </w:p>
    <w:p w14:paraId="73ED2AE1" w14:textId="77777777" w:rsidR="00FB481A" w:rsidRPr="00FB481A" w:rsidRDefault="00FB481A" w:rsidP="00FB481A">
      <w:pPr>
        <w:spacing w:line="360" w:lineRule="auto"/>
        <w:ind w:right="107"/>
        <w:jc w:val="both"/>
        <w:rPr>
          <w:bCs/>
          <w:sz w:val="24"/>
          <w:szCs w:val="24"/>
        </w:rPr>
      </w:pPr>
      <w:r w:rsidRPr="00FB481A">
        <w:rPr>
          <w:bCs/>
          <w:sz w:val="24"/>
          <w:szCs w:val="24"/>
        </w:rPr>
        <w:t>a courtroom, giving evidence via video link or pre-recorded interview. Another possible</w:t>
      </w:r>
    </w:p>
    <w:p w14:paraId="6C93016E" w14:textId="77777777" w:rsidR="00FB481A" w:rsidRPr="00FB481A" w:rsidRDefault="00FB481A" w:rsidP="00FB481A">
      <w:pPr>
        <w:spacing w:line="360" w:lineRule="auto"/>
        <w:ind w:right="107"/>
        <w:jc w:val="both"/>
        <w:rPr>
          <w:bCs/>
          <w:sz w:val="24"/>
          <w:szCs w:val="24"/>
        </w:rPr>
      </w:pPr>
      <w:r w:rsidRPr="00FB481A">
        <w:rPr>
          <w:bCs/>
          <w:sz w:val="24"/>
          <w:szCs w:val="24"/>
        </w:rPr>
        <w:t>option, available for vulnerable or intimidated victims whose quality of evidence</w:t>
      </w:r>
    </w:p>
    <w:p w14:paraId="5EAAD75D" w14:textId="77777777" w:rsidR="00FB481A" w:rsidRPr="00FB481A" w:rsidRDefault="00FB481A" w:rsidP="00FB481A">
      <w:pPr>
        <w:spacing w:line="360" w:lineRule="auto"/>
        <w:ind w:right="107"/>
        <w:jc w:val="both"/>
        <w:rPr>
          <w:bCs/>
          <w:sz w:val="24"/>
          <w:szCs w:val="24"/>
        </w:rPr>
      </w:pPr>
      <w:r w:rsidRPr="00FB481A">
        <w:rPr>
          <w:bCs/>
          <w:sz w:val="24"/>
          <w:szCs w:val="24"/>
        </w:rPr>
        <w:t>might be diminished by giving evidence in court, is an interview conducted in a calming</w:t>
      </w:r>
    </w:p>
    <w:p w14:paraId="5B14F51B" w14:textId="1AD42D8C" w:rsidR="00FB481A" w:rsidRPr="00FB481A" w:rsidRDefault="00FB481A" w:rsidP="00FB481A">
      <w:pPr>
        <w:spacing w:line="360" w:lineRule="auto"/>
        <w:ind w:right="107"/>
        <w:jc w:val="both"/>
        <w:rPr>
          <w:bCs/>
          <w:sz w:val="24"/>
          <w:szCs w:val="24"/>
        </w:rPr>
      </w:pPr>
      <w:r w:rsidRPr="00FB481A">
        <w:rPr>
          <w:bCs/>
          <w:sz w:val="24"/>
          <w:szCs w:val="24"/>
        </w:rPr>
        <w:lastRenderedPageBreak/>
        <w:t>and co</w:t>
      </w:r>
      <w:r>
        <w:rPr>
          <w:bCs/>
          <w:sz w:val="24"/>
          <w:szCs w:val="24"/>
        </w:rPr>
        <w:t>mfortable</w:t>
      </w:r>
      <w:r w:rsidRPr="00FB481A">
        <w:rPr>
          <w:bCs/>
          <w:sz w:val="24"/>
          <w:szCs w:val="24"/>
        </w:rPr>
        <w:t xml:space="preserve"> environment to Achieve Best Evidence (Ministry of Justice, 2022). The publication provides guidance on the "interview process for child and adult victims and</w:t>
      </w:r>
    </w:p>
    <w:p w14:paraId="4E0C0358" w14:textId="77777777" w:rsidR="00FB481A" w:rsidRPr="00FB481A" w:rsidRDefault="00FB481A" w:rsidP="00FB481A">
      <w:pPr>
        <w:spacing w:line="360" w:lineRule="auto"/>
        <w:ind w:right="107"/>
        <w:jc w:val="both"/>
        <w:rPr>
          <w:bCs/>
          <w:sz w:val="24"/>
          <w:szCs w:val="24"/>
        </w:rPr>
      </w:pPr>
      <w:r w:rsidRPr="00FB481A">
        <w:rPr>
          <w:bCs/>
          <w:sz w:val="24"/>
          <w:szCs w:val="24"/>
        </w:rPr>
        <w:t>witnesses during a criminal investigation, the pre-trial preparation process, and the</w:t>
      </w:r>
    </w:p>
    <w:p w14:paraId="3DE92E72" w14:textId="58E40D7A" w:rsidR="00FB481A" w:rsidRDefault="00FB481A" w:rsidP="00FB481A">
      <w:pPr>
        <w:spacing w:line="360" w:lineRule="auto"/>
        <w:ind w:right="107"/>
        <w:jc w:val="both"/>
        <w:rPr>
          <w:bCs/>
          <w:sz w:val="24"/>
          <w:szCs w:val="24"/>
        </w:rPr>
      </w:pPr>
      <w:r w:rsidRPr="00FB481A">
        <w:rPr>
          <w:bCs/>
          <w:sz w:val="24"/>
          <w:szCs w:val="24"/>
        </w:rPr>
        <w:t>support available to witnesses in court" (Ministry of Justice, 2022).</w:t>
      </w:r>
    </w:p>
    <w:p w14:paraId="3FE5F54F" w14:textId="77777777" w:rsidR="00FB481A" w:rsidRPr="00FB481A" w:rsidRDefault="00FB481A" w:rsidP="00FB481A">
      <w:pPr>
        <w:spacing w:line="360" w:lineRule="auto"/>
        <w:ind w:right="107"/>
        <w:jc w:val="both"/>
        <w:rPr>
          <w:bCs/>
          <w:sz w:val="24"/>
          <w:szCs w:val="24"/>
        </w:rPr>
      </w:pPr>
    </w:p>
    <w:p w14:paraId="35A79F56" w14:textId="77777777" w:rsidR="00FB481A" w:rsidRPr="00FB481A" w:rsidRDefault="00FB481A" w:rsidP="00FB481A">
      <w:pPr>
        <w:spacing w:line="360" w:lineRule="auto"/>
        <w:ind w:right="107"/>
        <w:jc w:val="both"/>
        <w:rPr>
          <w:bCs/>
          <w:sz w:val="24"/>
          <w:szCs w:val="24"/>
        </w:rPr>
      </w:pPr>
      <w:r w:rsidRPr="00FB481A">
        <w:rPr>
          <w:bCs/>
          <w:sz w:val="24"/>
          <w:szCs w:val="24"/>
        </w:rPr>
        <w:t>Following the application of the victims' code, I spoke with her on several occasions</w:t>
      </w:r>
    </w:p>
    <w:p w14:paraId="7A986A80" w14:textId="77777777" w:rsidR="00FB481A" w:rsidRPr="00FB481A" w:rsidRDefault="00FB481A" w:rsidP="00FB481A">
      <w:pPr>
        <w:spacing w:line="360" w:lineRule="auto"/>
        <w:ind w:right="107"/>
        <w:jc w:val="both"/>
        <w:rPr>
          <w:bCs/>
          <w:sz w:val="24"/>
          <w:szCs w:val="24"/>
        </w:rPr>
      </w:pPr>
      <w:r w:rsidRPr="00FB481A">
        <w:rPr>
          <w:bCs/>
          <w:sz w:val="24"/>
          <w:szCs w:val="24"/>
        </w:rPr>
        <w:t>due to the nature of the offence. Because the case was reported to the police, the</w:t>
      </w:r>
    </w:p>
    <w:p w14:paraId="443A9C8C" w14:textId="77777777" w:rsidR="00FB481A" w:rsidRPr="00FB481A" w:rsidRDefault="00FB481A" w:rsidP="00FB481A">
      <w:pPr>
        <w:spacing w:line="360" w:lineRule="auto"/>
        <w:ind w:right="107"/>
        <w:jc w:val="both"/>
        <w:rPr>
          <w:bCs/>
          <w:sz w:val="24"/>
          <w:szCs w:val="24"/>
        </w:rPr>
      </w:pPr>
      <w:r w:rsidRPr="00FB481A">
        <w:rPr>
          <w:bCs/>
          <w:sz w:val="24"/>
          <w:szCs w:val="24"/>
        </w:rPr>
        <w:t>victims' code gives the aggrieved person the right to receive the occurrence number</w:t>
      </w:r>
    </w:p>
    <w:p w14:paraId="17947E01" w14:textId="77777777" w:rsidR="00FB481A" w:rsidRPr="00FB481A" w:rsidRDefault="00FB481A" w:rsidP="00FB481A">
      <w:pPr>
        <w:spacing w:line="360" w:lineRule="auto"/>
        <w:ind w:right="107"/>
        <w:jc w:val="both"/>
        <w:rPr>
          <w:bCs/>
          <w:sz w:val="24"/>
          <w:szCs w:val="24"/>
        </w:rPr>
      </w:pPr>
      <w:r w:rsidRPr="00FB481A">
        <w:rPr>
          <w:bCs/>
          <w:sz w:val="24"/>
          <w:szCs w:val="24"/>
        </w:rPr>
        <w:t>and my work mobile phone contact details. The victim has the right to be informed of</w:t>
      </w:r>
    </w:p>
    <w:p w14:paraId="36B2A95B" w14:textId="77777777" w:rsidR="00FB481A" w:rsidRPr="00FB481A" w:rsidRDefault="00FB481A" w:rsidP="00FB481A">
      <w:pPr>
        <w:spacing w:line="360" w:lineRule="auto"/>
        <w:ind w:right="107"/>
        <w:jc w:val="both"/>
        <w:rPr>
          <w:bCs/>
          <w:sz w:val="24"/>
          <w:szCs w:val="24"/>
        </w:rPr>
      </w:pPr>
      <w:r w:rsidRPr="00FB481A">
        <w:rPr>
          <w:bCs/>
          <w:sz w:val="24"/>
          <w:szCs w:val="24"/>
        </w:rPr>
        <w:t>updates during the process therefore she was contacted when the abuser was</w:t>
      </w:r>
    </w:p>
    <w:p w14:paraId="7F17DC59" w14:textId="77777777" w:rsidR="00FB481A" w:rsidRPr="00FB481A" w:rsidRDefault="00FB481A" w:rsidP="00FB481A">
      <w:pPr>
        <w:spacing w:line="360" w:lineRule="auto"/>
        <w:ind w:right="107"/>
        <w:jc w:val="both"/>
        <w:rPr>
          <w:bCs/>
          <w:sz w:val="24"/>
          <w:szCs w:val="24"/>
        </w:rPr>
      </w:pPr>
      <w:r w:rsidRPr="00FB481A">
        <w:rPr>
          <w:bCs/>
          <w:sz w:val="24"/>
          <w:szCs w:val="24"/>
        </w:rPr>
        <w:t>released from custody under bail and informed what were the bail conditions. She's</w:t>
      </w:r>
    </w:p>
    <w:p w14:paraId="516D4FCC" w14:textId="77777777" w:rsidR="00FB481A" w:rsidRPr="00FB481A" w:rsidRDefault="00FB481A" w:rsidP="00FB481A">
      <w:pPr>
        <w:spacing w:line="360" w:lineRule="auto"/>
        <w:ind w:right="107"/>
        <w:jc w:val="both"/>
        <w:rPr>
          <w:bCs/>
          <w:sz w:val="24"/>
          <w:szCs w:val="24"/>
        </w:rPr>
      </w:pPr>
      <w:r w:rsidRPr="00FB481A">
        <w:rPr>
          <w:bCs/>
          <w:sz w:val="24"/>
          <w:szCs w:val="24"/>
        </w:rPr>
        <w:t>been told to contact the police in case of the perpetrator breaches any of them. My victim</w:t>
      </w:r>
    </w:p>
    <w:p w14:paraId="699B1C8C" w14:textId="77777777" w:rsidR="00FB481A" w:rsidRPr="00FB481A" w:rsidRDefault="00FB481A" w:rsidP="00FB481A">
      <w:pPr>
        <w:spacing w:line="360" w:lineRule="auto"/>
        <w:ind w:right="107"/>
        <w:jc w:val="both"/>
        <w:rPr>
          <w:bCs/>
          <w:sz w:val="24"/>
          <w:szCs w:val="24"/>
        </w:rPr>
      </w:pPr>
      <w:r w:rsidRPr="00FB481A">
        <w:rPr>
          <w:bCs/>
          <w:sz w:val="24"/>
          <w:szCs w:val="24"/>
        </w:rPr>
        <w:t>was given information and the opportunity to give the Victim's Personal Statement. I</w:t>
      </w:r>
    </w:p>
    <w:p w14:paraId="7EA32616" w14:textId="77777777" w:rsidR="00FB481A" w:rsidRPr="00FB481A" w:rsidRDefault="00FB481A" w:rsidP="00FB481A">
      <w:pPr>
        <w:spacing w:line="360" w:lineRule="auto"/>
        <w:ind w:right="107"/>
        <w:jc w:val="both"/>
        <w:rPr>
          <w:bCs/>
          <w:sz w:val="24"/>
          <w:szCs w:val="24"/>
        </w:rPr>
      </w:pPr>
      <w:r w:rsidRPr="00FB481A">
        <w:rPr>
          <w:bCs/>
          <w:sz w:val="24"/>
          <w:szCs w:val="24"/>
        </w:rPr>
        <w:t>suggest giving the statement at a later date when she would realise the long-lasting effect the abusive relationship had. The victim has the right to be given information</w:t>
      </w:r>
    </w:p>
    <w:p w14:paraId="53F9042A" w14:textId="77777777" w:rsidR="00FB481A" w:rsidRPr="00FB481A" w:rsidRDefault="00FB481A" w:rsidP="00FB481A">
      <w:pPr>
        <w:spacing w:line="360" w:lineRule="auto"/>
        <w:ind w:right="107"/>
        <w:jc w:val="both"/>
        <w:rPr>
          <w:bCs/>
          <w:sz w:val="24"/>
          <w:szCs w:val="24"/>
        </w:rPr>
      </w:pPr>
      <w:r w:rsidRPr="00FB481A">
        <w:rPr>
          <w:bCs/>
          <w:sz w:val="24"/>
          <w:szCs w:val="24"/>
        </w:rPr>
        <w:t>on the trial and prosecution. At this moment the case did not reach the court yet,</w:t>
      </w:r>
    </w:p>
    <w:p w14:paraId="0D344C27" w14:textId="5AB040E8" w:rsidR="00FB481A" w:rsidRPr="00FB481A" w:rsidRDefault="00FB481A" w:rsidP="00FB481A">
      <w:pPr>
        <w:spacing w:line="360" w:lineRule="auto"/>
        <w:ind w:right="107"/>
        <w:jc w:val="both"/>
        <w:rPr>
          <w:bCs/>
          <w:sz w:val="24"/>
          <w:szCs w:val="24"/>
        </w:rPr>
      </w:pPr>
      <w:r w:rsidRPr="00FB481A">
        <w:rPr>
          <w:bCs/>
          <w:sz w:val="24"/>
          <w:szCs w:val="24"/>
        </w:rPr>
        <w:t>however, when the trial date will be known victim shall be informed about the time and</w:t>
      </w:r>
      <w:r>
        <w:rPr>
          <w:bCs/>
          <w:sz w:val="24"/>
          <w:szCs w:val="24"/>
        </w:rPr>
        <w:t xml:space="preserve"> </w:t>
      </w:r>
    </w:p>
    <w:p w14:paraId="2A5A1CDB" w14:textId="77777777" w:rsidR="00FB481A" w:rsidRPr="00FB481A" w:rsidRDefault="00FB481A" w:rsidP="00FB481A">
      <w:pPr>
        <w:spacing w:line="360" w:lineRule="auto"/>
        <w:ind w:right="107"/>
        <w:jc w:val="both"/>
        <w:rPr>
          <w:bCs/>
          <w:sz w:val="24"/>
          <w:szCs w:val="24"/>
        </w:rPr>
      </w:pPr>
      <w:r w:rsidRPr="00FB481A">
        <w:rPr>
          <w:bCs/>
          <w:sz w:val="24"/>
          <w:szCs w:val="24"/>
        </w:rPr>
        <w:t>date of the trial and the outcome of all hearings. Not relevant in this case, however,</w:t>
      </w:r>
    </w:p>
    <w:p w14:paraId="5E11C93C" w14:textId="77777777" w:rsidR="00FB481A" w:rsidRPr="00FB481A" w:rsidRDefault="00FB481A" w:rsidP="00FB481A">
      <w:pPr>
        <w:spacing w:line="360" w:lineRule="auto"/>
        <w:ind w:right="107"/>
        <w:jc w:val="both"/>
        <w:rPr>
          <w:bCs/>
          <w:sz w:val="24"/>
          <w:szCs w:val="24"/>
        </w:rPr>
      </w:pPr>
      <w:r w:rsidRPr="00FB481A">
        <w:rPr>
          <w:bCs/>
          <w:sz w:val="24"/>
          <w:szCs w:val="24"/>
        </w:rPr>
        <w:t>the victim has the right to be informed how to apply and gain compensation.</w:t>
      </w:r>
    </w:p>
    <w:p w14:paraId="6B61EE2B" w14:textId="77777777" w:rsidR="00FB481A" w:rsidRPr="00FB481A" w:rsidRDefault="00FB481A" w:rsidP="00FB481A">
      <w:pPr>
        <w:spacing w:line="360" w:lineRule="auto"/>
        <w:ind w:right="107"/>
        <w:jc w:val="both"/>
        <w:rPr>
          <w:bCs/>
          <w:sz w:val="24"/>
          <w:szCs w:val="24"/>
        </w:rPr>
      </w:pPr>
      <w:r w:rsidRPr="00FB481A">
        <w:rPr>
          <w:bCs/>
          <w:sz w:val="24"/>
          <w:szCs w:val="24"/>
        </w:rPr>
        <w:t>Studies show that even with the support of a variety of organisations and local</w:t>
      </w:r>
    </w:p>
    <w:p w14:paraId="26FACCA0" w14:textId="05865590" w:rsidR="00FB481A" w:rsidRPr="00FB481A" w:rsidRDefault="00FB481A" w:rsidP="00FB481A">
      <w:pPr>
        <w:spacing w:line="360" w:lineRule="auto"/>
        <w:ind w:right="107"/>
        <w:jc w:val="both"/>
        <w:rPr>
          <w:bCs/>
          <w:sz w:val="24"/>
          <w:szCs w:val="24"/>
        </w:rPr>
      </w:pPr>
      <w:r w:rsidRPr="00FB481A">
        <w:rPr>
          <w:bCs/>
          <w:sz w:val="24"/>
          <w:szCs w:val="24"/>
        </w:rPr>
        <w:t>authorities many victims of domestic abuse do not feel strong enough to report them</w:t>
      </w:r>
    </w:p>
    <w:p w14:paraId="7E88EA44" w14:textId="77777777" w:rsidR="00FB481A" w:rsidRPr="00FB481A" w:rsidRDefault="00FB481A" w:rsidP="00FB481A">
      <w:pPr>
        <w:spacing w:line="360" w:lineRule="auto"/>
        <w:ind w:right="107"/>
        <w:jc w:val="both"/>
        <w:rPr>
          <w:bCs/>
          <w:sz w:val="24"/>
          <w:szCs w:val="24"/>
        </w:rPr>
      </w:pPr>
      <w:r w:rsidRPr="00FB481A">
        <w:rPr>
          <w:bCs/>
          <w:sz w:val="24"/>
          <w:szCs w:val="24"/>
        </w:rPr>
        <w:t>partners. Some victims, even though they are able to articulate how a healthy and</w:t>
      </w:r>
    </w:p>
    <w:p w14:paraId="6590323B" w14:textId="77777777" w:rsidR="00FB481A" w:rsidRPr="00FB481A" w:rsidRDefault="00FB481A" w:rsidP="00FB481A">
      <w:pPr>
        <w:spacing w:line="360" w:lineRule="auto"/>
        <w:ind w:right="107"/>
        <w:jc w:val="both"/>
        <w:rPr>
          <w:bCs/>
          <w:sz w:val="24"/>
          <w:szCs w:val="24"/>
        </w:rPr>
      </w:pPr>
      <w:r w:rsidRPr="00FB481A">
        <w:rPr>
          <w:bCs/>
          <w:sz w:val="24"/>
          <w:szCs w:val="24"/>
        </w:rPr>
        <w:t>romantic relationship should look like, they accept and rationalise abusive</w:t>
      </w:r>
    </w:p>
    <w:p w14:paraId="67E3E144" w14:textId="77777777" w:rsidR="00FB481A" w:rsidRPr="00FB481A" w:rsidRDefault="00FB481A" w:rsidP="00FB481A">
      <w:pPr>
        <w:spacing w:line="360" w:lineRule="auto"/>
        <w:ind w:right="107"/>
        <w:jc w:val="both"/>
        <w:rPr>
          <w:bCs/>
          <w:sz w:val="24"/>
          <w:szCs w:val="24"/>
        </w:rPr>
      </w:pPr>
      <w:r w:rsidRPr="00FB481A">
        <w:rPr>
          <w:bCs/>
          <w:sz w:val="24"/>
          <w:szCs w:val="24"/>
        </w:rPr>
        <w:t>behaviour (Øverlien and Holt, 2019). Still, lots of involvement and education on</w:t>
      </w:r>
    </w:p>
    <w:p w14:paraId="2C45D3C2" w14:textId="77777777" w:rsidR="00FB481A" w:rsidRPr="00FB481A" w:rsidRDefault="00FB481A" w:rsidP="00FB481A">
      <w:pPr>
        <w:spacing w:line="360" w:lineRule="auto"/>
        <w:ind w:right="107"/>
        <w:jc w:val="both"/>
        <w:rPr>
          <w:bCs/>
          <w:sz w:val="24"/>
          <w:szCs w:val="24"/>
        </w:rPr>
      </w:pPr>
      <w:r w:rsidRPr="00FB481A">
        <w:rPr>
          <w:bCs/>
          <w:sz w:val="24"/>
          <w:szCs w:val="24"/>
        </w:rPr>
        <w:t>domestic violence is required to empower victims, to build up their confidence and</w:t>
      </w:r>
    </w:p>
    <w:p w14:paraId="0DD97C17" w14:textId="77777777" w:rsidR="00FB481A" w:rsidRPr="00FB481A" w:rsidRDefault="00FB481A" w:rsidP="00FB481A">
      <w:pPr>
        <w:spacing w:line="360" w:lineRule="auto"/>
        <w:ind w:right="107"/>
        <w:jc w:val="both"/>
        <w:rPr>
          <w:bCs/>
          <w:sz w:val="24"/>
          <w:szCs w:val="24"/>
        </w:rPr>
      </w:pPr>
      <w:r w:rsidRPr="00FB481A">
        <w:rPr>
          <w:bCs/>
          <w:sz w:val="24"/>
          <w:szCs w:val="24"/>
        </w:rPr>
        <w:t>trust that they can live safer life without the abuser on their side. Victims need to be able to</w:t>
      </w:r>
    </w:p>
    <w:p w14:paraId="6B7A4430" w14:textId="77777777" w:rsidR="00FB481A" w:rsidRPr="00FB481A" w:rsidRDefault="00FB481A" w:rsidP="00FB481A">
      <w:pPr>
        <w:spacing w:line="360" w:lineRule="auto"/>
        <w:ind w:right="107"/>
        <w:jc w:val="both"/>
        <w:rPr>
          <w:bCs/>
          <w:sz w:val="24"/>
          <w:szCs w:val="24"/>
        </w:rPr>
      </w:pPr>
      <w:r w:rsidRPr="00FB481A">
        <w:rPr>
          <w:bCs/>
          <w:sz w:val="24"/>
          <w:szCs w:val="24"/>
        </w:rPr>
        <w:t>believe something can change. There is an important role for me, a first</w:t>
      </w:r>
    </w:p>
    <w:p w14:paraId="4C96CA5E" w14:textId="77777777" w:rsidR="00FB481A" w:rsidRPr="00FB481A" w:rsidRDefault="00FB481A" w:rsidP="00FB481A">
      <w:pPr>
        <w:spacing w:line="360" w:lineRule="auto"/>
        <w:ind w:right="107"/>
        <w:jc w:val="both"/>
        <w:rPr>
          <w:bCs/>
          <w:sz w:val="24"/>
          <w:szCs w:val="24"/>
        </w:rPr>
      </w:pPr>
      <w:r w:rsidRPr="00FB481A">
        <w:rPr>
          <w:bCs/>
          <w:sz w:val="24"/>
          <w:szCs w:val="24"/>
        </w:rPr>
        <w:t>responder, to ensure the victim feels secure and cared for. The report of abuse,</w:t>
      </w:r>
    </w:p>
    <w:p w14:paraId="4FDE4566" w14:textId="77777777" w:rsidR="00FB481A" w:rsidRPr="00FB481A" w:rsidRDefault="00FB481A" w:rsidP="00FB481A">
      <w:pPr>
        <w:spacing w:line="360" w:lineRule="auto"/>
        <w:ind w:right="107"/>
        <w:jc w:val="both"/>
        <w:rPr>
          <w:bCs/>
          <w:sz w:val="24"/>
          <w:szCs w:val="24"/>
        </w:rPr>
      </w:pPr>
      <w:r w:rsidRPr="00FB481A">
        <w:rPr>
          <w:bCs/>
          <w:sz w:val="24"/>
          <w:szCs w:val="24"/>
        </w:rPr>
        <w:t>often long-lasting, is a turning point for people, therefore suitable and complex</w:t>
      </w:r>
    </w:p>
    <w:p w14:paraId="1D193E50" w14:textId="77777777" w:rsidR="00FB481A" w:rsidRPr="00FB481A" w:rsidRDefault="00FB481A" w:rsidP="00FB481A">
      <w:pPr>
        <w:spacing w:line="360" w:lineRule="auto"/>
        <w:ind w:right="107"/>
        <w:jc w:val="both"/>
        <w:rPr>
          <w:bCs/>
          <w:sz w:val="24"/>
          <w:szCs w:val="24"/>
        </w:rPr>
      </w:pPr>
      <w:r w:rsidRPr="00FB481A">
        <w:rPr>
          <w:bCs/>
          <w:sz w:val="24"/>
          <w:szCs w:val="24"/>
        </w:rPr>
        <w:t>training for response officers is required (University of Portsmouth, 2021).</w:t>
      </w:r>
    </w:p>
    <w:p w14:paraId="6C7837E2" w14:textId="77777777" w:rsidR="00FB481A" w:rsidRPr="00FB481A" w:rsidRDefault="00FB481A" w:rsidP="00FB481A">
      <w:pPr>
        <w:spacing w:line="360" w:lineRule="auto"/>
        <w:ind w:right="107"/>
        <w:jc w:val="both"/>
        <w:rPr>
          <w:bCs/>
          <w:sz w:val="24"/>
          <w:szCs w:val="24"/>
        </w:rPr>
      </w:pPr>
    </w:p>
    <w:p w14:paraId="5B04DB7A" w14:textId="211515B2" w:rsidR="00FB481A" w:rsidRPr="00FB481A" w:rsidRDefault="00FB481A" w:rsidP="00FB481A">
      <w:pPr>
        <w:spacing w:line="360" w:lineRule="auto"/>
        <w:ind w:right="107" w:firstLine="720"/>
        <w:jc w:val="both"/>
        <w:rPr>
          <w:bCs/>
          <w:sz w:val="24"/>
          <w:szCs w:val="24"/>
        </w:rPr>
      </w:pPr>
      <w:r w:rsidRPr="00FB481A">
        <w:rPr>
          <w:bCs/>
          <w:sz w:val="24"/>
          <w:szCs w:val="24"/>
        </w:rPr>
        <w:t>Victims' Codes of Practice were introduced to support all victims during them</w:t>
      </w:r>
    </w:p>
    <w:p w14:paraId="6464B341" w14:textId="77777777" w:rsidR="00FB481A" w:rsidRPr="00FB481A" w:rsidRDefault="00FB481A" w:rsidP="00FB481A">
      <w:pPr>
        <w:spacing w:line="360" w:lineRule="auto"/>
        <w:ind w:right="107"/>
        <w:jc w:val="both"/>
        <w:rPr>
          <w:bCs/>
          <w:sz w:val="24"/>
          <w:szCs w:val="24"/>
        </w:rPr>
      </w:pPr>
      <w:r w:rsidRPr="00FB481A">
        <w:rPr>
          <w:bCs/>
          <w:sz w:val="24"/>
          <w:szCs w:val="24"/>
        </w:rPr>
        <w:t>unwanted contact with the criminal justice system. As police officers, we are bound</w:t>
      </w:r>
    </w:p>
    <w:p w14:paraId="063DBFF3" w14:textId="77777777" w:rsidR="00FB481A" w:rsidRPr="00FB481A" w:rsidRDefault="00FB481A" w:rsidP="00FB481A">
      <w:pPr>
        <w:spacing w:line="360" w:lineRule="auto"/>
        <w:ind w:right="107"/>
        <w:jc w:val="both"/>
        <w:rPr>
          <w:bCs/>
          <w:sz w:val="24"/>
          <w:szCs w:val="24"/>
        </w:rPr>
      </w:pPr>
      <w:r w:rsidRPr="00FB481A">
        <w:rPr>
          <w:bCs/>
          <w:sz w:val="24"/>
          <w:szCs w:val="24"/>
        </w:rPr>
        <w:t>to follow the code and support victims. Consequently, following the guidance, I will</w:t>
      </w:r>
    </w:p>
    <w:p w14:paraId="09F98002" w14:textId="77777777" w:rsidR="00FB481A" w:rsidRPr="00FB481A" w:rsidRDefault="00FB481A" w:rsidP="00FB481A">
      <w:pPr>
        <w:spacing w:line="360" w:lineRule="auto"/>
        <w:ind w:right="107"/>
        <w:jc w:val="both"/>
        <w:rPr>
          <w:bCs/>
          <w:sz w:val="24"/>
          <w:szCs w:val="24"/>
        </w:rPr>
      </w:pPr>
      <w:r w:rsidRPr="00FB481A">
        <w:rPr>
          <w:bCs/>
          <w:sz w:val="24"/>
          <w:szCs w:val="24"/>
        </w:rPr>
        <w:lastRenderedPageBreak/>
        <w:t>be able to help victims to provide the best evidence which in consequence can lead</w:t>
      </w:r>
    </w:p>
    <w:p w14:paraId="43B07F14" w14:textId="77777777" w:rsidR="00FB481A" w:rsidRPr="00FB481A" w:rsidRDefault="00FB481A" w:rsidP="00FB481A">
      <w:pPr>
        <w:spacing w:line="360" w:lineRule="auto"/>
        <w:ind w:right="107"/>
        <w:jc w:val="both"/>
        <w:rPr>
          <w:bCs/>
          <w:sz w:val="24"/>
          <w:szCs w:val="24"/>
        </w:rPr>
      </w:pPr>
      <w:r w:rsidRPr="00FB481A">
        <w:rPr>
          <w:bCs/>
          <w:sz w:val="24"/>
          <w:szCs w:val="24"/>
        </w:rPr>
        <w:t>to the offender facing responsibility for the committed offence.</w:t>
      </w:r>
    </w:p>
    <w:p w14:paraId="6507FE80" w14:textId="77777777" w:rsidR="00FB481A" w:rsidRPr="00FB481A" w:rsidRDefault="00FB481A" w:rsidP="00FB481A">
      <w:pPr>
        <w:spacing w:line="360" w:lineRule="auto"/>
        <w:ind w:right="107"/>
        <w:jc w:val="both"/>
        <w:rPr>
          <w:bCs/>
          <w:sz w:val="24"/>
          <w:szCs w:val="24"/>
        </w:rPr>
      </w:pPr>
      <w:r w:rsidRPr="00FB481A">
        <w:rPr>
          <w:bCs/>
          <w:sz w:val="24"/>
          <w:szCs w:val="24"/>
        </w:rPr>
        <w:t>Having the knowledge of the criminal justice system, knowing the options for support</w:t>
      </w:r>
    </w:p>
    <w:p w14:paraId="7EBB6557" w14:textId="77777777" w:rsidR="00FB481A" w:rsidRPr="00FB481A" w:rsidRDefault="00FB481A" w:rsidP="00FB481A">
      <w:pPr>
        <w:spacing w:line="360" w:lineRule="auto"/>
        <w:ind w:right="107"/>
        <w:jc w:val="both"/>
        <w:rPr>
          <w:bCs/>
          <w:sz w:val="24"/>
          <w:szCs w:val="24"/>
        </w:rPr>
      </w:pPr>
      <w:r w:rsidRPr="00FB481A">
        <w:rPr>
          <w:bCs/>
          <w:sz w:val="24"/>
          <w:szCs w:val="24"/>
        </w:rPr>
        <w:t>and the ability to pass the information in the victim's language made me feel proud to be</w:t>
      </w:r>
    </w:p>
    <w:p w14:paraId="5F8BE69B" w14:textId="762BA992" w:rsidR="00FF5C08" w:rsidRDefault="00FB481A" w:rsidP="00FB481A">
      <w:pPr>
        <w:spacing w:line="360" w:lineRule="auto"/>
        <w:ind w:right="107"/>
        <w:jc w:val="both"/>
        <w:rPr>
          <w:bCs/>
          <w:sz w:val="24"/>
          <w:szCs w:val="24"/>
        </w:rPr>
      </w:pPr>
      <w:r w:rsidRPr="00FB481A">
        <w:rPr>
          <w:bCs/>
          <w:sz w:val="24"/>
          <w:szCs w:val="24"/>
        </w:rPr>
        <w:t>competent and skilled officer.</w:t>
      </w:r>
    </w:p>
    <w:bookmarkEnd w:id="0"/>
    <w:p w14:paraId="12219CBF" w14:textId="17384414" w:rsidR="00FF5C08" w:rsidRDefault="00FF5C08" w:rsidP="00FB481A">
      <w:pPr>
        <w:spacing w:line="360" w:lineRule="auto"/>
        <w:ind w:right="107"/>
        <w:jc w:val="both"/>
        <w:rPr>
          <w:bCs/>
          <w:sz w:val="24"/>
          <w:szCs w:val="24"/>
        </w:rPr>
      </w:pPr>
    </w:p>
    <w:p w14:paraId="7926991F" w14:textId="58CD391D" w:rsidR="00C36E15" w:rsidRDefault="00C36E15" w:rsidP="00FB481A">
      <w:pPr>
        <w:spacing w:line="360" w:lineRule="auto"/>
        <w:ind w:right="107"/>
        <w:jc w:val="both"/>
        <w:rPr>
          <w:bCs/>
          <w:sz w:val="24"/>
          <w:szCs w:val="24"/>
        </w:rPr>
      </w:pPr>
    </w:p>
    <w:p w14:paraId="5414FB4E" w14:textId="43F9BD25" w:rsidR="00C36E15" w:rsidRDefault="00C36E15" w:rsidP="00FB481A">
      <w:pPr>
        <w:spacing w:line="360" w:lineRule="auto"/>
        <w:ind w:right="107"/>
        <w:jc w:val="both"/>
        <w:rPr>
          <w:bCs/>
          <w:sz w:val="24"/>
          <w:szCs w:val="24"/>
        </w:rPr>
      </w:pPr>
    </w:p>
    <w:p w14:paraId="5EDA1E2A" w14:textId="70C41669" w:rsidR="00C36E15" w:rsidRDefault="00C36E15" w:rsidP="00FB481A">
      <w:pPr>
        <w:spacing w:line="360" w:lineRule="auto"/>
        <w:ind w:right="107"/>
        <w:jc w:val="both"/>
        <w:rPr>
          <w:bCs/>
          <w:sz w:val="24"/>
          <w:szCs w:val="24"/>
        </w:rPr>
      </w:pPr>
    </w:p>
    <w:p w14:paraId="2D9C9C3A" w14:textId="6C222E11" w:rsidR="00C36E15" w:rsidRDefault="00C36E15" w:rsidP="00E6298B">
      <w:pPr>
        <w:ind w:right="107"/>
        <w:jc w:val="both"/>
        <w:rPr>
          <w:bCs/>
          <w:sz w:val="24"/>
          <w:szCs w:val="24"/>
        </w:rPr>
      </w:pPr>
    </w:p>
    <w:p w14:paraId="764E2993" w14:textId="762DA5CF" w:rsidR="00C36E15" w:rsidRPr="00FB481A" w:rsidRDefault="00FB481A" w:rsidP="00E6298B">
      <w:pPr>
        <w:ind w:right="107"/>
        <w:jc w:val="both"/>
        <w:rPr>
          <w:b/>
          <w:sz w:val="24"/>
          <w:szCs w:val="24"/>
        </w:rPr>
      </w:pPr>
      <w:r>
        <w:rPr>
          <w:b/>
          <w:sz w:val="24"/>
          <w:szCs w:val="24"/>
        </w:rPr>
        <w:t>Word count: 1870</w:t>
      </w:r>
    </w:p>
    <w:p w14:paraId="064FEF2B" w14:textId="43970403" w:rsidR="000C7162" w:rsidRDefault="000C7162" w:rsidP="00E6298B">
      <w:pPr>
        <w:ind w:right="107"/>
        <w:jc w:val="both"/>
        <w:rPr>
          <w:b/>
          <w:sz w:val="24"/>
          <w:szCs w:val="24"/>
        </w:rPr>
      </w:pPr>
    </w:p>
    <w:p w14:paraId="0B585469" w14:textId="77777777" w:rsidR="00C36E15" w:rsidRDefault="00C36E15" w:rsidP="00C36E15">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bookmarkStart w:id="1" w:name="_Hlk123565097"/>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503EDC53"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r w:rsidR="00FB481A">
              <w:rPr>
                <w:color w:val="000000" w:themeColor="text1"/>
                <w:sz w:val="24"/>
                <w:szCs w:val="24"/>
              </w:rPr>
              <w:t>g</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bookmarkEnd w:id="1"/>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28C38A34" w14:textId="3141B0C2" w:rsidR="00F413C1" w:rsidRDefault="00F413C1" w:rsidP="00F413C1">
      <w:pPr>
        <w:spacing w:line="360" w:lineRule="auto"/>
        <w:ind w:firstLine="720"/>
        <w:rPr>
          <w:sz w:val="24"/>
          <w:szCs w:val="24"/>
        </w:rPr>
      </w:pPr>
      <w:r w:rsidRPr="00F413C1">
        <w:rPr>
          <w:sz w:val="24"/>
          <w:szCs w:val="24"/>
        </w:rPr>
        <w:t>Nowadays, the most important aspect of policing is public trust. After years of power abuse and institutional racism and discrimination, British police established and implement policing principles, standards of professional behaviour, the National Decision Model and numerous policies to ensure every servant of the King and every employee has a clear understanding of what is expected and allowed. All, of the mentioned above, are in place to ensure the general public knows how transparent the police's performance is and how accountable all British police forces are.  Stated directives were implemented to set out the high standards of professional police behaviour and to gain and increase public trust and confidence. Within this essay, I will reflect upon guidance for police duties and responsibilities as well as the legislation covering conducting an investigation the Criminal Procedure and Investigation Act 1996 (CPIA).</w:t>
      </w:r>
    </w:p>
    <w:p w14:paraId="4026D366" w14:textId="77777777" w:rsidR="00F413C1" w:rsidRPr="00F413C1" w:rsidRDefault="00F413C1" w:rsidP="00F413C1">
      <w:pPr>
        <w:spacing w:line="360" w:lineRule="auto"/>
        <w:ind w:firstLine="720"/>
        <w:rPr>
          <w:sz w:val="24"/>
          <w:szCs w:val="24"/>
        </w:rPr>
      </w:pPr>
    </w:p>
    <w:p w14:paraId="7099A8C1" w14:textId="77777777" w:rsidR="00F413C1" w:rsidRPr="00F413C1" w:rsidRDefault="00F413C1" w:rsidP="00F413C1">
      <w:pPr>
        <w:spacing w:line="360" w:lineRule="auto"/>
        <w:rPr>
          <w:sz w:val="24"/>
          <w:szCs w:val="24"/>
        </w:rPr>
      </w:pPr>
      <w:r w:rsidRPr="00F413C1">
        <w:rPr>
          <w:sz w:val="24"/>
          <w:szCs w:val="24"/>
        </w:rPr>
        <w:tab/>
        <w:t xml:space="preserve">The National Decision Model (NDM) was created in 2014 by the College of Policing. This standardised tool of making decisions whilst on duty has been introduced to guide </w:t>
      </w:r>
      <w:r w:rsidRPr="00F413C1">
        <w:rPr>
          <w:sz w:val="24"/>
          <w:szCs w:val="24"/>
        </w:rPr>
        <w:lastRenderedPageBreak/>
        <w:t>every police officer and police staff in the UK. To be able to follow this guidance I have to learn all the stages which are:</w:t>
      </w:r>
    </w:p>
    <w:p w14:paraId="51EBF956" w14:textId="77777777" w:rsidR="00F413C1" w:rsidRPr="00F413C1" w:rsidRDefault="00F413C1" w:rsidP="003D25A4">
      <w:pPr>
        <w:numPr>
          <w:ilvl w:val="0"/>
          <w:numId w:val="5"/>
        </w:numPr>
        <w:spacing w:line="360" w:lineRule="auto"/>
        <w:contextualSpacing/>
        <w:rPr>
          <w:sz w:val="24"/>
          <w:szCs w:val="24"/>
        </w:rPr>
      </w:pPr>
      <w:r w:rsidRPr="00F413C1">
        <w:rPr>
          <w:sz w:val="24"/>
          <w:szCs w:val="24"/>
        </w:rPr>
        <w:t>Gathering information and intelligence</w:t>
      </w:r>
    </w:p>
    <w:p w14:paraId="64C93095" w14:textId="77777777" w:rsidR="00F413C1" w:rsidRPr="00F413C1" w:rsidRDefault="00F413C1" w:rsidP="003D25A4">
      <w:pPr>
        <w:numPr>
          <w:ilvl w:val="0"/>
          <w:numId w:val="5"/>
        </w:numPr>
        <w:spacing w:line="360" w:lineRule="auto"/>
        <w:contextualSpacing/>
        <w:rPr>
          <w:sz w:val="24"/>
          <w:szCs w:val="24"/>
        </w:rPr>
      </w:pPr>
      <w:r w:rsidRPr="00F413C1">
        <w:rPr>
          <w:sz w:val="24"/>
          <w:szCs w:val="24"/>
        </w:rPr>
        <w:t>Risk assessment and working strategy</w:t>
      </w:r>
    </w:p>
    <w:p w14:paraId="1559A3E4" w14:textId="77777777" w:rsidR="00F413C1" w:rsidRPr="00F413C1" w:rsidRDefault="00F413C1" w:rsidP="003D25A4">
      <w:pPr>
        <w:numPr>
          <w:ilvl w:val="0"/>
          <w:numId w:val="5"/>
        </w:numPr>
        <w:spacing w:line="360" w:lineRule="auto"/>
        <w:contextualSpacing/>
        <w:rPr>
          <w:sz w:val="24"/>
          <w:szCs w:val="24"/>
        </w:rPr>
      </w:pPr>
      <w:r w:rsidRPr="00F413C1">
        <w:rPr>
          <w:sz w:val="24"/>
          <w:szCs w:val="24"/>
        </w:rPr>
        <w:t xml:space="preserve">Powers and Policies </w:t>
      </w:r>
    </w:p>
    <w:p w14:paraId="2AF11A8D" w14:textId="77777777" w:rsidR="00F413C1" w:rsidRPr="00F413C1" w:rsidRDefault="00F413C1" w:rsidP="003D25A4">
      <w:pPr>
        <w:numPr>
          <w:ilvl w:val="0"/>
          <w:numId w:val="5"/>
        </w:numPr>
        <w:spacing w:line="360" w:lineRule="auto"/>
        <w:contextualSpacing/>
        <w:rPr>
          <w:sz w:val="24"/>
          <w:szCs w:val="24"/>
        </w:rPr>
      </w:pPr>
      <w:r w:rsidRPr="00F413C1">
        <w:rPr>
          <w:sz w:val="24"/>
          <w:szCs w:val="24"/>
        </w:rPr>
        <w:t>Identification of options and contingencies</w:t>
      </w:r>
    </w:p>
    <w:p w14:paraId="7E9459F4" w14:textId="77777777" w:rsidR="00F413C1" w:rsidRPr="00F413C1" w:rsidRDefault="00F413C1" w:rsidP="003D25A4">
      <w:pPr>
        <w:numPr>
          <w:ilvl w:val="0"/>
          <w:numId w:val="5"/>
        </w:numPr>
        <w:spacing w:line="360" w:lineRule="auto"/>
        <w:contextualSpacing/>
        <w:rPr>
          <w:sz w:val="24"/>
          <w:szCs w:val="24"/>
        </w:rPr>
      </w:pPr>
      <w:r w:rsidRPr="00F413C1">
        <w:rPr>
          <w:sz w:val="24"/>
          <w:szCs w:val="24"/>
        </w:rPr>
        <w:t>Action and further review.</w:t>
      </w:r>
    </w:p>
    <w:p w14:paraId="1C4BD177" w14:textId="77777777" w:rsidR="00F413C1" w:rsidRPr="00F413C1" w:rsidRDefault="00F413C1" w:rsidP="00F413C1">
      <w:pPr>
        <w:spacing w:line="360" w:lineRule="auto"/>
        <w:rPr>
          <w:sz w:val="24"/>
          <w:szCs w:val="24"/>
        </w:rPr>
      </w:pPr>
      <w:r w:rsidRPr="00F413C1">
        <w:rPr>
          <w:sz w:val="24"/>
          <w:szCs w:val="24"/>
        </w:rPr>
        <w:t>These are the steps every officer should follow whilst deciding each aspect of policing duties including investigation. Every decision and action taken must be underpinned by the Code of Ethics which is a moral guidance I have to follow as a police officer. It must be also followed by the police staff and volunteers to guide decision-making and professional behaviour (College of Policing, 2021).</w:t>
      </w:r>
    </w:p>
    <w:p w14:paraId="23AF8465" w14:textId="77777777" w:rsidR="00F413C1" w:rsidRPr="00F413C1" w:rsidRDefault="00F413C1" w:rsidP="00F413C1">
      <w:pPr>
        <w:rPr>
          <w:sz w:val="24"/>
          <w:szCs w:val="24"/>
        </w:rPr>
      </w:pPr>
    </w:p>
    <w:p w14:paraId="1F76D915" w14:textId="77777777" w:rsidR="00F413C1" w:rsidRPr="00F413C1" w:rsidRDefault="00F413C1" w:rsidP="00F413C1">
      <w:pPr>
        <w:spacing w:line="360" w:lineRule="auto"/>
        <w:ind w:firstLine="720"/>
        <w:rPr>
          <w:sz w:val="24"/>
          <w:szCs w:val="24"/>
        </w:rPr>
      </w:pPr>
      <w:r w:rsidRPr="00F413C1">
        <w:rPr>
          <w:sz w:val="24"/>
          <w:szCs w:val="24"/>
        </w:rPr>
        <w:t>The Code of Ethics (College of Policing, 2014) is a compound of nine policing principles and ten standards of professional behaviours. The police principles include accountability, treating people fair, transparency in decisions and actions, acting in the public interest rather than own, and being respectful and honest. The principles also include leadership and being objective. Integrity, another of policing principles, means I do the right things for the right reasons.</w:t>
      </w:r>
    </w:p>
    <w:p w14:paraId="2D72AB8F" w14:textId="77777777" w:rsidR="00F413C1" w:rsidRPr="00F413C1" w:rsidRDefault="00F413C1" w:rsidP="00F413C1">
      <w:pPr>
        <w:rPr>
          <w:sz w:val="24"/>
          <w:szCs w:val="24"/>
        </w:rPr>
      </w:pPr>
    </w:p>
    <w:p w14:paraId="232C57E1" w14:textId="77777777" w:rsidR="00F413C1" w:rsidRPr="00F413C1" w:rsidRDefault="00F413C1" w:rsidP="00F413C1">
      <w:pPr>
        <w:spacing w:line="360" w:lineRule="auto"/>
        <w:rPr>
          <w:sz w:val="24"/>
          <w:szCs w:val="24"/>
        </w:rPr>
      </w:pPr>
      <w:r w:rsidRPr="00F413C1">
        <w:rPr>
          <w:sz w:val="24"/>
          <w:szCs w:val="24"/>
        </w:rPr>
        <w:t>Another, however, integral part of the Code of Ethics contains the standards of professional behaviour. While the policing principles can be reflected as states of mind and general rules for officers, the standards of professional behaviour are more related to the officers’ actions and conduct while on duty. The standards cover topics as follows:</w:t>
      </w:r>
    </w:p>
    <w:p w14:paraId="77341ECA" w14:textId="77777777" w:rsidR="00F413C1" w:rsidRPr="00F413C1" w:rsidRDefault="00F413C1" w:rsidP="00F413C1">
      <w:pPr>
        <w:spacing w:line="360" w:lineRule="auto"/>
        <w:rPr>
          <w:sz w:val="24"/>
          <w:szCs w:val="24"/>
        </w:rPr>
      </w:pPr>
      <w:r w:rsidRPr="00F413C1">
        <w:rPr>
          <w:sz w:val="24"/>
          <w:szCs w:val="24"/>
        </w:rPr>
        <w:t xml:space="preserve">- being fit for duty not only physical fitness but also soberness, </w:t>
      </w:r>
    </w:p>
    <w:p w14:paraId="258E133C" w14:textId="77777777" w:rsidR="00F413C1" w:rsidRPr="00F413C1" w:rsidRDefault="00F413C1" w:rsidP="00F413C1">
      <w:pPr>
        <w:spacing w:line="360" w:lineRule="auto"/>
        <w:rPr>
          <w:sz w:val="24"/>
          <w:szCs w:val="24"/>
        </w:rPr>
      </w:pPr>
      <w:r w:rsidRPr="00F413C1">
        <w:rPr>
          <w:sz w:val="24"/>
          <w:szCs w:val="24"/>
        </w:rPr>
        <w:t>- using force only when it is strictly necessary and must be proportionate,</w:t>
      </w:r>
    </w:p>
    <w:p w14:paraId="5684B558" w14:textId="77777777" w:rsidR="00F413C1" w:rsidRPr="00F413C1" w:rsidRDefault="00F413C1" w:rsidP="00F413C1">
      <w:pPr>
        <w:spacing w:line="360" w:lineRule="auto"/>
        <w:rPr>
          <w:sz w:val="24"/>
          <w:szCs w:val="24"/>
        </w:rPr>
      </w:pPr>
      <w:r w:rsidRPr="00F413C1">
        <w:rPr>
          <w:sz w:val="24"/>
          <w:szCs w:val="24"/>
        </w:rPr>
        <w:t>- respectfully treat colleagues, supervisors, and members of the public,</w:t>
      </w:r>
    </w:p>
    <w:p w14:paraId="3C2DD4EC" w14:textId="77777777" w:rsidR="00F413C1" w:rsidRPr="00F413C1" w:rsidRDefault="00F413C1" w:rsidP="00F413C1">
      <w:pPr>
        <w:spacing w:line="360" w:lineRule="auto"/>
        <w:rPr>
          <w:sz w:val="24"/>
          <w:szCs w:val="24"/>
        </w:rPr>
      </w:pPr>
      <w:r w:rsidRPr="00F413C1">
        <w:rPr>
          <w:sz w:val="24"/>
          <w:szCs w:val="24"/>
        </w:rPr>
        <w:t>- following and giving lawful orders,</w:t>
      </w:r>
    </w:p>
    <w:p w14:paraId="454E4769" w14:textId="77777777" w:rsidR="00F413C1" w:rsidRPr="00F413C1" w:rsidRDefault="00F413C1" w:rsidP="00F413C1">
      <w:pPr>
        <w:spacing w:line="360" w:lineRule="auto"/>
        <w:rPr>
          <w:sz w:val="24"/>
          <w:szCs w:val="24"/>
        </w:rPr>
      </w:pPr>
      <w:r w:rsidRPr="00F413C1">
        <w:rPr>
          <w:sz w:val="24"/>
          <w:szCs w:val="24"/>
        </w:rPr>
        <w:t>- not discriminating against people and treating everyone fairly,</w:t>
      </w:r>
    </w:p>
    <w:p w14:paraId="671673A3" w14:textId="77777777" w:rsidR="00F413C1" w:rsidRPr="00F413C1" w:rsidRDefault="00F413C1" w:rsidP="00F413C1">
      <w:pPr>
        <w:spacing w:line="360" w:lineRule="auto"/>
        <w:rPr>
          <w:sz w:val="24"/>
          <w:szCs w:val="24"/>
        </w:rPr>
      </w:pPr>
      <w:r w:rsidRPr="00F413C1">
        <w:rPr>
          <w:sz w:val="24"/>
          <w:szCs w:val="24"/>
        </w:rPr>
        <w:t>- honesty and integrity, not abusing the position of a police constable,</w:t>
      </w:r>
    </w:p>
    <w:p w14:paraId="635F3504" w14:textId="77777777" w:rsidR="00F413C1" w:rsidRPr="00F413C1" w:rsidRDefault="00F413C1" w:rsidP="00F413C1">
      <w:pPr>
        <w:spacing w:line="360" w:lineRule="auto"/>
        <w:rPr>
          <w:sz w:val="24"/>
          <w:szCs w:val="24"/>
        </w:rPr>
      </w:pPr>
      <w:r w:rsidRPr="00F413C1">
        <w:rPr>
          <w:sz w:val="24"/>
          <w:szCs w:val="24"/>
        </w:rPr>
        <w:t>- being diligent in exercising my duties and carrying out responsibilities,</w:t>
      </w:r>
    </w:p>
    <w:p w14:paraId="5681BD82" w14:textId="77777777" w:rsidR="00F413C1" w:rsidRPr="00F413C1" w:rsidRDefault="00F413C1" w:rsidP="00F413C1">
      <w:pPr>
        <w:spacing w:line="360" w:lineRule="auto"/>
        <w:rPr>
          <w:sz w:val="24"/>
          <w:szCs w:val="24"/>
        </w:rPr>
      </w:pPr>
      <w:r w:rsidRPr="00F413C1">
        <w:rPr>
          <w:sz w:val="24"/>
          <w:szCs w:val="24"/>
        </w:rPr>
        <w:t>- treating information with confidence and accessing it only for police purposes,</w:t>
      </w:r>
    </w:p>
    <w:p w14:paraId="4A500303" w14:textId="77777777" w:rsidR="00F413C1" w:rsidRPr="00F413C1" w:rsidRDefault="00F413C1" w:rsidP="00F413C1">
      <w:pPr>
        <w:spacing w:line="360" w:lineRule="auto"/>
        <w:rPr>
          <w:sz w:val="24"/>
          <w:szCs w:val="24"/>
        </w:rPr>
      </w:pPr>
      <w:r w:rsidRPr="00F413C1">
        <w:rPr>
          <w:sz w:val="24"/>
          <w:szCs w:val="24"/>
        </w:rPr>
        <w:t>- on and off-duty conduct shall not discredit public perception of the police service,</w:t>
      </w:r>
    </w:p>
    <w:p w14:paraId="7A905B4F" w14:textId="77777777" w:rsidR="00F413C1" w:rsidRPr="00F413C1" w:rsidRDefault="00F413C1" w:rsidP="00F413C1">
      <w:pPr>
        <w:spacing w:line="360" w:lineRule="auto"/>
        <w:rPr>
          <w:sz w:val="24"/>
          <w:szCs w:val="24"/>
        </w:rPr>
      </w:pPr>
      <w:r w:rsidRPr="00F413C1">
        <w:rPr>
          <w:sz w:val="24"/>
          <w:szCs w:val="24"/>
        </w:rPr>
        <w:lastRenderedPageBreak/>
        <w:t>- challenging other officers, employees, and volunteers if their behaviour falls below the expected standards of behaviour (College of Policing, 2014a).</w:t>
      </w:r>
    </w:p>
    <w:p w14:paraId="0F0BE202" w14:textId="77777777" w:rsidR="00F413C1" w:rsidRPr="00F413C1" w:rsidRDefault="00F413C1" w:rsidP="00F413C1">
      <w:pPr>
        <w:spacing w:line="360" w:lineRule="auto"/>
        <w:rPr>
          <w:sz w:val="24"/>
          <w:szCs w:val="24"/>
        </w:rPr>
      </w:pPr>
    </w:p>
    <w:p w14:paraId="55EA2763" w14:textId="77777777" w:rsidR="00F413C1" w:rsidRPr="00F413C1" w:rsidRDefault="00F413C1" w:rsidP="00F413C1">
      <w:pPr>
        <w:spacing w:line="360" w:lineRule="auto"/>
        <w:ind w:firstLine="720"/>
        <w:rPr>
          <w:sz w:val="24"/>
          <w:szCs w:val="24"/>
        </w:rPr>
      </w:pPr>
      <w:r w:rsidRPr="00F413C1">
        <w:rPr>
          <w:sz w:val="24"/>
          <w:szCs w:val="24"/>
        </w:rPr>
        <w:t>The incident I will reflect on was reported during the afternoon shift. I was deployed to the report of an assault that happened during school hours between two pupils of a comprehensive school. Police were informed about the incident by the mother of the assaulted girl. I and my tutor arrived at the home address and spoke with the aggrieved and her mother. There were no injuries or other visible signs of attack however, the girl was slightly distressed. During the conversation, she revealed that the situation became physically violent after a verbal argument over one boy. The incident took place during lunchtime outside of the school building in a place not covered by the CCTV. After further enquiries, when I managed to establish that the boy issue does not exist anymore, I decided to use my discretion and solve the issue with out-of-court disposal.</w:t>
      </w:r>
    </w:p>
    <w:p w14:paraId="12F5F7CE" w14:textId="77777777" w:rsidR="00F413C1" w:rsidRPr="00F413C1" w:rsidRDefault="00F413C1" w:rsidP="00F413C1">
      <w:pPr>
        <w:spacing w:line="360" w:lineRule="auto"/>
        <w:ind w:firstLine="720"/>
        <w:rPr>
          <w:color w:val="1B1B1B"/>
          <w:sz w:val="24"/>
          <w:szCs w:val="24"/>
          <w:shd w:val="clear" w:color="auto" w:fill="FFFFFF"/>
        </w:rPr>
      </w:pPr>
      <w:r w:rsidRPr="00F413C1">
        <w:rPr>
          <w:sz w:val="24"/>
          <w:szCs w:val="24"/>
        </w:rPr>
        <w:t xml:space="preserve"> As Sanders cited after K.C. Davies “</w:t>
      </w:r>
      <w:r w:rsidRPr="00F413C1">
        <w:rPr>
          <w:color w:val="1B1B1B"/>
          <w:sz w:val="24"/>
          <w:szCs w:val="24"/>
          <w:shd w:val="clear" w:color="auto" w:fill="FFFFFF"/>
        </w:rPr>
        <w:t xml:space="preserve">A public officer has discretion whenever the effective limits on his power leave him free to choose among possible courses of action or inaction."(1992). A better understanding of discretion is included in Parsons (2016), who sees discretion as means of choice to use police powers by officers. The way police operate in the UK, the consensual model of policing and the flexibility of discretion give officers the opportunity to better respond to the needs of communities and situations. </w:t>
      </w:r>
    </w:p>
    <w:p w14:paraId="01305076" w14:textId="14022492" w:rsidR="00F413C1" w:rsidRPr="00F413C1" w:rsidRDefault="00F413C1" w:rsidP="00F413C1">
      <w:pPr>
        <w:spacing w:line="360" w:lineRule="auto"/>
        <w:rPr>
          <w:sz w:val="24"/>
          <w:szCs w:val="24"/>
        </w:rPr>
      </w:pPr>
      <w:r w:rsidRPr="00F413C1">
        <w:rPr>
          <w:color w:val="1B1B1B"/>
          <w:sz w:val="24"/>
          <w:szCs w:val="24"/>
          <w:shd w:val="clear" w:color="auto" w:fill="FFFFFF"/>
        </w:rPr>
        <w:t xml:space="preserve">Discretion plays a vital role in policing; however, it must be controlled to avoid over and under - policing (Poyser,2004). The response officers use discretion every day whilst on duty to decide who to stop and search or how the handcuffs should be applied. Officers decide how to deal with potential offenders. In the case I was responding to, </w:t>
      </w:r>
      <w:r w:rsidRPr="00F413C1">
        <w:rPr>
          <w:sz w:val="24"/>
          <w:szCs w:val="24"/>
        </w:rPr>
        <w:t xml:space="preserve">I decided to implement the Restorative Justice (RJ) approach, which can be applied in the case of low-level crime and anti-social </w:t>
      </w:r>
      <w:r w:rsidRPr="00F413C1">
        <w:rPr>
          <w:sz w:val="24"/>
          <w:szCs w:val="24"/>
        </w:rPr>
        <w:t>behaviour</w:t>
      </w:r>
      <w:r w:rsidRPr="00F413C1">
        <w:rPr>
          <w:sz w:val="24"/>
          <w:szCs w:val="24"/>
        </w:rPr>
        <w:t xml:space="preserve"> (Avon and Somerset Police, 2020). Because South Wales Police is a victim-led force, it has to be the victim's (and her mother's) decision if they approve the RJ as a way of proceeding. This approach involves a meeting of the victim and the offender. It gives victims a voice to communicate how the crime affected them and how they feel. On the other hand, the offender must admit their guilt, express remorse, and listen to the victim in order to understand the impact of his actions (Restorative Justice Council, 2014). There are different forms of facilitating communication between victim and offender. In my case, we used indirect communication where messages have been passed between both parties. There were two sides of the conflict therefore I had to meet with the other girl and her parent.</w:t>
      </w:r>
    </w:p>
    <w:p w14:paraId="358B824E" w14:textId="77777777" w:rsidR="00F413C1" w:rsidRPr="00F413C1" w:rsidRDefault="00F413C1" w:rsidP="00F413C1">
      <w:pPr>
        <w:spacing w:line="360" w:lineRule="auto"/>
        <w:ind w:firstLine="720"/>
        <w:rPr>
          <w:sz w:val="24"/>
          <w:szCs w:val="24"/>
        </w:rPr>
      </w:pPr>
      <w:r w:rsidRPr="00F413C1">
        <w:rPr>
          <w:sz w:val="24"/>
          <w:szCs w:val="24"/>
        </w:rPr>
        <w:lastRenderedPageBreak/>
        <w:t>Reflecting on the NDM, I had information about the incident from all available sources such as school, victim, and offender. No witnesses wanted to engage in the investigation. There was no information on PNC nor NICHE regarding any of the parties. The Incident did not involve the use of a weapon.</w:t>
      </w:r>
    </w:p>
    <w:p w14:paraId="4412B018" w14:textId="77777777" w:rsidR="00F413C1" w:rsidRPr="00F413C1" w:rsidRDefault="00F413C1" w:rsidP="00F413C1">
      <w:pPr>
        <w:spacing w:line="360" w:lineRule="auto"/>
        <w:rPr>
          <w:sz w:val="24"/>
          <w:szCs w:val="24"/>
        </w:rPr>
      </w:pPr>
      <w:r w:rsidRPr="00F413C1">
        <w:rPr>
          <w:sz w:val="24"/>
          <w:szCs w:val="24"/>
        </w:rPr>
        <w:t>Assessing the risk I considered the age of the girls, the locations where I will meet with each of them, the presence of their parents, the assistance of my tutor, my skills and training, and my equipment. After consideration of all the above aspects, I developed a working strategy to contact both families and meet at their home addresses at the agreed time.</w:t>
      </w:r>
    </w:p>
    <w:p w14:paraId="1BFA7225" w14:textId="77777777" w:rsidR="00F413C1" w:rsidRPr="00F413C1" w:rsidRDefault="00F413C1" w:rsidP="00F413C1">
      <w:pPr>
        <w:spacing w:line="360" w:lineRule="auto"/>
        <w:rPr>
          <w:sz w:val="24"/>
          <w:szCs w:val="24"/>
        </w:rPr>
      </w:pPr>
      <w:r w:rsidRPr="00F413C1">
        <w:rPr>
          <w:sz w:val="24"/>
          <w:szCs w:val="24"/>
        </w:rPr>
        <w:t xml:space="preserve">I had the power to arrest the abuser however, after consultation with the sergeant it appeared clear that the 13-year-old girl won't be accepted in custody. I had also the duty of care and duty of undertaking a positive action. </w:t>
      </w:r>
    </w:p>
    <w:p w14:paraId="71F9BEB8" w14:textId="77777777" w:rsidR="00F413C1" w:rsidRPr="00F413C1" w:rsidRDefault="00F413C1" w:rsidP="00F413C1">
      <w:pPr>
        <w:spacing w:line="360" w:lineRule="auto"/>
        <w:rPr>
          <w:sz w:val="24"/>
          <w:szCs w:val="24"/>
        </w:rPr>
      </w:pPr>
      <w:r w:rsidRPr="00F413C1">
        <w:rPr>
          <w:sz w:val="24"/>
          <w:szCs w:val="24"/>
        </w:rPr>
        <w:t>However, the agreed with the victim approach was the RJ. The victim was staying at home, and not attending school for the next three days which gave me time to meet with the offender and facilitate communication between both, knowing there won't be interactions between parties before the application of the RJ.</w:t>
      </w:r>
    </w:p>
    <w:p w14:paraId="15168B69" w14:textId="2C88D07D" w:rsidR="00F413C1" w:rsidRDefault="00F413C1" w:rsidP="00F413C1">
      <w:pPr>
        <w:spacing w:line="360" w:lineRule="auto"/>
        <w:rPr>
          <w:sz w:val="24"/>
          <w:szCs w:val="24"/>
        </w:rPr>
      </w:pPr>
      <w:r w:rsidRPr="00F413C1">
        <w:rPr>
          <w:sz w:val="24"/>
          <w:szCs w:val="24"/>
        </w:rPr>
        <w:t>The communication between girls was facilitated and letters with approved content has been exchanged. Both parties were content with the outcome, and I was glad I could use a new way of dealing with a conflict.</w:t>
      </w:r>
    </w:p>
    <w:p w14:paraId="17B31C7C" w14:textId="77777777" w:rsidR="00F413C1" w:rsidRPr="00F413C1" w:rsidRDefault="00F413C1" w:rsidP="00F413C1">
      <w:pPr>
        <w:spacing w:line="360" w:lineRule="auto"/>
        <w:rPr>
          <w:sz w:val="24"/>
          <w:szCs w:val="24"/>
        </w:rPr>
      </w:pPr>
    </w:p>
    <w:p w14:paraId="1CEF0AA5" w14:textId="4D58890D" w:rsidR="00F413C1" w:rsidRDefault="00F413C1" w:rsidP="00F413C1">
      <w:pPr>
        <w:spacing w:line="360" w:lineRule="auto"/>
        <w:rPr>
          <w:sz w:val="24"/>
          <w:szCs w:val="24"/>
        </w:rPr>
      </w:pPr>
      <w:r w:rsidRPr="00F413C1">
        <w:rPr>
          <w:sz w:val="24"/>
          <w:szCs w:val="24"/>
        </w:rPr>
        <w:tab/>
        <w:t xml:space="preserve">The case did not reach the Crown Prosecution Service and I did not apply the Criminal Procedure and Investigation Act 1996 Code of Practice. The Code relates to the manner of proceeding, recording, retaining, and revealing the material obtained under investigation to the prosecution service (Ministry of Justice, 1996). The CPIA 1996 regulates also the matter of disclosure of material and its categorisation into evidence, unused relevant material, and not relevant material. Disclosure imposes on the police officer duty of providing the defence with access to any material, obtained in the course of an investigation, that could undermine the prosecution or assists the defence (CPS, 2017). </w:t>
      </w:r>
    </w:p>
    <w:p w14:paraId="588EA6EA" w14:textId="77777777" w:rsidR="00F413C1" w:rsidRPr="00F413C1" w:rsidRDefault="00F413C1" w:rsidP="00F413C1">
      <w:pPr>
        <w:spacing w:line="360" w:lineRule="auto"/>
        <w:rPr>
          <w:sz w:val="24"/>
          <w:szCs w:val="24"/>
        </w:rPr>
      </w:pPr>
    </w:p>
    <w:p w14:paraId="19782B12" w14:textId="77777777" w:rsidR="00F413C1" w:rsidRPr="00F413C1" w:rsidRDefault="00F413C1" w:rsidP="00F413C1">
      <w:pPr>
        <w:spacing w:line="360" w:lineRule="auto"/>
        <w:rPr>
          <w:sz w:val="24"/>
          <w:szCs w:val="24"/>
        </w:rPr>
      </w:pPr>
      <w:r w:rsidRPr="00F413C1">
        <w:rPr>
          <w:sz w:val="24"/>
          <w:szCs w:val="24"/>
        </w:rPr>
        <w:tab/>
        <w:t xml:space="preserve">For me, the most important element of this proceeding was the ability to not criminalise a young person. Previously, I questioned the effectiveness of Restorative Justice as a right and successful response. This might be explained by a lack of previous experience in applying the form of dealing with low-level crimes. I was expecting a hostile attitude from the abusive girl. Unlike my predictions, the approach works effectively, and the </w:t>
      </w:r>
      <w:r w:rsidRPr="00F413C1">
        <w:rPr>
          <w:sz w:val="24"/>
          <w:szCs w:val="24"/>
        </w:rPr>
        <w:lastRenderedPageBreak/>
        <w:t xml:space="preserve">girl was honestly sorry for the wrongdoing. Alternatively, this matter could be dealt with via the volunteer attendance and giving a statement however, in this case, it was unlikely because the victim did not want to press charges. </w:t>
      </w:r>
    </w:p>
    <w:p w14:paraId="3218FDD3" w14:textId="09D6D075" w:rsidR="00F413C1" w:rsidRPr="00F413C1" w:rsidRDefault="00F413C1" w:rsidP="00F413C1">
      <w:pPr>
        <w:spacing w:line="360" w:lineRule="auto"/>
        <w:rPr>
          <w:sz w:val="24"/>
          <w:szCs w:val="24"/>
        </w:rPr>
      </w:pPr>
      <w:r w:rsidRPr="00F413C1">
        <w:rPr>
          <w:sz w:val="24"/>
          <w:szCs w:val="24"/>
        </w:rPr>
        <w:t>Having applied a new approach, I wonder how many low-level cases could be dealt with the RJ instead of other methods. I have significantly improved my understanding of Restorative Justice. This means I will be able to utilise these skills in the future as a frontline service provider.</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54F1E547" w:rsidR="00025650" w:rsidRPr="00F413C1" w:rsidRDefault="00F413C1" w:rsidP="00E6298B">
      <w:pPr>
        <w:ind w:right="107"/>
        <w:jc w:val="both"/>
        <w:rPr>
          <w:b/>
          <w:bCs/>
          <w:sz w:val="24"/>
          <w:szCs w:val="24"/>
        </w:rPr>
      </w:pPr>
      <w:r>
        <w:rPr>
          <w:b/>
          <w:bCs/>
          <w:sz w:val="24"/>
          <w:szCs w:val="24"/>
        </w:rPr>
        <w:t>Word count: 1475</w:t>
      </w: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FCDFC95" w14:textId="4DB4B34D" w:rsidR="00575A8F" w:rsidRPr="00270EEB" w:rsidRDefault="001A7A46" w:rsidP="00E6298B">
            <w:pPr>
              <w:ind w:right="107"/>
              <w:jc w:val="both"/>
              <w:rPr>
                <w:sz w:val="24"/>
                <w:szCs w:val="24"/>
              </w:rPr>
            </w:pPr>
            <w:r>
              <w:rPr>
                <w:sz w:val="24"/>
                <w:szCs w:val="24"/>
              </w:rPr>
              <w:t>I desire to improve my critical thinking skills further – it’s important to be able to make important decisions within a short time frame as a police officer because they will impact not only me, but members of the public involved in situations.</w:t>
            </w:r>
          </w:p>
        </w:tc>
        <w:tc>
          <w:tcPr>
            <w:tcW w:w="2433" w:type="dxa"/>
            <w:shd w:val="clear" w:color="auto" w:fill="auto"/>
          </w:tcPr>
          <w:p w14:paraId="2C5FB852" w14:textId="6A22A22E" w:rsidR="00575A8F" w:rsidRPr="00270EEB" w:rsidRDefault="001A7A46" w:rsidP="00E6298B">
            <w:pPr>
              <w:ind w:right="107"/>
              <w:jc w:val="both"/>
              <w:rPr>
                <w:sz w:val="24"/>
                <w:szCs w:val="24"/>
              </w:rPr>
            </w:pPr>
            <w:r>
              <w:rPr>
                <w:sz w:val="24"/>
                <w:szCs w:val="24"/>
              </w:rPr>
              <w:t>I will consider more than one point of view when going to a call and consider everyone as well as evaluate every side of the circumstance before making an informed decision. I will also ask questions</w:t>
            </w:r>
            <w:r w:rsidR="00E86823">
              <w:rPr>
                <w:sz w:val="24"/>
                <w:szCs w:val="24"/>
              </w:rPr>
              <w:t xml:space="preserve"> and look beyond the obvious.</w:t>
            </w:r>
          </w:p>
        </w:tc>
        <w:tc>
          <w:tcPr>
            <w:tcW w:w="2426" w:type="dxa"/>
            <w:shd w:val="clear" w:color="auto" w:fill="auto"/>
          </w:tcPr>
          <w:p w14:paraId="6F2EF39C" w14:textId="4276AEBA" w:rsidR="00575A8F" w:rsidRPr="00270EEB" w:rsidRDefault="001A7A46" w:rsidP="00E6298B">
            <w:pPr>
              <w:ind w:right="107"/>
              <w:jc w:val="both"/>
              <w:rPr>
                <w:sz w:val="24"/>
                <w:szCs w:val="24"/>
              </w:rPr>
            </w:pPr>
            <w:r>
              <w:rPr>
                <w:sz w:val="24"/>
                <w:szCs w:val="24"/>
              </w:rPr>
              <w:t>Colleagues and police officers of higher ranks than me with more experience.</w:t>
            </w:r>
          </w:p>
        </w:tc>
        <w:tc>
          <w:tcPr>
            <w:tcW w:w="2426" w:type="dxa"/>
            <w:shd w:val="clear" w:color="auto" w:fill="auto"/>
          </w:tcPr>
          <w:p w14:paraId="3851D535" w14:textId="3728F28D" w:rsidR="28A9B94D" w:rsidRDefault="001A7A46" w:rsidP="28A9B94D">
            <w:pPr>
              <w:jc w:val="both"/>
              <w:rPr>
                <w:sz w:val="24"/>
                <w:szCs w:val="24"/>
              </w:rPr>
            </w:pPr>
            <w:r>
              <w:rPr>
                <w:sz w:val="24"/>
                <w:szCs w:val="24"/>
              </w:rPr>
              <w:t>I will strive to improve my critical thinking</w:t>
            </w:r>
            <w:r w:rsidR="00E86823">
              <w:rPr>
                <w:sz w:val="24"/>
                <w:szCs w:val="24"/>
              </w:rPr>
              <w:t xml:space="preserve"> </w:t>
            </w:r>
            <w:r>
              <w:rPr>
                <w:sz w:val="24"/>
                <w:szCs w:val="24"/>
              </w:rPr>
              <w:t>skill throughout the next year however it is something that I am determined</w:t>
            </w:r>
            <w:r w:rsidR="00E86823">
              <w:rPr>
                <w:sz w:val="24"/>
                <w:szCs w:val="24"/>
              </w:rPr>
              <w:t xml:space="preserve"> </w:t>
            </w:r>
            <w:r>
              <w:rPr>
                <w:sz w:val="24"/>
                <w:szCs w:val="24"/>
              </w:rPr>
              <w:t>to improve throughout the whole of my career in the police.</w:t>
            </w:r>
          </w:p>
        </w:tc>
      </w:tr>
      <w:tr w:rsidR="00575A8F" w:rsidRPr="00270EEB" w14:paraId="67CEB11A" w14:textId="77777777" w:rsidTr="28A9B94D">
        <w:tc>
          <w:tcPr>
            <w:tcW w:w="2462" w:type="dxa"/>
            <w:shd w:val="clear" w:color="auto" w:fill="auto"/>
          </w:tcPr>
          <w:p w14:paraId="531A87CC" w14:textId="0FE86D6A" w:rsidR="00575A8F" w:rsidRPr="00270EEB" w:rsidRDefault="00E86823" w:rsidP="00E6298B">
            <w:pPr>
              <w:ind w:right="107"/>
              <w:jc w:val="both"/>
              <w:rPr>
                <w:sz w:val="24"/>
                <w:szCs w:val="24"/>
              </w:rPr>
            </w:pPr>
            <w:r>
              <w:rPr>
                <w:sz w:val="24"/>
                <w:szCs w:val="24"/>
              </w:rPr>
              <w:t>I aim to improve my interpersonal and communication skills, including my ability to listen as it is an important aspect of my career as well as the ability to distinguish important details.</w:t>
            </w:r>
          </w:p>
        </w:tc>
        <w:tc>
          <w:tcPr>
            <w:tcW w:w="2433" w:type="dxa"/>
            <w:shd w:val="clear" w:color="auto" w:fill="auto"/>
          </w:tcPr>
          <w:p w14:paraId="3BD876A6" w14:textId="0F8BC955" w:rsidR="00575A8F" w:rsidRPr="00270EEB" w:rsidRDefault="00E86823" w:rsidP="00E6298B">
            <w:pPr>
              <w:ind w:right="107"/>
              <w:jc w:val="both"/>
              <w:rPr>
                <w:sz w:val="24"/>
                <w:szCs w:val="24"/>
              </w:rPr>
            </w:pPr>
            <w:r>
              <w:rPr>
                <w:sz w:val="24"/>
                <w:szCs w:val="24"/>
              </w:rPr>
              <w:t xml:space="preserve">I plan to achieve this by being mindful of minor details in what my colleagues as well as members of the public say. I will continue to pay attention to </w:t>
            </w:r>
            <w:r w:rsidR="00126AD1">
              <w:rPr>
                <w:sz w:val="24"/>
                <w:szCs w:val="24"/>
              </w:rPr>
              <w:t>detail such as the body language of a person.</w:t>
            </w:r>
          </w:p>
        </w:tc>
        <w:tc>
          <w:tcPr>
            <w:tcW w:w="2426" w:type="dxa"/>
            <w:shd w:val="clear" w:color="auto" w:fill="auto"/>
          </w:tcPr>
          <w:p w14:paraId="7A4C9A77" w14:textId="634CB924" w:rsidR="00575A8F" w:rsidRPr="00270EEB" w:rsidRDefault="00126AD1" w:rsidP="00E6298B">
            <w:pPr>
              <w:ind w:right="107"/>
              <w:jc w:val="both"/>
              <w:rPr>
                <w:sz w:val="24"/>
                <w:szCs w:val="24"/>
              </w:rPr>
            </w:pPr>
            <w:r>
              <w:rPr>
                <w:sz w:val="24"/>
                <w:szCs w:val="24"/>
              </w:rPr>
              <w:t>Every communication interaction whether with a colleague or member</w:t>
            </w:r>
            <w:r w:rsidR="007C2F73">
              <w:rPr>
                <w:sz w:val="24"/>
                <w:szCs w:val="24"/>
              </w:rPr>
              <w:t xml:space="preserve"> </w:t>
            </w:r>
            <w:r>
              <w:rPr>
                <w:sz w:val="24"/>
                <w:szCs w:val="24"/>
              </w:rPr>
              <w:t>of the public will knowingly or unknowingly help me towards my aim and improved ability to communicate with others.</w:t>
            </w:r>
          </w:p>
        </w:tc>
        <w:tc>
          <w:tcPr>
            <w:tcW w:w="2426" w:type="dxa"/>
            <w:shd w:val="clear" w:color="auto" w:fill="auto"/>
          </w:tcPr>
          <w:p w14:paraId="003BC03B" w14:textId="29C7BE62" w:rsidR="28A9B94D" w:rsidRDefault="00126AD1" w:rsidP="28A9B94D">
            <w:pPr>
              <w:jc w:val="both"/>
              <w:rPr>
                <w:sz w:val="24"/>
                <w:szCs w:val="24"/>
              </w:rPr>
            </w:pPr>
            <w:r>
              <w:rPr>
                <w:sz w:val="24"/>
                <w:szCs w:val="24"/>
              </w:rPr>
              <w:t>Although this is, once again, a long-term goal I plan to put significant emphasis on this throughout the next 3 months.</w:t>
            </w:r>
          </w:p>
        </w:tc>
      </w:tr>
      <w:tr w:rsidR="00575A8F" w:rsidRPr="00270EEB" w14:paraId="3EE957C7" w14:textId="77777777" w:rsidTr="28A9B94D">
        <w:tc>
          <w:tcPr>
            <w:tcW w:w="2462" w:type="dxa"/>
            <w:shd w:val="clear" w:color="auto" w:fill="auto"/>
          </w:tcPr>
          <w:p w14:paraId="7BA19DB6" w14:textId="61E8B18E" w:rsidR="00575A8F" w:rsidRPr="00270EEB" w:rsidRDefault="00E86823" w:rsidP="00E6298B">
            <w:pPr>
              <w:ind w:right="107"/>
              <w:jc w:val="both"/>
              <w:rPr>
                <w:sz w:val="24"/>
                <w:szCs w:val="24"/>
              </w:rPr>
            </w:pPr>
            <w:r>
              <w:rPr>
                <w:sz w:val="24"/>
                <w:szCs w:val="24"/>
              </w:rPr>
              <w:t>I strive</w:t>
            </w:r>
            <w:r w:rsidR="00126AD1">
              <w:rPr>
                <w:sz w:val="24"/>
                <w:szCs w:val="24"/>
              </w:rPr>
              <w:t xml:space="preserve"> to be able to be more adaptable in the future going forward with my career because being prepared is vital in a career as dynamic as policing</w:t>
            </w:r>
            <w:r w:rsidR="0003036A">
              <w:rPr>
                <w:sz w:val="24"/>
                <w:szCs w:val="24"/>
              </w:rPr>
              <w:t>, it will also increase my productivity and result in less stress where possible.</w:t>
            </w:r>
          </w:p>
        </w:tc>
        <w:tc>
          <w:tcPr>
            <w:tcW w:w="2433" w:type="dxa"/>
            <w:shd w:val="clear" w:color="auto" w:fill="auto"/>
          </w:tcPr>
          <w:p w14:paraId="022C407D" w14:textId="37103D71" w:rsidR="00575A8F" w:rsidRPr="00270EEB" w:rsidRDefault="0003036A" w:rsidP="00E6298B">
            <w:pPr>
              <w:ind w:right="107"/>
              <w:jc w:val="both"/>
              <w:rPr>
                <w:sz w:val="24"/>
                <w:szCs w:val="24"/>
              </w:rPr>
            </w:pPr>
            <w:r>
              <w:rPr>
                <w:sz w:val="24"/>
                <w:szCs w:val="24"/>
              </w:rPr>
              <w:t xml:space="preserve">I will achieve this by being aware and accepting any changes, this will allow me to move on and refocus on my objectives. When a change happens, I will strive to carefully consider how I can manage and react to it. I will focus on </w:t>
            </w:r>
            <w:r>
              <w:rPr>
                <w:sz w:val="24"/>
                <w:szCs w:val="24"/>
              </w:rPr>
              <w:lastRenderedPageBreak/>
              <w:t>outcomes and ensure that I can still complete my work effectively under the new conditions.</w:t>
            </w:r>
          </w:p>
        </w:tc>
        <w:tc>
          <w:tcPr>
            <w:tcW w:w="2426" w:type="dxa"/>
            <w:shd w:val="clear" w:color="auto" w:fill="auto"/>
          </w:tcPr>
          <w:p w14:paraId="76B2A824" w14:textId="61823800" w:rsidR="00575A8F" w:rsidRPr="00270EEB" w:rsidRDefault="0003036A" w:rsidP="00E6298B">
            <w:pPr>
              <w:ind w:right="107"/>
              <w:jc w:val="both"/>
              <w:rPr>
                <w:sz w:val="24"/>
                <w:szCs w:val="24"/>
              </w:rPr>
            </w:pPr>
            <w:r>
              <w:rPr>
                <w:sz w:val="24"/>
                <w:szCs w:val="24"/>
              </w:rPr>
              <w:lastRenderedPageBreak/>
              <w:t>I will try and make learning an ongoing dialogue. Ask for feedback after coming back from calls, learn from my critiques and praises from higher rank officers.</w:t>
            </w:r>
          </w:p>
        </w:tc>
        <w:tc>
          <w:tcPr>
            <w:tcW w:w="2426" w:type="dxa"/>
            <w:shd w:val="clear" w:color="auto" w:fill="auto"/>
          </w:tcPr>
          <w:p w14:paraId="185B2EE5" w14:textId="27606507" w:rsidR="28A9B94D" w:rsidRDefault="0003036A" w:rsidP="28A9B94D">
            <w:pPr>
              <w:jc w:val="both"/>
              <w:rPr>
                <w:sz w:val="24"/>
                <w:szCs w:val="24"/>
              </w:rPr>
            </w:pPr>
            <w:r>
              <w:rPr>
                <w:sz w:val="24"/>
                <w:szCs w:val="24"/>
              </w:rPr>
              <w:t xml:space="preserve">I want to improve my adaptability skills over the course of the next 6 months </w:t>
            </w:r>
            <w:r w:rsidR="00EF57B1">
              <w:rPr>
                <w:sz w:val="24"/>
                <w:szCs w:val="24"/>
              </w:rPr>
              <w:t>and adapt to different situations during work at the police officers and when going to calls.</w:t>
            </w:r>
          </w:p>
        </w:tc>
      </w:tr>
    </w:tbl>
    <w:p w14:paraId="18D95106" w14:textId="77777777" w:rsidR="00575A8F" w:rsidRPr="00270EEB" w:rsidRDefault="00575A8F" w:rsidP="00E6298B">
      <w:pPr>
        <w:ind w:right="107"/>
        <w:jc w:val="both"/>
        <w:rPr>
          <w:sz w:val="24"/>
          <w:szCs w:val="24"/>
        </w:rPr>
      </w:pPr>
    </w:p>
    <w:p w14:paraId="7DF140BE" w14:textId="284F5CBA" w:rsidR="00536FA9" w:rsidRDefault="00536FA9" w:rsidP="00E6298B">
      <w:pPr>
        <w:overflowPunct/>
        <w:autoSpaceDE/>
        <w:autoSpaceDN/>
        <w:adjustRightInd/>
        <w:ind w:right="107"/>
        <w:textAlignment w:val="auto"/>
        <w:rPr>
          <w:b/>
          <w:sz w:val="24"/>
          <w:szCs w:val="24"/>
        </w:r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3443D23" w14:textId="77777777" w:rsidR="00BE583D" w:rsidRDefault="00BE583D" w:rsidP="004C5618">
      <w:pPr>
        <w:overflowPunct/>
        <w:autoSpaceDE/>
        <w:autoSpaceDN/>
        <w:adjustRightInd/>
        <w:ind w:right="107"/>
        <w:textAlignment w:val="auto"/>
        <w:rPr>
          <w:b/>
          <w:sz w:val="24"/>
          <w:szCs w:val="24"/>
        </w:rPr>
      </w:pPr>
    </w:p>
    <w:p w14:paraId="5A52844F"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American Psychological Association (2012). Building Your Resilience. </w:t>
      </w:r>
      <w:r w:rsidRPr="00A67C53">
        <w:rPr>
          <w:rFonts w:ascii="Times New Roman" w:eastAsiaTheme="minorEastAsia" w:hAnsi="Times New Roman" w:cs="Times New Roman"/>
          <w:i/>
          <w:iCs/>
          <w:color w:val="auto"/>
          <w:sz w:val="24"/>
          <w:szCs w:val="24"/>
          <w:lang w:val="en-US"/>
        </w:rPr>
        <w:t>American Psychological Association</w:t>
      </w:r>
      <w:r w:rsidRPr="00A67C53">
        <w:rPr>
          <w:rFonts w:ascii="Times New Roman" w:eastAsiaTheme="minorEastAsia" w:hAnsi="Times New Roman" w:cs="Times New Roman"/>
          <w:color w:val="auto"/>
          <w:sz w:val="24"/>
          <w:szCs w:val="24"/>
          <w:lang w:val="en-US"/>
        </w:rPr>
        <w:t xml:space="preserve">. [online] Available at: </w:t>
      </w:r>
      <w:hyperlink r:id="rId20" w:history="1">
        <w:r w:rsidRPr="00A67C53">
          <w:rPr>
            <w:rFonts w:ascii="Times New Roman" w:eastAsiaTheme="minorEastAsia" w:hAnsi="Times New Roman" w:cs="Times New Roman"/>
            <w:color w:val="auto"/>
            <w:sz w:val="24"/>
            <w:szCs w:val="24"/>
            <w:lang w:val="en-US"/>
          </w:rPr>
          <w:t>https://www.apa.org/topics/resilience</w:t>
        </w:r>
      </w:hyperlink>
      <w:r w:rsidRPr="00A67C53">
        <w:rPr>
          <w:rFonts w:ascii="Times New Roman" w:eastAsiaTheme="minorEastAsia" w:hAnsi="Times New Roman" w:cs="Times New Roman"/>
          <w:color w:val="auto"/>
          <w:sz w:val="24"/>
          <w:szCs w:val="24"/>
          <w:lang w:val="en-US"/>
        </w:rPr>
        <w:t xml:space="preserve"> [Accessed 23 Dec. 2022].</w:t>
      </w:r>
    </w:p>
    <w:p w14:paraId="2AAAA165"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Avon and Somerset Police (2020). </w:t>
      </w:r>
      <w:r w:rsidRPr="00A67C53">
        <w:rPr>
          <w:rFonts w:ascii="Times New Roman" w:eastAsiaTheme="minorEastAsia" w:hAnsi="Times New Roman" w:cs="Times New Roman"/>
          <w:i/>
          <w:iCs/>
          <w:color w:val="auto"/>
          <w:sz w:val="24"/>
          <w:szCs w:val="24"/>
          <w:lang w:val="en-US"/>
        </w:rPr>
        <w:t>Out of court disposals | Avon and Somerset Police</w:t>
      </w:r>
      <w:r w:rsidRPr="00A67C53">
        <w:rPr>
          <w:rFonts w:ascii="Times New Roman" w:eastAsiaTheme="minorEastAsia" w:hAnsi="Times New Roman" w:cs="Times New Roman"/>
          <w:color w:val="auto"/>
          <w:sz w:val="24"/>
          <w:szCs w:val="24"/>
          <w:lang w:val="en-US"/>
        </w:rPr>
        <w:t xml:space="preserve">. [online] Avon and Somerset Police. Available at: </w:t>
      </w:r>
      <w:hyperlink r:id="rId21" w:history="1">
        <w:r w:rsidRPr="00A67C53">
          <w:rPr>
            <w:rFonts w:ascii="Times New Roman" w:eastAsiaTheme="minorEastAsia" w:hAnsi="Times New Roman" w:cs="Times New Roman"/>
            <w:color w:val="auto"/>
            <w:sz w:val="24"/>
            <w:szCs w:val="24"/>
            <w:lang w:val="en-US"/>
          </w:rPr>
          <w:t>https://www.avonandsomerset.police.uk/victims-witnesses-and-offenders/out-of-court-disposals/</w:t>
        </w:r>
      </w:hyperlink>
      <w:r w:rsidRPr="00A67C53">
        <w:rPr>
          <w:rFonts w:ascii="Times New Roman" w:eastAsiaTheme="minorEastAsia" w:hAnsi="Times New Roman" w:cs="Times New Roman"/>
          <w:color w:val="auto"/>
          <w:sz w:val="24"/>
          <w:szCs w:val="24"/>
          <w:lang w:val="en-US"/>
        </w:rPr>
        <w:t>.</w:t>
      </w:r>
    </w:p>
    <w:p w14:paraId="6EFE593C"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BENNETT, L., GOODMAN, L. and DUTTON, M.A. (1999). Systemic Obstacles to the Criminal Prosecution of a Battering Partner. </w:t>
      </w:r>
      <w:r w:rsidRPr="00A67C53">
        <w:rPr>
          <w:rFonts w:ascii="Times New Roman" w:eastAsiaTheme="minorEastAsia" w:hAnsi="Times New Roman" w:cs="Times New Roman"/>
          <w:i/>
          <w:iCs/>
          <w:color w:val="auto"/>
          <w:sz w:val="24"/>
          <w:szCs w:val="24"/>
          <w:lang w:val="en-US"/>
        </w:rPr>
        <w:t>Journal of Interpersonal Violence</w:t>
      </w:r>
      <w:r w:rsidRPr="00A67C53">
        <w:rPr>
          <w:rFonts w:ascii="Times New Roman" w:eastAsiaTheme="minorEastAsia" w:hAnsi="Times New Roman" w:cs="Times New Roman"/>
          <w:color w:val="auto"/>
          <w:sz w:val="24"/>
          <w:szCs w:val="24"/>
          <w:lang w:val="en-US"/>
        </w:rPr>
        <w:t>, 14(7), pp.761–772. doi:</w:t>
      </w:r>
      <w:hyperlink r:id="rId22" w:history="1">
        <w:r w:rsidRPr="00A67C53">
          <w:rPr>
            <w:rFonts w:ascii="Times New Roman" w:eastAsiaTheme="minorEastAsia" w:hAnsi="Times New Roman" w:cs="Times New Roman"/>
            <w:color w:val="auto"/>
            <w:sz w:val="24"/>
            <w:szCs w:val="24"/>
            <w:lang w:val="en-US"/>
          </w:rPr>
          <w:t>10.1177/088626099014007006</w:t>
        </w:r>
      </w:hyperlink>
      <w:r w:rsidRPr="00A67C53">
        <w:rPr>
          <w:rFonts w:ascii="Times New Roman" w:eastAsiaTheme="minorEastAsia" w:hAnsi="Times New Roman" w:cs="Times New Roman"/>
          <w:color w:val="auto"/>
          <w:sz w:val="24"/>
          <w:szCs w:val="24"/>
          <w:lang w:val="en-US"/>
        </w:rPr>
        <w:t>.</w:t>
      </w:r>
    </w:p>
    <w:p w14:paraId="2EB23FD2"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Braga, T., Gonçalves, L.C., Basto-Pereira, M. and Maia, Â. (2017). Unraveling the link between maltreatment and juvenile antisocial behavior: A meta-analysis of prospective longitudinal studies. </w:t>
      </w:r>
      <w:r w:rsidRPr="00A67C53">
        <w:rPr>
          <w:rFonts w:ascii="Times New Roman" w:eastAsiaTheme="minorEastAsia" w:hAnsi="Times New Roman" w:cs="Times New Roman"/>
          <w:i/>
          <w:iCs/>
          <w:color w:val="auto"/>
          <w:sz w:val="24"/>
          <w:szCs w:val="24"/>
          <w:lang w:val="en-US"/>
        </w:rPr>
        <w:t>Aggression and Violent Behavior</w:t>
      </w:r>
      <w:r w:rsidRPr="00A67C53">
        <w:rPr>
          <w:rFonts w:ascii="Times New Roman" w:eastAsiaTheme="minorEastAsia" w:hAnsi="Times New Roman" w:cs="Times New Roman"/>
          <w:color w:val="auto"/>
          <w:sz w:val="24"/>
          <w:szCs w:val="24"/>
          <w:lang w:val="en-US"/>
        </w:rPr>
        <w:t>, 33, pp.37–50. doi:</w:t>
      </w:r>
      <w:hyperlink r:id="rId23" w:history="1">
        <w:r w:rsidRPr="00A67C53">
          <w:rPr>
            <w:rFonts w:ascii="Times New Roman" w:eastAsiaTheme="minorEastAsia" w:hAnsi="Times New Roman" w:cs="Times New Roman"/>
            <w:color w:val="auto"/>
            <w:sz w:val="24"/>
            <w:szCs w:val="24"/>
            <w:lang w:val="en-US"/>
          </w:rPr>
          <w:t>10.1016/j.avb.2017.01.006</w:t>
        </w:r>
      </w:hyperlink>
      <w:r w:rsidRPr="00A67C53">
        <w:rPr>
          <w:rFonts w:ascii="Times New Roman" w:eastAsiaTheme="minorEastAsia" w:hAnsi="Times New Roman" w:cs="Times New Roman"/>
          <w:color w:val="auto"/>
          <w:sz w:val="24"/>
          <w:szCs w:val="24"/>
          <w:lang w:val="en-US"/>
        </w:rPr>
        <w:t>.</w:t>
      </w:r>
    </w:p>
    <w:p w14:paraId="074719DC"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College Of Policing (2014). </w:t>
      </w:r>
      <w:r w:rsidRPr="00A67C53">
        <w:rPr>
          <w:rFonts w:ascii="Times New Roman" w:eastAsiaTheme="minorEastAsia" w:hAnsi="Times New Roman" w:cs="Times New Roman"/>
          <w:i/>
          <w:iCs/>
          <w:color w:val="auto"/>
          <w:sz w:val="24"/>
          <w:szCs w:val="24"/>
          <w:lang w:val="en-US"/>
        </w:rPr>
        <w:t>National Decision Model</w:t>
      </w:r>
      <w:r w:rsidRPr="00A67C53">
        <w:rPr>
          <w:rFonts w:ascii="Times New Roman" w:eastAsiaTheme="minorEastAsia" w:hAnsi="Times New Roman" w:cs="Times New Roman"/>
          <w:color w:val="auto"/>
          <w:sz w:val="24"/>
          <w:szCs w:val="24"/>
          <w:lang w:val="en-US"/>
        </w:rPr>
        <w:t xml:space="preserve">. [online] College of Policing. Available at: </w:t>
      </w:r>
      <w:hyperlink r:id="rId24" w:history="1">
        <w:r w:rsidRPr="00A67C53">
          <w:rPr>
            <w:rFonts w:ascii="Times New Roman" w:eastAsiaTheme="minorEastAsia" w:hAnsi="Times New Roman" w:cs="Times New Roman"/>
            <w:color w:val="auto"/>
            <w:sz w:val="24"/>
            <w:szCs w:val="24"/>
            <w:lang w:val="en-US"/>
          </w:rPr>
          <w:t>https://www.college.police.uk/app/national-decision-model/national-decision-model</w:t>
        </w:r>
      </w:hyperlink>
      <w:r w:rsidRPr="00A67C53">
        <w:rPr>
          <w:rFonts w:ascii="Times New Roman" w:eastAsiaTheme="minorEastAsia" w:hAnsi="Times New Roman" w:cs="Times New Roman"/>
          <w:color w:val="auto"/>
          <w:sz w:val="24"/>
          <w:szCs w:val="24"/>
          <w:lang w:val="en-US"/>
        </w:rPr>
        <w:t xml:space="preserve"> [Accessed 28 Dec. 2022].</w:t>
      </w:r>
    </w:p>
    <w:p w14:paraId="4DB7B3BC"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College of Policing (2014a). </w:t>
      </w:r>
      <w:r w:rsidRPr="00A67C53">
        <w:rPr>
          <w:rFonts w:ascii="Times New Roman" w:eastAsiaTheme="minorEastAsia" w:hAnsi="Times New Roman" w:cs="Times New Roman"/>
          <w:i/>
          <w:iCs/>
          <w:color w:val="auto"/>
          <w:sz w:val="24"/>
          <w:szCs w:val="24"/>
          <w:lang w:val="en-US"/>
        </w:rPr>
        <w:t>CODE OF ETHICS</w:t>
      </w:r>
      <w:r w:rsidRPr="00A67C53">
        <w:rPr>
          <w:rFonts w:ascii="Times New Roman" w:eastAsiaTheme="minorEastAsia" w:hAnsi="Times New Roman" w:cs="Times New Roman"/>
          <w:color w:val="auto"/>
          <w:sz w:val="24"/>
          <w:szCs w:val="24"/>
          <w:lang w:val="en-US"/>
        </w:rPr>
        <w:t xml:space="preserve">. [online] </w:t>
      </w:r>
      <w:r w:rsidRPr="00A67C53">
        <w:rPr>
          <w:rFonts w:ascii="Times New Roman" w:eastAsiaTheme="minorEastAsia" w:hAnsi="Times New Roman" w:cs="Times New Roman"/>
          <w:i/>
          <w:iCs/>
          <w:color w:val="auto"/>
          <w:sz w:val="24"/>
          <w:szCs w:val="24"/>
          <w:lang w:val="en-US"/>
        </w:rPr>
        <w:t>College Of Policing</w:t>
      </w:r>
      <w:r w:rsidRPr="00A67C53">
        <w:rPr>
          <w:rFonts w:ascii="Times New Roman" w:eastAsiaTheme="minorEastAsia" w:hAnsi="Times New Roman" w:cs="Times New Roman"/>
          <w:color w:val="auto"/>
          <w:sz w:val="24"/>
          <w:szCs w:val="24"/>
          <w:lang w:val="en-US"/>
        </w:rPr>
        <w:t xml:space="preserve">. College of Policing. Available at: </w:t>
      </w:r>
      <w:hyperlink r:id="rId25" w:history="1">
        <w:r w:rsidRPr="00A67C53">
          <w:rPr>
            <w:rFonts w:ascii="Times New Roman" w:eastAsiaTheme="minorEastAsia" w:hAnsi="Times New Roman" w:cs="Times New Roman"/>
            <w:color w:val="auto"/>
            <w:sz w:val="24"/>
            <w:szCs w:val="24"/>
            <w:lang w:val="en-US"/>
          </w:rPr>
          <w:t>https://assets.college.police.uk/s3fs-public/2021-02/code_of_ethics.pdf</w:t>
        </w:r>
      </w:hyperlink>
      <w:r w:rsidRPr="00A67C53">
        <w:rPr>
          <w:rFonts w:ascii="Times New Roman" w:eastAsiaTheme="minorEastAsia" w:hAnsi="Times New Roman" w:cs="Times New Roman"/>
          <w:color w:val="auto"/>
          <w:sz w:val="24"/>
          <w:szCs w:val="24"/>
          <w:lang w:val="en-US"/>
        </w:rPr>
        <w:t>.</w:t>
      </w:r>
    </w:p>
    <w:p w14:paraId="1B771096"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College of Policing (2014b). </w:t>
      </w:r>
      <w:r w:rsidRPr="00A67C53">
        <w:rPr>
          <w:rFonts w:ascii="Times New Roman" w:eastAsiaTheme="minorEastAsia" w:hAnsi="Times New Roman" w:cs="Times New Roman"/>
          <w:i/>
          <w:iCs/>
          <w:color w:val="auto"/>
          <w:sz w:val="24"/>
          <w:szCs w:val="24"/>
          <w:lang w:val="en-US"/>
        </w:rPr>
        <w:t>Conflict management skills</w:t>
      </w:r>
      <w:r w:rsidRPr="00A67C53">
        <w:rPr>
          <w:rFonts w:ascii="Times New Roman" w:eastAsiaTheme="minorEastAsia" w:hAnsi="Times New Roman" w:cs="Times New Roman"/>
          <w:color w:val="auto"/>
          <w:sz w:val="24"/>
          <w:szCs w:val="24"/>
          <w:lang w:val="en-US"/>
        </w:rPr>
        <w:t xml:space="preserve">. [online] College of Policing. Available at: </w:t>
      </w:r>
      <w:hyperlink r:id="rId26" w:history="1">
        <w:r w:rsidRPr="00A67C53">
          <w:rPr>
            <w:rFonts w:ascii="Times New Roman" w:eastAsiaTheme="minorEastAsia" w:hAnsi="Times New Roman" w:cs="Times New Roman"/>
            <w:color w:val="auto"/>
            <w:sz w:val="24"/>
            <w:szCs w:val="24"/>
            <w:lang w:val="en-US"/>
          </w:rPr>
          <w:t>https://www.college.police.uk/guidance/conflict-management/conflict-management-skills#:~:text=of%20Betari%27s%20Box.-</w:t>
        </w:r>
      </w:hyperlink>
      <w:r w:rsidRPr="00A67C53">
        <w:rPr>
          <w:rFonts w:ascii="Times New Roman" w:eastAsiaTheme="minorEastAsia" w:hAnsi="Times New Roman" w:cs="Times New Roman"/>
          <w:color w:val="auto"/>
          <w:sz w:val="24"/>
          <w:szCs w:val="24"/>
          <w:lang w:val="en-US"/>
        </w:rPr>
        <w:t xml:space="preserve"> [Accessed 28 Dec. 2022].</w:t>
      </w:r>
    </w:p>
    <w:p w14:paraId="41C40370"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College of Policing (2020). </w:t>
      </w:r>
      <w:r w:rsidRPr="00A67C53">
        <w:rPr>
          <w:rFonts w:ascii="Times New Roman" w:eastAsiaTheme="minorEastAsia" w:hAnsi="Times New Roman" w:cs="Times New Roman"/>
          <w:i/>
          <w:iCs/>
          <w:color w:val="auto"/>
          <w:sz w:val="24"/>
          <w:szCs w:val="24"/>
          <w:lang w:val="en-US"/>
        </w:rPr>
        <w:t>Policing Education Qualifications Framework (PEQF)</w:t>
      </w:r>
      <w:r w:rsidRPr="00A67C53">
        <w:rPr>
          <w:rFonts w:ascii="Times New Roman" w:eastAsiaTheme="minorEastAsia" w:hAnsi="Times New Roman" w:cs="Times New Roman"/>
          <w:color w:val="auto"/>
          <w:sz w:val="24"/>
          <w:szCs w:val="24"/>
          <w:lang w:val="en-US"/>
        </w:rPr>
        <w:t xml:space="preserve">. [online] College </w:t>
      </w:r>
      <w:r w:rsidRPr="00A67C53">
        <w:rPr>
          <w:rFonts w:ascii="Times New Roman" w:eastAsiaTheme="minorEastAsia" w:hAnsi="Times New Roman" w:cs="Times New Roman"/>
          <w:color w:val="auto"/>
          <w:sz w:val="24"/>
          <w:szCs w:val="24"/>
          <w:lang w:val="en-US"/>
        </w:rPr>
        <w:lastRenderedPageBreak/>
        <w:t xml:space="preserve">of Policing. Available at: </w:t>
      </w:r>
      <w:hyperlink r:id="rId27" w:history="1">
        <w:r w:rsidRPr="00A67C53">
          <w:rPr>
            <w:rFonts w:ascii="Times New Roman" w:eastAsiaTheme="minorEastAsia" w:hAnsi="Times New Roman" w:cs="Times New Roman"/>
            <w:color w:val="auto"/>
            <w:sz w:val="24"/>
            <w:szCs w:val="24"/>
            <w:lang w:val="en-US"/>
          </w:rPr>
          <w:t>https://www.college.police.uk/career-learning/policing-education-qualifications-framework-peqf</w:t>
        </w:r>
      </w:hyperlink>
      <w:r w:rsidRPr="00A67C53">
        <w:rPr>
          <w:rFonts w:ascii="Times New Roman" w:eastAsiaTheme="minorEastAsia" w:hAnsi="Times New Roman" w:cs="Times New Roman"/>
          <w:color w:val="auto"/>
          <w:sz w:val="24"/>
          <w:szCs w:val="24"/>
          <w:lang w:val="en-US"/>
        </w:rPr>
        <w:t xml:space="preserve"> [Accessed 1 Jan. 2023].</w:t>
      </w:r>
    </w:p>
    <w:p w14:paraId="17C4BB54"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CPS (2017). </w:t>
      </w:r>
      <w:r w:rsidRPr="00A67C53">
        <w:rPr>
          <w:rFonts w:ascii="Times New Roman" w:eastAsiaTheme="minorEastAsia" w:hAnsi="Times New Roman" w:cs="Times New Roman"/>
          <w:i/>
          <w:iCs/>
          <w:color w:val="auto"/>
          <w:sz w:val="24"/>
          <w:szCs w:val="24"/>
          <w:lang w:val="en-US"/>
        </w:rPr>
        <w:t>Disclosure | The Crown Prosecution Service</w:t>
      </w:r>
      <w:r w:rsidRPr="00A67C53">
        <w:rPr>
          <w:rFonts w:ascii="Times New Roman" w:eastAsiaTheme="minorEastAsia" w:hAnsi="Times New Roman" w:cs="Times New Roman"/>
          <w:color w:val="auto"/>
          <w:sz w:val="24"/>
          <w:szCs w:val="24"/>
          <w:lang w:val="en-US"/>
        </w:rPr>
        <w:t xml:space="preserve">. [online] www.cps.gov.uk. Available at: </w:t>
      </w:r>
      <w:hyperlink r:id="rId28" w:history="1">
        <w:r w:rsidRPr="00A67C53">
          <w:rPr>
            <w:rFonts w:ascii="Times New Roman" w:eastAsiaTheme="minorEastAsia" w:hAnsi="Times New Roman" w:cs="Times New Roman"/>
            <w:color w:val="auto"/>
            <w:sz w:val="24"/>
            <w:szCs w:val="24"/>
            <w:lang w:val="en-US"/>
          </w:rPr>
          <w:t>https://www.cps.gov.uk/about-cps/disclosure</w:t>
        </w:r>
      </w:hyperlink>
      <w:r w:rsidRPr="00A67C53">
        <w:rPr>
          <w:rFonts w:ascii="Times New Roman" w:eastAsiaTheme="minorEastAsia" w:hAnsi="Times New Roman" w:cs="Times New Roman"/>
          <w:color w:val="auto"/>
          <w:sz w:val="24"/>
          <w:szCs w:val="24"/>
          <w:lang w:val="en-US"/>
        </w:rPr>
        <w:t>.</w:t>
      </w:r>
    </w:p>
    <w:p w14:paraId="71533E9C"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De Hert, M., Dirix, N., Demunter, H. and Correll, C.U. (2011). Prevalence and correlates of seclusion and restraint use in children and adolescents: a systematic review. </w:t>
      </w:r>
      <w:r w:rsidRPr="00A67C53">
        <w:rPr>
          <w:rFonts w:ascii="Times New Roman" w:eastAsiaTheme="minorEastAsia" w:hAnsi="Times New Roman" w:cs="Times New Roman"/>
          <w:i/>
          <w:iCs/>
          <w:color w:val="auto"/>
          <w:sz w:val="24"/>
          <w:szCs w:val="24"/>
          <w:lang w:val="en-US"/>
        </w:rPr>
        <w:t>European Child &amp; Adolescent Psychiatry</w:t>
      </w:r>
      <w:r w:rsidRPr="00A67C53">
        <w:rPr>
          <w:rFonts w:ascii="Times New Roman" w:eastAsiaTheme="minorEastAsia" w:hAnsi="Times New Roman" w:cs="Times New Roman"/>
          <w:color w:val="auto"/>
          <w:sz w:val="24"/>
          <w:szCs w:val="24"/>
          <w:lang w:val="en-US"/>
        </w:rPr>
        <w:t>, 20(5), pp.221–230. doi:</w:t>
      </w:r>
      <w:hyperlink r:id="rId29" w:history="1">
        <w:r w:rsidRPr="00A67C53">
          <w:rPr>
            <w:rFonts w:ascii="Times New Roman" w:eastAsiaTheme="minorEastAsia" w:hAnsi="Times New Roman" w:cs="Times New Roman"/>
            <w:color w:val="auto"/>
            <w:sz w:val="24"/>
            <w:szCs w:val="24"/>
            <w:lang w:val="en-US"/>
          </w:rPr>
          <w:t>10.1007/s00787-011-0160-x</w:t>
        </w:r>
      </w:hyperlink>
      <w:r w:rsidRPr="00A67C53">
        <w:rPr>
          <w:rFonts w:ascii="Times New Roman" w:eastAsiaTheme="minorEastAsia" w:hAnsi="Times New Roman" w:cs="Times New Roman"/>
          <w:color w:val="auto"/>
          <w:sz w:val="24"/>
          <w:szCs w:val="24"/>
          <w:lang w:val="en-US"/>
        </w:rPr>
        <w:t>.</w:t>
      </w:r>
    </w:p>
    <w:p w14:paraId="2195D03F"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French, R., Rayner, C., Rees, G. and Rumbles, S. (2015). </w:t>
      </w:r>
      <w:r w:rsidRPr="00A67C53">
        <w:rPr>
          <w:rFonts w:ascii="Times New Roman" w:eastAsiaTheme="minorEastAsia" w:hAnsi="Times New Roman" w:cs="Times New Roman"/>
          <w:i/>
          <w:iCs/>
          <w:color w:val="auto"/>
          <w:sz w:val="24"/>
          <w:szCs w:val="24"/>
          <w:lang w:val="en-US"/>
        </w:rPr>
        <w:t>Organizational behaviour</w:t>
      </w:r>
      <w:r w:rsidRPr="00A67C53">
        <w:rPr>
          <w:rFonts w:ascii="Times New Roman" w:eastAsiaTheme="minorEastAsia" w:hAnsi="Times New Roman" w:cs="Times New Roman"/>
          <w:color w:val="auto"/>
          <w:sz w:val="24"/>
          <w:szCs w:val="24"/>
          <w:lang w:val="en-US"/>
        </w:rPr>
        <w:t>. 3rd ed. Hoboken: John Wiley &amp; Sons.</w:t>
      </w:r>
    </w:p>
    <w:p w14:paraId="0B62D82F"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Gov.uk (2018). </w:t>
      </w:r>
      <w:r w:rsidRPr="00A67C53">
        <w:rPr>
          <w:rFonts w:ascii="Times New Roman" w:eastAsiaTheme="minorEastAsia" w:hAnsi="Times New Roman" w:cs="Times New Roman"/>
          <w:i/>
          <w:iCs/>
          <w:color w:val="auto"/>
          <w:sz w:val="24"/>
          <w:szCs w:val="24"/>
          <w:lang w:val="en-US"/>
        </w:rPr>
        <w:t>General Data Protection Regulation policy</w:t>
      </w:r>
      <w:r w:rsidRPr="00A67C53">
        <w:rPr>
          <w:rFonts w:ascii="Times New Roman" w:eastAsiaTheme="minorEastAsia" w:hAnsi="Times New Roman" w:cs="Times New Roman"/>
          <w:color w:val="auto"/>
          <w:sz w:val="24"/>
          <w:szCs w:val="24"/>
          <w:lang w:val="en-US"/>
        </w:rPr>
        <w:t xml:space="preserve">. [online] GOV.UK. Available at: </w:t>
      </w:r>
      <w:hyperlink r:id="rId30" w:history="1">
        <w:r w:rsidRPr="00A67C53">
          <w:rPr>
            <w:rFonts w:ascii="Times New Roman" w:eastAsiaTheme="minorEastAsia" w:hAnsi="Times New Roman" w:cs="Times New Roman"/>
            <w:color w:val="auto"/>
            <w:sz w:val="24"/>
            <w:szCs w:val="24"/>
            <w:lang w:val="en-US"/>
          </w:rPr>
          <w:t>https://www.gov.uk/government/publications/general-data-protection-regulation-policy</w:t>
        </w:r>
      </w:hyperlink>
      <w:r w:rsidRPr="00A67C53">
        <w:rPr>
          <w:rFonts w:ascii="Times New Roman" w:eastAsiaTheme="minorEastAsia" w:hAnsi="Times New Roman" w:cs="Times New Roman"/>
          <w:color w:val="auto"/>
          <w:sz w:val="24"/>
          <w:szCs w:val="24"/>
          <w:lang w:val="en-US"/>
        </w:rPr>
        <w:t xml:space="preserve"> [Accessed 28 Dec. 2022].</w:t>
      </w:r>
    </w:p>
    <w:p w14:paraId="6A0C27A3"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Government Digital Service (2011). </w:t>
      </w:r>
      <w:r w:rsidRPr="00A67C53">
        <w:rPr>
          <w:rFonts w:ascii="Times New Roman" w:eastAsiaTheme="minorEastAsia" w:hAnsi="Times New Roman" w:cs="Times New Roman"/>
          <w:i/>
          <w:iCs/>
          <w:color w:val="auto"/>
          <w:sz w:val="24"/>
          <w:szCs w:val="24"/>
          <w:lang w:val="en-US"/>
        </w:rPr>
        <w:t>Being arrested: your rights</w:t>
      </w:r>
      <w:r w:rsidRPr="00A67C53">
        <w:rPr>
          <w:rFonts w:ascii="Times New Roman" w:eastAsiaTheme="minorEastAsia" w:hAnsi="Times New Roman" w:cs="Times New Roman"/>
          <w:color w:val="auto"/>
          <w:sz w:val="24"/>
          <w:szCs w:val="24"/>
          <w:lang w:val="en-US"/>
        </w:rPr>
        <w:t xml:space="preserve">. [online] GOV.UK. Available at: </w:t>
      </w:r>
      <w:hyperlink r:id="rId31" w:history="1">
        <w:r w:rsidRPr="00A67C53">
          <w:rPr>
            <w:rFonts w:ascii="Times New Roman" w:eastAsiaTheme="minorEastAsia" w:hAnsi="Times New Roman" w:cs="Times New Roman"/>
            <w:color w:val="auto"/>
            <w:sz w:val="24"/>
            <w:szCs w:val="24"/>
            <w:lang w:val="en-US"/>
          </w:rPr>
          <w:t>https://www.gov.uk/arrested-your-rights</w:t>
        </w:r>
      </w:hyperlink>
      <w:r w:rsidRPr="00A67C53">
        <w:rPr>
          <w:rFonts w:ascii="Times New Roman" w:eastAsiaTheme="minorEastAsia" w:hAnsi="Times New Roman" w:cs="Times New Roman"/>
          <w:color w:val="auto"/>
          <w:sz w:val="24"/>
          <w:szCs w:val="24"/>
          <w:lang w:val="en-US"/>
        </w:rPr>
        <w:t>.</w:t>
      </w:r>
    </w:p>
    <w:p w14:paraId="6F598AA1"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Home Office (2014). </w:t>
      </w:r>
      <w:r w:rsidRPr="00A67C53">
        <w:rPr>
          <w:rFonts w:ascii="Times New Roman" w:eastAsiaTheme="minorEastAsia" w:hAnsi="Times New Roman" w:cs="Times New Roman"/>
          <w:i/>
          <w:iCs/>
          <w:color w:val="auto"/>
          <w:sz w:val="24"/>
          <w:szCs w:val="24"/>
          <w:lang w:val="en-US"/>
        </w:rPr>
        <w:t>Working together to safeguard children: Multi-Agency Safeguarding Hubs</w:t>
      </w:r>
      <w:r w:rsidRPr="00A67C53">
        <w:rPr>
          <w:rFonts w:ascii="Times New Roman" w:eastAsiaTheme="minorEastAsia" w:hAnsi="Times New Roman" w:cs="Times New Roman"/>
          <w:color w:val="auto"/>
          <w:sz w:val="24"/>
          <w:szCs w:val="24"/>
          <w:lang w:val="en-US"/>
        </w:rPr>
        <w:t xml:space="preserve">. [online] GOV.UK. Available at: </w:t>
      </w:r>
      <w:hyperlink r:id="rId32" w:history="1">
        <w:r w:rsidRPr="00A67C53">
          <w:rPr>
            <w:rFonts w:ascii="Times New Roman" w:eastAsiaTheme="minorEastAsia" w:hAnsi="Times New Roman" w:cs="Times New Roman"/>
            <w:color w:val="auto"/>
            <w:sz w:val="24"/>
            <w:szCs w:val="24"/>
            <w:lang w:val="en-US"/>
          </w:rPr>
          <w:t>https://www.gov.uk/government/news/working-together-to-safeguard-children-multi-agency-safeguarding-hubs</w:t>
        </w:r>
      </w:hyperlink>
      <w:r w:rsidRPr="00A67C53">
        <w:rPr>
          <w:rFonts w:ascii="Times New Roman" w:eastAsiaTheme="minorEastAsia" w:hAnsi="Times New Roman" w:cs="Times New Roman"/>
          <w:color w:val="auto"/>
          <w:sz w:val="24"/>
          <w:szCs w:val="24"/>
          <w:lang w:val="en-US"/>
        </w:rPr>
        <w:t>.</w:t>
      </w:r>
    </w:p>
    <w:p w14:paraId="59282A56"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Home Office (2022). </w:t>
      </w:r>
      <w:r w:rsidRPr="00A67C53">
        <w:rPr>
          <w:rFonts w:ascii="Times New Roman" w:eastAsiaTheme="minorEastAsia" w:hAnsi="Times New Roman" w:cs="Times New Roman"/>
          <w:i/>
          <w:iCs/>
          <w:color w:val="auto"/>
          <w:sz w:val="24"/>
          <w:szCs w:val="24"/>
          <w:lang w:val="en-US"/>
        </w:rPr>
        <w:t>Domestic Abuse Statutory Guidance</w:t>
      </w:r>
      <w:r w:rsidRPr="00A67C53">
        <w:rPr>
          <w:rFonts w:ascii="Times New Roman" w:eastAsiaTheme="minorEastAsia" w:hAnsi="Times New Roman" w:cs="Times New Roman"/>
          <w:color w:val="auto"/>
          <w:sz w:val="24"/>
          <w:szCs w:val="24"/>
          <w:lang w:val="en-US"/>
        </w:rPr>
        <w:t xml:space="preserve">. [online] Available at: </w:t>
      </w:r>
      <w:hyperlink r:id="rId33" w:history="1">
        <w:r w:rsidRPr="00A67C53">
          <w:rPr>
            <w:rFonts w:ascii="Times New Roman" w:eastAsiaTheme="minorEastAsia" w:hAnsi="Times New Roman" w:cs="Times New Roman"/>
            <w:color w:val="auto"/>
            <w:sz w:val="24"/>
            <w:szCs w:val="24"/>
            <w:lang w:val="en-US"/>
          </w:rPr>
          <w:t>https://assets.publishing.service.gov.uk/government/uploads/system/uploads/attachment_data/file/1089015/Domestic_Abuse_Act_2021_Statutory_Guidance.pdf</w:t>
        </w:r>
      </w:hyperlink>
      <w:r w:rsidRPr="00A67C53">
        <w:rPr>
          <w:rFonts w:ascii="Times New Roman" w:eastAsiaTheme="minorEastAsia" w:hAnsi="Times New Roman" w:cs="Times New Roman"/>
          <w:color w:val="auto"/>
          <w:sz w:val="24"/>
          <w:szCs w:val="24"/>
          <w:lang w:val="en-US"/>
        </w:rPr>
        <w:t>.</w:t>
      </w:r>
    </w:p>
    <w:p w14:paraId="74ED1C27"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Jasper, M. and Internet Archive (2013). </w:t>
      </w:r>
      <w:r w:rsidRPr="00A67C53">
        <w:rPr>
          <w:rFonts w:ascii="Times New Roman" w:eastAsiaTheme="minorEastAsia" w:hAnsi="Times New Roman" w:cs="Times New Roman"/>
          <w:i/>
          <w:iCs/>
          <w:color w:val="auto"/>
          <w:sz w:val="24"/>
          <w:szCs w:val="24"/>
          <w:lang w:val="en-US"/>
        </w:rPr>
        <w:t>Beginning reflective practice</w:t>
      </w:r>
      <w:r w:rsidRPr="00A67C53">
        <w:rPr>
          <w:rFonts w:ascii="Times New Roman" w:eastAsiaTheme="minorEastAsia" w:hAnsi="Times New Roman" w:cs="Times New Roman"/>
          <w:color w:val="auto"/>
          <w:sz w:val="24"/>
          <w:szCs w:val="24"/>
          <w:lang w:val="en-US"/>
        </w:rPr>
        <w:t xml:space="preserve">. 2nd ed. [online] </w:t>
      </w:r>
      <w:r w:rsidRPr="00A67C53">
        <w:rPr>
          <w:rFonts w:ascii="Times New Roman" w:eastAsiaTheme="minorEastAsia" w:hAnsi="Times New Roman" w:cs="Times New Roman"/>
          <w:i/>
          <w:iCs/>
          <w:color w:val="auto"/>
          <w:sz w:val="24"/>
          <w:szCs w:val="24"/>
          <w:lang w:val="en-US"/>
        </w:rPr>
        <w:t>Internet Archive</w:t>
      </w:r>
      <w:r w:rsidRPr="00A67C53">
        <w:rPr>
          <w:rFonts w:ascii="Times New Roman" w:eastAsiaTheme="minorEastAsia" w:hAnsi="Times New Roman" w:cs="Times New Roman"/>
          <w:color w:val="auto"/>
          <w:sz w:val="24"/>
          <w:szCs w:val="24"/>
          <w:lang w:val="en-US"/>
        </w:rPr>
        <w:t xml:space="preserve">. Andover : Cengage Learning. Available at: </w:t>
      </w:r>
      <w:hyperlink r:id="rId34" w:history="1">
        <w:r w:rsidRPr="00A67C53">
          <w:rPr>
            <w:rFonts w:ascii="Times New Roman" w:eastAsiaTheme="minorEastAsia" w:hAnsi="Times New Roman" w:cs="Times New Roman"/>
            <w:color w:val="auto"/>
            <w:sz w:val="24"/>
            <w:szCs w:val="24"/>
            <w:lang w:val="en-US"/>
          </w:rPr>
          <w:t>https://archive.org/details/beginningreflect0000jasp_u1a1/page/n3/mode/2up</w:t>
        </w:r>
      </w:hyperlink>
      <w:r w:rsidRPr="00A67C53">
        <w:rPr>
          <w:rFonts w:ascii="Times New Roman" w:eastAsiaTheme="minorEastAsia" w:hAnsi="Times New Roman" w:cs="Times New Roman"/>
          <w:color w:val="auto"/>
          <w:sz w:val="24"/>
          <w:szCs w:val="24"/>
          <w:lang w:val="en-US"/>
        </w:rPr>
        <w:t xml:space="preserve"> [Accessed 23 Dec. 2022].</w:t>
      </w:r>
    </w:p>
    <w:p w14:paraId="475DE81F"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Ministry of Justice (1996). </w:t>
      </w:r>
      <w:r w:rsidRPr="00A67C53">
        <w:rPr>
          <w:rFonts w:ascii="Times New Roman" w:eastAsiaTheme="minorEastAsia" w:hAnsi="Times New Roman" w:cs="Times New Roman"/>
          <w:i/>
          <w:iCs/>
          <w:color w:val="auto"/>
          <w:sz w:val="24"/>
          <w:szCs w:val="24"/>
          <w:lang w:val="en-US"/>
        </w:rPr>
        <w:t>Criminal Procedure and Investigations Act 1996 (section 23(1)) Code of Practice Revised in accordance with section 25(4) of the Criminal Procedure and Investigations Act 1996</w:t>
      </w:r>
      <w:r w:rsidRPr="00A67C53">
        <w:rPr>
          <w:rFonts w:ascii="Times New Roman" w:eastAsiaTheme="minorEastAsia" w:hAnsi="Times New Roman" w:cs="Times New Roman"/>
          <w:color w:val="auto"/>
          <w:sz w:val="24"/>
          <w:szCs w:val="24"/>
          <w:lang w:val="en-US"/>
        </w:rPr>
        <w:t>.</w:t>
      </w:r>
    </w:p>
    <w:p w14:paraId="789ED316"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Ministry of Justice (2020). </w:t>
      </w:r>
      <w:r w:rsidRPr="00A67C53">
        <w:rPr>
          <w:rFonts w:ascii="Times New Roman" w:eastAsiaTheme="minorEastAsia" w:hAnsi="Times New Roman" w:cs="Times New Roman"/>
          <w:i/>
          <w:iCs/>
          <w:color w:val="auto"/>
          <w:sz w:val="24"/>
          <w:szCs w:val="24"/>
          <w:lang w:val="en-US"/>
        </w:rPr>
        <w:t>Code of Practice for Victims of Crime in England and Wales</w:t>
      </w:r>
      <w:r w:rsidRPr="00A67C53">
        <w:rPr>
          <w:rFonts w:ascii="Times New Roman" w:eastAsiaTheme="minorEastAsia" w:hAnsi="Times New Roman" w:cs="Times New Roman"/>
          <w:color w:val="auto"/>
          <w:sz w:val="24"/>
          <w:szCs w:val="24"/>
          <w:lang w:val="en-US"/>
        </w:rPr>
        <w:t xml:space="preserve">. [online] Available at: </w:t>
      </w:r>
      <w:hyperlink r:id="rId35" w:history="1">
        <w:r w:rsidRPr="00A67C53">
          <w:rPr>
            <w:rFonts w:ascii="Times New Roman" w:eastAsiaTheme="minorEastAsia" w:hAnsi="Times New Roman" w:cs="Times New Roman"/>
            <w:color w:val="auto"/>
            <w:sz w:val="24"/>
            <w:szCs w:val="24"/>
            <w:lang w:val="en-US"/>
          </w:rPr>
          <w:t>https://assets.publishing.service.gov.uk/government/uploads/system/uploads/attachment_data/file/974376/victims-code-2020.pdf</w:t>
        </w:r>
      </w:hyperlink>
      <w:r w:rsidRPr="00A67C53">
        <w:rPr>
          <w:rFonts w:ascii="Times New Roman" w:eastAsiaTheme="minorEastAsia" w:hAnsi="Times New Roman" w:cs="Times New Roman"/>
          <w:color w:val="auto"/>
          <w:sz w:val="24"/>
          <w:szCs w:val="24"/>
          <w:lang w:val="en-US"/>
        </w:rPr>
        <w:t xml:space="preserve"> [Accessed 1 Jan. 2023].</w:t>
      </w:r>
    </w:p>
    <w:p w14:paraId="0014ED6E"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Ministry of Justice (2022). </w:t>
      </w:r>
      <w:r w:rsidRPr="00A67C53">
        <w:rPr>
          <w:rFonts w:ascii="Times New Roman" w:eastAsiaTheme="minorEastAsia" w:hAnsi="Times New Roman" w:cs="Times New Roman"/>
          <w:i/>
          <w:iCs/>
          <w:color w:val="auto"/>
          <w:sz w:val="24"/>
          <w:szCs w:val="24"/>
          <w:lang w:val="en-US"/>
        </w:rPr>
        <w:t>Achieving best evidence in criminal proceedings</w:t>
      </w:r>
      <w:r w:rsidRPr="00A67C53">
        <w:rPr>
          <w:rFonts w:ascii="Times New Roman" w:eastAsiaTheme="minorEastAsia" w:hAnsi="Times New Roman" w:cs="Times New Roman"/>
          <w:color w:val="auto"/>
          <w:sz w:val="24"/>
          <w:szCs w:val="24"/>
          <w:lang w:val="en-US"/>
        </w:rPr>
        <w:t xml:space="preserve">. [online] GOV.UK. Available at: </w:t>
      </w:r>
      <w:hyperlink r:id="rId36" w:history="1">
        <w:r w:rsidRPr="00A67C53">
          <w:rPr>
            <w:rFonts w:ascii="Times New Roman" w:eastAsiaTheme="minorEastAsia" w:hAnsi="Times New Roman" w:cs="Times New Roman"/>
            <w:color w:val="auto"/>
            <w:sz w:val="24"/>
            <w:szCs w:val="24"/>
            <w:lang w:val="en-US"/>
          </w:rPr>
          <w:t>https://www.gov.uk/government/publications/achieving-best-evidence-in-criminal-proceedings</w:t>
        </w:r>
      </w:hyperlink>
      <w:r w:rsidRPr="00A67C53">
        <w:rPr>
          <w:rFonts w:ascii="Times New Roman" w:eastAsiaTheme="minorEastAsia" w:hAnsi="Times New Roman" w:cs="Times New Roman"/>
          <w:color w:val="auto"/>
          <w:sz w:val="24"/>
          <w:szCs w:val="24"/>
          <w:lang w:val="en-US"/>
        </w:rPr>
        <w:t>.</w:t>
      </w:r>
    </w:p>
    <w:p w14:paraId="3DE540F2"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Office for National Statistics (2020). </w:t>
      </w:r>
      <w:r w:rsidRPr="00A67C53">
        <w:rPr>
          <w:rFonts w:ascii="Times New Roman" w:eastAsiaTheme="minorEastAsia" w:hAnsi="Times New Roman" w:cs="Times New Roman"/>
          <w:i/>
          <w:iCs/>
          <w:color w:val="auto"/>
          <w:sz w:val="24"/>
          <w:szCs w:val="24"/>
          <w:lang w:val="en-US"/>
        </w:rPr>
        <w:t>Domestic Abuse in England and Wales Overview</w:t>
      </w:r>
      <w:r w:rsidRPr="00A67C53">
        <w:rPr>
          <w:rFonts w:ascii="Times New Roman" w:eastAsiaTheme="minorEastAsia" w:hAnsi="Times New Roman" w:cs="Times New Roman"/>
          <w:color w:val="auto"/>
          <w:sz w:val="24"/>
          <w:szCs w:val="24"/>
          <w:lang w:val="en-US"/>
        </w:rPr>
        <w:t xml:space="preserve">. [online] www.ons.gov.uk. Available at: </w:t>
      </w:r>
      <w:hyperlink r:id="rId37" w:history="1">
        <w:r w:rsidRPr="00A67C53">
          <w:rPr>
            <w:rFonts w:ascii="Times New Roman" w:eastAsiaTheme="minorEastAsia" w:hAnsi="Times New Roman" w:cs="Times New Roman"/>
            <w:color w:val="auto"/>
            <w:sz w:val="24"/>
            <w:szCs w:val="24"/>
            <w:lang w:val="en-US"/>
          </w:rPr>
          <w:t>https://www.ons.gov.uk/peoplepopulationandcommunity/crimeandjustice/bulletins/domesticabuseinenglandandwalesoverview/november2020</w:t>
        </w:r>
      </w:hyperlink>
      <w:r w:rsidRPr="00A67C53">
        <w:rPr>
          <w:rFonts w:ascii="Times New Roman" w:eastAsiaTheme="minorEastAsia" w:hAnsi="Times New Roman" w:cs="Times New Roman"/>
          <w:color w:val="auto"/>
          <w:sz w:val="24"/>
          <w:szCs w:val="24"/>
          <w:lang w:val="en-US"/>
        </w:rPr>
        <w:t>.</w:t>
      </w:r>
    </w:p>
    <w:p w14:paraId="1EF94F4C"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Øverlien, C. and Holt, S. (2019). European Research on Children, Adolescents and Domestic Violence: Impact, Interventions and Innovations. </w:t>
      </w:r>
      <w:r w:rsidRPr="00A67C53">
        <w:rPr>
          <w:rFonts w:ascii="Times New Roman" w:eastAsiaTheme="minorEastAsia" w:hAnsi="Times New Roman" w:cs="Times New Roman"/>
          <w:i/>
          <w:iCs/>
          <w:color w:val="auto"/>
          <w:sz w:val="24"/>
          <w:szCs w:val="24"/>
          <w:lang w:val="en-US"/>
        </w:rPr>
        <w:t>Journal of Family Violence</w:t>
      </w:r>
      <w:r w:rsidRPr="00A67C53">
        <w:rPr>
          <w:rFonts w:ascii="Times New Roman" w:eastAsiaTheme="minorEastAsia" w:hAnsi="Times New Roman" w:cs="Times New Roman"/>
          <w:color w:val="auto"/>
          <w:sz w:val="24"/>
          <w:szCs w:val="24"/>
          <w:lang w:val="en-US"/>
        </w:rPr>
        <w:t>, 34(5). doi:</w:t>
      </w:r>
      <w:hyperlink r:id="rId38" w:history="1">
        <w:r w:rsidRPr="00A67C53">
          <w:rPr>
            <w:rFonts w:ascii="Times New Roman" w:eastAsiaTheme="minorEastAsia" w:hAnsi="Times New Roman" w:cs="Times New Roman"/>
            <w:color w:val="auto"/>
            <w:sz w:val="24"/>
            <w:szCs w:val="24"/>
            <w:lang w:val="en-US"/>
          </w:rPr>
          <w:t>10.1007/s10896-019-00067-x</w:t>
        </w:r>
      </w:hyperlink>
      <w:r w:rsidRPr="00A67C53">
        <w:rPr>
          <w:rFonts w:ascii="Times New Roman" w:eastAsiaTheme="minorEastAsia" w:hAnsi="Times New Roman" w:cs="Times New Roman"/>
          <w:color w:val="auto"/>
          <w:sz w:val="24"/>
          <w:szCs w:val="24"/>
          <w:lang w:val="en-US"/>
        </w:rPr>
        <w:t>.</w:t>
      </w:r>
    </w:p>
    <w:p w14:paraId="5D63CD61"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Parsons, J. (2016). </w:t>
      </w:r>
      <w:r w:rsidRPr="00A67C53">
        <w:rPr>
          <w:rFonts w:ascii="Times New Roman" w:eastAsiaTheme="minorEastAsia" w:hAnsi="Times New Roman" w:cs="Times New Roman"/>
          <w:i/>
          <w:iCs/>
          <w:color w:val="auto"/>
          <w:sz w:val="24"/>
          <w:szCs w:val="24"/>
          <w:lang w:val="en-US"/>
        </w:rPr>
        <w:t>MANAGERIAL INFLUENCES ON POLICE DISCRETION: CONTEXTUALISING OFFICER DECISION-CHOICES</w:t>
      </w:r>
      <w:r w:rsidRPr="00A67C53">
        <w:rPr>
          <w:rFonts w:ascii="Times New Roman" w:eastAsiaTheme="minorEastAsia" w:hAnsi="Times New Roman" w:cs="Times New Roman"/>
          <w:color w:val="auto"/>
          <w:sz w:val="24"/>
          <w:szCs w:val="24"/>
          <w:lang w:val="en-US"/>
        </w:rPr>
        <w:t>.</w:t>
      </w:r>
    </w:p>
    <w:p w14:paraId="58CAF9F9"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Peregrine, C. and Wales Online (2021). </w:t>
      </w:r>
      <w:r w:rsidRPr="00A67C53">
        <w:rPr>
          <w:rFonts w:ascii="Times New Roman" w:eastAsiaTheme="minorEastAsia" w:hAnsi="Times New Roman" w:cs="Times New Roman"/>
          <w:i/>
          <w:iCs/>
          <w:color w:val="auto"/>
          <w:sz w:val="24"/>
          <w:szCs w:val="24"/>
          <w:lang w:val="en-US"/>
        </w:rPr>
        <w:t>Take this survey and help tackle the rising cases of domestic abuse in Wales</w:t>
      </w:r>
      <w:r w:rsidRPr="00A67C53">
        <w:rPr>
          <w:rFonts w:ascii="Times New Roman" w:eastAsiaTheme="minorEastAsia" w:hAnsi="Times New Roman" w:cs="Times New Roman"/>
          <w:color w:val="auto"/>
          <w:sz w:val="24"/>
          <w:szCs w:val="24"/>
          <w:lang w:val="en-US"/>
        </w:rPr>
        <w:t xml:space="preserve">. [online] WalesOnline. Available at: </w:t>
      </w:r>
      <w:hyperlink r:id="rId39" w:history="1">
        <w:r w:rsidRPr="00A67C53">
          <w:rPr>
            <w:rFonts w:ascii="Times New Roman" w:eastAsiaTheme="minorEastAsia" w:hAnsi="Times New Roman" w:cs="Times New Roman"/>
            <w:color w:val="auto"/>
            <w:sz w:val="24"/>
            <w:szCs w:val="24"/>
            <w:lang w:val="en-US"/>
          </w:rPr>
          <w:t>https://www.walesonline.co.uk/special-features/take-survey-help-tackle-rising-19725171</w:t>
        </w:r>
      </w:hyperlink>
      <w:r w:rsidRPr="00A67C53">
        <w:rPr>
          <w:rFonts w:ascii="Times New Roman" w:eastAsiaTheme="minorEastAsia" w:hAnsi="Times New Roman" w:cs="Times New Roman"/>
          <w:color w:val="auto"/>
          <w:sz w:val="24"/>
          <w:szCs w:val="24"/>
          <w:lang w:val="en-US"/>
        </w:rPr>
        <w:t xml:space="preserve"> [Accessed 2 Jan. 2023].</w:t>
      </w:r>
    </w:p>
    <w:p w14:paraId="7DE4A955" w14:textId="77777777" w:rsidR="00A67C53" w:rsidRPr="00A67C53" w:rsidRDefault="00A67C53" w:rsidP="00A67C53">
      <w:pPr>
        <w:overflowPunct/>
        <w:autoSpaceDE/>
        <w:autoSpaceDN/>
        <w:adjustRightInd/>
        <w:spacing w:before="100" w:beforeAutospacing="1" w:after="240" w:afterAutospacing="1" w:line="360" w:lineRule="auto"/>
        <w:textAlignment w:val="auto"/>
        <w:rPr>
          <w:rFonts w:ascii="Times New Roman" w:hAnsi="Times New Roman" w:cs="Times New Roman"/>
          <w:bCs/>
          <w:color w:val="auto"/>
          <w:sz w:val="24"/>
          <w:szCs w:val="24"/>
        </w:rPr>
      </w:pPr>
      <w:r w:rsidRPr="00A67C53">
        <w:rPr>
          <w:rFonts w:ascii="Times New Roman" w:hAnsi="Times New Roman" w:cs="Times New Roman"/>
          <w:bCs/>
          <w:color w:val="auto"/>
          <w:sz w:val="24"/>
          <w:szCs w:val="24"/>
        </w:rPr>
        <w:t>Pietrzak, R.H. and Southwick, S.M. (2011) ‘Psychological resilience in OEF–OIF Veterans: Application of a novel classification approach and examination of demographic and psychosocial correlates’, </w:t>
      </w:r>
      <w:r w:rsidRPr="00A67C53">
        <w:rPr>
          <w:rFonts w:ascii="Times New Roman" w:hAnsi="Times New Roman" w:cs="Times New Roman"/>
          <w:bCs/>
          <w:i/>
          <w:iCs/>
          <w:color w:val="auto"/>
          <w:sz w:val="24"/>
          <w:szCs w:val="24"/>
        </w:rPr>
        <w:t>Journal of affective disorders</w:t>
      </w:r>
      <w:r w:rsidRPr="00A67C53">
        <w:rPr>
          <w:rFonts w:ascii="Times New Roman" w:hAnsi="Times New Roman" w:cs="Times New Roman"/>
          <w:bCs/>
          <w:color w:val="auto"/>
          <w:sz w:val="24"/>
          <w:szCs w:val="24"/>
        </w:rPr>
        <w:t xml:space="preserve">, 133(3), pp. 560–568. Available at: </w:t>
      </w:r>
      <w:hyperlink r:id="rId40" w:history="1">
        <w:r w:rsidRPr="00A67C53">
          <w:rPr>
            <w:rFonts w:ascii="Times New Roman" w:hAnsi="Times New Roman" w:cs="Times New Roman"/>
            <w:bCs/>
            <w:color w:val="0000FF"/>
            <w:sz w:val="24"/>
            <w:szCs w:val="24"/>
            <w:u w:val="single"/>
          </w:rPr>
          <w:t>https://doi.org/10.1016/j.jad.2011.04.028</w:t>
        </w:r>
      </w:hyperlink>
      <w:r w:rsidRPr="00A67C53">
        <w:rPr>
          <w:rFonts w:ascii="Times New Roman" w:hAnsi="Times New Roman" w:cs="Times New Roman"/>
          <w:bCs/>
          <w:color w:val="auto"/>
          <w:sz w:val="24"/>
          <w:szCs w:val="24"/>
        </w:rPr>
        <w:t>. (Accessed: 23 December 2022)</w:t>
      </w:r>
    </w:p>
    <w:p w14:paraId="484126F4"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Poyser, S. (2004). The Role of Police ‘Discretion’ in Britain and An Analysis of Proposals for Reform. </w:t>
      </w:r>
      <w:r w:rsidRPr="00A67C53">
        <w:rPr>
          <w:rFonts w:ascii="Times New Roman" w:eastAsiaTheme="minorEastAsia" w:hAnsi="Times New Roman" w:cs="Times New Roman"/>
          <w:i/>
          <w:iCs/>
          <w:color w:val="auto"/>
          <w:sz w:val="24"/>
          <w:szCs w:val="24"/>
          <w:lang w:val="en-US"/>
        </w:rPr>
        <w:t>The Police Journal: Theory, Practice and Principles</w:t>
      </w:r>
      <w:r w:rsidRPr="00A67C53">
        <w:rPr>
          <w:rFonts w:ascii="Times New Roman" w:eastAsiaTheme="minorEastAsia" w:hAnsi="Times New Roman" w:cs="Times New Roman"/>
          <w:color w:val="auto"/>
          <w:sz w:val="24"/>
          <w:szCs w:val="24"/>
          <w:lang w:val="en-US"/>
        </w:rPr>
        <w:t>, 77(1), pp.5–17. doi:</w:t>
      </w:r>
      <w:hyperlink r:id="rId41" w:history="1">
        <w:r w:rsidRPr="00A67C53">
          <w:rPr>
            <w:rFonts w:ascii="Times New Roman" w:eastAsiaTheme="minorEastAsia" w:hAnsi="Times New Roman" w:cs="Times New Roman"/>
            <w:color w:val="auto"/>
            <w:sz w:val="24"/>
            <w:szCs w:val="24"/>
            <w:lang w:val="en-US"/>
          </w:rPr>
          <w:t>10.1350/pojo.77.1.5.31512</w:t>
        </w:r>
      </w:hyperlink>
      <w:r w:rsidRPr="00A67C53">
        <w:rPr>
          <w:rFonts w:ascii="Times New Roman" w:eastAsiaTheme="minorEastAsia" w:hAnsi="Times New Roman" w:cs="Times New Roman"/>
          <w:color w:val="auto"/>
          <w:sz w:val="24"/>
          <w:szCs w:val="24"/>
          <w:lang w:val="en-US"/>
        </w:rPr>
        <w:t>.</w:t>
      </w:r>
    </w:p>
    <w:p w14:paraId="068028E6"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Restorative Justice Council (2014). </w:t>
      </w:r>
      <w:r w:rsidRPr="00A67C53">
        <w:rPr>
          <w:rFonts w:ascii="Times New Roman" w:eastAsiaTheme="minorEastAsia" w:hAnsi="Times New Roman" w:cs="Times New Roman"/>
          <w:i/>
          <w:iCs/>
          <w:color w:val="auto"/>
          <w:sz w:val="24"/>
          <w:szCs w:val="24"/>
          <w:lang w:val="en-US"/>
        </w:rPr>
        <w:t>Restorative justice and Policing Information pack</w:t>
      </w:r>
      <w:r w:rsidRPr="00A67C53">
        <w:rPr>
          <w:rFonts w:ascii="Times New Roman" w:eastAsiaTheme="minorEastAsia" w:hAnsi="Times New Roman" w:cs="Times New Roman"/>
          <w:color w:val="auto"/>
          <w:sz w:val="24"/>
          <w:szCs w:val="24"/>
          <w:lang w:val="en-US"/>
        </w:rPr>
        <w:t xml:space="preserve">. [online] Available at: </w:t>
      </w:r>
      <w:hyperlink r:id="rId42" w:history="1">
        <w:r w:rsidRPr="00A67C53">
          <w:rPr>
            <w:rFonts w:ascii="Times New Roman" w:eastAsiaTheme="minorEastAsia" w:hAnsi="Times New Roman" w:cs="Times New Roman"/>
            <w:color w:val="auto"/>
            <w:sz w:val="24"/>
            <w:szCs w:val="24"/>
            <w:lang w:val="en-US"/>
          </w:rPr>
          <w:t>https://restorativejustice.org.uk/sites/default/files/resources/files/1z87_info_packs%20(2)%20police.pdf</w:t>
        </w:r>
      </w:hyperlink>
      <w:r w:rsidRPr="00A67C53">
        <w:rPr>
          <w:rFonts w:ascii="Times New Roman" w:eastAsiaTheme="minorEastAsia" w:hAnsi="Times New Roman" w:cs="Times New Roman"/>
          <w:color w:val="auto"/>
          <w:sz w:val="24"/>
          <w:szCs w:val="24"/>
          <w:lang w:val="en-US"/>
        </w:rPr>
        <w:t>.</w:t>
      </w:r>
    </w:p>
    <w:p w14:paraId="7DADB340"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Seamus Miller, Alexander, A. and Blackler, J. (2006). </w:t>
      </w:r>
      <w:r w:rsidRPr="00A67C53">
        <w:rPr>
          <w:rFonts w:ascii="Times New Roman" w:eastAsiaTheme="minorEastAsia" w:hAnsi="Times New Roman" w:cs="Times New Roman"/>
          <w:i/>
          <w:iCs/>
          <w:color w:val="auto"/>
          <w:sz w:val="24"/>
          <w:szCs w:val="24"/>
          <w:lang w:val="en-US"/>
        </w:rPr>
        <w:t>Police ethics</w:t>
      </w:r>
      <w:r w:rsidRPr="00A67C53">
        <w:rPr>
          <w:rFonts w:ascii="Times New Roman" w:eastAsiaTheme="minorEastAsia" w:hAnsi="Times New Roman" w:cs="Times New Roman"/>
          <w:color w:val="auto"/>
          <w:sz w:val="24"/>
          <w:szCs w:val="24"/>
          <w:lang w:val="en-US"/>
        </w:rPr>
        <w:t>. Winchester: Waterside Press.</w:t>
      </w:r>
    </w:p>
    <w:p w14:paraId="0BC2AB32"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lastRenderedPageBreak/>
        <w:t xml:space="preserve">South Wales Police (2022). </w:t>
      </w:r>
      <w:r w:rsidRPr="00A67C53">
        <w:rPr>
          <w:rFonts w:ascii="Times New Roman" w:eastAsiaTheme="minorEastAsia" w:hAnsi="Times New Roman" w:cs="Times New Roman"/>
          <w:i/>
          <w:iCs/>
          <w:color w:val="auto"/>
          <w:sz w:val="24"/>
          <w:szCs w:val="24"/>
          <w:lang w:val="en-US"/>
        </w:rPr>
        <w:t>Health and wellbeing strategy</w:t>
      </w:r>
      <w:r w:rsidRPr="00A67C53">
        <w:rPr>
          <w:rFonts w:ascii="Times New Roman" w:eastAsiaTheme="minorEastAsia" w:hAnsi="Times New Roman" w:cs="Times New Roman"/>
          <w:color w:val="auto"/>
          <w:sz w:val="24"/>
          <w:szCs w:val="24"/>
          <w:lang w:val="en-US"/>
        </w:rPr>
        <w:t xml:space="preserve">. [online] https://bob.swp-rest.police.int/. Available at: </w:t>
      </w:r>
      <w:hyperlink r:id="rId43" w:history="1">
        <w:r w:rsidRPr="00A67C53">
          <w:rPr>
            <w:rFonts w:ascii="Times New Roman" w:eastAsiaTheme="minorEastAsia" w:hAnsi="Times New Roman" w:cs="Times New Roman"/>
            <w:color w:val="auto"/>
            <w:sz w:val="24"/>
            <w:szCs w:val="24"/>
            <w:lang w:val="en-US"/>
          </w:rPr>
          <w:t>https://bob.swp-rest.police.int/sorce/beacon/default.aspx?pageid=Wellbeing</w:t>
        </w:r>
      </w:hyperlink>
      <w:r w:rsidRPr="00A67C53">
        <w:rPr>
          <w:rFonts w:ascii="Times New Roman" w:eastAsiaTheme="minorEastAsia" w:hAnsi="Times New Roman" w:cs="Times New Roman"/>
          <w:color w:val="auto"/>
          <w:sz w:val="24"/>
          <w:szCs w:val="24"/>
          <w:lang w:val="en-US"/>
        </w:rPr>
        <w:t xml:space="preserve"> [Accessed 23 Dec. 2022].</w:t>
      </w:r>
    </w:p>
    <w:p w14:paraId="462E43E7"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Southwick, S.M., Bonanno, G.A., Masten, A.S., Panter-Brick, C. and Yehuda, R. (2014). Resilience definitions, theory, and challenges: Interdisciplinary Perspectives. </w:t>
      </w:r>
      <w:r w:rsidRPr="00A67C53">
        <w:rPr>
          <w:rFonts w:ascii="Times New Roman" w:eastAsiaTheme="minorEastAsia" w:hAnsi="Times New Roman" w:cs="Times New Roman"/>
          <w:i/>
          <w:iCs/>
          <w:color w:val="auto"/>
          <w:sz w:val="24"/>
          <w:szCs w:val="24"/>
          <w:lang w:val="en-US"/>
        </w:rPr>
        <w:t>European Journal of Psychotraumatology</w:t>
      </w:r>
      <w:r w:rsidRPr="00A67C53">
        <w:rPr>
          <w:rFonts w:ascii="Times New Roman" w:eastAsiaTheme="minorEastAsia" w:hAnsi="Times New Roman" w:cs="Times New Roman"/>
          <w:color w:val="auto"/>
          <w:sz w:val="24"/>
          <w:szCs w:val="24"/>
          <w:lang w:val="en-US"/>
        </w:rPr>
        <w:t>, [online] 5(1), p.25338. doi:</w:t>
      </w:r>
      <w:hyperlink r:id="rId44" w:history="1">
        <w:r w:rsidRPr="00A67C53">
          <w:rPr>
            <w:rFonts w:ascii="Times New Roman" w:eastAsiaTheme="minorEastAsia" w:hAnsi="Times New Roman" w:cs="Times New Roman"/>
            <w:color w:val="auto"/>
            <w:sz w:val="24"/>
            <w:szCs w:val="24"/>
            <w:lang w:val="en-US"/>
          </w:rPr>
          <w:t>10.3402/ejpt.v5.25338</w:t>
        </w:r>
      </w:hyperlink>
      <w:r w:rsidRPr="00A67C53">
        <w:rPr>
          <w:rFonts w:ascii="Times New Roman" w:eastAsiaTheme="minorEastAsia" w:hAnsi="Times New Roman" w:cs="Times New Roman"/>
          <w:color w:val="auto"/>
          <w:sz w:val="24"/>
          <w:szCs w:val="24"/>
          <w:lang w:val="en-US"/>
        </w:rPr>
        <w:t>.</w:t>
      </w:r>
    </w:p>
    <w:p w14:paraId="77EFCB3B"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The University of Edinburgh (2020). </w:t>
      </w:r>
      <w:r w:rsidRPr="00A67C53">
        <w:rPr>
          <w:rFonts w:ascii="Times New Roman" w:eastAsiaTheme="minorEastAsia" w:hAnsi="Times New Roman" w:cs="Times New Roman"/>
          <w:i/>
          <w:iCs/>
          <w:color w:val="auto"/>
          <w:sz w:val="24"/>
          <w:szCs w:val="24"/>
          <w:lang w:val="en-US"/>
        </w:rPr>
        <w:t>Gibbs’ Reflective Cycle</w:t>
      </w:r>
      <w:r w:rsidRPr="00A67C53">
        <w:rPr>
          <w:rFonts w:ascii="Times New Roman" w:eastAsiaTheme="minorEastAsia" w:hAnsi="Times New Roman" w:cs="Times New Roman"/>
          <w:color w:val="auto"/>
          <w:sz w:val="24"/>
          <w:szCs w:val="24"/>
          <w:lang w:val="en-US"/>
        </w:rPr>
        <w:t xml:space="preserve">. [online] The University of Edinburgh. Available at: </w:t>
      </w:r>
      <w:hyperlink r:id="rId45" w:history="1">
        <w:r w:rsidRPr="00A67C53">
          <w:rPr>
            <w:rFonts w:ascii="Times New Roman" w:eastAsiaTheme="minorEastAsia" w:hAnsi="Times New Roman" w:cs="Times New Roman"/>
            <w:color w:val="auto"/>
            <w:sz w:val="24"/>
            <w:szCs w:val="24"/>
            <w:lang w:val="en-US"/>
          </w:rPr>
          <w:t>https://www.ed.ac.uk/reflection/reflectors-toolkit/reflecting-on-experience/gibbs-reflective-cycle</w:t>
        </w:r>
      </w:hyperlink>
      <w:r w:rsidRPr="00A67C53">
        <w:rPr>
          <w:rFonts w:ascii="Times New Roman" w:eastAsiaTheme="minorEastAsia" w:hAnsi="Times New Roman" w:cs="Times New Roman"/>
          <w:color w:val="auto"/>
          <w:sz w:val="24"/>
          <w:szCs w:val="24"/>
          <w:lang w:val="en-US"/>
        </w:rPr>
        <w:t xml:space="preserve"> [Accessed 28 Dec. 2022].</w:t>
      </w:r>
    </w:p>
    <w:p w14:paraId="4554A03A"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U.S. Department of Justice (1992). </w:t>
      </w:r>
      <w:r w:rsidRPr="00A67C53">
        <w:rPr>
          <w:rFonts w:ascii="Times New Roman" w:eastAsiaTheme="minorEastAsia" w:hAnsi="Times New Roman" w:cs="Times New Roman"/>
          <w:i/>
          <w:iCs/>
          <w:color w:val="auto"/>
          <w:sz w:val="24"/>
          <w:szCs w:val="24"/>
          <w:lang w:val="en-US"/>
        </w:rPr>
        <w:t>Discretion, Functionalism and Conflict | Office of Justice Programs</w:t>
      </w:r>
      <w:r w:rsidRPr="00A67C53">
        <w:rPr>
          <w:rFonts w:ascii="Times New Roman" w:eastAsiaTheme="minorEastAsia" w:hAnsi="Times New Roman" w:cs="Times New Roman"/>
          <w:color w:val="auto"/>
          <w:sz w:val="24"/>
          <w:szCs w:val="24"/>
          <w:lang w:val="en-US"/>
        </w:rPr>
        <w:t xml:space="preserve">. [online] www.ojp.gov. Available at: </w:t>
      </w:r>
      <w:hyperlink r:id="rId46" w:history="1">
        <w:r w:rsidRPr="00A67C53">
          <w:rPr>
            <w:rFonts w:ascii="Times New Roman" w:eastAsiaTheme="minorEastAsia" w:hAnsi="Times New Roman" w:cs="Times New Roman"/>
            <w:color w:val="auto"/>
            <w:sz w:val="24"/>
            <w:szCs w:val="24"/>
            <w:lang w:val="en-US"/>
          </w:rPr>
          <w:t>https://www.ojp.gov/ncjrs/virtual-library/abstracts/discretion-functionalism-and-conflict</w:t>
        </w:r>
      </w:hyperlink>
      <w:r w:rsidRPr="00A67C53">
        <w:rPr>
          <w:rFonts w:ascii="Times New Roman" w:eastAsiaTheme="minorEastAsia" w:hAnsi="Times New Roman" w:cs="Times New Roman"/>
          <w:color w:val="auto"/>
          <w:sz w:val="24"/>
          <w:szCs w:val="24"/>
          <w:lang w:val="en-US"/>
        </w:rPr>
        <w:t>.</w:t>
      </w:r>
    </w:p>
    <w:p w14:paraId="5A93AC68"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University of Portsmouth (2021). </w:t>
      </w:r>
      <w:r w:rsidRPr="00A67C53">
        <w:rPr>
          <w:rFonts w:ascii="Times New Roman" w:eastAsiaTheme="minorEastAsia" w:hAnsi="Times New Roman" w:cs="Times New Roman"/>
          <w:i/>
          <w:iCs/>
          <w:color w:val="auto"/>
          <w:sz w:val="24"/>
          <w:szCs w:val="24"/>
          <w:lang w:val="en-US"/>
        </w:rPr>
        <w:t>Research highlights importance of training police to recognise coercive control and domestic abuse | News</w:t>
      </w:r>
      <w:r w:rsidRPr="00A67C53">
        <w:rPr>
          <w:rFonts w:ascii="Times New Roman" w:eastAsiaTheme="minorEastAsia" w:hAnsi="Times New Roman" w:cs="Times New Roman"/>
          <w:color w:val="auto"/>
          <w:sz w:val="24"/>
          <w:szCs w:val="24"/>
          <w:lang w:val="en-US"/>
        </w:rPr>
        <w:t xml:space="preserve">. [online] www.port.ac.uk. Available at: </w:t>
      </w:r>
      <w:hyperlink r:id="rId47" w:history="1">
        <w:r w:rsidRPr="00A67C53">
          <w:rPr>
            <w:rFonts w:ascii="Times New Roman" w:eastAsiaTheme="minorEastAsia" w:hAnsi="Times New Roman" w:cs="Times New Roman"/>
            <w:color w:val="auto"/>
            <w:sz w:val="24"/>
            <w:szCs w:val="24"/>
            <w:lang w:val="en-US"/>
          </w:rPr>
          <w:t>https://www.port.ac.uk/node/29846</w:t>
        </w:r>
      </w:hyperlink>
      <w:r w:rsidRPr="00A67C53">
        <w:rPr>
          <w:rFonts w:ascii="Times New Roman" w:eastAsiaTheme="minorEastAsia" w:hAnsi="Times New Roman" w:cs="Times New Roman"/>
          <w:color w:val="auto"/>
          <w:sz w:val="24"/>
          <w:szCs w:val="24"/>
          <w:lang w:val="en-US"/>
        </w:rPr>
        <w:t xml:space="preserve"> [Accessed 2 Jan. 2023].</w:t>
      </w:r>
    </w:p>
    <w:p w14:paraId="6E49FBBA"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Valverde, M.E., Hernández-Pérez, T. and Paredes-López, O. (2015). Edible Mushrooms: Improving Human Health and Promoting Quality Life. </w:t>
      </w:r>
      <w:r w:rsidRPr="00A67C53">
        <w:rPr>
          <w:rFonts w:ascii="Times New Roman" w:eastAsiaTheme="minorEastAsia" w:hAnsi="Times New Roman" w:cs="Times New Roman"/>
          <w:i/>
          <w:iCs/>
          <w:color w:val="auto"/>
          <w:sz w:val="24"/>
          <w:szCs w:val="24"/>
          <w:lang w:val="en-US"/>
        </w:rPr>
        <w:t>International Journal of Microbiology</w:t>
      </w:r>
      <w:r w:rsidRPr="00A67C53">
        <w:rPr>
          <w:rFonts w:ascii="Times New Roman" w:eastAsiaTheme="minorEastAsia" w:hAnsi="Times New Roman" w:cs="Times New Roman"/>
          <w:color w:val="auto"/>
          <w:sz w:val="24"/>
          <w:szCs w:val="24"/>
          <w:lang w:val="en-US"/>
        </w:rPr>
        <w:t>, [online] 2015, pp.1–14. doi:</w:t>
      </w:r>
      <w:hyperlink r:id="rId48" w:history="1">
        <w:r w:rsidRPr="00A67C53">
          <w:rPr>
            <w:rFonts w:ascii="Times New Roman" w:eastAsiaTheme="minorEastAsia" w:hAnsi="Times New Roman" w:cs="Times New Roman"/>
            <w:color w:val="auto"/>
            <w:sz w:val="24"/>
            <w:szCs w:val="24"/>
            <w:lang w:val="en-US"/>
          </w:rPr>
          <w:t>10.1155/2015/376387</w:t>
        </w:r>
      </w:hyperlink>
      <w:r w:rsidRPr="00A67C53">
        <w:rPr>
          <w:rFonts w:ascii="Times New Roman" w:eastAsiaTheme="minorEastAsia" w:hAnsi="Times New Roman" w:cs="Times New Roman"/>
          <w:color w:val="auto"/>
          <w:sz w:val="24"/>
          <w:szCs w:val="24"/>
          <w:lang w:val="en-US"/>
        </w:rPr>
        <w:t>.</w:t>
      </w:r>
    </w:p>
    <w:p w14:paraId="274B08A1"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Wall, I. rua (2019). Policing Atmospheres: Crowds, Protest and ‘Atmotechnics’. </w:t>
      </w:r>
      <w:r w:rsidRPr="00A67C53">
        <w:rPr>
          <w:rFonts w:ascii="Times New Roman" w:eastAsiaTheme="minorEastAsia" w:hAnsi="Times New Roman" w:cs="Times New Roman"/>
          <w:i/>
          <w:iCs/>
          <w:color w:val="auto"/>
          <w:sz w:val="24"/>
          <w:szCs w:val="24"/>
          <w:lang w:val="en-US"/>
        </w:rPr>
        <w:t>Theory, Culture &amp; Society</w:t>
      </w:r>
      <w:r w:rsidRPr="00A67C53">
        <w:rPr>
          <w:rFonts w:ascii="Times New Roman" w:eastAsiaTheme="minorEastAsia" w:hAnsi="Times New Roman" w:cs="Times New Roman"/>
          <w:color w:val="auto"/>
          <w:sz w:val="24"/>
          <w:szCs w:val="24"/>
          <w:lang w:val="en-US"/>
        </w:rPr>
        <w:t>, [online] 36(4), pp.143–162. doi:</w:t>
      </w:r>
      <w:hyperlink r:id="rId49" w:history="1">
        <w:r w:rsidRPr="00A67C53">
          <w:rPr>
            <w:rFonts w:ascii="Times New Roman" w:eastAsiaTheme="minorEastAsia" w:hAnsi="Times New Roman" w:cs="Times New Roman"/>
            <w:color w:val="auto"/>
            <w:sz w:val="24"/>
            <w:szCs w:val="24"/>
            <w:lang w:val="en-US"/>
          </w:rPr>
          <w:t>10.1177/0263276419829200</w:t>
        </w:r>
      </w:hyperlink>
      <w:r w:rsidRPr="00A67C53">
        <w:rPr>
          <w:rFonts w:ascii="Times New Roman" w:eastAsiaTheme="minorEastAsia" w:hAnsi="Times New Roman" w:cs="Times New Roman"/>
          <w:color w:val="auto"/>
          <w:sz w:val="24"/>
          <w:szCs w:val="24"/>
          <w:lang w:val="en-US"/>
        </w:rPr>
        <w:t>.</w:t>
      </w:r>
    </w:p>
    <w:p w14:paraId="0496DE49" w14:textId="77777777" w:rsidR="00A67C53" w:rsidRPr="00A67C53" w:rsidRDefault="00A67C53" w:rsidP="00A67C53">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A67C53">
        <w:rPr>
          <w:rFonts w:ascii="Times New Roman" w:eastAsiaTheme="minorEastAsia" w:hAnsi="Times New Roman" w:cs="Times New Roman"/>
          <w:color w:val="auto"/>
          <w:sz w:val="24"/>
          <w:szCs w:val="24"/>
          <w:lang w:val="en-US"/>
        </w:rPr>
        <w:t xml:space="preserve">Welsh Government (2022). </w:t>
      </w:r>
      <w:r w:rsidRPr="00A67C53">
        <w:rPr>
          <w:rFonts w:ascii="Times New Roman" w:eastAsiaTheme="minorEastAsia" w:hAnsi="Times New Roman" w:cs="Times New Roman"/>
          <w:i/>
          <w:iCs/>
          <w:color w:val="auto"/>
          <w:sz w:val="24"/>
          <w:szCs w:val="24"/>
          <w:lang w:val="en-US"/>
        </w:rPr>
        <w:t>Violence against women, domestic abuse and sexual violence: national advisers annual report 2021 to 2022 [HTML]</w:t>
      </w:r>
      <w:r w:rsidRPr="00A67C53">
        <w:rPr>
          <w:rFonts w:ascii="Times New Roman" w:eastAsiaTheme="minorEastAsia" w:hAnsi="Times New Roman" w:cs="Times New Roman"/>
          <w:color w:val="auto"/>
          <w:sz w:val="24"/>
          <w:szCs w:val="24"/>
          <w:lang w:val="en-US"/>
        </w:rPr>
        <w:t xml:space="preserve">. [online] GOV.WALES. Available at: </w:t>
      </w:r>
      <w:hyperlink r:id="rId50" w:history="1">
        <w:r w:rsidRPr="00A67C53">
          <w:rPr>
            <w:rFonts w:ascii="Times New Roman" w:eastAsiaTheme="minorEastAsia" w:hAnsi="Times New Roman" w:cs="Times New Roman"/>
            <w:color w:val="auto"/>
            <w:sz w:val="24"/>
            <w:szCs w:val="24"/>
            <w:lang w:val="en-US"/>
          </w:rPr>
          <w:t>https://www.gov.wales/violence-against-women-domestic-abuse-and-sexual-violence-national-advisers-annual-report-2021-0</w:t>
        </w:r>
      </w:hyperlink>
      <w:r w:rsidRPr="00A67C53">
        <w:rPr>
          <w:rFonts w:ascii="Times New Roman" w:eastAsiaTheme="minorEastAsia" w:hAnsi="Times New Roman" w:cs="Times New Roman"/>
          <w:color w:val="auto"/>
          <w:sz w:val="24"/>
          <w:szCs w:val="24"/>
          <w:lang w:val="en-US"/>
        </w:rPr>
        <w:t xml:space="preserve"> [Accessed 2 Jan. 2023].</w:t>
      </w:r>
    </w:p>
    <w:p w14:paraId="3422BE02" w14:textId="77777777" w:rsidR="00BE583D" w:rsidRPr="00A67C53" w:rsidRDefault="00BE583D" w:rsidP="00BE583D">
      <w:pPr>
        <w:pStyle w:val="NormalWeb"/>
        <w:spacing w:before="0" w:beforeAutospacing="0" w:after="240" w:afterAutospacing="0" w:line="360" w:lineRule="auto"/>
        <w:rPr>
          <w:lang w:val="en-US"/>
        </w:rPr>
      </w:pPr>
    </w:p>
    <w:p w14:paraId="250CF227" w14:textId="7D7D842A" w:rsidR="006D4550" w:rsidRDefault="006D4550" w:rsidP="004C5618">
      <w:pPr>
        <w:overflowPunct/>
        <w:autoSpaceDE/>
        <w:autoSpaceDN/>
        <w:adjustRightInd/>
        <w:ind w:right="107"/>
        <w:textAlignment w:val="auto"/>
        <w:rPr>
          <w:b/>
          <w:sz w:val="24"/>
          <w:szCs w:val="24"/>
        </w:rPr>
      </w:pPr>
      <w:r>
        <w:rPr>
          <w:b/>
          <w:sz w:val="24"/>
          <w:szCs w:val="24"/>
        </w:rPr>
        <w:br w:type="page"/>
      </w:r>
    </w:p>
    <w:p w14:paraId="1F78EF35" w14:textId="77777777" w:rsidR="00BE583D" w:rsidRDefault="00BE583D" w:rsidP="004C5618">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6F5ED8C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r w:rsidR="00A67C53">
        <w:rPr>
          <w:rFonts w:ascii="Forte" w:eastAsia="Arial" w:hAnsi="Forte"/>
          <w:color w:val="000000" w:themeColor="text1"/>
          <w:sz w:val="24"/>
          <w:szCs w:val="24"/>
          <w:highlight w:val="yellow"/>
        </w:rPr>
        <w:t>Przeklasa</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6D16533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A67C53">
        <w:rPr>
          <w:rFonts w:eastAsia="Arial"/>
          <w:color w:val="000000" w:themeColor="text1"/>
          <w:sz w:val="24"/>
          <w:szCs w:val="24"/>
          <w:highlight w:val="yellow"/>
        </w:rPr>
        <w:t>3</w:t>
      </w:r>
      <w:r w:rsidR="00A67C53" w:rsidRPr="00A67C53">
        <w:rPr>
          <w:rFonts w:eastAsia="Arial"/>
          <w:color w:val="000000" w:themeColor="text1"/>
          <w:sz w:val="24"/>
          <w:szCs w:val="24"/>
          <w:highlight w:val="yellow"/>
          <w:vertAlign w:val="superscript"/>
        </w:rPr>
        <w:t>rd</w:t>
      </w:r>
      <w:r w:rsidR="00A67C53">
        <w:rPr>
          <w:rFonts w:eastAsia="Arial"/>
          <w:color w:val="000000" w:themeColor="text1"/>
          <w:sz w:val="24"/>
          <w:szCs w:val="24"/>
          <w:highlight w:val="yellow"/>
        </w:rPr>
        <w:t xml:space="preserve"> January 2023 </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C93EF" w14:textId="77777777" w:rsidR="003D25A4" w:rsidRDefault="003D25A4">
      <w:r>
        <w:separator/>
      </w:r>
    </w:p>
  </w:endnote>
  <w:endnote w:type="continuationSeparator" w:id="0">
    <w:p w14:paraId="041EAA65" w14:textId="77777777" w:rsidR="003D25A4" w:rsidRDefault="003D2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Forte">
    <w:panose1 w:val="0306090204050207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B3AFF" w14:textId="77777777" w:rsidR="00C962F5" w:rsidRDefault="00C962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870B9" w14:textId="77777777" w:rsidR="00C962F5" w:rsidRDefault="00C962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0D91A" w14:textId="77777777" w:rsidR="003D25A4" w:rsidRDefault="003D25A4">
      <w:r>
        <w:separator/>
      </w:r>
    </w:p>
  </w:footnote>
  <w:footnote w:type="continuationSeparator" w:id="0">
    <w:p w14:paraId="1D8B93A5" w14:textId="77777777" w:rsidR="003D25A4" w:rsidRDefault="003D25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6C3BB" w14:textId="77777777" w:rsidR="00C962F5" w:rsidRDefault="00C962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AF196" w14:textId="77777777" w:rsidR="00C962F5" w:rsidRDefault="00C962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D2437" w14:textId="77777777" w:rsidR="00C962F5" w:rsidRDefault="00C962F5">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54B02C3B"/>
    <w:multiLevelType w:val="hybridMultilevel"/>
    <w:tmpl w:val="F878A1DA"/>
    <w:lvl w:ilvl="0" w:tplc="32E62C54">
      <w:start w:val="2000"/>
      <w:numFmt w:val="bullet"/>
      <w:lvlText w:val="-"/>
      <w:lvlJc w:val="left"/>
      <w:pPr>
        <w:ind w:left="720" w:hanging="360"/>
      </w:pPr>
      <w:rPr>
        <w:rFonts w:ascii="Arial" w:eastAsia="Times New Roman" w:hAnsi="Arial" w:cs="Arial" w:hint="default"/>
      </w:rPr>
    </w:lvl>
    <w:lvl w:ilvl="1" w:tplc="FA149086" w:tentative="1">
      <w:start w:val="1"/>
      <w:numFmt w:val="bullet"/>
      <w:lvlText w:val="o"/>
      <w:lvlJc w:val="left"/>
      <w:pPr>
        <w:ind w:left="1440" w:hanging="360"/>
      </w:pPr>
      <w:rPr>
        <w:rFonts w:ascii="Courier New" w:hAnsi="Courier New" w:cs="Courier New" w:hint="default"/>
      </w:rPr>
    </w:lvl>
    <w:lvl w:ilvl="2" w:tplc="E7928386" w:tentative="1">
      <w:start w:val="1"/>
      <w:numFmt w:val="bullet"/>
      <w:lvlText w:val=""/>
      <w:lvlJc w:val="left"/>
      <w:pPr>
        <w:ind w:left="2160" w:hanging="360"/>
      </w:pPr>
      <w:rPr>
        <w:rFonts w:ascii="Wingdings" w:hAnsi="Wingdings" w:hint="default"/>
      </w:rPr>
    </w:lvl>
    <w:lvl w:ilvl="3" w:tplc="4CBEA156" w:tentative="1">
      <w:start w:val="1"/>
      <w:numFmt w:val="bullet"/>
      <w:lvlText w:val=""/>
      <w:lvlJc w:val="left"/>
      <w:pPr>
        <w:ind w:left="2880" w:hanging="360"/>
      </w:pPr>
      <w:rPr>
        <w:rFonts w:ascii="Symbol" w:hAnsi="Symbol" w:hint="default"/>
      </w:rPr>
    </w:lvl>
    <w:lvl w:ilvl="4" w:tplc="E88CC7FE" w:tentative="1">
      <w:start w:val="1"/>
      <w:numFmt w:val="bullet"/>
      <w:lvlText w:val="o"/>
      <w:lvlJc w:val="left"/>
      <w:pPr>
        <w:ind w:left="3600" w:hanging="360"/>
      </w:pPr>
      <w:rPr>
        <w:rFonts w:ascii="Courier New" w:hAnsi="Courier New" w:cs="Courier New" w:hint="default"/>
      </w:rPr>
    </w:lvl>
    <w:lvl w:ilvl="5" w:tplc="10E479DC" w:tentative="1">
      <w:start w:val="1"/>
      <w:numFmt w:val="bullet"/>
      <w:lvlText w:val=""/>
      <w:lvlJc w:val="left"/>
      <w:pPr>
        <w:ind w:left="4320" w:hanging="360"/>
      </w:pPr>
      <w:rPr>
        <w:rFonts w:ascii="Wingdings" w:hAnsi="Wingdings" w:hint="default"/>
      </w:rPr>
    </w:lvl>
    <w:lvl w:ilvl="6" w:tplc="5E9ACE80" w:tentative="1">
      <w:start w:val="1"/>
      <w:numFmt w:val="bullet"/>
      <w:lvlText w:val=""/>
      <w:lvlJc w:val="left"/>
      <w:pPr>
        <w:ind w:left="5040" w:hanging="360"/>
      </w:pPr>
      <w:rPr>
        <w:rFonts w:ascii="Symbol" w:hAnsi="Symbol" w:hint="default"/>
      </w:rPr>
    </w:lvl>
    <w:lvl w:ilvl="7" w:tplc="9E28E4A6" w:tentative="1">
      <w:start w:val="1"/>
      <w:numFmt w:val="bullet"/>
      <w:lvlText w:val="o"/>
      <w:lvlJc w:val="left"/>
      <w:pPr>
        <w:ind w:left="5760" w:hanging="360"/>
      </w:pPr>
      <w:rPr>
        <w:rFonts w:ascii="Courier New" w:hAnsi="Courier New" w:cs="Courier New" w:hint="default"/>
      </w:rPr>
    </w:lvl>
    <w:lvl w:ilvl="8" w:tplc="6458D9EA" w:tentative="1">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076C"/>
    <w:rsid w:val="00015BF4"/>
    <w:rsid w:val="00020EEC"/>
    <w:rsid w:val="00025650"/>
    <w:rsid w:val="00027B1F"/>
    <w:rsid w:val="0003036A"/>
    <w:rsid w:val="0003088B"/>
    <w:rsid w:val="00032096"/>
    <w:rsid w:val="000325D9"/>
    <w:rsid w:val="000372B2"/>
    <w:rsid w:val="0004079F"/>
    <w:rsid w:val="0004096A"/>
    <w:rsid w:val="00042DA5"/>
    <w:rsid w:val="00045B87"/>
    <w:rsid w:val="00045C07"/>
    <w:rsid w:val="00054483"/>
    <w:rsid w:val="00055D43"/>
    <w:rsid w:val="00056FAC"/>
    <w:rsid w:val="00057751"/>
    <w:rsid w:val="0005793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40F"/>
    <w:rsid w:val="0009488C"/>
    <w:rsid w:val="00095C1B"/>
    <w:rsid w:val="00096DEA"/>
    <w:rsid w:val="000A4240"/>
    <w:rsid w:val="000A469A"/>
    <w:rsid w:val="000A4B41"/>
    <w:rsid w:val="000B1E96"/>
    <w:rsid w:val="000B4792"/>
    <w:rsid w:val="000C378F"/>
    <w:rsid w:val="000C6892"/>
    <w:rsid w:val="000C6FFE"/>
    <w:rsid w:val="000C7162"/>
    <w:rsid w:val="000C7197"/>
    <w:rsid w:val="000D0BB6"/>
    <w:rsid w:val="000E26B0"/>
    <w:rsid w:val="000F1599"/>
    <w:rsid w:val="000F1769"/>
    <w:rsid w:val="000F6196"/>
    <w:rsid w:val="000F7ECD"/>
    <w:rsid w:val="00102E64"/>
    <w:rsid w:val="0010312C"/>
    <w:rsid w:val="00106DC7"/>
    <w:rsid w:val="00112391"/>
    <w:rsid w:val="00112751"/>
    <w:rsid w:val="00114F52"/>
    <w:rsid w:val="00126AD1"/>
    <w:rsid w:val="001347F8"/>
    <w:rsid w:val="00137BB5"/>
    <w:rsid w:val="00137E05"/>
    <w:rsid w:val="00143F9A"/>
    <w:rsid w:val="001447F6"/>
    <w:rsid w:val="00147DE3"/>
    <w:rsid w:val="00150794"/>
    <w:rsid w:val="001608C4"/>
    <w:rsid w:val="00171418"/>
    <w:rsid w:val="00181949"/>
    <w:rsid w:val="001961CF"/>
    <w:rsid w:val="001A59BB"/>
    <w:rsid w:val="001A6A51"/>
    <w:rsid w:val="001A7661"/>
    <w:rsid w:val="001A79C4"/>
    <w:rsid w:val="001A7A46"/>
    <w:rsid w:val="001B331A"/>
    <w:rsid w:val="001C0C77"/>
    <w:rsid w:val="001C0E74"/>
    <w:rsid w:val="001D229F"/>
    <w:rsid w:val="001E65D6"/>
    <w:rsid w:val="001F1A01"/>
    <w:rsid w:val="001F4552"/>
    <w:rsid w:val="002019EB"/>
    <w:rsid w:val="002030F2"/>
    <w:rsid w:val="00204782"/>
    <w:rsid w:val="00205051"/>
    <w:rsid w:val="00205089"/>
    <w:rsid w:val="00206319"/>
    <w:rsid w:val="00211F65"/>
    <w:rsid w:val="00220129"/>
    <w:rsid w:val="00220D06"/>
    <w:rsid w:val="002246A0"/>
    <w:rsid w:val="00224AF9"/>
    <w:rsid w:val="00230439"/>
    <w:rsid w:val="002333C2"/>
    <w:rsid w:val="00235176"/>
    <w:rsid w:val="00236061"/>
    <w:rsid w:val="0024100E"/>
    <w:rsid w:val="00241C1B"/>
    <w:rsid w:val="0024288B"/>
    <w:rsid w:val="0025394E"/>
    <w:rsid w:val="00255D8E"/>
    <w:rsid w:val="0026351C"/>
    <w:rsid w:val="002657E9"/>
    <w:rsid w:val="0026665E"/>
    <w:rsid w:val="00270EEB"/>
    <w:rsid w:val="0027147E"/>
    <w:rsid w:val="002761F4"/>
    <w:rsid w:val="002775E1"/>
    <w:rsid w:val="00277844"/>
    <w:rsid w:val="00277979"/>
    <w:rsid w:val="002808EB"/>
    <w:rsid w:val="00291ADD"/>
    <w:rsid w:val="00294868"/>
    <w:rsid w:val="00295CA1"/>
    <w:rsid w:val="002A290B"/>
    <w:rsid w:val="002A291A"/>
    <w:rsid w:val="002A5604"/>
    <w:rsid w:val="002B1701"/>
    <w:rsid w:val="002B23C3"/>
    <w:rsid w:val="002B443A"/>
    <w:rsid w:val="002B5B35"/>
    <w:rsid w:val="002C04ED"/>
    <w:rsid w:val="002C256A"/>
    <w:rsid w:val="002C496D"/>
    <w:rsid w:val="002D05EB"/>
    <w:rsid w:val="002D2F29"/>
    <w:rsid w:val="002E7017"/>
    <w:rsid w:val="002F44D1"/>
    <w:rsid w:val="002F4F6E"/>
    <w:rsid w:val="003015C3"/>
    <w:rsid w:val="003073B3"/>
    <w:rsid w:val="0030C684"/>
    <w:rsid w:val="0031350A"/>
    <w:rsid w:val="00314DA2"/>
    <w:rsid w:val="00316815"/>
    <w:rsid w:val="003168CA"/>
    <w:rsid w:val="00321255"/>
    <w:rsid w:val="0032161C"/>
    <w:rsid w:val="0032230D"/>
    <w:rsid w:val="00322A0B"/>
    <w:rsid w:val="00335FC5"/>
    <w:rsid w:val="00344869"/>
    <w:rsid w:val="003516C0"/>
    <w:rsid w:val="00352E59"/>
    <w:rsid w:val="00354DBE"/>
    <w:rsid w:val="00355210"/>
    <w:rsid w:val="00364C2E"/>
    <w:rsid w:val="00365DF9"/>
    <w:rsid w:val="00370EC7"/>
    <w:rsid w:val="00372DB4"/>
    <w:rsid w:val="00375AF5"/>
    <w:rsid w:val="003761BD"/>
    <w:rsid w:val="00385188"/>
    <w:rsid w:val="00385414"/>
    <w:rsid w:val="00390074"/>
    <w:rsid w:val="0039237A"/>
    <w:rsid w:val="0039337B"/>
    <w:rsid w:val="0039762B"/>
    <w:rsid w:val="003A0C37"/>
    <w:rsid w:val="003A1B6B"/>
    <w:rsid w:val="003A46C0"/>
    <w:rsid w:val="003A600E"/>
    <w:rsid w:val="003A6513"/>
    <w:rsid w:val="003B16C7"/>
    <w:rsid w:val="003B2A14"/>
    <w:rsid w:val="003C19F1"/>
    <w:rsid w:val="003C3425"/>
    <w:rsid w:val="003C4186"/>
    <w:rsid w:val="003C458C"/>
    <w:rsid w:val="003C4D7B"/>
    <w:rsid w:val="003C6185"/>
    <w:rsid w:val="003D0D2D"/>
    <w:rsid w:val="003D25A4"/>
    <w:rsid w:val="003D4710"/>
    <w:rsid w:val="003D6C4C"/>
    <w:rsid w:val="003E16D7"/>
    <w:rsid w:val="003E197E"/>
    <w:rsid w:val="003F1A37"/>
    <w:rsid w:val="004046F0"/>
    <w:rsid w:val="0040668F"/>
    <w:rsid w:val="00412677"/>
    <w:rsid w:val="00413251"/>
    <w:rsid w:val="004262F7"/>
    <w:rsid w:val="004348AE"/>
    <w:rsid w:val="004376C0"/>
    <w:rsid w:val="0044223A"/>
    <w:rsid w:val="0044575F"/>
    <w:rsid w:val="00450C83"/>
    <w:rsid w:val="00451851"/>
    <w:rsid w:val="00453343"/>
    <w:rsid w:val="004608B9"/>
    <w:rsid w:val="00465947"/>
    <w:rsid w:val="00467320"/>
    <w:rsid w:val="00470BB1"/>
    <w:rsid w:val="004718F7"/>
    <w:rsid w:val="00473153"/>
    <w:rsid w:val="00473189"/>
    <w:rsid w:val="004743AF"/>
    <w:rsid w:val="00477203"/>
    <w:rsid w:val="00482C17"/>
    <w:rsid w:val="004911B4"/>
    <w:rsid w:val="0049196A"/>
    <w:rsid w:val="004923DA"/>
    <w:rsid w:val="00493434"/>
    <w:rsid w:val="00495FC6"/>
    <w:rsid w:val="004962F9"/>
    <w:rsid w:val="004968E2"/>
    <w:rsid w:val="004A2A49"/>
    <w:rsid w:val="004B4C15"/>
    <w:rsid w:val="004B600B"/>
    <w:rsid w:val="004B6822"/>
    <w:rsid w:val="004B69F6"/>
    <w:rsid w:val="004C2327"/>
    <w:rsid w:val="004C2D3A"/>
    <w:rsid w:val="004C5618"/>
    <w:rsid w:val="004D03C4"/>
    <w:rsid w:val="004D0BF1"/>
    <w:rsid w:val="004D24D2"/>
    <w:rsid w:val="004D35A4"/>
    <w:rsid w:val="004D445F"/>
    <w:rsid w:val="004E087B"/>
    <w:rsid w:val="004E44A4"/>
    <w:rsid w:val="004E7B8B"/>
    <w:rsid w:val="004E7BDD"/>
    <w:rsid w:val="004F1720"/>
    <w:rsid w:val="004F1E21"/>
    <w:rsid w:val="004F740D"/>
    <w:rsid w:val="004F7B8F"/>
    <w:rsid w:val="00500748"/>
    <w:rsid w:val="005011D6"/>
    <w:rsid w:val="0050167A"/>
    <w:rsid w:val="005042F1"/>
    <w:rsid w:val="00504B92"/>
    <w:rsid w:val="00506FF9"/>
    <w:rsid w:val="00513C7D"/>
    <w:rsid w:val="00515431"/>
    <w:rsid w:val="00521123"/>
    <w:rsid w:val="00521221"/>
    <w:rsid w:val="0052653C"/>
    <w:rsid w:val="00536FA9"/>
    <w:rsid w:val="005414F4"/>
    <w:rsid w:val="00546187"/>
    <w:rsid w:val="005463F1"/>
    <w:rsid w:val="0055110B"/>
    <w:rsid w:val="00557D77"/>
    <w:rsid w:val="00562EAA"/>
    <w:rsid w:val="00563B58"/>
    <w:rsid w:val="005640C4"/>
    <w:rsid w:val="0056684C"/>
    <w:rsid w:val="00574A0C"/>
    <w:rsid w:val="00575A8F"/>
    <w:rsid w:val="00576E4C"/>
    <w:rsid w:val="0057780F"/>
    <w:rsid w:val="005778A7"/>
    <w:rsid w:val="00581E0A"/>
    <w:rsid w:val="005835FA"/>
    <w:rsid w:val="00586D89"/>
    <w:rsid w:val="005916B8"/>
    <w:rsid w:val="00592FD8"/>
    <w:rsid w:val="00593F95"/>
    <w:rsid w:val="005A1959"/>
    <w:rsid w:val="005A1B4C"/>
    <w:rsid w:val="005A545C"/>
    <w:rsid w:val="005B006F"/>
    <w:rsid w:val="005C1567"/>
    <w:rsid w:val="005C62D6"/>
    <w:rsid w:val="005C6CE5"/>
    <w:rsid w:val="005C6E3A"/>
    <w:rsid w:val="005D3F07"/>
    <w:rsid w:val="005D6686"/>
    <w:rsid w:val="005E13EA"/>
    <w:rsid w:val="005E6F65"/>
    <w:rsid w:val="005F2733"/>
    <w:rsid w:val="00606E27"/>
    <w:rsid w:val="006108C9"/>
    <w:rsid w:val="006169FF"/>
    <w:rsid w:val="00616D7F"/>
    <w:rsid w:val="0062158D"/>
    <w:rsid w:val="00630F39"/>
    <w:rsid w:val="006326D1"/>
    <w:rsid w:val="00632E0A"/>
    <w:rsid w:val="00633165"/>
    <w:rsid w:val="00636498"/>
    <w:rsid w:val="0064176F"/>
    <w:rsid w:val="00642387"/>
    <w:rsid w:val="006447DE"/>
    <w:rsid w:val="0065276E"/>
    <w:rsid w:val="00654329"/>
    <w:rsid w:val="00654CEC"/>
    <w:rsid w:val="00655507"/>
    <w:rsid w:val="006712A7"/>
    <w:rsid w:val="00673765"/>
    <w:rsid w:val="00674FC2"/>
    <w:rsid w:val="006770AC"/>
    <w:rsid w:val="00677E42"/>
    <w:rsid w:val="00682334"/>
    <w:rsid w:val="00684B16"/>
    <w:rsid w:val="006936EB"/>
    <w:rsid w:val="00694D8B"/>
    <w:rsid w:val="00695ED5"/>
    <w:rsid w:val="00696F65"/>
    <w:rsid w:val="006A235A"/>
    <w:rsid w:val="006A7A6D"/>
    <w:rsid w:val="006B5E67"/>
    <w:rsid w:val="006B718C"/>
    <w:rsid w:val="006C2EB5"/>
    <w:rsid w:val="006C7CA5"/>
    <w:rsid w:val="006D18A3"/>
    <w:rsid w:val="006D4550"/>
    <w:rsid w:val="006D5970"/>
    <w:rsid w:val="006E02CA"/>
    <w:rsid w:val="006E481E"/>
    <w:rsid w:val="006E795F"/>
    <w:rsid w:val="00700249"/>
    <w:rsid w:val="0070604C"/>
    <w:rsid w:val="007069CD"/>
    <w:rsid w:val="00711A70"/>
    <w:rsid w:val="00712E6F"/>
    <w:rsid w:val="00712E90"/>
    <w:rsid w:val="00713B7E"/>
    <w:rsid w:val="00716A1A"/>
    <w:rsid w:val="007204AE"/>
    <w:rsid w:val="0072678F"/>
    <w:rsid w:val="00727C4C"/>
    <w:rsid w:val="00732FB9"/>
    <w:rsid w:val="00734809"/>
    <w:rsid w:val="00734E90"/>
    <w:rsid w:val="007406E1"/>
    <w:rsid w:val="00743E40"/>
    <w:rsid w:val="00745FDB"/>
    <w:rsid w:val="0075073F"/>
    <w:rsid w:val="00751263"/>
    <w:rsid w:val="0075704F"/>
    <w:rsid w:val="00763B2D"/>
    <w:rsid w:val="00766CEE"/>
    <w:rsid w:val="00772924"/>
    <w:rsid w:val="00772C15"/>
    <w:rsid w:val="00780AC3"/>
    <w:rsid w:val="00784E2D"/>
    <w:rsid w:val="007872F2"/>
    <w:rsid w:val="007908E0"/>
    <w:rsid w:val="00790986"/>
    <w:rsid w:val="00792181"/>
    <w:rsid w:val="00793EB3"/>
    <w:rsid w:val="00794205"/>
    <w:rsid w:val="007A1F6A"/>
    <w:rsid w:val="007A28A7"/>
    <w:rsid w:val="007B0DE3"/>
    <w:rsid w:val="007B491F"/>
    <w:rsid w:val="007B7191"/>
    <w:rsid w:val="007C1634"/>
    <w:rsid w:val="007C1D94"/>
    <w:rsid w:val="007C2879"/>
    <w:rsid w:val="007C2F73"/>
    <w:rsid w:val="007C6A87"/>
    <w:rsid w:val="007C705D"/>
    <w:rsid w:val="007D0A07"/>
    <w:rsid w:val="007D133D"/>
    <w:rsid w:val="007D3EB4"/>
    <w:rsid w:val="007D3F16"/>
    <w:rsid w:val="007E06DC"/>
    <w:rsid w:val="007F3050"/>
    <w:rsid w:val="007F371B"/>
    <w:rsid w:val="007F3F7E"/>
    <w:rsid w:val="007F5497"/>
    <w:rsid w:val="008105CE"/>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57BC5"/>
    <w:rsid w:val="00861038"/>
    <w:rsid w:val="00864BA8"/>
    <w:rsid w:val="00866B50"/>
    <w:rsid w:val="008708F1"/>
    <w:rsid w:val="00880539"/>
    <w:rsid w:val="00881C76"/>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38C8"/>
    <w:rsid w:val="009544C0"/>
    <w:rsid w:val="00954FA4"/>
    <w:rsid w:val="0095638F"/>
    <w:rsid w:val="00956AE9"/>
    <w:rsid w:val="00962E28"/>
    <w:rsid w:val="00964CC6"/>
    <w:rsid w:val="00967B4B"/>
    <w:rsid w:val="00991FDA"/>
    <w:rsid w:val="009927A1"/>
    <w:rsid w:val="009966ED"/>
    <w:rsid w:val="009A119A"/>
    <w:rsid w:val="009A5F3B"/>
    <w:rsid w:val="009B0B61"/>
    <w:rsid w:val="009B28C0"/>
    <w:rsid w:val="009B32A9"/>
    <w:rsid w:val="009B7136"/>
    <w:rsid w:val="009B7806"/>
    <w:rsid w:val="009C3AC2"/>
    <w:rsid w:val="009D25B4"/>
    <w:rsid w:val="009D4365"/>
    <w:rsid w:val="009D4E3B"/>
    <w:rsid w:val="009D7BC9"/>
    <w:rsid w:val="009E1982"/>
    <w:rsid w:val="009E4D2C"/>
    <w:rsid w:val="009E51C7"/>
    <w:rsid w:val="009F0978"/>
    <w:rsid w:val="009F3AEC"/>
    <w:rsid w:val="00A00081"/>
    <w:rsid w:val="00A05FD6"/>
    <w:rsid w:val="00A10D56"/>
    <w:rsid w:val="00A11EB7"/>
    <w:rsid w:val="00A12AAE"/>
    <w:rsid w:val="00A15BF1"/>
    <w:rsid w:val="00A16DD1"/>
    <w:rsid w:val="00A22441"/>
    <w:rsid w:val="00A23F3B"/>
    <w:rsid w:val="00A24406"/>
    <w:rsid w:val="00A25F64"/>
    <w:rsid w:val="00A27CC2"/>
    <w:rsid w:val="00A375DB"/>
    <w:rsid w:val="00A40ED6"/>
    <w:rsid w:val="00A470EE"/>
    <w:rsid w:val="00A47621"/>
    <w:rsid w:val="00A479CD"/>
    <w:rsid w:val="00A50CFC"/>
    <w:rsid w:val="00A54D67"/>
    <w:rsid w:val="00A55A3F"/>
    <w:rsid w:val="00A56410"/>
    <w:rsid w:val="00A643A7"/>
    <w:rsid w:val="00A652F6"/>
    <w:rsid w:val="00A67C53"/>
    <w:rsid w:val="00A732EA"/>
    <w:rsid w:val="00A7489E"/>
    <w:rsid w:val="00A8015F"/>
    <w:rsid w:val="00A80BD2"/>
    <w:rsid w:val="00A85039"/>
    <w:rsid w:val="00A85727"/>
    <w:rsid w:val="00A906AA"/>
    <w:rsid w:val="00A94C5E"/>
    <w:rsid w:val="00AA241A"/>
    <w:rsid w:val="00AA252C"/>
    <w:rsid w:val="00AA37BB"/>
    <w:rsid w:val="00AA666E"/>
    <w:rsid w:val="00AA6CA4"/>
    <w:rsid w:val="00AB5518"/>
    <w:rsid w:val="00AC01D4"/>
    <w:rsid w:val="00AC4637"/>
    <w:rsid w:val="00AC4A04"/>
    <w:rsid w:val="00AD336F"/>
    <w:rsid w:val="00AD3550"/>
    <w:rsid w:val="00AD6ECE"/>
    <w:rsid w:val="00AE2564"/>
    <w:rsid w:val="00AE301F"/>
    <w:rsid w:val="00AE3302"/>
    <w:rsid w:val="00AE3F45"/>
    <w:rsid w:val="00AE7077"/>
    <w:rsid w:val="00AF4A4E"/>
    <w:rsid w:val="00AF5609"/>
    <w:rsid w:val="00AF5D6A"/>
    <w:rsid w:val="00AF61C2"/>
    <w:rsid w:val="00AF6CC6"/>
    <w:rsid w:val="00B0296A"/>
    <w:rsid w:val="00B03185"/>
    <w:rsid w:val="00B057B3"/>
    <w:rsid w:val="00B12295"/>
    <w:rsid w:val="00B137BE"/>
    <w:rsid w:val="00B13C28"/>
    <w:rsid w:val="00B17FA0"/>
    <w:rsid w:val="00B222B9"/>
    <w:rsid w:val="00B24344"/>
    <w:rsid w:val="00B25940"/>
    <w:rsid w:val="00B26769"/>
    <w:rsid w:val="00B31C91"/>
    <w:rsid w:val="00B3747F"/>
    <w:rsid w:val="00B43194"/>
    <w:rsid w:val="00B47734"/>
    <w:rsid w:val="00B50FBA"/>
    <w:rsid w:val="00B558EB"/>
    <w:rsid w:val="00B577D3"/>
    <w:rsid w:val="00B60466"/>
    <w:rsid w:val="00B6548F"/>
    <w:rsid w:val="00B715B6"/>
    <w:rsid w:val="00B7502A"/>
    <w:rsid w:val="00B77305"/>
    <w:rsid w:val="00B82CC2"/>
    <w:rsid w:val="00B84A89"/>
    <w:rsid w:val="00B92BEF"/>
    <w:rsid w:val="00B95B26"/>
    <w:rsid w:val="00B9689A"/>
    <w:rsid w:val="00BA2667"/>
    <w:rsid w:val="00BA70E4"/>
    <w:rsid w:val="00BB06CB"/>
    <w:rsid w:val="00BB0EFE"/>
    <w:rsid w:val="00BB261F"/>
    <w:rsid w:val="00BB2887"/>
    <w:rsid w:val="00BB497E"/>
    <w:rsid w:val="00BB5EAA"/>
    <w:rsid w:val="00BB5F11"/>
    <w:rsid w:val="00BC04FA"/>
    <w:rsid w:val="00BC1C22"/>
    <w:rsid w:val="00BC3C20"/>
    <w:rsid w:val="00BC460B"/>
    <w:rsid w:val="00BC5725"/>
    <w:rsid w:val="00BD30B1"/>
    <w:rsid w:val="00BD623B"/>
    <w:rsid w:val="00BE0F7B"/>
    <w:rsid w:val="00BE10C2"/>
    <w:rsid w:val="00BE583D"/>
    <w:rsid w:val="00C01D14"/>
    <w:rsid w:val="00C025B4"/>
    <w:rsid w:val="00C161FD"/>
    <w:rsid w:val="00C23F17"/>
    <w:rsid w:val="00C258DC"/>
    <w:rsid w:val="00C26D0D"/>
    <w:rsid w:val="00C27C95"/>
    <w:rsid w:val="00C300D2"/>
    <w:rsid w:val="00C3270F"/>
    <w:rsid w:val="00C3278B"/>
    <w:rsid w:val="00C33375"/>
    <w:rsid w:val="00C34C23"/>
    <w:rsid w:val="00C3630D"/>
    <w:rsid w:val="00C36E15"/>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962F5"/>
    <w:rsid w:val="00CA3593"/>
    <w:rsid w:val="00CB143A"/>
    <w:rsid w:val="00CB258E"/>
    <w:rsid w:val="00CB3C8F"/>
    <w:rsid w:val="00CC02F1"/>
    <w:rsid w:val="00CC11A6"/>
    <w:rsid w:val="00CC135E"/>
    <w:rsid w:val="00CC4414"/>
    <w:rsid w:val="00CD482B"/>
    <w:rsid w:val="00CD5D3F"/>
    <w:rsid w:val="00CD709D"/>
    <w:rsid w:val="00CF3DB3"/>
    <w:rsid w:val="00D03C70"/>
    <w:rsid w:val="00D052BC"/>
    <w:rsid w:val="00D07026"/>
    <w:rsid w:val="00D11888"/>
    <w:rsid w:val="00D22C8F"/>
    <w:rsid w:val="00D22DFA"/>
    <w:rsid w:val="00D33491"/>
    <w:rsid w:val="00D41A93"/>
    <w:rsid w:val="00D42A31"/>
    <w:rsid w:val="00D44F8E"/>
    <w:rsid w:val="00D607EF"/>
    <w:rsid w:val="00D60F88"/>
    <w:rsid w:val="00D625E7"/>
    <w:rsid w:val="00D646BD"/>
    <w:rsid w:val="00D7018A"/>
    <w:rsid w:val="00D711B4"/>
    <w:rsid w:val="00D71201"/>
    <w:rsid w:val="00D720C7"/>
    <w:rsid w:val="00D876E6"/>
    <w:rsid w:val="00D90FB3"/>
    <w:rsid w:val="00DA1025"/>
    <w:rsid w:val="00DA1047"/>
    <w:rsid w:val="00DA22EC"/>
    <w:rsid w:val="00DA39B2"/>
    <w:rsid w:val="00DA409B"/>
    <w:rsid w:val="00DA5860"/>
    <w:rsid w:val="00DB2767"/>
    <w:rsid w:val="00DB426D"/>
    <w:rsid w:val="00DB59D6"/>
    <w:rsid w:val="00DC4729"/>
    <w:rsid w:val="00DD27E2"/>
    <w:rsid w:val="00DD3779"/>
    <w:rsid w:val="00E01238"/>
    <w:rsid w:val="00E048F1"/>
    <w:rsid w:val="00E15E7A"/>
    <w:rsid w:val="00E17160"/>
    <w:rsid w:val="00E35BEC"/>
    <w:rsid w:val="00E50821"/>
    <w:rsid w:val="00E51F91"/>
    <w:rsid w:val="00E575B1"/>
    <w:rsid w:val="00E6298B"/>
    <w:rsid w:val="00E7086E"/>
    <w:rsid w:val="00E7374A"/>
    <w:rsid w:val="00E73C41"/>
    <w:rsid w:val="00E7560C"/>
    <w:rsid w:val="00E758EF"/>
    <w:rsid w:val="00E7598F"/>
    <w:rsid w:val="00E76F60"/>
    <w:rsid w:val="00E83D90"/>
    <w:rsid w:val="00E83F28"/>
    <w:rsid w:val="00E83F91"/>
    <w:rsid w:val="00E86823"/>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EF1919"/>
    <w:rsid w:val="00EF57B1"/>
    <w:rsid w:val="00F01F92"/>
    <w:rsid w:val="00F10A08"/>
    <w:rsid w:val="00F22AC5"/>
    <w:rsid w:val="00F254D1"/>
    <w:rsid w:val="00F32B82"/>
    <w:rsid w:val="00F32C2A"/>
    <w:rsid w:val="00F34C0D"/>
    <w:rsid w:val="00F4043E"/>
    <w:rsid w:val="00F413C1"/>
    <w:rsid w:val="00F41796"/>
    <w:rsid w:val="00F41BBC"/>
    <w:rsid w:val="00F43B9D"/>
    <w:rsid w:val="00F444F0"/>
    <w:rsid w:val="00F50847"/>
    <w:rsid w:val="00F53F27"/>
    <w:rsid w:val="00F546D1"/>
    <w:rsid w:val="00F632C6"/>
    <w:rsid w:val="00F66272"/>
    <w:rsid w:val="00F709C0"/>
    <w:rsid w:val="00F8292D"/>
    <w:rsid w:val="00F927A1"/>
    <w:rsid w:val="00F92E4D"/>
    <w:rsid w:val="00F9499A"/>
    <w:rsid w:val="00FA2BC2"/>
    <w:rsid w:val="00FA3764"/>
    <w:rsid w:val="00FA56ED"/>
    <w:rsid w:val="00FB481A"/>
    <w:rsid w:val="00FB4993"/>
    <w:rsid w:val="00FB5FA6"/>
    <w:rsid w:val="00FC1310"/>
    <w:rsid w:val="00FC21C5"/>
    <w:rsid w:val="00FC2FF3"/>
    <w:rsid w:val="00FC3134"/>
    <w:rsid w:val="00FC3263"/>
    <w:rsid w:val="00FC51F9"/>
    <w:rsid w:val="00FC5B40"/>
    <w:rsid w:val="00FC5FF8"/>
    <w:rsid w:val="00FD3D7C"/>
    <w:rsid w:val="00FD4F8F"/>
    <w:rsid w:val="00FE0C16"/>
    <w:rsid w:val="00FE14AD"/>
    <w:rsid w:val="00FE14B1"/>
    <w:rsid w:val="00FF0070"/>
    <w:rsid w:val="00FF0FD3"/>
    <w:rsid w:val="00FF39E5"/>
    <w:rsid w:val="00FF5C08"/>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DB426D"/>
    <w:rPr>
      <w:color w:val="954F72" w:themeColor="followedHyperlink"/>
      <w:u w:val="single"/>
    </w:rPr>
  </w:style>
  <w:style w:type="character" w:customStyle="1" w:styleId="Heading1Char">
    <w:name w:val="Heading 1 Char"/>
    <w:basedOn w:val="DefaultParagraphFont"/>
    <w:link w:val="Heading1"/>
    <w:uiPriority w:val="9"/>
    <w:rsid w:val="00AA6CA4"/>
    <w:rPr>
      <w:rFonts w:ascii="Arial" w:hAnsi="Arial" w:cs="Arial"/>
      <w:b/>
      <w:color w:val="000000"/>
      <w:kern w:val="28"/>
      <w:sz w:val="28"/>
      <w:lang w:eastAsia="en-GB"/>
    </w:rPr>
  </w:style>
  <w:style w:type="character" w:styleId="UnresolvedMention">
    <w:name w:val="Unresolved Mention"/>
    <w:basedOn w:val="DefaultParagraphFont"/>
    <w:uiPriority w:val="99"/>
    <w:semiHidden/>
    <w:unhideWhenUsed/>
    <w:rsid w:val="004C5618"/>
    <w:rPr>
      <w:color w:val="605E5C"/>
      <w:shd w:val="clear" w:color="auto" w:fill="E1DFDD"/>
    </w:rPr>
  </w:style>
  <w:style w:type="paragraph" w:styleId="NormalWeb">
    <w:name w:val="Normal (Web)"/>
    <w:basedOn w:val="Normal"/>
    <w:uiPriority w:val="99"/>
    <w:semiHidden/>
    <w:unhideWhenUsed/>
    <w:rsid w:val="00BE583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06490">
      <w:bodyDiv w:val="1"/>
      <w:marLeft w:val="0"/>
      <w:marRight w:val="0"/>
      <w:marTop w:val="0"/>
      <w:marBottom w:val="0"/>
      <w:divBdr>
        <w:top w:val="none" w:sz="0" w:space="0" w:color="auto"/>
        <w:left w:val="none" w:sz="0" w:space="0" w:color="auto"/>
        <w:bottom w:val="none" w:sz="0" w:space="0" w:color="auto"/>
        <w:right w:val="none" w:sz="0" w:space="0" w:color="auto"/>
      </w:divBdr>
    </w:div>
    <w:div w:id="71840607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34208091">
      <w:bodyDiv w:val="1"/>
      <w:marLeft w:val="0"/>
      <w:marRight w:val="0"/>
      <w:marTop w:val="0"/>
      <w:marBottom w:val="0"/>
      <w:divBdr>
        <w:top w:val="none" w:sz="0" w:space="0" w:color="auto"/>
        <w:left w:val="none" w:sz="0" w:space="0" w:color="auto"/>
        <w:bottom w:val="none" w:sz="0" w:space="0" w:color="auto"/>
        <w:right w:val="none" w:sz="0" w:space="0" w:color="auto"/>
      </w:divBdr>
      <w:divsChild>
        <w:div w:id="1115906160">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conflict-management/conflict-management-skills#:~:text=of%20Betari%27s%20Box.-" TargetMode="External"/><Relationship Id="rId39" Type="http://schemas.openxmlformats.org/officeDocument/2006/relationships/hyperlink" Target="https://www.walesonline.co.uk/special-features/take-survey-help-tackle-rising-19725171" TargetMode="External"/><Relationship Id="rId21" Type="http://schemas.openxmlformats.org/officeDocument/2006/relationships/hyperlink" Target="https://www.avonandsomerset.police.uk/victims-witnesses-and-offenders/out-of-court-disposals/" TargetMode="External"/><Relationship Id="rId34" Type="http://schemas.openxmlformats.org/officeDocument/2006/relationships/hyperlink" Target="https://archive.org/details/beginningreflect0000jasp_u1a1/page/n3/mode/2up" TargetMode="External"/><Relationship Id="rId42" Type="http://schemas.openxmlformats.org/officeDocument/2006/relationships/hyperlink" Target="https://restorativejustice.org.uk/sites/default/files/resources/files/1z87_info_packs%20(2)%20police.pdf" TargetMode="External"/><Relationship Id="rId47" Type="http://schemas.openxmlformats.org/officeDocument/2006/relationships/hyperlink" Target="https://www.port.ac.uk/node/29846" TargetMode="External"/><Relationship Id="rId50" Type="http://schemas.openxmlformats.org/officeDocument/2006/relationships/hyperlink" Target="https://www.gov.wales/violence-against-women-domestic-abuse-and-sexual-violence-national-advisers-annual-report-2021-0"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10.1007/s00787-011-0160-x" TargetMode="Externa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www.gov.uk/government/news/working-together-to-safeguard-children-multi-agency-safeguarding-hubs" TargetMode="External"/><Relationship Id="rId37" Type="http://schemas.openxmlformats.org/officeDocument/2006/relationships/hyperlink" Target="https://www.ons.gov.uk/peoplepopulationandcommunity/crimeandjustice/bulletins/domesticabuseinenglandandwalesoverview/november2020" TargetMode="External"/><Relationship Id="rId40" Type="http://schemas.openxmlformats.org/officeDocument/2006/relationships/hyperlink" Target="https://doi.org/10.1016/j.jad.2011.04.028" TargetMode="External"/><Relationship Id="rId45" Type="http://schemas.openxmlformats.org/officeDocument/2006/relationships/hyperlink" Target="https://www.ed.ac.uk/reflection/reflectors-toolkit/reflecting-on-experience/gibbs-reflective-cycle" TargetMode="External"/><Relationship Id="rId53" Type="http://schemas.microsoft.com/office/2020/10/relationships/intelligence" Target="intelligence2.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v.uk/arrested-your-rights" TargetMode="External"/><Relationship Id="rId44" Type="http://schemas.openxmlformats.org/officeDocument/2006/relationships/hyperlink" Target="10.3402/ejpt.v5.25338"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10.1177/088626099014007006" TargetMode="External"/><Relationship Id="rId27" Type="http://schemas.openxmlformats.org/officeDocument/2006/relationships/hyperlink" Target="https://www.college.police.uk/career-learning/policing-education-qualifications-framework-peqf" TargetMode="External"/><Relationship Id="rId30" Type="http://schemas.openxmlformats.org/officeDocument/2006/relationships/hyperlink" Target="https://www.gov.uk/government/publications/general-data-protection-regulation-policy" TargetMode="External"/><Relationship Id="rId35" Type="http://schemas.openxmlformats.org/officeDocument/2006/relationships/hyperlink" Target="https://assets.publishing.service.gov.uk/government/uploads/system/uploads/attachment_data/file/974376/victims-code-2020.pdf" TargetMode="External"/><Relationship Id="rId43" Type="http://schemas.openxmlformats.org/officeDocument/2006/relationships/hyperlink" Target="https://bob.swp-rest.police.int/sorce/beacon/default.aspx?pageid=Wellbeing" TargetMode="External"/><Relationship Id="rId48" Type="http://schemas.openxmlformats.org/officeDocument/2006/relationships/hyperlink" Target="10.1155/2015/376387"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assets.college.police.uk/s3fs-public/2021-02/code_of_ethics.pdf" TargetMode="External"/><Relationship Id="rId33" Type="http://schemas.openxmlformats.org/officeDocument/2006/relationships/hyperlink" Target="https://assets.publishing.service.gov.uk/government/uploads/system/uploads/attachment_data/file/1089015/Domestic_Abuse_Act_2021_Statutory_Guidance.pdf" TargetMode="External"/><Relationship Id="rId38" Type="http://schemas.openxmlformats.org/officeDocument/2006/relationships/hyperlink" Target="10.1007/s10896-019-00067-x" TargetMode="External"/><Relationship Id="rId46" Type="http://schemas.openxmlformats.org/officeDocument/2006/relationships/hyperlink" Target="https://www.ojp.gov/ncjrs/virtual-library/abstracts/discretion-functionalism-and-conflict" TargetMode="External"/><Relationship Id="rId20" Type="http://schemas.openxmlformats.org/officeDocument/2006/relationships/hyperlink" Target="https://www.apa.org/topics/resilience" TargetMode="External"/><Relationship Id="rId41" Type="http://schemas.openxmlformats.org/officeDocument/2006/relationships/hyperlink" Target="10.1350/pojo.77.1.5.31512"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10.1016/j.avb.2017.01.006" TargetMode="External"/><Relationship Id="rId28" Type="http://schemas.openxmlformats.org/officeDocument/2006/relationships/hyperlink" Target="https://www.cps.gov.uk/about-cps/disclosure" TargetMode="External"/><Relationship Id="rId36" Type="http://schemas.openxmlformats.org/officeDocument/2006/relationships/hyperlink" Target="https://www.gov.uk/government/publications/achieving-best-evidence-in-criminal-proceedings" TargetMode="External"/><Relationship Id="rId49" Type="http://schemas.openxmlformats.org/officeDocument/2006/relationships/hyperlink" Target="10.1177/02632764198292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74CBD5BF-8AE1-4C4C-A648-6586C2B29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7558</TotalTime>
  <Pages>32</Pages>
  <Words>9153</Words>
  <Characters>52174</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Przeklasa,Elzbieta swp8276</cp:lastModifiedBy>
  <cp:revision>40</cp:revision>
  <cp:lastPrinted>2019-08-13T11:47:00Z</cp:lastPrinted>
  <dcterms:created xsi:type="dcterms:W3CDTF">2019-08-13T11:48:00Z</dcterms:created>
  <dcterms:modified xsi:type="dcterms:W3CDTF">2023-01-03T18:19:00Z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2022-09-27T08:09:12Z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0c42053c-8dec-4ca0-a067-e71e4a7a0876</vt:lpwstr>
  </property>
  <property fmtid="{D5CDD505-2E9C-101B-9397-08002B2CF9AE}" pid="9" name="MSIP_Label_66cf8fe5-b7b7-4df7-b38d-1c61ac2f6639_ContentBits">
    <vt:lpwstr>0</vt:lpwstr>
  </property>
</Properties>
</file>