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32FA0" w:rsidP="19144C90" w:rsidRDefault="00E32FA0" w14:paraId="173F8C0E" w14:textId="77777777" w14:noSpellErr="1">
      <w:pPr>
        <w:jc w:val="center"/>
        <w:rPr>
          <w:rFonts w:ascii="Cambria" w:hAnsi="Cambria" w:eastAsia="Cambria" w:cs="Cambria"/>
          <w:sz w:val="24"/>
          <w:szCs w:val="24"/>
        </w:rPr>
      </w:pPr>
    </w:p>
    <w:p w:rsidR="00E32FA0" w:rsidP="19144C90" w:rsidRDefault="00E32FA0" w14:paraId="1FCEF4AC" w14:textId="42973263">
      <w:pPr>
        <w:jc w:val="center"/>
        <w:rPr>
          <w:rFonts w:ascii="Cambria" w:hAnsi="Cambria" w:eastAsia="Cambria" w:cs="Cambria"/>
          <w:sz w:val="28"/>
          <w:szCs w:val="28"/>
          <w:u w:val="single"/>
        </w:rPr>
      </w:pPr>
      <w:r w:rsidRPr="19144C90" w:rsidR="00E32FA0">
        <w:rPr>
          <w:rFonts w:ascii="Cambria" w:hAnsi="Cambria" w:eastAsia="Cambria" w:cs="Cambria"/>
          <w:sz w:val="28"/>
          <w:szCs w:val="28"/>
          <w:u w:val="single"/>
        </w:rPr>
        <w:t xml:space="preserve">A Research project </w:t>
      </w:r>
      <w:r w:rsidRPr="19144C90" w:rsidR="3A437573">
        <w:rPr>
          <w:rFonts w:ascii="Cambria" w:hAnsi="Cambria" w:eastAsia="Cambria" w:cs="Cambria"/>
          <w:sz w:val="28"/>
          <w:szCs w:val="28"/>
          <w:u w:val="single"/>
        </w:rPr>
        <w:t xml:space="preserve">on </w:t>
      </w:r>
      <w:r w:rsidRPr="19144C90" w:rsidR="00E32FA0">
        <w:rPr>
          <w:rFonts w:ascii="Cambria" w:hAnsi="Cambria" w:eastAsia="Cambria" w:cs="Cambria"/>
          <w:sz w:val="28"/>
          <w:szCs w:val="28"/>
          <w:u w:val="single"/>
        </w:rPr>
        <w:t>how play outdoors can support children</w:t>
      </w:r>
      <w:r w:rsidRPr="19144C90" w:rsidR="00E32FA0">
        <w:rPr>
          <w:rFonts w:ascii="Cambria" w:hAnsi="Cambria" w:eastAsia="Cambria" w:cs="Cambria"/>
          <w:sz w:val="28"/>
          <w:szCs w:val="28"/>
          <w:u w:val="single"/>
        </w:rPr>
        <w:t>’</w:t>
      </w:r>
      <w:r w:rsidRPr="19144C90" w:rsidR="00E32FA0">
        <w:rPr>
          <w:rFonts w:ascii="Cambria" w:hAnsi="Cambria" w:eastAsia="Cambria" w:cs="Cambria"/>
          <w:sz w:val="28"/>
          <w:szCs w:val="28"/>
          <w:u w:val="single"/>
        </w:rPr>
        <w:t>s well-bei</w:t>
      </w:r>
      <w:r w:rsidRPr="19144C90" w:rsidR="00E32FA0">
        <w:rPr>
          <w:rFonts w:ascii="Cambria" w:hAnsi="Cambria" w:eastAsia="Cambria" w:cs="Cambria"/>
          <w:sz w:val="28"/>
          <w:szCs w:val="28"/>
          <w:u w:val="single"/>
        </w:rPr>
        <w:t>ng</w:t>
      </w:r>
    </w:p>
    <w:p w:rsidR="00E32FA0" w:rsidP="19144C90" w:rsidRDefault="00E32FA0" w14:paraId="5F27D583" w14:textId="77777777" w14:noSpellErr="1">
      <w:pPr>
        <w:jc w:val="center"/>
        <w:rPr>
          <w:rFonts w:ascii="Cambria" w:hAnsi="Cambria" w:eastAsia="Cambria" w:cs="Cambria"/>
          <w:sz w:val="24"/>
          <w:szCs w:val="24"/>
          <w:u w:val="single"/>
        </w:rPr>
      </w:pPr>
    </w:p>
    <w:p w:rsidR="3CD3A9F3" w:rsidP="19144C90" w:rsidRDefault="3CD3A9F3" w14:paraId="46CD5E4F" w14:textId="2AF23146">
      <w:pPr>
        <w:rPr>
          <w:rFonts w:ascii="Cambria" w:hAnsi="Cambria" w:eastAsia="Cambria" w:cs="Cambria"/>
          <w:sz w:val="24"/>
          <w:szCs w:val="24"/>
        </w:rPr>
      </w:pPr>
      <w:r w:rsidRPr="19144C90" w:rsidR="3CD3A9F3">
        <w:rPr>
          <w:rFonts w:ascii="Cambria" w:hAnsi="Cambria" w:eastAsia="Cambria" w:cs="Cambria"/>
          <w:sz w:val="24"/>
          <w:szCs w:val="24"/>
        </w:rPr>
        <w:t>Play in early years has been proven to be a fantastic way of learning for children, recently play has been used more in Early yea</w:t>
      </w:r>
      <w:r w:rsidRPr="19144C90" w:rsidR="575CCD8E">
        <w:rPr>
          <w:rFonts w:ascii="Cambria" w:hAnsi="Cambria" w:eastAsia="Cambria" w:cs="Cambria"/>
          <w:sz w:val="24"/>
          <w:szCs w:val="24"/>
        </w:rPr>
        <w:t>rs settings as a way for children to learn and develop</w:t>
      </w:r>
      <w:r w:rsidRPr="19144C90" w:rsidR="20FAB677">
        <w:rPr>
          <w:rFonts w:ascii="Cambria" w:hAnsi="Cambria" w:eastAsia="Cambria" w:cs="Cambria"/>
          <w:sz w:val="24"/>
          <w:szCs w:val="24"/>
        </w:rPr>
        <w:t xml:space="preserve">. Early years practitioners are adamant that play is a way children play, </w:t>
      </w:r>
      <w:r w:rsidRPr="19144C90" w:rsidR="0E0F0260">
        <w:rPr>
          <w:rFonts w:ascii="Cambria" w:hAnsi="Cambria" w:eastAsia="Cambria" w:cs="Cambria"/>
          <w:sz w:val="24"/>
          <w:szCs w:val="24"/>
        </w:rPr>
        <w:t xml:space="preserve">over the years it has been a </w:t>
      </w:r>
      <w:r w:rsidRPr="19144C90" w:rsidR="6D44B3FF">
        <w:rPr>
          <w:rFonts w:ascii="Cambria" w:hAnsi="Cambria" w:eastAsia="Cambria" w:cs="Cambria"/>
          <w:sz w:val="24"/>
          <w:szCs w:val="24"/>
        </w:rPr>
        <w:t>discussion</w:t>
      </w:r>
      <w:r w:rsidRPr="19144C90" w:rsidR="0E0F0260">
        <w:rPr>
          <w:rFonts w:ascii="Cambria" w:hAnsi="Cambria" w:eastAsia="Cambria" w:cs="Cambria"/>
          <w:sz w:val="24"/>
          <w:szCs w:val="24"/>
        </w:rPr>
        <w:t xml:space="preserve"> between early yeas practitioners and parents</w:t>
      </w:r>
      <w:r w:rsidRPr="19144C90" w:rsidR="6A3B3CF8">
        <w:rPr>
          <w:rFonts w:ascii="Cambria" w:hAnsi="Cambria" w:eastAsia="Cambria" w:cs="Cambria"/>
          <w:sz w:val="24"/>
          <w:szCs w:val="24"/>
        </w:rPr>
        <w:t xml:space="preserve">, parents asking if play really is a way for children to learn Moyles (2010) has conducted her own research over the years </w:t>
      </w:r>
      <w:r w:rsidRPr="19144C90" w:rsidR="2310CA5C">
        <w:rPr>
          <w:rFonts w:ascii="Cambria" w:hAnsi="Cambria" w:eastAsia="Cambria" w:cs="Cambria"/>
          <w:sz w:val="24"/>
          <w:szCs w:val="24"/>
        </w:rPr>
        <w:t>and has found that most if not all practitioners believe play is a way of learning</w:t>
      </w:r>
      <w:r w:rsidRPr="19144C90" w:rsidR="35B7DB3E">
        <w:rPr>
          <w:rFonts w:ascii="Cambria" w:hAnsi="Cambria" w:eastAsia="Cambria" w:cs="Cambria"/>
          <w:sz w:val="24"/>
          <w:szCs w:val="24"/>
        </w:rPr>
        <w:t xml:space="preserve">, </w:t>
      </w:r>
      <w:r w:rsidRPr="19144C90" w:rsidR="4990BA51">
        <w:rPr>
          <w:rFonts w:ascii="Cambria" w:hAnsi="Cambria" w:eastAsia="Cambria" w:cs="Cambria"/>
          <w:sz w:val="24"/>
          <w:szCs w:val="24"/>
        </w:rPr>
        <w:t>play was once seen as an activity for children to participate in when practitioners were held up with other work.</w:t>
      </w:r>
      <w:r w:rsidRPr="19144C90" w:rsidR="42D14B24">
        <w:rPr>
          <w:rFonts w:ascii="Cambria" w:hAnsi="Cambria" w:eastAsia="Cambria" w:cs="Cambria"/>
          <w:sz w:val="24"/>
          <w:szCs w:val="24"/>
        </w:rPr>
        <w:t xml:space="preserve"> Play was used as </w:t>
      </w:r>
      <w:r w:rsidRPr="19144C90" w:rsidR="092F1C50">
        <w:rPr>
          <w:rFonts w:ascii="Cambria" w:hAnsi="Cambria" w:eastAsia="Cambria" w:cs="Cambria"/>
          <w:sz w:val="24"/>
          <w:szCs w:val="24"/>
        </w:rPr>
        <w:t>an</w:t>
      </w:r>
      <w:r w:rsidRPr="19144C90" w:rsidR="42D14B24">
        <w:rPr>
          <w:rFonts w:ascii="Cambria" w:hAnsi="Cambria" w:eastAsia="Cambria" w:cs="Cambria"/>
          <w:sz w:val="24"/>
          <w:szCs w:val="24"/>
        </w:rPr>
        <w:t xml:space="preserve"> end goal for children when they had finished their </w:t>
      </w:r>
      <w:r w:rsidRPr="19144C90" w:rsidR="2884C04D">
        <w:rPr>
          <w:rFonts w:ascii="Cambria" w:hAnsi="Cambria" w:eastAsia="Cambria" w:cs="Cambria"/>
          <w:sz w:val="24"/>
          <w:szCs w:val="24"/>
        </w:rPr>
        <w:t xml:space="preserve">compulsory </w:t>
      </w:r>
      <w:r w:rsidRPr="19144C90" w:rsidR="7E9FBA81">
        <w:rPr>
          <w:rFonts w:ascii="Cambria" w:hAnsi="Cambria" w:eastAsia="Cambria" w:cs="Cambria"/>
          <w:sz w:val="24"/>
          <w:szCs w:val="24"/>
        </w:rPr>
        <w:t xml:space="preserve">learning, leaving play to be a sort of reward to children, many children would rush </w:t>
      </w:r>
      <w:r w:rsidRPr="19144C90" w:rsidR="7F3706E1">
        <w:rPr>
          <w:rFonts w:ascii="Cambria" w:hAnsi="Cambria" w:eastAsia="Cambria" w:cs="Cambria"/>
          <w:sz w:val="24"/>
          <w:szCs w:val="24"/>
        </w:rPr>
        <w:t xml:space="preserve">compulsory </w:t>
      </w:r>
      <w:r w:rsidRPr="19144C90" w:rsidR="7E9FBA81">
        <w:rPr>
          <w:rFonts w:ascii="Cambria" w:hAnsi="Cambria" w:eastAsia="Cambria" w:cs="Cambria"/>
          <w:sz w:val="24"/>
          <w:szCs w:val="24"/>
        </w:rPr>
        <w:t>work to be abl</w:t>
      </w:r>
      <w:r w:rsidRPr="19144C90" w:rsidR="4AEE8301">
        <w:rPr>
          <w:rFonts w:ascii="Cambria" w:hAnsi="Cambria" w:eastAsia="Cambria" w:cs="Cambria"/>
          <w:sz w:val="24"/>
          <w:szCs w:val="24"/>
        </w:rPr>
        <w:t>e to get to the end goal of play</w:t>
      </w:r>
      <w:r w:rsidRPr="19144C90" w:rsidR="35BA87B3">
        <w:rPr>
          <w:rFonts w:ascii="Cambria" w:hAnsi="Cambria" w:eastAsia="Cambria" w:cs="Cambria"/>
          <w:sz w:val="24"/>
          <w:szCs w:val="24"/>
        </w:rPr>
        <w:t>. Play should not be used to encourage children to finish their compulsory work, and instead should be used as a way of learning and encourage</w:t>
      </w:r>
      <w:r w:rsidRPr="19144C90" w:rsidR="2949305E">
        <w:rPr>
          <w:rFonts w:ascii="Cambria" w:hAnsi="Cambria" w:eastAsia="Cambria" w:cs="Cambria"/>
          <w:sz w:val="24"/>
          <w:szCs w:val="24"/>
        </w:rPr>
        <w:t xml:space="preserve"> children to engage with play as a learning activity. </w:t>
      </w:r>
      <w:r w:rsidRPr="19144C90" w:rsidR="370AF0C6">
        <w:rPr>
          <w:rFonts w:ascii="Cambria" w:hAnsi="Cambria" w:eastAsia="Cambria" w:cs="Cambria"/>
          <w:sz w:val="24"/>
          <w:szCs w:val="24"/>
        </w:rPr>
        <w:t>The</w:t>
      </w:r>
      <w:r w:rsidRPr="19144C90" w:rsidR="10D3DA77">
        <w:rPr>
          <w:rFonts w:ascii="Cambria" w:hAnsi="Cambria" w:eastAsia="Cambria" w:cs="Cambria"/>
          <w:sz w:val="24"/>
          <w:szCs w:val="24"/>
        </w:rPr>
        <w:t xml:space="preserve"> ages of children and how play is used as a learning tool can change, children ages 0-3 </w:t>
      </w:r>
      <w:r w:rsidRPr="19144C90" w:rsidR="003A9D4C">
        <w:rPr>
          <w:rFonts w:ascii="Cambria" w:hAnsi="Cambria" w:eastAsia="Cambria" w:cs="Cambria"/>
          <w:sz w:val="24"/>
          <w:szCs w:val="24"/>
        </w:rPr>
        <w:t xml:space="preserve">learn through play they learn about themselves and others, the </w:t>
      </w:r>
      <w:r w:rsidRPr="19144C90" w:rsidR="41C4A88D">
        <w:rPr>
          <w:rFonts w:ascii="Cambria" w:hAnsi="Cambria" w:eastAsia="Cambria" w:cs="Cambria"/>
          <w:sz w:val="24"/>
          <w:szCs w:val="24"/>
        </w:rPr>
        <w:t xml:space="preserve">practitioners who are caring for children ages 0-3 are seen to </w:t>
      </w:r>
      <w:r w:rsidRPr="19144C90" w:rsidR="4CE64706">
        <w:rPr>
          <w:rFonts w:ascii="Cambria" w:hAnsi="Cambria" w:eastAsia="Cambria" w:cs="Cambria"/>
          <w:sz w:val="24"/>
          <w:szCs w:val="24"/>
        </w:rPr>
        <w:t>intervene</w:t>
      </w:r>
      <w:r w:rsidRPr="19144C90" w:rsidR="41C4A88D">
        <w:rPr>
          <w:rFonts w:ascii="Cambria" w:hAnsi="Cambria" w:eastAsia="Cambria" w:cs="Cambria"/>
          <w:sz w:val="24"/>
          <w:szCs w:val="24"/>
        </w:rPr>
        <w:t xml:space="preserve"> with the </w:t>
      </w:r>
      <w:r w:rsidRPr="19144C90" w:rsidR="56BCBE8E">
        <w:rPr>
          <w:rFonts w:ascii="Cambria" w:hAnsi="Cambria" w:eastAsia="Cambria" w:cs="Cambria"/>
          <w:sz w:val="24"/>
          <w:szCs w:val="24"/>
        </w:rPr>
        <w:t>children's</w:t>
      </w:r>
      <w:r w:rsidRPr="19144C90" w:rsidR="50FED21D">
        <w:rPr>
          <w:rFonts w:ascii="Cambria" w:hAnsi="Cambria" w:eastAsia="Cambria" w:cs="Cambria"/>
          <w:sz w:val="24"/>
          <w:szCs w:val="24"/>
        </w:rPr>
        <w:t xml:space="preserve"> </w:t>
      </w:r>
      <w:r w:rsidRPr="19144C90" w:rsidR="17699372">
        <w:rPr>
          <w:rFonts w:ascii="Cambria" w:hAnsi="Cambria" w:eastAsia="Cambria" w:cs="Cambria"/>
          <w:sz w:val="24"/>
          <w:szCs w:val="24"/>
        </w:rPr>
        <w:t>activates</w:t>
      </w:r>
      <w:r w:rsidRPr="19144C90" w:rsidR="50FED21D">
        <w:rPr>
          <w:rFonts w:ascii="Cambria" w:hAnsi="Cambria" w:eastAsia="Cambria" w:cs="Cambria"/>
          <w:sz w:val="24"/>
          <w:szCs w:val="24"/>
        </w:rPr>
        <w:t xml:space="preserve"> to make the </w:t>
      </w:r>
      <w:r w:rsidRPr="19144C90" w:rsidR="17699372">
        <w:rPr>
          <w:rFonts w:ascii="Cambria" w:hAnsi="Cambria" w:eastAsia="Cambria" w:cs="Cambria"/>
          <w:sz w:val="24"/>
          <w:szCs w:val="24"/>
        </w:rPr>
        <w:t>activities</w:t>
      </w:r>
      <w:r w:rsidRPr="19144C90" w:rsidR="50FED21D">
        <w:rPr>
          <w:rFonts w:ascii="Cambria" w:hAnsi="Cambria" w:eastAsia="Cambria" w:cs="Cambria"/>
          <w:sz w:val="24"/>
          <w:szCs w:val="24"/>
        </w:rPr>
        <w:t xml:space="preserve"> more educational</w:t>
      </w:r>
      <w:r w:rsidRPr="19144C90" w:rsidR="145633B6">
        <w:rPr>
          <w:rFonts w:ascii="Cambria" w:hAnsi="Cambria" w:eastAsia="Cambria" w:cs="Cambria"/>
          <w:sz w:val="24"/>
          <w:szCs w:val="24"/>
        </w:rPr>
        <w:t xml:space="preserve">, some may say play as a way of learning can only be seen as educational when the adult can </w:t>
      </w:r>
      <w:r w:rsidRPr="19144C90" w:rsidR="2277A12F">
        <w:rPr>
          <w:rFonts w:ascii="Cambria" w:hAnsi="Cambria" w:eastAsia="Cambria" w:cs="Cambria"/>
          <w:sz w:val="24"/>
          <w:szCs w:val="24"/>
        </w:rPr>
        <w:t>perceive</w:t>
      </w:r>
      <w:r w:rsidRPr="19144C90" w:rsidR="145633B6">
        <w:rPr>
          <w:rFonts w:ascii="Cambria" w:hAnsi="Cambria" w:eastAsia="Cambria" w:cs="Cambria"/>
          <w:sz w:val="24"/>
          <w:szCs w:val="24"/>
        </w:rPr>
        <w:t xml:space="preserve"> that learning is taking place and that the child is showing to be learning</w:t>
      </w:r>
      <w:r w:rsidRPr="19144C90" w:rsidR="4A08BC99">
        <w:rPr>
          <w:rFonts w:ascii="Cambria" w:hAnsi="Cambria" w:eastAsia="Cambria" w:cs="Cambria"/>
          <w:sz w:val="24"/>
          <w:szCs w:val="24"/>
        </w:rPr>
        <w:t xml:space="preserve">, how do we know when learning is taking place with children so young? There are ways of adapting and understanding children are learning, when children are </w:t>
      </w:r>
      <w:r w:rsidRPr="19144C90" w:rsidR="3183EA31">
        <w:rPr>
          <w:rFonts w:ascii="Cambria" w:hAnsi="Cambria" w:eastAsia="Cambria" w:cs="Cambria"/>
          <w:sz w:val="24"/>
          <w:szCs w:val="24"/>
        </w:rPr>
        <w:t>showing signs of engagement, such as for babies 0-3 smiling, laughing, grabbing etc these are all signs w</w:t>
      </w:r>
      <w:r w:rsidRPr="19144C90" w:rsidR="3DDE5DE2">
        <w:rPr>
          <w:rFonts w:ascii="Cambria" w:hAnsi="Cambria" w:eastAsia="Cambria" w:cs="Cambria"/>
          <w:sz w:val="24"/>
          <w:szCs w:val="24"/>
        </w:rPr>
        <w:t xml:space="preserve">e can use as proof of the children engaging with play. </w:t>
      </w:r>
    </w:p>
    <w:p w:rsidR="00843233" w:rsidP="19144C90" w:rsidRDefault="001773DA" w14:paraId="15EBD4E2" w14:textId="6FC92200">
      <w:pPr>
        <w:rPr>
          <w:rFonts w:ascii="Cambria" w:hAnsi="Cambria" w:eastAsia="Cambria" w:cs="Cambria"/>
          <w:sz w:val="24"/>
          <w:szCs w:val="24"/>
        </w:rPr>
      </w:pPr>
      <w:r w:rsidRPr="19144C90" w:rsidR="001773DA">
        <w:rPr>
          <w:rFonts w:ascii="Cambria" w:hAnsi="Cambria" w:eastAsia="Cambria" w:cs="Cambria"/>
          <w:sz w:val="24"/>
          <w:szCs w:val="24"/>
        </w:rPr>
        <w:t xml:space="preserve">Play </w:t>
      </w:r>
      <w:r w:rsidRPr="19144C90" w:rsidR="00F13D4A">
        <w:rPr>
          <w:rFonts w:ascii="Cambria" w:hAnsi="Cambria" w:eastAsia="Cambria" w:cs="Cambria"/>
          <w:sz w:val="24"/>
          <w:szCs w:val="24"/>
        </w:rPr>
        <w:t xml:space="preserve">being a way of learning has left many in discussions, many </w:t>
      </w:r>
      <w:r w:rsidRPr="19144C90" w:rsidR="18540C11">
        <w:rPr>
          <w:rFonts w:ascii="Cambria" w:hAnsi="Cambria" w:eastAsia="Cambria" w:cs="Cambria"/>
          <w:sz w:val="24"/>
          <w:szCs w:val="24"/>
        </w:rPr>
        <w:t>cannot</w:t>
      </w:r>
      <w:r w:rsidRPr="19144C90" w:rsidR="00F13D4A">
        <w:rPr>
          <w:rFonts w:ascii="Cambria" w:hAnsi="Cambria" w:eastAsia="Cambria" w:cs="Cambria"/>
          <w:sz w:val="24"/>
          <w:szCs w:val="24"/>
        </w:rPr>
        <w:t xml:space="preserve"> see how play can be beneficial to a child’s development more than classroom based learning, it has only been the last 10 years that people’s views have changed, yet there is still little research into play based learning in classrooms and has left many discussing that Early years professionals are arguing for the use of play in learning from ideologies rather than having evidence to back the argument.(Moyles, 2010</w:t>
      </w:r>
      <w:r w:rsidRPr="19144C90" w:rsidR="00862B87">
        <w:rPr>
          <w:rFonts w:ascii="Cambria" w:hAnsi="Cambria" w:eastAsia="Cambria" w:cs="Cambria"/>
          <w:sz w:val="24"/>
          <w:szCs w:val="24"/>
        </w:rPr>
        <w:t xml:space="preserve">, p. 20). </w:t>
      </w:r>
      <w:r w:rsidRPr="19144C90" w:rsidR="00862B87">
        <w:rPr>
          <w:rFonts w:ascii="Cambria" w:hAnsi="Cambria" w:eastAsia="Cambria" w:cs="Cambria"/>
          <w:sz w:val="24"/>
          <w:szCs w:val="24"/>
        </w:rPr>
        <w:t xml:space="preserve">Play is used in </w:t>
      </w:r>
      <w:r w:rsidRPr="19144C90" w:rsidR="007C2548">
        <w:rPr>
          <w:rFonts w:ascii="Cambria" w:hAnsi="Cambria" w:eastAsia="Cambria" w:cs="Cambria"/>
          <w:sz w:val="24"/>
          <w:szCs w:val="24"/>
        </w:rPr>
        <w:t>many ways</w:t>
      </w:r>
      <w:r w:rsidRPr="19144C90" w:rsidR="00862B87">
        <w:rPr>
          <w:rFonts w:ascii="Cambria" w:hAnsi="Cambria" w:eastAsia="Cambria" w:cs="Cambria"/>
          <w:sz w:val="24"/>
          <w:szCs w:val="24"/>
        </w:rPr>
        <w:t xml:space="preserve"> to learn depending on the child’s age, skills and needs</w:t>
      </w:r>
      <w:r w:rsidRPr="19144C90" w:rsidR="007C2548">
        <w:rPr>
          <w:rFonts w:ascii="Cambria" w:hAnsi="Cambria" w:eastAsia="Cambria" w:cs="Cambria"/>
          <w:sz w:val="24"/>
          <w:szCs w:val="24"/>
        </w:rPr>
        <w:t xml:space="preserve">, play can be adapted and changed so that any child can feel they can be involved and engage, showing this positivity and ableness to </w:t>
      </w:r>
      <w:r w:rsidRPr="19144C90" w:rsidR="007C2548">
        <w:rPr>
          <w:rFonts w:ascii="Cambria" w:hAnsi="Cambria" w:eastAsia="Cambria" w:cs="Cambria"/>
          <w:sz w:val="24"/>
          <w:szCs w:val="24"/>
        </w:rPr>
        <w:t>pa</w:t>
      </w:r>
      <w:r w:rsidRPr="19144C90" w:rsidR="007C2548">
        <w:rPr>
          <w:rFonts w:ascii="Cambria" w:hAnsi="Cambria" w:eastAsia="Cambria" w:cs="Cambria"/>
          <w:sz w:val="24"/>
          <w:szCs w:val="24"/>
        </w:rPr>
        <w:t>rticipate</w:t>
      </w:r>
      <w:r w:rsidRPr="19144C90" w:rsidR="007C2548">
        <w:rPr>
          <w:rFonts w:ascii="Cambria" w:hAnsi="Cambria" w:eastAsia="Cambria" w:cs="Cambria"/>
          <w:sz w:val="24"/>
          <w:szCs w:val="24"/>
        </w:rPr>
        <w:t xml:space="preserve"> f</w:t>
      </w:r>
      <w:r w:rsidRPr="19144C90" w:rsidR="007C2548">
        <w:rPr>
          <w:rFonts w:ascii="Cambria" w:hAnsi="Cambria" w:eastAsia="Cambria" w:cs="Cambria"/>
          <w:sz w:val="24"/>
          <w:szCs w:val="24"/>
        </w:rPr>
        <w:t xml:space="preserve">rom young ages is key to increase a child’s social, </w:t>
      </w:r>
      <w:r w:rsidRPr="19144C90" w:rsidR="418C672A">
        <w:rPr>
          <w:rFonts w:ascii="Cambria" w:hAnsi="Cambria" w:eastAsia="Cambria" w:cs="Cambria"/>
          <w:sz w:val="24"/>
          <w:szCs w:val="24"/>
        </w:rPr>
        <w:t>emotional,</w:t>
      </w:r>
      <w:r w:rsidRPr="19144C90" w:rsidR="007C2548">
        <w:rPr>
          <w:rFonts w:ascii="Cambria" w:hAnsi="Cambria" w:eastAsia="Cambria" w:cs="Cambria"/>
          <w:sz w:val="24"/>
          <w:szCs w:val="24"/>
        </w:rPr>
        <w:t xml:space="preserve"> and cognitive skills.</w:t>
      </w:r>
      <w:r w:rsidRPr="19144C90" w:rsidR="007C2548">
        <w:rPr>
          <w:rFonts w:ascii="Cambria" w:hAnsi="Cambria" w:eastAsia="Cambria" w:cs="Cambria"/>
          <w:sz w:val="24"/>
          <w:szCs w:val="24"/>
        </w:rPr>
        <w:t xml:space="preserve"> Children should be encouraged to take part in play </w:t>
      </w:r>
      <w:r w:rsidRPr="19144C90" w:rsidR="007C2548">
        <w:rPr>
          <w:rFonts w:ascii="Cambria" w:hAnsi="Cambria" w:eastAsia="Cambria" w:cs="Cambria"/>
          <w:sz w:val="24"/>
          <w:szCs w:val="24"/>
        </w:rPr>
        <w:t>Sm</w:t>
      </w:r>
      <w:r w:rsidRPr="19144C90" w:rsidR="007C2548">
        <w:rPr>
          <w:rFonts w:ascii="Cambria" w:hAnsi="Cambria" w:eastAsia="Cambria" w:cs="Cambria"/>
          <w:sz w:val="24"/>
          <w:szCs w:val="24"/>
        </w:rPr>
        <w:t>ilansky</w:t>
      </w:r>
      <w:r w:rsidRPr="19144C90" w:rsidR="007C2548">
        <w:rPr>
          <w:rFonts w:ascii="Cambria" w:hAnsi="Cambria" w:eastAsia="Cambria" w:cs="Cambria"/>
          <w:sz w:val="24"/>
          <w:szCs w:val="24"/>
        </w:rPr>
        <w:t xml:space="preserve"> (</w:t>
      </w:r>
      <w:r w:rsidRPr="19144C90" w:rsidR="007C2548">
        <w:rPr>
          <w:rFonts w:ascii="Cambria" w:hAnsi="Cambria" w:eastAsia="Cambria" w:cs="Cambria"/>
          <w:sz w:val="24"/>
          <w:szCs w:val="24"/>
        </w:rPr>
        <w:t xml:space="preserve">1990) supports the concept of play and being encouraged to take part, he says intervention increases the frequency, duration and difficulty of a child’s play, </w:t>
      </w:r>
      <w:r w:rsidRPr="19144C90" w:rsidR="007C2548">
        <w:rPr>
          <w:rFonts w:ascii="Cambria" w:hAnsi="Cambria" w:eastAsia="Cambria" w:cs="Cambria"/>
          <w:sz w:val="24"/>
          <w:szCs w:val="24"/>
        </w:rPr>
        <w:t>Sm</w:t>
      </w:r>
      <w:r w:rsidRPr="19144C90" w:rsidR="007C2548">
        <w:rPr>
          <w:rFonts w:ascii="Cambria" w:hAnsi="Cambria" w:eastAsia="Cambria" w:cs="Cambria"/>
          <w:sz w:val="24"/>
          <w:szCs w:val="24"/>
        </w:rPr>
        <w:t>ilansky</w:t>
      </w:r>
      <w:r w:rsidRPr="19144C90" w:rsidR="007C2548">
        <w:rPr>
          <w:rFonts w:ascii="Cambria" w:hAnsi="Cambria" w:eastAsia="Cambria" w:cs="Cambria"/>
          <w:sz w:val="24"/>
          <w:szCs w:val="24"/>
        </w:rPr>
        <w:t xml:space="preserve"> h</w:t>
      </w:r>
      <w:r w:rsidRPr="19144C90" w:rsidR="007C2548">
        <w:rPr>
          <w:rFonts w:ascii="Cambria" w:hAnsi="Cambria" w:eastAsia="Cambria" w:cs="Cambria"/>
          <w:sz w:val="24"/>
          <w:szCs w:val="24"/>
        </w:rPr>
        <w:t xml:space="preserve">as also questioned whether it is the play or the encouragement from adults that led to the positivity of engaging with play. </w:t>
      </w:r>
      <w:r w:rsidRPr="19144C90" w:rsidR="000F50EF">
        <w:rPr>
          <w:rFonts w:ascii="Cambria" w:hAnsi="Cambria" w:eastAsia="Cambria" w:cs="Cambria"/>
          <w:sz w:val="24"/>
          <w:szCs w:val="24"/>
        </w:rPr>
        <w:t>However in differentiation Meckley (1994) studied children from the ages of 4-5 years old in a nursery classroom setting without the presence of a adult for a moths period, she found that children indicated competence in how they establish  play, the study showed that children have their own ways to arrange themselves into different roles, plans</w:t>
      </w:r>
      <w:r w:rsidRPr="19144C90" w:rsidR="00D10169">
        <w:rPr>
          <w:rFonts w:ascii="Cambria" w:hAnsi="Cambria" w:eastAsia="Cambria" w:cs="Cambria"/>
          <w:sz w:val="24"/>
          <w:szCs w:val="24"/>
        </w:rPr>
        <w:t xml:space="preserve"> and share objects, she states “Far from bei</w:t>
      </w:r>
      <w:r w:rsidRPr="19144C90" w:rsidR="00D10169">
        <w:rPr>
          <w:rFonts w:ascii="Cambria" w:hAnsi="Cambria" w:eastAsia="Cambria" w:cs="Cambria"/>
          <w:sz w:val="24"/>
          <w:szCs w:val="24"/>
        </w:rPr>
        <w:t xml:space="preserve">ng chaotic “ the children communicated physically and verbally to convey their intentions. </w:t>
      </w:r>
    </w:p>
    <w:p w:rsidR="00843233" w:rsidP="19144C90" w:rsidRDefault="00843233" w14:paraId="06B32A82" w14:textId="1A200361">
      <w:pPr>
        <w:rPr>
          <w:rFonts w:ascii="Cambria" w:hAnsi="Cambria" w:eastAsia="Cambria" w:cs="Cambria"/>
          <w:sz w:val="24"/>
          <w:szCs w:val="24"/>
        </w:rPr>
      </w:pPr>
      <w:r w:rsidRPr="19144C90" w:rsidR="42D86CFC">
        <w:rPr>
          <w:rFonts w:ascii="Cambria" w:hAnsi="Cambria" w:eastAsia="Cambria" w:cs="Cambria"/>
          <w:sz w:val="24"/>
          <w:szCs w:val="24"/>
        </w:rPr>
        <w:t xml:space="preserve">The main point of using play as a way of learning is </w:t>
      </w:r>
      <w:r w:rsidRPr="19144C90" w:rsidR="7DBE0FC1">
        <w:rPr>
          <w:rFonts w:ascii="Cambria" w:hAnsi="Cambria" w:eastAsia="Cambria" w:cs="Cambria"/>
          <w:sz w:val="24"/>
          <w:szCs w:val="24"/>
        </w:rPr>
        <w:t xml:space="preserve">to encourage children's right to play, using both play indoors and outdoors as a powerful tool </w:t>
      </w:r>
      <w:r w:rsidRPr="19144C90" w:rsidR="240E90C0">
        <w:rPr>
          <w:rFonts w:ascii="Cambria" w:hAnsi="Cambria" w:eastAsia="Cambria" w:cs="Cambria"/>
          <w:sz w:val="24"/>
          <w:szCs w:val="24"/>
        </w:rPr>
        <w:t>to contribute to children's health, well-being, and development</w:t>
      </w:r>
      <w:r w:rsidRPr="19144C90" w:rsidR="2972311E">
        <w:rPr>
          <w:rFonts w:ascii="Cambria" w:hAnsi="Cambria" w:eastAsia="Cambria" w:cs="Cambria"/>
          <w:sz w:val="24"/>
          <w:szCs w:val="24"/>
        </w:rPr>
        <w:t xml:space="preserve"> (Tovey, 2007). C</w:t>
      </w:r>
      <w:r w:rsidRPr="19144C90" w:rsidR="6DA83224">
        <w:rPr>
          <w:rFonts w:ascii="Cambria" w:hAnsi="Cambria" w:eastAsia="Cambria" w:cs="Cambria"/>
          <w:sz w:val="24"/>
          <w:szCs w:val="24"/>
        </w:rPr>
        <w:t xml:space="preserve">hildren can become deeply involved in play as they use current knowledge they already have and incorporate that with new skills they have learned through play. </w:t>
      </w:r>
      <w:r w:rsidRPr="19144C90" w:rsidR="10A0E09F">
        <w:rPr>
          <w:rFonts w:ascii="Cambria" w:hAnsi="Cambria" w:eastAsia="Cambria" w:cs="Cambria"/>
          <w:sz w:val="24"/>
          <w:szCs w:val="24"/>
        </w:rPr>
        <w:t xml:space="preserve">Play should be used and encouraged at </w:t>
      </w:r>
      <w:r w:rsidRPr="19144C90" w:rsidR="10A0E09F">
        <w:rPr>
          <w:rFonts w:ascii="Cambria" w:hAnsi="Cambria" w:eastAsia="Cambria" w:cs="Cambria"/>
          <w:sz w:val="24"/>
          <w:szCs w:val="24"/>
        </w:rPr>
        <w:t>appropriate times</w:t>
      </w:r>
      <w:r w:rsidRPr="19144C90" w:rsidR="10A0E09F">
        <w:rPr>
          <w:rFonts w:ascii="Cambria" w:hAnsi="Cambria" w:eastAsia="Cambria" w:cs="Cambria"/>
          <w:sz w:val="24"/>
          <w:szCs w:val="24"/>
        </w:rPr>
        <w:t xml:space="preserve"> to increase the </w:t>
      </w:r>
      <w:r w:rsidRPr="19144C90" w:rsidR="6AF484A2">
        <w:rPr>
          <w:rFonts w:ascii="Cambria" w:hAnsi="Cambria" w:eastAsia="Cambria" w:cs="Cambria"/>
          <w:sz w:val="24"/>
          <w:szCs w:val="24"/>
        </w:rPr>
        <w:t xml:space="preserve">freedom that play allows. </w:t>
      </w:r>
      <w:r w:rsidRPr="19144C90" w:rsidR="579EA15E">
        <w:rPr>
          <w:rFonts w:ascii="Cambria" w:hAnsi="Cambria" w:eastAsia="Cambria" w:cs="Cambria"/>
          <w:sz w:val="24"/>
          <w:szCs w:val="24"/>
        </w:rPr>
        <w:t xml:space="preserve">Childrens right to play is considered so detrimental to their health and well-being it is included in the </w:t>
      </w:r>
      <w:r w:rsidRPr="19144C90" w:rsidR="774D1553">
        <w:rPr>
          <w:rFonts w:ascii="Cambria" w:hAnsi="Cambria" w:eastAsia="Cambria" w:cs="Cambria"/>
          <w:sz w:val="24"/>
          <w:szCs w:val="24"/>
        </w:rPr>
        <w:t>United Nations convention on the rights of a child</w:t>
      </w:r>
    </w:p>
    <w:p w:rsidR="00843233" w:rsidP="19144C90" w:rsidRDefault="00843233" w14:paraId="46EF7C2B" w14:textId="7B09D4A3">
      <w:pPr>
        <w:rPr>
          <w:rFonts w:ascii="Cambria" w:hAnsi="Cambria" w:eastAsia="Cambria" w:cs="Cambria"/>
          <w:sz w:val="24"/>
          <w:szCs w:val="24"/>
        </w:rPr>
      </w:pPr>
      <w:r w:rsidRPr="19144C90" w:rsidR="774D1553">
        <w:rPr>
          <w:rFonts w:ascii="Cambria" w:hAnsi="Cambria" w:eastAsia="Cambria" w:cs="Cambria"/>
          <w:sz w:val="24"/>
          <w:szCs w:val="24"/>
        </w:rPr>
        <w:t>(U</w:t>
      </w:r>
      <w:r w:rsidRPr="19144C90" w:rsidR="522374B5">
        <w:rPr>
          <w:rFonts w:ascii="Cambria" w:hAnsi="Cambria" w:eastAsia="Cambria" w:cs="Cambria"/>
          <w:sz w:val="24"/>
          <w:szCs w:val="24"/>
        </w:rPr>
        <w:t>NCRC</w:t>
      </w:r>
      <w:r w:rsidRPr="19144C90" w:rsidR="52C0E2AC">
        <w:rPr>
          <w:rFonts w:ascii="Cambria" w:hAnsi="Cambria" w:eastAsia="Cambria" w:cs="Cambria"/>
          <w:sz w:val="24"/>
          <w:szCs w:val="24"/>
        </w:rPr>
        <w:t xml:space="preserve">, </w:t>
      </w:r>
      <w:r w:rsidRPr="19144C90" w:rsidR="59DF952B">
        <w:rPr>
          <w:rFonts w:ascii="Cambria" w:hAnsi="Cambria" w:eastAsia="Cambria" w:cs="Cambria"/>
          <w:sz w:val="24"/>
          <w:szCs w:val="24"/>
        </w:rPr>
        <w:t>2022</w:t>
      </w:r>
      <w:r w:rsidRPr="19144C90" w:rsidR="774D1553">
        <w:rPr>
          <w:rFonts w:ascii="Cambria" w:hAnsi="Cambria" w:eastAsia="Cambria" w:cs="Cambria"/>
          <w:sz w:val="24"/>
          <w:szCs w:val="24"/>
        </w:rPr>
        <w:t>).</w:t>
      </w:r>
    </w:p>
    <w:p w:rsidR="19144C90" w:rsidP="19144C90" w:rsidRDefault="19144C90" w14:paraId="503A5B63" w14:textId="76A09D80">
      <w:pPr>
        <w:rPr>
          <w:rFonts w:ascii="Cambria" w:hAnsi="Cambria" w:eastAsia="Cambria" w:cs="Cambria"/>
          <w:sz w:val="24"/>
          <w:szCs w:val="24"/>
        </w:rPr>
      </w:pPr>
    </w:p>
    <w:p w:rsidR="03D0437D" w:rsidP="19144C90" w:rsidRDefault="03D0437D" w14:paraId="06CC11FF" w14:textId="618DC58D">
      <w:pPr>
        <w:rPr>
          <w:rFonts w:ascii="Cambria" w:hAnsi="Cambria" w:eastAsia="Cambria" w:cs="Cambria"/>
          <w:sz w:val="28"/>
          <w:szCs w:val="28"/>
        </w:rPr>
      </w:pPr>
      <w:r w:rsidRPr="19144C90" w:rsidR="03D0437D">
        <w:rPr>
          <w:rFonts w:ascii="Cambria" w:hAnsi="Cambria" w:eastAsia="Cambria" w:cs="Cambria"/>
          <w:sz w:val="28"/>
          <w:szCs w:val="28"/>
          <w:u w:val="single"/>
        </w:rPr>
        <w:t>Research findings</w:t>
      </w:r>
    </w:p>
    <w:p w:rsidR="03D0437D" w:rsidP="19144C90" w:rsidRDefault="03D0437D" w14:paraId="195BF834" w14:textId="6C35B208">
      <w:pPr>
        <w:rPr>
          <w:rFonts w:ascii="Cambria" w:hAnsi="Cambria" w:eastAsia="Cambria" w:cs="Cambria"/>
          <w:sz w:val="24"/>
          <w:szCs w:val="24"/>
        </w:rPr>
      </w:pPr>
      <w:r w:rsidRPr="19144C90" w:rsidR="03D0437D">
        <w:rPr>
          <w:rFonts w:ascii="Cambria" w:hAnsi="Cambria" w:eastAsia="Cambria" w:cs="Cambria"/>
          <w:sz w:val="24"/>
          <w:szCs w:val="24"/>
        </w:rPr>
        <w:t xml:space="preserve">My findings are as followed, </w:t>
      </w:r>
      <w:r w:rsidRPr="19144C90" w:rsidR="5DFFA6EB">
        <w:rPr>
          <w:rFonts w:ascii="Cambria" w:hAnsi="Cambria" w:eastAsia="Cambria" w:cs="Cambria"/>
          <w:sz w:val="24"/>
          <w:szCs w:val="24"/>
        </w:rPr>
        <w:t>as i have researched i have found multiple sources that back up</w:t>
      </w:r>
      <w:r w:rsidRPr="19144C90" w:rsidR="344BC52D">
        <w:rPr>
          <w:rFonts w:ascii="Cambria" w:hAnsi="Cambria" w:eastAsia="Cambria" w:cs="Cambria"/>
          <w:sz w:val="24"/>
          <w:szCs w:val="24"/>
        </w:rPr>
        <w:t xml:space="preserve"> </w:t>
      </w:r>
      <w:r w:rsidRPr="19144C90" w:rsidR="5DFFA6EB">
        <w:rPr>
          <w:rFonts w:ascii="Cambria" w:hAnsi="Cambria" w:eastAsia="Cambria" w:cs="Cambria"/>
          <w:sz w:val="24"/>
          <w:szCs w:val="24"/>
        </w:rPr>
        <w:t xml:space="preserve">my question, how play outdoors can support </w:t>
      </w:r>
      <w:r w:rsidRPr="19144C90" w:rsidR="6F0508D8">
        <w:rPr>
          <w:rFonts w:ascii="Cambria" w:hAnsi="Cambria" w:eastAsia="Cambria" w:cs="Cambria"/>
          <w:sz w:val="24"/>
          <w:szCs w:val="24"/>
        </w:rPr>
        <w:t>children's</w:t>
      </w:r>
      <w:r w:rsidRPr="19144C90" w:rsidR="41B48CB9">
        <w:rPr>
          <w:rFonts w:ascii="Cambria" w:hAnsi="Cambria" w:eastAsia="Cambria" w:cs="Cambria"/>
          <w:sz w:val="24"/>
          <w:szCs w:val="24"/>
        </w:rPr>
        <w:t xml:space="preserve"> </w:t>
      </w:r>
      <w:r w:rsidRPr="19144C90" w:rsidR="5DFFA6EB">
        <w:rPr>
          <w:rFonts w:ascii="Cambria" w:hAnsi="Cambria" w:eastAsia="Cambria" w:cs="Cambria"/>
          <w:sz w:val="24"/>
          <w:szCs w:val="24"/>
        </w:rPr>
        <w:t>well-being</w:t>
      </w:r>
      <w:r w:rsidRPr="19144C90" w:rsidR="527F948F">
        <w:rPr>
          <w:rFonts w:ascii="Cambria" w:hAnsi="Cambria" w:eastAsia="Cambria" w:cs="Cambria"/>
          <w:sz w:val="24"/>
          <w:szCs w:val="24"/>
        </w:rPr>
        <w:t xml:space="preserve">? Beckley (2012) has dived deeply into what space a child needs to be able to learn and develop, </w:t>
      </w:r>
      <w:r w:rsidRPr="19144C90" w:rsidR="70E06157">
        <w:rPr>
          <w:rFonts w:ascii="Cambria" w:hAnsi="Cambria" w:eastAsia="Cambria" w:cs="Cambria"/>
          <w:sz w:val="24"/>
          <w:szCs w:val="24"/>
        </w:rPr>
        <w:t>space is very important it should allow children to move freely and by doing this you are increasing the child's means to learn</w:t>
      </w:r>
      <w:r w:rsidRPr="19144C90" w:rsidR="3E6A7494">
        <w:rPr>
          <w:rFonts w:ascii="Cambria" w:hAnsi="Cambria" w:eastAsia="Cambria" w:cs="Cambria"/>
          <w:sz w:val="24"/>
          <w:szCs w:val="24"/>
        </w:rPr>
        <w:t xml:space="preserve"> which will allow the child to feel comfortable and learn </w:t>
      </w:r>
      <w:r w:rsidRPr="19144C90" w:rsidR="64B2F18A">
        <w:rPr>
          <w:rFonts w:ascii="Cambria" w:hAnsi="Cambria" w:eastAsia="Cambria" w:cs="Cambria"/>
          <w:sz w:val="24"/>
          <w:szCs w:val="24"/>
        </w:rPr>
        <w:t xml:space="preserve">independently, increasing a child’s self-confidence, emotional expression and </w:t>
      </w:r>
      <w:r w:rsidRPr="19144C90" w:rsidR="68F75F53">
        <w:rPr>
          <w:rFonts w:ascii="Cambria" w:hAnsi="Cambria" w:eastAsia="Cambria" w:cs="Cambria"/>
          <w:sz w:val="24"/>
          <w:szCs w:val="24"/>
        </w:rPr>
        <w:t>resilience these are all key factors that will positively impact a child’s well-being.  Beckley also agrees that outdoor space is as important as indoor space, she state</w:t>
      </w:r>
      <w:r w:rsidRPr="19144C90" w:rsidR="72B4406A">
        <w:rPr>
          <w:rFonts w:ascii="Cambria" w:hAnsi="Cambria" w:eastAsia="Cambria" w:cs="Cambria"/>
          <w:sz w:val="24"/>
          <w:szCs w:val="24"/>
        </w:rPr>
        <w:t>s it is critical for partitioners to view the outdoors as a teaching and learning environment</w:t>
      </w:r>
      <w:r w:rsidRPr="19144C90" w:rsidR="7C7A39E5">
        <w:rPr>
          <w:rFonts w:ascii="Cambria" w:hAnsi="Cambria" w:eastAsia="Cambria" w:cs="Cambria"/>
          <w:sz w:val="24"/>
          <w:szCs w:val="24"/>
        </w:rPr>
        <w:t xml:space="preserve">, the same as the children’s indoor space needs to be a safe and organized so does the outdoor space </w:t>
      </w:r>
      <w:r w:rsidRPr="19144C90" w:rsidR="11AC8D79">
        <w:rPr>
          <w:rFonts w:ascii="Cambria" w:hAnsi="Cambria" w:eastAsia="Cambria" w:cs="Cambria"/>
          <w:sz w:val="24"/>
          <w:szCs w:val="24"/>
        </w:rPr>
        <w:t>as this is a key place children will learn leading to the children feeling safe and in time positively impact a child’s well-being</w:t>
      </w:r>
      <w:r w:rsidRPr="19144C90" w:rsidR="4D04B8CB">
        <w:rPr>
          <w:rFonts w:ascii="Cambria" w:hAnsi="Cambria" w:eastAsia="Cambria" w:cs="Cambria"/>
          <w:sz w:val="24"/>
          <w:szCs w:val="24"/>
        </w:rPr>
        <w:t xml:space="preserve"> (Care learning, 2024)</w:t>
      </w:r>
    </w:p>
    <w:p w:rsidR="04D9E119" w:rsidP="19144C90" w:rsidRDefault="04D9E119" w14:paraId="4C865220" w14:textId="3BF5AE50">
      <w:pPr>
        <w:rPr>
          <w:rFonts w:ascii="Cambria" w:hAnsi="Cambria" w:eastAsia="Cambria" w:cs="Cambria"/>
          <w:sz w:val="24"/>
          <w:szCs w:val="24"/>
        </w:rPr>
      </w:pPr>
      <w:r w:rsidRPr="19144C90" w:rsidR="04D9E119">
        <w:rPr>
          <w:rFonts w:ascii="Cambria" w:hAnsi="Cambria" w:eastAsia="Cambria" w:cs="Cambria"/>
          <w:sz w:val="24"/>
          <w:szCs w:val="24"/>
        </w:rPr>
        <w:t>Similarly,</w:t>
      </w:r>
      <w:r w:rsidRPr="19144C90" w:rsidR="059D00CD">
        <w:rPr>
          <w:rFonts w:ascii="Cambria" w:hAnsi="Cambria" w:eastAsia="Cambria" w:cs="Cambria"/>
          <w:sz w:val="24"/>
          <w:szCs w:val="24"/>
        </w:rPr>
        <w:t xml:space="preserve"> </w:t>
      </w:r>
      <w:r w:rsidRPr="19144C90" w:rsidR="059D00CD">
        <w:rPr>
          <w:rFonts w:ascii="Cambria" w:hAnsi="Cambria" w:eastAsia="Cambria" w:cs="Cambria"/>
          <w:sz w:val="24"/>
          <w:szCs w:val="24"/>
        </w:rPr>
        <w:t>Bilton</w:t>
      </w:r>
      <w:r w:rsidRPr="19144C90" w:rsidR="059D00CD">
        <w:rPr>
          <w:rFonts w:ascii="Cambria" w:hAnsi="Cambria" w:eastAsia="Cambria" w:cs="Cambria"/>
          <w:sz w:val="24"/>
          <w:szCs w:val="24"/>
        </w:rPr>
        <w:t xml:space="preserve"> (2010) </w:t>
      </w:r>
      <w:r w:rsidRPr="19144C90" w:rsidR="355CE324">
        <w:rPr>
          <w:rFonts w:ascii="Cambria" w:hAnsi="Cambria" w:eastAsia="Cambria" w:cs="Cambria"/>
          <w:sz w:val="24"/>
          <w:szCs w:val="24"/>
        </w:rPr>
        <w:t>agrees that outdoors is both a teaching and learning environment and should be used as such</w:t>
      </w:r>
      <w:r w:rsidRPr="19144C90" w:rsidR="253F9E22">
        <w:rPr>
          <w:rFonts w:ascii="Cambria" w:hAnsi="Cambria" w:eastAsia="Cambria" w:cs="Cambria"/>
          <w:sz w:val="24"/>
          <w:szCs w:val="24"/>
        </w:rPr>
        <w:t xml:space="preserve">. </w:t>
      </w:r>
      <w:r w:rsidRPr="19144C90" w:rsidR="253F9E22">
        <w:rPr>
          <w:rFonts w:ascii="Cambria" w:hAnsi="Cambria" w:eastAsia="Cambria" w:cs="Cambria"/>
          <w:sz w:val="24"/>
          <w:szCs w:val="24"/>
        </w:rPr>
        <w:t>Bilton</w:t>
      </w:r>
      <w:r w:rsidRPr="19144C90" w:rsidR="253F9E22">
        <w:rPr>
          <w:rFonts w:ascii="Cambria" w:hAnsi="Cambria" w:eastAsia="Cambria" w:cs="Cambria"/>
          <w:sz w:val="24"/>
          <w:szCs w:val="24"/>
        </w:rPr>
        <w:t xml:space="preserve"> understands that there can be a view that</w:t>
      </w:r>
      <w:r w:rsidRPr="19144C90" w:rsidR="33C18785">
        <w:rPr>
          <w:rFonts w:ascii="Cambria" w:hAnsi="Cambria" w:eastAsia="Cambria" w:cs="Cambria"/>
          <w:sz w:val="24"/>
          <w:szCs w:val="24"/>
        </w:rPr>
        <w:t xml:space="preserve"> the indoor leaning space is where children are supposed to be taught, and an outdoor space is where children are just left to get on with</w:t>
      </w:r>
      <w:r w:rsidRPr="19144C90" w:rsidR="1A021F00">
        <w:rPr>
          <w:rFonts w:ascii="Cambria" w:hAnsi="Cambria" w:eastAsia="Cambria" w:cs="Cambria"/>
          <w:sz w:val="24"/>
          <w:szCs w:val="24"/>
        </w:rPr>
        <w:t xml:space="preserve"> it, this view has been changed in recent years and the outdoor area is now viewed as a learning </w:t>
      </w:r>
      <w:r w:rsidRPr="19144C90" w:rsidR="3192E063">
        <w:rPr>
          <w:rFonts w:ascii="Cambria" w:hAnsi="Cambria" w:eastAsia="Cambria" w:cs="Cambria"/>
          <w:sz w:val="24"/>
          <w:szCs w:val="24"/>
        </w:rPr>
        <w:t xml:space="preserve">environment where the </w:t>
      </w:r>
      <w:r w:rsidRPr="19144C90" w:rsidR="3192E063">
        <w:rPr>
          <w:rFonts w:ascii="Cambria" w:hAnsi="Cambria" w:eastAsia="Cambria" w:cs="Cambria"/>
          <w:sz w:val="24"/>
          <w:szCs w:val="24"/>
        </w:rPr>
        <w:t>curriculum</w:t>
      </w:r>
      <w:r w:rsidRPr="19144C90" w:rsidR="3192E063">
        <w:rPr>
          <w:rFonts w:ascii="Cambria" w:hAnsi="Cambria" w:eastAsia="Cambria" w:cs="Cambria"/>
          <w:sz w:val="24"/>
          <w:szCs w:val="24"/>
        </w:rPr>
        <w:t xml:space="preserve"> should be used. </w:t>
      </w:r>
    </w:p>
    <w:p w:rsidR="3192E063" w:rsidP="19144C90" w:rsidRDefault="3192E063" w14:paraId="71C5B176" w14:textId="3FC6BC50">
      <w:pPr>
        <w:rPr>
          <w:rFonts w:ascii="Cambria" w:hAnsi="Cambria" w:eastAsia="Cambria" w:cs="Cambria"/>
          <w:sz w:val="24"/>
          <w:szCs w:val="24"/>
        </w:rPr>
      </w:pPr>
      <w:r w:rsidRPr="19144C90" w:rsidR="3192E063">
        <w:rPr>
          <w:rFonts w:ascii="Cambria" w:hAnsi="Cambria" w:eastAsia="Cambria" w:cs="Cambria"/>
          <w:sz w:val="24"/>
          <w:szCs w:val="24"/>
        </w:rPr>
        <w:t xml:space="preserve">Whilst </w:t>
      </w:r>
      <w:r w:rsidRPr="19144C90" w:rsidR="6F886595">
        <w:rPr>
          <w:rFonts w:ascii="Cambria" w:hAnsi="Cambria" w:eastAsia="Cambria" w:cs="Cambria"/>
          <w:sz w:val="24"/>
          <w:szCs w:val="24"/>
        </w:rPr>
        <w:t>taking out observation</w:t>
      </w:r>
      <w:r w:rsidRPr="19144C90" w:rsidR="3192E063">
        <w:rPr>
          <w:rFonts w:ascii="Cambria" w:hAnsi="Cambria" w:eastAsia="Cambria" w:cs="Cambria"/>
          <w:sz w:val="24"/>
          <w:szCs w:val="24"/>
        </w:rPr>
        <w:t xml:space="preserve"> </w:t>
      </w:r>
      <w:r w:rsidRPr="19144C90" w:rsidR="5DE7C2B6">
        <w:rPr>
          <w:rFonts w:ascii="Cambria" w:hAnsi="Cambria" w:eastAsia="Cambria" w:cs="Cambria"/>
          <w:sz w:val="24"/>
          <w:szCs w:val="24"/>
        </w:rPr>
        <w:t xml:space="preserve">on </w:t>
      </w:r>
      <w:r w:rsidRPr="19144C90" w:rsidR="3192E063">
        <w:rPr>
          <w:rFonts w:ascii="Cambria" w:hAnsi="Cambria" w:eastAsia="Cambria" w:cs="Cambria"/>
          <w:sz w:val="24"/>
          <w:szCs w:val="24"/>
        </w:rPr>
        <w:t>children ages 2-8 i have myself tested out my question, how play</w:t>
      </w:r>
      <w:r w:rsidRPr="19144C90" w:rsidR="1E958BE8">
        <w:rPr>
          <w:rFonts w:ascii="Cambria" w:hAnsi="Cambria" w:eastAsia="Cambria" w:cs="Cambria"/>
          <w:sz w:val="24"/>
          <w:szCs w:val="24"/>
        </w:rPr>
        <w:t xml:space="preserve"> outdoors can support children's well-being</w:t>
      </w:r>
      <w:r w:rsidRPr="19144C90" w:rsidR="543CEC48">
        <w:rPr>
          <w:rFonts w:ascii="Cambria" w:hAnsi="Cambria" w:eastAsia="Cambria" w:cs="Cambria"/>
          <w:sz w:val="24"/>
          <w:szCs w:val="24"/>
        </w:rPr>
        <w:t>? When conducting my observations i made it clear to ethically make s</w:t>
      </w:r>
      <w:r w:rsidRPr="19144C90" w:rsidR="76438B13">
        <w:rPr>
          <w:rFonts w:ascii="Cambria" w:hAnsi="Cambria" w:eastAsia="Cambria" w:cs="Cambria"/>
          <w:sz w:val="24"/>
          <w:szCs w:val="24"/>
        </w:rPr>
        <w:t xml:space="preserve">ure that i was carrying out research properly, I </w:t>
      </w:r>
      <w:r w:rsidRPr="19144C90" w:rsidR="7955839B">
        <w:rPr>
          <w:rFonts w:ascii="Cambria" w:hAnsi="Cambria" w:eastAsia="Cambria" w:cs="Cambria"/>
          <w:sz w:val="24"/>
          <w:szCs w:val="24"/>
        </w:rPr>
        <w:t>observed</w:t>
      </w:r>
      <w:r w:rsidRPr="19144C90" w:rsidR="76438B13">
        <w:rPr>
          <w:rFonts w:ascii="Cambria" w:hAnsi="Cambria" w:eastAsia="Cambria" w:cs="Cambria"/>
          <w:sz w:val="24"/>
          <w:szCs w:val="24"/>
        </w:rPr>
        <w:t xml:space="preserve"> 3 children on several occasions indoors and outdoors to see how their well-being </w:t>
      </w:r>
      <w:r w:rsidRPr="19144C90" w:rsidR="3FBB3C0B">
        <w:rPr>
          <w:rFonts w:ascii="Cambria" w:hAnsi="Cambria" w:eastAsia="Cambria" w:cs="Cambria"/>
          <w:sz w:val="24"/>
          <w:szCs w:val="24"/>
        </w:rPr>
        <w:t xml:space="preserve">was affected. All three children were found to be less motivated whilst in a classroom </w:t>
      </w:r>
      <w:r w:rsidRPr="19144C90" w:rsidR="19800049">
        <w:rPr>
          <w:rFonts w:ascii="Cambria" w:hAnsi="Cambria" w:eastAsia="Cambria" w:cs="Cambria"/>
          <w:sz w:val="24"/>
          <w:szCs w:val="24"/>
        </w:rPr>
        <w:t>environment</w:t>
      </w:r>
      <w:r w:rsidRPr="19144C90" w:rsidR="3FBB3C0B">
        <w:rPr>
          <w:rFonts w:ascii="Cambria" w:hAnsi="Cambria" w:eastAsia="Cambria" w:cs="Cambria"/>
          <w:sz w:val="24"/>
          <w:szCs w:val="24"/>
        </w:rPr>
        <w:t xml:space="preserve">, as to when they were outdoors it was clear that the </w:t>
      </w:r>
      <w:r w:rsidRPr="19144C90" w:rsidR="6C80AA44">
        <w:rPr>
          <w:rFonts w:ascii="Cambria" w:hAnsi="Cambria" w:eastAsia="Cambria" w:cs="Cambria"/>
          <w:sz w:val="24"/>
          <w:szCs w:val="24"/>
        </w:rPr>
        <w:t>children's</w:t>
      </w:r>
      <w:r w:rsidRPr="19144C90" w:rsidR="3FBB3C0B">
        <w:rPr>
          <w:rFonts w:ascii="Cambria" w:hAnsi="Cambria" w:eastAsia="Cambria" w:cs="Cambria"/>
          <w:sz w:val="24"/>
          <w:szCs w:val="24"/>
        </w:rPr>
        <w:t xml:space="preserve"> mood</w:t>
      </w:r>
      <w:r w:rsidRPr="19144C90" w:rsidR="30471CA9">
        <w:rPr>
          <w:rFonts w:ascii="Cambria" w:hAnsi="Cambria" w:eastAsia="Cambria" w:cs="Cambria"/>
          <w:sz w:val="24"/>
          <w:szCs w:val="24"/>
        </w:rPr>
        <w:t xml:space="preserve">s increased and were more willing to </w:t>
      </w:r>
      <w:r w:rsidRPr="19144C90" w:rsidR="572A2C32">
        <w:rPr>
          <w:rFonts w:ascii="Cambria" w:hAnsi="Cambria" w:eastAsia="Cambria" w:cs="Cambria"/>
          <w:sz w:val="24"/>
          <w:szCs w:val="24"/>
        </w:rPr>
        <w:t>participate</w:t>
      </w:r>
      <w:r w:rsidRPr="19144C90" w:rsidR="572A2C32">
        <w:rPr>
          <w:rFonts w:ascii="Cambria" w:hAnsi="Cambria" w:eastAsia="Cambria" w:cs="Cambria"/>
          <w:sz w:val="24"/>
          <w:szCs w:val="24"/>
        </w:rPr>
        <w:t xml:space="preserve"> in</w:t>
      </w:r>
      <w:r w:rsidRPr="19144C90" w:rsidR="30471CA9">
        <w:rPr>
          <w:rFonts w:ascii="Cambria" w:hAnsi="Cambria" w:eastAsia="Cambria" w:cs="Cambria"/>
          <w:sz w:val="24"/>
          <w:szCs w:val="24"/>
        </w:rPr>
        <w:t xml:space="preserve"> educational activities outdoors. </w:t>
      </w:r>
      <w:r w:rsidRPr="19144C90" w:rsidR="44978252">
        <w:rPr>
          <w:rFonts w:ascii="Cambria" w:hAnsi="Cambria" w:eastAsia="Cambria" w:cs="Cambria"/>
          <w:sz w:val="24"/>
          <w:szCs w:val="24"/>
        </w:rPr>
        <w:t xml:space="preserve">Once i had undertaken both indoor and outdoor activities i watched to see how the children’s moods were affected afterwards, after being indoors learning the children </w:t>
      </w:r>
      <w:r w:rsidRPr="19144C90" w:rsidR="3B4961A6">
        <w:rPr>
          <w:rFonts w:ascii="Cambria" w:hAnsi="Cambria" w:eastAsia="Cambria" w:cs="Cambria"/>
          <w:sz w:val="24"/>
          <w:szCs w:val="24"/>
        </w:rPr>
        <w:t xml:space="preserve">seemed to be </w:t>
      </w:r>
      <w:r w:rsidRPr="19144C90" w:rsidR="7DF723A3">
        <w:rPr>
          <w:rFonts w:ascii="Cambria" w:hAnsi="Cambria" w:eastAsia="Cambria" w:cs="Cambria"/>
          <w:sz w:val="24"/>
          <w:szCs w:val="24"/>
        </w:rPr>
        <w:t>uninterested</w:t>
      </w:r>
      <w:r w:rsidRPr="19144C90" w:rsidR="3B4961A6">
        <w:rPr>
          <w:rFonts w:ascii="Cambria" w:hAnsi="Cambria" w:eastAsia="Cambria" w:cs="Cambria"/>
          <w:sz w:val="24"/>
          <w:szCs w:val="24"/>
        </w:rPr>
        <w:t xml:space="preserve"> in doing an more actives for the rest of the day, as after the outdoor learning they seemed energetic and willing to </w:t>
      </w:r>
      <w:r w:rsidRPr="19144C90" w:rsidR="3B4961A6">
        <w:rPr>
          <w:rFonts w:ascii="Cambria" w:hAnsi="Cambria" w:eastAsia="Cambria" w:cs="Cambria"/>
          <w:sz w:val="24"/>
          <w:szCs w:val="24"/>
        </w:rPr>
        <w:t>participate</w:t>
      </w:r>
      <w:r w:rsidRPr="19144C90" w:rsidR="3B4961A6">
        <w:rPr>
          <w:rFonts w:ascii="Cambria" w:hAnsi="Cambria" w:eastAsia="Cambria" w:cs="Cambria"/>
          <w:sz w:val="24"/>
          <w:szCs w:val="24"/>
        </w:rPr>
        <w:t xml:space="preserve"> in other activities. </w:t>
      </w:r>
    </w:p>
    <w:p w:rsidR="33896AFF" w:rsidP="19144C90" w:rsidRDefault="33896AFF" w14:paraId="190D8CBF" w14:textId="4A32B688">
      <w:pPr>
        <w:rPr>
          <w:rFonts w:ascii="Cambria" w:hAnsi="Cambria" w:eastAsia="Cambria" w:cs="Cambria"/>
          <w:sz w:val="24"/>
          <w:szCs w:val="24"/>
        </w:rPr>
      </w:pPr>
      <w:r w:rsidRPr="19144C90" w:rsidR="33896AFF">
        <w:rPr>
          <w:rFonts w:ascii="Cambria" w:hAnsi="Cambria" w:eastAsia="Cambria" w:cs="Cambria"/>
          <w:sz w:val="24"/>
          <w:szCs w:val="24"/>
        </w:rPr>
        <w:t>Overall looking at my findings i can positively say that outdoor play can have a positive impact on children's well-be</w:t>
      </w:r>
      <w:r w:rsidRPr="19144C90" w:rsidR="7C77F5DB">
        <w:rPr>
          <w:rFonts w:ascii="Cambria" w:hAnsi="Cambria" w:eastAsia="Cambria" w:cs="Cambria"/>
          <w:sz w:val="24"/>
          <w:szCs w:val="24"/>
        </w:rPr>
        <w:t>ing and all early year's settings should be implementing outdoor play as part of children's learning.</w:t>
      </w:r>
    </w:p>
    <w:p w:rsidR="19144C90" w:rsidP="19144C90" w:rsidRDefault="19144C90" w14:paraId="5D177923" w14:textId="7F274975">
      <w:pPr>
        <w:rPr>
          <w:rFonts w:ascii="Cambria" w:hAnsi="Cambria" w:eastAsia="Cambria" w:cs="Cambria"/>
          <w:sz w:val="24"/>
          <w:szCs w:val="24"/>
        </w:rPr>
      </w:pPr>
    </w:p>
    <w:p w:rsidR="00843233" w:rsidP="19144C90" w:rsidRDefault="00843233" w14:paraId="253B507F" w14:textId="62D00A8F">
      <w:pPr>
        <w:rPr>
          <w:rFonts w:ascii="Cambria" w:hAnsi="Cambria" w:eastAsia="Cambria" w:cs="Cambria"/>
          <w:sz w:val="28"/>
          <w:szCs w:val="28"/>
          <w:u w:val="single"/>
        </w:rPr>
      </w:pPr>
      <w:r w:rsidRPr="19144C90" w:rsidR="65853AA1">
        <w:rPr>
          <w:rFonts w:ascii="Cambria" w:hAnsi="Cambria" w:eastAsia="Cambria" w:cs="Cambria"/>
          <w:sz w:val="28"/>
          <w:szCs w:val="28"/>
          <w:u w:val="single"/>
        </w:rPr>
        <w:t xml:space="preserve">Research </w:t>
      </w:r>
    </w:p>
    <w:p w:rsidR="00843233" w:rsidP="19144C90" w:rsidRDefault="00843233" w14:paraId="66B216C9" w14:textId="2649B362">
      <w:pPr>
        <w:rPr>
          <w:rFonts w:ascii="Cambria" w:hAnsi="Cambria" w:eastAsia="Cambria" w:cs="Cambria"/>
          <w:sz w:val="24"/>
          <w:szCs w:val="24"/>
        </w:rPr>
      </w:pPr>
      <w:r w:rsidRPr="19144C90" w:rsidR="65853AA1">
        <w:rPr>
          <w:rFonts w:ascii="Cambria" w:hAnsi="Cambria" w:eastAsia="Cambria" w:cs="Cambria"/>
          <w:sz w:val="24"/>
          <w:szCs w:val="24"/>
        </w:rPr>
        <w:t>Research is a key element to Early years practitioners; early years practitioners need to make sure they are always up to date</w:t>
      </w:r>
      <w:r w:rsidRPr="19144C90" w:rsidR="443BEDAF">
        <w:rPr>
          <w:rFonts w:ascii="Cambria" w:hAnsi="Cambria" w:eastAsia="Cambria" w:cs="Cambria"/>
          <w:sz w:val="24"/>
          <w:szCs w:val="24"/>
        </w:rPr>
        <w:t xml:space="preserve"> with the newest and relevant information on how to care for children</w:t>
      </w:r>
      <w:r w:rsidRPr="19144C90" w:rsidR="141AA452">
        <w:rPr>
          <w:rFonts w:ascii="Cambria" w:hAnsi="Cambria" w:eastAsia="Cambria" w:cs="Cambria"/>
          <w:sz w:val="24"/>
          <w:szCs w:val="24"/>
        </w:rPr>
        <w:t>. Being up to date with relevant procedures and information will change the way you care for children in a set</w:t>
      </w:r>
      <w:r w:rsidRPr="19144C90" w:rsidR="2D455905">
        <w:rPr>
          <w:rFonts w:ascii="Cambria" w:hAnsi="Cambria" w:eastAsia="Cambria" w:cs="Cambria"/>
          <w:sz w:val="24"/>
          <w:szCs w:val="24"/>
        </w:rPr>
        <w:t xml:space="preserve">ting, making sure you are using the most </w:t>
      </w:r>
      <w:r w:rsidRPr="19144C90" w:rsidR="2D455905">
        <w:rPr>
          <w:rFonts w:ascii="Cambria" w:hAnsi="Cambria" w:eastAsia="Cambria" w:cs="Cambria"/>
          <w:sz w:val="24"/>
          <w:szCs w:val="24"/>
        </w:rPr>
        <w:t>appropriate ways</w:t>
      </w:r>
      <w:r w:rsidRPr="19144C90" w:rsidR="2D455905">
        <w:rPr>
          <w:rFonts w:ascii="Cambria" w:hAnsi="Cambria" w:eastAsia="Cambria" w:cs="Cambria"/>
          <w:sz w:val="24"/>
          <w:szCs w:val="24"/>
        </w:rPr>
        <w:t xml:space="preserve"> to help children learn and develop. </w:t>
      </w:r>
      <w:r w:rsidRPr="19144C90" w:rsidR="55FB7059">
        <w:rPr>
          <w:rFonts w:ascii="Cambria" w:hAnsi="Cambria" w:eastAsia="Cambria" w:cs="Cambria"/>
          <w:sz w:val="24"/>
          <w:szCs w:val="24"/>
        </w:rPr>
        <w:t xml:space="preserve">It is important that you research so that you are getting the </w:t>
      </w:r>
      <w:r w:rsidRPr="19144C90" w:rsidR="0612E7BF">
        <w:rPr>
          <w:rFonts w:ascii="Cambria" w:hAnsi="Cambria" w:eastAsia="Cambria" w:cs="Cambria"/>
          <w:sz w:val="24"/>
          <w:szCs w:val="24"/>
        </w:rPr>
        <w:t>relevant</w:t>
      </w:r>
      <w:r w:rsidRPr="19144C90" w:rsidR="55FB7059">
        <w:rPr>
          <w:rFonts w:ascii="Cambria" w:hAnsi="Cambria" w:eastAsia="Cambria" w:cs="Cambria"/>
          <w:sz w:val="24"/>
          <w:szCs w:val="24"/>
        </w:rPr>
        <w:t xml:space="preserve"> information from various places, making sure you research properly </w:t>
      </w:r>
      <w:r w:rsidRPr="19144C90" w:rsidR="515AC68C">
        <w:rPr>
          <w:rFonts w:ascii="Cambria" w:hAnsi="Cambria" w:eastAsia="Cambria" w:cs="Cambria"/>
          <w:sz w:val="24"/>
          <w:szCs w:val="24"/>
        </w:rPr>
        <w:t>understanding</w:t>
      </w:r>
      <w:r w:rsidRPr="19144C90" w:rsidR="55FB7059">
        <w:rPr>
          <w:rFonts w:ascii="Cambria" w:hAnsi="Cambria" w:eastAsia="Cambria" w:cs="Cambria"/>
          <w:sz w:val="24"/>
          <w:szCs w:val="24"/>
        </w:rPr>
        <w:t xml:space="preserve"> all aspects of the information you are </w:t>
      </w:r>
      <w:r w:rsidRPr="19144C90" w:rsidR="0DD3F85F">
        <w:rPr>
          <w:rFonts w:ascii="Cambria" w:hAnsi="Cambria" w:eastAsia="Cambria" w:cs="Cambria"/>
          <w:sz w:val="24"/>
          <w:szCs w:val="24"/>
        </w:rPr>
        <w:t xml:space="preserve">learning. </w:t>
      </w:r>
      <w:r w:rsidRPr="19144C90" w:rsidR="7CDE9E3E">
        <w:rPr>
          <w:rFonts w:ascii="Cambria" w:hAnsi="Cambria" w:eastAsia="Cambria" w:cs="Cambria"/>
          <w:sz w:val="24"/>
          <w:szCs w:val="24"/>
        </w:rPr>
        <w:t xml:space="preserve">The early years curriculum can change at any time, the curriculum is set out so that </w:t>
      </w:r>
      <w:r w:rsidRPr="19144C90" w:rsidR="1971B8EC">
        <w:rPr>
          <w:rFonts w:ascii="Cambria" w:hAnsi="Cambria" w:eastAsia="Cambria" w:cs="Cambria"/>
          <w:sz w:val="24"/>
          <w:szCs w:val="24"/>
        </w:rPr>
        <w:t xml:space="preserve">you base your understanding on how children learn. Meeting the needs of young children </w:t>
      </w:r>
      <w:r w:rsidRPr="19144C90" w:rsidR="6C390A8D">
        <w:rPr>
          <w:rFonts w:ascii="Cambria" w:hAnsi="Cambria" w:eastAsia="Cambria" w:cs="Cambria"/>
          <w:sz w:val="24"/>
          <w:szCs w:val="24"/>
        </w:rPr>
        <w:t>allowing</w:t>
      </w:r>
      <w:r w:rsidRPr="19144C90" w:rsidR="1971B8EC">
        <w:rPr>
          <w:rFonts w:ascii="Cambria" w:hAnsi="Cambria" w:eastAsia="Cambria" w:cs="Cambria"/>
          <w:sz w:val="24"/>
          <w:szCs w:val="24"/>
        </w:rPr>
        <w:t xml:space="preserve"> them to explore and have the freedom to learn, whist y</w:t>
      </w:r>
      <w:r w:rsidRPr="19144C90" w:rsidR="065F7A9F">
        <w:rPr>
          <w:rFonts w:ascii="Cambria" w:hAnsi="Cambria" w:eastAsia="Cambria" w:cs="Cambria"/>
          <w:sz w:val="24"/>
          <w:szCs w:val="24"/>
        </w:rPr>
        <w:t xml:space="preserve">ou are positively </w:t>
      </w:r>
      <w:r w:rsidRPr="19144C90" w:rsidR="430E5B61">
        <w:rPr>
          <w:rFonts w:ascii="Cambria" w:hAnsi="Cambria" w:eastAsia="Cambria" w:cs="Cambria"/>
          <w:sz w:val="24"/>
          <w:szCs w:val="24"/>
        </w:rPr>
        <w:t>influencing</w:t>
      </w:r>
      <w:r w:rsidRPr="19144C90" w:rsidR="065F7A9F">
        <w:rPr>
          <w:rFonts w:ascii="Cambria" w:hAnsi="Cambria" w:eastAsia="Cambria" w:cs="Cambria"/>
          <w:sz w:val="24"/>
          <w:szCs w:val="24"/>
        </w:rPr>
        <w:t xml:space="preserve"> children to </w:t>
      </w:r>
      <w:r w:rsidRPr="19144C90" w:rsidR="6CEE2081">
        <w:rPr>
          <w:rFonts w:ascii="Cambria" w:hAnsi="Cambria" w:eastAsia="Cambria" w:cs="Cambria"/>
          <w:sz w:val="24"/>
          <w:szCs w:val="24"/>
        </w:rPr>
        <w:t xml:space="preserve">learn and grow while </w:t>
      </w:r>
      <w:r w:rsidRPr="19144C90" w:rsidR="6CEE2081">
        <w:rPr>
          <w:rFonts w:ascii="Cambria" w:hAnsi="Cambria" w:eastAsia="Cambria" w:cs="Cambria"/>
          <w:sz w:val="24"/>
          <w:szCs w:val="24"/>
        </w:rPr>
        <w:t>learning</w:t>
      </w:r>
      <w:r w:rsidRPr="19144C90" w:rsidR="6CEE2081">
        <w:rPr>
          <w:rFonts w:ascii="Cambria" w:hAnsi="Cambria" w:eastAsia="Cambria" w:cs="Cambria"/>
          <w:sz w:val="24"/>
          <w:szCs w:val="24"/>
        </w:rPr>
        <w:t xml:space="preserve">. </w:t>
      </w:r>
    </w:p>
    <w:p w:rsidR="4C7B173A" w:rsidP="19144C90" w:rsidRDefault="4C7B173A" w14:paraId="7D5267AD" w14:textId="63F4F04C">
      <w:pPr>
        <w:rPr>
          <w:rFonts w:ascii="Cambria" w:hAnsi="Cambria" w:eastAsia="Cambria" w:cs="Cambria"/>
          <w:sz w:val="24"/>
          <w:szCs w:val="24"/>
        </w:rPr>
      </w:pPr>
      <w:r w:rsidRPr="19144C90" w:rsidR="4C7B173A">
        <w:rPr>
          <w:rFonts w:ascii="Cambria" w:hAnsi="Cambria" w:eastAsia="Cambria" w:cs="Cambria"/>
          <w:sz w:val="24"/>
          <w:szCs w:val="24"/>
        </w:rPr>
        <w:t xml:space="preserve">Research is when you want to find an answer to something or when you are wanting to delve deeper into something. </w:t>
      </w:r>
      <w:r w:rsidRPr="19144C90" w:rsidR="44F1F4C0">
        <w:rPr>
          <w:rFonts w:ascii="Cambria" w:hAnsi="Cambria" w:eastAsia="Cambria" w:cs="Cambria"/>
          <w:sz w:val="24"/>
          <w:szCs w:val="24"/>
        </w:rPr>
        <w:t>Before doing anything new it is key to research beforehand, once you have started researching you are gaining new knowledge and your confidence on the subje</w:t>
      </w:r>
      <w:r w:rsidRPr="19144C90" w:rsidR="67CD8FD2">
        <w:rPr>
          <w:rFonts w:ascii="Cambria" w:hAnsi="Cambria" w:eastAsia="Cambria" w:cs="Cambria"/>
          <w:sz w:val="24"/>
          <w:szCs w:val="24"/>
        </w:rPr>
        <w:t>ct will increase.</w:t>
      </w:r>
    </w:p>
    <w:p w:rsidR="229A7107" w:rsidP="19144C90" w:rsidRDefault="229A7107" w14:paraId="418E15F3" w14:textId="60B6ED7E">
      <w:pPr>
        <w:rPr>
          <w:rFonts w:ascii="Cambria" w:hAnsi="Cambria" w:eastAsia="Cambria" w:cs="Cambria"/>
          <w:sz w:val="24"/>
          <w:szCs w:val="24"/>
        </w:rPr>
      </w:pPr>
      <w:r w:rsidRPr="19144C90" w:rsidR="229A7107">
        <w:rPr>
          <w:rFonts w:ascii="Cambria" w:hAnsi="Cambria" w:eastAsia="Cambria" w:cs="Cambria"/>
          <w:sz w:val="24"/>
          <w:szCs w:val="24"/>
        </w:rPr>
        <w:t>When researching we are fin</w:t>
      </w:r>
      <w:r w:rsidRPr="19144C90" w:rsidR="3F681F89">
        <w:rPr>
          <w:rFonts w:ascii="Cambria" w:hAnsi="Cambria" w:eastAsia="Cambria" w:cs="Cambria"/>
          <w:sz w:val="24"/>
          <w:szCs w:val="24"/>
        </w:rPr>
        <w:t>ding</w:t>
      </w:r>
      <w:r w:rsidRPr="19144C90" w:rsidR="229A7107">
        <w:rPr>
          <w:rFonts w:ascii="Cambria" w:hAnsi="Cambria" w:eastAsia="Cambria" w:cs="Cambria"/>
          <w:sz w:val="24"/>
          <w:szCs w:val="24"/>
        </w:rPr>
        <w:t xml:space="preserve"> out </w:t>
      </w:r>
      <w:r w:rsidRPr="19144C90" w:rsidR="2818B044">
        <w:rPr>
          <w:rFonts w:ascii="Cambria" w:hAnsi="Cambria" w:eastAsia="Cambria" w:cs="Cambria"/>
          <w:sz w:val="24"/>
          <w:szCs w:val="24"/>
        </w:rPr>
        <w:t>something</w:t>
      </w:r>
      <w:r w:rsidRPr="19144C90" w:rsidR="229A7107">
        <w:rPr>
          <w:rFonts w:ascii="Cambria" w:hAnsi="Cambria" w:eastAsia="Cambria" w:cs="Cambria"/>
          <w:sz w:val="24"/>
          <w:szCs w:val="24"/>
        </w:rPr>
        <w:t xml:space="preserve"> new, we are justifying for our gut feeling or for anecdotes</w:t>
      </w:r>
      <w:r w:rsidRPr="19144C90" w:rsidR="06D166BF">
        <w:rPr>
          <w:rFonts w:ascii="Cambria" w:hAnsi="Cambria" w:eastAsia="Cambria" w:cs="Cambria"/>
          <w:sz w:val="24"/>
          <w:szCs w:val="24"/>
        </w:rPr>
        <w:t>, we are improving our practice and finding out evidence to defend our viewpoints or</w:t>
      </w:r>
      <w:r w:rsidRPr="19144C90" w:rsidR="176FBE1C">
        <w:rPr>
          <w:rFonts w:ascii="Cambria" w:hAnsi="Cambria" w:eastAsia="Cambria" w:cs="Cambria"/>
          <w:sz w:val="24"/>
          <w:szCs w:val="24"/>
        </w:rPr>
        <w:t xml:space="preserve"> ethos. There are two types of </w:t>
      </w:r>
      <w:r w:rsidRPr="19144C90" w:rsidR="59AD0ED9">
        <w:rPr>
          <w:rFonts w:ascii="Cambria" w:hAnsi="Cambria" w:eastAsia="Cambria" w:cs="Cambria"/>
          <w:sz w:val="24"/>
          <w:szCs w:val="24"/>
        </w:rPr>
        <w:t>research,</w:t>
      </w:r>
      <w:r w:rsidRPr="19144C90" w:rsidR="176FBE1C">
        <w:rPr>
          <w:rFonts w:ascii="Cambria" w:hAnsi="Cambria" w:eastAsia="Cambria" w:cs="Cambria"/>
          <w:sz w:val="24"/>
          <w:szCs w:val="24"/>
        </w:rPr>
        <w:t xml:space="preserve"> and we use them depending on the why we are researching</w:t>
      </w:r>
      <w:r w:rsidRPr="19144C90" w:rsidR="176FBE1C">
        <w:rPr>
          <w:rFonts w:ascii="Cambria" w:hAnsi="Cambria" w:eastAsia="Cambria" w:cs="Cambria"/>
          <w:sz w:val="24"/>
          <w:szCs w:val="24"/>
        </w:rPr>
        <w:t xml:space="preserve">.  </w:t>
      </w:r>
      <w:r w:rsidRPr="19144C90" w:rsidR="1B31A465">
        <w:rPr>
          <w:rFonts w:ascii="Cambria" w:hAnsi="Cambria" w:eastAsia="Cambria" w:cs="Cambria"/>
          <w:sz w:val="24"/>
          <w:szCs w:val="24"/>
        </w:rPr>
        <w:t xml:space="preserve">Primary research is a person or persons collecting data first hand for themselves </w:t>
      </w:r>
      <w:r w:rsidRPr="19144C90" w:rsidR="18E7F477">
        <w:rPr>
          <w:rFonts w:ascii="Cambria" w:hAnsi="Cambria" w:eastAsia="Cambria" w:cs="Cambria"/>
          <w:sz w:val="24"/>
          <w:szCs w:val="24"/>
        </w:rPr>
        <w:t>for example when doing primary research one of the easiest ways to do this is by asking your participants of th</w:t>
      </w:r>
      <w:r w:rsidRPr="19144C90" w:rsidR="689A1710">
        <w:rPr>
          <w:rFonts w:ascii="Cambria" w:hAnsi="Cambria" w:eastAsia="Cambria" w:cs="Cambria"/>
          <w:sz w:val="24"/>
          <w:szCs w:val="24"/>
        </w:rPr>
        <w:t xml:space="preserve">e research questions, this could be done face-to-face or by questionnaire, </w:t>
      </w:r>
      <w:r w:rsidRPr="19144C90" w:rsidR="2CC9D237">
        <w:rPr>
          <w:rFonts w:ascii="Cambria" w:hAnsi="Cambria" w:eastAsia="Cambria" w:cs="Cambria"/>
          <w:sz w:val="24"/>
          <w:szCs w:val="24"/>
        </w:rPr>
        <w:t xml:space="preserve">there are factors that will </w:t>
      </w:r>
      <w:r w:rsidRPr="19144C90" w:rsidR="5062044B">
        <w:rPr>
          <w:rFonts w:ascii="Cambria" w:hAnsi="Cambria" w:eastAsia="Cambria" w:cs="Cambria"/>
          <w:sz w:val="24"/>
          <w:szCs w:val="24"/>
        </w:rPr>
        <w:t xml:space="preserve">change how you research </w:t>
      </w:r>
      <w:r w:rsidRPr="19144C90" w:rsidR="689A1710">
        <w:rPr>
          <w:rFonts w:ascii="Cambria" w:hAnsi="Cambria" w:eastAsia="Cambria" w:cs="Cambria"/>
          <w:sz w:val="24"/>
          <w:szCs w:val="24"/>
        </w:rPr>
        <w:t>deepening on what you are researching and the questions you need answering</w:t>
      </w:r>
      <w:r w:rsidRPr="19144C90" w:rsidR="07E06AE2">
        <w:rPr>
          <w:rFonts w:ascii="Cambria" w:hAnsi="Cambria" w:eastAsia="Cambria" w:cs="Cambria"/>
          <w:sz w:val="24"/>
          <w:szCs w:val="24"/>
        </w:rPr>
        <w:t xml:space="preserve"> and many more (Austin, 2016). </w:t>
      </w:r>
    </w:p>
    <w:p w:rsidR="43ADFEA2" w:rsidP="19144C90" w:rsidRDefault="43ADFEA2" w14:paraId="3EE8C810" w14:textId="6D62E5BD">
      <w:pPr>
        <w:rPr>
          <w:rFonts w:ascii="Cambria" w:hAnsi="Cambria" w:eastAsia="Cambria" w:cs="Cambria"/>
          <w:sz w:val="24"/>
          <w:szCs w:val="24"/>
        </w:rPr>
      </w:pPr>
      <w:r w:rsidRPr="19144C90" w:rsidR="43ADFEA2">
        <w:rPr>
          <w:rFonts w:ascii="Cambria" w:hAnsi="Cambria" w:eastAsia="Cambria" w:cs="Cambria"/>
          <w:sz w:val="24"/>
          <w:szCs w:val="24"/>
        </w:rPr>
        <w:t>Secondary research is collecting data and information that has already been collected and published by someone else</w:t>
      </w:r>
      <w:r w:rsidRPr="19144C90" w:rsidR="7611E558">
        <w:rPr>
          <w:rFonts w:ascii="Cambria" w:hAnsi="Cambria" w:eastAsia="Cambria" w:cs="Cambria"/>
          <w:sz w:val="24"/>
          <w:szCs w:val="24"/>
        </w:rPr>
        <w:t xml:space="preserve"> for their own data</w:t>
      </w:r>
      <w:r w:rsidRPr="19144C90" w:rsidR="43ADFEA2">
        <w:rPr>
          <w:rFonts w:ascii="Cambria" w:hAnsi="Cambria" w:eastAsia="Cambria" w:cs="Cambria"/>
          <w:sz w:val="24"/>
          <w:szCs w:val="24"/>
        </w:rPr>
        <w:t xml:space="preserve">, for example this could mean reading books, journals, articles etc. </w:t>
      </w:r>
      <w:r w:rsidRPr="19144C90" w:rsidR="2B3AD6AF">
        <w:rPr>
          <w:rFonts w:ascii="Cambria" w:hAnsi="Cambria" w:eastAsia="Cambria" w:cs="Cambria"/>
          <w:sz w:val="24"/>
          <w:szCs w:val="24"/>
        </w:rPr>
        <w:t xml:space="preserve">Researching using someone </w:t>
      </w:r>
      <w:r w:rsidRPr="19144C90" w:rsidR="116A7543">
        <w:rPr>
          <w:rFonts w:ascii="Cambria" w:hAnsi="Cambria" w:eastAsia="Cambria" w:cs="Cambria"/>
          <w:sz w:val="24"/>
          <w:szCs w:val="24"/>
        </w:rPr>
        <w:t>else's</w:t>
      </w:r>
      <w:r w:rsidRPr="19144C90" w:rsidR="2B3AD6AF">
        <w:rPr>
          <w:rFonts w:ascii="Cambria" w:hAnsi="Cambria" w:eastAsia="Cambria" w:cs="Cambria"/>
          <w:sz w:val="24"/>
          <w:szCs w:val="24"/>
        </w:rPr>
        <w:t xml:space="preserve"> work you will then need to make sure that when and if you use that </w:t>
      </w:r>
      <w:r w:rsidRPr="19144C90" w:rsidR="539B6106">
        <w:rPr>
          <w:rFonts w:ascii="Cambria" w:hAnsi="Cambria" w:eastAsia="Cambria" w:cs="Cambria"/>
          <w:sz w:val="24"/>
          <w:szCs w:val="24"/>
        </w:rPr>
        <w:t>information,</w:t>
      </w:r>
      <w:r w:rsidRPr="19144C90" w:rsidR="28AA97C0">
        <w:rPr>
          <w:rFonts w:ascii="Cambria" w:hAnsi="Cambria" w:eastAsia="Cambria" w:cs="Cambria"/>
          <w:sz w:val="24"/>
          <w:szCs w:val="24"/>
        </w:rPr>
        <w:t xml:space="preserve"> you are giving credit to the original researcher by referencing them </w:t>
      </w:r>
      <w:r w:rsidRPr="19144C90" w:rsidR="7DC7348F">
        <w:rPr>
          <w:rFonts w:ascii="Cambria" w:hAnsi="Cambria" w:eastAsia="Cambria" w:cs="Cambria"/>
          <w:sz w:val="24"/>
          <w:szCs w:val="24"/>
        </w:rPr>
        <w:t>if you do not do this you could be plagiarising someone else work</w:t>
      </w:r>
      <w:r w:rsidRPr="19144C90" w:rsidR="29EA326C">
        <w:rPr>
          <w:rFonts w:ascii="Cambria" w:hAnsi="Cambria" w:eastAsia="Cambria" w:cs="Cambria"/>
          <w:sz w:val="24"/>
          <w:szCs w:val="24"/>
        </w:rPr>
        <w:t xml:space="preserve"> (Teesside University, 2024). </w:t>
      </w:r>
    </w:p>
    <w:p w:rsidR="00843233" w:rsidP="19144C90" w:rsidRDefault="00843233" w14:paraId="3DAF4B4B" w14:textId="482FA912">
      <w:pPr>
        <w:rPr>
          <w:rFonts w:ascii="Cambria" w:hAnsi="Cambria" w:eastAsia="Cambria" w:cs="Cambria"/>
          <w:sz w:val="24"/>
          <w:szCs w:val="24"/>
        </w:rPr>
      </w:pPr>
      <w:r w:rsidRPr="19144C90" w:rsidR="76063CB7">
        <w:rPr>
          <w:rFonts w:ascii="Cambria" w:hAnsi="Cambria" w:eastAsia="Cambria" w:cs="Cambria"/>
          <w:sz w:val="24"/>
          <w:szCs w:val="24"/>
        </w:rPr>
        <w:t xml:space="preserve">It is important when researching we know the difference between what Qualitive and </w:t>
      </w:r>
      <w:r w:rsidRPr="19144C90" w:rsidR="78D4D7A9">
        <w:rPr>
          <w:rFonts w:ascii="Cambria" w:hAnsi="Cambria" w:eastAsia="Cambria" w:cs="Cambria"/>
          <w:sz w:val="24"/>
          <w:szCs w:val="24"/>
        </w:rPr>
        <w:t>Quantitative</w:t>
      </w:r>
      <w:r w:rsidRPr="19144C90" w:rsidR="76063CB7">
        <w:rPr>
          <w:rFonts w:ascii="Cambria" w:hAnsi="Cambria" w:eastAsia="Cambria" w:cs="Cambria"/>
          <w:sz w:val="24"/>
          <w:szCs w:val="24"/>
        </w:rPr>
        <w:t xml:space="preserve"> research methods are</w:t>
      </w:r>
      <w:r w:rsidRPr="19144C90" w:rsidR="6E2823A6">
        <w:rPr>
          <w:rFonts w:ascii="Cambria" w:hAnsi="Cambria" w:eastAsia="Cambria" w:cs="Cambria"/>
          <w:sz w:val="24"/>
          <w:szCs w:val="24"/>
        </w:rPr>
        <w:t xml:space="preserve">. </w:t>
      </w:r>
      <w:r w:rsidRPr="19144C90" w:rsidR="2C46EF7D">
        <w:rPr>
          <w:rFonts w:ascii="Cambria" w:hAnsi="Cambria" w:eastAsia="Cambria" w:cs="Cambria"/>
          <w:sz w:val="24"/>
          <w:szCs w:val="24"/>
        </w:rPr>
        <w:t xml:space="preserve">Qualitive research </w:t>
      </w:r>
      <w:r w:rsidRPr="19144C90" w:rsidR="5A62E7F4">
        <w:rPr>
          <w:rFonts w:ascii="Cambria" w:hAnsi="Cambria" w:eastAsia="Cambria" w:cs="Cambria"/>
          <w:sz w:val="24"/>
          <w:szCs w:val="24"/>
        </w:rPr>
        <w:t>is peer viewed research such as interviews</w:t>
      </w:r>
      <w:r w:rsidRPr="19144C90" w:rsidR="52234480">
        <w:rPr>
          <w:rFonts w:ascii="Cambria" w:hAnsi="Cambria" w:eastAsia="Cambria" w:cs="Cambria"/>
          <w:sz w:val="24"/>
          <w:szCs w:val="24"/>
        </w:rPr>
        <w:t xml:space="preserve"> with others could be</w:t>
      </w:r>
      <w:r w:rsidRPr="19144C90" w:rsidR="5A62E7F4">
        <w:rPr>
          <w:rFonts w:ascii="Cambria" w:hAnsi="Cambria" w:eastAsia="Cambria" w:cs="Cambria"/>
          <w:sz w:val="24"/>
          <w:szCs w:val="24"/>
        </w:rPr>
        <w:t xml:space="preserve"> with smaller groups</w:t>
      </w:r>
      <w:r w:rsidRPr="19144C90" w:rsidR="2B335C9B">
        <w:rPr>
          <w:rFonts w:ascii="Cambria" w:hAnsi="Cambria" w:eastAsia="Cambria" w:cs="Cambria"/>
          <w:sz w:val="24"/>
          <w:szCs w:val="24"/>
        </w:rPr>
        <w:t xml:space="preserve">. Quantitative research is the use of numbers, questionnaires using bigger groups to find out </w:t>
      </w:r>
      <w:r w:rsidRPr="19144C90" w:rsidR="69ABA0A4">
        <w:rPr>
          <w:rFonts w:ascii="Cambria" w:hAnsi="Cambria" w:eastAsia="Cambria" w:cs="Cambria"/>
          <w:sz w:val="24"/>
          <w:szCs w:val="24"/>
        </w:rPr>
        <w:t>larger</w:t>
      </w:r>
      <w:r w:rsidRPr="19144C90" w:rsidR="18BC1320">
        <w:rPr>
          <w:rFonts w:ascii="Cambria" w:hAnsi="Cambria" w:eastAsia="Cambria" w:cs="Cambria"/>
          <w:sz w:val="24"/>
          <w:szCs w:val="24"/>
        </w:rPr>
        <w:t xml:space="preserve"> research. When using both Qualitative and Quantitative this is called </w:t>
      </w:r>
      <w:r w:rsidRPr="19144C90" w:rsidR="6E36D83B">
        <w:rPr>
          <w:rFonts w:ascii="Cambria" w:hAnsi="Cambria" w:eastAsia="Cambria" w:cs="Cambria"/>
          <w:sz w:val="24"/>
          <w:szCs w:val="24"/>
        </w:rPr>
        <w:t>Triangulation</w:t>
      </w:r>
      <w:r w:rsidRPr="19144C90" w:rsidR="18BC1320">
        <w:rPr>
          <w:rFonts w:ascii="Cambria" w:hAnsi="Cambria" w:eastAsia="Cambria" w:cs="Cambria"/>
          <w:sz w:val="24"/>
          <w:szCs w:val="24"/>
        </w:rPr>
        <w:t xml:space="preserve">, we do this when we </w:t>
      </w:r>
      <w:r w:rsidRPr="19144C90" w:rsidR="7C77F12D">
        <w:rPr>
          <w:rFonts w:ascii="Cambria" w:hAnsi="Cambria" w:eastAsia="Cambria" w:cs="Cambria"/>
          <w:sz w:val="24"/>
          <w:szCs w:val="24"/>
        </w:rPr>
        <w:t>know that we need to research in more than one way</w:t>
      </w:r>
      <w:r w:rsidRPr="19144C90" w:rsidR="45D9D7B4">
        <w:rPr>
          <w:rFonts w:ascii="Cambria" w:hAnsi="Cambria" w:eastAsia="Cambria" w:cs="Cambria"/>
          <w:sz w:val="24"/>
          <w:szCs w:val="24"/>
        </w:rPr>
        <w:t>, the types of methods that can be used whist using both Qualitive and Quantitative</w:t>
      </w:r>
      <w:r w:rsidRPr="19144C90" w:rsidR="050FB8A5">
        <w:rPr>
          <w:rFonts w:ascii="Cambria" w:hAnsi="Cambria" w:eastAsia="Cambria" w:cs="Cambria"/>
          <w:sz w:val="24"/>
          <w:szCs w:val="24"/>
        </w:rPr>
        <w:t xml:space="preserve"> could be Questionaries, Observation. </w:t>
      </w:r>
      <w:r w:rsidRPr="19144C90" w:rsidR="34F74D45">
        <w:rPr>
          <w:rFonts w:ascii="Cambria" w:hAnsi="Cambria" w:eastAsia="Cambria" w:cs="Cambria"/>
          <w:sz w:val="24"/>
          <w:szCs w:val="24"/>
        </w:rPr>
        <w:t xml:space="preserve">Both Qualitative and Quantitative are just as important when it comes to researching, </w:t>
      </w:r>
      <w:r w:rsidRPr="19144C90" w:rsidR="1F4F1E60">
        <w:rPr>
          <w:rFonts w:ascii="Cambria" w:hAnsi="Cambria" w:eastAsia="Cambria" w:cs="Cambria"/>
          <w:sz w:val="24"/>
          <w:szCs w:val="24"/>
        </w:rPr>
        <w:t>for</w:t>
      </w:r>
      <w:r w:rsidRPr="19144C90" w:rsidR="4CFFCF5F">
        <w:rPr>
          <w:rFonts w:ascii="Cambria" w:hAnsi="Cambria" w:eastAsia="Cambria" w:cs="Cambria"/>
          <w:sz w:val="24"/>
          <w:szCs w:val="24"/>
        </w:rPr>
        <w:t xml:space="preserve"> my research i have decided to take the </w:t>
      </w:r>
      <w:r w:rsidRPr="19144C90" w:rsidR="3C7C8BA3">
        <w:rPr>
          <w:rFonts w:ascii="Cambria" w:hAnsi="Cambria" w:eastAsia="Cambria" w:cs="Cambria"/>
          <w:sz w:val="24"/>
          <w:szCs w:val="24"/>
        </w:rPr>
        <w:t xml:space="preserve">Qualitative </w:t>
      </w:r>
      <w:r w:rsidRPr="19144C90" w:rsidR="057A4FDC">
        <w:rPr>
          <w:rFonts w:ascii="Cambria" w:hAnsi="Cambria" w:eastAsia="Cambria" w:cs="Cambria"/>
          <w:sz w:val="24"/>
          <w:szCs w:val="24"/>
        </w:rPr>
        <w:t xml:space="preserve">as well as the Quantitative </w:t>
      </w:r>
      <w:r w:rsidRPr="19144C90" w:rsidR="3C7C8BA3">
        <w:rPr>
          <w:rFonts w:ascii="Cambria" w:hAnsi="Cambria" w:eastAsia="Cambria" w:cs="Cambria"/>
          <w:sz w:val="24"/>
          <w:szCs w:val="24"/>
        </w:rPr>
        <w:t xml:space="preserve">approach, i found that the best way to get the answers i need </w:t>
      </w:r>
      <w:r w:rsidRPr="19144C90" w:rsidR="26E849C7">
        <w:rPr>
          <w:rFonts w:ascii="Cambria" w:hAnsi="Cambria" w:eastAsia="Cambria" w:cs="Cambria"/>
          <w:sz w:val="24"/>
          <w:szCs w:val="24"/>
        </w:rPr>
        <w:t xml:space="preserve">for my research is to use </w:t>
      </w:r>
      <w:r w:rsidRPr="19144C90" w:rsidR="2E6C4DDB">
        <w:rPr>
          <w:rFonts w:ascii="Cambria" w:hAnsi="Cambria" w:eastAsia="Cambria" w:cs="Cambria"/>
          <w:sz w:val="24"/>
          <w:szCs w:val="24"/>
        </w:rPr>
        <w:t>both</w:t>
      </w:r>
      <w:r w:rsidRPr="19144C90" w:rsidR="26E849C7">
        <w:rPr>
          <w:rFonts w:ascii="Cambria" w:hAnsi="Cambria" w:eastAsia="Cambria" w:cs="Cambria"/>
          <w:sz w:val="24"/>
          <w:szCs w:val="24"/>
        </w:rPr>
        <w:t xml:space="preserve"> research </w:t>
      </w:r>
      <w:r w:rsidRPr="19144C90" w:rsidR="37F90FBB">
        <w:rPr>
          <w:rFonts w:ascii="Cambria" w:hAnsi="Cambria" w:eastAsia="Cambria" w:cs="Cambria"/>
          <w:sz w:val="24"/>
          <w:szCs w:val="24"/>
        </w:rPr>
        <w:t>methods</w:t>
      </w:r>
      <w:r w:rsidRPr="19144C90" w:rsidR="26E849C7">
        <w:rPr>
          <w:rFonts w:ascii="Cambria" w:hAnsi="Cambria" w:eastAsia="Cambria" w:cs="Cambria"/>
          <w:sz w:val="24"/>
          <w:szCs w:val="24"/>
        </w:rPr>
        <w:t xml:space="preserve">. </w:t>
      </w:r>
      <w:r w:rsidRPr="19144C90" w:rsidR="2916732D">
        <w:rPr>
          <w:rFonts w:ascii="Cambria" w:hAnsi="Cambria" w:eastAsia="Cambria" w:cs="Cambria"/>
          <w:sz w:val="24"/>
          <w:szCs w:val="24"/>
        </w:rPr>
        <w:t xml:space="preserve">Using </w:t>
      </w:r>
      <w:r w:rsidRPr="19144C90" w:rsidR="596CFBB5">
        <w:rPr>
          <w:rFonts w:ascii="Cambria" w:hAnsi="Cambria" w:eastAsia="Cambria" w:cs="Cambria"/>
          <w:sz w:val="24"/>
          <w:szCs w:val="24"/>
        </w:rPr>
        <w:t>Qualitative and Quantitative</w:t>
      </w:r>
      <w:r w:rsidRPr="19144C90" w:rsidR="2916732D">
        <w:rPr>
          <w:rFonts w:ascii="Cambria" w:hAnsi="Cambria" w:eastAsia="Cambria" w:cs="Cambria"/>
          <w:sz w:val="24"/>
          <w:szCs w:val="24"/>
        </w:rPr>
        <w:t xml:space="preserve"> </w:t>
      </w:r>
      <w:r w:rsidRPr="19144C90" w:rsidR="2916732D">
        <w:rPr>
          <w:rFonts w:ascii="Cambria" w:hAnsi="Cambria" w:eastAsia="Cambria" w:cs="Cambria"/>
          <w:sz w:val="24"/>
          <w:szCs w:val="24"/>
        </w:rPr>
        <w:t xml:space="preserve">research will allow me to get an </w:t>
      </w:r>
      <w:r w:rsidRPr="19144C90" w:rsidR="212208D6">
        <w:rPr>
          <w:rFonts w:ascii="Cambria" w:hAnsi="Cambria" w:eastAsia="Cambria" w:cs="Cambria"/>
          <w:sz w:val="24"/>
          <w:szCs w:val="24"/>
        </w:rPr>
        <w:t>outsider's</w:t>
      </w:r>
      <w:r w:rsidRPr="19144C90" w:rsidR="2916732D">
        <w:rPr>
          <w:rFonts w:ascii="Cambria" w:hAnsi="Cambria" w:eastAsia="Cambria" w:cs="Cambria"/>
          <w:sz w:val="24"/>
          <w:szCs w:val="24"/>
        </w:rPr>
        <w:t xml:space="preserve"> point of view </w:t>
      </w:r>
      <w:r w:rsidRPr="19144C90" w:rsidR="03C386D4">
        <w:rPr>
          <w:rFonts w:ascii="Cambria" w:hAnsi="Cambria" w:eastAsia="Cambria" w:cs="Cambria"/>
          <w:sz w:val="24"/>
          <w:szCs w:val="24"/>
        </w:rPr>
        <w:t>which</w:t>
      </w:r>
      <w:r w:rsidRPr="19144C90" w:rsidR="2916732D">
        <w:rPr>
          <w:rFonts w:ascii="Cambria" w:hAnsi="Cambria" w:eastAsia="Cambria" w:cs="Cambria"/>
          <w:sz w:val="24"/>
          <w:szCs w:val="24"/>
        </w:rPr>
        <w:t xml:space="preserve"> can be </w:t>
      </w:r>
      <w:r w:rsidRPr="19144C90" w:rsidR="24A9C578">
        <w:rPr>
          <w:rFonts w:ascii="Cambria" w:hAnsi="Cambria" w:eastAsia="Cambria" w:cs="Cambria"/>
          <w:sz w:val="24"/>
          <w:szCs w:val="24"/>
        </w:rPr>
        <w:t>crucial</w:t>
      </w:r>
      <w:r w:rsidRPr="19144C90" w:rsidR="2916732D">
        <w:rPr>
          <w:rFonts w:ascii="Cambria" w:hAnsi="Cambria" w:eastAsia="Cambria" w:cs="Cambria"/>
          <w:sz w:val="24"/>
          <w:szCs w:val="24"/>
        </w:rPr>
        <w:t xml:space="preserve"> when researching early years, it is important to me that i take all points of view into </w:t>
      </w:r>
      <w:r w:rsidRPr="19144C90" w:rsidR="5C8D878B">
        <w:rPr>
          <w:rFonts w:ascii="Cambria" w:hAnsi="Cambria" w:eastAsia="Cambria" w:cs="Cambria"/>
          <w:sz w:val="24"/>
          <w:szCs w:val="24"/>
        </w:rPr>
        <w:t>consideration</w:t>
      </w:r>
      <w:r w:rsidRPr="19144C90" w:rsidR="48E056CB">
        <w:rPr>
          <w:rFonts w:ascii="Cambria" w:hAnsi="Cambria" w:eastAsia="Cambria" w:cs="Cambria"/>
          <w:sz w:val="24"/>
          <w:szCs w:val="24"/>
        </w:rPr>
        <w:t xml:space="preserve"> to get </w:t>
      </w:r>
      <w:r w:rsidRPr="19144C90" w:rsidR="48E056CB">
        <w:rPr>
          <w:rFonts w:ascii="Cambria" w:hAnsi="Cambria" w:eastAsia="Cambria" w:cs="Cambria"/>
          <w:sz w:val="24"/>
          <w:szCs w:val="24"/>
        </w:rPr>
        <w:t>an accurate</w:t>
      </w:r>
      <w:r w:rsidRPr="19144C90" w:rsidR="48E056CB">
        <w:rPr>
          <w:rFonts w:ascii="Cambria" w:hAnsi="Cambria" w:eastAsia="Cambria" w:cs="Cambria"/>
          <w:sz w:val="24"/>
          <w:szCs w:val="24"/>
        </w:rPr>
        <w:t xml:space="preserve"> outcome with my research.</w:t>
      </w:r>
    </w:p>
    <w:p w:rsidR="00843233" w:rsidP="19144C90" w:rsidRDefault="00843233" w14:paraId="058BF464" w14:textId="7FDCAC15">
      <w:pPr>
        <w:rPr>
          <w:rFonts w:ascii="Cambria" w:hAnsi="Cambria" w:eastAsia="Cambria" w:cs="Cambria"/>
          <w:sz w:val="24"/>
          <w:szCs w:val="24"/>
        </w:rPr>
      </w:pPr>
      <w:r w:rsidRPr="5A0DBD63" w:rsidR="2FF49350">
        <w:rPr>
          <w:rFonts w:ascii="Cambria" w:hAnsi="Cambria" w:eastAsia="Cambria" w:cs="Cambria"/>
          <w:sz w:val="24"/>
          <w:szCs w:val="24"/>
        </w:rPr>
        <w:t xml:space="preserve">I will be carrying out a research project on how play outdoors </w:t>
      </w:r>
      <w:r w:rsidRPr="5A0DBD63" w:rsidR="67D6D34A">
        <w:rPr>
          <w:rFonts w:ascii="Cambria" w:hAnsi="Cambria" w:eastAsia="Cambria" w:cs="Cambria"/>
          <w:sz w:val="24"/>
          <w:szCs w:val="24"/>
        </w:rPr>
        <w:t xml:space="preserve">can </w:t>
      </w:r>
      <w:r w:rsidRPr="5A0DBD63" w:rsidR="6D2F29EA">
        <w:rPr>
          <w:rFonts w:ascii="Cambria" w:hAnsi="Cambria" w:eastAsia="Cambria" w:cs="Cambria"/>
          <w:sz w:val="24"/>
          <w:szCs w:val="24"/>
        </w:rPr>
        <w:t xml:space="preserve">support </w:t>
      </w:r>
      <w:r w:rsidRPr="5A0DBD63" w:rsidR="67D6D34A">
        <w:rPr>
          <w:rFonts w:ascii="Cambria" w:hAnsi="Cambria" w:eastAsia="Cambria" w:cs="Cambria"/>
          <w:sz w:val="24"/>
          <w:szCs w:val="24"/>
        </w:rPr>
        <w:t>a child’s well-being</w:t>
      </w:r>
      <w:r w:rsidRPr="5A0DBD63" w:rsidR="66FB9370">
        <w:rPr>
          <w:rFonts w:ascii="Cambria" w:hAnsi="Cambria" w:eastAsia="Cambria" w:cs="Cambria"/>
          <w:sz w:val="24"/>
          <w:szCs w:val="24"/>
        </w:rPr>
        <w:t>,</w:t>
      </w:r>
      <w:r w:rsidRPr="5A0DBD63" w:rsidR="00F25957">
        <w:rPr>
          <w:rFonts w:ascii="Cambria" w:hAnsi="Cambria" w:eastAsia="Cambria" w:cs="Cambria"/>
          <w:sz w:val="24"/>
          <w:szCs w:val="24"/>
        </w:rPr>
        <w:t xml:space="preserve"> to do this i will need to understand who the </w:t>
      </w:r>
      <w:r w:rsidRPr="5A0DBD63" w:rsidR="6400F0BD">
        <w:rPr>
          <w:rFonts w:ascii="Cambria" w:hAnsi="Cambria" w:eastAsia="Cambria" w:cs="Cambria"/>
          <w:sz w:val="24"/>
          <w:szCs w:val="24"/>
        </w:rPr>
        <w:t>subjects</w:t>
      </w:r>
      <w:r w:rsidRPr="5A0DBD63" w:rsidR="00F25957">
        <w:rPr>
          <w:rFonts w:ascii="Cambria" w:hAnsi="Cambria" w:eastAsia="Cambria" w:cs="Cambria"/>
          <w:sz w:val="24"/>
          <w:szCs w:val="24"/>
        </w:rPr>
        <w:t xml:space="preserve"> are for my research and in my </w:t>
      </w:r>
      <w:r w:rsidRPr="5A0DBD63" w:rsidR="2CB0949C">
        <w:rPr>
          <w:rFonts w:ascii="Cambria" w:hAnsi="Cambria" w:eastAsia="Cambria" w:cs="Cambria"/>
          <w:sz w:val="24"/>
          <w:szCs w:val="24"/>
        </w:rPr>
        <w:t>case,</w:t>
      </w:r>
      <w:r w:rsidRPr="5A0DBD63" w:rsidR="00F25957">
        <w:rPr>
          <w:rFonts w:ascii="Cambria" w:hAnsi="Cambria" w:eastAsia="Cambria" w:cs="Cambria"/>
          <w:sz w:val="24"/>
          <w:szCs w:val="24"/>
        </w:rPr>
        <w:t xml:space="preserve"> it will be children from ages 0-8.</w:t>
      </w:r>
      <w:r w:rsidRPr="5A0DBD63" w:rsidR="66FB9370">
        <w:rPr>
          <w:rFonts w:ascii="Cambria" w:hAnsi="Cambria" w:eastAsia="Cambria" w:cs="Cambria"/>
          <w:sz w:val="24"/>
          <w:szCs w:val="24"/>
        </w:rPr>
        <w:t xml:space="preserve"> </w:t>
      </w:r>
      <w:r w:rsidRPr="5A0DBD63" w:rsidR="26E849C7">
        <w:rPr>
          <w:rFonts w:ascii="Cambria" w:hAnsi="Cambria" w:eastAsia="Cambria" w:cs="Cambria"/>
          <w:sz w:val="24"/>
          <w:szCs w:val="24"/>
        </w:rPr>
        <w:t xml:space="preserve">To find the research i </w:t>
      </w:r>
      <w:r w:rsidRPr="5A0DBD63" w:rsidR="0ECDEAD5">
        <w:rPr>
          <w:rFonts w:ascii="Cambria" w:hAnsi="Cambria" w:eastAsia="Cambria" w:cs="Cambria"/>
          <w:sz w:val="24"/>
          <w:szCs w:val="24"/>
        </w:rPr>
        <w:t xml:space="preserve">need, </w:t>
      </w:r>
      <w:r w:rsidRPr="5A0DBD63" w:rsidR="75F9A53D">
        <w:rPr>
          <w:rFonts w:ascii="Cambria" w:hAnsi="Cambria" w:eastAsia="Cambria" w:cs="Cambria"/>
          <w:sz w:val="24"/>
          <w:szCs w:val="24"/>
        </w:rPr>
        <w:t xml:space="preserve">i will also be using secondary recourses as i have found this </w:t>
      </w:r>
      <w:r w:rsidRPr="5A0DBD63" w:rsidR="0C565A67">
        <w:rPr>
          <w:rFonts w:ascii="Cambria" w:hAnsi="Cambria" w:eastAsia="Cambria" w:cs="Cambria"/>
          <w:sz w:val="24"/>
          <w:szCs w:val="24"/>
        </w:rPr>
        <w:t xml:space="preserve">will be the best and most effective way to gain knowledgeable result. </w:t>
      </w:r>
      <w:r w:rsidRPr="5A0DBD63" w:rsidR="72FE8D8E">
        <w:rPr>
          <w:rFonts w:ascii="Cambria" w:hAnsi="Cambria" w:eastAsia="Cambria" w:cs="Cambria"/>
          <w:sz w:val="24"/>
          <w:szCs w:val="24"/>
        </w:rPr>
        <w:t xml:space="preserve">By researching myself the best way to find data on Early years i have discovered that the Quantitative method </w:t>
      </w:r>
      <w:r w:rsidRPr="5A0DBD63" w:rsidR="79085948">
        <w:rPr>
          <w:rFonts w:ascii="Cambria" w:hAnsi="Cambria" w:eastAsia="Cambria" w:cs="Cambria"/>
          <w:sz w:val="24"/>
          <w:szCs w:val="24"/>
        </w:rPr>
        <w:t>can be effective</w:t>
      </w:r>
      <w:r w:rsidRPr="5A0DBD63" w:rsidR="488F0419">
        <w:rPr>
          <w:rFonts w:ascii="Cambria" w:hAnsi="Cambria" w:eastAsia="Cambria" w:cs="Cambria"/>
          <w:sz w:val="24"/>
          <w:szCs w:val="24"/>
        </w:rPr>
        <w:t xml:space="preserve"> </w:t>
      </w:r>
      <w:r w:rsidRPr="5A0DBD63" w:rsidR="318FCC78">
        <w:rPr>
          <w:rFonts w:ascii="Cambria" w:hAnsi="Cambria" w:eastAsia="Cambria" w:cs="Cambria"/>
          <w:sz w:val="24"/>
          <w:szCs w:val="24"/>
        </w:rPr>
        <w:t xml:space="preserve">Linder and Simpson (2017) conducted a research module on </w:t>
      </w:r>
      <w:r w:rsidRPr="5A0DBD63" w:rsidR="783DBE94">
        <w:rPr>
          <w:rFonts w:ascii="Cambria" w:hAnsi="Cambria" w:eastAsia="Cambria" w:cs="Cambria"/>
          <w:sz w:val="24"/>
          <w:szCs w:val="24"/>
        </w:rPr>
        <w:t xml:space="preserve">the </w:t>
      </w:r>
      <w:r w:rsidRPr="5A0DBD63" w:rsidR="318FCC78">
        <w:rPr>
          <w:rFonts w:ascii="Cambria" w:hAnsi="Cambria" w:eastAsia="Cambria" w:cs="Cambria"/>
          <w:sz w:val="24"/>
          <w:szCs w:val="24"/>
        </w:rPr>
        <w:t xml:space="preserve">understanding </w:t>
      </w:r>
      <w:r w:rsidRPr="5A0DBD63" w:rsidR="62484ADE">
        <w:rPr>
          <w:rFonts w:ascii="Cambria" w:hAnsi="Cambria" w:eastAsia="Cambria" w:cs="Cambria"/>
          <w:sz w:val="24"/>
          <w:szCs w:val="24"/>
        </w:rPr>
        <w:t>of mathematics in early years education, and they used the Qualitative method</w:t>
      </w:r>
      <w:r w:rsidRPr="5A0DBD63" w:rsidR="027C7E65">
        <w:rPr>
          <w:rFonts w:ascii="Cambria" w:hAnsi="Cambria" w:eastAsia="Cambria" w:cs="Cambria"/>
          <w:sz w:val="24"/>
          <w:szCs w:val="24"/>
        </w:rPr>
        <w:t>, after reading the article it is evident that using the Qualitative approach has allowed Linde</w:t>
      </w:r>
      <w:r w:rsidRPr="5A0DBD63" w:rsidR="13CF5C3F">
        <w:rPr>
          <w:rFonts w:ascii="Cambria" w:hAnsi="Cambria" w:eastAsia="Cambria" w:cs="Cambria"/>
          <w:sz w:val="24"/>
          <w:szCs w:val="24"/>
        </w:rPr>
        <w:t xml:space="preserve">r and Simpson to gain the correct research they needed. </w:t>
      </w:r>
    </w:p>
    <w:p w:rsidR="49956D62" w:rsidP="19144C90" w:rsidRDefault="49956D62" w14:paraId="7A15762B" w14:textId="59D22BAF">
      <w:pPr>
        <w:rPr>
          <w:rFonts w:ascii="Cambria" w:hAnsi="Cambria" w:eastAsia="Cambria" w:cs="Cambria"/>
          <w:sz w:val="24"/>
          <w:szCs w:val="24"/>
        </w:rPr>
      </w:pPr>
      <w:r w:rsidRPr="5A0DBD63" w:rsidR="763970A4">
        <w:rPr>
          <w:rFonts w:ascii="Cambria" w:hAnsi="Cambria" w:eastAsia="Cambria" w:cs="Cambria"/>
          <w:sz w:val="24"/>
          <w:szCs w:val="24"/>
        </w:rPr>
        <w:t xml:space="preserve">When conducted research you need to have a plan of what methods you will use when researching, there are many </w:t>
      </w:r>
      <w:r w:rsidRPr="5A0DBD63" w:rsidR="36A5B491">
        <w:rPr>
          <w:rFonts w:ascii="Cambria" w:hAnsi="Cambria" w:eastAsia="Cambria" w:cs="Cambria"/>
          <w:sz w:val="24"/>
          <w:szCs w:val="24"/>
        </w:rPr>
        <w:t>different</w:t>
      </w:r>
      <w:r w:rsidRPr="5A0DBD63" w:rsidR="763970A4">
        <w:rPr>
          <w:rFonts w:ascii="Cambria" w:hAnsi="Cambria" w:eastAsia="Cambria" w:cs="Cambria"/>
          <w:sz w:val="24"/>
          <w:szCs w:val="24"/>
        </w:rPr>
        <w:t xml:space="preserve"> methods that you ca</w:t>
      </w:r>
      <w:r w:rsidRPr="5A0DBD63" w:rsidR="44A596C6">
        <w:rPr>
          <w:rFonts w:ascii="Cambria" w:hAnsi="Cambria" w:eastAsia="Cambria" w:cs="Cambria"/>
          <w:sz w:val="24"/>
          <w:szCs w:val="24"/>
        </w:rPr>
        <w:t>n</w:t>
      </w:r>
      <w:r w:rsidRPr="5A0DBD63" w:rsidR="763970A4">
        <w:rPr>
          <w:rFonts w:ascii="Cambria" w:hAnsi="Cambria" w:eastAsia="Cambria" w:cs="Cambria"/>
          <w:sz w:val="24"/>
          <w:szCs w:val="24"/>
        </w:rPr>
        <w:t xml:space="preserve"> choose from, al depending on the research y</w:t>
      </w:r>
      <w:r w:rsidRPr="5A0DBD63" w:rsidR="53E08BF6">
        <w:rPr>
          <w:rFonts w:ascii="Cambria" w:hAnsi="Cambria" w:eastAsia="Cambria" w:cs="Cambria"/>
          <w:sz w:val="24"/>
          <w:szCs w:val="24"/>
        </w:rPr>
        <w:t xml:space="preserve">ou are aiming to </w:t>
      </w:r>
      <w:r w:rsidRPr="5A0DBD63" w:rsidR="54AA7D62">
        <w:rPr>
          <w:rFonts w:ascii="Cambria" w:hAnsi="Cambria" w:eastAsia="Cambria" w:cs="Cambria"/>
          <w:sz w:val="24"/>
          <w:szCs w:val="24"/>
        </w:rPr>
        <w:t>receive, you can choose from Questionaires, interviews</w:t>
      </w:r>
      <w:r w:rsidRPr="5A0DBD63" w:rsidR="3DA20E6D">
        <w:rPr>
          <w:rFonts w:ascii="Cambria" w:hAnsi="Cambria" w:eastAsia="Cambria" w:cs="Cambria"/>
          <w:sz w:val="24"/>
          <w:szCs w:val="24"/>
        </w:rPr>
        <w:t xml:space="preserve">, focus groups, observations, experments and case studies. There is a method for every research study you may </w:t>
      </w:r>
      <w:r w:rsidRPr="5A0DBD63" w:rsidR="7BCCED7D">
        <w:rPr>
          <w:rFonts w:ascii="Cambria" w:hAnsi="Cambria" w:eastAsia="Cambria" w:cs="Cambria"/>
          <w:sz w:val="24"/>
          <w:szCs w:val="24"/>
        </w:rPr>
        <w:t xml:space="preserve">carry out, but choosing the correct one could be crucial to your research and your findings. </w:t>
      </w:r>
      <w:r w:rsidRPr="5A0DBD63" w:rsidR="49956D62">
        <w:rPr>
          <w:rFonts w:ascii="Cambria" w:hAnsi="Cambria" w:eastAsia="Cambria" w:cs="Cambria"/>
          <w:sz w:val="24"/>
          <w:szCs w:val="24"/>
        </w:rPr>
        <w:t xml:space="preserve">The methods i have chosen to undertake for my research will be, Observations, </w:t>
      </w:r>
      <w:r w:rsidRPr="5A0DBD63" w:rsidR="41D786EB">
        <w:rPr>
          <w:rFonts w:ascii="Cambria" w:hAnsi="Cambria" w:eastAsia="Cambria" w:cs="Cambria"/>
          <w:sz w:val="24"/>
          <w:szCs w:val="24"/>
        </w:rPr>
        <w:t>case studies and experiments. These three methods will not only help me individually but also collectively. U</w:t>
      </w:r>
      <w:r w:rsidRPr="5A0DBD63" w:rsidR="7DB1FA22">
        <w:rPr>
          <w:rFonts w:ascii="Cambria" w:hAnsi="Cambria" w:eastAsia="Cambria" w:cs="Cambria"/>
          <w:sz w:val="24"/>
          <w:szCs w:val="24"/>
        </w:rPr>
        <w:t xml:space="preserve">ndertaking observations will allow me to see first had </w:t>
      </w:r>
      <w:r w:rsidRPr="5A0DBD63" w:rsidR="3AF8BD58">
        <w:rPr>
          <w:rFonts w:ascii="Cambria" w:hAnsi="Cambria" w:eastAsia="Cambria" w:cs="Cambria"/>
          <w:sz w:val="24"/>
          <w:szCs w:val="24"/>
        </w:rPr>
        <w:t xml:space="preserve">the research i am discovering, </w:t>
      </w:r>
      <w:r w:rsidRPr="5A0DBD63" w:rsidR="58B71179">
        <w:rPr>
          <w:rFonts w:ascii="Cambria" w:hAnsi="Cambria" w:eastAsia="Cambria" w:cs="Cambria"/>
          <w:sz w:val="24"/>
          <w:szCs w:val="24"/>
        </w:rPr>
        <w:t>alongside</w:t>
      </w:r>
      <w:r w:rsidRPr="5A0DBD63" w:rsidR="3AF8BD58">
        <w:rPr>
          <w:rFonts w:ascii="Cambria" w:hAnsi="Cambria" w:eastAsia="Cambria" w:cs="Cambria"/>
          <w:sz w:val="24"/>
          <w:szCs w:val="24"/>
        </w:rPr>
        <w:t xml:space="preserve"> that case studies will </w:t>
      </w:r>
      <w:r w:rsidRPr="5A0DBD63" w:rsidR="025A8F6E">
        <w:rPr>
          <w:rFonts w:ascii="Cambria" w:hAnsi="Cambria" w:eastAsia="Cambria" w:cs="Cambria"/>
          <w:sz w:val="24"/>
          <w:szCs w:val="24"/>
        </w:rPr>
        <w:t>allow</w:t>
      </w:r>
      <w:r w:rsidRPr="5A0DBD63" w:rsidR="3AF8BD58">
        <w:rPr>
          <w:rFonts w:ascii="Cambria" w:hAnsi="Cambria" w:eastAsia="Cambria" w:cs="Cambria"/>
          <w:sz w:val="24"/>
          <w:szCs w:val="24"/>
        </w:rPr>
        <w:t xml:space="preserve"> me to </w:t>
      </w:r>
      <w:r w:rsidRPr="5A0DBD63" w:rsidR="025A8F6E">
        <w:rPr>
          <w:rFonts w:ascii="Cambria" w:hAnsi="Cambria" w:eastAsia="Cambria" w:cs="Cambria"/>
          <w:sz w:val="24"/>
          <w:szCs w:val="24"/>
        </w:rPr>
        <w:t>compare</w:t>
      </w:r>
      <w:r w:rsidRPr="5A0DBD63" w:rsidR="3AF8BD58">
        <w:rPr>
          <w:rFonts w:ascii="Cambria" w:hAnsi="Cambria" w:eastAsia="Cambria" w:cs="Cambria"/>
          <w:sz w:val="24"/>
          <w:szCs w:val="24"/>
        </w:rPr>
        <w:t xml:space="preserve"> and contrast the fining i have found </w:t>
      </w:r>
      <w:r w:rsidRPr="5A0DBD63" w:rsidR="2A397924">
        <w:rPr>
          <w:rFonts w:ascii="Cambria" w:hAnsi="Cambria" w:eastAsia="Cambria" w:cs="Cambria"/>
          <w:sz w:val="24"/>
          <w:szCs w:val="24"/>
        </w:rPr>
        <w:t>alongside</w:t>
      </w:r>
      <w:r w:rsidRPr="5A0DBD63" w:rsidR="3AF8BD58">
        <w:rPr>
          <w:rFonts w:ascii="Cambria" w:hAnsi="Cambria" w:eastAsia="Cambria" w:cs="Cambria"/>
          <w:sz w:val="24"/>
          <w:szCs w:val="24"/>
        </w:rPr>
        <w:t xml:space="preserve"> others </w:t>
      </w:r>
      <w:r w:rsidRPr="5A0DBD63" w:rsidR="19DC8355">
        <w:rPr>
          <w:rFonts w:ascii="Cambria" w:hAnsi="Cambria" w:eastAsia="Cambria" w:cs="Cambria"/>
          <w:sz w:val="24"/>
          <w:szCs w:val="24"/>
        </w:rPr>
        <w:t>findings</w:t>
      </w:r>
      <w:r w:rsidRPr="5A0DBD63" w:rsidR="3AF8BD58">
        <w:rPr>
          <w:rFonts w:ascii="Cambria" w:hAnsi="Cambria" w:eastAsia="Cambria" w:cs="Cambria"/>
          <w:sz w:val="24"/>
          <w:szCs w:val="24"/>
        </w:rPr>
        <w:t xml:space="preserve">, it is important i </w:t>
      </w:r>
      <w:r w:rsidRPr="5A0DBD63" w:rsidR="37828518">
        <w:rPr>
          <w:rFonts w:ascii="Cambria" w:hAnsi="Cambria" w:eastAsia="Cambria" w:cs="Cambria"/>
          <w:sz w:val="24"/>
          <w:szCs w:val="24"/>
        </w:rPr>
        <w:t>remember</w:t>
      </w:r>
      <w:r w:rsidRPr="5A0DBD63" w:rsidR="3AF8BD58">
        <w:rPr>
          <w:rFonts w:ascii="Cambria" w:hAnsi="Cambria" w:eastAsia="Cambria" w:cs="Cambria"/>
          <w:sz w:val="24"/>
          <w:szCs w:val="24"/>
        </w:rPr>
        <w:t xml:space="preserve"> to</w:t>
      </w:r>
      <w:r w:rsidRPr="5A0DBD63" w:rsidR="01AC25D7">
        <w:rPr>
          <w:rFonts w:ascii="Cambria" w:hAnsi="Cambria" w:eastAsia="Cambria" w:cs="Cambria"/>
          <w:sz w:val="24"/>
          <w:szCs w:val="24"/>
        </w:rPr>
        <w:t xml:space="preserve"> compare and contrast when researching as it will allow me to have all points of view that could be </w:t>
      </w:r>
      <w:r w:rsidRPr="5A0DBD63" w:rsidR="4C6A9AE8">
        <w:rPr>
          <w:rFonts w:ascii="Cambria" w:hAnsi="Cambria" w:eastAsia="Cambria" w:cs="Cambria"/>
          <w:sz w:val="24"/>
          <w:szCs w:val="24"/>
        </w:rPr>
        <w:t>detrimental</w:t>
      </w:r>
      <w:r w:rsidRPr="5A0DBD63" w:rsidR="01AC25D7">
        <w:rPr>
          <w:rFonts w:ascii="Cambria" w:hAnsi="Cambria" w:eastAsia="Cambria" w:cs="Cambria"/>
          <w:sz w:val="24"/>
          <w:szCs w:val="24"/>
        </w:rPr>
        <w:t xml:space="preserve"> to my research</w:t>
      </w:r>
      <w:r w:rsidRPr="5A0DBD63" w:rsidR="14CD8652">
        <w:rPr>
          <w:rFonts w:ascii="Cambria" w:hAnsi="Cambria" w:eastAsia="Cambria" w:cs="Cambria"/>
          <w:sz w:val="24"/>
          <w:szCs w:val="24"/>
        </w:rPr>
        <w:t xml:space="preserve">, </w:t>
      </w:r>
      <w:r w:rsidRPr="5A0DBD63" w:rsidR="4FDEB6BB">
        <w:rPr>
          <w:rFonts w:ascii="Cambria" w:hAnsi="Cambria" w:eastAsia="Cambria" w:cs="Cambria"/>
          <w:sz w:val="24"/>
          <w:szCs w:val="24"/>
        </w:rPr>
        <w:t>Experimenting</w:t>
      </w:r>
      <w:r w:rsidRPr="5A0DBD63" w:rsidR="14CD8652">
        <w:rPr>
          <w:rFonts w:ascii="Cambria" w:hAnsi="Cambria" w:eastAsia="Cambria" w:cs="Cambria"/>
          <w:sz w:val="24"/>
          <w:szCs w:val="24"/>
        </w:rPr>
        <w:t xml:space="preserve"> will allow me to research in a way that will give me </w:t>
      </w:r>
      <w:r w:rsidRPr="5A0DBD63" w:rsidR="7F4F8F9E">
        <w:rPr>
          <w:rFonts w:ascii="Cambria" w:hAnsi="Cambria" w:eastAsia="Cambria" w:cs="Cambria"/>
          <w:sz w:val="24"/>
          <w:szCs w:val="24"/>
        </w:rPr>
        <w:t xml:space="preserve">my own data and findings. </w:t>
      </w:r>
      <w:r w:rsidRPr="5A0DBD63" w:rsidR="5B8526AB">
        <w:rPr>
          <w:rFonts w:ascii="Cambria" w:hAnsi="Cambria" w:eastAsia="Cambria" w:cs="Cambria"/>
          <w:sz w:val="24"/>
          <w:szCs w:val="24"/>
        </w:rPr>
        <w:t xml:space="preserve">Whist using these three methods is it key i remember to get </w:t>
      </w:r>
      <w:r w:rsidRPr="5A0DBD63" w:rsidR="4A09260E">
        <w:rPr>
          <w:rFonts w:ascii="Cambria" w:hAnsi="Cambria" w:eastAsia="Cambria" w:cs="Cambria"/>
          <w:sz w:val="24"/>
          <w:szCs w:val="24"/>
        </w:rPr>
        <w:t>consent</w:t>
      </w:r>
      <w:r w:rsidRPr="5A0DBD63" w:rsidR="5B8526AB">
        <w:rPr>
          <w:rFonts w:ascii="Cambria" w:hAnsi="Cambria" w:eastAsia="Cambria" w:cs="Cambria"/>
          <w:sz w:val="24"/>
          <w:szCs w:val="24"/>
        </w:rPr>
        <w:t xml:space="preserve"> from anyone </w:t>
      </w:r>
      <w:r w:rsidRPr="5A0DBD63" w:rsidR="5B8526AB">
        <w:rPr>
          <w:rFonts w:ascii="Cambria" w:hAnsi="Cambria" w:eastAsia="Cambria" w:cs="Cambria"/>
          <w:sz w:val="24"/>
          <w:szCs w:val="24"/>
        </w:rPr>
        <w:t>participating</w:t>
      </w:r>
      <w:r w:rsidRPr="5A0DBD63" w:rsidR="5B8526AB">
        <w:rPr>
          <w:rFonts w:ascii="Cambria" w:hAnsi="Cambria" w:eastAsia="Cambria" w:cs="Cambria"/>
          <w:sz w:val="24"/>
          <w:szCs w:val="24"/>
        </w:rPr>
        <w:t xml:space="preserve"> as this is a </w:t>
      </w:r>
      <w:r w:rsidRPr="5A0DBD63" w:rsidR="003B00A7">
        <w:rPr>
          <w:rFonts w:ascii="Cambria" w:hAnsi="Cambria" w:eastAsia="Cambria" w:cs="Cambria"/>
          <w:sz w:val="24"/>
          <w:szCs w:val="24"/>
        </w:rPr>
        <w:t>crucial</w:t>
      </w:r>
      <w:r w:rsidRPr="5A0DBD63" w:rsidR="5B8526AB">
        <w:rPr>
          <w:rFonts w:ascii="Cambria" w:hAnsi="Cambria" w:eastAsia="Cambria" w:cs="Cambria"/>
          <w:sz w:val="24"/>
          <w:szCs w:val="24"/>
        </w:rPr>
        <w:t xml:space="preserve"> </w:t>
      </w:r>
      <w:r w:rsidRPr="5A0DBD63" w:rsidR="149ED66F">
        <w:rPr>
          <w:rFonts w:ascii="Cambria" w:hAnsi="Cambria" w:eastAsia="Cambria" w:cs="Cambria"/>
          <w:sz w:val="24"/>
          <w:szCs w:val="24"/>
        </w:rPr>
        <w:t>element</w:t>
      </w:r>
      <w:r w:rsidRPr="5A0DBD63" w:rsidR="5B8526AB">
        <w:rPr>
          <w:rFonts w:ascii="Cambria" w:hAnsi="Cambria" w:eastAsia="Cambria" w:cs="Cambria"/>
          <w:sz w:val="24"/>
          <w:szCs w:val="24"/>
        </w:rPr>
        <w:t xml:space="preserve"> when researching, it would be unethical to not gain consent and then use my </w:t>
      </w:r>
      <w:r w:rsidRPr="5A0DBD63" w:rsidR="30B9C117">
        <w:rPr>
          <w:rFonts w:ascii="Cambria" w:hAnsi="Cambria" w:eastAsia="Cambria" w:cs="Cambria"/>
          <w:sz w:val="24"/>
          <w:szCs w:val="24"/>
        </w:rPr>
        <w:t>finding</w:t>
      </w:r>
      <w:r w:rsidRPr="5A0DBD63" w:rsidR="5B8526AB">
        <w:rPr>
          <w:rFonts w:ascii="Cambria" w:hAnsi="Cambria" w:eastAsia="Cambria" w:cs="Cambria"/>
          <w:sz w:val="24"/>
          <w:szCs w:val="24"/>
        </w:rPr>
        <w:t xml:space="preserve"> as </w:t>
      </w:r>
      <w:r w:rsidRPr="5A0DBD63" w:rsidR="05FFE70C">
        <w:rPr>
          <w:rFonts w:ascii="Cambria" w:hAnsi="Cambria" w:eastAsia="Cambria" w:cs="Cambria"/>
          <w:sz w:val="24"/>
          <w:szCs w:val="24"/>
        </w:rPr>
        <w:t>research</w:t>
      </w:r>
      <w:r w:rsidRPr="5A0DBD63" w:rsidR="6BADF946">
        <w:rPr>
          <w:rFonts w:ascii="Cambria" w:hAnsi="Cambria" w:eastAsia="Cambria" w:cs="Cambria"/>
          <w:sz w:val="24"/>
          <w:szCs w:val="24"/>
        </w:rPr>
        <w:t xml:space="preserve"> when the participants were not made aware</w:t>
      </w:r>
      <w:r w:rsidRPr="5A0DBD63" w:rsidR="0A9C9176">
        <w:rPr>
          <w:rFonts w:ascii="Cambria" w:hAnsi="Cambria" w:eastAsia="Cambria" w:cs="Cambria"/>
          <w:sz w:val="24"/>
          <w:szCs w:val="24"/>
        </w:rPr>
        <w:t xml:space="preserve"> </w:t>
      </w:r>
      <w:r w:rsidRPr="5A0DBD63" w:rsidR="33C59F38">
        <w:rPr>
          <w:rFonts w:ascii="Cambria" w:hAnsi="Cambria" w:eastAsia="Cambria" w:cs="Cambria"/>
          <w:sz w:val="24"/>
          <w:szCs w:val="24"/>
        </w:rPr>
        <w:t>(Hodgkin</w:t>
      </w:r>
      <w:r w:rsidRPr="5A0DBD63" w:rsidR="0A9C9176">
        <w:rPr>
          <w:rFonts w:ascii="Cambria" w:hAnsi="Cambria" w:eastAsia="Cambria" w:cs="Cambria"/>
          <w:sz w:val="24"/>
          <w:szCs w:val="24"/>
        </w:rPr>
        <w:t>, K. and Beauchamp, G.</w:t>
      </w:r>
      <w:r w:rsidRPr="5A0DBD63" w:rsidR="15C3230E">
        <w:rPr>
          <w:rFonts w:ascii="Cambria" w:hAnsi="Cambria" w:eastAsia="Cambria" w:cs="Cambria"/>
          <w:sz w:val="24"/>
          <w:szCs w:val="24"/>
        </w:rPr>
        <w:t xml:space="preserve"> 2019). </w:t>
      </w:r>
    </w:p>
    <w:p w:rsidR="00843233" w:rsidP="19144C90" w:rsidRDefault="00843233" w14:paraId="5271B917" w14:textId="45FEBAB8">
      <w:pPr>
        <w:rPr>
          <w:rFonts w:ascii="Cambria" w:hAnsi="Cambria" w:eastAsia="Cambria" w:cs="Cambria"/>
          <w:sz w:val="24"/>
          <w:szCs w:val="24"/>
        </w:rPr>
      </w:pPr>
    </w:p>
    <w:p w:rsidR="00843233" w:rsidP="19144C90" w:rsidRDefault="00843233" w14:paraId="59BB9C04" w14:textId="24DF3121">
      <w:pPr>
        <w:rPr>
          <w:rFonts w:ascii="Cambria" w:hAnsi="Cambria" w:eastAsia="Cambria" w:cs="Cambria"/>
          <w:sz w:val="28"/>
          <w:szCs w:val="28"/>
          <w:u w:val="single"/>
        </w:rPr>
      </w:pPr>
      <w:r w:rsidRPr="19144C90" w:rsidR="6EF20FE0">
        <w:rPr>
          <w:rFonts w:ascii="Cambria" w:hAnsi="Cambria" w:eastAsia="Cambria" w:cs="Cambria"/>
          <w:sz w:val="28"/>
          <w:szCs w:val="28"/>
          <w:u w:val="single"/>
        </w:rPr>
        <w:t xml:space="preserve">Ethical </w:t>
      </w:r>
      <w:r w:rsidRPr="19144C90" w:rsidR="6EF20FE0">
        <w:rPr>
          <w:rFonts w:ascii="Cambria" w:hAnsi="Cambria" w:eastAsia="Cambria" w:cs="Cambria"/>
          <w:sz w:val="28"/>
          <w:szCs w:val="28"/>
          <w:u w:val="single"/>
        </w:rPr>
        <w:t>Considerations</w:t>
      </w:r>
      <w:r w:rsidRPr="19144C90" w:rsidR="6EF20FE0">
        <w:rPr>
          <w:rFonts w:ascii="Cambria" w:hAnsi="Cambria" w:eastAsia="Cambria" w:cs="Cambria"/>
          <w:sz w:val="28"/>
          <w:szCs w:val="28"/>
          <w:u w:val="single"/>
        </w:rPr>
        <w:t xml:space="preserve"> </w:t>
      </w:r>
    </w:p>
    <w:p w:rsidR="00843233" w:rsidP="19144C90" w:rsidRDefault="00843233" w14:paraId="14418A5C" w14:textId="30686B91">
      <w:pPr>
        <w:rPr>
          <w:rFonts w:ascii="Cambria" w:hAnsi="Cambria" w:eastAsia="Cambria" w:cs="Cambria"/>
          <w:sz w:val="24"/>
          <w:szCs w:val="24"/>
        </w:rPr>
      </w:pPr>
      <w:r w:rsidRPr="19144C90" w:rsidR="6EF20FE0">
        <w:rPr>
          <w:rFonts w:ascii="Cambria" w:hAnsi="Cambria" w:eastAsia="Cambria" w:cs="Cambria"/>
          <w:sz w:val="24"/>
          <w:szCs w:val="24"/>
        </w:rPr>
        <w:t xml:space="preserve">As touched on previously it is key to make sure you are ethically considering all </w:t>
      </w:r>
      <w:r w:rsidRPr="19144C90" w:rsidR="7B098AF5">
        <w:rPr>
          <w:rFonts w:ascii="Cambria" w:hAnsi="Cambria" w:eastAsia="Cambria" w:cs="Cambria"/>
          <w:sz w:val="24"/>
          <w:szCs w:val="24"/>
        </w:rPr>
        <w:t>aspects</w:t>
      </w:r>
      <w:r w:rsidRPr="19144C90" w:rsidR="5789A6FC">
        <w:rPr>
          <w:rFonts w:ascii="Cambria" w:hAnsi="Cambria" w:eastAsia="Cambria" w:cs="Cambria"/>
          <w:sz w:val="24"/>
          <w:szCs w:val="24"/>
        </w:rPr>
        <w:t xml:space="preserve">, </w:t>
      </w:r>
      <w:r w:rsidRPr="19144C90" w:rsidR="2CB9D4FC">
        <w:rPr>
          <w:rFonts w:ascii="Cambria" w:hAnsi="Cambria" w:eastAsia="Cambria" w:cs="Cambria"/>
          <w:sz w:val="24"/>
          <w:szCs w:val="24"/>
        </w:rPr>
        <w:t xml:space="preserve">all </w:t>
      </w:r>
      <w:r w:rsidRPr="19144C90" w:rsidR="3BF5C31C">
        <w:rPr>
          <w:rFonts w:ascii="Cambria" w:hAnsi="Cambria" w:eastAsia="Cambria" w:cs="Cambria"/>
          <w:sz w:val="24"/>
          <w:szCs w:val="24"/>
        </w:rPr>
        <w:t>good early year's practitioners care and nurture towards children in a setting whatever the child’s</w:t>
      </w:r>
      <w:r w:rsidRPr="19144C90" w:rsidR="35334B5D">
        <w:rPr>
          <w:rFonts w:ascii="Cambria" w:hAnsi="Cambria" w:eastAsia="Cambria" w:cs="Cambria"/>
          <w:sz w:val="24"/>
          <w:szCs w:val="24"/>
        </w:rPr>
        <w:t xml:space="preserve"> background should be to the same high quality, all practitioners should understand how quickly children develop and learn during the first five years</w:t>
      </w:r>
      <w:r w:rsidRPr="19144C90" w:rsidR="248B4326">
        <w:rPr>
          <w:rFonts w:ascii="Cambria" w:hAnsi="Cambria" w:eastAsia="Cambria" w:cs="Cambria"/>
          <w:sz w:val="24"/>
          <w:szCs w:val="24"/>
        </w:rPr>
        <w:t xml:space="preserve"> </w:t>
      </w:r>
      <w:r w:rsidRPr="19144C90" w:rsidR="35334B5D">
        <w:rPr>
          <w:rFonts w:ascii="Cambria" w:hAnsi="Cambria" w:eastAsia="Cambria" w:cs="Cambria"/>
          <w:sz w:val="24"/>
          <w:szCs w:val="24"/>
        </w:rPr>
        <w:t>of life</w:t>
      </w:r>
      <w:r w:rsidRPr="19144C90" w:rsidR="7A476155">
        <w:rPr>
          <w:rFonts w:ascii="Cambria" w:hAnsi="Cambria" w:eastAsia="Cambria" w:cs="Cambria"/>
          <w:sz w:val="24"/>
          <w:szCs w:val="24"/>
        </w:rPr>
        <w:t xml:space="preserve">. </w:t>
      </w:r>
      <w:r w:rsidRPr="19144C90" w:rsidR="3237492F">
        <w:rPr>
          <w:rFonts w:ascii="Cambria" w:hAnsi="Cambria" w:eastAsia="Cambria" w:cs="Cambria"/>
          <w:sz w:val="24"/>
          <w:szCs w:val="24"/>
        </w:rPr>
        <w:t xml:space="preserve">They should understand that a loving and caring environment can give any young child the confidence they need to enable them to </w:t>
      </w:r>
      <w:r w:rsidRPr="19144C90" w:rsidR="5BA67E39">
        <w:rPr>
          <w:rFonts w:ascii="Cambria" w:hAnsi="Cambria" w:eastAsia="Cambria" w:cs="Cambria"/>
          <w:sz w:val="24"/>
          <w:szCs w:val="24"/>
        </w:rPr>
        <w:t xml:space="preserve">grow, effective early years provision </w:t>
      </w:r>
      <w:r w:rsidRPr="19144C90" w:rsidR="5652DF14">
        <w:rPr>
          <w:rFonts w:ascii="Cambria" w:hAnsi="Cambria" w:eastAsia="Cambria" w:cs="Cambria"/>
          <w:sz w:val="24"/>
          <w:szCs w:val="24"/>
        </w:rPr>
        <w:t>should be accessible to all children to increase a positive start in the children’s early years</w:t>
      </w:r>
      <w:r w:rsidRPr="19144C90" w:rsidR="21AB32B4">
        <w:rPr>
          <w:rFonts w:ascii="Cambria" w:hAnsi="Cambria" w:eastAsia="Cambria" w:cs="Cambria"/>
          <w:sz w:val="24"/>
          <w:szCs w:val="24"/>
        </w:rPr>
        <w:t xml:space="preserve"> (Taggart, G. 2011). </w:t>
      </w:r>
    </w:p>
    <w:p w:rsidR="00843233" w:rsidP="19144C90" w:rsidRDefault="00843233" w14:paraId="419D6276" w14:textId="1BEBDD77">
      <w:pPr>
        <w:rPr>
          <w:rFonts w:ascii="Cambria" w:hAnsi="Cambria" w:eastAsia="Cambria" w:cs="Cambria"/>
          <w:sz w:val="24"/>
          <w:szCs w:val="24"/>
        </w:rPr>
      </w:pPr>
      <w:r w:rsidRPr="19144C90" w:rsidR="471C5691">
        <w:rPr>
          <w:rFonts w:ascii="Cambria" w:hAnsi="Cambria" w:eastAsia="Cambria" w:cs="Cambria"/>
          <w:sz w:val="24"/>
          <w:szCs w:val="24"/>
        </w:rPr>
        <w:t>Outdoor play is a multipurpose way for children to learn and develop, play itself is shaped on culture and constructed by individuals own experiences. Play can be interpretated in diverse ways using all senses, constructing new knowledge. Play increases the multidimensional development including factors such as physical and emotional. Play is where children explore the world around them, using all their senses, learning from themselves and others. Play has been found to be extremely effective in practice with early years childhood education in England as well as many other countries. Being playful can encircle personality traits, playful moods can vary from boisterous and wild to quiet and focused observations which are all great ways of learning and developing during childhood. (Broadhead, P., Howard, J.,</w:t>
      </w:r>
      <w:r w:rsidRPr="19144C90" w:rsidR="471C5691">
        <w:rPr>
          <w:rFonts w:ascii="Cambria" w:hAnsi="Cambria" w:eastAsia="Cambria" w:cs="Cambria"/>
          <w:sz w:val="24"/>
          <w:szCs w:val="24"/>
        </w:rPr>
        <w:t xml:space="preserve"> </w:t>
      </w:r>
      <w:r w:rsidRPr="19144C90" w:rsidR="471C5691">
        <w:rPr>
          <w:rFonts w:ascii="Cambria" w:hAnsi="Cambria" w:eastAsia="Cambria" w:cs="Cambria"/>
          <w:sz w:val="24"/>
          <w:szCs w:val="24"/>
        </w:rPr>
        <w:t>Wood</w:t>
      </w:r>
      <w:r w:rsidRPr="19144C90" w:rsidR="471C5691">
        <w:rPr>
          <w:rFonts w:ascii="Cambria" w:hAnsi="Cambria" w:eastAsia="Cambria" w:cs="Cambria"/>
          <w:sz w:val="24"/>
          <w:szCs w:val="24"/>
        </w:rPr>
        <w:t>,W</w:t>
      </w:r>
      <w:r w:rsidRPr="19144C90" w:rsidR="471C5691">
        <w:rPr>
          <w:rFonts w:ascii="Cambria" w:hAnsi="Cambria" w:eastAsia="Cambria" w:cs="Cambria"/>
          <w:sz w:val="24"/>
          <w:szCs w:val="24"/>
        </w:rPr>
        <w:t>. 2010, p.9-17.) Children need recurrent opportunities to take part in playful activities and should always be given a chance to approach activities playfully children will not only develop physically from learning this way they will benefit cognitively and socially. In an article by Kinkead-Clark (2019) he found from researching data that children are “physically healthier, more socio-emotionally grounded more creative in their thoughts, have more developed oral vocabularies, and are able to engage in more complex critical thinking and problem-solving strategies”. Herbet Spencer a theorist (1882-1903) had a theory that all children are like industrial machines and need to release excess energy between compulsory learning, leaving the outdoor play time to release energy instead of being used in a positive light and to be encouraged to learn in a playful outdoor setting (Bruce,2004, p.133).</w:t>
      </w:r>
    </w:p>
    <w:p w:rsidR="00843233" w:rsidP="19144C90" w:rsidRDefault="00843233" w14:paraId="211324F2" w14:textId="404084C6">
      <w:pPr>
        <w:rPr>
          <w:rFonts w:ascii="Cambria" w:hAnsi="Cambria" w:eastAsia="Cambria" w:cs="Cambria"/>
          <w:sz w:val="24"/>
          <w:szCs w:val="24"/>
        </w:rPr>
      </w:pPr>
      <w:r w:rsidRPr="19144C90" w:rsidR="0E2814B3">
        <w:rPr>
          <w:rFonts w:ascii="Cambria" w:hAnsi="Cambria" w:eastAsia="Cambria" w:cs="Cambria"/>
          <w:sz w:val="24"/>
          <w:szCs w:val="24"/>
        </w:rPr>
        <w:t>Before gaining consent to carry out your research you should make sure you have a clear sight of what you are researching and how you intend to use your research</w:t>
      </w:r>
      <w:r w:rsidRPr="19144C90" w:rsidR="41B88C7F">
        <w:rPr>
          <w:rFonts w:ascii="Cambria" w:hAnsi="Cambria" w:eastAsia="Cambria" w:cs="Cambria"/>
          <w:sz w:val="24"/>
          <w:szCs w:val="24"/>
        </w:rPr>
        <w:t xml:space="preserve">, so when it comes to gaining the consent from the participants when questioned on what your research is for you can have a clear explanation ready to </w:t>
      </w:r>
      <w:r w:rsidRPr="19144C90" w:rsidR="0FE1DD89">
        <w:rPr>
          <w:rFonts w:ascii="Cambria" w:hAnsi="Cambria" w:eastAsia="Cambria" w:cs="Cambria"/>
          <w:sz w:val="24"/>
          <w:szCs w:val="24"/>
        </w:rPr>
        <w:t>inform all participants of your clear end goals and intentions</w:t>
      </w:r>
      <w:r w:rsidRPr="19144C90" w:rsidR="49C87E6C">
        <w:rPr>
          <w:rFonts w:ascii="Cambria" w:hAnsi="Cambria" w:eastAsia="Cambria" w:cs="Cambria"/>
          <w:sz w:val="24"/>
          <w:szCs w:val="24"/>
        </w:rPr>
        <w:t xml:space="preserve"> (Department for education, 2024). </w:t>
      </w:r>
      <w:r w:rsidRPr="19144C90" w:rsidR="0FE1DD89">
        <w:rPr>
          <w:rFonts w:ascii="Cambria" w:hAnsi="Cambria" w:eastAsia="Cambria" w:cs="Cambria"/>
          <w:sz w:val="24"/>
          <w:szCs w:val="24"/>
        </w:rPr>
        <w:t xml:space="preserve">Without doing this you are not properly informing all participants to their rights </w:t>
      </w:r>
      <w:r w:rsidRPr="19144C90" w:rsidR="53228A74">
        <w:rPr>
          <w:rFonts w:ascii="Cambria" w:hAnsi="Cambria" w:eastAsia="Cambria" w:cs="Cambria"/>
          <w:sz w:val="24"/>
          <w:szCs w:val="24"/>
        </w:rPr>
        <w:t>that they have.</w:t>
      </w:r>
      <w:r w:rsidRPr="19144C90" w:rsidR="0E2814B3">
        <w:rPr>
          <w:rFonts w:ascii="Cambria" w:hAnsi="Cambria" w:eastAsia="Cambria" w:cs="Cambria"/>
          <w:sz w:val="24"/>
          <w:szCs w:val="24"/>
        </w:rPr>
        <w:t xml:space="preserve"> </w:t>
      </w:r>
      <w:r w:rsidRPr="19144C90" w:rsidR="55E14727">
        <w:rPr>
          <w:rFonts w:ascii="Cambria" w:hAnsi="Cambria" w:eastAsia="Cambria" w:cs="Cambria"/>
          <w:sz w:val="24"/>
          <w:szCs w:val="24"/>
        </w:rPr>
        <w:t>Gaining consent to allow you to research in any research study shou</w:t>
      </w:r>
      <w:r w:rsidRPr="19144C90" w:rsidR="41354C5A">
        <w:rPr>
          <w:rFonts w:ascii="Cambria" w:hAnsi="Cambria" w:eastAsia="Cambria" w:cs="Cambria"/>
          <w:sz w:val="24"/>
          <w:szCs w:val="24"/>
        </w:rPr>
        <w:t xml:space="preserve">ld be seen as a main priority and if it has not been carried out correctly will go against all ethical values. </w:t>
      </w:r>
      <w:r w:rsidRPr="19144C90" w:rsidR="0AE5A764">
        <w:rPr>
          <w:rFonts w:ascii="Cambria" w:hAnsi="Cambria" w:eastAsia="Cambria" w:cs="Cambria"/>
          <w:sz w:val="24"/>
          <w:szCs w:val="24"/>
        </w:rPr>
        <w:t>Ethics in early years refers to principles and values that l</w:t>
      </w:r>
      <w:r w:rsidRPr="19144C90" w:rsidR="66F0C750">
        <w:rPr>
          <w:rFonts w:ascii="Cambria" w:hAnsi="Cambria" w:eastAsia="Cambria" w:cs="Cambria"/>
          <w:sz w:val="24"/>
          <w:szCs w:val="24"/>
        </w:rPr>
        <w:t xml:space="preserve">ead the behaviour and decision-making of early years practitioners and all </w:t>
      </w:r>
      <w:r w:rsidRPr="19144C90" w:rsidR="65732448">
        <w:rPr>
          <w:rFonts w:ascii="Cambria" w:hAnsi="Cambria" w:eastAsia="Cambria" w:cs="Cambria"/>
          <w:sz w:val="24"/>
          <w:szCs w:val="24"/>
        </w:rPr>
        <w:t xml:space="preserve">individuals that are involved in a child’s care </w:t>
      </w:r>
      <w:r w:rsidRPr="19144C90" w:rsidR="398EE3ED">
        <w:rPr>
          <w:rFonts w:ascii="Cambria" w:hAnsi="Cambria" w:eastAsia="Cambria" w:cs="Cambria"/>
          <w:sz w:val="24"/>
          <w:szCs w:val="24"/>
        </w:rPr>
        <w:t>(</w:t>
      </w:r>
      <w:r w:rsidRPr="19144C90" w:rsidR="77317D1F">
        <w:rPr>
          <w:rFonts w:ascii="Cambria" w:hAnsi="Cambria" w:eastAsia="Cambria" w:cs="Cambria"/>
          <w:sz w:val="24"/>
          <w:szCs w:val="24"/>
        </w:rPr>
        <w:t>Skoglun</w:t>
      </w:r>
      <w:r w:rsidRPr="19144C90" w:rsidR="52FFEEDF">
        <w:rPr>
          <w:rFonts w:ascii="Cambria" w:hAnsi="Cambria" w:eastAsia="Cambria" w:cs="Cambria"/>
          <w:sz w:val="24"/>
          <w:szCs w:val="24"/>
        </w:rPr>
        <w:t>d, Ye and Jiang</w:t>
      </w:r>
      <w:r w:rsidRPr="19144C90" w:rsidR="1C433B99">
        <w:rPr>
          <w:rFonts w:ascii="Cambria" w:hAnsi="Cambria" w:eastAsia="Cambria" w:cs="Cambria"/>
          <w:sz w:val="24"/>
          <w:szCs w:val="24"/>
        </w:rPr>
        <w:t>, 2022)</w:t>
      </w:r>
      <w:r w:rsidRPr="19144C90" w:rsidR="76F0833E">
        <w:rPr>
          <w:rFonts w:ascii="Cambria" w:hAnsi="Cambria" w:eastAsia="Cambria" w:cs="Cambria"/>
          <w:sz w:val="24"/>
          <w:szCs w:val="24"/>
        </w:rPr>
        <w:t xml:space="preserve">. If children are under the age where they do not understand or are physically unable to give consent, you still must use the appropriate </w:t>
      </w:r>
      <w:r w:rsidRPr="19144C90" w:rsidR="73DFBFD0">
        <w:rPr>
          <w:rFonts w:ascii="Cambria" w:hAnsi="Cambria" w:eastAsia="Cambria" w:cs="Cambria"/>
          <w:sz w:val="24"/>
          <w:szCs w:val="24"/>
        </w:rPr>
        <w:t xml:space="preserve">way to </w:t>
      </w:r>
      <w:r w:rsidRPr="19144C90" w:rsidR="5EE3ACB4">
        <w:rPr>
          <w:rFonts w:ascii="Cambria" w:hAnsi="Cambria" w:eastAsia="Cambria" w:cs="Cambria"/>
          <w:sz w:val="24"/>
          <w:szCs w:val="24"/>
        </w:rPr>
        <w:t>receive</w:t>
      </w:r>
      <w:r w:rsidRPr="19144C90" w:rsidR="73DFBFD0">
        <w:rPr>
          <w:rFonts w:ascii="Cambria" w:hAnsi="Cambria" w:eastAsia="Cambria" w:cs="Cambria"/>
          <w:sz w:val="24"/>
          <w:szCs w:val="24"/>
        </w:rPr>
        <w:t xml:space="preserve"> consent, in this case you would gain </w:t>
      </w:r>
      <w:r w:rsidRPr="19144C90" w:rsidR="679B7A1C">
        <w:rPr>
          <w:rFonts w:ascii="Cambria" w:hAnsi="Cambria" w:eastAsia="Cambria" w:cs="Cambria"/>
          <w:sz w:val="24"/>
          <w:szCs w:val="24"/>
        </w:rPr>
        <w:t>consent</w:t>
      </w:r>
      <w:r w:rsidRPr="19144C90" w:rsidR="73DFBFD0">
        <w:rPr>
          <w:rFonts w:ascii="Cambria" w:hAnsi="Cambria" w:eastAsia="Cambria" w:cs="Cambria"/>
          <w:sz w:val="24"/>
          <w:szCs w:val="24"/>
        </w:rPr>
        <w:t xml:space="preserve"> from the child’s parent/ guardian, to do this you could send a written letter home to the parent/ guardian</w:t>
      </w:r>
      <w:r w:rsidRPr="19144C90" w:rsidR="085124F0">
        <w:rPr>
          <w:rFonts w:ascii="Cambria" w:hAnsi="Cambria" w:eastAsia="Cambria" w:cs="Cambria"/>
          <w:sz w:val="24"/>
          <w:szCs w:val="24"/>
        </w:rPr>
        <w:t xml:space="preserve"> or alternatively you could have verbal </w:t>
      </w:r>
      <w:r w:rsidRPr="19144C90" w:rsidR="05B47C5F">
        <w:rPr>
          <w:rFonts w:ascii="Cambria" w:hAnsi="Cambria" w:eastAsia="Cambria" w:cs="Cambria"/>
          <w:sz w:val="24"/>
          <w:szCs w:val="24"/>
        </w:rPr>
        <w:t>consent</w:t>
      </w:r>
      <w:r w:rsidRPr="19144C90" w:rsidR="085124F0">
        <w:rPr>
          <w:rFonts w:ascii="Cambria" w:hAnsi="Cambria" w:eastAsia="Cambria" w:cs="Cambria"/>
          <w:sz w:val="24"/>
          <w:szCs w:val="24"/>
        </w:rPr>
        <w:t xml:space="preserve"> from them</w:t>
      </w:r>
      <w:r w:rsidRPr="19144C90" w:rsidR="20269C49">
        <w:rPr>
          <w:rFonts w:ascii="Cambria" w:hAnsi="Cambria" w:eastAsia="Cambria" w:cs="Cambria"/>
          <w:sz w:val="24"/>
          <w:szCs w:val="24"/>
        </w:rPr>
        <w:t xml:space="preserve"> by either contacting them through phone call or in </w:t>
      </w:r>
      <w:r w:rsidRPr="19144C90" w:rsidR="41A27E75">
        <w:rPr>
          <w:rFonts w:ascii="Cambria" w:hAnsi="Cambria" w:eastAsia="Cambria" w:cs="Cambria"/>
          <w:sz w:val="24"/>
          <w:szCs w:val="24"/>
        </w:rPr>
        <w:t xml:space="preserve">person. </w:t>
      </w:r>
      <w:r w:rsidRPr="19144C90" w:rsidR="7808F5E1">
        <w:rPr>
          <w:rFonts w:ascii="Cambria" w:hAnsi="Cambria" w:eastAsia="Cambria" w:cs="Cambria"/>
          <w:sz w:val="24"/>
          <w:szCs w:val="24"/>
        </w:rPr>
        <w:t xml:space="preserve">When dealing with older </w:t>
      </w:r>
      <w:r w:rsidRPr="19144C90" w:rsidR="7808F5E1">
        <w:rPr>
          <w:rFonts w:ascii="Cambria" w:hAnsi="Cambria" w:eastAsia="Cambria" w:cs="Cambria"/>
          <w:sz w:val="24"/>
          <w:szCs w:val="24"/>
        </w:rPr>
        <w:t xml:space="preserve">children who can give consent themselves it is still just as important to make sure you are keeping the children informed with what is happening, to do this you could make a </w:t>
      </w:r>
      <w:r w:rsidRPr="19144C90" w:rsidR="7F64C191">
        <w:rPr>
          <w:rFonts w:ascii="Cambria" w:hAnsi="Cambria" w:eastAsia="Cambria" w:cs="Cambria"/>
          <w:sz w:val="24"/>
          <w:szCs w:val="24"/>
        </w:rPr>
        <w:t>PowerPoint</w:t>
      </w:r>
      <w:r w:rsidRPr="19144C90" w:rsidR="7808F5E1">
        <w:rPr>
          <w:rFonts w:ascii="Cambria" w:hAnsi="Cambria" w:eastAsia="Cambria" w:cs="Cambria"/>
          <w:sz w:val="24"/>
          <w:szCs w:val="24"/>
        </w:rPr>
        <w:t xml:space="preserve"> </w:t>
      </w:r>
      <w:r w:rsidRPr="19144C90" w:rsidR="1B219476">
        <w:rPr>
          <w:rFonts w:ascii="Cambria" w:hAnsi="Cambria" w:eastAsia="Cambria" w:cs="Cambria"/>
          <w:sz w:val="24"/>
          <w:szCs w:val="24"/>
        </w:rPr>
        <w:t>presentation</w:t>
      </w:r>
      <w:r w:rsidRPr="19144C90" w:rsidR="7808F5E1">
        <w:rPr>
          <w:rFonts w:ascii="Cambria" w:hAnsi="Cambria" w:eastAsia="Cambria" w:cs="Cambria"/>
          <w:sz w:val="24"/>
          <w:szCs w:val="24"/>
        </w:rPr>
        <w:t xml:space="preserve"> </w:t>
      </w:r>
      <w:r w:rsidRPr="19144C90" w:rsidR="298F2AD2">
        <w:rPr>
          <w:rFonts w:ascii="Cambria" w:hAnsi="Cambria" w:eastAsia="Cambria" w:cs="Cambria"/>
          <w:sz w:val="24"/>
          <w:szCs w:val="24"/>
        </w:rPr>
        <w:t xml:space="preserve">on what </w:t>
      </w:r>
      <w:r w:rsidRPr="19144C90" w:rsidR="6143CDD8">
        <w:rPr>
          <w:rFonts w:ascii="Cambria" w:hAnsi="Cambria" w:eastAsia="Cambria" w:cs="Cambria"/>
          <w:sz w:val="24"/>
          <w:szCs w:val="24"/>
        </w:rPr>
        <w:t>you</w:t>
      </w:r>
      <w:r w:rsidRPr="19144C90" w:rsidR="298F2AD2">
        <w:rPr>
          <w:rFonts w:ascii="Cambria" w:hAnsi="Cambria" w:eastAsia="Cambria" w:cs="Cambria"/>
          <w:sz w:val="24"/>
          <w:szCs w:val="24"/>
        </w:rPr>
        <w:t xml:space="preserve"> are </w:t>
      </w:r>
      <w:r w:rsidRPr="19144C90" w:rsidR="0FBFAAF5">
        <w:rPr>
          <w:rFonts w:ascii="Cambria" w:hAnsi="Cambria" w:eastAsia="Cambria" w:cs="Cambria"/>
          <w:sz w:val="24"/>
          <w:szCs w:val="24"/>
        </w:rPr>
        <w:t>planning</w:t>
      </w:r>
      <w:r w:rsidRPr="19144C90" w:rsidR="298F2AD2">
        <w:rPr>
          <w:rFonts w:ascii="Cambria" w:hAnsi="Cambria" w:eastAsia="Cambria" w:cs="Cambria"/>
          <w:sz w:val="24"/>
          <w:szCs w:val="24"/>
        </w:rPr>
        <w:t xml:space="preserve"> to do and how it will </w:t>
      </w:r>
      <w:r w:rsidRPr="19144C90" w:rsidR="2599287C">
        <w:rPr>
          <w:rFonts w:ascii="Cambria" w:hAnsi="Cambria" w:eastAsia="Cambria" w:cs="Cambria"/>
          <w:sz w:val="24"/>
          <w:szCs w:val="24"/>
        </w:rPr>
        <w:t>affect</w:t>
      </w:r>
      <w:r w:rsidRPr="19144C90" w:rsidR="298F2AD2">
        <w:rPr>
          <w:rFonts w:ascii="Cambria" w:hAnsi="Cambria" w:eastAsia="Cambria" w:cs="Cambria"/>
          <w:sz w:val="24"/>
          <w:szCs w:val="24"/>
        </w:rPr>
        <w:t xml:space="preserve"> the children and what their roles are in it all. </w:t>
      </w:r>
      <w:r w:rsidRPr="19144C90" w:rsidR="14E25236">
        <w:rPr>
          <w:rFonts w:ascii="Cambria" w:hAnsi="Cambria" w:eastAsia="Cambria" w:cs="Cambria"/>
          <w:sz w:val="24"/>
          <w:szCs w:val="24"/>
        </w:rPr>
        <w:t xml:space="preserve">In my research study i had three children undertaking research and to make sure i was gaining </w:t>
      </w:r>
      <w:r w:rsidRPr="19144C90" w:rsidR="3B641F9D">
        <w:rPr>
          <w:rFonts w:ascii="Cambria" w:hAnsi="Cambria" w:eastAsia="Cambria" w:cs="Cambria"/>
          <w:sz w:val="24"/>
          <w:szCs w:val="24"/>
        </w:rPr>
        <w:t>contest</w:t>
      </w:r>
      <w:r w:rsidRPr="19144C90" w:rsidR="14E25236">
        <w:rPr>
          <w:rFonts w:ascii="Cambria" w:hAnsi="Cambria" w:eastAsia="Cambria" w:cs="Cambria"/>
          <w:sz w:val="24"/>
          <w:szCs w:val="24"/>
        </w:rPr>
        <w:t xml:space="preserve"> i had an informal chat with their parents and </w:t>
      </w:r>
      <w:r w:rsidRPr="19144C90" w:rsidR="68148E5D">
        <w:rPr>
          <w:rFonts w:ascii="Cambria" w:hAnsi="Cambria" w:eastAsia="Cambria" w:cs="Cambria"/>
          <w:sz w:val="24"/>
          <w:szCs w:val="24"/>
        </w:rPr>
        <w:t>discussed</w:t>
      </w:r>
      <w:r w:rsidRPr="19144C90" w:rsidR="14E25236">
        <w:rPr>
          <w:rFonts w:ascii="Cambria" w:hAnsi="Cambria" w:eastAsia="Cambria" w:cs="Cambria"/>
          <w:sz w:val="24"/>
          <w:szCs w:val="24"/>
        </w:rPr>
        <w:t xml:space="preserve"> m</w:t>
      </w:r>
      <w:r w:rsidRPr="19144C90" w:rsidR="53B77885">
        <w:rPr>
          <w:rFonts w:ascii="Cambria" w:hAnsi="Cambria" w:eastAsia="Cambria" w:cs="Cambria"/>
          <w:sz w:val="24"/>
          <w:szCs w:val="24"/>
        </w:rPr>
        <w:t>y research with them and how i would undertake the research involving the children</w:t>
      </w:r>
      <w:r w:rsidRPr="19144C90" w:rsidR="32FB0250">
        <w:rPr>
          <w:rFonts w:ascii="Cambria" w:hAnsi="Cambria" w:eastAsia="Cambria" w:cs="Cambria"/>
          <w:sz w:val="24"/>
          <w:szCs w:val="24"/>
        </w:rPr>
        <w:t xml:space="preserve"> (Rodd, 2006). </w:t>
      </w:r>
    </w:p>
    <w:p w:rsidR="00843233" w:rsidP="19144C90" w:rsidRDefault="00843233" w14:paraId="0AA7DD30" w14:textId="2118D77C">
      <w:pPr>
        <w:rPr>
          <w:rFonts w:ascii="Cambria" w:hAnsi="Cambria" w:eastAsia="Cambria" w:cs="Cambria"/>
          <w:sz w:val="24"/>
          <w:szCs w:val="24"/>
        </w:rPr>
      </w:pPr>
      <w:r w:rsidRPr="5A0DBD63" w:rsidR="5F2B4044">
        <w:rPr>
          <w:rFonts w:ascii="Cambria" w:hAnsi="Cambria" w:eastAsia="Cambria" w:cs="Cambria"/>
          <w:sz w:val="24"/>
          <w:szCs w:val="24"/>
        </w:rPr>
        <w:t xml:space="preserve">In early years it is important to protect every child's confidentiality in every aspect, </w:t>
      </w:r>
      <w:r w:rsidRPr="5A0DBD63" w:rsidR="6AF5B451">
        <w:rPr>
          <w:rFonts w:ascii="Cambria" w:hAnsi="Cambria" w:eastAsia="Cambria" w:cs="Cambria"/>
          <w:sz w:val="24"/>
          <w:szCs w:val="24"/>
        </w:rPr>
        <w:t xml:space="preserve">all practitioners must abide by all confidentiality </w:t>
      </w:r>
      <w:r w:rsidRPr="5A0DBD63" w:rsidR="14E83E3A">
        <w:rPr>
          <w:rFonts w:ascii="Cambria" w:hAnsi="Cambria" w:eastAsia="Cambria" w:cs="Cambria"/>
          <w:sz w:val="24"/>
          <w:szCs w:val="24"/>
        </w:rPr>
        <w:t>policies;</w:t>
      </w:r>
      <w:r w:rsidRPr="5A0DBD63" w:rsidR="6AF5B451">
        <w:rPr>
          <w:rFonts w:ascii="Cambria" w:hAnsi="Cambria" w:eastAsia="Cambria" w:cs="Cambria"/>
          <w:sz w:val="24"/>
          <w:szCs w:val="24"/>
        </w:rPr>
        <w:t xml:space="preserve"> by </w:t>
      </w:r>
      <w:r w:rsidRPr="5A0DBD63" w:rsidR="0DEDB992">
        <w:rPr>
          <w:rFonts w:ascii="Cambria" w:hAnsi="Cambria" w:eastAsia="Cambria" w:cs="Cambria"/>
          <w:sz w:val="24"/>
          <w:szCs w:val="24"/>
        </w:rPr>
        <w:t xml:space="preserve">concentrating on </w:t>
      </w:r>
      <w:r w:rsidRPr="5A0DBD63" w:rsidR="131CBA6A">
        <w:rPr>
          <w:rFonts w:ascii="Cambria" w:hAnsi="Cambria" w:eastAsia="Cambria" w:cs="Cambria"/>
          <w:sz w:val="24"/>
          <w:szCs w:val="24"/>
        </w:rPr>
        <w:t>confidentiality,</w:t>
      </w:r>
      <w:r w:rsidRPr="5A0DBD63" w:rsidR="0DEDB992">
        <w:rPr>
          <w:rFonts w:ascii="Cambria" w:hAnsi="Cambria" w:eastAsia="Cambria" w:cs="Cambria"/>
          <w:sz w:val="24"/>
          <w:szCs w:val="24"/>
        </w:rPr>
        <w:t xml:space="preserve"> you are creating a safe environment for children and their families</w:t>
      </w:r>
      <w:r w:rsidRPr="5A0DBD63" w:rsidR="0CC1D3CC">
        <w:rPr>
          <w:rFonts w:ascii="Cambria" w:hAnsi="Cambria" w:eastAsia="Cambria" w:cs="Cambria"/>
          <w:sz w:val="24"/>
          <w:szCs w:val="24"/>
        </w:rPr>
        <w:t xml:space="preserve"> to feel safe, valued, and </w:t>
      </w:r>
      <w:r w:rsidRPr="5A0DBD63" w:rsidR="7411C22E">
        <w:rPr>
          <w:rFonts w:ascii="Cambria" w:hAnsi="Cambria" w:eastAsia="Cambria" w:cs="Cambria"/>
          <w:sz w:val="24"/>
          <w:szCs w:val="24"/>
        </w:rPr>
        <w:t>respected. Safeguarding is the proactive steps that we take towards keeping all children in out care as practitioners safe</w:t>
      </w:r>
      <w:r w:rsidRPr="5A0DBD63" w:rsidR="7411C22E">
        <w:rPr>
          <w:rFonts w:ascii="Cambria" w:hAnsi="Cambria" w:eastAsia="Cambria" w:cs="Cambria"/>
          <w:sz w:val="24"/>
          <w:szCs w:val="24"/>
        </w:rPr>
        <w:t xml:space="preserve">. </w:t>
      </w:r>
      <w:r w:rsidRPr="5A0DBD63" w:rsidR="0CC1D3CC">
        <w:rPr>
          <w:rFonts w:ascii="Cambria" w:hAnsi="Cambria" w:eastAsia="Cambria" w:cs="Cambria"/>
          <w:sz w:val="24"/>
          <w:szCs w:val="24"/>
        </w:rPr>
        <w:t xml:space="preserve"> </w:t>
      </w:r>
      <w:r w:rsidRPr="5A0DBD63" w:rsidR="08C0788B">
        <w:rPr>
          <w:rFonts w:ascii="Cambria" w:hAnsi="Cambria" w:eastAsia="Cambria" w:cs="Cambria"/>
          <w:sz w:val="24"/>
          <w:szCs w:val="24"/>
        </w:rPr>
        <w:t>According to the GOV website (2024) there are 7 rules that should be followed when providing safeguarding and confidentiality and when you can break confidentiality to make sur</w:t>
      </w:r>
      <w:r w:rsidRPr="5A0DBD63" w:rsidR="0DD0BBA0">
        <w:rPr>
          <w:rFonts w:ascii="Cambria" w:hAnsi="Cambria" w:eastAsia="Cambria" w:cs="Cambria"/>
          <w:sz w:val="24"/>
          <w:szCs w:val="24"/>
        </w:rPr>
        <w:t>e you are safeguarding correctly</w:t>
      </w:r>
      <w:r w:rsidRPr="5A0DBD63" w:rsidR="247DABCF">
        <w:rPr>
          <w:rFonts w:ascii="Cambria" w:hAnsi="Cambria" w:eastAsia="Cambria" w:cs="Cambria"/>
          <w:sz w:val="24"/>
          <w:szCs w:val="24"/>
        </w:rPr>
        <w:t xml:space="preserve"> (Department of</w:t>
      </w:r>
      <w:r w:rsidRPr="5A0DBD63" w:rsidR="13273EB5">
        <w:rPr>
          <w:rFonts w:ascii="Cambria" w:hAnsi="Cambria" w:eastAsia="Cambria" w:cs="Cambria"/>
          <w:sz w:val="24"/>
          <w:szCs w:val="24"/>
        </w:rPr>
        <w:t xml:space="preserve"> </w:t>
      </w:r>
      <w:r w:rsidRPr="5A0DBD63" w:rsidR="247DABCF">
        <w:rPr>
          <w:rFonts w:ascii="Cambria" w:hAnsi="Cambria" w:eastAsia="Cambria" w:cs="Cambria"/>
          <w:sz w:val="24"/>
          <w:szCs w:val="24"/>
        </w:rPr>
        <w:t>education, 2024)</w:t>
      </w:r>
      <w:r w:rsidRPr="5A0DBD63" w:rsidR="247DABCF">
        <w:rPr>
          <w:rFonts w:ascii="Cambria" w:hAnsi="Cambria" w:eastAsia="Cambria" w:cs="Cambria"/>
          <w:sz w:val="24"/>
          <w:szCs w:val="24"/>
        </w:rPr>
        <w:t xml:space="preserve">. </w:t>
      </w:r>
      <w:r w:rsidRPr="5A0DBD63" w:rsidR="72A6DBD3">
        <w:rPr>
          <w:rFonts w:ascii="Cambria" w:hAnsi="Cambria" w:eastAsia="Cambria" w:cs="Cambria"/>
          <w:sz w:val="24"/>
          <w:szCs w:val="24"/>
        </w:rPr>
        <w:t xml:space="preserve"> </w:t>
      </w:r>
      <w:r w:rsidRPr="5A0DBD63" w:rsidR="72A6DBD3">
        <w:rPr>
          <w:rFonts w:ascii="Cambria" w:hAnsi="Cambria" w:eastAsia="Cambria" w:cs="Cambria"/>
          <w:sz w:val="24"/>
          <w:szCs w:val="24"/>
        </w:rPr>
        <w:t>A</w:t>
      </w:r>
      <w:r w:rsidRPr="5A0DBD63" w:rsidR="1E67C1C3">
        <w:rPr>
          <w:rFonts w:ascii="Cambria" w:hAnsi="Cambria" w:eastAsia="Cambria" w:cs="Cambria"/>
          <w:sz w:val="24"/>
          <w:szCs w:val="24"/>
        </w:rPr>
        <w:t xml:space="preserve">s well as confidentiality, Anonymity is just as important, some children may be in tough situations </w:t>
      </w:r>
      <w:bookmarkStart w:name="_Int_JRRxfh2m" w:id="1270834922"/>
      <w:r w:rsidRPr="5A0DBD63" w:rsidR="1E67C1C3">
        <w:rPr>
          <w:rFonts w:ascii="Cambria" w:hAnsi="Cambria" w:eastAsia="Cambria" w:cs="Cambria"/>
          <w:sz w:val="24"/>
          <w:szCs w:val="24"/>
        </w:rPr>
        <w:t>w</w:t>
      </w:r>
      <w:r w:rsidRPr="5A0DBD63" w:rsidR="1E67C1C3">
        <w:rPr>
          <w:rFonts w:ascii="Cambria" w:hAnsi="Cambria" w:eastAsia="Cambria" w:cs="Cambria"/>
          <w:sz w:val="24"/>
          <w:szCs w:val="24"/>
        </w:rPr>
        <w:t>here</w:t>
      </w:r>
      <w:bookmarkEnd w:id="1270834922"/>
      <w:r w:rsidRPr="5A0DBD63" w:rsidR="1E67C1C3">
        <w:rPr>
          <w:rFonts w:ascii="Cambria" w:hAnsi="Cambria" w:eastAsia="Cambria" w:cs="Cambria"/>
          <w:sz w:val="24"/>
          <w:szCs w:val="24"/>
        </w:rPr>
        <w:t xml:space="preserve"> </w:t>
      </w:r>
      <w:r w:rsidRPr="5A0DBD63" w:rsidR="1E67C1C3">
        <w:rPr>
          <w:rFonts w:ascii="Cambria" w:hAnsi="Cambria" w:eastAsia="Cambria" w:cs="Cambria"/>
          <w:sz w:val="24"/>
          <w:szCs w:val="24"/>
        </w:rPr>
        <w:t>making sure their anonymity is protec</w:t>
      </w:r>
      <w:r w:rsidRPr="5A0DBD63" w:rsidR="74CC4D95">
        <w:rPr>
          <w:rFonts w:ascii="Cambria" w:hAnsi="Cambria" w:eastAsia="Cambria" w:cs="Cambria"/>
          <w:sz w:val="24"/>
          <w:szCs w:val="24"/>
        </w:rPr>
        <w:t>ted</w:t>
      </w:r>
      <w:r w:rsidRPr="5A0DBD63" w:rsidR="1E67C1C3">
        <w:rPr>
          <w:rFonts w:ascii="Cambria" w:hAnsi="Cambria" w:eastAsia="Cambria" w:cs="Cambria"/>
          <w:sz w:val="24"/>
          <w:szCs w:val="24"/>
        </w:rPr>
        <w:t xml:space="preserve">, </w:t>
      </w:r>
      <w:r w:rsidRPr="5A0DBD63" w:rsidR="1B56E085">
        <w:rPr>
          <w:rFonts w:ascii="Cambria" w:hAnsi="Cambria" w:eastAsia="Cambria" w:cs="Cambria"/>
          <w:sz w:val="24"/>
          <w:szCs w:val="24"/>
        </w:rPr>
        <w:t>concealing</w:t>
      </w:r>
      <w:r w:rsidRPr="5A0DBD63" w:rsidR="3817D05E">
        <w:rPr>
          <w:rFonts w:ascii="Cambria" w:hAnsi="Cambria" w:eastAsia="Cambria" w:cs="Cambria"/>
          <w:sz w:val="24"/>
          <w:szCs w:val="24"/>
        </w:rPr>
        <w:t xml:space="preserve"> a child’s identity is standard </w:t>
      </w:r>
      <w:r w:rsidRPr="5A0DBD63" w:rsidR="78DCB692">
        <w:rPr>
          <w:rFonts w:ascii="Cambria" w:hAnsi="Cambria" w:eastAsia="Cambria" w:cs="Cambria"/>
          <w:sz w:val="24"/>
          <w:szCs w:val="24"/>
        </w:rPr>
        <w:t>in early years and the same procedures should be followed in a research study, it is key ethical practice (</w:t>
      </w:r>
      <w:r w:rsidRPr="5A0DBD63" w:rsidR="78DCB692">
        <w:rPr>
          <w:rFonts w:ascii="Cambria" w:hAnsi="Cambria" w:eastAsia="Cambria" w:cs="Cambria"/>
          <w:sz w:val="24"/>
          <w:szCs w:val="24"/>
        </w:rPr>
        <w:t>K</w:t>
      </w:r>
      <w:r w:rsidRPr="5A0DBD63" w:rsidR="78DCB692">
        <w:rPr>
          <w:rFonts w:ascii="Cambria" w:hAnsi="Cambria" w:eastAsia="Cambria" w:cs="Cambria"/>
          <w:sz w:val="24"/>
          <w:szCs w:val="24"/>
        </w:rPr>
        <w:t>orkiamaki</w:t>
      </w:r>
      <w:r w:rsidRPr="5A0DBD63" w:rsidR="78DCB692">
        <w:rPr>
          <w:rFonts w:ascii="Cambria" w:hAnsi="Cambria" w:eastAsia="Cambria" w:cs="Cambria"/>
          <w:sz w:val="24"/>
          <w:szCs w:val="24"/>
        </w:rPr>
        <w:t xml:space="preserve"> </w:t>
      </w:r>
      <w:r w:rsidRPr="5A0DBD63" w:rsidR="78DCB692">
        <w:rPr>
          <w:rFonts w:ascii="Cambria" w:hAnsi="Cambria" w:eastAsia="Cambria" w:cs="Cambria"/>
          <w:sz w:val="24"/>
          <w:szCs w:val="24"/>
        </w:rPr>
        <w:t xml:space="preserve">and </w:t>
      </w:r>
      <w:r w:rsidRPr="5A0DBD63" w:rsidR="78DCB692">
        <w:rPr>
          <w:rFonts w:ascii="Cambria" w:hAnsi="Cambria" w:eastAsia="Cambria" w:cs="Cambria"/>
          <w:sz w:val="24"/>
          <w:szCs w:val="24"/>
        </w:rPr>
        <w:t>K</w:t>
      </w:r>
      <w:r w:rsidRPr="5A0DBD63" w:rsidR="78DCB692">
        <w:rPr>
          <w:rFonts w:ascii="Cambria" w:hAnsi="Cambria" w:eastAsia="Cambria" w:cs="Cambria"/>
          <w:sz w:val="24"/>
          <w:szCs w:val="24"/>
        </w:rPr>
        <w:t>au</w:t>
      </w:r>
      <w:r w:rsidRPr="5A0DBD63" w:rsidR="75A8176D">
        <w:rPr>
          <w:rFonts w:ascii="Cambria" w:hAnsi="Cambria" w:eastAsia="Cambria" w:cs="Cambria"/>
          <w:sz w:val="24"/>
          <w:szCs w:val="24"/>
        </w:rPr>
        <w:t>kko</w:t>
      </w:r>
      <w:r w:rsidRPr="5A0DBD63" w:rsidR="75A8176D">
        <w:rPr>
          <w:rFonts w:ascii="Cambria" w:hAnsi="Cambria" w:eastAsia="Cambria" w:cs="Cambria"/>
          <w:sz w:val="24"/>
          <w:szCs w:val="24"/>
        </w:rPr>
        <w:t>,</w:t>
      </w:r>
      <w:r w:rsidRPr="5A0DBD63" w:rsidR="75A8176D">
        <w:rPr>
          <w:rFonts w:ascii="Cambria" w:hAnsi="Cambria" w:eastAsia="Cambria" w:cs="Cambria"/>
          <w:sz w:val="24"/>
          <w:szCs w:val="24"/>
        </w:rPr>
        <w:t xml:space="preserve"> 2022)</w:t>
      </w:r>
      <w:r w:rsidRPr="5A0DBD63" w:rsidR="75A8176D">
        <w:rPr>
          <w:rFonts w:ascii="Cambria" w:hAnsi="Cambria" w:eastAsia="Cambria" w:cs="Cambria"/>
          <w:sz w:val="24"/>
          <w:szCs w:val="24"/>
        </w:rPr>
        <w:t xml:space="preserve">.  </w:t>
      </w:r>
      <w:r w:rsidRPr="5A0DBD63" w:rsidR="75A8176D">
        <w:rPr>
          <w:rFonts w:ascii="Cambria" w:hAnsi="Cambria" w:eastAsia="Cambria" w:cs="Cambria"/>
          <w:sz w:val="24"/>
          <w:szCs w:val="24"/>
        </w:rPr>
        <w:t xml:space="preserve">If using pictures of the children to </w:t>
      </w:r>
      <w:r w:rsidRPr="5A0DBD63" w:rsidR="2CB7BC04">
        <w:rPr>
          <w:rFonts w:ascii="Cambria" w:hAnsi="Cambria" w:eastAsia="Cambria" w:cs="Cambria"/>
          <w:sz w:val="24"/>
          <w:szCs w:val="24"/>
        </w:rPr>
        <w:t xml:space="preserve">back up your </w:t>
      </w:r>
      <w:r w:rsidRPr="5A0DBD63" w:rsidR="2CEDE650">
        <w:rPr>
          <w:rFonts w:ascii="Cambria" w:hAnsi="Cambria" w:eastAsia="Cambria" w:cs="Cambria"/>
          <w:sz w:val="24"/>
          <w:szCs w:val="24"/>
        </w:rPr>
        <w:t>research study is necessary then you must make sure you have consent from the child, parent, or guardian</w:t>
      </w:r>
      <w:r w:rsidRPr="5A0DBD63" w:rsidR="6698EB33">
        <w:rPr>
          <w:rFonts w:ascii="Cambria" w:hAnsi="Cambria" w:eastAsia="Cambria" w:cs="Cambria"/>
          <w:sz w:val="24"/>
          <w:szCs w:val="24"/>
        </w:rPr>
        <w:t xml:space="preserve"> even when you </w:t>
      </w:r>
      <w:r w:rsidRPr="5A0DBD63" w:rsidR="1817AC43">
        <w:rPr>
          <w:rFonts w:ascii="Cambria" w:hAnsi="Cambria" w:eastAsia="Cambria" w:cs="Cambria"/>
          <w:sz w:val="24"/>
          <w:szCs w:val="24"/>
        </w:rPr>
        <w:t>receive</w:t>
      </w:r>
      <w:r w:rsidRPr="5A0DBD63" w:rsidR="6698EB33">
        <w:rPr>
          <w:rFonts w:ascii="Cambria" w:hAnsi="Cambria" w:eastAsia="Cambria" w:cs="Cambria"/>
          <w:sz w:val="24"/>
          <w:szCs w:val="24"/>
        </w:rPr>
        <w:t xml:space="preserve"> this you must make sure you are using correct</w:t>
      </w:r>
      <w:r w:rsidRPr="5A0DBD63" w:rsidR="7B02DEF8">
        <w:rPr>
          <w:rFonts w:ascii="Cambria" w:hAnsi="Cambria" w:eastAsia="Cambria" w:cs="Cambria"/>
          <w:sz w:val="24"/>
          <w:szCs w:val="24"/>
        </w:rPr>
        <w:t xml:space="preserve"> practice, some </w:t>
      </w:r>
      <w:r w:rsidRPr="5A0DBD63" w:rsidR="18C871A5">
        <w:rPr>
          <w:rFonts w:ascii="Cambria" w:hAnsi="Cambria" w:eastAsia="Cambria" w:cs="Cambria"/>
          <w:sz w:val="24"/>
          <w:szCs w:val="24"/>
        </w:rPr>
        <w:t>children</w:t>
      </w:r>
      <w:r w:rsidRPr="5A0DBD63" w:rsidR="7B02DEF8">
        <w:rPr>
          <w:rFonts w:ascii="Cambria" w:hAnsi="Cambria" w:eastAsia="Cambria" w:cs="Cambria"/>
          <w:sz w:val="24"/>
          <w:szCs w:val="24"/>
        </w:rPr>
        <w:t xml:space="preserve"> may not be allowed to be in pictures so if there is a photo you need to use but a child is in it who </w:t>
      </w:r>
      <w:bookmarkStart w:name="_Int_Tpws6UJc" w:id="524900204"/>
      <w:r w:rsidRPr="5A0DBD63" w:rsidR="7B02DEF8">
        <w:rPr>
          <w:rFonts w:ascii="Cambria" w:hAnsi="Cambria" w:eastAsia="Cambria" w:cs="Cambria"/>
          <w:sz w:val="24"/>
          <w:szCs w:val="24"/>
        </w:rPr>
        <w:t>c</w:t>
      </w:r>
      <w:r w:rsidRPr="5A0DBD63" w:rsidR="7B02DEF8">
        <w:rPr>
          <w:rFonts w:ascii="Cambria" w:hAnsi="Cambria" w:eastAsia="Cambria" w:cs="Cambria"/>
          <w:sz w:val="24"/>
          <w:szCs w:val="24"/>
        </w:rPr>
        <w:t>an not</w:t>
      </w:r>
      <w:bookmarkEnd w:id="524900204"/>
      <w:r w:rsidRPr="5A0DBD63" w:rsidR="7B02DEF8">
        <w:rPr>
          <w:rFonts w:ascii="Cambria" w:hAnsi="Cambria" w:eastAsia="Cambria" w:cs="Cambria"/>
          <w:sz w:val="24"/>
          <w:szCs w:val="24"/>
        </w:rPr>
        <w:t xml:space="preserve"> </w:t>
      </w:r>
      <w:r w:rsidRPr="5A0DBD63" w:rsidR="7B02DEF8">
        <w:rPr>
          <w:rFonts w:ascii="Cambria" w:hAnsi="Cambria" w:eastAsia="Cambria" w:cs="Cambria"/>
          <w:sz w:val="24"/>
          <w:szCs w:val="24"/>
        </w:rPr>
        <w:t xml:space="preserve">be </w:t>
      </w:r>
      <w:r w:rsidRPr="5A0DBD63" w:rsidR="3058EB6A">
        <w:rPr>
          <w:rFonts w:ascii="Cambria" w:hAnsi="Cambria" w:eastAsia="Cambria" w:cs="Cambria"/>
          <w:sz w:val="24"/>
          <w:szCs w:val="24"/>
        </w:rPr>
        <w:t>pictured you must use the up to date technology to blur the picture of pixilate the child out, making sure you are protecting their confidentiality and the wishes of the parent/ guardian.</w:t>
      </w:r>
    </w:p>
    <w:p w:rsidR="00843233" w:rsidP="5A0DBD63" w:rsidRDefault="00843233" w14:paraId="08140735" w14:textId="03C24B5B">
      <w:pPr>
        <w:rPr>
          <w:rFonts w:ascii="Cambria" w:hAnsi="Cambria" w:eastAsia="Cambria" w:cs="Cambria"/>
          <w:sz w:val="24"/>
          <w:szCs w:val="24"/>
        </w:rPr>
      </w:pPr>
      <w:r w:rsidRPr="5A0DBD63" w:rsidR="7C9CE8AA">
        <w:rPr>
          <w:rFonts w:ascii="Cambria" w:hAnsi="Cambria" w:eastAsia="Cambria" w:cs="Cambria"/>
          <w:sz w:val="24"/>
          <w:szCs w:val="24"/>
        </w:rPr>
        <w:t>There are many risks that may unexpe</w:t>
      </w:r>
      <w:r w:rsidRPr="5A0DBD63" w:rsidR="1914408D">
        <w:rPr>
          <w:rFonts w:ascii="Cambria" w:hAnsi="Cambria" w:eastAsia="Cambria" w:cs="Cambria"/>
          <w:sz w:val="24"/>
          <w:szCs w:val="24"/>
        </w:rPr>
        <w:t xml:space="preserve">ctedly arise when you are conducting a research </w:t>
      </w:r>
      <w:r w:rsidRPr="5A0DBD63" w:rsidR="2605B024">
        <w:rPr>
          <w:rFonts w:ascii="Cambria" w:hAnsi="Cambria" w:eastAsia="Cambria" w:cs="Cambria"/>
          <w:sz w:val="24"/>
          <w:szCs w:val="24"/>
        </w:rPr>
        <w:t>study, ways</w:t>
      </w:r>
      <w:r w:rsidRPr="5A0DBD63" w:rsidR="7C9CE8AA">
        <w:rPr>
          <w:rFonts w:ascii="Cambria" w:hAnsi="Cambria" w:eastAsia="Cambria" w:cs="Cambria"/>
          <w:sz w:val="24"/>
          <w:szCs w:val="24"/>
        </w:rPr>
        <w:t xml:space="preserve"> to reduce risk when undertaking a research study in the early years</w:t>
      </w:r>
      <w:r w:rsidRPr="5A0DBD63" w:rsidR="79746D95">
        <w:rPr>
          <w:rFonts w:ascii="Cambria" w:hAnsi="Cambria" w:eastAsia="Cambria" w:cs="Cambria"/>
          <w:sz w:val="24"/>
          <w:szCs w:val="24"/>
        </w:rPr>
        <w:t xml:space="preserve"> could vary. </w:t>
      </w:r>
      <w:r w:rsidRPr="5A0DBD63" w:rsidR="3B06A887">
        <w:rPr>
          <w:rFonts w:ascii="Cambria" w:hAnsi="Cambria" w:eastAsia="Cambria" w:cs="Cambria"/>
          <w:sz w:val="24"/>
          <w:szCs w:val="24"/>
        </w:rPr>
        <w:t xml:space="preserve">Maing sure you are abiding by health and safety </w:t>
      </w:r>
      <w:r w:rsidRPr="5A0DBD63" w:rsidR="77578632">
        <w:rPr>
          <w:rFonts w:ascii="Cambria" w:hAnsi="Cambria" w:eastAsia="Cambria" w:cs="Cambria"/>
          <w:sz w:val="24"/>
          <w:szCs w:val="24"/>
        </w:rPr>
        <w:t>regulations;</w:t>
      </w:r>
      <w:r w:rsidRPr="5A0DBD63" w:rsidR="3B06A887">
        <w:rPr>
          <w:rFonts w:ascii="Cambria" w:hAnsi="Cambria" w:eastAsia="Cambria" w:cs="Cambria"/>
          <w:sz w:val="24"/>
          <w:szCs w:val="24"/>
        </w:rPr>
        <w:t xml:space="preserve"> the rules are there for the </w:t>
      </w:r>
      <w:r w:rsidRPr="5A0DBD63" w:rsidR="31E7CFA7">
        <w:rPr>
          <w:rFonts w:ascii="Cambria" w:hAnsi="Cambria" w:eastAsia="Cambria" w:cs="Cambria"/>
          <w:sz w:val="24"/>
          <w:szCs w:val="24"/>
        </w:rPr>
        <w:t>safety</w:t>
      </w:r>
      <w:r w:rsidRPr="5A0DBD63" w:rsidR="3B06A887">
        <w:rPr>
          <w:rFonts w:ascii="Cambria" w:hAnsi="Cambria" w:eastAsia="Cambria" w:cs="Cambria"/>
          <w:sz w:val="24"/>
          <w:szCs w:val="24"/>
        </w:rPr>
        <w:t xml:space="preserve"> of both</w:t>
      </w:r>
      <w:r w:rsidRPr="5A0DBD63" w:rsidR="7C063B78">
        <w:rPr>
          <w:rFonts w:ascii="Cambria" w:hAnsi="Cambria" w:eastAsia="Cambria" w:cs="Cambria"/>
          <w:sz w:val="24"/>
          <w:szCs w:val="24"/>
        </w:rPr>
        <w:t xml:space="preserve"> the children and the practitioner</w:t>
      </w:r>
      <w:r w:rsidRPr="5A0DBD63" w:rsidR="517B006E">
        <w:rPr>
          <w:rFonts w:ascii="Cambria" w:hAnsi="Cambria" w:eastAsia="Cambria" w:cs="Cambria"/>
          <w:sz w:val="24"/>
          <w:szCs w:val="24"/>
        </w:rPr>
        <w:t xml:space="preserve"> making sure everyone is protected and safe. B</w:t>
      </w:r>
      <w:r w:rsidRPr="5A0DBD63" w:rsidR="3A2E47A3">
        <w:rPr>
          <w:rFonts w:ascii="Cambria" w:hAnsi="Cambria" w:eastAsia="Cambria" w:cs="Cambria"/>
          <w:sz w:val="24"/>
          <w:szCs w:val="24"/>
        </w:rPr>
        <w:t xml:space="preserve">efore undergoing a research, study there should be a multitude of health and safety checks such as a risk assessment, manual handling, </w:t>
      </w:r>
      <w:r w:rsidRPr="5A0DBD63" w:rsidR="51811165">
        <w:rPr>
          <w:rFonts w:ascii="Cambria" w:hAnsi="Cambria" w:eastAsia="Cambria" w:cs="Cambria"/>
          <w:sz w:val="24"/>
          <w:szCs w:val="24"/>
        </w:rPr>
        <w:t xml:space="preserve">and staff personal </w:t>
      </w:r>
      <w:r w:rsidRPr="5A0DBD63" w:rsidR="0EA59EE0">
        <w:rPr>
          <w:rFonts w:ascii="Cambria" w:hAnsi="Cambria" w:eastAsia="Cambria" w:cs="Cambria"/>
          <w:sz w:val="24"/>
          <w:szCs w:val="24"/>
        </w:rPr>
        <w:t>safety</w:t>
      </w:r>
      <w:r w:rsidRPr="5A0DBD63" w:rsidR="51811165">
        <w:rPr>
          <w:rFonts w:ascii="Cambria" w:hAnsi="Cambria" w:eastAsia="Cambria" w:cs="Cambria"/>
          <w:sz w:val="24"/>
          <w:szCs w:val="24"/>
        </w:rPr>
        <w:t>, how and if you do these health and safety checks will determine what research study you are undertaking, for example if you are planni</w:t>
      </w:r>
      <w:r w:rsidRPr="5A0DBD63" w:rsidR="4C14F06D">
        <w:rPr>
          <w:rFonts w:ascii="Cambria" w:hAnsi="Cambria" w:eastAsia="Cambria" w:cs="Cambria"/>
          <w:sz w:val="24"/>
          <w:szCs w:val="24"/>
        </w:rPr>
        <w:t xml:space="preserve">ng on taking the children outdoors you need to have made sure you have done a risk assessment for the activity you plan on </w:t>
      </w:r>
      <w:r w:rsidRPr="5A0DBD63" w:rsidR="4CAFDACA">
        <w:rPr>
          <w:rFonts w:ascii="Cambria" w:hAnsi="Cambria" w:eastAsia="Cambria" w:cs="Cambria"/>
          <w:sz w:val="24"/>
          <w:szCs w:val="24"/>
        </w:rPr>
        <w:t>doing, and how it will be carried out. Making sure children are safe whist carrying out y</w:t>
      </w:r>
      <w:r w:rsidRPr="5A0DBD63" w:rsidR="3D170DE7">
        <w:rPr>
          <w:rFonts w:ascii="Cambria" w:hAnsi="Cambria" w:eastAsia="Cambria" w:cs="Cambria"/>
          <w:sz w:val="24"/>
          <w:szCs w:val="24"/>
        </w:rPr>
        <w:t>our research study should be your main priority</w:t>
      </w:r>
      <w:r w:rsidRPr="5A0DBD63" w:rsidR="47226925">
        <w:rPr>
          <w:rFonts w:ascii="Cambria" w:hAnsi="Cambria" w:eastAsia="Cambria" w:cs="Cambria"/>
          <w:sz w:val="24"/>
          <w:szCs w:val="24"/>
        </w:rPr>
        <w:t xml:space="preserve"> (Pilcher, 2024). </w:t>
      </w:r>
    </w:p>
    <w:p w:rsidR="00843233" w:rsidP="5A0DBD63" w:rsidRDefault="00843233" w14:paraId="7229D981" w14:textId="726C537E">
      <w:pPr>
        <w:rPr>
          <w:rFonts w:ascii="Cambria" w:hAnsi="Cambria" w:eastAsia="Cambria" w:cs="Cambria"/>
          <w:sz w:val="24"/>
          <w:szCs w:val="24"/>
        </w:rPr>
      </w:pPr>
      <w:r w:rsidRPr="5A0DBD63" w:rsidR="775D8FF0">
        <w:rPr>
          <w:rFonts w:ascii="Cambria" w:hAnsi="Cambria" w:eastAsia="Cambria" w:cs="Cambria"/>
          <w:sz w:val="24"/>
          <w:szCs w:val="24"/>
        </w:rPr>
        <w:t xml:space="preserve">The use of incentives in </w:t>
      </w:r>
      <w:r w:rsidRPr="5A0DBD63" w:rsidR="245A801D">
        <w:rPr>
          <w:rFonts w:ascii="Cambria" w:hAnsi="Cambria" w:eastAsia="Cambria" w:cs="Cambria"/>
          <w:sz w:val="24"/>
          <w:szCs w:val="24"/>
        </w:rPr>
        <w:t>research</w:t>
      </w:r>
      <w:r w:rsidRPr="5A0DBD63" w:rsidR="775D8FF0">
        <w:rPr>
          <w:rFonts w:ascii="Cambria" w:hAnsi="Cambria" w:eastAsia="Cambria" w:cs="Cambria"/>
          <w:sz w:val="24"/>
          <w:szCs w:val="24"/>
        </w:rPr>
        <w:t xml:space="preserve"> is common, when carrying out research</w:t>
      </w:r>
      <w:r w:rsidRPr="5A0DBD63" w:rsidR="705CC15B">
        <w:rPr>
          <w:rFonts w:ascii="Cambria" w:hAnsi="Cambria" w:eastAsia="Cambria" w:cs="Cambria"/>
          <w:sz w:val="24"/>
          <w:szCs w:val="24"/>
        </w:rPr>
        <w:t>,</w:t>
      </w:r>
      <w:r w:rsidRPr="5A0DBD63" w:rsidR="775D8FF0">
        <w:rPr>
          <w:rFonts w:ascii="Cambria" w:hAnsi="Cambria" w:eastAsia="Cambria" w:cs="Cambria"/>
          <w:sz w:val="24"/>
          <w:szCs w:val="24"/>
        </w:rPr>
        <w:t xml:space="preserve"> </w:t>
      </w:r>
      <w:r w:rsidRPr="5A0DBD63" w:rsidR="57DD10DE">
        <w:rPr>
          <w:rFonts w:ascii="Cambria" w:hAnsi="Cambria" w:eastAsia="Cambria" w:cs="Cambria"/>
          <w:sz w:val="24"/>
          <w:szCs w:val="24"/>
        </w:rPr>
        <w:t>research</w:t>
      </w:r>
      <w:r w:rsidRPr="5A0DBD63" w:rsidR="17FCF0DF">
        <w:rPr>
          <w:rFonts w:ascii="Cambria" w:hAnsi="Cambria" w:eastAsia="Cambria" w:cs="Cambria"/>
          <w:sz w:val="24"/>
          <w:szCs w:val="24"/>
        </w:rPr>
        <w:t>ers</w:t>
      </w:r>
      <w:r w:rsidRPr="5A0DBD63" w:rsidR="665DD3B6">
        <w:rPr>
          <w:rFonts w:ascii="Cambria" w:hAnsi="Cambria" w:eastAsia="Cambria" w:cs="Cambria"/>
          <w:sz w:val="24"/>
          <w:szCs w:val="24"/>
        </w:rPr>
        <w:t xml:space="preserve"> will try and use incentives </w:t>
      </w:r>
      <w:r w:rsidRPr="5A0DBD63" w:rsidR="7555D1BC">
        <w:rPr>
          <w:rFonts w:ascii="Cambria" w:hAnsi="Cambria" w:eastAsia="Cambria" w:cs="Cambria"/>
          <w:sz w:val="24"/>
          <w:szCs w:val="24"/>
        </w:rPr>
        <w:t>to</w:t>
      </w:r>
      <w:r w:rsidRPr="5A0DBD63" w:rsidR="665DD3B6">
        <w:rPr>
          <w:rFonts w:ascii="Cambria" w:hAnsi="Cambria" w:eastAsia="Cambria" w:cs="Cambria"/>
          <w:sz w:val="24"/>
          <w:szCs w:val="24"/>
        </w:rPr>
        <w:t xml:space="preserve"> </w:t>
      </w:r>
      <w:r w:rsidRPr="5A0DBD63" w:rsidR="6E2C36CC">
        <w:rPr>
          <w:rFonts w:ascii="Cambria" w:hAnsi="Cambria" w:eastAsia="Cambria" w:cs="Cambria"/>
          <w:sz w:val="24"/>
          <w:szCs w:val="24"/>
        </w:rPr>
        <w:t xml:space="preserve">entice people to be involved, </w:t>
      </w:r>
      <w:r w:rsidRPr="5A0DBD63" w:rsidR="6197E446">
        <w:rPr>
          <w:rFonts w:ascii="Cambria" w:hAnsi="Cambria" w:eastAsia="Cambria" w:cs="Cambria"/>
          <w:sz w:val="24"/>
          <w:szCs w:val="24"/>
        </w:rPr>
        <w:t>using things such as money, vouchers</w:t>
      </w:r>
      <w:r w:rsidRPr="5A0DBD63" w:rsidR="58A740B2">
        <w:rPr>
          <w:rFonts w:ascii="Cambria" w:hAnsi="Cambria" w:eastAsia="Cambria" w:cs="Cambria"/>
          <w:sz w:val="24"/>
          <w:szCs w:val="24"/>
        </w:rPr>
        <w:t xml:space="preserve"> especially in larger studies that have the resources to do so.</w:t>
      </w:r>
      <w:r w:rsidRPr="5A0DBD63" w:rsidR="5A25F064">
        <w:rPr>
          <w:rFonts w:ascii="Cambria" w:hAnsi="Cambria" w:eastAsia="Cambria" w:cs="Cambria"/>
          <w:sz w:val="24"/>
          <w:szCs w:val="24"/>
        </w:rPr>
        <w:t xml:space="preserve"> Other incentives may be if participants </w:t>
      </w:r>
      <w:r w:rsidRPr="5A0DBD63" w:rsidR="60E894D4">
        <w:rPr>
          <w:rFonts w:ascii="Cambria" w:hAnsi="Cambria" w:eastAsia="Cambria" w:cs="Cambria"/>
          <w:sz w:val="24"/>
          <w:szCs w:val="24"/>
        </w:rPr>
        <w:t xml:space="preserve">need to travel to </w:t>
      </w:r>
      <w:r w:rsidRPr="5A0DBD63" w:rsidR="60E894D4">
        <w:rPr>
          <w:rFonts w:ascii="Cambria" w:hAnsi="Cambria" w:eastAsia="Cambria" w:cs="Cambria"/>
          <w:sz w:val="24"/>
          <w:szCs w:val="24"/>
        </w:rPr>
        <w:t>participate</w:t>
      </w:r>
      <w:r w:rsidRPr="5A0DBD63" w:rsidR="60E894D4">
        <w:rPr>
          <w:rFonts w:ascii="Cambria" w:hAnsi="Cambria" w:eastAsia="Cambria" w:cs="Cambria"/>
          <w:sz w:val="24"/>
          <w:szCs w:val="24"/>
        </w:rPr>
        <w:t xml:space="preserve"> in the research, many will offer a cash amount to pay for fuel</w:t>
      </w:r>
      <w:r w:rsidRPr="5A0DBD63" w:rsidR="3527A3BE">
        <w:rPr>
          <w:rFonts w:ascii="Cambria" w:hAnsi="Cambria" w:eastAsia="Cambria" w:cs="Cambria"/>
          <w:sz w:val="24"/>
          <w:szCs w:val="24"/>
        </w:rPr>
        <w:t xml:space="preserve">/ travel </w:t>
      </w:r>
      <w:r w:rsidRPr="5A0DBD63" w:rsidR="15A7F52D">
        <w:rPr>
          <w:rFonts w:ascii="Cambria" w:hAnsi="Cambria" w:eastAsia="Cambria" w:cs="Cambria"/>
          <w:sz w:val="24"/>
          <w:szCs w:val="24"/>
        </w:rPr>
        <w:t>expenses</w:t>
      </w:r>
      <w:r w:rsidRPr="5A0DBD63" w:rsidR="3527A3BE">
        <w:rPr>
          <w:rFonts w:ascii="Cambria" w:hAnsi="Cambria" w:eastAsia="Cambria" w:cs="Cambria"/>
          <w:sz w:val="24"/>
          <w:szCs w:val="24"/>
        </w:rPr>
        <w:t xml:space="preserve">.  </w:t>
      </w:r>
      <w:r w:rsidRPr="5A0DBD63" w:rsidR="3527A3BE">
        <w:rPr>
          <w:rFonts w:ascii="Cambria" w:hAnsi="Cambria" w:eastAsia="Cambria" w:cs="Cambria"/>
          <w:sz w:val="24"/>
          <w:szCs w:val="24"/>
        </w:rPr>
        <w:t xml:space="preserve">If a </w:t>
      </w:r>
      <w:r w:rsidRPr="5A0DBD63" w:rsidR="06C2949B">
        <w:rPr>
          <w:rFonts w:ascii="Cambria" w:hAnsi="Cambria" w:eastAsia="Cambria" w:cs="Cambria"/>
          <w:sz w:val="24"/>
          <w:szCs w:val="24"/>
        </w:rPr>
        <w:t>participant</w:t>
      </w:r>
      <w:r w:rsidRPr="5A0DBD63" w:rsidR="3527A3BE">
        <w:rPr>
          <w:rFonts w:ascii="Cambria" w:hAnsi="Cambria" w:eastAsia="Cambria" w:cs="Cambria"/>
          <w:sz w:val="24"/>
          <w:szCs w:val="24"/>
        </w:rPr>
        <w:t xml:space="preserve"> is taking time out of work to be </w:t>
      </w:r>
      <w:r w:rsidRPr="5A0DBD63" w:rsidR="359F2BC1">
        <w:rPr>
          <w:rFonts w:ascii="Cambria" w:hAnsi="Cambria" w:eastAsia="Cambria" w:cs="Cambria"/>
          <w:sz w:val="24"/>
          <w:szCs w:val="24"/>
        </w:rPr>
        <w:t>involved</w:t>
      </w:r>
      <w:r w:rsidRPr="5A0DBD63" w:rsidR="3527A3BE">
        <w:rPr>
          <w:rFonts w:ascii="Cambria" w:hAnsi="Cambria" w:eastAsia="Cambria" w:cs="Cambria"/>
          <w:sz w:val="24"/>
          <w:szCs w:val="24"/>
        </w:rPr>
        <w:t xml:space="preserve"> you need </w:t>
      </w:r>
      <w:r w:rsidRPr="5A0DBD63" w:rsidR="43E26BB3">
        <w:rPr>
          <w:rFonts w:ascii="Cambria" w:hAnsi="Cambria" w:eastAsia="Cambria" w:cs="Cambria"/>
          <w:sz w:val="24"/>
          <w:szCs w:val="24"/>
        </w:rPr>
        <w:t>to make</w:t>
      </w:r>
      <w:r w:rsidRPr="5A0DBD63" w:rsidR="3CB5572A">
        <w:rPr>
          <w:rFonts w:ascii="Cambria" w:hAnsi="Cambria" w:eastAsia="Cambria" w:cs="Cambria"/>
          <w:sz w:val="24"/>
          <w:szCs w:val="24"/>
        </w:rPr>
        <w:t xml:space="preserve"> sure you are </w:t>
      </w:r>
      <w:r w:rsidRPr="5A0DBD63" w:rsidR="261EEDB6">
        <w:rPr>
          <w:rFonts w:ascii="Cambria" w:hAnsi="Cambria" w:eastAsia="Cambria" w:cs="Cambria"/>
          <w:sz w:val="24"/>
          <w:szCs w:val="24"/>
        </w:rPr>
        <w:t>issuing</w:t>
      </w:r>
      <w:r w:rsidRPr="5A0DBD63" w:rsidR="3CB5572A">
        <w:rPr>
          <w:rFonts w:ascii="Cambria" w:hAnsi="Cambria" w:eastAsia="Cambria" w:cs="Cambria"/>
          <w:sz w:val="24"/>
          <w:szCs w:val="24"/>
        </w:rPr>
        <w:t xml:space="preserve"> compensation for money lost, otherwise people may not have the </w:t>
      </w:r>
      <w:r w:rsidRPr="5A0DBD63" w:rsidR="2F3D60C9">
        <w:rPr>
          <w:rFonts w:ascii="Cambria" w:hAnsi="Cambria" w:eastAsia="Cambria" w:cs="Cambria"/>
          <w:sz w:val="24"/>
          <w:szCs w:val="24"/>
        </w:rPr>
        <w:t>financial</w:t>
      </w:r>
      <w:r w:rsidRPr="5A0DBD63" w:rsidR="3CB5572A">
        <w:rPr>
          <w:rFonts w:ascii="Cambria" w:hAnsi="Cambria" w:eastAsia="Cambria" w:cs="Cambria"/>
          <w:sz w:val="24"/>
          <w:szCs w:val="24"/>
        </w:rPr>
        <w:t xml:space="preserve"> means to be </w:t>
      </w:r>
      <w:r w:rsidRPr="5A0DBD63" w:rsidR="52B05E6F">
        <w:rPr>
          <w:rFonts w:ascii="Cambria" w:hAnsi="Cambria" w:eastAsia="Cambria" w:cs="Cambria"/>
          <w:sz w:val="24"/>
          <w:szCs w:val="24"/>
        </w:rPr>
        <w:t>involved</w:t>
      </w:r>
      <w:r w:rsidRPr="5A0DBD63" w:rsidR="3CB5572A">
        <w:rPr>
          <w:rFonts w:ascii="Cambria" w:hAnsi="Cambria" w:eastAsia="Cambria" w:cs="Cambria"/>
          <w:sz w:val="24"/>
          <w:szCs w:val="24"/>
        </w:rPr>
        <w:t xml:space="preserve"> in your research</w:t>
      </w:r>
      <w:r w:rsidRPr="5A0DBD63" w:rsidR="73A97F02">
        <w:rPr>
          <w:rFonts w:ascii="Cambria" w:hAnsi="Cambria" w:eastAsia="Cambria" w:cs="Cambria"/>
          <w:sz w:val="24"/>
          <w:szCs w:val="24"/>
        </w:rPr>
        <w:t>.</w:t>
      </w:r>
      <w:r w:rsidRPr="5A0DBD63" w:rsidR="17E48692">
        <w:rPr>
          <w:rFonts w:ascii="Cambria" w:hAnsi="Cambria" w:eastAsia="Cambria" w:cs="Cambria"/>
          <w:sz w:val="24"/>
          <w:szCs w:val="24"/>
        </w:rPr>
        <w:t xml:space="preserve"> </w:t>
      </w:r>
      <w:r w:rsidRPr="5A0DBD63" w:rsidR="17E48692">
        <w:rPr>
          <w:rFonts w:ascii="Cambria" w:hAnsi="Cambria" w:eastAsia="Cambria" w:cs="Cambria"/>
          <w:sz w:val="24"/>
          <w:szCs w:val="24"/>
        </w:rPr>
        <w:t>Zutlevics</w:t>
      </w:r>
      <w:r w:rsidRPr="5A0DBD63" w:rsidR="2C8AEA1F">
        <w:rPr>
          <w:rFonts w:ascii="Cambria" w:hAnsi="Cambria" w:eastAsia="Cambria" w:cs="Cambria"/>
          <w:sz w:val="24"/>
          <w:szCs w:val="24"/>
        </w:rPr>
        <w:t xml:space="preserve"> (2016) </w:t>
      </w:r>
      <w:r w:rsidRPr="5A0DBD63" w:rsidR="7A42C1CB">
        <w:rPr>
          <w:rFonts w:ascii="Cambria" w:hAnsi="Cambria" w:eastAsia="Cambria" w:cs="Cambria"/>
          <w:sz w:val="24"/>
          <w:szCs w:val="24"/>
        </w:rPr>
        <w:t xml:space="preserve">has </w:t>
      </w:r>
      <w:r w:rsidRPr="5A0DBD63" w:rsidR="7A42C1CB">
        <w:rPr>
          <w:rFonts w:ascii="Cambria" w:hAnsi="Cambria" w:eastAsia="Cambria" w:cs="Cambria"/>
          <w:sz w:val="24"/>
          <w:szCs w:val="24"/>
        </w:rPr>
        <w:t>stated</w:t>
      </w:r>
      <w:r w:rsidRPr="5A0DBD63" w:rsidR="7A42C1CB">
        <w:rPr>
          <w:rFonts w:ascii="Cambria" w:hAnsi="Cambria" w:eastAsia="Cambria" w:cs="Cambria"/>
          <w:sz w:val="24"/>
          <w:szCs w:val="24"/>
        </w:rPr>
        <w:t xml:space="preserve"> the controversy that comes with offering incentives for research participants, </w:t>
      </w:r>
      <w:r w:rsidRPr="5A0DBD63" w:rsidR="017BA50B">
        <w:rPr>
          <w:rFonts w:ascii="Cambria" w:hAnsi="Cambria" w:eastAsia="Cambria" w:cs="Cambria"/>
          <w:sz w:val="24"/>
          <w:szCs w:val="24"/>
        </w:rPr>
        <w:t>Zutlevics</w:t>
      </w:r>
      <w:r w:rsidRPr="5A0DBD63" w:rsidR="017BA50B">
        <w:rPr>
          <w:rFonts w:ascii="Cambria" w:hAnsi="Cambria" w:eastAsia="Cambria" w:cs="Cambria"/>
          <w:sz w:val="24"/>
          <w:szCs w:val="24"/>
        </w:rPr>
        <w:t xml:space="preserve"> has questioned </w:t>
      </w:r>
      <w:r w:rsidRPr="5A0DBD63" w:rsidR="510C8DE7">
        <w:rPr>
          <w:rFonts w:ascii="Cambria" w:hAnsi="Cambria" w:eastAsia="Cambria" w:cs="Cambria"/>
          <w:sz w:val="24"/>
          <w:szCs w:val="24"/>
        </w:rPr>
        <w:t>whether</w:t>
      </w:r>
      <w:r w:rsidRPr="5A0DBD63" w:rsidR="017BA50B">
        <w:rPr>
          <w:rFonts w:ascii="Cambria" w:hAnsi="Cambria" w:eastAsia="Cambria" w:cs="Cambria"/>
          <w:sz w:val="24"/>
          <w:szCs w:val="24"/>
        </w:rPr>
        <w:t xml:space="preserve"> it is ethically right to offer incentives as this may have a</w:t>
      </w:r>
      <w:r w:rsidRPr="5A0DBD63" w:rsidR="7CA29040">
        <w:rPr>
          <w:rFonts w:ascii="Cambria" w:hAnsi="Cambria" w:eastAsia="Cambria" w:cs="Cambria"/>
          <w:sz w:val="24"/>
          <w:szCs w:val="24"/>
        </w:rPr>
        <w:t>n</w:t>
      </w:r>
      <w:r w:rsidRPr="5A0DBD63" w:rsidR="017BA50B">
        <w:rPr>
          <w:rFonts w:ascii="Cambria" w:hAnsi="Cambria" w:eastAsia="Cambria" w:cs="Cambria"/>
          <w:sz w:val="24"/>
          <w:szCs w:val="24"/>
        </w:rPr>
        <w:t xml:space="preserve"> impact on the participants </w:t>
      </w:r>
      <w:r w:rsidRPr="5A0DBD63" w:rsidR="76E4AFB1">
        <w:rPr>
          <w:rFonts w:ascii="Cambria" w:hAnsi="Cambria" w:eastAsia="Cambria" w:cs="Cambria"/>
          <w:sz w:val="24"/>
          <w:szCs w:val="24"/>
        </w:rPr>
        <w:t>involvement</w:t>
      </w:r>
      <w:r w:rsidRPr="5A0DBD63" w:rsidR="375576ED">
        <w:rPr>
          <w:rFonts w:ascii="Cambria" w:hAnsi="Cambria" w:eastAsia="Cambria" w:cs="Cambria"/>
          <w:sz w:val="24"/>
          <w:szCs w:val="24"/>
        </w:rPr>
        <w:t xml:space="preserve"> and outcome of the research. </w:t>
      </w:r>
    </w:p>
    <w:p w:rsidR="00843233" w:rsidP="19144C90" w:rsidRDefault="00843233" w14:paraId="61C7EEFE" w14:textId="0E49F154">
      <w:pPr>
        <w:rPr>
          <w:rFonts w:ascii="Cambria" w:hAnsi="Cambria" w:eastAsia="Cambria" w:cs="Cambria"/>
          <w:sz w:val="24"/>
          <w:szCs w:val="24"/>
        </w:rPr>
      </w:pPr>
      <w:r w:rsidRPr="5A0DBD63" w:rsidR="78FA4A53">
        <w:rPr>
          <w:rFonts w:ascii="Cambria" w:hAnsi="Cambria" w:eastAsia="Cambria" w:cs="Cambria"/>
          <w:sz w:val="24"/>
          <w:szCs w:val="24"/>
        </w:rPr>
        <w:t xml:space="preserve">Collecting data is a key </w:t>
      </w:r>
      <w:r w:rsidRPr="5A0DBD63" w:rsidR="6A0BDE7C">
        <w:rPr>
          <w:rFonts w:ascii="Cambria" w:hAnsi="Cambria" w:eastAsia="Cambria" w:cs="Cambria"/>
          <w:sz w:val="24"/>
          <w:szCs w:val="24"/>
        </w:rPr>
        <w:t>element</w:t>
      </w:r>
      <w:r w:rsidRPr="5A0DBD63" w:rsidR="78FA4A53">
        <w:rPr>
          <w:rFonts w:ascii="Cambria" w:hAnsi="Cambria" w:eastAsia="Cambria" w:cs="Cambria"/>
          <w:sz w:val="24"/>
          <w:szCs w:val="24"/>
        </w:rPr>
        <w:t xml:space="preserve"> to research and needs to be collected and stored correctly. </w:t>
      </w:r>
      <w:r w:rsidRPr="5A0DBD63" w:rsidR="51E3155D">
        <w:rPr>
          <w:rFonts w:ascii="Cambria" w:hAnsi="Cambria" w:eastAsia="Cambria" w:cs="Cambria"/>
          <w:sz w:val="24"/>
          <w:szCs w:val="24"/>
        </w:rPr>
        <w:t xml:space="preserve">First you will need to decide what data it is you need to collect, give yourself a deadline of when you need all the data to be collected by, </w:t>
      </w:r>
      <w:r w:rsidRPr="5A0DBD63" w:rsidR="31D61BD6">
        <w:rPr>
          <w:rFonts w:ascii="Cambria" w:hAnsi="Cambria" w:eastAsia="Cambria" w:cs="Cambria"/>
          <w:sz w:val="24"/>
          <w:szCs w:val="24"/>
        </w:rPr>
        <w:t>chose your method or methods of how you will collect your data</w:t>
      </w:r>
      <w:r w:rsidRPr="5A0DBD63" w:rsidR="644800F9">
        <w:rPr>
          <w:rFonts w:ascii="Cambria" w:hAnsi="Cambria" w:eastAsia="Cambria" w:cs="Cambria"/>
          <w:sz w:val="24"/>
          <w:szCs w:val="24"/>
        </w:rPr>
        <w:t xml:space="preserve"> such as case study, experiment etc</w:t>
      </w:r>
      <w:r w:rsidRPr="5A0DBD63" w:rsidR="31D61BD6">
        <w:rPr>
          <w:rFonts w:ascii="Cambria" w:hAnsi="Cambria" w:eastAsia="Cambria" w:cs="Cambria"/>
          <w:sz w:val="24"/>
          <w:szCs w:val="24"/>
        </w:rPr>
        <w:t xml:space="preserve">, and </w:t>
      </w:r>
      <w:r w:rsidRPr="5A0DBD63" w:rsidR="4D711BC7">
        <w:rPr>
          <w:rFonts w:ascii="Cambria" w:hAnsi="Cambria" w:eastAsia="Cambria" w:cs="Cambria"/>
          <w:sz w:val="24"/>
          <w:szCs w:val="24"/>
        </w:rPr>
        <w:t>finally</w:t>
      </w:r>
      <w:r w:rsidRPr="5A0DBD63" w:rsidR="31D61BD6">
        <w:rPr>
          <w:rFonts w:ascii="Cambria" w:hAnsi="Cambria" w:eastAsia="Cambria" w:cs="Cambria"/>
          <w:sz w:val="24"/>
          <w:szCs w:val="24"/>
        </w:rPr>
        <w:t xml:space="preserve"> examine your data and</w:t>
      </w:r>
      <w:r w:rsidRPr="5A0DBD63" w:rsidR="12104DBC">
        <w:rPr>
          <w:rFonts w:ascii="Cambria" w:hAnsi="Cambria" w:eastAsia="Cambria" w:cs="Cambria"/>
          <w:sz w:val="24"/>
          <w:szCs w:val="24"/>
        </w:rPr>
        <w:t xml:space="preserve"> understand your findings</w:t>
      </w:r>
      <w:r w:rsidRPr="5A0DBD63" w:rsidR="07A6BD1E">
        <w:rPr>
          <w:rFonts w:ascii="Cambria" w:hAnsi="Cambria" w:eastAsia="Cambria" w:cs="Cambria"/>
          <w:sz w:val="24"/>
          <w:szCs w:val="24"/>
        </w:rPr>
        <w:t xml:space="preserve"> (Bhandri, 2022). onc</w:t>
      </w:r>
      <w:r w:rsidRPr="5A0DBD63" w:rsidR="12104DBC">
        <w:rPr>
          <w:rFonts w:ascii="Cambria" w:hAnsi="Cambria" w:eastAsia="Cambria" w:cs="Cambria"/>
          <w:sz w:val="24"/>
          <w:szCs w:val="24"/>
        </w:rPr>
        <w:t xml:space="preserve">e all of these have been achieved you need to find a way to </w:t>
      </w:r>
      <w:r w:rsidRPr="5A0DBD63" w:rsidR="1A04D682">
        <w:rPr>
          <w:rFonts w:ascii="Cambria" w:hAnsi="Cambria" w:eastAsia="Cambria" w:cs="Cambria"/>
          <w:sz w:val="24"/>
          <w:szCs w:val="24"/>
        </w:rPr>
        <w:t xml:space="preserve">store your data so that you can easily </w:t>
      </w:r>
      <w:r w:rsidRPr="5A0DBD63" w:rsidR="3320F674">
        <w:rPr>
          <w:rFonts w:ascii="Cambria" w:hAnsi="Cambria" w:eastAsia="Cambria" w:cs="Cambria"/>
          <w:sz w:val="24"/>
          <w:szCs w:val="24"/>
        </w:rPr>
        <w:t>access it and adjust if you need to</w:t>
      </w:r>
      <w:r w:rsidRPr="5A0DBD63" w:rsidR="46C39844">
        <w:rPr>
          <w:rFonts w:ascii="Cambria" w:hAnsi="Cambria" w:eastAsia="Cambria" w:cs="Cambria"/>
          <w:sz w:val="24"/>
          <w:szCs w:val="24"/>
        </w:rPr>
        <w:t>, data should be stored in a safe place where it can be accsessed by those who need it, if data is not to be shared it is key you store it som</w:t>
      </w:r>
      <w:r w:rsidRPr="5A0DBD63" w:rsidR="1BFBB726">
        <w:rPr>
          <w:rFonts w:ascii="Cambria" w:hAnsi="Cambria" w:eastAsia="Cambria" w:cs="Cambria"/>
          <w:sz w:val="24"/>
          <w:szCs w:val="24"/>
        </w:rPr>
        <w:t xml:space="preserve">ewhere that may be password protected or locked in a filing cabinet depending on the findings of the research. Most data </w:t>
      </w:r>
      <w:bookmarkStart w:name="_Int_zIL67ciN" w:id="2087829070"/>
      <w:r w:rsidRPr="5A0DBD63" w:rsidR="1BFBB726">
        <w:rPr>
          <w:rFonts w:ascii="Cambria" w:hAnsi="Cambria" w:eastAsia="Cambria" w:cs="Cambria"/>
          <w:sz w:val="24"/>
          <w:szCs w:val="24"/>
        </w:rPr>
        <w:t>is</w:t>
      </w:r>
      <w:bookmarkEnd w:id="2087829070"/>
      <w:r w:rsidRPr="5A0DBD63" w:rsidR="1BFBB726">
        <w:rPr>
          <w:rFonts w:ascii="Cambria" w:hAnsi="Cambria" w:eastAsia="Cambria" w:cs="Cambria"/>
          <w:sz w:val="24"/>
          <w:szCs w:val="24"/>
        </w:rPr>
        <w:t xml:space="preserve"> stored on a </w:t>
      </w:r>
      <w:r w:rsidRPr="5A0DBD63" w:rsidR="5B3D90FF">
        <w:rPr>
          <w:rFonts w:ascii="Cambria" w:hAnsi="Cambria" w:eastAsia="Cambria" w:cs="Cambria"/>
          <w:sz w:val="24"/>
          <w:szCs w:val="24"/>
        </w:rPr>
        <w:t xml:space="preserve">thumb drive or one drive allowing </w:t>
      </w:r>
      <w:r w:rsidRPr="5A0DBD63" w:rsidR="5B3D90FF">
        <w:rPr>
          <w:rFonts w:ascii="Cambria" w:hAnsi="Cambria" w:eastAsia="Cambria" w:cs="Cambria"/>
          <w:sz w:val="24"/>
          <w:szCs w:val="24"/>
        </w:rPr>
        <w:t>access</w:t>
      </w:r>
      <w:r w:rsidRPr="5A0DBD63" w:rsidR="5B3D90FF">
        <w:rPr>
          <w:rFonts w:ascii="Cambria" w:hAnsi="Cambria" w:eastAsia="Cambria" w:cs="Cambria"/>
          <w:sz w:val="24"/>
          <w:szCs w:val="24"/>
        </w:rPr>
        <w:t xml:space="preserve"> to just the researcher when needed. </w:t>
      </w:r>
    </w:p>
    <w:p w:rsidR="5A0DBD63" w:rsidP="5A0DBD63" w:rsidRDefault="5A0DBD63" w14:paraId="61FBE7C2" w14:textId="48D6A1E2">
      <w:pPr>
        <w:rPr>
          <w:rFonts w:ascii="Cambria" w:hAnsi="Cambria" w:eastAsia="Cambria" w:cs="Cambria"/>
          <w:sz w:val="24"/>
          <w:szCs w:val="24"/>
        </w:rPr>
      </w:pPr>
    </w:p>
    <w:p w:rsidR="7623EC30" w:rsidP="5A0DBD63" w:rsidRDefault="7623EC30" w14:paraId="5F6B1A54" w14:textId="12951CBF">
      <w:pPr>
        <w:rPr>
          <w:rFonts w:ascii="Cambria" w:hAnsi="Cambria" w:eastAsia="Cambria" w:cs="Cambria"/>
          <w:i w:val="0"/>
          <w:iCs w:val="0"/>
          <w:sz w:val="28"/>
          <w:szCs w:val="28"/>
          <w:u w:val="single"/>
        </w:rPr>
      </w:pPr>
      <w:r w:rsidRPr="5A0DBD63" w:rsidR="7623EC30">
        <w:rPr>
          <w:rFonts w:ascii="Cambria" w:hAnsi="Cambria" w:eastAsia="Cambria" w:cs="Cambria"/>
          <w:i w:val="0"/>
          <w:iCs w:val="0"/>
          <w:sz w:val="28"/>
          <w:szCs w:val="28"/>
          <w:u w:val="single"/>
        </w:rPr>
        <w:t>Conclusion</w:t>
      </w:r>
    </w:p>
    <w:p w:rsidR="7623EC30" w:rsidP="5A0DBD63" w:rsidRDefault="7623EC30" w14:paraId="192C387C" w14:textId="4CFCF2E1">
      <w:pPr>
        <w:rPr>
          <w:rFonts w:ascii="Cambria" w:hAnsi="Cambria" w:eastAsia="Cambria" w:cs="Cambria"/>
          <w:i w:val="0"/>
          <w:iCs w:val="0"/>
          <w:sz w:val="24"/>
          <w:szCs w:val="24"/>
          <w:u w:val="none"/>
        </w:rPr>
      </w:pPr>
      <w:r w:rsidRPr="5A0DBD63" w:rsidR="7623EC30">
        <w:rPr>
          <w:rFonts w:ascii="Cambria" w:hAnsi="Cambria" w:eastAsia="Cambria" w:cs="Cambria"/>
          <w:i w:val="0"/>
          <w:iCs w:val="0"/>
          <w:sz w:val="24"/>
          <w:szCs w:val="24"/>
          <w:u w:val="none"/>
        </w:rPr>
        <w:t>It is clear</w:t>
      </w:r>
      <w:r w:rsidRPr="5A0DBD63" w:rsidR="74D6A216">
        <w:rPr>
          <w:rFonts w:ascii="Cambria" w:hAnsi="Cambria" w:eastAsia="Cambria" w:cs="Cambria"/>
          <w:i w:val="0"/>
          <w:iCs w:val="0"/>
          <w:sz w:val="24"/>
          <w:szCs w:val="24"/>
          <w:u w:val="none"/>
        </w:rPr>
        <w:t xml:space="preserve"> upon reflection</w:t>
      </w:r>
      <w:r w:rsidRPr="5A0DBD63" w:rsidR="7623EC30">
        <w:rPr>
          <w:rFonts w:ascii="Cambria" w:hAnsi="Cambria" w:eastAsia="Cambria" w:cs="Cambria"/>
          <w:i w:val="0"/>
          <w:iCs w:val="0"/>
          <w:sz w:val="24"/>
          <w:szCs w:val="24"/>
          <w:u w:val="none"/>
        </w:rPr>
        <w:t xml:space="preserve"> that research is a keyway to find out latest information about a topic</w:t>
      </w:r>
      <w:r w:rsidRPr="5A0DBD63" w:rsidR="7C72E1D7">
        <w:rPr>
          <w:rFonts w:ascii="Cambria" w:hAnsi="Cambria" w:eastAsia="Cambria" w:cs="Cambria"/>
          <w:i w:val="0"/>
          <w:iCs w:val="0"/>
          <w:sz w:val="24"/>
          <w:szCs w:val="24"/>
          <w:u w:val="none"/>
        </w:rPr>
        <w:t xml:space="preserve">, </w:t>
      </w:r>
      <w:r w:rsidRPr="5A0DBD63" w:rsidR="312E3AAC">
        <w:rPr>
          <w:rFonts w:ascii="Cambria" w:hAnsi="Cambria" w:eastAsia="Cambria" w:cs="Cambria"/>
          <w:i w:val="0"/>
          <w:iCs w:val="0"/>
          <w:sz w:val="24"/>
          <w:szCs w:val="24"/>
          <w:u w:val="none"/>
        </w:rPr>
        <w:t xml:space="preserve">researching allows us to learn new knowledge that we did not know before. Using new research data can </w:t>
      </w:r>
      <w:r w:rsidRPr="5A0DBD63" w:rsidR="312E3AAC">
        <w:rPr>
          <w:rFonts w:ascii="Cambria" w:hAnsi="Cambria" w:eastAsia="Cambria" w:cs="Cambria"/>
          <w:i w:val="0"/>
          <w:iCs w:val="0"/>
          <w:sz w:val="24"/>
          <w:szCs w:val="24"/>
          <w:u w:val="none"/>
        </w:rPr>
        <w:t>impact</w:t>
      </w:r>
      <w:r w:rsidRPr="5A0DBD63" w:rsidR="312E3AAC">
        <w:rPr>
          <w:rFonts w:ascii="Cambria" w:hAnsi="Cambria" w:eastAsia="Cambria" w:cs="Cambria"/>
          <w:i w:val="0"/>
          <w:iCs w:val="0"/>
          <w:sz w:val="24"/>
          <w:szCs w:val="24"/>
          <w:u w:val="none"/>
        </w:rPr>
        <w:t xml:space="preserve"> the w</w:t>
      </w:r>
      <w:r w:rsidRPr="5A0DBD63" w:rsidR="47C17D50">
        <w:rPr>
          <w:rFonts w:ascii="Cambria" w:hAnsi="Cambria" w:eastAsia="Cambria" w:cs="Cambria"/>
          <w:i w:val="0"/>
          <w:iCs w:val="0"/>
          <w:sz w:val="24"/>
          <w:szCs w:val="24"/>
          <w:u w:val="none"/>
        </w:rPr>
        <w:t xml:space="preserve">ay we provide professional care in early years settings. </w:t>
      </w:r>
      <w:r w:rsidRPr="5A0DBD63" w:rsidR="4CA08B70">
        <w:rPr>
          <w:rFonts w:ascii="Cambria" w:hAnsi="Cambria" w:eastAsia="Cambria" w:cs="Cambria"/>
          <w:i w:val="0"/>
          <w:iCs w:val="0"/>
          <w:sz w:val="24"/>
          <w:szCs w:val="24"/>
          <w:u w:val="none"/>
        </w:rPr>
        <w:t xml:space="preserve">Every new research topic we undertake allows us to be more up to date professionally, each research topic can lead on </w:t>
      </w:r>
      <w:r w:rsidRPr="5A0DBD63" w:rsidR="1CC10B00">
        <w:rPr>
          <w:rFonts w:ascii="Cambria" w:hAnsi="Cambria" w:eastAsia="Cambria" w:cs="Cambria"/>
          <w:i w:val="0"/>
          <w:iCs w:val="0"/>
          <w:sz w:val="24"/>
          <w:szCs w:val="24"/>
          <w:u w:val="none"/>
        </w:rPr>
        <w:t xml:space="preserve">to another topic allowing new research topics to always be discovered. </w:t>
      </w:r>
      <w:r w:rsidRPr="5A0DBD63" w:rsidR="5E6F1B90">
        <w:rPr>
          <w:rFonts w:ascii="Cambria" w:hAnsi="Cambria" w:eastAsia="Cambria" w:cs="Cambria"/>
          <w:i w:val="0"/>
          <w:iCs w:val="0"/>
          <w:sz w:val="24"/>
          <w:szCs w:val="24"/>
          <w:u w:val="none"/>
        </w:rPr>
        <w:t xml:space="preserve">In my own findings it is clear to me that outdoor play can have </w:t>
      </w:r>
      <w:r w:rsidRPr="5A0DBD63" w:rsidR="6533C259">
        <w:rPr>
          <w:rFonts w:ascii="Cambria" w:hAnsi="Cambria" w:eastAsia="Cambria" w:cs="Cambria"/>
          <w:i w:val="0"/>
          <w:iCs w:val="0"/>
          <w:sz w:val="24"/>
          <w:szCs w:val="24"/>
          <w:u w:val="none"/>
        </w:rPr>
        <w:t>a significant impact</w:t>
      </w:r>
      <w:r w:rsidRPr="5A0DBD63" w:rsidR="5E6F1B90">
        <w:rPr>
          <w:rFonts w:ascii="Cambria" w:hAnsi="Cambria" w:eastAsia="Cambria" w:cs="Cambria"/>
          <w:i w:val="0"/>
          <w:iCs w:val="0"/>
          <w:sz w:val="24"/>
          <w:szCs w:val="24"/>
          <w:u w:val="none"/>
        </w:rPr>
        <w:t xml:space="preserve"> on </w:t>
      </w:r>
      <w:r w:rsidRPr="5A0DBD63" w:rsidR="6C8BE3B5">
        <w:rPr>
          <w:rFonts w:ascii="Cambria" w:hAnsi="Cambria" w:eastAsia="Cambria" w:cs="Cambria"/>
          <w:i w:val="0"/>
          <w:iCs w:val="0"/>
          <w:sz w:val="24"/>
          <w:szCs w:val="24"/>
          <w:u w:val="none"/>
        </w:rPr>
        <w:t>supporting child’s well-being</w:t>
      </w:r>
      <w:r w:rsidRPr="5A0DBD63" w:rsidR="660E3F45">
        <w:rPr>
          <w:rFonts w:ascii="Cambria" w:hAnsi="Cambria" w:eastAsia="Cambria" w:cs="Cambria"/>
          <w:i w:val="0"/>
          <w:iCs w:val="0"/>
          <w:sz w:val="24"/>
          <w:szCs w:val="24"/>
          <w:u w:val="none"/>
        </w:rPr>
        <w:t xml:space="preserve">, i have found this by researching myself and using all the skills and knowledge </w:t>
      </w:r>
      <w:r w:rsidRPr="5A0DBD63" w:rsidR="4150214E">
        <w:rPr>
          <w:rFonts w:ascii="Cambria" w:hAnsi="Cambria" w:eastAsia="Cambria" w:cs="Cambria"/>
          <w:i w:val="0"/>
          <w:iCs w:val="0"/>
          <w:sz w:val="24"/>
          <w:szCs w:val="24"/>
          <w:u w:val="none"/>
        </w:rPr>
        <w:t xml:space="preserve">learned from my research </w:t>
      </w:r>
      <w:r w:rsidRPr="5A0DBD63" w:rsidR="4150214E">
        <w:rPr>
          <w:rFonts w:ascii="Cambria" w:hAnsi="Cambria" w:eastAsia="Cambria" w:cs="Cambria"/>
          <w:i w:val="0"/>
          <w:iCs w:val="0"/>
          <w:sz w:val="24"/>
          <w:szCs w:val="24"/>
          <w:u w:val="none"/>
        </w:rPr>
        <w:t>task</w:t>
      </w:r>
      <w:r w:rsidRPr="5A0DBD63" w:rsidR="4150214E">
        <w:rPr>
          <w:rFonts w:ascii="Cambria" w:hAnsi="Cambria" w:eastAsia="Cambria" w:cs="Cambria"/>
          <w:i w:val="0"/>
          <w:iCs w:val="0"/>
          <w:sz w:val="24"/>
          <w:szCs w:val="24"/>
          <w:u w:val="none"/>
        </w:rPr>
        <w:t xml:space="preserve">. </w:t>
      </w:r>
    </w:p>
    <w:p w:rsidR="00843233" w:rsidP="19144C90" w:rsidRDefault="00843233" w14:paraId="49F4E5FE" w14:textId="282B2918">
      <w:pPr>
        <w:rPr>
          <w:rFonts w:ascii="Cambria" w:hAnsi="Cambria" w:eastAsia="Cambria" w:cs="Cambria"/>
          <w:sz w:val="24"/>
          <w:szCs w:val="24"/>
        </w:rPr>
      </w:pPr>
    </w:p>
    <w:p w:rsidR="00D10169" w:rsidP="5A0DBD63" w:rsidRDefault="00D10169" w14:paraId="33244F2D" w14:textId="722EBE69">
      <w:pPr>
        <w:pStyle w:val="Normal"/>
        <w:rPr>
          <w:rFonts w:ascii="Cambria" w:hAnsi="Cambria" w:eastAsia="Cambria" w:cs="Cambria"/>
          <w:sz w:val="24"/>
          <w:szCs w:val="24"/>
        </w:rPr>
      </w:pPr>
    </w:p>
    <w:p w:rsidR="5A0DBD63" w:rsidP="5A0DBD63" w:rsidRDefault="5A0DBD63" w14:paraId="28DA8752" w14:textId="4D805800">
      <w:pPr>
        <w:pStyle w:val="Normal"/>
        <w:rPr>
          <w:rFonts w:ascii="Cambria" w:hAnsi="Cambria" w:eastAsia="Cambria" w:cs="Cambria"/>
          <w:sz w:val="24"/>
          <w:szCs w:val="24"/>
        </w:rPr>
      </w:pPr>
    </w:p>
    <w:p w:rsidR="5A0DBD63" w:rsidP="5A0DBD63" w:rsidRDefault="5A0DBD63" w14:noSpellErr="1" w14:paraId="73E920B3" w14:textId="785E2C10">
      <w:pPr>
        <w:pStyle w:val="Normal"/>
        <w:rPr>
          <w:rFonts w:ascii="Cambria" w:hAnsi="Cambria" w:eastAsia="Cambria" w:cs="Cambria"/>
          <w:sz w:val="24"/>
          <w:szCs w:val="24"/>
          <w:u w:val="single"/>
        </w:rPr>
      </w:pPr>
    </w:p>
    <w:p w:rsidR="5A0DBD63" w:rsidP="5A0DBD63" w:rsidRDefault="5A0DBD63" w14:paraId="3F947AD8" w14:textId="472367E5">
      <w:pPr>
        <w:pStyle w:val="Normal"/>
        <w:rPr>
          <w:rFonts w:ascii="Cambria" w:hAnsi="Cambria" w:eastAsia="Cambria" w:cs="Cambria"/>
          <w:sz w:val="24"/>
          <w:szCs w:val="24"/>
          <w:u w:val="single"/>
        </w:rPr>
      </w:pPr>
    </w:p>
    <w:p w:rsidR="5A0DBD63" w:rsidP="5A0DBD63" w:rsidRDefault="5A0DBD63" w14:paraId="0A56D20D" w14:textId="6886680B">
      <w:pPr>
        <w:pStyle w:val="Normal"/>
        <w:rPr>
          <w:rFonts w:ascii="Cambria" w:hAnsi="Cambria" w:eastAsia="Cambria" w:cs="Cambria"/>
          <w:sz w:val="24"/>
          <w:szCs w:val="24"/>
          <w:u w:val="single"/>
        </w:rPr>
      </w:pPr>
    </w:p>
    <w:p w:rsidR="5A0DBD63" w:rsidP="5A0DBD63" w:rsidRDefault="5A0DBD63" w14:paraId="1E716A57" w14:textId="1511D051">
      <w:pPr>
        <w:pStyle w:val="Normal"/>
        <w:rPr>
          <w:rFonts w:ascii="Cambria" w:hAnsi="Cambria" w:eastAsia="Cambria" w:cs="Cambria"/>
          <w:sz w:val="24"/>
          <w:szCs w:val="24"/>
          <w:u w:val="single"/>
        </w:rPr>
      </w:pPr>
    </w:p>
    <w:p w:rsidR="5A0DBD63" w:rsidP="5A0DBD63" w:rsidRDefault="5A0DBD63" w14:paraId="452FA508" w14:textId="0765D4C8">
      <w:pPr>
        <w:pStyle w:val="Normal"/>
        <w:rPr>
          <w:rFonts w:ascii="Cambria" w:hAnsi="Cambria" w:eastAsia="Cambria" w:cs="Cambria"/>
          <w:sz w:val="24"/>
          <w:szCs w:val="24"/>
          <w:u w:val="single"/>
        </w:rPr>
      </w:pPr>
    </w:p>
    <w:p w:rsidR="5A0DBD63" w:rsidP="5A0DBD63" w:rsidRDefault="5A0DBD63" w14:paraId="1BFEB9C1" w14:textId="0A9E0535">
      <w:pPr>
        <w:pStyle w:val="Normal"/>
        <w:rPr>
          <w:rFonts w:ascii="Cambria" w:hAnsi="Cambria" w:eastAsia="Cambria" w:cs="Cambria"/>
          <w:sz w:val="24"/>
          <w:szCs w:val="24"/>
          <w:u w:val="single"/>
        </w:rPr>
      </w:pPr>
    </w:p>
    <w:p w:rsidR="5A0DBD63" w:rsidP="5A0DBD63" w:rsidRDefault="5A0DBD63" w14:paraId="05C82823" w14:textId="38A1252C">
      <w:pPr>
        <w:pStyle w:val="Normal"/>
        <w:rPr>
          <w:rFonts w:ascii="Cambria" w:hAnsi="Cambria" w:eastAsia="Cambria" w:cs="Cambria"/>
          <w:sz w:val="24"/>
          <w:szCs w:val="24"/>
          <w:u w:val="single"/>
        </w:rPr>
      </w:pPr>
    </w:p>
    <w:p w:rsidR="5A0DBD63" w:rsidP="5A0DBD63" w:rsidRDefault="5A0DBD63" w14:paraId="2FD1B8A4" w14:textId="4A4B3224">
      <w:pPr>
        <w:pStyle w:val="Normal"/>
        <w:rPr>
          <w:rFonts w:ascii="Cambria" w:hAnsi="Cambria" w:eastAsia="Cambria" w:cs="Cambria"/>
          <w:sz w:val="24"/>
          <w:szCs w:val="24"/>
          <w:u w:val="single"/>
        </w:rPr>
      </w:pPr>
    </w:p>
    <w:p w:rsidR="5A0DBD63" w:rsidP="5A0DBD63" w:rsidRDefault="5A0DBD63" w14:paraId="5446FD90" w14:textId="5D17F3F3">
      <w:pPr>
        <w:pStyle w:val="Normal"/>
        <w:rPr>
          <w:rFonts w:ascii="Cambria" w:hAnsi="Cambria" w:eastAsia="Cambria" w:cs="Cambria"/>
          <w:sz w:val="24"/>
          <w:szCs w:val="24"/>
          <w:u w:val="single"/>
        </w:rPr>
      </w:pPr>
    </w:p>
    <w:p w:rsidR="5A0DBD63" w:rsidP="5A0DBD63" w:rsidRDefault="5A0DBD63" w14:paraId="71BBB252" w14:textId="75C32D86">
      <w:pPr>
        <w:pStyle w:val="Normal"/>
        <w:rPr>
          <w:rFonts w:ascii="Cambria" w:hAnsi="Cambria" w:eastAsia="Cambria" w:cs="Cambria"/>
          <w:sz w:val="24"/>
          <w:szCs w:val="24"/>
          <w:u w:val="single"/>
        </w:rPr>
      </w:pPr>
    </w:p>
    <w:p w:rsidR="5A0DBD63" w:rsidP="5A0DBD63" w:rsidRDefault="5A0DBD63" w14:paraId="53326732" w14:textId="249C9FAC">
      <w:pPr>
        <w:pStyle w:val="Normal"/>
        <w:rPr>
          <w:rFonts w:ascii="Cambria" w:hAnsi="Cambria" w:eastAsia="Cambria" w:cs="Cambria"/>
          <w:sz w:val="24"/>
          <w:szCs w:val="24"/>
          <w:u w:val="single"/>
        </w:rPr>
      </w:pPr>
    </w:p>
    <w:p w:rsidR="5A0DBD63" w:rsidP="5A0DBD63" w:rsidRDefault="5A0DBD63" w14:paraId="7FC5A406" w14:textId="6C2627CD">
      <w:pPr>
        <w:pStyle w:val="Normal"/>
        <w:rPr>
          <w:rFonts w:ascii="Cambria" w:hAnsi="Cambria" w:eastAsia="Cambria" w:cs="Cambria"/>
          <w:sz w:val="24"/>
          <w:szCs w:val="24"/>
          <w:u w:val="single"/>
        </w:rPr>
      </w:pPr>
    </w:p>
    <w:p w:rsidR="5A0DBD63" w:rsidP="5A0DBD63" w:rsidRDefault="5A0DBD63" w14:paraId="0948A0B1" w14:textId="12376D3E">
      <w:pPr>
        <w:pStyle w:val="Normal"/>
        <w:rPr>
          <w:rFonts w:ascii="Cambria" w:hAnsi="Cambria" w:eastAsia="Cambria" w:cs="Cambria"/>
          <w:sz w:val="24"/>
          <w:szCs w:val="24"/>
          <w:u w:val="single"/>
        </w:rPr>
      </w:pPr>
    </w:p>
    <w:p w:rsidR="5A0DBD63" w:rsidP="5A0DBD63" w:rsidRDefault="5A0DBD63" w14:paraId="764AE893" w14:textId="5AAADE90">
      <w:pPr>
        <w:pStyle w:val="Normal"/>
        <w:rPr>
          <w:rFonts w:ascii="Cambria" w:hAnsi="Cambria" w:eastAsia="Cambria" w:cs="Cambria"/>
          <w:sz w:val="24"/>
          <w:szCs w:val="24"/>
          <w:u w:val="single"/>
        </w:rPr>
      </w:pPr>
    </w:p>
    <w:p w:rsidR="5A0DBD63" w:rsidP="5A0DBD63" w:rsidRDefault="5A0DBD63" w14:paraId="51E273DA" w14:textId="62A665D3">
      <w:pPr>
        <w:pStyle w:val="Normal"/>
        <w:rPr>
          <w:rFonts w:ascii="Cambria" w:hAnsi="Cambria" w:eastAsia="Cambria" w:cs="Cambria"/>
          <w:sz w:val="24"/>
          <w:szCs w:val="24"/>
          <w:u w:val="single"/>
        </w:rPr>
      </w:pPr>
    </w:p>
    <w:p w:rsidR="5A0DBD63" w:rsidP="5A0DBD63" w:rsidRDefault="5A0DBD63" w14:paraId="4277CC0F" w14:textId="284A7C4E">
      <w:pPr>
        <w:pStyle w:val="Normal"/>
        <w:rPr>
          <w:rFonts w:ascii="Cambria" w:hAnsi="Cambria" w:eastAsia="Cambria" w:cs="Cambria"/>
          <w:sz w:val="24"/>
          <w:szCs w:val="24"/>
          <w:u w:val="single"/>
        </w:rPr>
      </w:pPr>
    </w:p>
    <w:p w:rsidR="5A0DBD63" w:rsidP="5A0DBD63" w:rsidRDefault="5A0DBD63" w14:paraId="50B6B308" w14:textId="2F9E1815">
      <w:pPr>
        <w:pStyle w:val="Normal"/>
        <w:rPr>
          <w:rFonts w:ascii="Cambria" w:hAnsi="Cambria" w:eastAsia="Cambria" w:cs="Cambria"/>
          <w:sz w:val="24"/>
          <w:szCs w:val="24"/>
          <w:u w:val="single"/>
        </w:rPr>
      </w:pPr>
    </w:p>
    <w:p w:rsidR="5A0DBD63" w:rsidP="5A0DBD63" w:rsidRDefault="5A0DBD63" w14:paraId="27EF2C4B" w14:textId="60050440">
      <w:pPr>
        <w:pStyle w:val="Normal"/>
        <w:rPr>
          <w:rFonts w:ascii="Cambria" w:hAnsi="Cambria" w:eastAsia="Cambria" w:cs="Cambria"/>
          <w:sz w:val="24"/>
          <w:szCs w:val="24"/>
          <w:u w:val="single"/>
        </w:rPr>
      </w:pPr>
    </w:p>
    <w:p w:rsidR="5A0DBD63" w:rsidP="5A0DBD63" w:rsidRDefault="5A0DBD63" w14:paraId="02D42AAD" w14:textId="63299940">
      <w:pPr>
        <w:pStyle w:val="Normal"/>
        <w:rPr>
          <w:rFonts w:ascii="Cambria" w:hAnsi="Cambria" w:eastAsia="Cambria" w:cs="Cambria"/>
          <w:sz w:val="24"/>
          <w:szCs w:val="24"/>
          <w:u w:val="single"/>
        </w:rPr>
      </w:pPr>
    </w:p>
    <w:p w:rsidR="5A0DBD63" w:rsidP="5A0DBD63" w:rsidRDefault="5A0DBD63" w14:paraId="1DDC916E" w14:textId="65734347">
      <w:pPr>
        <w:pStyle w:val="Normal"/>
        <w:rPr>
          <w:rFonts w:ascii="Cambria" w:hAnsi="Cambria" w:eastAsia="Cambria" w:cs="Cambria"/>
          <w:sz w:val="24"/>
          <w:szCs w:val="24"/>
          <w:u w:val="single"/>
        </w:rPr>
      </w:pPr>
    </w:p>
    <w:p w:rsidR="5A0DBD63" w:rsidP="5A0DBD63" w:rsidRDefault="5A0DBD63" w14:paraId="73F9468E" w14:textId="3C0E9405">
      <w:pPr>
        <w:pStyle w:val="Normal"/>
        <w:rPr>
          <w:rFonts w:ascii="Cambria" w:hAnsi="Cambria" w:eastAsia="Cambria" w:cs="Cambria"/>
          <w:sz w:val="24"/>
          <w:szCs w:val="24"/>
          <w:u w:val="single"/>
        </w:rPr>
      </w:pPr>
    </w:p>
    <w:p w:rsidR="5A0DBD63" w:rsidP="5A0DBD63" w:rsidRDefault="5A0DBD63" w14:paraId="14C76CB5" w14:textId="644A205F">
      <w:pPr>
        <w:pStyle w:val="Normal"/>
        <w:rPr>
          <w:rFonts w:ascii="Cambria" w:hAnsi="Cambria" w:eastAsia="Cambria" w:cs="Cambria"/>
          <w:sz w:val="24"/>
          <w:szCs w:val="24"/>
          <w:u w:val="single"/>
        </w:rPr>
      </w:pPr>
    </w:p>
    <w:p w:rsidR="00843233" w:rsidP="19144C90" w:rsidRDefault="00843233" w14:paraId="02C74D29" w14:textId="0B72F122">
      <w:pPr>
        <w:pStyle w:val="Normal"/>
        <w:rPr>
          <w:rFonts w:ascii="Cambria" w:hAnsi="Cambria" w:eastAsia="Cambria" w:cs="Cambria"/>
          <w:sz w:val="24"/>
          <w:szCs w:val="24"/>
          <w:u w:val="single"/>
        </w:rPr>
      </w:pPr>
      <w:r w:rsidRPr="19144C90" w:rsidR="00843233">
        <w:rPr>
          <w:rFonts w:ascii="Cambria" w:hAnsi="Cambria" w:eastAsia="Cambria" w:cs="Cambria"/>
          <w:sz w:val="24"/>
          <w:szCs w:val="24"/>
          <w:u w:val="single"/>
        </w:rPr>
        <w:t xml:space="preserve">References </w:t>
      </w:r>
    </w:p>
    <w:p w:rsidR="00843233" w:rsidP="19144C90" w:rsidRDefault="00843233" w14:paraId="7AFB1AAA" w14:textId="37738E3A" w14:noSpellErr="1">
      <w:pPr>
        <w:rPr>
          <w:rFonts w:ascii="Cambria" w:hAnsi="Cambria" w:eastAsia="Cambria" w:cs="Cambria"/>
          <w:sz w:val="24"/>
          <w:szCs w:val="24"/>
          <w:u w:val="single"/>
        </w:rPr>
      </w:pPr>
    </w:p>
    <w:p w:rsidR="00843233" w:rsidP="19144C90" w:rsidRDefault="00843233" w14:paraId="71A4AA14" w14:textId="477FF950" w14:noSpellErr="1">
      <w:pPr>
        <w:rPr>
          <w:rFonts w:ascii="Cambria" w:hAnsi="Cambria" w:eastAsia="Cambria" w:cs="Cambria"/>
          <w:sz w:val="24"/>
          <w:szCs w:val="24"/>
        </w:rPr>
      </w:pPr>
      <w:r w:rsidRPr="19144C90" w:rsidR="00843233">
        <w:rPr>
          <w:rFonts w:ascii="Cambria" w:hAnsi="Cambria" w:eastAsia="Cambria" w:cs="Cambria"/>
          <w:sz w:val="24"/>
          <w:szCs w:val="24"/>
        </w:rPr>
        <w:t>Broadhead, P., Howard, J and Wood, E</w:t>
      </w:r>
      <w:r w:rsidRPr="19144C90" w:rsidR="0007400D">
        <w:rPr>
          <w:rFonts w:ascii="Cambria" w:hAnsi="Cambria" w:eastAsia="Cambria" w:cs="Cambria"/>
          <w:sz w:val="24"/>
          <w:szCs w:val="24"/>
        </w:rPr>
        <w:t>. (2010)</w:t>
      </w:r>
      <w:r w:rsidRPr="19144C90" w:rsidR="00843233">
        <w:rPr>
          <w:rFonts w:ascii="Cambria" w:hAnsi="Cambria" w:eastAsia="Cambria" w:cs="Cambria"/>
          <w:sz w:val="24"/>
          <w:szCs w:val="24"/>
        </w:rPr>
        <w:t xml:space="preserve"> </w:t>
      </w:r>
      <w:r w:rsidRPr="19144C90" w:rsidR="00843233">
        <w:rPr>
          <w:rFonts w:ascii="Cambria" w:hAnsi="Cambria" w:eastAsia="Cambria" w:cs="Cambria"/>
          <w:i w:val="1"/>
          <w:iCs w:val="1"/>
          <w:sz w:val="24"/>
          <w:szCs w:val="24"/>
        </w:rPr>
        <w:t>Play and Learning in the Early Years</w:t>
      </w:r>
      <w:r w:rsidRPr="19144C90" w:rsidR="00843233">
        <w:rPr>
          <w:rFonts w:ascii="Cambria" w:hAnsi="Cambria" w:eastAsia="Cambria" w:cs="Cambria"/>
          <w:i w:val="1"/>
          <w:iCs w:val="1"/>
          <w:sz w:val="24"/>
          <w:szCs w:val="24"/>
        </w:rPr>
        <w:t>,</w:t>
      </w:r>
      <w:r w:rsidRPr="19144C90" w:rsidR="00843233">
        <w:rPr>
          <w:rFonts w:ascii="Cambria" w:hAnsi="Cambria" w:eastAsia="Cambria" w:cs="Cambria"/>
          <w:sz w:val="24"/>
          <w:szCs w:val="24"/>
        </w:rPr>
        <w:t xml:space="preserve"> London</w:t>
      </w:r>
      <w:r w:rsidRPr="19144C90" w:rsidR="00843233">
        <w:rPr>
          <w:rFonts w:ascii="Cambria" w:hAnsi="Cambria" w:eastAsia="Cambria" w:cs="Cambria"/>
          <w:sz w:val="24"/>
          <w:szCs w:val="24"/>
        </w:rPr>
        <w:t>: Sage Publications</w:t>
      </w:r>
      <w:r w:rsidRPr="19144C90" w:rsidR="0007400D">
        <w:rPr>
          <w:rFonts w:ascii="Cambria" w:hAnsi="Cambria" w:eastAsia="Cambria" w:cs="Cambria"/>
          <w:sz w:val="24"/>
          <w:szCs w:val="24"/>
        </w:rPr>
        <w:t>.</w:t>
      </w:r>
    </w:p>
    <w:p w:rsidR="0007400D" w:rsidP="19144C90" w:rsidRDefault="0007400D" w14:paraId="294E86FB" w14:textId="24876D27" w14:noSpellErr="1">
      <w:pPr>
        <w:rPr>
          <w:rFonts w:ascii="Cambria" w:hAnsi="Cambria" w:eastAsia="Cambria" w:cs="Cambria"/>
          <w:sz w:val="24"/>
          <w:szCs w:val="24"/>
        </w:rPr>
      </w:pPr>
      <w:r w:rsidRPr="19144C90" w:rsidR="0007400D">
        <w:rPr>
          <w:rFonts w:ascii="Cambria" w:hAnsi="Cambria" w:eastAsia="Cambria" w:cs="Cambria"/>
          <w:sz w:val="24"/>
          <w:szCs w:val="24"/>
        </w:rPr>
        <w:t xml:space="preserve">Kinkead-Clark, Z. (2019) </w:t>
      </w:r>
      <w:r w:rsidRPr="19144C90" w:rsidR="0007400D">
        <w:rPr>
          <w:rFonts w:ascii="Cambria" w:hAnsi="Cambria" w:eastAsia="Cambria" w:cs="Cambria"/>
          <w:i w:val="1"/>
          <w:iCs w:val="1"/>
          <w:sz w:val="24"/>
          <w:szCs w:val="24"/>
        </w:rPr>
        <w:t>‘Exploring children’s play in early years learning environments; what are the factors that shape children’s play in the classroom?</w:t>
      </w:r>
      <w:r w:rsidRPr="19144C90" w:rsidR="0007400D">
        <w:rPr>
          <w:rFonts w:ascii="Cambria" w:hAnsi="Cambria" w:eastAsia="Cambria" w:cs="Cambria"/>
          <w:sz w:val="24"/>
          <w:szCs w:val="24"/>
        </w:rPr>
        <w:t>’</w:t>
      </w:r>
      <w:r w:rsidRPr="19144C90" w:rsidR="008D3D04">
        <w:rPr>
          <w:rFonts w:ascii="Cambria" w:hAnsi="Cambria" w:eastAsia="Cambria" w:cs="Cambria"/>
          <w:sz w:val="24"/>
          <w:szCs w:val="24"/>
        </w:rPr>
        <w:t xml:space="preserve">, Journal of Early Childhood Research, 17(3), pp.177-189. </w:t>
      </w:r>
    </w:p>
    <w:p w:rsidR="00BD7EA8" w:rsidP="19144C90" w:rsidRDefault="00BD7EA8" w14:paraId="1881B760" w14:textId="65931056" w14:noSpellErr="1">
      <w:pPr>
        <w:rPr>
          <w:rFonts w:ascii="Cambria" w:hAnsi="Cambria" w:eastAsia="Cambria" w:cs="Cambria"/>
          <w:sz w:val="24"/>
          <w:szCs w:val="24"/>
        </w:rPr>
      </w:pPr>
      <w:r w:rsidRPr="19144C90" w:rsidR="00BD7EA8">
        <w:rPr>
          <w:rFonts w:ascii="Cambria" w:hAnsi="Cambria" w:eastAsia="Cambria" w:cs="Cambria"/>
          <w:sz w:val="24"/>
          <w:szCs w:val="24"/>
        </w:rPr>
        <w:t xml:space="preserve">Bruce, T. (2004) </w:t>
      </w:r>
      <w:r w:rsidRPr="19144C90" w:rsidR="00BD7EA8">
        <w:rPr>
          <w:rFonts w:ascii="Cambria" w:hAnsi="Cambria" w:eastAsia="Cambria" w:cs="Cambria"/>
          <w:i w:val="1"/>
          <w:iCs w:val="1"/>
          <w:sz w:val="24"/>
          <w:szCs w:val="24"/>
        </w:rPr>
        <w:t>Developing Learning in Early Childhood</w:t>
      </w:r>
      <w:r w:rsidRPr="19144C90" w:rsidR="00BD7EA8">
        <w:rPr>
          <w:rFonts w:ascii="Cambria" w:hAnsi="Cambria" w:eastAsia="Cambria" w:cs="Cambria"/>
          <w:sz w:val="24"/>
          <w:szCs w:val="24"/>
        </w:rPr>
        <w:t xml:space="preserve">. London: A Sage Publications Company. </w:t>
      </w:r>
    </w:p>
    <w:p w:rsidR="00862B87" w:rsidP="19144C90" w:rsidRDefault="00862B87" w14:paraId="3F0063A7" w14:textId="6BA5270E">
      <w:pPr>
        <w:rPr>
          <w:rFonts w:ascii="Cambria" w:hAnsi="Cambria" w:eastAsia="Cambria" w:cs="Cambria"/>
          <w:sz w:val="24"/>
          <w:szCs w:val="24"/>
        </w:rPr>
      </w:pPr>
      <w:r w:rsidRPr="19144C90" w:rsidR="00862B87">
        <w:rPr>
          <w:rFonts w:ascii="Cambria" w:hAnsi="Cambria" w:eastAsia="Cambria" w:cs="Cambria"/>
          <w:sz w:val="24"/>
          <w:szCs w:val="24"/>
        </w:rPr>
        <w:t xml:space="preserve">Moyles, J. (2010) </w:t>
      </w:r>
      <w:r w:rsidRPr="19144C90" w:rsidR="00862B87">
        <w:rPr>
          <w:rFonts w:ascii="Cambria" w:hAnsi="Cambria" w:eastAsia="Cambria" w:cs="Cambria"/>
          <w:i w:val="1"/>
          <w:iCs w:val="1"/>
          <w:sz w:val="24"/>
          <w:szCs w:val="24"/>
        </w:rPr>
        <w:t>The Excellence of Play</w:t>
      </w:r>
      <w:r w:rsidRPr="19144C90" w:rsidR="00862B87">
        <w:rPr>
          <w:rFonts w:ascii="Cambria" w:hAnsi="Cambria" w:eastAsia="Cambria" w:cs="Cambria"/>
          <w:sz w:val="24"/>
          <w:szCs w:val="24"/>
        </w:rPr>
        <w:t>. 3</w:t>
      </w:r>
      <w:r w:rsidRPr="19144C90" w:rsidR="00862B87">
        <w:rPr>
          <w:rFonts w:ascii="Cambria" w:hAnsi="Cambria" w:eastAsia="Cambria" w:cs="Cambria"/>
          <w:sz w:val="24"/>
          <w:szCs w:val="24"/>
          <w:vertAlign w:val="superscript"/>
        </w:rPr>
        <w:t>rd</w:t>
      </w:r>
      <w:r w:rsidRPr="19144C90" w:rsidR="00862B87">
        <w:rPr>
          <w:rFonts w:ascii="Cambria" w:hAnsi="Cambria" w:eastAsia="Cambria" w:cs="Cambria"/>
          <w:sz w:val="24"/>
          <w:szCs w:val="24"/>
        </w:rPr>
        <w:t xml:space="preserve"> </w:t>
      </w:r>
      <w:r w:rsidRPr="19144C90" w:rsidR="00862B87">
        <w:rPr>
          <w:rFonts w:ascii="Cambria" w:hAnsi="Cambria" w:eastAsia="Cambria" w:cs="Cambria"/>
          <w:sz w:val="24"/>
          <w:szCs w:val="24"/>
        </w:rPr>
        <w:t>edn</w:t>
      </w:r>
      <w:r w:rsidRPr="19144C90" w:rsidR="00862B87">
        <w:rPr>
          <w:rFonts w:ascii="Cambria" w:hAnsi="Cambria" w:eastAsia="Cambria" w:cs="Cambria"/>
          <w:sz w:val="24"/>
          <w:szCs w:val="24"/>
        </w:rPr>
        <w:t xml:space="preserve">. </w:t>
      </w:r>
      <w:r w:rsidRPr="19144C90" w:rsidR="70E7FB4D">
        <w:rPr>
          <w:rFonts w:ascii="Cambria" w:hAnsi="Cambria" w:eastAsia="Cambria" w:cs="Cambria"/>
          <w:sz w:val="24"/>
          <w:szCs w:val="24"/>
        </w:rPr>
        <w:t xml:space="preserve">London: </w:t>
      </w:r>
      <w:r w:rsidRPr="19144C90" w:rsidR="00862B87">
        <w:rPr>
          <w:rFonts w:ascii="Cambria" w:hAnsi="Cambria" w:eastAsia="Cambria" w:cs="Cambria"/>
          <w:sz w:val="24"/>
          <w:szCs w:val="24"/>
        </w:rPr>
        <w:t xml:space="preserve">Open University Press. </w:t>
      </w:r>
    </w:p>
    <w:p w:rsidR="000F50EF" w:rsidP="19144C90" w:rsidRDefault="000F50EF" w14:paraId="3DFAE36F" w14:textId="170DCE4E" w14:noSpellErr="1">
      <w:pPr>
        <w:rPr>
          <w:rFonts w:ascii="Cambria" w:hAnsi="Cambria" w:eastAsia="Cambria" w:cs="Cambria"/>
          <w:sz w:val="24"/>
          <w:szCs w:val="24"/>
        </w:rPr>
      </w:pPr>
      <w:r w:rsidRPr="19144C90" w:rsidR="000F50EF">
        <w:rPr>
          <w:rFonts w:ascii="Cambria" w:hAnsi="Cambria" w:eastAsia="Cambria" w:cs="Cambria"/>
          <w:sz w:val="24"/>
          <w:szCs w:val="24"/>
        </w:rPr>
        <w:t>Smilansky</w:t>
      </w:r>
      <w:r w:rsidRPr="19144C90" w:rsidR="000F50EF">
        <w:rPr>
          <w:rFonts w:ascii="Cambria" w:hAnsi="Cambria" w:eastAsia="Cambria" w:cs="Cambria"/>
          <w:sz w:val="24"/>
          <w:szCs w:val="24"/>
        </w:rPr>
        <w:t xml:space="preserve">, S. (1990) </w:t>
      </w:r>
      <w:r w:rsidRPr="19144C90" w:rsidR="000F50EF">
        <w:rPr>
          <w:rFonts w:ascii="Cambria" w:hAnsi="Cambria" w:eastAsia="Cambria" w:cs="Cambria"/>
          <w:i w:val="1"/>
          <w:iCs w:val="1"/>
          <w:sz w:val="24"/>
          <w:szCs w:val="24"/>
        </w:rPr>
        <w:t xml:space="preserve">Sociodramatic play: its relevance to behaviour and achievement in school. </w:t>
      </w:r>
      <w:r w:rsidRPr="19144C90" w:rsidR="000F50EF">
        <w:rPr>
          <w:rFonts w:ascii="Cambria" w:hAnsi="Cambria" w:eastAsia="Cambria" w:cs="Cambria"/>
          <w:sz w:val="24"/>
          <w:szCs w:val="24"/>
        </w:rPr>
        <w:t xml:space="preserve">New York: Teachers college Press. </w:t>
      </w:r>
    </w:p>
    <w:p w:rsidR="00D10169" w:rsidP="19144C90" w:rsidRDefault="00D10169" w14:paraId="447E0D47" w14:textId="66C4C8EE" w14:noSpellErr="1">
      <w:pPr>
        <w:rPr>
          <w:rFonts w:ascii="Cambria" w:hAnsi="Cambria" w:eastAsia="Cambria" w:cs="Cambria"/>
          <w:sz w:val="24"/>
          <w:szCs w:val="24"/>
        </w:rPr>
      </w:pPr>
      <w:r w:rsidRPr="19144C90" w:rsidR="00D10169">
        <w:rPr>
          <w:rFonts w:ascii="Cambria" w:hAnsi="Cambria" w:eastAsia="Cambria" w:cs="Cambria"/>
          <w:sz w:val="24"/>
          <w:szCs w:val="24"/>
        </w:rPr>
        <w:t>Meckley, A.M. (2006) ‘</w:t>
      </w:r>
      <w:r w:rsidRPr="19144C90" w:rsidR="00D10169">
        <w:rPr>
          <w:rFonts w:ascii="Cambria" w:hAnsi="Cambria" w:eastAsia="Cambria" w:cs="Cambria"/>
          <w:i w:val="1"/>
          <w:iCs w:val="1"/>
          <w:sz w:val="24"/>
          <w:szCs w:val="24"/>
        </w:rPr>
        <w:t>Social learning in Early Childhood Play communities’: An international research journal,</w:t>
      </w:r>
      <w:r w:rsidRPr="19144C90" w:rsidR="00D10169">
        <w:rPr>
          <w:rFonts w:ascii="Cambria" w:hAnsi="Cambria" w:eastAsia="Cambria" w:cs="Cambria"/>
          <w:sz w:val="24"/>
          <w:szCs w:val="24"/>
        </w:rPr>
        <w:t xml:space="preserve"> 17(2), pp. 11-15. Available at: </w:t>
      </w:r>
      <w:hyperlink r:id="Rbdd9efe697584bc3">
        <w:r w:rsidRPr="19144C90" w:rsidR="00D10169">
          <w:rPr>
            <w:rStyle w:val="Hyperlink"/>
            <w:rFonts w:ascii="Cambria" w:hAnsi="Cambria" w:eastAsia="Cambria" w:cs="Cambria"/>
            <w:sz w:val="24"/>
            <w:szCs w:val="24"/>
          </w:rPr>
          <w:t>Social Learning in Early Childhood Play Communities: Early Years: Vol 17, No 2</w:t>
        </w:r>
      </w:hyperlink>
    </w:p>
    <w:p w:rsidRPr="00D10169" w:rsidR="00D10169" w:rsidP="19144C90" w:rsidRDefault="00D10169" w14:paraId="14B0E418" w14:textId="38AC51FA">
      <w:pPr>
        <w:rPr>
          <w:rFonts w:ascii="Cambria" w:hAnsi="Cambria" w:eastAsia="Cambria" w:cs="Cambria"/>
          <w:sz w:val="24"/>
          <w:szCs w:val="24"/>
        </w:rPr>
      </w:pPr>
      <w:r w:rsidRPr="19144C90" w:rsidR="4691D01A">
        <w:rPr>
          <w:rFonts w:ascii="Cambria" w:hAnsi="Cambria" w:eastAsia="Cambria" w:cs="Cambria"/>
          <w:sz w:val="24"/>
          <w:szCs w:val="24"/>
        </w:rPr>
        <w:t>Moyles, J. (2010)</w:t>
      </w:r>
      <w:r w:rsidRPr="19144C90" w:rsidR="4691D01A">
        <w:rPr>
          <w:rFonts w:ascii="Cambria" w:hAnsi="Cambria" w:eastAsia="Cambria" w:cs="Cambria"/>
          <w:i w:val="1"/>
          <w:iCs w:val="1"/>
          <w:sz w:val="24"/>
          <w:szCs w:val="24"/>
        </w:rPr>
        <w:t xml:space="preserve"> thinking about Play: Developing a reflective approach.</w:t>
      </w:r>
      <w:r w:rsidRPr="19144C90" w:rsidR="4691D01A">
        <w:rPr>
          <w:rFonts w:ascii="Cambria" w:hAnsi="Cambria" w:eastAsia="Cambria" w:cs="Cambria"/>
          <w:sz w:val="24"/>
          <w:szCs w:val="24"/>
        </w:rPr>
        <w:t xml:space="preserve"> </w:t>
      </w:r>
      <w:r w:rsidRPr="19144C90" w:rsidR="23B1CEE9">
        <w:rPr>
          <w:rFonts w:ascii="Cambria" w:hAnsi="Cambria" w:eastAsia="Cambria" w:cs="Cambria"/>
          <w:sz w:val="24"/>
          <w:szCs w:val="24"/>
        </w:rPr>
        <w:t xml:space="preserve">Maidenhead: Open University Press. </w:t>
      </w:r>
    </w:p>
    <w:p w:rsidR="0A45D578" w:rsidP="19144C90" w:rsidRDefault="0A45D578" w14:paraId="50927AD0" w14:textId="2E0F9203">
      <w:pPr>
        <w:rPr>
          <w:rFonts w:ascii="Cambria" w:hAnsi="Cambria" w:eastAsia="Cambria" w:cs="Cambria"/>
          <w:sz w:val="24"/>
          <w:szCs w:val="24"/>
        </w:rPr>
      </w:pPr>
      <w:r w:rsidRPr="19144C90" w:rsidR="0A45D578">
        <w:rPr>
          <w:rFonts w:ascii="Cambria" w:hAnsi="Cambria" w:eastAsia="Cambria" w:cs="Cambria"/>
          <w:sz w:val="24"/>
          <w:szCs w:val="24"/>
        </w:rPr>
        <w:t>Manning-Morton, J. and Thorp, M. (2003)</w:t>
      </w:r>
      <w:r w:rsidRPr="19144C90" w:rsidR="0A45D578">
        <w:rPr>
          <w:rFonts w:ascii="Cambria" w:hAnsi="Cambria" w:eastAsia="Cambria" w:cs="Cambria"/>
          <w:i w:val="1"/>
          <w:iCs w:val="1"/>
          <w:sz w:val="24"/>
          <w:szCs w:val="24"/>
        </w:rPr>
        <w:t xml:space="preserve"> Key times for play: The first three years</w:t>
      </w:r>
      <w:r w:rsidRPr="19144C90" w:rsidR="009855CB">
        <w:rPr>
          <w:rFonts w:ascii="Cambria" w:hAnsi="Cambria" w:eastAsia="Cambria" w:cs="Cambria"/>
          <w:i w:val="1"/>
          <w:iCs w:val="1"/>
          <w:sz w:val="24"/>
          <w:szCs w:val="24"/>
        </w:rPr>
        <w:t>,</w:t>
      </w:r>
      <w:r w:rsidRPr="19144C90" w:rsidR="009855CB">
        <w:rPr>
          <w:rFonts w:ascii="Cambria" w:hAnsi="Cambria" w:eastAsia="Cambria" w:cs="Cambria"/>
          <w:sz w:val="24"/>
          <w:szCs w:val="24"/>
        </w:rPr>
        <w:t xml:space="preserve"> Maidenhead: Open University Press. </w:t>
      </w:r>
    </w:p>
    <w:p w:rsidR="3EC612BE" w:rsidP="19144C90" w:rsidRDefault="3EC612BE" w14:paraId="5B1F7C47" w14:textId="5D4871CB">
      <w:pPr>
        <w:rPr>
          <w:rFonts w:ascii="Cambria" w:hAnsi="Cambria" w:eastAsia="Cambria" w:cs="Cambria"/>
          <w:sz w:val="24"/>
          <w:szCs w:val="24"/>
        </w:rPr>
      </w:pPr>
      <w:r w:rsidRPr="19144C90" w:rsidR="3EC612BE">
        <w:rPr>
          <w:rFonts w:ascii="Cambria" w:hAnsi="Cambria" w:eastAsia="Cambria" w:cs="Cambria"/>
          <w:sz w:val="24"/>
          <w:szCs w:val="24"/>
        </w:rPr>
        <w:t xml:space="preserve">United Nations Convention on the rights of the child [UNCRC] </w:t>
      </w:r>
      <w:r w:rsidRPr="19144C90" w:rsidR="3EC612BE">
        <w:rPr>
          <w:rFonts w:ascii="Cambria" w:hAnsi="Cambria" w:eastAsia="Cambria" w:cs="Cambria"/>
          <w:i w:val="1"/>
          <w:iCs w:val="1"/>
          <w:sz w:val="24"/>
          <w:szCs w:val="24"/>
        </w:rPr>
        <w:t xml:space="preserve">How we protect children’s rights: with the </w:t>
      </w:r>
      <w:r w:rsidRPr="19144C90" w:rsidR="2EFD3A62">
        <w:rPr>
          <w:rFonts w:ascii="Cambria" w:hAnsi="Cambria" w:eastAsia="Cambria" w:cs="Cambria"/>
          <w:i w:val="1"/>
          <w:iCs w:val="1"/>
          <w:sz w:val="24"/>
          <w:szCs w:val="24"/>
        </w:rPr>
        <w:t>un convention on the rights of the child</w:t>
      </w:r>
      <w:r w:rsidRPr="19144C90" w:rsidR="2EFD3A62">
        <w:rPr>
          <w:rFonts w:ascii="Cambria" w:hAnsi="Cambria" w:eastAsia="Cambria" w:cs="Cambria"/>
          <w:sz w:val="24"/>
          <w:szCs w:val="24"/>
        </w:rPr>
        <w:t xml:space="preserve">. Available at: </w:t>
      </w:r>
      <w:hyperlink r:id="Rbbdb4d47cd9b4787">
        <w:r w:rsidRPr="19144C90" w:rsidR="2EFD3A62">
          <w:rPr>
            <w:rStyle w:val="Hyperlink"/>
            <w:rFonts w:ascii="Cambria" w:hAnsi="Cambria" w:eastAsia="Cambria" w:cs="Cambria"/>
            <w:sz w:val="24"/>
            <w:szCs w:val="24"/>
          </w:rPr>
          <w:t>https://www.unicef.org.uk/what-we-do/un-convention-child-rights/</w:t>
        </w:r>
      </w:hyperlink>
      <w:r w:rsidRPr="19144C90" w:rsidR="2EFD3A62">
        <w:rPr>
          <w:rFonts w:ascii="Cambria" w:hAnsi="Cambria" w:eastAsia="Cambria" w:cs="Cambria"/>
          <w:sz w:val="24"/>
          <w:szCs w:val="24"/>
        </w:rPr>
        <w:t xml:space="preserve"> </w:t>
      </w:r>
    </w:p>
    <w:p w:rsidR="0111A499" w:rsidP="19144C90" w:rsidRDefault="0111A499" w14:paraId="0466AA8E" w14:textId="4F65D086">
      <w:pPr>
        <w:rPr>
          <w:rFonts w:ascii="Cambria" w:hAnsi="Cambria" w:eastAsia="Cambria" w:cs="Cambria"/>
          <w:sz w:val="24"/>
          <w:szCs w:val="24"/>
        </w:rPr>
      </w:pPr>
      <w:r w:rsidRPr="19144C90" w:rsidR="0111A499">
        <w:rPr>
          <w:rFonts w:ascii="Cambria" w:hAnsi="Cambria" w:eastAsia="Cambria" w:cs="Cambria"/>
          <w:sz w:val="24"/>
          <w:szCs w:val="24"/>
        </w:rPr>
        <w:t>Hurst, V. Planning for Early Learning: Educating young children. 2</w:t>
      </w:r>
      <w:r w:rsidRPr="19144C90" w:rsidR="0111A499">
        <w:rPr>
          <w:rFonts w:ascii="Cambria" w:hAnsi="Cambria" w:eastAsia="Cambria" w:cs="Cambria"/>
          <w:sz w:val="24"/>
          <w:szCs w:val="24"/>
          <w:vertAlign w:val="superscript"/>
        </w:rPr>
        <w:t>nd</w:t>
      </w:r>
      <w:r w:rsidRPr="19144C90" w:rsidR="0111A499">
        <w:rPr>
          <w:rFonts w:ascii="Cambria" w:hAnsi="Cambria" w:eastAsia="Cambria" w:cs="Cambria"/>
          <w:sz w:val="24"/>
          <w:szCs w:val="24"/>
        </w:rPr>
        <w:t xml:space="preserve"> </w:t>
      </w:r>
      <w:r w:rsidRPr="19144C90" w:rsidR="0111A499">
        <w:rPr>
          <w:rFonts w:ascii="Cambria" w:hAnsi="Cambria" w:eastAsia="Cambria" w:cs="Cambria"/>
          <w:sz w:val="24"/>
          <w:szCs w:val="24"/>
        </w:rPr>
        <w:t>edn</w:t>
      </w:r>
      <w:r w:rsidRPr="19144C90" w:rsidR="0111A499">
        <w:rPr>
          <w:rFonts w:ascii="Cambria" w:hAnsi="Cambria" w:eastAsia="Cambria" w:cs="Cambria"/>
          <w:sz w:val="24"/>
          <w:szCs w:val="24"/>
        </w:rPr>
        <w:t>. Paul Chapman</w:t>
      </w:r>
      <w:r w:rsidRPr="19144C90" w:rsidR="494A7504">
        <w:rPr>
          <w:rFonts w:ascii="Cambria" w:hAnsi="Cambria" w:eastAsia="Cambria" w:cs="Cambria"/>
          <w:sz w:val="24"/>
          <w:szCs w:val="24"/>
        </w:rPr>
        <w:t xml:space="preserve"> </w:t>
      </w:r>
      <w:r w:rsidRPr="19144C90" w:rsidR="494A7504">
        <w:rPr>
          <w:rFonts w:ascii="Cambria" w:hAnsi="Cambria" w:eastAsia="Cambria" w:cs="Cambria"/>
          <w:sz w:val="24"/>
          <w:szCs w:val="24"/>
        </w:rPr>
        <w:t>Publishing</w:t>
      </w:r>
      <w:r w:rsidRPr="19144C90" w:rsidR="494A7504">
        <w:rPr>
          <w:rFonts w:ascii="Cambria" w:hAnsi="Cambria" w:eastAsia="Cambria" w:cs="Cambria"/>
          <w:sz w:val="24"/>
          <w:szCs w:val="24"/>
        </w:rPr>
        <w:t xml:space="preserve"> Ltd. </w:t>
      </w:r>
    </w:p>
    <w:p w:rsidR="70694A4E" w:rsidP="19144C90" w:rsidRDefault="70694A4E" w14:paraId="7F2C20C9" w14:textId="7E140443">
      <w:pPr>
        <w:rPr>
          <w:rFonts w:ascii="Cambria" w:hAnsi="Cambria" w:eastAsia="Cambria" w:cs="Cambria"/>
          <w:i w:val="1"/>
          <w:iCs w:val="1"/>
          <w:sz w:val="24"/>
          <w:szCs w:val="24"/>
        </w:rPr>
      </w:pPr>
      <w:r w:rsidRPr="19144C90" w:rsidR="70694A4E">
        <w:rPr>
          <w:rFonts w:ascii="Cambria" w:hAnsi="Cambria" w:eastAsia="Cambria" w:cs="Cambria"/>
          <w:sz w:val="24"/>
          <w:szCs w:val="24"/>
        </w:rPr>
        <w:t xml:space="preserve">Austin, R. (2016) </w:t>
      </w:r>
      <w:r w:rsidRPr="19144C90" w:rsidR="70694A4E">
        <w:rPr>
          <w:rFonts w:ascii="Cambria" w:hAnsi="Cambria" w:eastAsia="Cambria" w:cs="Cambria"/>
          <w:i w:val="1"/>
          <w:iCs w:val="1"/>
          <w:sz w:val="24"/>
          <w:szCs w:val="24"/>
        </w:rPr>
        <w:t xml:space="preserve">Researching primary education. </w:t>
      </w:r>
      <w:r w:rsidRPr="19144C90" w:rsidR="42EB3AB2">
        <w:rPr>
          <w:rFonts w:ascii="Cambria" w:hAnsi="Cambria" w:eastAsia="Cambria" w:cs="Cambria"/>
          <w:i w:val="0"/>
          <w:iCs w:val="0"/>
          <w:sz w:val="24"/>
          <w:szCs w:val="24"/>
        </w:rPr>
        <w:t xml:space="preserve">London: Sage Publications. </w:t>
      </w:r>
    </w:p>
    <w:p w:rsidR="5AC0542C" w:rsidP="19144C90" w:rsidRDefault="5AC0542C" w14:paraId="1776FAE5" w14:textId="527366EB">
      <w:pPr>
        <w:pStyle w:val="Normal"/>
        <w:rPr>
          <w:rFonts w:ascii="Cambria" w:hAnsi="Cambria" w:eastAsia="Cambria" w:cs="Cambria"/>
          <w:i w:val="0"/>
          <w:iCs w:val="0"/>
          <w:sz w:val="24"/>
          <w:szCs w:val="24"/>
        </w:rPr>
      </w:pPr>
      <w:r w:rsidRPr="19144C90" w:rsidR="5AC0542C">
        <w:rPr>
          <w:rFonts w:ascii="Cambria" w:hAnsi="Cambria" w:eastAsia="Cambria" w:cs="Cambria"/>
          <w:i w:val="0"/>
          <w:iCs w:val="0"/>
          <w:sz w:val="24"/>
          <w:szCs w:val="24"/>
        </w:rPr>
        <w:t xml:space="preserve">Teesside University (2024) </w:t>
      </w:r>
      <w:r w:rsidRPr="19144C90" w:rsidR="5AC0542C">
        <w:rPr>
          <w:rFonts w:ascii="Cambria" w:hAnsi="Cambria" w:eastAsia="Cambria" w:cs="Cambria"/>
          <w:i w:val="1"/>
          <w:iCs w:val="1"/>
          <w:sz w:val="24"/>
          <w:szCs w:val="24"/>
        </w:rPr>
        <w:t>Research Methods.</w:t>
      </w:r>
      <w:r w:rsidRPr="19144C90" w:rsidR="5AC0542C">
        <w:rPr>
          <w:rFonts w:ascii="Cambria" w:hAnsi="Cambria" w:eastAsia="Cambria" w:cs="Cambria"/>
          <w:i w:val="0"/>
          <w:iCs w:val="0"/>
          <w:sz w:val="24"/>
          <w:szCs w:val="24"/>
        </w:rPr>
        <w:t xml:space="preserve"> Available at: </w:t>
      </w:r>
      <w:hyperlink w:anchor="s-lg-box-15827975" r:id="Rae2f6459c5b54e83">
        <w:r w:rsidRPr="19144C90" w:rsidR="5AC0542C">
          <w:rPr>
            <w:rStyle w:val="Hyperlink"/>
            <w:rFonts w:ascii="Cambria" w:hAnsi="Cambria" w:eastAsia="Cambria" w:cs="Cambria"/>
            <w:i w:val="0"/>
            <w:iCs w:val="0"/>
            <w:sz w:val="24"/>
            <w:szCs w:val="24"/>
          </w:rPr>
          <w:t>https://libguides.tees.ac.uk/researchmethods/secondary#s-lg-box-15827975</w:t>
        </w:r>
      </w:hyperlink>
    </w:p>
    <w:p w:rsidR="46FA52D5" w:rsidP="19144C90" w:rsidRDefault="46FA52D5" w14:paraId="3B19999E" w14:textId="65DBC189">
      <w:pPr>
        <w:pStyle w:val="Normal"/>
        <w:rPr>
          <w:rStyle w:val="Hyperlink"/>
          <w:rFonts w:ascii="Cambria" w:hAnsi="Cambria" w:eastAsia="Cambria" w:cs="Cambria"/>
          <w:noProof w:val="0"/>
          <w:color w:val="000000" w:themeColor="text1" w:themeTint="FF" w:themeShade="FF"/>
          <w:sz w:val="24"/>
          <w:szCs w:val="24"/>
          <w:lang w:val="en-GB"/>
        </w:rPr>
      </w:pPr>
      <w:r w:rsidRPr="19144C90" w:rsidR="46FA52D5">
        <w:rPr>
          <w:rFonts w:ascii="Cambria" w:hAnsi="Cambria" w:eastAsia="Cambria" w:cs="Cambria"/>
          <w:b w:val="0"/>
          <w:bCs w:val="0"/>
          <w:i w:val="0"/>
          <w:iCs w:val="0"/>
          <w:color w:val="auto"/>
          <w:sz w:val="24"/>
          <w:szCs w:val="24"/>
        </w:rPr>
        <w:t xml:space="preserve">Linder, M, S. and Simpson, A. (2017) </w:t>
      </w:r>
      <w:r w:rsidRPr="19144C90" w:rsidR="46FA52D5">
        <w:rPr>
          <w:rFonts w:ascii="Cambria" w:hAnsi="Cambria" w:eastAsia="Cambria" w:cs="Cambria"/>
          <w:b w:val="0"/>
          <w:bCs w:val="0"/>
          <w:i w:val="1"/>
          <w:iCs w:val="1"/>
          <w:caps w:val="0"/>
          <w:smallCaps w:val="0"/>
          <w:noProof w:val="0"/>
          <w:color w:val="auto"/>
          <w:sz w:val="24"/>
          <w:szCs w:val="24"/>
          <w:lang w:val="en-GB"/>
        </w:rPr>
        <w:t>Towards an understanding of early childhood mathematics education: A systematic review of the literature focusing on practicing and prospective teachers</w:t>
      </w:r>
      <w:r w:rsidRPr="19144C90" w:rsidR="08868478">
        <w:rPr>
          <w:rFonts w:ascii="Cambria" w:hAnsi="Cambria" w:eastAsia="Cambria" w:cs="Cambria"/>
          <w:b w:val="0"/>
          <w:bCs w:val="0"/>
          <w:i w:val="1"/>
          <w:iCs w:val="1"/>
          <w:caps w:val="0"/>
          <w:smallCaps w:val="0"/>
          <w:noProof w:val="0"/>
          <w:color w:val="auto"/>
          <w:sz w:val="24"/>
          <w:szCs w:val="24"/>
          <w:lang w:val="en-GB"/>
        </w:rPr>
        <w:t>.</w:t>
      </w:r>
      <w:r w:rsidRPr="19144C90" w:rsidR="08868478">
        <w:rPr>
          <w:rFonts w:ascii="Cambria" w:hAnsi="Cambria" w:eastAsia="Cambria" w:cs="Cambria"/>
          <w:b w:val="0"/>
          <w:bCs w:val="0"/>
          <w:i w:val="0"/>
          <w:iCs w:val="0"/>
          <w:caps w:val="0"/>
          <w:smallCaps w:val="0"/>
          <w:noProof w:val="0"/>
          <w:color w:val="auto"/>
          <w:sz w:val="24"/>
          <w:szCs w:val="24"/>
          <w:lang w:val="en-GB"/>
        </w:rPr>
        <w:t xml:space="preserve"> Available at: </w:t>
      </w:r>
      <w:hyperlink r:id="R2923cdc3bc8e4fcb">
        <w:r w:rsidRPr="19144C90" w:rsidR="08868478">
          <w:rPr>
            <w:rStyle w:val="Hyperlink"/>
            <w:rFonts w:ascii="Cambria" w:hAnsi="Cambria" w:eastAsia="Cambria" w:cs="Cambria"/>
            <w:noProof w:val="0"/>
            <w:sz w:val="24"/>
            <w:szCs w:val="24"/>
            <w:lang w:val="en-GB"/>
          </w:rPr>
          <w:t>Towards an understanding of early childhood mathematics education: A systematic review of the literature focusing on practicing and prospective teachers - Sandra M Linder, Amber Simpson, 2018</w:t>
        </w:r>
      </w:hyperlink>
    </w:p>
    <w:p w:rsidR="057A2FAB" w:rsidP="19144C90" w:rsidRDefault="057A2FAB" w14:paraId="7355B000" w14:textId="100CFCE8">
      <w:pPr>
        <w:pStyle w:val="Normal"/>
        <w:rPr>
          <w:rFonts w:ascii="Cambria" w:hAnsi="Cambria" w:eastAsia="Cambria" w:cs="Cambria"/>
          <w:noProof w:val="0"/>
          <w:sz w:val="24"/>
          <w:szCs w:val="24"/>
          <w:lang w:val="en-GB"/>
        </w:rPr>
      </w:pPr>
      <w:r w:rsidRPr="19144C90" w:rsidR="057A2FAB">
        <w:rPr>
          <w:rFonts w:ascii="Cambria" w:hAnsi="Cambria" w:eastAsia="Cambria" w:cs="Cambria"/>
          <w:i w:val="0"/>
          <w:iCs w:val="0"/>
          <w:sz w:val="24"/>
          <w:szCs w:val="24"/>
        </w:rPr>
        <w:t xml:space="preserve">Hodgkin, K. and Beauchamp, G. (2019) </w:t>
      </w:r>
      <w:r w:rsidRPr="19144C90" w:rsidR="057A2FAB">
        <w:rPr>
          <w:rFonts w:ascii="Cambria" w:hAnsi="Cambria" w:eastAsia="Cambria" w:cs="Cambria"/>
          <w:i w:val="1"/>
          <w:iCs w:val="1"/>
          <w:sz w:val="24"/>
          <w:szCs w:val="24"/>
        </w:rPr>
        <w:t xml:space="preserve">Ethical Considerations using </w:t>
      </w:r>
      <w:r w:rsidRPr="19144C90" w:rsidR="78FF6FAB">
        <w:rPr>
          <w:rFonts w:ascii="Cambria" w:hAnsi="Cambria" w:eastAsia="Cambria" w:cs="Cambria"/>
          <w:i w:val="1"/>
          <w:iCs w:val="1"/>
          <w:sz w:val="24"/>
          <w:szCs w:val="24"/>
        </w:rPr>
        <w:t>innovative</w:t>
      </w:r>
      <w:r w:rsidRPr="19144C90" w:rsidR="057A2FAB">
        <w:rPr>
          <w:rFonts w:ascii="Cambria" w:hAnsi="Cambria" w:eastAsia="Cambria" w:cs="Cambria"/>
          <w:i w:val="1"/>
          <w:iCs w:val="1"/>
          <w:sz w:val="24"/>
          <w:szCs w:val="24"/>
        </w:rPr>
        <w:t xml:space="preserve"> methods </w:t>
      </w:r>
      <w:r w:rsidRPr="19144C90" w:rsidR="6ACC8BE8">
        <w:rPr>
          <w:rFonts w:ascii="Cambria" w:hAnsi="Cambria" w:eastAsia="Cambria" w:cs="Cambria"/>
          <w:i w:val="1"/>
          <w:iCs w:val="1"/>
          <w:sz w:val="24"/>
          <w:szCs w:val="24"/>
        </w:rPr>
        <w:t>in early education research.</w:t>
      </w:r>
      <w:r w:rsidRPr="19144C90" w:rsidR="6ACC8BE8">
        <w:rPr>
          <w:rFonts w:ascii="Cambria" w:hAnsi="Cambria" w:eastAsia="Cambria" w:cs="Cambria"/>
          <w:i w:val="0"/>
          <w:iCs w:val="0"/>
          <w:sz w:val="24"/>
          <w:szCs w:val="24"/>
        </w:rPr>
        <w:t xml:space="preserve"> </w:t>
      </w:r>
      <w:r w:rsidRPr="19144C90" w:rsidR="26B648CC">
        <w:rPr>
          <w:rFonts w:ascii="Cambria" w:hAnsi="Cambria" w:eastAsia="Cambria" w:cs="Cambria"/>
          <w:i w:val="0"/>
          <w:iCs w:val="0"/>
          <w:sz w:val="24"/>
          <w:szCs w:val="24"/>
        </w:rPr>
        <w:t xml:space="preserve">Available at: </w:t>
      </w:r>
      <w:hyperlink r:id="R2f9d903f8fd04343">
        <w:r w:rsidRPr="19144C90" w:rsidR="26B648CC">
          <w:rPr>
            <w:rStyle w:val="Hyperlink"/>
            <w:rFonts w:ascii="Cambria" w:hAnsi="Cambria" w:eastAsia="Cambria" w:cs="Cambria"/>
            <w:noProof w:val="0"/>
            <w:sz w:val="24"/>
            <w:szCs w:val="24"/>
            <w:lang w:val="en-GB"/>
          </w:rPr>
          <w:t>Ethical considerations in using innovative methods in early education</w:t>
        </w:r>
      </w:hyperlink>
    </w:p>
    <w:p w:rsidR="0606064A" w:rsidP="19144C90" w:rsidRDefault="0606064A" w14:paraId="4AC553DB" w14:textId="3DF71F7C">
      <w:pPr>
        <w:pStyle w:val="Normal"/>
        <w:rPr>
          <w:rFonts w:ascii="Cambria" w:hAnsi="Cambria" w:eastAsia="Cambria" w:cs="Cambria"/>
          <w:noProof w:val="0"/>
          <w:sz w:val="24"/>
          <w:szCs w:val="24"/>
          <w:lang w:val="en-GB"/>
        </w:rPr>
      </w:pPr>
      <w:r w:rsidRPr="5A0DBD63" w:rsidR="0606064A">
        <w:rPr>
          <w:rFonts w:ascii="Cambria" w:hAnsi="Cambria" w:eastAsia="Cambria" w:cs="Cambria"/>
          <w:noProof w:val="0"/>
          <w:sz w:val="24"/>
          <w:szCs w:val="24"/>
          <w:lang w:val="en-GB"/>
        </w:rPr>
        <w:t>Tggart</w:t>
      </w:r>
      <w:r w:rsidRPr="5A0DBD63" w:rsidR="0606064A">
        <w:rPr>
          <w:rFonts w:ascii="Cambria" w:hAnsi="Cambria" w:eastAsia="Cambria" w:cs="Cambria"/>
          <w:noProof w:val="0"/>
          <w:sz w:val="24"/>
          <w:szCs w:val="24"/>
          <w:lang w:val="en-GB"/>
        </w:rPr>
        <w:t xml:space="preserve">, G. (2011) Don’t we </w:t>
      </w:r>
      <w:bookmarkStart w:name="_Int_i5E9U1Zq" w:id="1992300841"/>
      <w:r w:rsidRPr="5A0DBD63" w:rsidR="0606064A">
        <w:rPr>
          <w:rFonts w:ascii="Cambria" w:hAnsi="Cambria" w:eastAsia="Cambria" w:cs="Cambria"/>
          <w:noProof w:val="0"/>
          <w:sz w:val="24"/>
          <w:szCs w:val="24"/>
          <w:lang w:val="en-GB"/>
        </w:rPr>
        <w:t>care?:</w:t>
      </w:r>
      <w:bookmarkEnd w:id="1992300841"/>
      <w:r w:rsidRPr="5A0DBD63" w:rsidR="0606064A">
        <w:rPr>
          <w:rFonts w:ascii="Cambria" w:hAnsi="Cambria" w:eastAsia="Cambria" w:cs="Cambria"/>
          <w:noProof w:val="0"/>
          <w:sz w:val="24"/>
          <w:szCs w:val="24"/>
          <w:lang w:val="en-GB"/>
        </w:rPr>
        <w:t xml:space="preserve"> the ethics and emotional labour of early years professionalism</w:t>
      </w:r>
      <w:r w:rsidRPr="5A0DBD63" w:rsidR="17CA6002">
        <w:rPr>
          <w:rFonts w:ascii="Cambria" w:hAnsi="Cambria" w:eastAsia="Cambria" w:cs="Cambria"/>
          <w:noProof w:val="0"/>
          <w:sz w:val="24"/>
          <w:szCs w:val="24"/>
          <w:lang w:val="en-GB"/>
        </w:rPr>
        <w:t xml:space="preserve">, pp.85-95. Available at: </w:t>
      </w:r>
      <w:hyperlink w:anchor="d1e207" r:id="R32c40f4756154fae">
        <w:r w:rsidRPr="5A0DBD63" w:rsidR="17CA6002">
          <w:rPr>
            <w:rStyle w:val="Hyperlink"/>
            <w:rFonts w:ascii="Cambria" w:hAnsi="Cambria" w:eastAsia="Cambria" w:cs="Cambria"/>
            <w:noProof w:val="0"/>
            <w:sz w:val="24"/>
            <w:szCs w:val="24"/>
            <w:lang w:val="en-GB"/>
          </w:rPr>
          <w:t>Full article: Don’t we care?: the ethics and emotional labour of early years professionalism</w:t>
        </w:r>
      </w:hyperlink>
    </w:p>
    <w:p w:rsidR="38F90AAC" w:rsidP="19144C90" w:rsidRDefault="38F90AAC" w14:paraId="4FD28678" w14:textId="2F89A593">
      <w:pPr>
        <w:pStyle w:val="Normal"/>
        <w:rPr>
          <w:rFonts w:ascii="Cambria" w:hAnsi="Cambria" w:eastAsia="Cambria" w:cs="Cambria"/>
          <w:noProof w:val="0"/>
          <w:sz w:val="24"/>
          <w:szCs w:val="24"/>
          <w:lang w:val="en-GB"/>
        </w:rPr>
      </w:pPr>
      <w:r w:rsidRPr="19144C90" w:rsidR="38F90AAC">
        <w:rPr>
          <w:rFonts w:ascii="Cambria" w:hAnsi="Cambria" w:eastAsia="Cambria" w:cs="Cambria"/>
          <w:noProof w:val="0"/>
          <w:sz w:val="24"/>
          <w:szCs w:val="24"/>
          <w:lang w:val="en-GB"/>
        </w:rPr>
        <w:t xml:space="preserve">Care learning (2024) </w:t>
      </w:r>
      <w:r w:rsidRPr="19144C90" w:rsidR="38F90AAC">
        <w:rPr>
          <w:rFonts w:ascii="Cambria" w:hAnsi="Cambria" w:eastAsia="Cambria" w:cs="Cambria"/>
          <w:i w:val="1"/>
          <w:iCs w:val="1"/>
          <w:noProof w:val="0"/>
          <w:sz w:val="24"/>
          <w:szCs w:val="24"/>
          <w:lang w:val="en-GB"/>
        </w:rPr>
        <w:t xml:space="preserve">Explain how children's wellbeing and individual circumstances can affect </w:t>
      </w:r>
      <w:r w:rsidRPr="19144C90" w:rsidR="1D8BFFB0">
        <w:rPr>
          <w:rFonts w:ascii="Cambria" w:hAnsi="Cambria" w:eastAsia="Cambria" w:cs="Cambria"/>
          <w:i w:val="1"/>
          <w:iCs w:val="1"/>
          <w:noProof w:val="0"/>
          <w:sz w:val="24"/>
          <w:szCs w:val="24"/>
          <w:lang w:val="en-GB"/>
        </w:rPr>
        <w:t xml:space="preserve">their learning and development. </w:t>
      </w:r>
      <w:r w:rsidRPr="19144C90" w:rsidR="1D8BFFB0">
        <w:rPr>
          <w:rFonts w:ascii="Cambria" w:hAnsi="Cambria" w:eastAsia="Cambria" w:cs="Cambria"/>
          <w:i w:val="0"/>
          <w:iCs w:val="0"/>
          <w:noProof w:val="0"/>
          <w:sz w:val="24"/>
          <w:szCs w:val="24"/>
          <w:lang w:val="en-GB"/>
        </w:rPr>
        <w:t xml:space="preserve">Available at: </w:t>
      </w:r>
      <w:hyperlink w:anchor=":~:text=Key%20Points%3A%201%20Self-Confidence%3A%20Confidence%20encourages%20curiosity%20and,helps%20in%20social%20interactions%20and%20reduces%20behavioural%20issues." r:id="R1bafc04329344987">
        <w:r w:rsidRPr="19144C90" w:rsidR="1D8BFFB0">
          <w:rPr>
            <w:rStyle w:val="Hyperlink"/>
            <w:rFonts w:ascii="Cambria" w:hAnsi="Cambria" w:eastAsia="Cambria" w:cs="Cambria"/>
            <w:noProof w:val="0"/>
            <w:sz w:val="24"/>
            <w:szCs w:val="24"/>
            <w:lang w:val="en-GB"/>
          </w:rPr>
          <w:t>2.1 Explain How Children’s Wellbeing And Individual Circumstances Can Affect Their Learning And Development - Care Learning</w:t>
        </w:r>
      </w:hyperlink>
    </w:p>
    <w:p w:rsidR="1D8BFFB0" w:rsidP="19144C90" w:rsidRDefault="1D8BFFB0" w14:paraId="054406D1" w14:textId="199A1212">
      <w:pPr>
        <w:pStyle w:val="Normal"/>
        <w:rPr>
          <w:rFonts w:ascii="Cambria" w:hAnsi="Cambria" w:eastAsia="Cambria" w:cs="Cambria"/>
          <w:i w:val="0"/>
          <w:iCs w:val="0"/>
          <w:noProof w:val="0"/>
          <w:sz w:val="24"/>
          <w:szCs w:val="24"/>
          <w:lang w:val="en-GB"/>
        </w:rPr>
      </w:pPr>
      <w:r w:rsidRPr="19144C90" w:rsidR="1D8BFFB0">
        <w:rPr>
          <w:rFonts w:ascii="Cambria" w:hAnsi="Cambria" w:eastAsia="Cambria" w:cs="Cambria"/>
          <w:noProof w:val="0"/>
          <w:sz w:val="24"/>
          <w:szCs w:val="24"/>
          <w:lang w:val="en-GB"/>
        </w:rPr>
        <w:t>Beckley, P. (2012)</w:t>
      </w:r>
      <w:r w:rsidRPr="19144C90" w:rsidR="1D8BFFB0">
        <w:rPr>
          <w:rFonts w:ascii="Cambria" w:hAnsi="Cambria" w:eastAsia="Cambria" w:cs="Cambria"/>
          <w:i w:val="1"/>
          <w:iCs w:val="1"/>
          <w:noProof w:val="0"/>
          <w:sz w:val="24"/>
          <w:szCs w:val="24"/>
          <w:lang w:val="en-GB"/>
        </w:rPr>
        <w:t xml:space="preserve"> Learning in Early Childhood. </w:t>
      </w:r>
      <w:r w:rsidRPr="19144C90" w:rsidR="1D8BFFB0">
        <w:rPr>
          <w:rFonts w:ascii="Cambria" w:hAnsi="Cambria" w:eastAsia="Cambria" w:cs="Cambria"/>
          <w:i w:val="0"/>
          <w:iCs w:val="0"/>
          <w:noProof w:val="0"/>
          <w:sz w:val="24"/>
          <w:szCs w:val="24"/>
          <w:lang w:val="en-GB"/>
        </w:rPr>
        <w:t xml:space="preserve">London: </w:t>
      </w:r>
      <w:r w:rsidRPr="19144C90" w:rsidR="625A4176">
        <w:rPr>
          <w:rFonts w:ascii="Cambria" w:hAnsi="Cambria" w:eastAsia="Cambria" w:cs="Cambria"/>
          <w:i w:val="0"/>
          <w:iCs w:val="0"/>
          <w:noProof w:val="0"/>
          <w:sz w:val="24"/>
          <w:szCs w:val="24"/>
          <w:lang w:val="en-GB"/>
        </w:rPr>
        <w:t xml:space="preserve">Sage Publications. </w:t>
      </w:r>
    </w:p>
    <w:p w:rsidR="2367102D" w:rsidP="19144C90" w:rsidRDefault="2367102D" w14:paraId="05A69691" w14:textId="0910658F">
      <w:pPr>
        <w:pStyle w:val="Normal"/>
        <w:rPr>
          <w:rFonts w:ascii="Cambria" w:hAnsi="Cambria" w:eastAsia="Cambria" w:cs="Cambria"/>
          <w:sz w:val="24"/>
          <w:szCs w:val="24"/>
        </w:rPr>
      </w:pPr>
      <w:r w:rsidRPr="19144C90" w:rsidR="2367102D">
        <w:rPr>
          <w:rFonts w:ascii="Cambria" w:hAnsi="Cambria" w:eastAsia="Cambria" w:cs="Cambria"/>
          <w:i w:val="0"/>
          <w:iCs w:val="0"/>
          <w:noProof w:val="0"/>
          <w:sz w:val="24"/>
          <w:szCs w:val="24"/>
          <w:lang w:val="en-GB"/>
        </w:rPr>
        <w:t>Skoglund, I, R., Ye, J. and Jiang, Y.</w:t>
      </w:r>
      <w:r w:rsidRPr="19144C90" w:rsidR="36BB6E06">
        <w:rPr>
          <w:rFonts w:ascii="Cambria" w:hAnsi="Cambria" w:eastAsia="Cambria" w:cs="Cambria"/>
          <w:i w:val="0"/>
          <w:iCs w:val="0"/>
          <w:noProof w:val="0"/>
          <w:sz w:val="24"/>
          <w:szCs w:val="24"/>
          <w:lang w:val="en-GB"/>
        </w:rPr>
        <w:t xml:space="preserve"> (2022) </w:t>
      </w:r>
      <w:r w:rsidRPr="19144C90" w:rsidR="36BB6E06">
        <w:rPr>
          <w:rFonts w:ascii="Cambria" w:hAnsi="Cambria" w:eastAsia="Cambria" w:cs="Cambria"/>
          <w:i w:val="1"/>
          <w:iCs w:val="1"/>
          <w:noProof w:val="0"/>
          <w:sz w:val="24"/>
          <w:szCs w:val="24"/>
          <w:lang w:val="en-GB"/>
        </w:rPr>
        <w:t>Ethical codes for early childhood teachers: how and why should we use them</w:t>
      </w:r>
      <w:r w:rsidRPr="19144C90" w:rsidR="36BB6E06">
        <w:rPr>
          <w:rFonts w:ascii="Cambria" w:hAnsi="Cambria" w:eastAsia="Cambria" w:cs="Cambria"/>
          <w:i w:val="0"/>
          <w:iCs w:val="0"/>
          <w:noProof w:val="0"/>
          <w:sz w:val="24"/>
          <w:szCs w:val="24"/>
          <w:lang w:val="en-GB"/>
        </w:rPr>
        <w:t xml:space="preserve">. Available at: </w:t>
      </w:r>
      <w:hyperlink r:id="Rd5abe10c62684bd0">
        <w:r w:rsidRPr="19144C90" w:rsidR="22D72D4B">
          <w:rPr>
            <w:rStyle w:val="Hyperlink"/>
            <w:rFonts w:ascii="Cambria" w:hAnsi="Cambria" w:eastAsia="Cambria" w:cs="Cambria"/>
            <w:noProof w:val="0"/>
            <w:sz w:val="24"/>
            <w:szCs w:val="24"/>
            <w:lang w:val="en-GB"/>
          </w:rPr>
          <w:t>Ethical Codes for Early Childhood Teachers: How and Why Should We Use Them - Ruth Ingrid Skoglund, Juyan Ye (叶菊艳), Yong Jiang (姜勇), 2022</w:t>
        </w:r>
      </w:hyperlink>
    </w:p>
    <w:p w:rsidR="5B2B2E37" w:rsidP="19144C90" w:rsidRDefault="5B2B2E37" w14:paraId="7332C44F" w14:textId="1B67139C">
      <w:pPr>
        <w:pStyle w:val="Normal"/>
        <w:rPr>
          <w:rFonts w:ascii="Cambria" w:hAnsi="Cambria" w:eastAsia="Cambria" w:cs="Cambria"/>
          <w:sz w:val="24"/>
          <w:szCs w:val="24"/>
        </w:rPr>
      </w:pPr>
      <w:r w:rsidRPr="19144C90" w:rsidR="5B2B2E37">
        <w:rPr>
          <w:rFonts w:ascii="Cambria" w:hAnsi="Cambria" w:eastAsia="Cambria" w:cs="Cambria"/>
          <w:noProof w:val="0"/>
          <w:sz w:val="24"/>
          <w:szCs w:val="24"/>
          <w:lang w:val="en-GB"/>
        </w:rPr>
        <w:t>Department for education (2024)</w:t>
      </w:r>
      <w:r w:rsidRPr="19144C90" w:rsidR="5B2B2E37">
        <w:rPr>
          <w:rFonts w:ascii="Cambria" w:hAnsi="Cambria" w:eastAsia="Cambria" w:cs="Cambria"/>
          <w:i w:val="1"/>
          <w:iCs w:val="1"/>
          <w:noProof w:val="0"/>
          <w:sz w:val="24"/>
          <w:szCs w:val="24"/>
          <w:lang w:val="en-GB"/>
        </w:rPr>
        <w:t xml:space="preserve"> Gaining informed consent: </w:t>
      </w:r>
      <w:r w:rsidRPr="19144C90" w:rsidR="57B97954">
        <w:rPr>
          <w:rFonts w:ascii="Cambria" w:hAnsi="Cambria" w:eastAsia="Cambria" w:cs="Cambria"/>
          <w:i w:val="1"/>
          <w:iCs w:val="1"/>
          <w:noProof w:val="0"/>
          <w:sz w:val="24"/>
          <w:szCs w:val="24"/>
          <w:lang w:val="en-GB"/>
        </w:rPr>
        <w:t xml:space="preserve">how to insure fully informed consent from participants when our standard methods are not </w:t>
      </w:r>
      <w:r w:rsidRPr="19144C90" w:rsidR="3F2D2F13">
        <w:rPr>
          <w:rFonts w:ascii="Cambria" w:hAnsi="Cambria" w:eastAsia="Cambria" w:cs="Cambria"/>
          <w:i w:val="1"/>
          <w:iCs w:val="1"/>
          <w:noProof w:val="0"/>
          <w:sz w:val="24"/>
          <w:szCs w:val="24"/>
          <w:lang w:val="en-GB"/>
        </w:rPr>
        <w:t>appropriate</w:t>
      </w:r>
      <w:r w:rsidRPr="19144C90" w:rsidR="3F2D2F13">
        <w:rPr>
          <w:rFonts w:ascii="Cambria" w:hAnsi="Cambria" w:eastAsia="Cambria" w:cs="Cambria"/>
          <w:i w:val="1"/>
          <w:iCs w:val="1"/>
          <w:noProof w:val="0"/>
          <w:sz w:val="24"/>
          <w:szCs w:val="24"/>
          <w:lang w:val="en-GB"/>
        </w:rPr>
        <w:t>.</w:t>
      </w:r>
      <w:r w:rsidRPr="19144C90" w:rsidR="3F2D2F13">
        <w:rPr>
          <w:rFonts w:ascii="Cambria" w:hAnsi="Cambria" w:eastAsia="Cambria" w:cs="Cambria"/>
          <w:i w:val="0"/>
          <w:iCs w:val="0"/>
          <w:noProof w:val="0"/>
          <w:sz w:val="24"/>
          <w:szCs w:val="24"/>
          <w:lang w:val="en-GB"/>
        </w:rPr>
        <w:t xml:space="preserve"> Available at: </w:t>
      </w:r>
      <w:hyperlink r:id="R21b30465ff0844ac">
        <w:r w:rsidRPr="19144C90" w:rsidR="3F2D2F13">
          <w:rPr>
            <w:rStyle w:val="Hyperlink"/>
            <w:rFonts w:ascii="Cambria" w:hAnsi="Cambria" w:eastAsia="Cambria" w:cs="Cambria"/>
            <w:noProof w:val="0"/>
            <w:sz w:val="24"/>
            <w:szCs w:val="24"/>
            <w:lang w:val="en-GB"/>
          </w:rPr>
          <w:t>How play outdoors can support a childs learing.docx</w:t>
        </w:r>
      </w:hyperlink>
    </w:p>
    <w:p w:rsidR="7E39B34E" w:rsidP="19144C90" w:rsidRDefault="7E39B34E" w14:paraId="7842614A" w14:textId="5B882941">
      <w:pPr>
        <w:pStyle w:val="Normal"/>
        <w:rPr>
          <w:rFonts w:ascii="Cambria" w:hAnsi="Cambria" w:eastAsia="Cambria" w:cs="Cambria"/>
          <w:noProof w:val="0"/>
          <w:sz w:val="24"/>
          <w:szCs w:val="24"/>
          <w:lang w:val="en-GB"/>
        </w:rPr>
      </w:pPr>
      <w:r w:rsidRPr="19144C90" w:rsidR="7E39B34E">
        <w:rPr>
          <w:rFonts w:ascii="Cambria" w:hAnsi="Cambria" w:eastAsia="Cambria" w:cs="Cambria"/>
          <w:noProof w:val="0"/>
          <w:sz w:val="24"/>
          <w:szCs w:val="24"/>
          <w:lang w:val="en-GB"/>
        </w:rPr>
        <w:t xml:space="preserve">Rodd (2006) </w:t>
      </w:r>
      <w:r w:rsidRPr="19144C90" w:rsidR="7E39B34E">
        <w:rPr>
          <w:rFonts w:ascii="Cambria" w:hAnsi="Cambria" w:eastAsia="Cambria" w:cs="Cambria"/>
          <w:i w:val="1"/>
          <w:iCs w:val="1"/>
          <w:noProof w:val="0"/>
          <w:sz w:val="24"/>
          <w:szCs w:val="24"/>
          <w:lang w:val="en-GB"/>
        </w:rPr>
        <w:t>Leadership in early childhood</w:t>
      </w:r>
      <w:r w:rsidRPr="19144C90" w:rsidR="7E39B34E">
        <w:rPr>
          <w:rFonts w:ascii="Cambria" w:hAnsi="Cambria" w:eastAsia="Cambria" w:cs="Cambria"/>
          <w:noProof w:val="0"/>
          <w:sz w:val="24"/>
          <w:szCs w:val="24"/>
          <w:lang w:val="en-GB"/>
        </w:rPr>
        <w:t>. 3</w:t>
      </w:r>
      <w:r w:rsidRPr="19144C90" w:rsidR="7E39B34E">
        <w:rPr>
          <w:rFonts w:ascii="Cambria" w:hAnsi="Cambria" w:eastAsia="Cambria" w:cs="Cambria"/>
          <w:noProof w:val="0"/>
          <w:sz w:val="24"/>
          <w:szCs w:val="24"/>
          <w:vertAlign w:val="superscript"/>
          <w:lang w:val="en-GB"/>
        </w:rPr>
        <w:t>rd</w:t>
      </w:r>
      <w:r w:rsidRPr="19144C90" w:rsidR="7E39B34E">
        <w:rPr>
          <w:rFonts w:ascii="Cambria" w:hAnsi="Cambria" w:eastAsia="Cambria" w:cs="Cambria"/>
          <w:noProof w:val="0"/>
          <w:sz w:val="24"/>
          <w:szCs w:val="24"/>
          <w:lang w:val="en-GB"/>
        </w:rPr>
        <w:t xml:space="preserve"> </w:t>
      </w:r>
      <w:r w:rsidRPr="19144C90" w:rsidR="7E39B34E">
        <w:rPr>
          <w:rFonts w:ascii="Cambria" w:hAnsi="Cambria" w:eastAsia="Cambria" w:cs="Cambria"/>
          <w:noProof w:val="0"/>
          <w:sz w:val="24"/>
          <w:szCs w:val="24"/>
          <w:lang w:val="en-GB"/>
        </w:rPr>
        <w:t>edn</w:t>
      </w:r>
      <w:r w:rsidRPr="19144C90" w:rsidR="7E39B34E">
        <w:rPr>
          <w:rFonts w:ascii="Cambria" w:hAnsi="Cambria" w:eastAsia="Cambria" w:cs="Cambria"/>
          <w:noProof w:val="0"/>
          <w:sz w:val="24"/>
          <w:szCs w:val="24"/>
          <w:lang w:val="en-GB"/>
        </w:rPr>
        <w:t>.</w:t>
      </w:r>
      <w:r w:rsidRPr="19144C90" w:rsidR="7891FDA9">
        <w:rPr>
          <w:rFonts w:ascii="Cambria" w:hAnsi="Cambria" w:eastAsia="Cambria" w:cs="Cambria"/>
          <w:noProof w:val="0"/>
          <w:sz w:val="24"/>
          <w:szCs w:val="24"/>
          <w:lang w:val="en-GB"/>
        </w:rPr>
        <w:t xml:space="preserve"> Maidenhead:</w:t>
      </w:r>
      <w:r w:rsidRPr="19144C90" w:rsidR="7E39B34E">
        <w:rPr>
          <w:rFonts w:ascii="Cambria" w:hAnsi="Cambria" w:eastAsia="Cambria" w:cs="Cambria"/>
          <w:noProof w:val="0"/>
          <w:sz w:val="24"/>
          <w:szCs w:val="24"/>
          <w:lang w:val="en-GB"/>
        </w:rPr>
        <w:t xml:space="preserve"> Open </w:t>
      </w:r>
      <w:r w:rsidRPr="19144C90" w:rsidR="6ECDAE53">
        <w:rPr>
          <w:rFonts w:ascii="Cambria" w:hAnsi="Cambria" w:eastAsia="Cambria" w:cs="Cambria"/>
          <w:noProof w:val="0"/>
          <w:sz w:val="24"/>
          <w:szCs w:val="24"/>
          <w:lang w:val="en-GB"/>
        </w:rPr>
        <w:t>university press.</w:t>
      </w:r>
    </w:p>
    <w:p w:rsidR="670D61C0" w:rsidP="19144C90" w:rsidRDefault="670D61C0" w14:paraId="7972477A" w14:textId="4EBA72C8">
      <w:pPr>
        <w:pStyle w:val="Normal"/>
        <w:rPr>
          <w:rFonts w:ascii="Cambria" w:hAnsi="Cambria" w:eastAsia="Cambria" w:cs="Cambria"/>
          <w:sz w:val="24"/>
          <w:szCs w:val="24"/>
        </w:rPr>
      </w:pPr>
      <w:r w:rsidRPr="19144C90" w:rsidR="670D61C0">
        <w:rPr>
          <w:rFonts w:ascii="Cambria" w:hAnsi="Cambria" w:eastAsia="Cambria" w:cs="Cambria"/>
          <w:noProof w:val="0"/>
          <w:sz w:val="24"/>
          <w:szCs w:val="24"/>
          <w:lang w:val="en-GB"/>
        </w:rPr>
        <w:t xml:space="preserve">Department of education (2024) </w:t>
      </w:r>
      <w:r w:rsidRPr="19144C90" w:rsidR="670D61C0">
        <w:rPr>
          <w:rFonts w:ascii="Cambria" w:hAnsi="Cambria" w:eastAsia="Cambria" w:cs="Cambria"/>
          <w:i w:val="1"/>
          <w:iCs w:val="1"/>
          <w:noProof w:val="0"/>
          <w:sz w:val="24"/>
          <w:szCs w:val="24"/>
          <w:lang w:val="en-GB"/>
        </w:rPr>
        <w:t xml:space="preserve">Information sharing: Advice for partitioners providing safeguarding </w:t>
      </w:r>
      <w:r w:rsidRPr="19144C90" w:rsidR="14060F9A">
        <w:rPr>
          <w:rFonts w:ascii="Cambria" w:hAnsi="Cambria" w:eastAsia="Cambria" w:cs="Cambria"/>
          <w:i w:val="1"/>
          <w:iCs w:val="1"/>
          <w:noProof w:val="0"/>
          <w:sz w:val="24"/>
          <w:szCs w:val="24"/>
          <w:lang w:val="en-GB"/>
        </w:rPr>
        <w:t>services for children, young people, parents, and careers.</w:t>
      </w:r>
      <w:r w:rsidRPr="19144C90" w:rsidR="14060F9A">
        <w:rPr>
          <w:rFonts w:ascii="Cambria" w:hAnsi="Cambria" w:eastAsia="Cambria" w:cs="Cambria"/>
          <w:noProof w:val="0"/>
          <w:sz w:val="24"/>
          <w:szCs w:val="24"/>
          <w:lang w:val="en-GB"/>
        </w:rPr>
        <w:t xml:space="preserve"> Available at: </w:t>
      </w:r>
      <w:hyperlink r:id="Re6e72750c8294a4b">
        <w:r w:rsidRPr="19144C90" w:rsidR="14060F9A">
          <w:rPr>
            <w:rStyle w:val="Hyperlink"/>
            <w:rFonts w:ascii="Cambria" w:hAnsi="Cambria" w:eastAsia="Cambria" w:cs="Cambria"/>
            <w:noProof w:val="0"/>
            <w:sz w:val="24"/>
            <w:szCs w:val="24"/>
            <w:lang w:val="en-GB"/>
          </w:rPr>
          <w:t>DfE non statutory information sharing advice for practitioners providing safeguarding services for children, young people,parents and carers</w:t>
        </w:r>
      </w:hyperlink>
    </w:p>
    <w:p w:rsidR="609E8D68" w:rsidP="19144C90" w:rsidRDefault="609E8D68" w14:paraId="6CDE97BF" w14:textId="73DF610F">
      <w:pPr>
        <w:pStyle w:val="Normal"/>
        <w:rPr>
          <w:rFonts w:ascii="Times New Roman" w:hAnsi="Times New Roman" w:eastAsia="Times New Roman" w:cs="Times New Roman"/>
          <w:i w:val="0"/>
          <w:iCs w:val="0"/>
          <w:noProof w:val="0"/>
          <w:sz w:val="24"/>
          <w:szCs w:val="24"/>
          <w:lang w:val="en-GB"/>
        </w:rPr>
      </w:pPr>
      <w:r w:rsidRPr="5A0DBD63" w:rsidR="609E8D68">
        <w:rPr>
          <w:rFonts w:ascii="Times New Roman" w:hAnsi="Times New Roman" w:eastAsia="Times New Roman" w:cs="Times New Roman"/>
          <w:noProof w:val="0"/>
          <w:sz w:val="24"/>
          <w:szCs w:val="24"/>
          <w:lang w:val="en-GB"/>
        </w:rPr>
        <w:t xml:space="preserve">Tovey, H. (2007) </w:t>
      </w:r>
      <w:r w:rsidRPr="5A0DBD63" w:rsidR="609E8D68">
        <w:rPr>
          <w:rFonts w:ascii="Times New Roman" w:hAnsi="Times New Roman" w:eastAsia="Times New Roman" w:cs="Times New Roman"/>
          <w:i w:val="1"/>
          <w:iCs w:val="1"/>
          <w:noProof w:val="0"/>
          <w:sz w:val="24"/>
          <w:szCs w:val="24"/>
          <w:lang w:val="en-GB"/>
        </w:rPr>
        <w:t xml:space="preserve">Playing outdoors: spaces and places, Risk and Challenges. </w:t>
      </w:r>
      <w:r w:rsidRPr="5A0DBD63" w:rsidR="609E8D68">
        <w:rPr>
          <w:rFonts w:ascii="Times New Roman" w:hAnsi="Times New Roman" w:eastAsia="Times New Roman" w:cs="Times New Roman"/>
          <w:i w:val="0"/>
          <w:iCs w:val="0"/>
          <w:noProof w:val="0"/>
          <w:sz w:val="24"/>
          <w:szCs w:val="24"/>
          <w:lang w:val="en-GB"/>
        </w:rPr>
        <w:t xml:space="preserve">Maidenhead: </w:t>
      </w:r>
      <w:r w:rsidRPr="5A0DBD63" w:rsidR="094B05BB">
        <w:rPr>
          <w:rFonts w:ascii="Times New Roman" w:hAnsi="Times New Roman" w:eastAsia="Times New Roman" w:cs="Times New Roman"/>
          <w:i w:val="0"/>
          <w:iCs w:val="0"/>
          <w:noProof w:val="0"/>
          <w:sz w:val="24"/>
          <w:szCs w:val="24"/>
          <w:lang w:val="en-GB"/>
        </w:rPr>
        <w:t xml:space="preserve">Open university press. </w:t>
      </w:r>
    </w:p>
    <w:p w:rsidR="738001DE" w:rsidP="5A0DBD63" w:rsidRDefault="738001DE" w14:paraId="5D6AC586" w14:textId="436D2D6A">
      <w:pPr>
        <w:pStyle w:val="Normal"/>
        <w:rPr>
          <w:rFonts w:ascii="Times New Roman" w:hAnsi="Times New Roman" w:eastAsia="Times New Roman" w:cs="Times New Roman"/>
          <w:noProof w:val="0"/>
          <w:sz w:val="24"/>
          <w:szCs w:val="24"/>
          <w:lang w:val="en-GB"/>
        </w:rPr>
      </w:pPr>
      <w:r w:rsidRPr="5A0DBD63" w:rsidR="738001DE">
        <w:rPr>
          <w:rFonts w:ascii="Times New Roman" w:hAnsi="Times New Roman" w:eastAsia="Times New Roman" w:cs="Times New Roman"/>
          <w:i w:val="0"/>
          <w:iCs w:val="0"/>
          <w:noProof w:val="0"/>
          <w:sz w:val="24"/>
          <w:szCs w:val="24"/>
          <w:lang w:val="en-GB"/>
        </w:rPr>
        <w:t>Koriamaki</w:t>
      </w:r>
      <w:r w:rsidRPr="5A0DBD63" w:rsidR="738001DE">
        <w:rPr>
          <w:rFonts w:ascii="Times New Roman" w:hAnsi="Times New Roman" w:eastAsia="Times New Roman" w:cs="Times New Roman"/>
          <w:i w:val="0"/>
          <w:iCs w:val="0"/>
          <w:noProof w:val="0"/>
          <w:sz w:val="24"/>
          <w:szCs w:val="24"/>
          <w:lang w:val="en-GB"/>
        </w:rPr>
        <w:t xml:space="preserve">, R. and </w:t>
      </w:r>
      <w:r w:rsidRPr="5A0DBD63" w:rsidR="738001DE">
        <w:rPr>
          <w:rFonts w:ascii="Times New Roman" w:hAnsi="Times New Roman" w:eastAsia="Times New Roman" w:cs="Times New Roman"/>
          <w:i w:val="0"/>
          <w:iCs w:val="0"/>
          <w:noProof w:val="0"/>
          <w:sz w:val="24"/>
          <w:szCs w:val="24"/>
          <w:lang w:val="en-GB"/>
        </w:rPr>
        <w:t>Kaukko</w:t>
      </w:r>
      <w:r w:rsidRPr="5A0DBD63" w:rsidR="738001DE">
        <w:rPr>
          <w:rFonts w:ascii="Times New Roman" w:hAnsi="Times New Roman" w:eastAsia="Times New Roman" w:cs="Times New Roman"/>
          <w:i w:val="0"/>
          <w:iCs w:val="0"/>
          <w:noProof w:val="0"/>
          <w:sz w:val="24"/>
          <w:szCs w:val="24"/>
          <w:lang w:val="en-GB"/>
        </w:rPr>
        <w:t xml:space="preserve">, M. (2022) </w:t>
      </w:r>
      <w:r w:rsidRPr="5A0DBD63" w:rsidR="738001DE">
        <w:rPr>
          <w:rFonts w:ascii="Times New Roman" w:hAnsi="Times New Roman" w:eastAsia="Times New Roman" w:cs="Times New Roman"/>
          <w:i w:val="1"/>
          <w:iCs w:val="1"/>
          <w:noProof w:val="0"/>
          <w:sz w:val="24"/>
          <w:szCs w:val="24"/>
          <w:lang w:val="en-GB"/>
        </w:rPr>
        <w:t xml:space="preserve">Faceless, voiceless child- Ethics of visual </w:t>
      </w:r>
      <w:r w:rsidRPr="5A0DBD63" w:rsidR="6DCBF5B5">
        <w:rPr>
          <w:rFonts w:ascii="Times New Roman" w:hAnsi="Times New Roman" w:eastAsia="Times New Roman" w:cs="Times New Roman"/>
          <w:i w:val="1"/>
          <w:iCs w:val="1"/>
          <w:noProof w:val="0"/>
          <w:sz w:val="24"/>
          <w:szCs w:val="24"/>
          <w:lang w:val="en-GB"/>
        </w:rPr>
        <w:t xml:space="preserve">anomality in research with children and young people. </w:t>
      </w:r>
      <w:r w:rsidRPr="5A0DBD63" w:rsidR="6DCBF5B5">
        <w:rPr>
          <w:rFonts w:ascii="Times New Roman" w:hAnsi="Times New Roman" w:eastAsia="Times New Roman" w:cs="Times New Roman"/>
          <w:i w:val="0"/>
          <w:iCs w:val="0"/>
          <w:noProof w:val="0"/>
          <w:sz w:val="24"/>
          <w:szCs w:val="24"/>
          <w:lang w:val="en-GB"/>
        </w:rPr>
        <w:t>Available at:</w:t>
      </w:r>
      <w:hyperlink r:id="R2111116f90d749d2">
        <w:r w:rsidRPr="5A0DBD63" w:rsidR="7E692E73">
          <w:rPr>
            <w:rStyle w:val="Hyperlink"/>
            <w:rFonts w:ascii="Times New Roman" w:hAnsi="Times New Roman" w:eastAsia="Times New Roman" w:cs="Times New Roman"/>
            <w:noProof w:val="0"/>
            <w:sz w:val="24"/>
            <w:szCs w:val="24"/>
            <w:lang w:val="en-GB"/>
          </w:rPr>
          <w:t>Faceless, voiceless child – Ethics of visual anonymity in research with children and young people - Riikka Korkiamäki, Mervi Kaukko, 2023</w:t>
        </w:r>
      </w:hyperlink>
    </w:p>
    <w:p w:rsidR="19A774B5" w:rsidP="5A0DBD63" w:rsidRDefault="19A774B5" w14:paraId="03A45FCA" w14:textId="2693E465">
      <w:pPr>
        <w:pStyle w:val="Normal"/>
        <w:rPr>
          <w:rFonts w:ascii="Times New Roman" w:hAnsi="Times New Roman" w:eastAsia="Times New Roman" w:cs="Times New Roman"/>
          <w:noProof w:val="0"/>
          <w:sz w:val="24"/>
          <w:szCs w:val="24"/>
          <w:lang w:val="en-GB"/>
        </w:rPr>
      </w:pPr>
      <w:r w:rsidRPr="5A0DBD63" w:rsidR="19A774B5">
        <w:rPr>
          <w:rFonts w:ascii="Times New Roman" w:hAnsi="Times New Roman" w:eastAsia="Times New Roman" w:cs="Times New Roman"/>
          <w:noProof w:val="0"/>
          <w:sz w:val="24"/>
          <w:szCs w:val="24"/>
          <w:lang w:val="en-GB"/>
        </w:rPr>
        <w:t xml:space="preserve">Pilcher, M. (2024) Teach </w:t>
      </w:r>
      <w:r w:rsidRPr="5A0DBD63" w:rsidR="32932FDD">
        <w:rPr>
          <w:rFonts w:ascii="Times New Roman" w:hAnsi="Times New Roman" w:eastAsia="Times New Roman" w:cs="Times New Roman"/>
          <w:noProof w:val="0"/>
          <w:sz w:val="24"/>
          <w:szCs w:val="24"/>
          <w:lang w:val="en-GB"/>
        </w:rPr>
        <w:t xml:space="preserve">Early years: </w:t>
      </w:r>
      <w:r w:rsidRPr="5A0DBD63" w:rsidR="19A774B5">
        <w:rPr>
          <w:rFonts w:ascii="Times New Roman" w:hAnsi="Times New Roman" w:eastAsia="Times New Roman" w:cs="Times New Roman"/>
          <w:i w:val="1"/>
          <w:iCs w:val="1"/>
          <w:noProof w:val="0"/>
          <w:sz w:val="24"/>
          <w:szCs w:val="24"/>
          <w:lang w:val="en-GB"/>
        </w:rPr>
        <w:t xml:space="preserve">Health and safety- Getting it right in earl years settings. </w:t>
      </w:r>
      <w:r w:rsidRPr="5A0DBD63" w:rsidR="19A774B5">
        <w:rPr>
          <w:rFonts w:ascii="Times New Roman" w:hAnsi="Times New Roman" w:eastAsia="Times New Roman" w:cs="Times New Roman"/>
          <w:i w:val="0"/>
          <w:iCs w:val="0"/>
          <w:noProof w:val="0"/>
          <w:sz w:val="24"/>
          <w:szCs w:val="24"/>
          <w:lang w:val="en-GB"/>
        </w:rPr>
        <w:t>Available at</w:t>
      </w:r>
      <w:r w:rsidRPr="5A0DBD63" w:rsidR="40FCB51C">
        <w:rPr>
          <w:rFonts w:ascii="Times New Roman" w:hAnsi="Times New Roman" w:eastAsia="Times New Roman" w:cs="Times New Roman"/>
          <w:i w:val="0"/>
          <w:iCs w:val="0"/>
          <w:noProof w:val="0"/>
          <w:sz w:val="24"/>
          <w:szCs w:val="24"/>
          <w:lang w:val="en-GB"/>
        </w:rPr>
        <w:t xml:space="preserve">: </w:t>
      </w:r>
      <w:hyperlink r:id="R83ea41a979954cb3">
        <w:r w:rsidRPr="5A0DBD63" w:rsidR="40FCB51C">
          <w:rPr>
            <w:rStyle w:val="Hyperlink"/>
            <w:rFonts w:ascii="Times New Roman" w:hAnsi="Times New Roman" w:eastAsia="Times New Roman" w:cs="Times New Roman"/>
            <w:noProof w:val="0"/>
            <w:sz w:val="24"/>
            <w:szCs w:val="24"/>
            <w:lang w:val="en-GB"/>
          </w:rPr>
          <w:t>Health and safety – Getting it right in early years settings | Early Years Management | Teach Early Years</w:t>
        </w:r>
      </w:hyperlink>
    </w:p>
    <w:p w:rsidR="4A32E04D" w:rsidP="5A0DBD63" w:rsidRDefault="4A32E04D" w14:paraId="1E1FF3AD" w14:textId="58A37BE8">
      <w:pPr>
        <w:pStyle w:val="Normal"/>
        <w:rPr>
          <w:rFonts w:ascii="Times New Roman" w:hAnsi="Times New Roman" w:eastAsia="Times New Roman" w:cs="Times New Roman"/>
          <w:noProof w:val="0"/>
          <w:sz w:val="24"/>
          <w:szCs w:val="24"/>
          <w:lang w:val="en-GB"/>
        </w:rPr>
      </w:pPr>
      <w:r w:rsidRPr="5A0DBD63" w:rsidR="4A32E04D">
        <w:rPr>
          <w:rFonts w:ascii="Times New Roman" w:hAnsi="Times New Roman" w:eastAsia="Times New Roman" w:cs="Times New Roman"/>
          <w:noProof w:val="0"/>
          <w:sz w:val="24"/>
          <w:szCs w:val="24"/>
          <w:lang w:val="en-GB"/>
        </w:rPr>
        <w:t>Zutlevics</w:t>
      </w:r>
      <w:r w:rsidRPr="5A0DBD63" w:rsidR="4A32E04D">
        <w:rPr>
          <w:rFonts w:ascii="Times New Roman" w:hAnsi="Times New Roman" w:eastAsia="Times New Roman" w:cs="Times New Roman"/>
          <w:noProof w:val="0"/>
          <w:sz w:val="24"/>
          <w:szCs w:val="24"/>
          <w:lang w:val="en-GB"/>
        </w:rPr>
        <w:t xml:space="preserve">, TL. (2016) </w:t>
      </w:r>
      <w:r w:rsidRPr="5A0DBD63" w:rsidR="4A32E04D">
        <w:rPr>
          <w:rFonts w:ascii="Times New Roman" w:hAnsi="Times New Roman" w:eastAsia="Times New Roman" w:cs="Times New Roman"/>
          <w:i w:val="1"/>
          <w:iCs w:val="1"/>
          <w:noProof w:val="0"/>
          <w:sz w:val="24"/>
          <w:szCs w:val="24"/>
          <w:lang w:val="en-GB"/>
        </w:rPr>
        <w:t>Could p</w:t>
      </w:r>
      <w:r w:rsidRPr="5A0DBD63" w:rsidR="4DDB8F30">
        <w:rPr>
          <w:rFonts w:ascii="Times New Roman" w:hAnsi="Times New Roman" w:eastAsia="Times New Roman" w:cs="Times New Roman"/>
          <w:i w:val="1"/>
          <w:iCs w:val="1"/>
          <w:noProof w:val="0"/>
          <w:sz w:val="24"/>
          <w:szCs w:val="24"/>
          <w:lang w:val="en-GB"/>
        </w:rPr>
        <w:t xml:space="preserve">roviding financial incentives to research participants be </w:t>
      </w:r>
      <w:r w:rsidRPr="5A0DBD63" w:rsidR="782D1163">
        <w:rPr>
          <w:rFonts w:ascii="Times New Roman" w:hAnsi="Times New Roman" w:eastAsia="Times New Roman" w:cs="Times New Roman"/>
          <w:i w:val="1"/>
          <w:iCs w:val="1"/>
          <w:noProof w:val="0"/>
          <w:sz w:val="24"/>
          <w:szCs w:val="24"/>
          <w:lang w:val="en-GB"/>
        </w:rPr>
        <w:t>ultimately</w:t>
      </w:r>
      <w:r w:rsidRPr="5A0DBD63" w:rsidR="4DDB8F30">
        <w:rPr>
          <w:rFonts w:ascii="Times New Roman" w:hAnsi="Times New Roman" w:eastAsia="Times New Roman" w:cs="Times New Roman"/>
          <w:i w:val="1"/>
          <w:iCs w:val="1"/>
          <w:noProof w:val="0"/>
          <w:sz w:val="24"/>
          <w:szCs w:val="24"/>
          <w:lang w:val="en-GB"/>
        </w:rPr>
        <w:t xml:space="preserve"> self-</w:t>
      </w:r>
      <w:bookmarkStart w:name="_Int_7M94v7qM" w:id="261518980"/>
      <w:r w:rsidRPr="5A0DBD63" w:rsidR="4DDB8F30">
        <w:rPr>
          <w:rFonts w:ascii="Times New Roman" w:hAnsi="Times New Roman" w:eastAsia="Times New Roman" w:cs="Times New Roman"/>
          <w:i w:val="1"/>
          <w:iCs w:val="1"/>
          <w:noProof w:val="0"/>
          <w:sz w:val="24"/>
          <w:szCs w:val="24"/>
          <w:lang w:val="en-GB"/>
        </w:rPr>
        <w:t>defeating?</w:t>
      </w:r>
      <w:r w:rsidRPr="5A0DBD63" w:rsidR="212C2B2D">
        <w:rPr>
          <w:rFonts w:ascii="Times New Roman" w:hAnsi="Times New Roman" w:eastAsia="Times New Roman" w:cs="Times New Roman"/>
          <w:i w:val="1"/>
          <w:iCs w:val="1"/>
          <w:noProof w:val="0"/>
          <w:sz w:val="24"/>
          <w:szCs w:val="24"/>
          <w:lang w:val="en-GB"/>
        </w:rPr>
        <w:t>,</w:t>
      </w:r>
      <w:bookmarkEnd w:id="261518980"/>
      <w:r w:rsidRPr="5A0DBD63" w:rsidR="212C2B2D">
        <w:rPr>
          <w:rFonts w:ascii="Times New Roman" w:hAnsi="Times New Roman" w:eastAsia="Times New Roman" w:cs="Times New Roman"/>
          <w:i w:val="1"/>
          <w:iCs w:val="1"/>
          <w:noProof w:val="0"/>
          <w:sz w:val="24"/>
          <w:szCs w:val="24"/>
          <w:lang w:val="en-GB"/>
        </w:rPr>
        <w:t xml:space="preserve"> </w:t>
      </w:r>
      <w:r w:rsidRPr="5A0DBD63" w:rsidR="212C2B2D">
        <w:rPr>
          <w:rFonts w:ascii="Times New Roman" w:hAnsi="Times New Roman" w:eastAsia="Times New Roman" w:cs="Times New Roman"/>
          <w:i w:val="0"/>
          <w:iCs w:val="0"/>
          <w:noProof w:val="0"/>
          <w:sz w:val="24"/>
          <w:szCs w:val="24"/>
          <w:lang w:val="en-GB"/>
        </w:rPr>
        <w:t xml:space="preserve">12(3) pp. </w:t>
      </w:r>
      <w:r w:rsidRPr="5A0DBD63" w:rsidR="39B54414">
        <w:rPr>
          <w:rFonts w:ascii="Times New Roman" w:hAnsi="Times New Roman" w:eastAsia="Times New Roman" w:cs="Times New Roman"/>
          <w:i w:val="0"/>
          <w:iCs w:val="0"/>
          <w:noProof w:val="0"/>
          <w:sz w:val="24"/>
          <w:szCs w:val="24"/>
          <w:lang w:val="en-GB"/>
        </w:rPr>
        <w:t xml:space="preserve">137-148, Available at: </w:t>
      </w:r>
      <w:hyperlink r:id="R2e2055dee3cb4df1">
        <w:r w:rsidRPr="5A0DBD63" w:rsidR="39B54414">
          <w:rPr>
            <w:rStyle w:val="Hyperlink"/>
            <w:rFonts w:ascii="Times New Roman" w:hAnsi="Times New Roman" w:eastAsia="Times New Roman" w:cs="Times New Roman"/>
            <w:noProof w:val="0"/>
            <w:sz w:val="24"/>
            <w:szCs w:val="24"/>
            <w:lang w:val="en-GB"/>
          </w:rPr>
          <w:t>Could providing financial incentives to research participants be ultimately self-defeating? - TL Zutlevics, 2016</w:t>
        </w:r>
      </w:hyperlink>
    </w:p>
    <w:p w:rsidR="2428ECCE" w:rsidP="5A0DBD63" w:rsidRDefault="2428ECCE" w14:paraId="22BC26B1" w14:textId="59A7C9EC">
      <w:pPr>
        <w:pStyle w:val="Normal"/>
        <w:rPr>
          <w:rFonts w:ascii="Times New Roman" w:hAnsi="Times New Roman" w:eastAsia="Times New Roman" w:cs="Times New Roman"/>
          <w:noProof w:val="0"/>
          <w:sz w:val="24"/>
          <w:szCs w:val="24"/>
          <w:lang w:val="en-GB"/>
        </w:rPr>
      </w:pPr>
      <w:r w:rsidRPr="5A0DBD63" w:rsidR="2428ECCE">
        <w:rPr>
          <w:rFonts w:ascii="Times New Roman" w:hAnsi="Times New Roman" w:eastAsia="Times New Roman" w:cs="Times New Roman"/>
          <w:noProof w:val="0"/>
          <w:sz w:val="24"/>
          <w:szCs w:val="24"/>
          <w:lang w:val="en-GB"/>
        </w:rPr>
        <w:t>Bhandari (2022)</w:t>
      </w:r>
      <w:r w:rsidRPr="5A0DBD63" w:rsidR="2428ECCE">
        <w:rPr>
          <w:rFonts w:ascii="Times New Roman" w:hAnsi="Times New Roman" w:eastAsia="Times New Roman" w:cs="Times New Roman"/>
          <w:i w:val="1"/>
          <w:iCs w:val="1"/>
          <w:noProof w:val="0"/>
          <w:sz w:val="24"/>
          <w:szCs w:val="24"/>
          <w:lang w:val="en-GB"/>
        </w:rPr>
        <w:t xml:space="preserve"> Data collection methods| step- by- step gu</w:t>
      </w:r>
      <w:r w:rsidRPr="5A0DBD63" w:rsidR="1FF3273F">
        <w:rPr>
          <w:rFonts w:ascii="Times New Roman" w:hAnsi="Times New Roman" w:eastAsia="Times New Roman" w:cs="Times New Roman"/>
          <w:i w:val="1"/>
          <w:iCs w:val="1"/>
          <w:noProof w:val="0"/>
          <w:sz w:val="24"/>
          <w:szCs w:val="24"/>
          <w:lang w:val="en-GB"/>
        </w:rPr>
        <w:t xml:space="preserve">ide and examples. </w:t>
      </w:r>
      <w:r w:rsidRPr="5A0DBD63" w:rsidR="1FF3273F">
        <w:rPr>
          <w:rFonts w:ascii="Times New Roman" w:hAnsi="Times New Roman" w:eastAsia="Times New Roman" w:cs="Times New Roman"/>
          <w:i w:val="0"/>
          <w:iCs w:val="0"/>
          <w:noProof w:val="0"/>
          <w:sz w:val="24"/>
          <w:szCs w:val="24"/>
          <w:lang w:val="en-GB"/>
        </w:rPr>
        <w:t xml:space="preserve">Available at: </w:t>
      </w:r>
      <w:hyperlink r:id="Ra183c8be261c4c59">
        <w:r w:rsidRPr="5A0DBD63" w:rsidR="1FF3273F">
          <w:rPr>
            <w:rStyle w:val="Hyperlink"/>
            <w:rFonts w:ascii="Times New Roman" w:hAnsi="Times New Roman" w:eastAsia="Times New Roman" w:cs="Times New Roman"/>
            <w:noProof w:val="0"/>
            <w:sz w:val="24"/>
            <w:szCs w:val="24"/>
            <w:lang w:val="en-GB"/>
          </w:rPr>
          <w:t>Data Collection Methods | Step-by-Step Guide &amp; Examples</w:t>
        </w:r>
      </w:hyperlink>
      <w:r w:rsidRPr="5A0DBD63" w:rsidR="1FF3273F">
        <w:rPr>
          <w:rFonts w:ascii="Times New Roman" w:hAnsi="Times New Roman" w:eastAsia="Times New Roman" w:cs="Times New Roman"/>
          <w:noProof w:val="0"/>
          <w:sz w:val="24"/>
          <w:szCs w:val="24"/>
          <w:lang w:val="en-GB"/>
        </w:rPr>
        <w:t xml:space="preserve"> </w:t>
      </w:r>
    </w:p>
    <w:sectPr w:rsidRPr="00D10169" w:rsidR="00D10169">
      <w:head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32FA0" w:rsidP="00E32FA0" w:rsidRDefault="00E32FA0" w14:paraId="59810230" w14:textId="77777777">
      <w:pPr>
        <w:spacing w:after="0" w:line="240" w:lineRule="auto"/>
        <w:rPr>
          <w:rFonts w:hint="eastAsia"/>
        </w:rPr>
      </w:pPr>
      <w:r>
        <w:separator/>
      </w:r>
    </w:p>
  </w:endnote>
  <w:endnote w:type="continuationSeparator" w:id="0">
    <w:p w:rsidR="00E32FA0" w:rsidP="00E32FA0" w:rsidRDefault="00E32FA0" w14:paraId="4824EC12" w14:textId="7777777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32FA0" w:rsidP="00E32FA0" w:rsidRDefault="00E32FA0" w14:paraId="65CACA8D" w14:textId="77777777">
      <w:pPr>
        <w:spacing w:after="0" w:line="240" w:lineRule="auto"/>
        <w:rPr>
          <w:rFonts w:hint="eastAsia"/>
        </w:rPr>
      </w:pPr>
      <w:r>
        <w:separator/>
      </w:r>
    </w:p>
  </w:footnote>
  <w:footnote w:type="continuationSeparator" w:id="0">
    <w:p w:rsidR="00E32FA0" w:rsidP="00E32FA0" w:rsidRDefault="00E32FA0" w14:paraId="50F8903B" w14:textId="7777777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2FA0" w:rsidRDefault="00E32FA0" w14:paraId="06131539" w14:textId="51570FC0">
    <w:pPr>
      <w:pStyle w:val="Header"/>
      <w:rPr>
        <w:rFonts w:hint="eastAsia"/>
      </w:rPr>
    </w:pPr>
    <w:r>
      <w:t>ECEY5010                                                    Paul Darby                                                           2219039</w:t>
    </w:r>
  </w:p>
</w:hdr>
</file>

<file path=word/intelligence2.xml><?xml version="1.0" encoding="utf-8"?>
<int2:intelligence xmlns:int2="http://schemas.microsoft.com/office/intelligence/2020/intelligence">
  <int2:observations>
    <int2:textHash int2:hashCode="kobXUUh75EEoPi" int2:id="bhs1T0Lg">
      <int2:state int2:type="AugLoop_Text_Critique" int2:value="Rejected"/>
    </int2:textHash>
    <int2:textHash int2:hashCode="lOkjAgDU/19HIb" int2:id="Lm1dVya7">
      <int2:state int2:type="AugLoop_Text_Critique" int2:value="Rejected"/>
    </int2:textHash>
    <int2:textHash int2:hashCode="kVbhiiC98+0VwU" int2:id="M5rVfWKE">
      <int2:state int2:type="AugLoop_Text_Critique" int2:value="Rejected"/>
    </int2:textHash>
    <int2:textHash int2:hashCode="Y4FPwEYpWyz8ec" int2:id="VgnCId93">
      <int2:state int2:type="AugLoop_Text_Critique" int2:value="Rejected"/>
    </int2:textHash>
    <int2:textHash int2:hashCode="3efv+j84xbrwq/" int2:id="cI9Rc03J">
      <int2:state int2:type="AugLoop_Text_Critique" int2:value="Rejected"/>
    </int2:textHash>
    <int2:textHash int2:hashCode="b8MeUHbDZ4ksvi" int2:id="P0bVLw6l">
      <int2:state int2:type="AugLoop_Text_Critique" int2:value="Rejected"/>
    </int2:textHash>
    <int2:textHash int2:hashCode="NL4R9RR8jRsQai" int2:id="f9xAubUr">
      <int2:state int2:type="AugLoop_Text_Critique" int2:value="Rejected"/>
    </int2:textHash>
    <int2:textHash int2:hashCode="Y7rxyEYEGk+h8X" int2:id="yTDU3XB5">
      <int2:state int2:type="AugLoop_Text_Critique" int2:value="Rejected"/>
    </int2:textHash>
    <int2:bookmark int2:bookmarkName="_Int_JRRxfh2m" int2:invalidationBookmarkName="" int2:hashCode="RhSMw7TSs6yAc/" int2:id="56lfmkV4">
      <int2:state int2:type="AugLoop_Text_Critique" int2:value="Rejected"/>
    </int2:bookmark>
    <int2:bookmark int2:bookmarkName="_Int_Tpws6UJc" int2:invalidationBookmarkName="" int2:hashCode="w5eoRMvbqp8I0G" int2:id="BNnGL8Tk">
      <int2:state int2:type="AugLoop_Text_Critique" int2:value="Rejected"/>
    </int2:bookmark>
    <int2:bookmark int2:bookmarkName="_Int_zIL67ciN" int2:invalidationBookmarkName="" int2:hashCode="tH82PitDDAZH8U" int2:id="jKLTdGMY">
      <int2:state int2:type="AugLoop_Text_Critique" int2:value="Rejected"/>
    </int2:bookmark>
    <int2:bookmark int2:bookmarkName="_Int_i5E9U1Zq" int2:invalidationBookmarkName="" int2:hashCode="Hp4FChclC959Y7" int2:id="YsE8ZWdG">
      <int2:state int2:type="AugLoop_Text_Critique" int2:value="Rejected"/>
    </int2:bookmark>
    <int2:bookmark int2:bookmarkName="_Int_7M94v7qM" int2:invalidationBookmarkName="" int2:hashCode="ATJNcFKBT0BHGV" int2:id="xLsY6lg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FA0"/>
    <w:rsid w:val="0007400D"/>
    <w:rsid w:val="000F50EF"/>
    <w:rsid w:val="001773DA"/>
    <w:rsid w:val="0020640A"/>
    <w:rsid w:val="003A9D4C"/>
    <w:rsid w:val="003B00A7"/>
    <w:rsid w:val="006C1BA3"/>
    <w:rsid w:val="007C2548"/>
    <w:rsid w:val="007F2000"/>
    <w:rsid w:val="00843233"/>
    <w:rsid w:val="00862B87"/>
    <w:rsid w:val="008D3D04"/>
    <w:rsid w:val="009855CB"/>
    <w:rsid w:val="00A12237"/>
    <w:rsid w:val="00BD7EA8"/>
    <w:rsid w:val="00D10169"/>
    <w:rsid w:val="00D750FB"/>
    <w:rsid w:val="00DC53DC"/>
    <w:rsid w:val="00E32FA0"/>
    <w:rsid w:val="00F13D4A"/>
    <w:rsid w:val="00F25957"/>
    <w:rsid w:val="0111A499"/>
    <w:rsid w:val="0122FFE8"/>
    <w:rsid w:val="017BA50B"/>
    <w:rsid w:val="01912D41"/>
    <w:rsid w:val="01AC25D7"/>
    <w:rsid w:val="01DA9365"/>
    <w:rsid w:val="01DD2C7E"/>
    <w:rsid w:val="01FCB414"/>
    <w:rsid w:val="025A8F6E"/>
    <w:rsid w:val="025D0A94"/>
    <w:rsid w:val="02723F27"/>
    <w:rsid w:val="027C7E65"/>
    <w:rsid w:val="02F62F84"/>
    <w:rsid w:val="03084DBE"/>
    <w:rsid w:val="031147DC"/>
    <w:rsid w:val="0315386C"/>
    <w:rsid w:val="03C386D4"/>
    <w:rsid w:val="03D0437D"/>
    <w:rsid w:val="03DC9641"/>
    <w:rsid w:val="04D9E119"/>
    <w:rsid w:val="050FB8A5"/>
    <w:rsid w:val="055DA63C"/>
    <w:rsid w:val="057A2FAB"/>
    <w:rsid w:val="057A4FDC"/>
    <w:rsid w:val="0588EFAF"/>
    <w:rsid w:val="0596ACAE"/>
    <w:rsid w:val="059D00CD"/>
    <w:rsid w:val="05B47C5F"/>
    <w:rsid w:val="05FFE70C"/>
    <w:rsid w:val="0606064A"/>
    <w:rsid w:val="060EB9D0"/>
    <w:rsid w:val="0612E7BF"/>
    <w:rsid w:val="0613B888"/>
    <w:rsid w:val="061D8C29"/>
    <w:rsid w:val="0646DCBA"/>
    <w:rsid w:val="06534A3F"/>
    <w:rsid w:val="065F7A9F"/>
    <w:rsid w:val="068FD078"/>
    <w:rsid w:val="06C2949B"/>
    <w:rsid w:val="06D166BF"/>
    <w:rsid w:val="06F0BC03"/>
    <w:rsid w:val="0707975F"/>
    <w:rsid w:val="074F320B"/>
    <w:rsid w:val="078DE9D0"/>
    <w:rsid w:val="07A6BD1E"/>
    <w:rsid w:val="07E06AE2"/>
    <w:rsid w:val="0807EB8F"/>
    <w:rsid w:val="085124F0"/>
    <w:rsid w:val="08868478"/>
    <w:rsid w:val="08BDF0EE"/>
    <w:rsid w:val="08BECED0"/>
    <w:rsid w:val="08C0788B"/>
    <w:rsid w:val="092F1C50"/>
    <w:rsid w:val="0942E07F"/>
    <w:rsid w:val="0944B019"/>
    <w:rsid w:val="094B05BB"/>
    <w:rsid w:val="09E4DA85"/>
    <w:rsid w:val="0A45D578"/>
    <w:rsid w:val="0A55D909"/>
    <w:rsid w:val="0A78D574"/>
    <w:rsid w:val="0A8BEB6D"/>
    <w:rsid w:val="0A9C9176"/>
    <w:rsid w:val="0AA139D6"/>
    <w:rsid w:val="0AE5A764"/>
    <w:rsid w:val="0B19C9F4"/>
    <w:rsid w:val="0B316667"/>
    <w:rsid w:val="0BA71B2D"/>
    <w:rsid w:val="0BADACE7"/>
    <w:rsid w:val="0C0612E4"/>
    <w:rsid w:val="0C33B3C2"/>
    <w:rsid w:val="0C3CC2F3"/>
    <w:rsid w:val="0C565A67"/>
    <w:rsid w:val="0CC1D3CC"/>
    <w:rsid w:val="0CC4FFE8"/>
    <w:rsid w:val="0D145A86"/>
    <w:rsid w:val="0D765699"/>
    <w:rsid w:val="0DD0BBA0"/>
    <w:rsid w:val="0DD3F85F"/>
    <w:rsid w:val="0DEDB992"/>
    <w:rsid w:val="0E002E6F"/>
    <w:rsid w:val="0E0F0260"/>
    <w:rsid w:val="0E2814B3"/>
    <w:rsid w:val="0E462E3D"/>
    <w:rsid w:val="0E53F330"/>
    <w:rsid w:val="0E6F1799"/>
    <w:rsid w:val="0E7CD434"/>
    <w:rsid w:val="0EA59EE0"/>
    <w:rsid w:val="0ECDEAD5"/>
    <w:rsid w:val="0EEAF4B5"/>
    <w:rsid w:val="0F0C4A4D"/>
    <w:rsid w:val="0F2242EB"/>
    <w:rsid w:val="0F364249"/>
    <w:rsid w:val="0F4247BD"/>
    <w:rsid w:val="0F438FD7"/>
    <w:rsid w:val="0FBFAAF5"/>
    <w:rsid w:val="0FE1DD89"/>
    <w:rsid w:val="1002D85A"/>
    <w:rsid w:val="106B7F74"/>
    <w:rsid w:val="10A0E09F"/>
    <w:rsid w:val="10B23718"/>
    <w:rsid w:val="10D3DA77"/>
    <w:rsid w:val="116A7543"/>
    <w:rsid w:val="11A044E7"/>
    <w:rsid w:val="11A5782D"/>
    <w:rsid w:val="11A71C90"/>
    <w:rsid w:val="11AC8D79"/>
    <w:rsid w:val="11F7B878"/>
    <w:rsid w:val="1205DBC6"/>
    <w:rsid w:val="12104DBC"/>
    <w:rsid w:val="12769796"/>
    <w:rsid w:val="12802023"/>
    <w:rsid w:val="129286D6"/>
    <w:rsid w:val="131CBA6A"/>
    <w:rsid w:val="13273EB5"/>
    <w:rsid w:val="138BBF03"/>
    <w:rsid w:val="13A98482"/>
    <w:rsid w:val="13CF5C3F"/>
    <w:rsid w:val="14060F9A"/>
    <w:rsid w:val="141AA452"/>
    <w:rsid w:val="14215710"/>
    <w:rsid w:val="145633B6"/>
    <w:rsid w:val="14704E89"/>
    <w:rsid w:val="149ED66F"/>
    <w:rsid w:val="14B33D7A"/>
    <w:rsid w:val="14CD8652"/>
    <w:rsid w:val="14E25236"/>
    <w:rsid w:val="14E83E3A"/>
    <w:rsid w:val="159FE374"/>
    <w:rsid w:val="15A7F52D"/>
    <w:rsid w:val="15BFE1AB"/>
    <w:rsid w:val="15C3230E"/>
    <w:rsid w:val="15CD5180"/>
    <w:rsid w:val="16687553"/>
    <w:rsid w:val="1688A013"/>
    <w:rsid w:val="16CA9C88"/>
    <w:rsid w:val="16D1EFEA"/>
    <w:rsid w:val="16FF51C3"/>
    <w:rsid w:val="170421DB"/>
    <w:rsid w:val="17699372"/>
    <w:rsid w:val="176FBE1C"/>
    <w:rsid w:val="17B3415E"/>
    <w:rsid w:val="17CA6002"/>
    <w:rsid w:val="17E48692"/>
    <w:rsid w:val="17FCF0DF"/>
    <w:rsid w:val="1817AC43"/>
    <w:rsid w:val="18414181"/>
    <w:rsid w:val="18540C11"/>
    <w:rsid w:val="1857B9E2"/>
    <w:rsid w:val="18BC1320"/>
    <w:rsid w:val="18C871A5"/>
    <w:rsid w:val="18CC5BD9"/>
    <w:rsid w:val="18E7F477"/>
    <w:rsid w:val="1914408D"/>
    <w:rsid w:val="19144C90"/>
    <w:rsid w:val="1971B8EC"/>
    <w:rsid w:val="19800049"/>
    <w:rsid w:val="199F0724"/>
    <w:rsid w:val="19A774B5"/>
    <w:rsid w:val="19A92980"/>
    <w:rsid w:val="19C90C99"/>
    <w:rsid w:val="19DC8355"/>
    <w:rsid w:val="19F9A987"/>
    <w:rsid w:val="1A021F00"/>
    <w:rsid w:val="1A027D85"/>
    <w:rsid w:val="1A04D682"/>
    <w:rsid w:val="1A4C1102"/>
    <w:rsid w:val="1B219476"/>
    <w:rsid w:val="1B31A465"/>
    <w:rsid w:val="1B56E085"/>
    <w:rsid w:val="1B672ABC"/>
    <w:rsid w:val="1B9D32BD"/>
    <w:rsid w:val="1BEFB366"/>
    <w:rsid w:val="1BFBB726"/>
    <w:rsid w:val="1C28A945"/>
    <w:rsid w:val="1C433B99"/>
    <w:rsid w:val="1C7CB800"/>
    <w:rsid w:val="1C95EB0B"/>
    <w:rsid w:val="1CC10B00"/>
    <w:rsid w:val="1D33A021"/>
    <w:rsid w:val="1D74375A"/>
    <w:rsid w:val="1D8BFFB0"/>
    <w:rsid w:val="1DDDB26A"/>
    <w:rsid w:val="1DFDC935"/>
    <w:rsid w:val="1E006A70"/>
    <w:rsid w:val="1E4040B0"/>
    <w:rsid w:val="1E4F2AA0"/>
    <w:rsid w:val="1E67C1C3"/>
    <w:rsid w:val="1E7DB49F"/>
    <w:rsid w:val="1E80B671"/>
    <w:rsid w:val="1E958BE8"/>
    <w:rsid w:val="1EA2A157"/>
    <w:rsid w:val="1EB5148E"/>
    <w:rsid w:val="1F0B9791"/>
    <w:rsid w:val="1F2552F6"/>
    <w:rsid w:val="1F4F1E60"/>
    <w:rsid w:val="1F5E744C"/>
    <w:rsid w:val="1FA3DB52"/>
    <w:rsid w:val="1FC3B02D"/>
    <w:rsid w:val="1FDD5D49"/>
    <w:rsid w:val="1FE42BF7"/>
    <w:rsid w:val="1FE9F5F8"/>
    <w:rsid w:val="1FF3273F"/>
    <w:rsid w:val="2007FB2A"/>
    <w:rsid w:val="20269C49"/>
    <w:rsid w:val="2038972B"/>
    <w:rsid w:val="208C2DBA"/>
    <w:rsid w:val="20AF4D69"/>
    <w:rsid w:val="20CF2641"/>
    <w:rsid w:val="20FAB677"/>
    <w:rsid w:val="2103F222"/>
    <w:rsid w:val="212208D6"/>
    <w:rsid w:val="212C2B2D"/>
    <w:rsid w:val="21AB32B4"/>
    <w:rsid w:val="21C18B98"/>
    <w:rsid w:val="22649D4F"/>
    <w:rsid w:val="2277A12F"/>
    <w:rsid w:val="2282DD67"/>
    <w:rsid w:val="228D3EF5"/>
    <w:rsid w:val="229A7107"/>
    <w:rsid w:val="22A1057A"/>
    <w:rsid w:val="22A54DAA"/>
    <w:rsid w:val="22D72D4B"/>
    <w:rsid w:val="2310CA5C"/>
    <w:rsid w:val="231DA345"/>
    <w:rsid w:val="232B8908"/>
    <w:rsid w:val="234E6B2E"/>
    <w:rsid w:val="2367102D"/>
    <w:rsid w:val="23B1CEE9"/>
    <w:rsid w:val="240E90C0"/>
    <w:rsid w:val="2428ECCE"/>
    <w:rsid w:val="245A801D"/>
    <w:rsid w:val="24709F08"/>
    <w:rsid w:val="247DABCF"/>
    <w:rsid w:val="248B4326"/>
    <w:rsid w:val="24A9C578"/>
    <w:rsid w:val="24ED1D56"/>
    <w:rsid w:val="253A5F0F"/>
    <w:rsid w:val="253F9E22"/>
    <w:rsid w:val="2599287C"/>
    <w:rsid w:val="25AC0AD7"/>
    <w:rsid w:val="25D619E1"/>
    <w:rsid w:val="25EEBF77"/>
    <w:rsid w:val="2605B024"/>
    <w:rsid w:val="261EEDB6"/>
    <w:rsid w:val="262C2D96"/>
    <w:rsid w:val="26315805"/>
    <w:rsid w:val="26B17FDD"/>
    <w:rsid w:val="26B648CC"/>
    <w:rsid w:val="26E849C7"/>
    <w:rsid w:val="275A1B02"/>
    <w:rsid w:val="27A7CEDB"/>
    <w:rsid w:val="27C0830B"/>
    <w:rsid w:val="27CD8F6C"/>
    <w:rsid w:val="27EEDFD0"/>
    <w:rsid w:val="27FCAF71"/>
    <w:rsid w:val="27FEF585"/>
    <w:rsid w:val="2818B044"/>
    <w:rsid w:val="281E307B"/>
    <w:rsid w:val="282C4527"/>
    <w:rsid w:val="284A144B"/>
    <w:rsid w:val="28573428"/>
    <w:rsid w:val="28678DDE"/>
    <w:rsid w:val="28717BE2"/>
    <w:rsid w:val="2876D99C"/>
    <w:rsid w:val="2884C04D"/>
    <w:rsid w:val="28AA97C0"/>
    <w:rsid w:val="28D81188"/>
    <w:rsid w:val="2916732D"/>
    <w:rsid w:val="291B8959"/>
    <w:rsid w:val="2949305E"/>
    <w:rsid w:val="2969553C"/>
    <w:rsid w:val="29711E30"/>
    <w:rsid w:val="2972311E"/>
    <w:rsid w:val="298F2AD2"/>
    <w:rsid w:val="29A94D5A"/>
    <w:rsid w:val="29EA326C"/>
    <w:rsid w:val="2A397924"/>
    <w:rsid w:val="2A9E57B3"/>
    <w:rsid w:val="2B335C9B"/>
    <w:rsid w:val="2B3AD6AF"/>
    <w:rsid w:val="2B5985B1"/>
    <w:rsid w:val="2B7F4418"/>
    <w:rsid w:val="2BAE4DCB"/>
    <w:rsid w:val="2C46EF7D"/>
    <w:rsid w:val="2C8AEA1F"/>
    <w:rsid w:val="2C8F5780"/>
    <w:rsid w:val="2C9BDC37"/>
    <w:rsid w:val="2CB0949C"/>
    <w:rsid w:val="2CB7BC04"/>
    <w:rsid w:val="2CB9D4FC"/>
    <w:rsid w:val="2CC9D237"/>
    <w:rsid w:val="2CCCCDB0"/>
    <w:rsid w:val="2CEDE650"/>
    <w:rsid w:val="2D455905"/>
    <w:rsid w:val="2D905C74"/>
    <w:rsid w:val="2DC13B9A"/>
    <w:rsid w:val="2DC7FEE4"/>
    <w:rsid w:val="2E0C6E29"/>
    <w:rsid w:val="2E6C4DDB"/>
    <w:rsid w:val="2E78D966"/>
    <w:rsid w:val="2E7E8965"/>
    <w:rsid w:val="2E7FB92F"/>
    <w:rsid w:val="2E9F0096"/>
    <w:rsid w:val="2EFD3A62"/>
    <w:rsid w:val="2F2B23D1"/>
    <w:rsid w:val="2F3D60C9"/>
    <w:rsid w:val="2F484344"/>
    <w:rsid w:val="2F53E201"/>
    <w:rsid w:val="2F5491C4"/>
    <w:rsid w:val="2FA13E52"/>
    <w:rsid w:val="2FE74840"/>
    <w:rsid w:val="2FF49350"/>
    <w:rsid w:val="30471CA9"/>
    <w:rsid w:val="3058EB6A"/>
    <w:rsid w:val="307099DB"/>
    <w:rsid w:val="3080FAB4"/>
    <w:rsid w:val="30997C42"/>
    <w:rsid w:val="30B7C899"/>
    <w:rsid w:val="30B9C117"/>
    <w:rsid w:val="30BAEDD6"/>
    <w:rsid w:val="30BE9105"/>
    <w:rsid w:val="31017F3C"/>
    <w:rsid w:val="312E3AAC"/>
    <w:rsid w:val="31313215"/>
    <w:rsid w:val="315655F4"/>
    <w:rsid w:val="3183EA31"/>
    <w:rsid w:val="318FCC78"/>
    <w:rsid w:val="3192E063"/>
    <w:rsid w:val="31D61BD6"/>
    <w:rsid w:val="31E7CFA7"/>
    <w:rsid w:val="3237492F"/>
    <w:rsid w:val="327DEB6A"/>
    <w:rsid w:val="32932FDD"/>
    <w:rsid w:val="32C2350D"/>
    <w:rsid w:val="32F4993D"/>
    <w:rsid w:val="32FB0250"/>
    <w:rsid w:val="3320F674"/>
    <w:rsid w:val="3330A612"/>
    <w:rsid w:val="33896AFF"/>
    <w:rsid w:val="3394EBCA"/>
    <w:rsid w:val="33B527CD"/>
    <w:rsid w:val="33C18785"/>
    <w:rsid w:val="33C59F38"/>
    <w:rsid w:val="33C7F273"/>
    <w:rsid w:val="34232245"/>
    <w:rsid w:val="34429B43"/>
    <w:rsid w:val="344BC52D"/>
    <w:rsid w:val="34F74D45"/>
    <w:rsid w:val="34FF7693"/>
    <w:rsid w:val="350B279D"/>
    <w:rsid w:val="3527A3BE"/>
    <w:rsid w:val="35334B5D"/>
    <w:rsid w:val="355CE324"/>
    <w:rsid w:val="359F2BC1"/>
    <w:rsid w:val="35B7DB3E"/>
    <w:rsid w:val="35BA87B3"/>
    <w:rsid w:val="35C5AF18"/>
    <w:rsid w:val="363EF699"/>
    <w:rsid w:val="36A5B491"/>
    <w:rsid w:val="36A64300"/>
    <w:rsid w:val="36BB6E06"/>
    <w:rsid w:val="36BF45C4"/>
    <w:rsid w:val="36F14B79"/>
    <w:rsid w:val="370AF0C6"/>
    <w:rsid w:val="37223212"/>
    <w:rsid w:val="37246FC3"/>
    <w:rsid w:val="373BB3E6"/>
    <w:rsid w:val="375576ED"/>
    <w:rsid w:val="37828518"/>
    <w:rsid w:val="37DC1708"/>
    <w:rsid w:val="37F90FBB"/>
    <w:rsid w:val="3817D05E"/>
    <w:rsid w:val="3823B8C0"/>
    <w:rsid w:val="38289039"/>
    <w:rsid w:val="38F90AAC"/>
    <w:rsid w:val="3926C728"/>
    <w:rsid w:val="392DF7A8"/>
    <w:rsid w:val="395FBEC8"/>
    <w:rsid w:val="397E5409"/>
    <w:rsid w:val="3982C1FF"/>
    <w:rsid w:val="398EE3ED"/>
    <w:rsid w:val="39AC3212"/>
    <w:rsid w:val="39B19F88"/>
    <w:rsid w:val="39B54414"/>
    <w:rsid w:val="3A29074D"/>
    <w:rsid w:val="3A2E47A3"/>
    <w:rsid w:val="3A32F2E5"/>
    <w:rsid w:val="3A437573"/>
    <w:rsid w:val="3AF8BD58"/>
    <w:rsid w:val="3B06A887"/>
    <w:rsid w:val="3B092CB4"/>
    <w:rsid w:val="3B4961A6"/>
    <w:rsid w:val="3B641F9D"/>
    <w:rsid w:val="3BF5C31C"/>
    <w:rsid w:val="3C053F56"/>
    <w:rsid w:val="3C2EEEC2"/>
    <w:rsid w:val="3C74F2B9"/>
    <w:rsid w:val="3C7C8BA3"/>
    <w:rsid w:val="3CB5572A"/>
    <w:rsid w:val="3CD3A9F3"/>
    <w:rsid w:val="3D083E01"/>
    <w:rsid w:val="3D170DE7"/>
    <w:rsid w:val="3D636E2E"/>
    <w:rsid w:val="3D762720"/>
    <w:rsid w:val="3DA20E6D"/>
    <w:rsid w:val="3DDE5DE2"/>
    <w:rsid w:val="3E079DAA"/>
    <w:rsid w:val="3E1BFD90"/>
    <w:rsid w:val="3E4909A0"/>
    <w:rsid w:val="3E6A7494"/>
    <w:rsid w:val="3EC612BE"/>
    <w:rsid w:val="3F2D2F13"/>
    <w:rsid w:val="3F681F89"/>
    <w:rsid w:val="3FA0E716"/>
    <w:rsid w:val="3FBB3C0B"/>
    <w:rsid w:val="3FC328B4"/>
    <w:rsid w:val="3FE2A9D8"/>
    <w:rsid w:val="3FECBFB3"/>
    <w:rsid w:val="403EB21A"/>
    <w:rsid w:val="4079C691"/>
    <w:rsid w:val="407DC54F"/>
    <w:rsid w:val="40859539"/>
    <w:rsid w:val="40A7D8CF"/>
    <w:rsid w:val="40CD35EA"/>
    <w:rsid w:val="40D1FDB9"/>
    <w:rsid w:val="40FCB51C"/>
    <w:rsid w:val="41354C5A"/>
    <w:rsid w:val="4150214E"/>
    <w:rsid w:val="41734969"/>
    <w:rsid w:val="418C672A"/>
    <w:rsid w:val="41A0AD0F"/>
    <w:rsid w:val="41A27E75"/>
    <w:rsid w:val="41AADAF1"/>
    <w:rsid w:val="41B48CB9"/>
    <w:rsid w:val="41B88C7F"/>
    <w:rsid w:val="41C22D5A"/>
    <w:rsid w:val="41C4A88D"/>
    <w:rsid w:val="41D786EB"/>
    <w:rsid w:val="42C49EFB"/>
    <w:rsid w:val="42C986B9"/>
    <w:rsid w:val="42CDCD8E"/>
    <w:rsid w:val="42D14B24"/>
    <w:rsid w:val="42D86CFC"/>
    <w:rsid w:val="42EB3AB2"/>
    <w:rsid w:val="430E5B61"/>
    <w:rsid w:val="4318591F"/>
    <w:rsid w:val="43366C9A"/>
    <w:rsid w:val="434C0E1C"/>
    <w:rsid w:val="4350A624"/>
    <w:rsid w:val="4360C3CD"/>
    <w:rsid w:val="43902A9F"/>
    <w:rsid w:val="43AC102B"/>
    <w:rsid w:val="43ADFEA2"/>
    <w:rsid w:val="43C2F11A"/>
    <w:rsid w:val="43E26BB3"/>
    <w:rsid w:val="44029EA1"/>
    <w:rsid w:val="443BEDAF"/>
    <w:rsid w:val="4462FBA9"/>
    <w:rsid w:val="44978252"/>
    <w:rsid w:val="44A596C6"/>
    <w:rsid w:val="44F1F4C0"/>
    <w:rsid w:val="45A71D6A"/>
    <w:rsid w:val="45D9D7B4"/>
    <w:rsid w:val="45F5F51C"/>
    <w:rsid w:val="46460C12"/>
    <w:rsid w:val="4681C720"/>
    <w:rsid w:val="4691D01A"/>
    <w:rsid w:val="46C39844"/>
    <w:rsid w:val="46C69C19"/>
    <w:rsid w:val="46E714C0"/>
    <w:rsid w:val="46EC9E8C"/>
    <w:rsid w:val="46FA52D5"/>
    <w:rsid w:val="470654D5"/>
    <w:rsid w:val="471C5691"/>
    <w:rsid w:val="47226925"/>
    <w:rsid w:val="47BAC3A6"/>
    <w:rsid w:val="47C17D50"/>
    <w:rsid w:val="47EA022D"/>
    <w:rsid w:val="47FE1968"/>
    <w:rsid w:val="484095CF"/>
    <w:rsid w:val="488F0419"/>
    <w:rsid w:val="48E056CB"/>
    <w:rsid w:val="492E42BD"/>
    <w:rsid w:val="4937C7A7"/>
    <w:rsid w:val="494A7504"/>
    <w:rsid w:val="4990BA51"/>
    <w:rsid w:val="49956D62"/>
    <w:rsid w:val="4997FE72"/>
    <w:rsid w:val="49C87E6C"/>
    <w:rsid w:val="49F9B35B"/>
    <w:rsid w:val="4A08BC99"/>
    <w:rsid w:val="4A09260E"/>
    <w:rsid w:val="4A32E04D"/>
    <w:rsid w:val="4AE3E9FC"/>
    <w:rsid w:val="4AEE8301"/>
    <w:rsid w:val="4B5FFC58"/>
    <w:rsid w:val="4BAB119C"/>
    <w:rsid w:val="4BB90289"/>
    <w:rsid w:val="4C10D59F"/>
    <w:rsid w:val="4C14F06D"/>
    <w:rsid w:val="4C329580"/>
    <w:rsid w:val="4C644EC7"/>
    <w:rsid w:val="4C6810CF"/>
    <w:rsid w:val="4C6A9AE8"/>
    <w:rsid w:val="4C7B173A"/>
    <w:rsid w:val="4CA08B70"/>
    <w:rsid w:val="4CA1EC9A"/>
    <w:rsid w:val="4CAFDACA"/>
    <w:rsid w:val="4CE64706"/>
    <w:rsid w:val="4CFFCF5F"/>
    <w:rsid w:val="4D027007"/>
    <w:rsid w:val="4D04B8CB"/>
    <w:rsid w:val="4D3514F5"/>
    <w:rsid w:val="4D6F63F3"/>
    <w:rsid w:val="4D711BC7"/>
    <w:rsid w:val="4D774E3C"/>
    <w:rsid w:val="4D7A81BA"/>
    <w:rsid w:val="4DC380BE"/>
    <w:rsid w:val="4DDB8F30"/>
    <w:rsid w:val="4DEE11D0"/>
    <w:rsid w:val="4E6AB4F5"/>
    <w:rsid w:val="4EC09E2B"/>
    <w:rsid w:val="4EF74FE8"/>
    <w:rsid w:val="4EFC3F87"/>
    <w:rsid w:val="4F28BFCA"/>
    <w:rsid w:val="4FDEB6BB"/>
    <w:rsid w:val="50200556"/>
    <w:rsid w:val="5043D24D"/>
    <w:rsid w:val="5062044B"/>
    <w:rsid w:val="5088FEF5"/>
    <w:rsid w:val="50A1EE98"/>
    <w:rsid w:val="50A2694B"/>
    <w:rsid w:val="50F217ED"/>
    <w:rsid w:val="50FED21D"/>
    <w:rsid w:val="510C8DE7"/>
    <w:rsid w:val="5136C6C3"/>
    <w:rsid w:val="515886F7"/>
    <w:rsid w:val="515AC68C"/>
    <w:rsid w:val="517B006E"/>
    <w:rsid w:val="51811165"/>
    <w:rsid w:val="51BBF3AE"/>
    <w:rsid w:val="51E3155D"/>
    <w:rsid w:val="52234480"/>
    <w:rsid w:val="522374B5"/>
    <w:rsid w:val="52325B46"/>
    <w:rsid w:val="523C00FE"/>
    <w:rsid w:val="524665FE"/>
    <w:rsid w:val="5247C005"/>
    <w:rsid w:val="5250916F"/>
    <w:rsid w:val="527F948F"/>
    <w:rsid w:val="52B05E6F"/>
    <w:rsid w:val="52BA0270"/>
    <w:rsid w:val="52C0E2AC"/>
    <w:rsid w:val="52E5A496"/>
    <w:rsid w:val="52ECE038"/>
    <w:rsid w:val="52FEB7EC"/>
    <w:rsid w:val="52FFEEDF"/>
    <w:rsid w:val="53064C45"/>
    <w:rsid w:val="53166307"/>
    <w:rsid w:val="53228A74"/>
    <w:rsid w:val="539B6106"/>
    <w:rsid w:val="53B77885"/>
    <w:rsid w:val="53CD02FF"/>
    <w:rsid w:val="53E08BF6"/>
    <w:rsid w:val="543CEC48"/>
    <w:rsid w:val="544817D4"/>
    <w:rsid w:val="544818AA"/>
    <w:rsid w:val="54656E53"/>
    <w:rsid w:val="549B153B"/>
    <w:rsid w:val="54AA7D62"/>
    <w:rsid w:val="54C9A3FF"/>
    <w:rsid w:val="54F3E56C"/>
    <w:rsid w:val="5525171E"/>
    <w:rsid w:val="55E14727"/>
    <w:rsid w:val="55FB7059"/>
    <w:rsid w:val="5612A4FA"/>
    <w:rsid w:val="563A2CD1"/>
    <w:rsid w:val="5652DF14"/>
    <w:rsid w:val="56B77954"/>
    <w:rsid w:val="56B8CEC0"/>
    <w:rsid w:val="56BCBE8E"/>
    <w:rsid w:val="572A2C32"/>
    <w:rsid w:val="575AFACE"/>
    <w:rsid w:val="575CCD8E"/>
    <w:rsid w:val="5780286C"/>
    <w:rsid w:val="5789A6FC"/>
    <w:rsid w:val="579EA15E"/>
    <w:rsid w:val="57A196EB"/>
    <w:rsid w:val="57B97954"/>
    <w:rsid w:val="57D5CED5"/>
    <w:rsid w:val="57DD10DE"/>
    <w:rsid w:val="57ED0563"/>
    <w:rsid w:val="58297C19"/>
    <w:rsid w:val="5844DEE9"/>
    <w:rsid w:val="588FE2BB"/>
    <w:rsid w:val="58A740B2"/>
    <w:rsid w:val="58B71179"/>
    <w:rsid w:val="5938F767"/>
    <w:rsid w:val="593A3E4F"/>
    <w:rsid w:val="5943DD8A"/>
    <w:rsid w:val="596CFBB5"/>
    <w:rsid w:val="59A29157"/>
    <w:rsid w:val="59AD0ED9"/>
    <w:rsid w:val="59B4216F"/>
    <w:rsid w:val="59D3D748"/>
    <w:rsid w:val="59DF952B"/>
    <w:rsid w:val="5A0AA6E1"/>
    <w:rsid w:val="5A0DBD63"/>
    <w:rsid w:val="5A25F064"/>
    <w:rsid w:val="5A35AAFF"/>
    <w:rsid w:val="5A4E4E25"/>
    <w:rsid w:val="5A62E7F4"/>
    <w:rsid w:val="5A82E6B4"/>
    <w:rsid w:val="5A928736"/>
    <w:rsid w:val="5AC0542C"/>
    <w:rsid w:val="5AF8701F"/>
    <w:rsid w:val="5B089A57"/>
    <w:rsid w:val="5B2230A8"/>
    <w:rsid w:val="5B2B2E37"/>
    <w:rsid w:val="5B3D90FF"/>
    <w:rsid w:val="5B8526AB"/>
    <w:rsid w:val="5B8704F7"/>
    <w:rsid w:val="5B9807EE"/>
    <w:rsid w:val="5BA67E39"/>
    <w:rsid w:val="5BE5F4A3"/>
    <w:rsid w:val="5C26E45C"/>
    <w:rsid w:val="5C2A0FA2"/>
    <w:rsid w:val="5C78DABB"/>
    <w:rsid w:val="5C8D878B"/>
    <w:rsid w:val="5C8EB45B"/>
    <w:rsid w:val="5CAAA949"/>
    <w:rsid w:val="5CC3FB25"/>
    <w:rsid w:val="5CE3DF57"/>
    <w:rsid w:val="5CF14FBB"/>
    <w:rsid w:val="5D3D353B"/>
    <w:rsid w:val="5D9BCFE8"/>
    <w:rsid w:val="5D9FB7EA"/>
    <w:rsid w:val="5DC827E8"/>
    <w:rsid w:val="5DE2BC87"/>
    <w:rsid w:val="5DE7C2B6"/>
    <w:rsid w:val="5DFFA6EB"/>
    <w:rsid w:val="5E0F31E0"/>
    <w:rsid w:val="5E2EDDE3"/>
    <w:rsid w:val="5E6F1B90"/>
    <w:rsid w:val="5E9FD98B"/>
    <w:rsid w:val="5EBFAE1A"/>
    <w:rsid w:val="5EE3ACB4"/>
    <w:rsid w:val="5F150B04"/>
    <w:rsid w:val="5F2B4044"/>
    <w:rsid w:val="5FB7707C"/>
    <w:rsid w:val="6084D933"/>
    <w:rsid w:val="609E8D68"/>
    <w:rsid w:val="609F7B49"/>
    <w:rsid w:val="60B4CA1A"/>
    <w:rsid w:val="60BAAB09"/>
    <w:rsid w:val="60CA5107"/>
    <w:rsid w:val="60E894D4"/>
    <w:rsid w:val="6143CDD8"/>
    <w:rsid w:val="6197E446"/>
    <w:rsid w:val="61B36247"/>
    <w:rsid w:val="620FCA81"/>
    <w:rsid w:val="62429179"/>
    <w:rsid w:val="62484ADE"/>
    <w:rsid w:val="625A4176"/>
    <w:rsid w:val="630E4269"/>
    <w:rsid w:val="6320A25A"/>
    <w:rsid w:val="63C23A17"/>
    <w:rsid w:val="63EF5860"/>
    <w:rsid w:val="63FD8DBB"/>
    <w:rsid w:val="6400F0BD"/>
    <w:rsid w:val="641DCCED"/>
    <w:rsid w:val="644800F9"/>
    <w:rsid w:val="6449F0F1"/>
    <w:rsid w:val="6467AC44"/>
    <w:rsid w:val="64B22733"/>
    <w:rsid w:val="64B2F18A"/>
    <w:rsid w:val="64F75BB1"/>
    <w:rsid w:val="64FB8E71"/>
    <w:rsid w:val="652B1E94"/>
    <w:rsid w:val="6533C259"/>
    <w:rsid w:val="6572169F"/>
    <w:rsid w:val="65732448"/>
    <w:rsid w:val="6573F5BE"/>
    <w:rsid w:val="65771D86"/>
    <w:rsid w:val="65853AA1"/>
    <w:rsid w:val="659559F2"/>
    <w:rsid w:val="660E3F45"/>
    <w:rsid w:val="665DD3B6"/>
    <w:rsid w:val="6698EB33"/>
    <w:rsid w:val="66BE6DD2"/>
    <w:rsid w:val="66F0C750"/>
    <w:rsid w:val="66FB9370"/>
    <w:rsid w:val="66FC2411"/>
    <w:rsid w:val="670D61C0"/>
    <w:rsid w:val="671E173A"/>
    <w:rsid w:val="6722FEF2"/>
    <w:rsid w:val="673B5DF8"/>
    <w:rsid w:val="675373AD"/>
    <w:rsid w:val="679B7A1C"/>
    <w:rsid w:val="67CD8FD2"/>
    <w:rsid w:val="67D6D34A"/>
    <w:rsid w:val="67E7CD3F"/>
    <w:rsid w:val="67EF7A12"/>
    <w:rsid w:val="680F5C41"/>
    <w:rsid w:val="68148E5D"/>
    <w:rsid w:val="681A5681"/>
    <w:rsid w:val="6833EE3C"/>
    <w:rsid w:val="689A1710"/>
    <w:rsid w:val="68BE09E1"/>
    <w:rsid w:val="68C072BF"/>
    <w:rsid w:val="68C4A3AC"/>
    <w:rsid w:val="68CC0C78"/>
    <w:rsid w:val="68F75F53"/>
    <w:rsid w:val="6949BC75"/>
    <w:rsid w:val="696BDAB3"/>
    <w:rsid w:val="699FC435"/>
    <w:rsid w:val="69A9BB06"/>
    <w:rsid w:val="69ABA0A4"/>
    <w:rsid w:val="6A002A0A"/>
    <w:rsid w:val="6A0BDE7C"/>
    <w:rsid w:val="6A3B3CF8"/>
    <w:rsid w:val="6A878DCA"/>
    <w:rsid w:val="6AAD9BD7"/>
    <w:rsid w:val="6ACC8BE8"/>
    <w:rsid w:val="6ACC9DBE"/>
    <w:rsid w:val="6AD4FF50"/>
    <w:rsid w:val="6AF484A2"/>
    <w:rsid w:val="6AF5B451"/>
    <w:rsid w:val="6AF84A1F"/>
    <w:rsid w:val="6B1D9266"/>
    <w:rsid w:val="6BADF946"/>
    <w:rsid w:val="6BCDD3A3"/>
    <w:rsid w:val="6BE2CB4D"/>
    <w:rsid w:val="6C3441E0"/>
    <w:rsid w:val="6C390A8D"/>
    <w:rsid w:val="6C80AA44"/>
    <w:rsid w:val="6C8BE3B5"/>
    <w:rsid w:val="6CC5439D"/>
    <w:rsid w:val="6CE8B410"/>
    <w:rsid w:val="6CEE2081"/>
    <w:rsid w:val="6CFEA454"/>
    <w:rsid w:val="6D2F29EA"/>
    <w:rsid w:val="6D44B3FF"/>
    <w:rsid w:val="6DA83224"/>
    <w:rsid w:val="6DB955D4"/>
    <w:rsid w:val="6DCBF5B5"/>
    <w:rsid w:val="6E2823A6"/>
    <w:rsid w:val="6E2C36CC"/>
    <w:rsid w:val="6E36D83B"/>
    <w:rsid w:val="6E63422E"/>
    <w:rsid w:val="6EAFFB92"/>
    <w:rsid w:val="6EC9372D"/>
    <w:rsid w:val="6ECDAE53"/>
    <w:rsid w:val="6EF20FE0"/>
    <w:rsid w:val="6F0508D8"/>
    <w:rsid w:val="6F886595"/>
    <w:rsid w:val="6FB2DFCD"/>
    <w:rsid w:val="6FE74EC2"/>
    <w:rsid w:val="70239E5C"/>
    <w:rsid w:val="704F7370"/>
    <w:rsid w:val="705CC15B"/>
    <w:rsid w:val="70694A4E"/>
    <w:rsid w:val="708A53CB"/>
    <w:rsid w:val="70BA4880"/>
    <w:rsid w:val="70C99AE4"/>
    <w:rsid w:val="70E06157"/>
    <w:rsid w:val="70E7FB4D"/>
    <w:rsid w:val="71CF4B8C"/>
    <w:rsid w:val="71EA7367"/>
    <w:rsid w:val="7200886B"/>
    <w:rsid w:val="724073D8"/>
    <w:rsid w:val="72A6DBD3"/>
    <w:rsid w:val="72B4406A"/>
    <w:rsid w:val="72E998DF"/>
    <w:rsid w:val="72FE8D8E"/>
    <w:rsid w:val="738001DE"/>
    <w:rsid w:val="739951FE"/>
    <w:rsid w:val="73A97F02"/>
    <w:rsid w:val="73DFBFD0"/>
    <w:rsid w:val="7411C22E"/>
    <w:rsid w:val="744C1DF1"/>
    <w:rsid w:val="748A46D2"/>
    <w:rsid w:val="74A11452"/>
    <w:rsid w:val="74B8287C"/>
    <w:rsid w:val="74CC4D95"/>
    <w:rsid w:val="74D6A216"/>
    <w:rsid w:val="74DAFF54"/>
    <w:rsid w:val="74DEDCF5"/>
    <w:rsid w:val="74FFA3A5"/>
    <w:rsid w:val="7524424F"/>
    <w:rsid w:val="7528D6E9"/>
    <w:rsid w:val="7555D1BC"/>
    <w:rsid w:val="75789EBA"/>
    <w:rsid w:val="75A8176D"/>
    <w:rsid w:val="75CED4A7"/>
    <w:rsid w:val="75F9A53D"/>
    <w:rsid w:val="76063CB7"/>
    <w:rsid w:val="7611E558"/>
    <w:rsid w:val="7623EC30"/>
    <w:rsid w:val="763970A4"/>
    <w:rsid w:val="76438B13"/>
    <w:rsid w:val="765C4DFB"/>
    <w:rsid w:val="76B1039D"/>
    <w:rsid w:val="76E4AFB1"/>
    <w:rsid w:val="76F0833E"/>
    <w:rsid w:val="77317D1F"/>
    <w:rsid w:val="774D1553"/>
    <w:rsid w:val="77578632"/>
    <w:rsid w:val="775BE818"/>
    <w:rsid w:val="775D8FF0"/>
    <w:rsid w:val="7799FA80"/>
    <w:rsid w:val="779A5FE5"/>
    <w:rsid w:val="77D6B6B4"/>
    <w:rsid w:val="77E2482D"/>
    <w:rsid w:val="77EAAE70"/>
    <w:rsid w:val="77F43A7F"/>
    <w:rsid w:val="7808F5E1"/>
    <w:rsid w:val="781973DE"/>
    <w:rsid w:val="7829C179"/>
    <w:rsid w:val="782D1163"/>
    <w:rsid w:val="783DBE94"/>
    <w:rsid w:val="78443246"/>
    <w:rsid w:val="78653D65"/>
    <w:rsid w:val="7891FDA9"/>
    <w:rsid w:val="78B0B5E6"/>
    <w:rsid w:val="78D4D7A9"/>
    <w:rsid w:val="78DB3CEC"/>
    <w:rsid w:val="78DCB692"/>
    <w:rsid w:val="78FA4A53"/>
    <w:rsid w:val="78FF6FAB"/>
    <w:rsid w:val="79085948"/>
    <w:rsid w:val="7955839B"/>
    <w:rsid w:val="79746D95"/>
    <w:rsid w:val="79FDA633"/>
    <w:rsid w:val="7A016F92"/>
    <w:rsid w:val="7A42C1CB"/>
    <w:rsid w:val="7A476155"/>
    <w:rsid w:val="7A7E7A59"/>
    <w:rsid w:val="7A84B5E4"/>
    <w:rsid w:val="7B02DEF8"/>
    <w:rsid w:val="7B04DF14"/>
    <w:rsid w:val="7B098AF5"/>
    <w:rsid w:val="7B19960E"/>
    <w:rsid w:val="7B27570E"/>
    <w:rsid w:val="7B4AA146"/>
    <w:rsid w:val="7B74B433"/>
    <w:rsid w:val="7B75387F"/>
    <w:rsid w:val="7BCCED7D"/>
    <w:rsid w:val="7C063B78"/>
    <w:rsid w:val="7C22EC3B"/>
    <w:rsid w:val="7C56EBAF"/>
    <w:rsid w:val="7C72E1D7"/>
    <w:rsid w:val="7C730687"/>
    <w:rsid w:val="7C77F12D"/>
    <w:rsid w:val="7C77F5DB"/>
    <w:rsid w:val="7C7A39E5"/>
    <w:rsid w:val="7C97D6A1"/>
    <w:rsid w:val="7C98AA26"/>
    <w:rsid w:val="7C9CE8AA"/>
    <w:rsid w:val="7CA29040"/>
    <w:rsid w:val="7CDE9E3E"/>
    <w:rsid w:val="7D10A741"/>
    <w:rsid w:val="7D9FEF18"/>
    <w:rsid w:val="7DB1FA22"/>
    <w:rsid w:val="7DBE0FC1"/>
    <w:rsid w:val="7DC7348F"/>
    <w:rsid w:val="7DF723A3"/>
    <w:rsid w:val="7E3507D3"/>
    <w:rsid w:val="7E384DA7"/>
    <w:rsid w:val="7E39B34E"/>
    <w:rsid w:val="7E692E73"/>
    <w:rsid w:val="7E9FBA81"/>
    <w:rsid w:val="7EC86849"/>
    <w:rsid w:val="7EDB6118"/>
    <w:rsid w:val="7EFC8E00"/>
    <w:rsid w:val="7F3706E1"/>
    <w:rsid w:val="7F38662C"/>
    <w:rsid w:val="7F4F8F9E"/>
    <w:rsid w:val="7F602250"/>
    <w:rsid w:val="7F64C191"/>
    <w:rsid w:val="7F9E424A"/>
    <w:rsid w:val="7FA0308D"/>
    <w:rsid w:val="7FA209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60D4E"/>
  <w15:chartTrackingRefBased/>
  <w15:docId w15:val="{AFD4E6CB-B3A5-48AD-BC7C-24BF42EDA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32FA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FA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F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F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F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F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F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F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FA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32FA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32FA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32FA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32FA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32FA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32FA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32FA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32FA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32FA0"/>
    <w:rPr>
      <w:rFonts w:eastAsiaTheme="majorEastAsia" w:cstheme="majorBidi"/>
      <w:color w:val="272727" w:themeColor="text1" w:themeTint="D8"/>
    </w:rPr>
  </w:style>
  <w:style w:type="paragraph" w:styleId="Title">
    <w:name w:val="Title"/>
    <w:basedOn w:val="Normal"/>
    <w:next w:val="Normal"/>
    <w:link w:val="TitleChar"/>
    <w:uiPriority w:val="10"/>
    <w:qFormat/>
    <w:rsid w:val="00E32FA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32FA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32FA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32F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FA0"/>
    <w:pPr>
      <w:spacing w:before="160"/>
      <w:jc w:val="center"/>
    </w:pPr>
    <w:rPr>
      <w:i/>
      <w:iCs/>
      <w:color w:val="404040" w:themeColor="text1" w:themeTint="BF"/>
    </w:rPr>
  </w:style>
  <w:style w:type="character" w:styleId="QuoteChar" w:customStyle="1">
    <w:name w:val="Quote Char"/>
    <w:basedOn w:val="DefaultParagraphFont"/>
    <w:link w:val="Quote"/>
    <w:uiPriority w:val="29"/>
    <w:rsid w:val="00E32FA0"/>
    <w:rPr>
      <w:i/>
      <w:iCs/>
      <w:color w:val="404040" w:themeColor="text1" w:themeTint="BF"/>
    </w:rPr>
  </w:style>
  <w:style w:type="paragraph" w:styleId="ListParagraph">
    <w:name w:val="List Paragraph"/>
    <w:basedOn w:val="Normal"/>
    <w:uiPriority w:val="34"/>
    <w:qFormat/>
    <w:rsid w:val="00E32FA0"/>
    <w:pPr>
      <w:ind w:left="720"/>
      <w:contextualSpacing/>
    </w:pPr>
  </w:style>
  <w:style w:type="character" w:styleId="IntenseEmphasis">
    <w:name w:val="Intense Emphasis"/>
    <w:basedOn w:val="DefaultParagraphFont"/>
    <w:uiPriority w:val="21"/>
    <w:qFormat/>
    <w:rsid w:val="00E32FA0"/>
    <w:rPr>
      <w:i/>
      <w:iCs/>
      <w:color w:val="0F4761" w:themeColor="accent1" w:themeShade="BF"/>
    </w:rPr>
  </w:style>
  <w:style w:type="paragraph" w:styleId="IntenseQuote">
    <w:name w:val="Intense Quote"/>
    <w:basedOn w:val="Normal"/>
    <w:next w:val="Normal"/>
    <w:link w:val="IntenseQuoteChar"/>
    <w:uiPriority w:val="30"/>
    <w:qFormat/>
    <w:rsid w:val="00E32FA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32FA0"/>
    <w:rPr>
      <w:i/>
      <w:iCs/>
      <w:color w:val="0F4761" w:themeColor="accent1" w:themeShade="BF"/>
    </w:rPr>
  </w:style>
  <w:style w:type="character" w:styleId="IntenseReference">
    <w:name w:val="Intense Reference"/>
    <w:basedOn w:val="DefaultParagraphFont"/>
    <w:uiPriority w:val="32"/>
    <w:qFormat/>
    <w:rsid w:val="00E32FA0"/>
    <w:rPr>
      <w:b/>
      <w:bCs/>
      <w:smallCaps/>
      <w:color w:val="0F4761" w:themeColor="accent1" w:themeShade="BF"/>
      <w:spacing w:val="5"/>
    </w:rPr>
  </w:style>
  <w:style w:type="paragraph" w:styleId="Header">
    <w:name w:val="header"/>
    <w:basedOn w:val="Normal"/>
    <w:link w:val="HeaderChar"/>
    <w:uiPriority w:val="99"/>
    <w:unhideWhenUsed/>
    <w:rsid w:val="00E32FA0"/>
    <w:pPr>
      <w:tabs>
        <w:tab w:val="center" w:pos="4513"/>
        <w:tab w:val="right" w:pos="9026"/>
      </w:tabs>
      <w:spacing w:after="0" w:line="240" w:lineRule="auto"/>
    </w:pPr>
  </w:style>
  <w:style w:type="character" w:styleId="HeaderChar" w:customStyle="1">
    <w:name w:val="Header Char"/>
    <w:basedOn w:val="DefaultParagraphFont"/>
    <w:link w:val="Header"/>
    <w:uiPriority w:val="99"/>
    <w:rsid w:val="00E32FA0"/>
  </w:style>
  <w:style w:type="paragraph" w:styleId="Footer">
    <w:name w:val="footer"/>
    <w:basedOn w:val="Normal"/>
    <w:link w:val="FooterChar"/>
    <w:uiPriority w:val="99"/>
    <w:unhideWhenUsed/>
    <w:rsid w:val="00E32FA0"/>
    <w:pPr>
      <w:tabs>
        <w:tab w:val="center" w:pos="4513"/>
        <w:tab w:val="right" w:pos="9026"/>
      </w:tabs>
      <w:spacing w:after="0" w:line="240" w:lineRule="auto"/>
    </w:pPr>
  </w:style>
  <w:style w:type="character" w:styleId="FooterChar" w:customStyle="1">
    <w:name w:val="Footer Char"/>
    <w:basedOn w:val="DefaultParagraphFont"/>
    <w:link w:val="Footer"/>
    <w:uiPriority w:val="99"/>
    <w:rsid w:val="00E32FA0"/>
  </w:style>
  <w:style w:type="character" w:styleId="Hyperlink">
    <w:name w:val="Hyperlink"/>
    <w:basedOn w:val="DefaultParagraphFont"/>
    <w:uiPriority w:val="99"/>
    <w:semiHidden/>
    <w:unhideWhenUsed/>
    <w:rsid w:val="00D101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hyperlink" Target="https://www.tandfonline.com/doi/abs/10.1080/0957514970170203" TargetMode="External" Id="Rbdd9efe697584bc3" /><Relationship Type="http://schemas.openxmlformats.org/officeDocument/2006/relationships/hyperlink" Target="https://www.unicef.org.uk/what-we-do/un-convention-child-rights/" TargetMode="External" Id="Rbbdb4d47cd9b4787" /><Relationship Type="http://schemas.openxmlformats.org/officeDocument/2006/relationships/hyperlink" Target="https://libguides.tees.ac.uk/researchmethods/secondary" TargetMode="External" Id="Rae2f6459c5b54e83" /><Relationship Type="http://schemas.openxmlformats.org/officeDocument/2006/relationships/hyperlink" Target="https://journals.sagepub.com/doi/full/10.1177/1463949117719553" TargetMode="External" Id="R2923cdc3bc8e4fcb" /><Relationship Type="http://schemas.openxmlformats.org/officeDocument/2006/relationships/hyperlink" Target="https://www.taylorfrancis.com/chapters/edit/10.4324/9780429423871-3/ethical-considerations-using-innovative-methods-early-education-research-kieran-hodgkin-gary-beauchamp?context=ubx&amp;refId=e19b1139-c953-4fc4-87a9-096c18985d73" TargetMode="External" Id="R2f9d903f8fd04343" /><Relationship Type="http://schemas.openxmlformats.org/officeDocument/2006/relationships/hyperlink" Target="https://carelearning.org.uk/qualifications/level-2-early-years/eyp-5/2-1-explain-how-childrens-wellbeing-and-individual-circumstances-can-affect-their-learning-and-development/" TargetMode="External" Id="R1bafc04329344987" /><Relationship Type="http://schemas.openxmlformats.org/officeDocument/2006/relationships/hyperlink" Target="https://journals.sagepub.com/doi/10.1177/20965311221127322" TargetMode="External" Id="Rd5abe10c62684bd0" /><Relationship Type="http://schemas.openxmlformats.org/officeDocument/2006/relationships/hyperlink" Target="https://uowtsd-my.sharepoint.com/:w:/r/personal/2219039_student_uwtsd_ac_uk/_layouts/15/Doc.aspx?sourcedoc=%7BA868E2BE-83FB-4006-A15B-3797D0720E79%7D&amp;file=How%20play%20outdoors%20can%20support%20a%20childs%20learing.docx&amp;action=default&amp;mobileredirect=true" TargetMode="External" Id="R21b30465ff0844ac" /><Relationship Type="http://schemas.openxmlformats.org/officeDocument/2006/relationships/hyperlink" Target="https://assets.publishing.service.gov.uk/media/66320b06c084007696fca731/Info_sharing_advice_content_May_2024.pdf" TargetMode="External" Id="Re6e72750c8294a4b" /><Relationship Type="http://schemas.microsoft.com/office/2020/10/relationships/intelligence" Target="intelligence2.xml" Id="R238ef4e61b844289" /><Relationship Type="http://schemas.openxmlformats.org/officeDocument/2006/relationships/hyperlink" Target="https://www-tandfonline-com.ezproxy.uwtsd.ac.uk/doi/full/10.1080/09575146.2010.536948" TargetMode="External" Id="R32c40f4756154fae" /><Relationship Type="http://schemas.openxmlformats.org/officeDocument/2006/relationships/hyperlink" Target="https://journals.sagepub.com/doi/10.1177/09075682221126586" TargetMode="External" Id="R2111116f90d749d2" /><Relationship Type="http://schemas.openxmlformats.org/officeDocument/2006/relationships/hyperlink" Target="https://www.teachearlyyears.com/nursery-management/view/health-safety-in-the-nursery" TargetMode="External" Id="R83ea41a979954cb3" /><Relationship Type="http://schemas.openxmlformats.org/officeDocument/2006/relationships/hyperlink" Target="https://journals.sagepub.com/doi/full/10.1177/1747016115626756" TargetMode="External" Id="R2e2055dee3cb4df1" /><Relationship Type="http://schemas.openxmlformats.org/officeDocument/2006/relationships/hyperlink" Target="https://www.scribbr.co.uk/research-methods/data-collection-guide/" TargetMode="External" Id="Ra183c8be261c4c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2" ma:contentTypeDescription="Create a new document." ma:contentTypeScope="" ma:versionID="e9f4be58bc57051aa3246bef740b6092">
  <xsd:schema xmlns:xsd="http://www.w3.org/2001/XMLSchema" xmlns:xs="http://www.w3.org/2001/XMLSchema" xmlns:p="http://schemas.microsoft.com/office/2006/metadata/properties" xmlns:ns3="4055ddc6-ee7b-4b5b-b8fb-52871646f80e" targetNamespace="http://schemas.microsoft.com/office/2006/metadata/properties" ma:root="true" ma:fieldsID="666162e75ec1668185dba5c0fd347b22"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F94FA521-5C04-45AA-A7AD-B06C1558D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309E9C-B8F6-4BFC-92B1-361B00C40FED}">
  <ds:schemaRefs>
    <ds:schemaRef ds:uri="http://schemas.microsoft.com/sharepoint/v3/contenttype/forms"/>
  </ds:schemaRefs>
</ds:datastoreItem>
</file>

<file path=customXml/itemProps3.xml><?xml version="1.0" encoding="utf-8"?>
<ds:datastoreItem xmlns:ds="http://schemas.openxmlformats.org/officeDocument/2006/customXml" ds:itemID="{0888EE4A-919D-444D-9564-EB222C1779E7}">
  <ds:schemaRefs>
    <ds:schemaRef ds:uri="4055ddc6-ee7b-4b5b-b8fb-52871646f80e"/>
    <ds:schemaRef ds:uri="http://schemas.microsoft.com/office/2006/documentManagement/types"/>
    <ds:schemaRef ds:uri="http://schemas.openxmlformats.org/package/2006/metadata/core-properties"/>
    <ds:schemaRef ds:uri="http://purl.org/dc/elements/1.1/"/>
    <ds:schemaRef ds:uri="http://www.w3.org/XML/1998/namespace"/>
    <ds:schemaRef ds:uri="http://purl.org/dc/terms/"/>
    <ds:schemaRef ds:uri="http://schemas.microsoft.com/office/infopath/2007/PartnerControls"/>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Elysia Moss (2219039)</dc:creator>
  <keywords/>
  <dc:description/>
  <lastModifiedBy>Elysia Moss (2219039)</lastModifiedBy>
  <revision>3</revision>
  <dcterms:created xsi:type="dcterms:W3CDTF">2024-10-21T15:27:00.0000000Z</dcterms:created>
  <dcterms:modified xsi:type="dcterms:W3CDTF">2024-10-27T19:32:16.8872505Z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