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60519" w14:textId="77777777" w:rsidR="00460430" w:rsidRDefault="002B4797" w:rsidP="004C1703">
      <w:pPr>
        <w:spacing w:line="360" w:lineRule="auto"/>
        <w:jc w:val="both"/>
        <w:rPr>
          <w:rFonts w:ascii="Arial" w:hAnsi="Arial" w:cs="Arial"/>
          <w:sz w:val="24"/>
          <w:szCs w:val="24"/>
          <w:u w:val="single"/>
        </w:rPr>
      </w:pPr>
      <w:r w:rsidRPr="002B4797">
        <w:rPr>
          <w:rFonts w:ascii="Arial" w:hAnsi="Arial" w:cs="Arial"/>
          <w:sz w:val="24"/>
          <w:szCs w:val="24"/>
          <w:u w:val="single"/>
        </w:rPr>
        <w:t xml:space="preserve">Part 2 </w:t>
      </w:r>
    </w:p>
    <w:p w14:paraId="3A8C5E7E" w14:textId="6B65169C" w:rsidR="005A3084" w:rsidRDefault="002B4797" w:rsidP="004C1703">
      <w:pPr>
        <w:spacing w:line="360" w:lineRule="auto"/>
        <w:jc w:val="both"/>
        <w:rPr>
          <w:rFonts w:ascii="Arial" w:hAnsi="Arial" w:cs="Arial"/>
          <w:sz w:val="24"/>
          <w:szCs w:val="24"/>
        </w:rPr>
      </w:pPr>
      <w:r>
        <w:rPr>
          <w:rFonts w:ascii="Arial" w:hAnsi="Arial" w:cs="Arial"/>
          <w:sz w:val="24"/>
          <w:szCs w:val="24"/>
        </w:rPr>
        <w:t xml:space="preserve">Within </w:t>
      </w:r>
      <w:r w:rsidR="00C50E73">
        <w:rPr>
          <w:rFonts w:ascii="Arial" w:hAnsi="Arial" w:cs="Arial"/>
          <w:sz w:val="24"/>
          <w:szCs w:val="24"/>
        </w:rPr>
        <w:t xml:space="preserve">the </w:t>
      </w:r>
      <w:r>
        <w:rPr>
          <w:rFonts w:ascii="Arial" w:hAnsi="Arial" w:cs="Arial"/>
          <w:sz w:val="24"/>
          <w:szCs w:val="24"/>
        </w:rPr>
        <w:t xml:space="preserve">part one child protection case conference discussion I played the role of the Health Visitor. </w:t>
      </w:r>
      <w:r w:rsidR="00C50E73">
        <w:rPr>
          <w:rFonts w:ascii="Arial" w:hAnsi="Arial" w:cs="Arial"/>
          <w:sz w:val="24"/>
          <w:szCs w:val="24"/>
        </w:rPr>
        <w:t xml:space="preserve">It was </w:t>
      </w:r>
      <w:r w:rsidR="009E2074">
        <w:rPr>
          <w:rFonts w:ascii="Arial" w:hAnsi="Arial" w:cs="Arial"/>
          <w:sz w:val="24"/>
          <w:szCs w:val="24"/>
        </w:rPr>
        <w:t>fascinating to look</w:t>
      </w:r>
      <w:r w:rsidR="00C50E73">
        <w:rPr>
          <w:rFonts w:ascii="Arial" w:hAnsi="Arial" w:cs="Arial"/>
          <w:sz w:val="24"/>
          <w:szCs w:val="24"/>
        </w:rPr>
        <w:t xml:space="preserve"> into the role of the Health Visitor as I was</w:t>
      </w:r>
      <w:r w:rsidR="00C35895">
        <w:rPr>
          <w:rFonts w:ascii="Arial" w:hAnsi="Arial" w:cs="Arial"/>
          <w:sz w:val="24"/>
          <w:szCs w:val="24"/>
        </w:rPr>
        <w:t xml:space="preserve"> unsure</w:t>
      </w:r>
      <w:r w:rsidR="00C50E73">
        <w:rPr>
          <w:rFonts w:ascii="Arial" w:hAnsi="Arial" w:cs="Arial"/>
          <w:sz w:val="24"/>
          <w:szCs w:val="24"/>
        </w:rPr>
        <w:t xml:space="preserve"> on the role </w:t>
      </w:r>
      <w:r w:rsidR="000938D3">
        <w:rPr>
          <w:rFonts w:ascii="Arial" w:hAnsi="Arial" w:cs="Arial"/>
          <w:sz w:val="24"/>
          <w:szCs w:val="24"/>
        </w:rPr>
        <w:t>and</w:t>
      </w:r>
      <w:r w:rsidR="00C50E73">
        <w:rPr>
          <w:rFonts w:ascii="Arial" w:hAnsi="Arial" w:cs="Arial"/>
          <w:sz w:val="24"/>
          <w:szCs w:val="24"/>
        </w:rPr>
        <w:t xml:space="preserve"> participation they played in safeguarding and child protection.</w:t>
      </w:r>
      <w:r w:rsidR="005A3084">
        <w:rPr>
          <w:rFonts w:ascii="Arial" w:hAnsi="Arial" w:cs="Arial"/>
          <w:sz w:val="24"/>
          <w:szCs w:val="24"/>
        </w:rPr>
        <w:t xml:space="preserve"> </w:t>
      </w:r>
      <w:bookmarkStart w:id="0" w:name="_GoBack"/>
      <w:bookmarkEnd w:id="0"/>
      <w:r w:rsidR="000938D3">
        <w:rPr>
          <w:rFonts w:ascii="Arial" w:hAnsi="Arial" w:cs="Arial"/>
          <w:sz w:val="24"/>
          <w:szCs w:val="24"/>
        </w:rPr>
        <w:t xml:space="preserve">It was interesting to learn that </w:t>
      </w:r>
      <w:r w:rsidR="00225404">
        <w:rPr>
          <w:rFonts w:ascii="Arial" w:hAnsi="Arial" w:cs="Arial"/>
          <w:sz w:val="24"/>
          <w:szCs w:val="24"/>
        </w:rPr>
        <w:t>Health Visitors are often the first to recognise whether a child is at risk of abuse of harm as they work closely with families in the home</w:t>
      </w:r>
      <w:r w:rsidR="00EA6577">
        <w:rPr>
          <w:rFonts w:ascii="Arial" w:hAnsi="Arial" w:cs="Arial"/>
          <w:sz w:val="24"/>
          <w:szCs w:val="24"/>
        </w:rPr>
        <w:t>, therefore</w:t>
      </w:r>
      <w:r w:rsidR="000938D3">
        <w:rPr>
          <w:rFonts w:ascii="Arial" w:hAnsi="Arial" w:cs="Arial"/>
          <w:sz w:val="24"/>
          <w:szCs w:val="24"/>
        </w:rPr>
        <w:t xml:space="preserve"> they</w:t>
      </w:r>
      <w:r w:rsidR="00EA6577">
        <w:rPr>
          <w:rFonts w:ascii="Arial" w:hAnsi="Arial" w:cs="Arial"/>
          <w:sz w:val="24"/>
          <w:szCs w:val="24"/>
        </w:rPr>
        <w:t xml:space="preserve"> play a vital role in </w:t>
      </w:r>
      <w:r w:rsidR="00B920F5">
        <w:rPr>
          <w:rFonts w:ascii="Arial" w:hAnsi="Arial" w:cs="Arial"/>
          <w:sz w:val="24"/>
          <w:szCs w:val="24"/>
        </w:rPr>
        <w:t>the child protection process</w:t>
      </w:r>
      <w:r w:rsidR="00225404">
        <w:rPr>
          <w:rFonts w:ascii="Arial" w:hAnsi="Arial" w:cs="Arial"/>
          <w:sz w:val="24"/>
          <w:szCs w:val="24"/>
        </w:rPr>
        <w:t>. They work closely with other professionals and provide support to families during formal safeguarding arrangements</w:t>
      </w:r>
      <w:r w:rsidR="001E4040" w:rsidRPr="001E4040">
        <w:rPr>
          <w:rFonts w:ascii="Arial" w:hAnsi="Arial" w:cs="Arial"/>
          <w:sz w:val="24"/>
          <w:szCs w:val="24"/>
        </w:rPr>
        <w:t xml:space="preserve"> </w:t>
      </w:r>
      <w:r w:rsidR="001E4040">
        <w:rPr>
          <w:rFonts w:ascii="Arial" w:hAnsi="Arial" w:cs="Arial"/>
          <w:sz w:val="24"/>
          <w:szCs w:val="24"/>
        </w:rPr>
        <w:t>(Health Careers, No Date)</w:t>
      </w:r>
      <w:r w:rsidR="00225404">
        <w:rPr>
          <w:rFonts w:ascii="Arial" w:hAnsi="Arial" w:cs="Arial"/>
          <w:sz w:val="24"/>
          <w:szCs w:val="24"/>
        </w:rPr>
        <w:t xml:space="preserve">.  </w:t>
      </w:r>
      <w:r w:rsidR="009E2074">
        <w:rPr>
          <w:rFonts w:ascii="Arial" w:hAnsi="Arial" w:cs="Arial"/>
          <w:sz w:val="24"/>
          <w:szCs w:val="24"/>
        </w:rPr>
        <w:t xml:space="preserve">While doing research for the discussion I discovered that </w:t>
      </w:r>
      <w:r w:rsidR="00CD1333" w:rsidRPr="00B920F5">
        <w:rPr>
          <w:rFonts w:ascii="Arial" w:hAnsi="Arial" w:cs="Arial"/>
          <w:sz w:val="24"/>
          <w:szCs w:val="24"/>
        </w:rPr>
        <w:t xml:space="preserve">Health Visitors review children from birth until they are </w:t>
      </w:r>
      <w:r w:rsidR="00B920F5" w:rsidRPr="00B920F5">
        <w:rPr>
          <w:rFonts w:ascii="Arial" w:hAnsi="Arial" w:cs="Arial"/>
          <w:sz w:val="24"/>
          <w:szCs w:val="24"/>
        </w:rPr>
        <w:t>two</w:t>
      </w:r>
      <w:r w:rsidR="00CD1333" w:rsidRPr="00B920F5">
        <w:rPr>
          <w:rFonts w:ascii="Arial" w:hAnsi="Arial" w:cs="Arial"/>
          <w:sz w:val="24"/>
          <w:szCs w:val="24"/>
        </w:rPr>
        <w:t xml:space="preserve"> and a half years old</w:t>
      </w:r>
      <w:r w:rsidR="00B920F5">
        <w:rPr>
          <w:rFonts w:ascii="Arial" w:hAnsi="Arial" w:cs="Arial"/>
          <w:sz w:val="24"/>
          <w:szCs w:val="24"/>
        </w:rPr>
        <w:t>. This was important information to know for the discussion</w:t>
      </w:r>
      <w:r w:rsidR="00ED22F0">
        <w:rPr>
          <w:rFonts w:ascii="Arial" w:hAnsi="Arial" w:cs="Arial"/>
          <w:sz w:val="24"/>
          <w:szCs w:val="24"/>
        </w:rPr>
        <w:t xml:space="preserve"> which enabled me to include the </w:t>
      </w:r>
      <w:r w:rsidR="00ED22F0" w:rsidRPr="002A1E9F">
        <w:rPr>
          <w:rFonts w:ascii="Arial" w:hAnsi="Arial" w:cs="Arial"/>
          <w:sz w:val="24"/>
          <w:szCs w:val="24"/>
        </w:rPr>
        <w:t>correct information about the children (NHS, 2017)</w:t>
      </w:r>
      <w:r w:rsidR="00CD1333" w:rsidRPr="002A1E9F">
        <w:rPr>
          <w:rFonts w:ascii="Arial" w:hAnsi="Arial" w:cs="Arial"/>
          <w:sz w:val="24"/>
          <w:szCs w:val="24"/>
        </w:rPr>
        <w:t>.</w:t>
      </w:r>
      <w:r w:rsidR="00CD1333">
        <w:rPr>
          <w:rFonts w:ascii="Arial" w:hAnsi="Arial" w:cs="Arial"/>
          <w:sz w:val="24"/>
          <w:szCs w:val="24"/>
        </w:rPr>
        <w:t xml:space="preserve"> </w:t>
      </w:r>
      <w:r w:rsidR="003A2F49">
        <w:rPr>
          <w:rFonts w:ascii="Arial" w:hAnsi="Arial" w:cs="Arial"/>
          <w:sz w:val="24"/>
          <w:szCs w:val="24"/>
        </w:rPr>
        <w:t xml:space="preserve">  </w:t>
      </w:r>
    </w:p>
    <w:p w14:paraId="4B8EAEC0" w14:textId="49472C33" w:rsidR="00575252" w:rsidRDefault="0030196C" w:rsidP="004C1703">
      <w:pPr>
        <w:spacing w:line="360" w:lineRule="auto"/>
        <w:jc w:val="both"/>
        <w:rPr>
          <w:rFonts w:ascii="Arial" w:hAnsi="Arial" w:cs="Arial"/>
          <w:sz w:val="24"/>
          <w:szCs w:val="24"/>
        </w:rPr>
      </w:pPr>
      <w:r>
        <w:rPr>
          <w:rFonts w:ascii="Arial" w:hAnsi="Arial" w:cs="Arial"/>
          <w:sz w:val="24"/>
          <w:szCs w:val="24"/>
        </w:rPr>
        <w:t xml:space="preserve">I </w:t>
      </w:r>
      <w:r w:rsidR="009E2074">
        <w:rPr>
          <w:rFonts w:ascii="Arial" w:hAnsi="Arial" w:cs="Arial"/>
          <w:sz w:val="24"/>
          <w:szCs w:val="24"/>
        </w:rPr>
        <w:t>also</w:t>
      </w:r>
      <w:r>
        <w:rPr>
          <w:rFonts w:ascii="Arial" w:hAnsi="Arial" w:cs="Arial"/>
          <w:sz w:val="24"/>
          <w:szCs w:val="24"/>
        </w:rPr>
        <w:t xml:space="preserve"> research</w:t>
      </w:r>
      <w:r w:rsidR="009E2074">
        <w:rPr>
          <w:rFonts w:ascii="Arial" w:hAnsi="Arial" w:cs="Arial"/>
          <w:sz w:val="24"/>
          <w:szCs w:val="24"/>
        </w:rPr>
        <w:t>ed</w:t>
      </w:r>
      <w:r>
        <w:rPr>
          <w:rFonts w:ascii="Arial" w:hAnsi="Arial" w:cs="Arial"/>
          <w:sz w:val="24"/>
          <w:szCs w:val="24"/>
        </w:rPr>
        <w:t xml:space="preserve"> the symptoms of </w:t>
      </w:r>
      <w:r w:rsidR="005A3084">
        <w:rPr>
          <w:rFonts w:ascii="Arial" w:hAnsi="Arial" w:cs="Arial"/>
          <w:sz w:val="24"/>
          <w:szCs w:val="24"/>
        </w:rPr>
        <w:t>post-natal</w:t>
      </w:r>
      <w:r>
        <w:rPr>
          <w:rFonts w:ascii="Arial" w:hAnsi="Arial" w:cs="Arial"/>
          <w:sz w:val="24"/>
          <w:szCs w:val="24"/>
        </w:rPr>
        <w:t xml:space="preserve"> depression and how this effects a mother. </w:t>
      </w:r>
      <w:r w:rsidR="00EB5042">
        <w:rPr>
          <w:rFonts w:ascii="Arial" w:hAnsi="Arial" w:cs="Arial"/>
          <w:sz w:val="24"/>
          <w:szCs w:val="24"/>
        </w:rPr>
        <w:t xml:space="preserve">It is the Health Visitor’s job to </w:t>
      </w:r>
      <w:r w:rsidR="007459C0">
        <w:rPr>
          <w:rFonts w:ascii="Arial" w:hAnsi="Arial" w:cs="Arial"/>
          <w:sz w:val="24"/>
          <w:szCs w:val="24"/>
        </w:rPr>
        <w:t>identify signs of post-natal depression and to provide efficient support to the mother. This would include referring her to a GP</w:t>
      </w:r>
      <w:r w:rsidR="00C63BA6">
        <w:rPr>
          <w:rFonts w:ascii="Arial" w:hAnsi="Arial" w:cs="Arial"/>
          <w:sz w:val="24"/>
          <w:szCs w:val="24"/>
        </w:rPr>
        <w:t xml:space="preserve"> for</w:t>
      </w:r>
      <w:r w:rsidR="007459C0">
        <w:rPr>
          <w:rFonts w:ascii="Arial" w:hAnsi="Arial" w:cs="Arial"/>
          <w:sz w:val="24"/>
          <w:szCs w:val="24"/>
        </w:rPr>
        <w:t xml:space="preserve"> </w:t>
      </w:r>
      <w:r w:rsidR="007E05C6">
        <w:rPr>
          <w:rFonts w:ascii="Arial" w:hAnsi="Arial" w:cs="Arial"/>
          <w:sz w:val="24"/>
          <w:szCs w:val="24"/>
        </w:rPr>
        <w:t>counselling</w:t>
      </w:r>
      <w:r w:rsidR="007459C0">
        <w:rPr>
          <w:rFonts w:ascii="Arial" w:hAnsi="Arial" w:cs="Arial"/>
          <w:sz w:val="24"/>
          <w:szCs w:val="24"/>
        </w:rPr>
        <w:t xml:space="preserve"> and physiological support. It was very clear through my researching how much post-natal depression can </w:t>
      </w:r>
      <w:r w:rsidR="007E05C6">
        <w:rPr>
          <w:rFonts w:ascii="Arial" w:hAnsi="Arial" w:cs="Arial"/>
          <w:sz w:val="24"/>
          <w:szCs w:val="24"/>
        </w:rPr>
        <w:t>affect</w:t>
      </w:r>
      <w:r w:rsidR="007459C0">
        <w:rPr>
          <w:rFonts w:ascii="Arial" w:hAnsi="Arial" w:cs="Arial"/>
          <w:sz w:val="24"/>
          <w:szCs w:val="24"/>
        </w:rPr>
        <w:t xml:space="preserve"> not only the mother but the whole family. Not only can the mother neglect herself but also her children</w:t>
      </w:r>
      <w:r w:rsidR="002250FC">
        <w:rPr>
          <w:rFonts w:ascii="Arial" w:hAnsi="Arial" w:cs="Arial"/>
          <w:sz w:val="24"/>
          <w:szCs w:val="24"/>
        </w:rPr>
        <w:t xml:space="preserve"> (NHS, 2016)</w:t>
      </w:r>
      <w:r w:rsidR="00DF403A">
        <w:rPr>
          <w:rFonts w:ascii="Arial" w:hAnsi="Arial" w:cs="Arial"/>
          <w:sz w:val="24"/>
          <w:szCs w:val="24"/>
        </w:rPr>
        <w:t>.</w:t>
      </w:r>
      <w:r w:rsidR="002250FC">
        <w:rPr>
          <w:rFonts w:ascii="Arial" w:hAnsi="Arial" w:cs="Arial"/>
          <w:sz w:val="24"/>
          <w:szCs w:val="24"/>
        </w:rPr>
        <w:t xml:space="preserve"> </w:t>
      </w:r>
    </w:p>
    <w:p w14:paraId="4BED4D03" w14:textId="0A79A9B4" w:rsidR="00B731D2" w:rsidRDefault="00CE7BF9" w:rsidP="004C1703">
      <w:pPr>
        <w:spacing w:line="360" w:lineRule="auto"/>
        <w:jc w:val="both"/>
        <w:rPr>
          <w:rFonts w:ascii="Arial" w:hAnsi="Arial" w:cs="Arial"/>
          <w:sz w:val="24"/>
          <w:szCs w:val="24"/>
        </w:rPr>
      </w:pPr>
      <w:r>
        <w:rPr>
          <w:rFonts w:ascii="Arial" w:hAnsi="Arial" w:cs="Arial"/>
          <w:sz w:val="24"/>
          <w:szCs w:val="24"/>
        </w:rPr>
        <w:t xml:space="preserve">From undertaking this </w:t>
      </w:r>
      <w:r w:rsidR="006B601C">
        <w:rPr>
          <w:rFonts w:ascii="Arial" w:hAnsi="Arial" w:cs="Arial"/>
          <w:sz w:val="24"/>
          <w:szCs w:val="24"/>
        </w:rPr>
        <w:t>discussion,</w:t>
      </w:r>
      <w:r>
        <w:rPr>
          <w:rFonts w:ascii="Arial" w:hAnsi="Arial" w:cs="Arial"/>
          <w:sz w:val="24"/>
          <w:szCs w:val="24"/>
        </w:rPr>
        <w:t xml:space="preserve"> I research</w:t>
      </w:r>
      <w:r w:rsidR="009E2074">
        <w:rPr>
          <w:rFonts w:ascii="Arial" w:hAnsi="Arial" w:cs="Arial"/>
          <w:sz w:val="24"/>
          <w:szCs w:val="24"/>
        </w:rPr>
        <w:t>ed</w:t>
      </w:r>
      <w:r>
        <w:rPr>
          <w:rFonts w:ascii="Arial" w:hAnsi="Arial" w:cs="Arial"/>
          <w:sz w:val="24"/>
          <w:szCs w:val="24"/>
        </w:rPr>
        <w:t xml:space="preserve"> into the process of making a referral, </w:t>
      </w:r>
      <w:r w:rsidR="009E2074">
        <w:rPr>
          <w:rFonts w:ascii="Arial" w:hAnsi="Arial" w:cs="Arial"/>
          <w:sz w:val="24"/>
          <w:szCs w:val="24"/>
        </w:rPr>
        <w:t xml:space="preserve">in order </w:t>
      </w:r>
      <w:r>
        <w:rPr>
          <w:rFonts w:ascii="Arial" w:hAnsi="Arial" w:cs="Arial"/>
          <w:sz w:val="24"/>
          <w:szCs w:val="24"/>
        </w:rPr>
        <w:t xml:space="preserve">to </w:t>
      </w:r>
      <w:r w:rsidR="009E2074">
        <w:rPr>
          <w:rFonts w:ascii="Arial" w:hAnsi="Arial" w:cs="Arial"/>
          <w:sz w:val="24"/>
          <w:szCs w:val="24"/>
        </w:rPr>
        <w:t xml:space="preserve">gain </w:t>
      </w:r>
      <w:r>
        <w:rPr>
          <w:rFonts w:ascii="Arial" w:hAnsi="Arial" w:cs="Arial"/>
          <w:sz w:val="24"/>
          <w:szCs w:val="24"/>
        </w:rPr>
        <w:t xml:space="preserve">a better understanding of what happens and who makes referrals. The social worker </w:t>
      </w:r>
      <w:r w:rsidR="006B601C">
        <w:rPr>
          <w:rFonts w:ascii="Arial" w:hAnsi="Arial" w:cs="Arial"/>
          <w:sz w:val="24"/>
          <w:szCs w:val="24"/>
        </w:rPr>
        <w:t xml:space="preserve">plays a big role in </w:t>
      </w:r>
      <w:r w:rsidR="004B5229">
        <w:rPr>
          <w:rFonts w:ascii="Arial" w:hAnsi="Arial" w:cs="Arial"/>
          <w:sz w:val="24"/>
          <w:szCs w:val="24"/>
        </w:rPr>
        <w:t>referrals</w:t>
      </w:r>
      <w:r w:rsidR="006B601C">
        <w:rPr>
          <w:rFonts w:ascii="Arial" w:hAnsi="Arial" w:cs="Arial"/>
          <w:sz w:val="24"/>
          <w:szCs w:val="24"/>
        </w:rPr>
        <w:t xml:space="preserve"> and is the per</w:t>
      </w:r>
      <w:r w:rsidR="00A54136">
        <w:rPr>
          <w:rFonts w:ascii="Arial" w:hAnsi="Arial" w:cs="Arial"/>
          <w:sz w:val="24"/>
          <w:szCs w:val="24"/>
        </w:rPr>
        <w:t>son</w:t>
      </w:r>
      <w:r w:rsidR="006B601C">
        <w:rPr>
          <w:rFonts w:ascii="Arial" w:hAnsi="Arial" w:cs="Arial"/>
          <w:sz w:val="24"/>
          <w:szCs w:val="24"/>
        </w:rPr>
        <w:t xml:space="preserve"> who refers children</w:t>
      </w:r>
      <w:r w:rsidR="008012F9">
        <w:rPr>
          <w:rFonts w:ascii="Arial" w:hAnsi="Arial" w:cs="Arial"/>
          <w:sz w:val="24"/>
          <w:szCs w:val="24"/>
        </w:rPr>
        <w:t xml:space="preserve"> for an assessment. The assessment consists of multi agencies working together to gather information and analyse the needs and welfare of the child and decide whether they are at any risk</w:t>
      </w:r>
      <w:r w:rsidR="00173F4A">
        <w:rPr>
          <w:rFonts w:ascii="Arial" w:hAnsi="Arial" w:cs="Arial"/>
          <w:sz w:val="24"/>
          <w:szCs w:val="24"/>
        </w:rPr>
        <w:t xml:space="preserve"> </w:t>
      </w:r>
      <w:r w:rsidR="00261A58">
        <w:rPr>
          <w:rFonts w:ascii="Arial" w:hAnsi="Arial" w:cs="Arial"/>
          <w:sz w:val="24"/>
          <w:szCs w:val="24"/>
        </w:rPr>
        <w:t>(Child Law Advice, No Date)</w:t>
      </w:r>
      <w:r w:rsidR="008012F9">
        <w:rPr>
          <w:rFonts w:ascii="Arial" w:hAnsi="Arial" w:cs="Arial"/>
          <w:sz w:val="24"/>
          <w:szCs w:val="24"/>
        </w:rPr>
        <w:t>.</w:t>
      </w:r>
      <w:r w:rsidR="00173F4A">
        <w:rPr>
          <w:rFonts w:ascii="Arial" w:hAnsi="Arial" w:cs="Arial"/>
          <w:sz w:val="24"/>
          <w:szCs w:val="24"/>
        </w:rPr>
        <w:t xml:space="preserve"> </w:t>
      </w:r>
      <w:r w:rsidR="008012F9">
        <w:rPr>
          <w:rFonts w:ascii="Arial" w:hAnsi="Arial" w:cs="Arial"/>
          <w:sz w:val="24"/>
          <w:szCs w:val="24"/>
        </w:rPr>
        <w:t xml:space="preserve">This is in relation with the Children Act 1989 which states that every local authority involved with a child in need must safeguard and promote their welfare </w:t>
      </w:r>
      <w:r w:rsidR="004B5229">
        <w:rPr>
          <w:rFonts w:ascii="Arial" w:hAnsi="Arial" w:cs="Arial"/>
          <w:sz w:val="24"/>
          <w:szCs w:val="24"/>
        </w:rPr>
        <w:t xml:space="preserve">and offer services and appropriate support to help </w:t>
      </w:r>
      <w:r w:rsidR="00071690">
        <w:rPr>
          <w:rFonts w:ascii="Arial" w:hAnsi="Arial" w:cs="Arial"/>
          <w:sz w:val="24"/>
          <w:szCs w:val="24"/>
        </w:rPr>
        <w:t xml:space="preserve">the </w:t>
      </w:r>
      <w:r w:rsidR="004B5229">
        <w:rPr>
          <w:rFonts w:ascii="Arial" w:hAnsi="Arial" w:cs="Arial"/>
          <w:sz w:val="24"/>
          <w:szCs w:val="24"/>
        </w:rPr>
        <w:t>family</w:t>
      </w:r>
      <w:r w:rsidR="00261A58">
        <w:rPr>
          <w:rFonts w:ascii="Arial" w:hAnsi="Arial" w:cs="Arial"/>
          <w:sz w:val="24"/>
          <w:szCs w:val="24"/>
        </w:rPr>
        <w:t xml:space="preserve"> (Legislation, No Date)</w:t>
      </w:r>
      <w:r w:rsidR="004B5229">
        <w:rPr>
          <w:rFonts w:ascii="Arial" w:hAnsi="Arial" w:cs="Arial"/>
          <w:sz w:val="24"/>
          <w:szCs w:val="24"/>
        </w:rPr>
        <w:t xml:space="preserve">. </w:t>
      </w:r>
      <w:r w:rsidR="002518E5">
        <w:rPr>
          <w:rFonts w:ascii="Arial" w:hAnsi="Arial" w:cs="Arial"/>
          <w:sz w:val="24"/>
          <w:szCs w:val="24"/>
        </w:rPr>
        <w:t>This has</w:t>
      </w:r>
      <w:r w:rsidR="009B5F25">
        <w:rPr>
          <w:rFonts w:ascii="Arial" w:hAnsi="Arial" w:cs="Arial"/>
          <w:sz w:val="24"/>
          <w:szCs w:val="24"/>
        </w:rPr>
        <w:t xml:space="preserve"> highlighted the importance of sharing information and working closely with other professionals</w:t>
      </w:r>
      <w:r w:rsidR="002518E5">
        <w:rPr>
          <w:rFonts w:ascii="Arial" w:hAnsi="Arial" w:cs="Arial"/>
          <w:sz w:val="24"/>
          <w:szCs w:val="24"/>
        </w:rPr>
        <w:t>,</w:t>
      </w:r>
      <w:r w:rsidR="009B5F25">
        <w:rPr>
          <w:rFonts w:ascii="Arial" w:hAnsi="Arial" w:cs="Arial"/>
          <w:sz w:val="24"/>
          <w:szCs w:val="24"/>
        </w:rPr>
        <w:t xml:space="preserve"> to be able to offer the best support for the children and family.</w:t>
      </w:r>
      <w:r w:rsidR="00B41FD1">
        <w:rPr>
          <w:rFonts w:ascii="Arial" w:hAnsi="Arial" w:cs="Arial"/>
          <w:sz w:val="24"/>
          <w:szCs w:val="24"/>
        </w:rPr>
        <w:t xml:space="preserve"> I was unsure of the proceedings after the initial child protection conference, therefore it was useful to </w:t>
      </w:r>
      <w:r w:rsidR="00173F4A">
        <w:rPr>
          <w:rFonts w:ascii="Arial" w:hAnsi="Arial" w:cs="Arial"/>
          <w:sz w:val="24"/>
          <w:szCs w:val="24"/>
        </w:rPr>
        <w:t xml:space="preserve">learn that after the initial child protection conference the </w:t>
      </w:r>
      <w:r w:rsidR="00B41FD1">
        <w:rPr>
          <w:rFonts w:ascii="Arial" w:hAnsi="Arial" w:cs="Arial"/>
          <w:sz w:val="24"/>
          <w:szCs w:val="24"/>
        </w:rPr>
        <w:t>professionals</w:t>
      </w:r>
      <w:r w:rsidR="00173F4A">
        <w:rPr>
          <w:rFonts w:ascii="Arial" w:hAnsi="Arial" w:cs="Arial"/>
          <w:sz w:val="24"/>
          <w:szCs w:val="24"/>
        </w:rPr>
        <w:t xml:space="preserve"> will decide whether the chi</w:t>
      </w:r>
      <w:r w:rsidR="00B41FD1">
        <w:rPr>
          <w:rFonts w:ascii="Arial" w:hAnsi="Arial" w:cs="Arial"/>
          <w:sz w:val="24"/>
          <w:szCs w:val="24"/>
        </w:rPr>
        <w:t>l</w:t>
      </w:r>
      <w:r w:rsidR="00173F4A">
        <w:rPr>
          <w:rFonts w:ascii="Arial" w:hAnsi="Arial" w:cs="Arial"/>
          <w:sz w:val="24"/>
          <w:szCs w:val="24"/>
        </w:rPr>
        <w:t>d</w:t>
      </w:r>
      <w:r w:rsidR="00B41FD1">
        <w:rPr>
          <w:rFonts w:ascii="Arial" w:hAnsi="Arial" w:cs="Arial"/>
          <w:sz w:val="24"/>
          <w:szCs w:val="24"/>
        </w:rPr>
        <w:t xml:space="preserve"> is at risk of significant harm</w:t>
      </w:r>
      <w:r w:rsidR="009E2074">
        <w:rPr>
          <w:rFonts w:ascii="Arial" w:hAnsi="Arial" w:cs="Arial"/>
          <w:sz w:val="24"/>
          <w:szCs w:val="24"/>
        </w:rPr>
        <w:t xml:space="preserve"> and</w:t>
      </w:r>
      <w:r w:rsidR="00B41FD1">
        <w:rPr>
          <w:rFonts w:ascii="Arial" w:hAnsi="Arial" w:cs="Arial"/>
          <w:sz w:val="24"/>
          <w:szCs w:val="24"/>
        </w:rPr>
        <w:t xml:space="preserve"> to be placed on a child protection plan. </w:t>
      </w:r>
      <w:r w:rsidR="00B731D2">
        <w:rPr>
          <w:rFonts w:ascii="Arial" w:hAnsi="Arial" w:cs="Arial"/>
          <w:sz w:val="24"/>
          <w:szCs w:val="24"/>
        </w:rPr>
        <w:t xml:space="preserve">Once on the child </w:t>
      </w:r>
      <w:r w:rsidR="00B731D2">
        <w:rPr>
          <w:rFonts w:ascii="Arial" w:hAnsi="Arial" w:cs="Arial"/>
          <w:sz w:val="24"/>
          <w:szCs w:val="24"/>
        </w:rPr>
        <w:lastRenderedPageBreak/>
        <w:t xml:space="preserve">protection plan the professionals will work together to ensure ways in which the child and family can be supported and protected (Powel and Uppal, 2012). </w:t>
      </w:r>
    </w:p>
    <w:p w14:paraId="2AA09BB4" w14:textId="32D5A5D2" w:rsidR="00C92EC3" w:rsidRDefault="009E2074" w:rsidP="004C1703">
      <w:pPr>
        <w:spacing w:line="360" w:lineRule="auto"/>
        <w:jc w:val="both"/>
        <w:rPr>
          <w:rFonts w:ascii="Arial" w:hAnsi="Arial" w:cs="Arial"/>
          <w:sz w:val="24"/>
          <w:szCs w:val="24"/>
        </w:rPr>
      </w:pPr>
      <w:r>
        <w:rPr>
          <w:rFonts w:ascii="Arial" w:hAnsi="Arial" w:cs="Arial"/>
          <w:sz w:val="24"/>
          <w:szCs w:val="24"/>
        </w:rPr>
        <w:t xml:space="preserve">Although </w:t>
      </w:r>
      <w:r w:rsidR="00ED1A07">
        <w:rPr>
          <w:rFonts w:ascii="Arial" w:hAnsi="Arial" w:cs="Arial"/>
          <w:sz w:val="24"/>
          <w:szCs w:val="24"/>
        </w:rPr>
        <w:t xml:space="preserve">I already </w:t>
      </w:r>
      <w:r>
        <w:rPr>
          <w:rFonts w:ascii="Arial" w:hAnsi="Arial" w:cs="Arial"/>
          <w:sz w:val="24"/>
          <w:szCs w:val="24"/>
        </w:rPr>
        <w:t xml:space="preserve">understood </w:t>
      </w:r>
      <w:r w:rsidR="00ED1A07">
        <w:rPr>
          <w:rFonts w:ascii="Arial" w:hAnsi="Arial" w:cs="Arial"/>
          <w:sz w:val="24"/>
          <w:szCs w:val="24"/>
        </w:rPr>
        <w:t>the importance of sharing information with others</w:t>
      </w:r>
      <w:r w:rsidR="00EA2061">
        <w:rPr>
          <w:rFonts w:ascii="Arial" w:hAnsi="Arial" w:cs="Arial"/>
          <w:sz w:val="24"/>
          <w:szCs w:val="24"/>
        </w:rPr>
        <w:t xml:space="preserve"> within child protection</w:t>
      </w:r>
      <w:r>
        <w:rPr>
          <w:rFonts w:ascii="Arial" w:hAnsi="Arial" w:cs="Arial"/>
          <w:sz w:val="24"/>
          <w:szCs w:val="24"/>
        </w:rPr>
        <w:t>,</w:t>
      </w:r>
      <w:r w:rsidR="00ED1A07">
        <w:rPr>
          <w:rFonts w:ascii="Arial" w:hAnsi="Arial" w:cs="Arial"/>
          <w:sz w:val="24"/>
          <w:szCs w:val="24"/>
        </w:rPr>
        <w:t xml:space="preserve"> th</w:t>
      </w:r>
      <w:r w:rsidR="00EA2061">
        <w:rPr>
          <w:rFonts w:ascii="Arial" w:hAnsi="Arial" w:cs="Arial"/>
          <w:sz w:val="24"/>
          <w:szCs w:val="24"/>
        </w:rPr>
        <w:t>i</w:t>
      </w:r>
      <w:r w:rsidR="00ED1A07">
        <w:rPr>
          <w:rFonts w:ascii="Arial" w:hAnsi="Arial" w:cs="Arial"/>
          <w:sz w:val="24"/>
          <w:szCs w:val="24"/>
        </w:rPr>
        <w:t>s experience has extended my knowledge on</w:t>
      </w:r>
      <w:r w:rsidR="00EA2061">
        <w:rPr>
          <w:rFonts w:ascii="Arial" w:hAnsi="Arial" w:cs="Arial"/>
          <w:sz w:val="24"/>
          <w:szCs w:val="24"/>
        </w:rPr>
        <w:t xml:space="preserve"> how we must work together professionally to produce the best outcomes for the family. Powel and Uppal </w:t>
      </w:r>
      <w:r w:rsidR="003065AE">
        <w:rPr>
          <w:rFonts w:ascii="Arial" w:hAnsi="Arial" w:cs="Arial"/>
          <w:sz w:val="24"/>
          <w:szCs w:val="24"/>
        </w:rPr>
        <w:t xml:space="preserve">(2012) </w:t>
      </w:r>
      <w:r w:rsidR="00EA2061">
        <w:rPr>
          <w:rFonts w:ascii="Arial" w:hAnsi="Arial" w:cs="Arial"/>
          <w:sz w:val="24"/>
          <w:szCs w:val="24"/>
        </w:rPr>
        <w:t>state th</w:t>
      </w:r>
      <w:r w:rsidR="003065AE">
        <w:rPr>
          <w:rFonts w:ascii="Arial" w:hAnsi="Arial" w:cs="Arial"/>
          <w:sz w:val="24"/>
          <w:szCs w:val="24"/>
        </w:rPr>
        <w:t>e importance of knowing your role and responsibilities within the early years and being able to work with other staff members and other professionals to enhance the safeguarding and well-being of children.</w:t>
      </w:r>
      <w:r w:rsidR="008B50A0">
        <w:rPr>
          <w:rFonts w:ascii="Arial" w:hAnsi="Arial" w:cs="Arial"/>
          <w:sz w:val="24"/>
          <w:szCs w:val="24"/>
        </w:rPr>
        <w:t xml:space="preserve"> The United Nations Convention on the Rights of the Child </w:t>
      </w:r>
      <w:r w:rsidR="000938D3">
        <w:rPr>
          <w:rFonts w:ascii="Arial" w:hAnsi="Arial" w:cs="Arial"/>
          <w:sz w:val="24"/>
          <w:szCs w:val="24"/>
        </w:rPr>
        <w:t>(UNCRC)</w:t>
      </w:r>
      <w:r w:rsidR="00C77A52">
        <w:rPr>
          <w:rFonts w:ascii="Arial" w:hAnsi="Arial" w:cs="Arial"/>
          <w:sz w:val="24"/>
          <w:szCs w:val="24"/>
        </w:rPr>
        <w:t xml:space="preserve"> </w:t>
      </w:r>
      <w:r w:rsidR="008B50A0">
        <w:rPr>
          <w:rFonts w:ascii="Arial" w:hAnsi="Arial" w:cs="Arial"/>
          <w:sz w:val="24"/>
          <w:szCs w:val="24"/>
        </w:rPr>
        <w:t xml:space="preserve">Article </w:t>
      </w:r>
      <w:r>
        <w:rPr>
          <w:rFonts w:ascii="Arial" w:hAnsi="Arial" w:cs="Arial"/>
          <w:sz w:val="24"/>
          <w:szCs w:val="24"/>
        </w:rPr>
        <w:t>3</w:t>
      </w:r>
      <w:r w:rsidR="008B50A0">
        <w:rPr>
          <w:rFonts w:ascii="Arial" w:hAnsi="Arial" w:cs="Arial"/>
          <w:sz w:val="24"/>
          <w:szCs w:val="24"/>
        </w:rPr>
        <w:t xml:space="preserve"> states that all organisations and professionals concerned with children </w:t>
      </w:r>
      <w:r w:rsidR="00DF403A">
        <w:rPr>
          <w:rFonts w:ascii="Arial" w:hAnsi="Arial" w:cs="Arial"/>
          <w:sz w:val="24"/>
          <w:szCs w:val="24"/>
        </w:rPr>
        <w:t xml:space="preserve">and young people </w:t>
      </w:r>
      <w:r w:rsidR="008B50A0">
        <w:rPr>
          <w:rFonts w:ascii="Arial" w:hAnsi="Arial" w:cs="Arial"/>
          <w:sz w:val="24"/>
          <w:szCs w:val="24"/>
        </w:rPr>
        <w:t xml:space="preserve">should work towards what is best for each child, therefore stating the </w:t>
      </w:r>
      <w:r w:rsidR="00535A7C">
        <w:rPr>
          <w:rFonts w:ascii="Arial" w:hAnsi="Arial" w:cs="Arial"/>
          <w:sz w:val="24"/>
          <w:szCs w:val="24"/>
        </w:rPr>
        <w:t>importance</w:t>
      </w:r>
      <w:r w:rsidR="008B50A0">
        <w:rPr>
          <w:rFonts w:ascii="Arial" w:hAnsi="Arial" w:cs="Arial"/>
          <w:sz w:val="24"/>
          <w:szCs w:val="24"/>
        </w:rPr>
        <w:t xml:space="preserve"> of information sharing and working to promote the best outcomes for children and their families</w:t>
      </w:r>
      <w:r w:rsidR="00535A7C" w:rsidRPr="00535A7C">
        <w:rPr>
          <w:rFonts w:ascii="Arial" w:hAnsi="Arial" w:cs="Arial"/>
          <w:sz w:val="24"/>
          <w:szCs w:val="24"/>
        </w:rPr>
        <w:t xml:space="preserve"> </w:t>
      </w:r>
      <w:bookmarkStart w:id="1" w:name="_Hlk528270537"/>
      <w:r w:rsidR="00535A7C">
        <w:rPr>
          <w:rFonts w:ascii="Arial" w:hAnsi="Arial" w:cs="Arial"/>
          <w:sz w:val="24"/>
          <w:szCs w:val="24"/>
        </w:rPr>
        <w:t>(</w:t>
      </w:r>
      <w:r w:rsidR="00535A7C" w:rsidRPr="005E5C85">
        <w:rPr>
          <w:rFonts w:ascii="Arial" w:hAnsi="Arial" w:cs="Arial"/>
          <w:sz w:val="24"/>
          <w:szCs w:val="24"/>
        </w:rPr>
        <w:t>Children’s Rights Wales</w:t>
      </w:r>
      <w:r w:rsidR="00535A7C">
        <w:rPr>
          <w:rFonts w:ascii="Arial" w:hAnsi="Arial" w:cs="Arial"/>
          <w:sz w:val="24"/>
          <w:szCs w:val="24"/>
        </w:rPr>
        <w:t xml:space="preserve">, </w:t>
      </w:r>
      <w:r w:rsidR="00535A7C" w:rsidRPr="005E5C85">
        <w:rPr>
          <w:rFonts w:ascii="Arial" w:hAnsi="Arial" w:cs="Arial"/>
          <w:sz w:val="24"/>
          <w:szCs w:val="24"/>
        </w:rPr>
        <w:t>2016)</w:t>
      </w:r>
      <w:r w:rsidR="008B50A0">
        <w:rPr>
          <w:rFonts w:ascii="Arial" w:hAnsi="Arial" w:cs="Arial"/>
          <w:sz w:val="24"/>
          <w:szCs w:val="24"/>
        </w:rPr>
        <w:t>.</w:t>
      </w:r>
      <w:bookmarkEnd w:id="1"/>
      <w:r w:rsidR="008B50A0">
        <w:rPr>
          <w:rFonts w:ascii="Arial" w:hAnsi="Arial" w:cs="Arial"/>
          <w:sz w:val="24"/>
          <w:szCs w:val="24"/>
        </w:rPr>
        <w:t xml:space="preserve"> </w:t>
      </w:r>
      <w:r w:rsidR="00C92EC3">
        <w:rPr>
          <w:rFonts w:ascii="Arial" w:hAnsi="Arial" w:cs="Arial"/>
          <w:sz w:val="24"/>
          <w:szCs w:val="24"/>
        </w:rPr>
        <w:t>The Working Together statutory guidance published in 1999 set</w:t>
      </w:r>
      <w:r>
        <w:rPr>
          <w:rFonts w:ascii="Arial" w:hAnsi="Arial" w:cs="Arial"/>
          <w:sz w:val="24"/>
          <w:szCs w:val="24"/>
        </w:rPr>
        <w:t>s</w:t>
      </w:r>
      <w:r w:rsidR="00C92EC3">
        <w:rPr>
          <w:rFonts w:ascii="Arial" w:hAnsi="Arial" w:cs="Arial"/>
          <w:sz w:val="24"/>
          <w:szCs w:val="24"/>
        </w:rPr>
        <w:t xml:space="preserve"> out how multi-agencies and professionals should work together </w:t>
      </w:r>
      <w:r w:rsidR="00120186">
        <w:rPr>
          <w:rFonts w:ascii="Arial" w:hAnsi="Arial" w:cs="Arial"/>
          <w:sz w:val="24"/>
          <w:szCs w:val="24"/>
        </w:rPr>
        <w:t>to</w:t>
      </w:r>
      <w:r w:rsidR="00C92EC3">
        <w:rPr>
          <w:rFonts w:ascii="Arial" w:hAnsi="Arial" w:cs="Arial"/>
          <w:sz w:val="24"/>
          <w:szCs w:val="24"/>
        </w:rPr>
        <w:t xml:space="preserve"> protect children from abuse or neglect. It was later revised in 2006 following the inquiry into Victoria Climbie’s death</w:t>
      </w:r>
      <w:r w:rsidR="00A32364" w:rsidRPr="00A32364">
        <w:rPr>
          <w:rFonts w:ascii="Arial" w:hAnsi="Arial" w:cs="Arial"/>
          <w:sz w:val="24"/>
          <w:szCs w:val="24"/>
        </w:rPr>
        <w:t xml:space="preserve"> </w:t>
      </w:r>
      <w:r w:rsidR="00A32364">
        <w:rPr>
          <w:rFonts w:ascii="Arial" w:hAnsi="Arial" w:cs="Arial"/>
          <w:sz w:val="24"/>
          <w:szCs w:val="24"/>
        </w:rPr>
        <w:t>(Child friendly Leeds, 2015)</w:t>
      </w:r>
      <w:r w:rsidR="00C92EC3">
        <w:rPr>
          <w:rFonts w:ascii="Arial" w:hAnsi="Arial" w:cs="Arial"/>
          <w:sz w:val="24"/>
          <w:szCs w:val="24"/>
        </w:rPr>
        <w:t xml:space="preserve">. </w:t>
      </w:r>
      <w:r w:rsidR="00C77A52">
        <w:rPr>
          <w:rFonts w:ascii="Arial" w:hAnsi="Arial" w:cs="Arial"/>
          <w:sz w:val="24"/>
          <w:szCs w:val="24"/>
        </w:rPr>
        <w:t xml:space="preserve">I learnt that after the death of </w:t>
      </w:r>
      <w:r w:rsidR="00AB1B03">
        <w:rPr>
          <w:rFonts w:ascii="Arial" w:hAnsi="Arial" w:cs="Arial"/>
          <w:sz w:val="24"/>
          <w:szCs w:val="24"/>
        </w:rPr>
        <w:t>Victoria Climbie</w:t>
      </w:r>
      <w:r w:rsidR="00C77A52">
        <w:rPr>
          <w:rFonts w:ascii="Arial" w:hAnsi="Arial" w:cs="Arial"/>
          <w:sz w:val="24"/>
          <w:szCs w:val="24"/>
        </w:rPr>
        <w:t xml:space="preserve"> a real change happened in multi-agency working and more awareness about the importance of sharing information was raised. Vict</w:t>
      </w:r>
      <w:r w:rsidR="005B0F79">
        <w:rPr>
          <w:rFonts w:ascii="Arial" w:hAnsi="Arial" w:cs="Arial"/>
          <w:sz w:val="24"/>
          <w:szCs w:val="24"/>
        </w:rPr>
        <w:t>oria Climbie’s death according to Gasper (2010) was down to the failure of multi-agencies and professionals sharing information which could have prevented the tragedy.</w:t>
      </w:r>
      <w:r w:rsidR="00095509">
        <w:rPr>
          <w:rFonts w:ascii="Arial" w:hAnsi="Arial" w:cs="Arial"/>
          <w:sz w:val="24"/>
          <w:szCs w:val="24"/>
        </w:rPr>
        <w:t xml:space="preserve"> Brotherton et al. </w:t>
      </w:r>
      <w:r w:rsidR="005B0F79">
        <w:rPr>
          <w:rFonts w:ascii="Arial" w:hAnsi="Arial" w:cs="Arial"/>
          <w:sz w:val="24"/>
          <w:szCs w:val="24"/>
        </w:rPr>
        <w:t xml:space="preserve">(2010) </w:t>
      </w:r>
      <w:r w:rsidR="00C84CEF">
        <w:rPr>
          <w:rFonts w:ascii="Arial" w:hAnsi="Arial" w:cs="Arial"/>
          <w:sz w:val="24"/>
          <w:szCs w:val="24"/>
        </w:rPr>
        <w:t>state</w:t>
      </w:r>
      <w:r w:rsidR="00B913AD">
        <w:rPr>
          <w:rFonts w:ascii="Arial" w:hAnsi="Arial" w:cs="Arial"/>
          <w:sz w:val="24"/>
          <w:szCs w:val="24"/>
        </w:rPr>
        <w:t>s</w:t>
      </w:r>
      <w:r w:rsidR="00C84CEF">
        <w:rPr>
          <w:rFonts w:ascii="Arial" w:hAnsi="Arial" w:cs="Arial"/>
          <w:sz w:val="24"/>
          <w:szCs w:val="24"/>
        </w:rPr>
        <w:t xml:space="preserve"> that an inquiry by Lord Laming was published into the reasons surrounding Victoria’s death and there were clear failings of numerous agencies to protect her. The government produced a Green Paper Every Child Matters framework to enable different agencies to work together closely in order to protect children. This framework outlines the importance of early intervention </w:t>
      </w:r>
      <w:r w:rsidR="00095509">
        <w:rPr>
          <w:rFonts w:ascii="Arial" w:hAnsi="Arial" w:cs="Arial"/>
          <w:sz w:val="24"/>
          <w:szCs w:val="24"/>
        </w:rPr>
        <w:t>and intervening at much earlier stages when concerned about a child or family so that they receive services at the first onset of problems</w:t>
      </w:r>
      <w:r w:rsidR="00C63BA6">
        <w:rPr>
          <w:rFonts w:ascii="Arial" w:hAnsi="Arial" w:cs="Arial"/>
          <w:sz w:val="24"/>
          <w:szCs w:val="24"/>
        </w:rPr>
        <w:t xml:space="preserve">. </w:t>
      </w:r>
      <w:r w:rsidR="006928C0">
        <w:rPr>
          <w:rFonts w:ascii="Arial" w:hAnsi="Arial" w:cs="Arial"/>
          <w:sz w:val="24"/>
          <w:szCs w:val="24"/>
        </w:rPr>
        <w:t>This embedded the responsibility of young people’s and children’s welfare in the hands of all services working with children and families.</w:t>
      </w:r>
      <w:r w:rsidR="006A60E4">
        <w:rPr>
          <w:rFonts w:ascii="Arial" w:hAnsi="Arial" w:cs="Arial"/>
          <w:sz w:val="24"/>
          <w:szCs w:val="24"/>
        </w:rPr>
        <w:t xml:space="preserve"> </w:t>
      </w:r>
      <w:r w:rsidR="006A4C55">
        <w:rPr>
          <w:rFonts w:ascii="Arial" w:hAnsi="Arial" w:cs="Arial"/>
          <w:sz w:val="24"/>
          <w:szCs w:val="24"/>
        </w:rPr>
        <w:t xml:space="preserve">This has </w:t>
      </w:r>
      <w:r w:rsidR="006928C0">
        <w:rPr>
          <w:rFonts w:ascii="Arial" w:hAnsi="Arial" w:cs="Arial"/>
          <w:sz w:val="24"/>
          <w:szCs w:val="24"/>
        </w:rPr>
        <w:t xml:space="preserve">highlighted the importance of reporting anything that is of concern about a child to the appropriate professional so that early intervention can happen if needed to support </w:t>
      </w:r>
      <w:r w:rsidR="006C318E">
        <w:rPr>
          <w:rFonts w:ascii="Arial" w:hAnsi="Arial" w:cs="Arial"/>
          <w:sz w:val="24"/>
          <w:szCs w:val="24"/>
        </w:rPr>
        <w:t xml:space="preserve">and protect </w:t>
      </w:r>
      <w:r w:rsidR="006928C0">
        <w:rPr>
          <w:rFonts w:ascii="Arial" w:hAnsi="Arial" w:cs="Arial"/>
          <w:sz w:val="24"/>
          <w:szCs w:val="24"/>
        </w:rPr>
        <w:t>the child and family</w:t>
      </w:r>
      <w:r w:rsidR="00C63BA6">
        <w:rPr>
          <w:rFonts w:ascii="Arial" w:hAnsi="Arial" w:cs="Arial"/>
          <w:sz w:val="24"/>
          <w:szCs w:val="24"/>
        </w:rPr>
        <w:t xml:space="preserve"> (Every Child Matters, 2003). </w:t>
      </w:r>
      <w:r w:rsidR="006928C0">
        <w:rPr>
          <w:rFonts w:ascii="Arial" w:hAnsi="Arial" w:cs="Arial"/>
          <w:sz w:val="24"/>
          <w:szCs w:val="24"/>
        </w:rPr>
        <w:t xml:space="preserve"> </w:t>
      </w:r>
    </w:p>
    <w:p w14:paraId="699884C1" w14:textId="771C770A" w:rsidR="00B913AD" w:rsidRDefault="00B913AD" w:rsidP="004C1703">
      <w:pPr>
        <w:spacing w:line="360" w:lineRule="auto"/>
        <w:jc w:val="both"/>
        <w:rPr>
          <w:rFonts w:ascii="Arial" w:hAnsi="Arial" w:cs="Arial"/>
          <w:sz w:val="24"/>
          <w:szCs w:val="24"/>
        </w:rPr>
      </w:pPr>
      <w:r>
        <w:rPr>
          <w:rFonts w:ascii="Arial" w:hAnsi="Arial" w:cs="Arial"/>
          <w:sz w:val="24"/>
          <w:szCs w:val="24"/>
        </w:rPr>
        <w:t xml:space="preserve">This whole experience of a child protection discussion has extended my knowledge and understanding about what happens in a child protection conference and also </w:t>
      </w:r>
      <w:r>
        <w:rPr>
          <w:rFonts w:ascii="Arial" w:hAnsi="Arial" w:cs="Arial"/>
          <w:sz w:val="24"/>
          <w:szCs w:val="24"/>
        </w:rPr>
        <w:lastRenderedPageBreak/>
        <w:t xml:space="preserve">about other professionals who work closely with the child and family. It was interesting to learn about different roles in child protection which included the social worker, key worker and </w:t>
      </w:r>
      <w:r w:rsidR="006C318E">
        <w:rPr>
          <w:rFonts w:ascii="Arial" w:hAnsi="Arial" w:cs="Arial"/>
          <w:sz w:val="24"/>
          <w:szCs w:val="24"/>
        </w:rPr>
        <w:t>t</w:t>
      </w:r>
      <w:r>
        <w:rPr>
          <w:rFonts w:ascii="Arial" w:hAnsi="Arial" w:cs="Arial"/>
          <w:sz w:val="24"/>
          <w:szCs w:val="24"/>
        </w:rPr>
        <w:t>eam around the family support w</w:t>
      </w:r>
      <w:r w:rsidRPr="00D8209D">
        <w:rPr>
          <w:rFonts w:ascii="Arial" w:hAnsi="Arial" w:cs="Arial"/>
          <w:sz w:val="24"/>
          <w:szCs w:val="24"/>
        </w:rPr>
        <w:t>orker. When we</w:t>
      </w:r>
      <w:r w:rsidR="00773004">
        <w:rPr>
          <w:rFonts w:ascii="Arial" w:hAnsi="Arial" w:cs="Arial"/>
          <w:sz w:val="24"/>
          <w:szCs w:val="24"/>
        </w:rPr>
        <w:t xml:space="preserve"> ha</w:t>
      </w:r>
      <w:r w:rsidRPr="00D8209D">
        <w:rPr>
          <w:rFonts w:ascii="Arial" w:hAnsi="Arial" w:cs="Arial"/>
          <w:sz w:val="24"/>
          <w:szCs w:val="24"/>
        </w:rPr>
        <w:t>d each carried out our research for our individual roles and brought it together it was interesting to see how each of us found out different information about the children and family. It</w:t>
      </w:r>
      <w:r w:rsidR="00882FA1">
        <w:rPr>
          <w:rFonts w:ascii="Arial" w:hAnsi="Arial" w:cs="Arial"/>
          <w:sz w:val="24"/>
          <w:szCs w:val="24"/>
        </w:rPr>
        <w:t xml:space="preserve"> has shown me </w:t>
      </w:r>
      <w:r w:rsidRPr="00D8209D">
        <w:rPr>
          <w:rFonts w:ascii="Arial" w:hAnsi="Arial" w:cs="Arial"/>
          <w:sz w:val="24"/>
          <w:szCs w:val="24"/>
        </w:rPr>
        <w:t>how important information sharing is and how different professionals will see different things that can be brought together</w:t>
      </w:r>
      <w:r w:rsidR="006A60E4" w:rsidRPr="00D8209D">
        <w:rPr>
          <w:rFonts w:ascii="Arial" w:hAnsi="Arial" w:cs="Arial"/>
          <w:sz w:val="24"/>
          <w:szCs w:val="24"/>
        </w:rPr>
        <w:t xml:space="preserve"> to create a child protection plan for the child and ways in which to support the parents</w:t>
      </w:r>
      <w:r w:rsidRPr="00D8209D">
        <w:rPr>
          <w:rFonts w:ascii="Arial" w:hAnsi="Arial" w:cs="Arial"/>
          <w:sz w:val="24"/>
          <w:szCs w:val="24"/>
        </w:rPr>
        <w:t>.</w:t>
      </w:r>
      <w:r w:rsidR="00D8209D">
        <w:rPr>
          <w:rFonts w:ascii="Arial" w:hAnsi="Arial" w:cs="Arial"/>
          <w:sz w:val="24"/>
          <w:szCs w:val="24"/>
        </w:rPr>
        <w:t xml:space="preserve"> This has given me more confidence in being able to share information with professionals and other staff members about anything that is of concern about a child. </w:t>
      </w:r>
    </w:p>
    <w:p w14:paraId="37E588C0" w14:textId="1A0FC09B" w:rsidR="00882FA1" w:rsidRDefault="00F55C9B" w:rsidP="004C1703">
      <w:pPr>
        <w:spacing w:line="360" w:lineRule="auto"/>
        <w:jc w:val="both"/>
        <w:rPr>
          <w:rFonts w:ascii="Arial" w:hAnsi="Arial" w:cs="Arial"/>
          <w:sz w:val="24"/>
          <w:szCs w:val="24"/>
        </w:rPr>
      </w:pPr>
      <w:r>
        <w:rPr>
          <w:rFonts w:ascii="Arial" w:hAnsi="Arial" w:cs="Arial"/>
          <w:sz w:val="24"/>
          <w:szCs w:val="24"/>
        </w:rPr>
        <w:t>The team around the child</w:t>
      </w:r>
      <w:r w:rsidR="00530975">
        <w:rPr>
          <w:rFonts w:ascii="Arial" w:hAnsi="Arial" w:cs="Arial"/>
          <w:sz w:val="24"/>
          <w:szCs w:val="24"/>
        </w:rPr>
        <w:t xml:space="preserve"> has shown to be of vital importance and according to Blatchford et al. (2007)</w:t>
      </w:r>
      <w:r>
        <w:rPr>
          <w:rFonts w:ascii="Arial" w:hAnsi="Arial" w:cs="Arial"/>
          <w:sz w:val="24"/>
          <w:szCs w:val="24"/>
        </w:rPr>
        <w:t xml:space="preserve"> </w:t>
      </w:r>
      <w:r w:rsidR="00530975">
        <w:rPr>
          <w:rFonts w:ascii="Arial" w:hAnsi="Arial" w:cs="Arial"/>
          <w:sz w:val="24"/>
          <w:szCs w:val="24"/>
        </w:rPr>
        <w:t>is a supportive concept that promotes the welfare of children and provides a broadly-based supportive network to their families.</w:t>
      </w:r>
      <w:r w:rsidR="00882FA1">
        <w:rPr>
          <w:rFonts w:ascii="Arial" w:hAnsi="Arial" w:cs="Arial"/>
          <w:sz w:val="24"/>
          <w:szCs w:val="24"/>
        </w:rPr>
        <w:t xml:space="preserve"> </w:t>
      </w:r>
      <w:r w:rsidR="00163305">
        <w:rPr>
          <w:rFonts w:ascii="Arial" w:hAnsi="Arial" w:cs="Arial"/>
          <w:sz w:val="24"/>
          <w:szCs w:val="24"/>
        </w:rPr>
        <w:t xml:space="preserve">Bronfenbrenner created </w:t>
      </w:r>
      <w:r w:rsidR="008A60E4">
        <w:rPr>
          <w:rFonts w:ascii="Arial" w:hAnsi="Arial" w:cs="Arial"/>
          <w:sz w:val="24"/>
          <w:szCs w:val="24"/>
        </w:rPr>
        <w:t>an</w:t>
      </w:r>
      <w:r w:rsidR="00163305">
        <w:rPr>
          <w:rFonts w:ascii="Arial" w:hAnsi="Arial" w:cs="Arial"/>
          <w:sz w:val="24"/>
          <w:szCs w:val="24"/>
        </w:rPr>
        <w:t xml:space="preserve"> Ecological System that shows </w:t>
      </w:r>
      <w:r w:rsidR="00773B00">
        <w:rPr>
          <w:rFonts w:ascii="Arial" w:hAnsi="Arial" w:cs="Arial"/>
          <w:sz w:val="24"/>
          <w:szCs w:val="24"/>
        </w:rPr>
        <w:t>how the environment and people around a child can have a huge influence on every aspect of a child’s life. Through the different systems it proved that a child’s home life, peers and the community can have a big contributing impact to a child’s development and well</w:t>
      </w:r>
      <w:r w:rsidR="00D26688">
        <w:rPr>
          <w:rFonts w:ascii="Arial" w:hAnsi="Arial" w:cs="Arial"/>
          <w:sz w:val="24"/>
          <w:szCs w:val="24"/>
        </w:rPr>
        <w:t>-</w:t>
      </w:r>
      <w:r w:rsidR="00773B00">
        <w:rPr>
          <w:rFonts w:ascii="Arial" w:hAnsi="Arial" w:cs="Arial"/>
          <w:sz w:val="24"/>
          <w:szCs w:val="24"/>
        </w:rPr>
        <w:t>being</w:t>
      </w:r>
      <w:r w:rsidR="00B036BB">
        <w:rPr>
          <w:rFonts w:ascii="Arial" w:hAnsi="Arial" w:cs="Arial"/>
          <w:sz w:val="24"/>
          <w:szCs w:val="24"/>
        </w:rPr>
        <w:t xml:space="preserve">. </w:t>
      </w:r>
      <w:r w:rsidR="00B036BB" w:rsidRPr="00977EDC">
        <w:rPr>
          <w:rFonts w:ascii="Arial" w:hAnsi="Arial" w:cs="Arial"/>
          <w:sz w:val="24"/>
          <w:szCs w:val="24"/>
        </w:rPr>
        <w:t>Parents are shown to be central in a child’s life, therefore highlighting the importance of supporting parents</w:t>
      </w:r>
      <w:r w:rsidR="004B2945" w:rsidRPr="00977EDC">
        <w:rPr>
          <w:rFonts w:ascii="Arial" w:hAnsi="Arial" w:cs="Arial"/>
          <w:sz w:val="24"/>
          <w:szCs w:val="24"/>
        </w:rPr>
        <w:t xml:space="preserve"> and considering the child’s best interests</w:t>
      </w:r>
      <w:r w:rsidR="00977EDC">
        <w:rPr>
          <w:rFonts w:ascii="Arial" w:hAnsi="Arial" w:cs="Arial"/>
          <w:sz w:val="24"/>
          <w:szCs w:val="24"/>
        </w:rPr>
        <w:t xml:space="preserve"> </w:t>
      </w:r>
      <w:r w:rsidR="000F4267">
        <w:rPr>
          <w:rFonts w:ascii="Arial" w:hAnsi="Arial" w:cs="Arial"/>
          <w:sz w:val="24"/>
          <w:szCs w:val="24"/>
        </w:rPr>
        <w:t>(P</w:t>
      </w:r>
      <w:r w:rsidR="006814DD">
        <w:rPr>
          <w:rFonts w:ascii="Arial" w:hAnsi="Arial" w:cs="Arial"/>
          <w:sz w:val="24"/>
          <w:szCs w:val="24"/>
        </w:rPr>
        <w:t>s</w:t>
      </w:r>
      <w:r w:rsidR="000F4267">
        <w:rPr>
          <w:rFonts w:ascii="Arial" w:hAnsi="Arial" w:cs="Arial"/>
          <w:sz w:val="24"/>
          <w:szCs w:val="24"/>
        </w:rPr>
        <w:t>ychology Notes, 2013)</w:t>
      </w:r>
      <w:r w:rsidR="00773B00">
        <w:rPr>
          <w:rFonts w:ascii="Arial" w:hAnsi="Arial" w:cs="Arial"/>
          <w:sz w:val="24"/>
          <w:szCs w:val="24"/>
        </w:rPr>
        <w:t>.</w:t>
      </w:r>
      <w:r w:rsidR="00882FA1">
        <w:rPr>
          <w:rFonts w:ascii="Arial" w:hAnsi="Arial" w:cs="Arial"/>
          <w:sz w:val="24"/>
          <w:szCs w:val="24"/>
        </w:rPr>
        <w:t xml:space="preserve"> </w:t>
      </w:r>
      <w:r w:rsidR="00CD3659">
        <w:rPr>
          <w:rFonts w:ascii="Arial" w:hAnsi="Arial" w:cs="Arial"/>
          <w:sz w:val="24"/>
          <w:szCs w:val="24"/>
        </w:rPr>
        <w:t xml:space="preserve">This shows </w:t>
      </w:r>
      <w:r w:rsidR="008A60E4">
        <w:rPr>
          <w:rFonts w:ascii="Arial" w:hAnsi="Arial" w:cs="Arial"/>
          <w:sz w:val="24"/>
          <w:szCs w:val="24"/>
        </w:rPr>
        <w:t>the importance of multi-agency working to support the child and parents and the positive impact it can have on a child’s well-being and development.</w:t>
      </w:r>
      <w:r w:rsidR="00CD3659" w:rsidRPr="00CD3659">
        <w:rPr>
          <w:rFonts w:ascii="Arial" w:hAnsi="Arial" w:cs="Arial"/>
          <w:sz w:val="24"/>
          <w:szCs w:val="24"/>
        </w:rPr>
        <w:t xml:space="preserve"> </w:t>
      </w:r>
      <w:r w:rsidR="00CD3659">
        <w:rPr>
          <w:rFonts w:ascii="Arial" w:hAnsi="Arial" w:cs="Arial"/>
          <w:sz w:val="24"/>
          <w:szCs w:val="24"/>
        </w:rPr>
        <w:t>This highlighted the fact that throughout the discussion research each professional thought about ways in which to support the mother, enabling her to get the support she needed to be able to look after herself and the children.</w:t>
      </w:r>
      <w:r w:rsidR="00BA5B0B">
        <w:rPr>
          <w:rFonts w:ascii="Arial" w:hAnsi="Arial" w:cs="Arial"/>
          <w:sz w:val="24"/>
          <w:szCs w:val="24"/>
        </w:rPr>
        <w:t xml:space="preserve"> </w:t>
      </w:r>
      <w:r w:rsidR="000F4267">
        <w:rPr>
          <w:rFonts w:ascii="Arial" w:hAnsi="Arial" w:cs="Arial"/>
          <w:sz w:val="24"/>
          <w:szCs w:val="24"/>
        </w:rPr>
        <w:t xml:space="preserve">This also proves how we must support parents to help </w:t>
      </w:r>
      <w:r w:rsidR="00E517D9">
        <w:rPr>
          <w:rFonts w:ascii="Arial" w:hAnsi="Arial" w:cs="Arial"/>
          <w:sz w:val="24"/>
          <w:szCs w:val="24"/>
        </w:rPr>
        <w:t>promote</w:t>
      </w:r>
      <w:r w:rsidR="000F4267">
        <w:rPr>
          <w:rFonts w:ascii="Arial" w:hAnsi="Arial" w:cs="Arial"/>
          <w:sz w:val="24"/>
          <w:szCs w:val="24"/>
        </w:rPr>
        <w:t xml:space="preserve"> </w:t>
      </w:r>
      <w:r w:rsidR="00E517D9">
        <w:rPr>
          <w:rFonts w:ascii="Arial" w:hAnsi="Arial" w:cs="Arial"/>
          <w:sz w:val="24"/>
          <w:szCs w:val="24"/>
        </w:rPr>
        <w:t xml:space="preserve">a </w:t>
      </w:r>
      <w:r w:rsidR="000F4267">
        <w:rPr>
          <w:rFonts w:ascii="Arial" w:hAnsi="Arial" w:cs="Arial"/>
          <w:sz w:val="24"/>
          <w:szCs w:val="24"/>
        </w:rPr>
        <w:t>positive</w:t>
      </w:r>
      <w:r w:rsidR="00E517D9">
        <w:rPr>
          <w:rFonts w:ascii="Arial" w:hAnsi="Arial" w:cs="Arial"/>
          <w:sz w:val="24"/>
          <w:szCs w:val="24"/>
        </w:rPr>
        <w:t xml:space="preserve"> environment and home life </w:t>
      </w:r>
      <w:r w:rsidR="000F4267">
        <w:rPr>
          <w:rFonts w:ascii="Arial" w:hAnsi="Arial" w:cs="Arial"/>
          <w:sz w:val="24"/>
          <w:szCs w:val="24"/>
        </w:rPr>
        <w:t xml:space="preserve">for the child. </w:t>
      </w:r>
    </w:p>
    <w:p w14:paraId="0A552C49" w14:textId="0BD15D1B" w:rsidR="002C6F23" w:rsidRDefault="001B625F" w:rsidP="004361CF">
      <w:pPr>
        <w:spacing w:line="360" w:lineRule="auto"/>
        <w:jc w:val="both"/>
        <w:rPr>
          <w:rFonts w:ascii="Arial" w:hAnsi="Arial" w:cs="Arial"/>
          <w:sz w:val="24"/>
          <w:szCs w:val="24"/>
        </w:rPr>
      </w:pPr>
      <w:r>
        <w:rPr>
          <w:rFonts w:ascii="Arial" w:hAnsi="Arial" w:cs="Arial"/>
          <w:sz w:val="24"/>
          <w:szCs w:val="24"/>
        </w:rPr>
        <w:t>Adverse Childhood Experiences (ACES) was something I had never heard about before</w:t>
      </w:r>
      <w:r w:rsidR="00636A62">
        <w:rPr>
          <w:rFonts w:ascii="Arial" w:hAnsi="Arial" w:cs="Arial"/>
          <w:sz w:val="24"/>
          <w:szCs w:val="24"/>
        </w:rPr>
        <w:t xml:space="preserve"> and showed how much </w:t>
      </w:r>
      <w:r w:rsidR="004361CF">
        <w:rPr>
          <w:rFonts w:ascii="Arial" w:hAnsi="Arial" w:cs="Arial"/>
          <w:sz w:val="24"/>
          <w:szCs w:val="24"/>
        </w:rPr>
        <w:t>negative</w:t>
      </w:r>
      <w:r w:rsidR="00636A62">
        <w:rPr>
          <w:rFonts w:ascii="Arial" w:hAnsi="Arial" w:cs="Arial"/>
          <w:sz w:val="24"/>
          <w:szCs w:val="24"/>
        </w:rPr>
        <w:t xml:space="preserve"> impacts at home can </w:t>
      </w:r>
      <w:r w:rsidR="004361CF">
        <w:rPr>
          <w:rFonts w:ascii="Arial" w:hAnsi="Arial" w:cs="Arial"/>
          <w:sz w:val="24"/>
          <w:szCs w:val="24"/>
        </w:rPr>
        <w:t>affect</w:t>
      </w:r>
      <w:r w:rsidR="00636A62">
        <w:rPr>
          <w:rFonts w:ascii="Arial" w:hAnsi="Arial" w:cs="Arial"/>
          <w:sz w:val="24"/>
          <w:szCs w:val="24"/>
        </w:rPr>
        <w:t xml:space="preserve"> children for the rest of their lives. ACES a</w:t>
      </w:r>
      <w:r w:rsidR="00276AC0">
        <w:rPr>
          <w:rFonts w:ascii="Arial" w:hAnsi="Arial" w:cs="Arial"/>
          <w:sz w:val="24"/>
          <w:szCs w:val="24"/>
        </w:rPr>
        <w:t xml:space="preserve">re these negative impacts and environments in which some children can live in such as drug and alcohol abuse, prison, depression and domestic violence. It was shocking to learn that children who have stress-filled lives are more likely to develop cancer, heart disease and other health and social problems throughout their adult lives. This has opened my eyes to how vital early intervention is for children who are suffering and the difference we can make to their lives by providing </w:t>
      </w:r>
      <w:r w:rsidR="00276AC0">
        <w:rPr>
          <w:rFonts w:ascii="Arial" w:hAnsi="Arial" w:cs="Arial"/>
          <w:sz w:val="24"/>
          <w:szCs w:val="24"/>
        </w:rPr>
        <w:lastRenderedPageBreak/>
        <w:t xml:space="preserve">support to the parents and talking to the children. This will help to reduce the </w:t>
      </w:r>
      <w:r w:rsidR="008239B2">
        <w:rPr>
          <w:rFonts w:ascii="Arial" w:hAnsi="Arial" w:cs="Arial"/>
          <w:sz w:val="24"/>
          <w:szCs w:val="24"/>
        </w:rPr>
        <w:t>number</w:t>
      </w:r>
      <w:r w:rsidR="00276AC0">
        <w:rPr>
          <w:rFonts w:ascii="Arial" w:hAnsi="Arial" w:cs="Arial"/>
          <w:sz w:val="24"/>
          <w:szCs w:val="24"/>
        </w:rPr>
        <w:t xml:space="preserve"> of ACES children experience in their lives, promoting better health and development for when they become adults</w:t>
      </w:r>
      <w:r w:rsidR="004361CF" w:rsidRPr="004361CF">
        <w:rPr>
          <w:rFonts w:ascii="Arial" w:hAnsi="Arial" w:cs="Arial"/>
          <w:sz w:val="24"/>
          <w:szCs w:val="24"/>
        </w:rPr>
        <w:t xml:space="preserve"> </w:t>
      </w:r>
      <w:r w:rsidR="004361CF">
        <w:rPr>
          <w:rFonts w:ascii="Arial" w:hAnsi="Arial" w:cs="Arial"/>
          <w:sz w:val="24"/>
          <w:szCs w:val="24"/>
        </w:rPr>
        <w:t>(</w:t>
      </w:r>
      <w:r w:rsidR="004361CF" w:rsidRPr="004361CF">
        <w:rPr>
          <w:rFonts w:ascii="Arial" w:hAnsi="Arial" w:cs="Arial"/>
          <w:sz w:val="24"/>
          <w:szCs w:val="24"/>
        </w:rPr>
        <w:t>Adverse Childhood Experiences</w:t>
      </w:r>
      <w:r w:rsidR="004361CF">
        <w:rPr>
          <w:rFonts w:ascii="Arial" w:hAnsi="Arial" w:cs="Arial"/>
          <w:sz w:val="24"/>
          <w:szCs w:val="24"/>
        </w:rPr>
        <w:t>, 2017)</w:t>
      </w:r>
      <w:r w:rsidR="00276AC0">
        <w:rPr>
          <w:rFonts w:ascii="Arial" w:hAnsi="Arial" w:cs="Arial"/>
          <w:sz w:val="24"/>
          <w:szCs w:val="24"/>
        </w:rPr>
        <w:t xml:space="preserve">. </w:t>
      </w:r>
      <w:r w:rsidR="00882FA1">
        <w:rPr>
          <w:rFonts w:ascii="Arial" w:hAnsi="Arial" w:cs="Arial"/>
          <w:sz w:val="24"/>
          <w:szCs w:val="24"/>
        </w:rPr>
        <w:t>This also made me think about Maslow’s theory and his Hierarchy of Needs model which</w:t>
      </w:r>
      <w:r w:rsidR="008239B2">
        <w:rPr>
          <w:rFonts w:ascii="Arial" w:hAnsi="Arial" w:cs="Arial"/>
          <w:sz w:val="24"/>
          <w:szCs w:val="24"/>
        </w:rPr>
        <w:t xml:space="preserve"> suggests that children whose basic needs are not met will experience high levels of stress and anxieties. Ch</w:t>
      </w:r>
      <w:r w:rsidR="00882FA1">
        <w:rPr>
          <w:rFonts w:ascii="Arial" w:hAnsi="Arial" w:cs="Arial"/>
          <w:sz w:val="24"/>
          <w:szCs w:val="24"/>
        </w:rPr>
        <w:t xml:space="preserve">ildren </w:t>
      </w:r>
      <w:r w:rsidR="008239B2">
        <w:rPr>
          <w:rFonts w:ascii="Arial" w:hAnsi="Arial" w:cs="Arial"/>
          <w:sz w:val="24"/>
          <w:szCs w:val="24"/>
        </w:rPr>
        <w:t xml:space="preserve">who are suffering abuse or being neglected will not be able to </w:t>
      </w:r>
      <w:r w:rsidR="00882FA1">
        <w:rPr>
          <w:rFonts w:ascii="Arial" w:hAnsi="Arial" w:cs="Arial"/>
          <w:sz w:val="24"/>
          <w:szCs w:val="24"/>
        </w:rPr>
        <w:t xml:space="preserve">progress up the model </w:t>
      </w:r>
      <w:r w:rsidR="008239B2">
        <w:rPr>
          <w:rFonts w:ascii="Arial" w:hAnsi="Arial" w:cs="Arial"/>
          <w:sz w:val="24"/>
          <w:szCs w:val="24"/>
        </w:rPr>
        <w:t>to achieve or feel love, belonging, esteem and self-actualization</w:t>
      </w:r>
      <w:r w:rsidR="00C17D94">
        <w:rPr>
          <w:rFonts w:ascii="Arial" w:hAnsi="Arial" w:cs="Arial"/>
          <w:sz w:val="24"/>
          <w:szCs w:val="24"/>
        </w:rPr>
        <w:t xml:space="preserve"> (Harper et al. 2003)</w:t>
      </w:r>
      <w:r w:rsidR="00882FA1">
        <w:rPr>
          <w:rFonts w:ascii="Arial" w:hAnsi="Arial" w:cs="Arial"/>
          <w:sz w:val="24"/>
          <w:szCs w:val="24"/>
        </w:rPr>
        <w:t xml:space="preserve">. </w:t>
      </w:r>
    </w:p>
    <w:p w14:paraId="0DDD9B65" w14:textId="695CCB74" w:rsidR="00BA5B0B" w:rsidRDefault="00BD081E" w:rsidP="004C1703">
      <w:pPr>
        <w:spacing w:line="360" w:lineRule="auto"/>
        <w:jc w:val="both"/>
        <w:rPr>
          <w:rFonts w:ascii="Arial" w:hAnsi="Arial" w:cs="Arial"/>
          <w:sz w:val="24"/>
          <w:szCs w:val="24"/>
        </w:rPr>
      </w:pPr>
      <w:r>
        <w:rPr>
          <w:rFonts w:ascii="Arial" w:hAnsi="Arial" w:cs="Arial"/>
          <w:sz w:val="24"/>
          <w:szCs w:val="24"/>
        </w:rPr>
        <w:t>Schools play an essential part in protecting children from abuse as practitioners are in regular contact with children and are in a strong position to recognise signs o</w:t>
      </w:r>
      <w:r w:rsidR="00F41F83">
        <w:rPr>
          <w:rFonts w:ascii="Arial" w:hAnsi="Arial" w:cs="Arial"/>
          <w:sz w:val="24"/>
          <w:szCs w:val="24"/>
        </w:rPr>
        <w:t>f</w:t>
      </w:r>
      <w:r>
        <w:rPr>
          <w:rFonts w:ascii="Arial" w:hAnsi="Arial" w:cs="Arial"/>
          <w:sz w:val="24"/>
          <w:szCs w:val="24"/>
        </w:rPr>
        <w:t xml:space="preserve"> abuse or neglect (NSPCC, 2018)</w:t>
      </w:r>
      <w:r w:rsidR="00F41F83">
        <w:rPr>
          <w:rFonts w:ascii="Arial" w:hAnsi="Arial" w:cs="Arial"/>
          <w:sz w:val="24"/>
          <w:szCs w:val="24"/>
        </w:rPr>
        <w:t xml:space="preserve">. I now have a full understanding of how important child protection training is and how it helps us to recognise any signs of abuse in children. It </w:t>
      </w:r>
      <w:r w:rsidR="00535A7C">
        <w:rPr>
          <w:rFonts w:ascii="Arial" w:hAnsi="Arial" w:cs="Arial"/>
          <w:sz w:val="24"/>
          <w:szCs w:val="24"/>
        </w:rPr>
        <w:t xml:space="preserve">has enabled me </w:t>
      </w:r>
      <w:r w:rsidR="00F41F83">
        <w:rPr>
          <w:rFonts w:ascii="Arial" w:hAnsi="Arial" w:cs="Arial"/>
          <w:sz w:val="24"/>
          <w:szCs w:val="24"/>
        </w:rPr>
        <w:t xml:space="preserve">to feel more confident in responding to any concerns about children and </w:t>
      </w:r>
      <w:r w:rsidR="00535A7C">
        <w:rPr>
          <w:rFonts w:ascii="Arial" w:hAnsi="Arial" w:cs="Arial"/>
          <w:sz w:val="24"/>
          <w:szCs w:val="24"/>
        </w:rPr>
        <w:t xml:space="preserve">has helped me to </w:t>
      </w:r>
      <w:r w:rsidR="00F41F83">
        <w:rPr>
          <w:rFonts w:ascii="Arial" w:hAnsi="Arial" w:cs="Arial"/>
          <w:sz w:val="24"/>
          <w:szCs w:val="24"/>
        </w:rPr>
        <w:t xml:space="preserve">identify </w:t>
      </w:r>
      <w:r w:rsidR="00535A7C">
        <w:rPr>
          <w:rFonts w:ascii="Arial" w:hAnsi="Arial" w:cs="Arial"/>
          <w:sz w:val="24"/>
          <w:szCs w:val="24"/>
        </w:rPr>
        <w:t xml:space="preserve">and recognise </w:t>
      </w:r>
      <w:r w:rsidR="00F41F83">
        <w:rPr>
          <w:rFonts w:ascii="Arial" w:hAnsi="Arial" w:cs="Arial"/>
          <w:sz w:val="24"/>
          <w:szCs w:val="24"/>
        </w:rPr>
        <w:t xml:space="preserve">signs of abuse. We can also refer to the All Wales Child Protection Procedures </w:t>
      </w:r>
      <w:r w:rsidR="00931094">
        <w:rPr>
          <w:rFonts w:ascii="Arial" w:hAnsi="Arial" w:cs="Arial"/>
          <w:sz w:val="24"/>
          <w:szCs w:val="24"/>
        </w:rPr>
        <w:t>(</w:t>
      </w:r>
      <w:r w:rsidR="00F41F83">
        <w:rPr>
          <w:rFonts w:ascii="Arial" w:hAnsi="Arial" w:cs="Arial"/>
          <w:sz w:val="24"/>
          <w:szCs w:val="24"/>
        </w:rPr>
        <w:t>2008</w:t>
      </w:r>
      <w:r w:rsidR="00931094">
        <w:rPr>
          <w:rFonts w:ascii="Arial" w:hAnsi="Arial" w:cs="Arial"/>
          <w:sz w:val="24"/>
          <w:szCs w:val="24"/>
        </w:rPr>
        <w:t>)</w:t>
      </w:r>
      <w:r w:rsidR="00F41F83">
        <w:rPr>
          <w:rFonts w:ascii="Arial" w:hAnsi="Arial" w:cs="Arial"/>
          <w:sz w:val="24"/>
          <w:szCs w:val="24"/>
        </w:rPr>
        <w:t xml:space="preserve"> which is available in every </w:t>
      </w:r>
      <w:r w:rsidR="00D275B8">
        <w:rPr>
          <w:rFonts w:ascii="Arial" w:hAnsi="Arial" w:cs="Arial"/>
          <w:sz w:val="24"/>
          <w:szCs w:val="24"/>
        </w:rPr>
        <w:t>local safeguarding children</w:t>
      </w:r>
      <w:r w:rsidR="00535A7C">
        <w:rPr>
          <w:rFonts w:ascii="Arial" w:hAnsi="Arial" w:cs="Arial"/>
          <w:sz w:val="24"/>
          <w:szCs w:val="24"/>
        </w:rPr>
        <w:t>’s</w:t>
      </w:r>
      <w:r w:rsidR="00D275B8">
        <w:rPr>
          <w:rFonts w:ascii="Arial" w:hAnsi="Arial" w:cs="Arial"/>
          <w:sz w:val="24"/>
          <w:szCs w:val="24"/>
        </w:rPr>
        <w:t xml:space="preserve"> board in Wales </w:t>
      </w:r>
      <w:r w:rsidR="004436CC">
        <w:rPr>
          <w:rFonts w:ascii="Arial" w:hAnsi="Arial" w:cs="Arial"/>
          <w:sz w:val="24"/>
          <w:szCs w:val="24"/>
        </w:rPr>
        <w:t>which provides c</w:t>
      </w:r>
      <w:r w:rsidR="00F41F83">
        <w:rPr>
          <w:rFonts w:ascii="Arial" w:hAnsi="Arial" w:cs="Arial"/>
          <w:sz w:val="24"/>
          <w:szCs w:val="24"/>
        </w:rPr>
        <w:t>hild protection guidelines to follow.</w:t>
      </w:r>
      <w:r w:rsidR="00D275B8">
        <w:rPr>
          <w:rFonts w:ascii="Arial" w:hAnsi="Arial" w:cs="Arial"/>
          <w:sz w:val="24"/>
          <w:szCs w:val="24"/>
        </w:rPr>
        <w:t xml:space="preserve"> </w:t>
      </w:r>
      <w:r w:rsidR="004436CC">
        <w:rPr>
          <w:rFonts w:ascii="Arial" w:hAnsi="Arial" w:cs="Arial"/>
          <w:sz w:val="24"/>
          <w:szCs w:val="24"/>
        </w:rPr>
        <w:t xml:space="preserve">These are available to look at within our settings to help us undertake </w:t>
      </w:r>
      <w:r w:rsidR="008F25DA">
        <w:rPr>
          <w:rFonts w:ascii="Arial" w:hAnsi="Arial" w:cs="Arial"/>
          <w:sz w:val="24"/>
          <w:szCs w:val="24"/>
        </w:rPr>
        <w:t xml:space="preserve">the </w:t>
      </w:r>
      <w:r w:rsidR="004436CC">
        <w:rPr>
          <w:rFonts w:ascii="Arial" w:hAnsi="Arial" w:cs="Arial"/>
          <w:sz w:val="24"/>
          <w:szCs w:val="24"/>
        </w:rPr>
        <w:t>correct procedures in child protection.</w:t>
      </w:r>
      <w:r w:rsidR="008F25DA">
        <w:rPr>
          <w:rFonts w:ascii="Arial" w:hAnsi="Arial" w:cs="Arial"/>
          <w:sz w:val="24"/>
          <w:szCs w:val="24"/>
        </w:rPr>
        <w:t xml:space="preserve"> </w:t>
      </w:r>
      <w:r w:rsidR="004436CC">
        <w:rPr>
          <w:rFonts w:ascii="Arial" w:hAnsi="Arial" w:cs="Arial"/>
          <w:sz w:val="24"/>
          <w:szCs w:val="24"/>
        </w:rPr>
        <w:t xml:space="preserve"> If I</w:t>
      </w:r>
      <w:r w:rsidR="008F25DA">
        <w:rPr>
          <w:rFonts w:ascii="Arial" w:hAnsi="Arial" w:cs="Arial"/>
          <w:sz w:val="24"/>
          <w:szCs w:val="24"/>
        </w:rPr>
        <w:t xml:space="preserve"> have any concerns </w:t>
      </w:r>
      <w:r w:rsidR="004436CC">
        <w:rPr>
          <w:rFonts w:ascii="Arial" w:hAnsi="Arial" w:cs="Arial"/>
          <w:sz w:val="24"/>
          <w:szCs w:val="24"/>
        </w:rPr>
        <w:t xml:space="preserve">in relation to child protection, I know that I can refer to the procedures and know what to do </w:t>
      </w:r>
      <w:r w:rsidR="00D7740C">
        <w:rPr>
          <w:rFonts w:ascii="Arial" w:hAnsi="Arial" w:cs="Arial"/>
          <w:sz w:val="24"/>
          <w:szCs w:val="24"/>
        </w:rPr>
        <w:t xml:space="preserve">when reporting any signs </w:t>
      </w:r>
      <w:r w:rsidR="004436CC">
        <w:rPr>
          <w:rFonts w:ascii="Arial" w:hAnsi="Arial" w:cs="Arial"/>
          <w:sz w:val="24"/>
          <w:szCs w:val="24"/>
        </w:rPr>
        <w:t>of abuse</w:t>
      </w:r>
      <w:r w:rsidR="00D7740C">
        <w:rPr>
          <w:rFonts w:ascii="Arial" w:hAnsi="Arial" w:cs="Arial"/>
          <w:sz w:val="24"/>
          <w:szCs w:val="24"/>
        </w:rPr>
        <w:t xml:space="preserve"> or neglect</w:t>
      </w:r>
      <w:r w:rsidR="00931094">
        <w:rPr>
          <w:rFonts w:ascii="Arial" w:hAnsi="Arial" w:cs="Arial"/>
          <w:sz w:val="24"/>
          <w:szCs w:val="24"/>
        </w:rPr>
        <w:t xml:space="preserve">. </w:t>
      </w:r>
      <w:r w:rsidR="008B50A0">
        <w:rPr>
          <w:rFonts w:ascii="Arial" w:hAnsi="Arial" w:cs="Arial"/>
          <w:sz w:val="24"/>
          <w:szCs w:val="24"/>
        </w:rPr>
        <w:t xml:space="preserve">The </w:t>
      </w:r>
      <w:r w:rsidR="00535A7C">
        <w:rPr>
          <w:rFonts w:ascii="Arial" w:hAnsi="Arial" w:cs="Arial"/>
          <w:sz w:val="24"/>
          <w:szCs w:val="24"/>
        </w:rPr>
        <w:t xml:space="preserve">UNCRC </w:t>
      </w:r>
      <w:r w:rsidR="008F25DA">
        <w:rPr>
          <w:rFonts w:ascii="Arial" w:hAnsi="Arial" w:cs="Arial"/>
          <w:sz w:val="24"/>
          <w:szCs w:val="24"/>
        </w:rPr>
        <w:t xml:space="preserve">Article 19 </w:t>
      </w:r>
      <w:r w:rsidR="00535A7C">
        <w:rPr>
          <w:rFonts w:ascii="Arial" w:hAnsi="Arial" w:cs="Arial"/>
          <w:sz w:val="24"/>
          <w:szCs w:val="24"/>
        </w:rPr>
        <w:t xml:space="preserve">also states </w:t>
      </w:r>
      <w:r w:rsidR="008F25DA">
        <w:rPr>
          <w:rFonts w:ascii="Arial" w:hAnsi="Arial" w:cs="Arial"/>
          <w:sz w:val="24"/>
          <w:szCs w:val="24"/>
        </w:rPr>
        <w:t>that we as professionals have a duty to ensure children are cared for properly and protected from violence, abuse and neglect by their parents or guardians (</w:t>
      </w:r>
      <w:r w:rsidR="008F25DA" w:rsidRPr="005E5C85">
        <w:rPr>
          <w:rFonts w:ascii="Arial" w:hAnsi="Arial" w:cs="Arial"/>
          <w:sz w:val="24"/>
          <w:szCs w:val="24"/>
        </w:rPr>
        <w:t>Children’s Rights Wales</w:t>
      </w:r>
      <w:r w:rsidR="008F25DA">
        <w:rPr>
          <w:rFonts w:ascii="Arial" w:hAnsi="Arial" w:cs="Arial"/>
          <w:sz w:val="24"/>
          <w:szCs w:val="24"/>
        </w:rPr>
        <w:t xml:space="preserve">, </w:t>
      </w:r>
      <w:r w:rsidR="008F25DA" w:rsidRPr="005E5C85">
        <w:rPr>
          <w:rFonts w:ascii="Arial" w:hAnsi="Arial" w:cs="Arial"/>
          <w:sz w:val="24"/>
          <w:szCs w:val="24"/>
        </w:rPr>
        <w:t>2016)</w:t>
      </w:r>
      <w:r w:rsidR="008F25DA">
        <w:rPr>
          <w:rFonts w:ascii="Arial" w:hAnsi="Arial" w:cs="Arial"/>
          <w:sz w:val="24"/>
          <w:szCs w:val="24"/>
        </w:rPr>
        <w:t xml:space="preserve">. </w:t>
      </w:r>
      <w:r w:rsidR="003E7F22">
        <w:rPr>
          <w:rFonts w:ascii="Arial" w:hAnsi="Arial" w:cs="Arial"/>
          <w:sz w:val="24"/>
          <w:szCs w:val="24"/>
        </w:rPr>
        <w:t xml:space="preserve">According to Collins and Foley (2008) some practitioners may still feel uncomfortable about raising child protection concerns as they are worried that reporting a bruise or mark on a child may be due to an incident that is completely harmless or that raising an issue is a violation of a family’s privacy. However, if we follow the </w:t>
      </w:r>
      <w:r w:rsidR="00773004">
        <w:rPr>
          <w:rFonts w:ascii="Arial" w:hAnsi="Arial" w:cs="Arial"/>
          <w:sz w:val="24"/>
          <w:szCs w:val="24"/>
        </w:rPr>
        <w:t xml:space="preserve">set </w:t>
      </w:r>
      <w:r w:rsidR="003E7F22">
        <w:rPr>
          <w:rFonts w:ascii="Arial" w:hAnsi="Arial" w:cs="Arial"/>
          <w:sz w:val="24"/>
          <w:szCs w:val="24"/>
        </w:rPr>
        <w:t>child protection procedures we will ensure that we are safeguarding children appropriately and in accordance to the settings framework</w:t>
      </w:r>
      <w:r w:rsidR="003356E3">
        <w:rPr>
          <w:rFonts w:ascii="Arial" w:hAnsi="Arial" w:cs="Arial"/>
          <w:sz w:val="24"/>
          <w:szCs w:val="24"/>
        </w:rPr>
        <w:t>, enabling us to feel more confident about speaking out about concerns</w:t>
      </w:r>
      <w:r w:rsidR="003E7F22">
        <w:rPr>
          <w:rFonts w:ascii="Arial" w:hAnsi="Arial" w:cs="Arial"/>
          <w:sz w:val="24"/>
          <w:szCs w:val="24"/>
        </w:rPr>
        <w:t>.</w:t>
      </w:r>
      <w:r w:rsidR="00D4678E">
        <w:rPr>
          <w:rFonts w:ascii="Arial" w:hAnsi="Arial" w:cs="Arial"/>
          <w:sz w:val="24"/>
          <w:szCs w:val="24"/>
        </w:rPr>
        <w:t xml:space="preserve"> The NSPCC (2018) state</w:t>
      </w:r>
      <w:r w:rsidR="00773004">
        <w:rPr>
          <w:rFonts w:ascii="Arial" w:hAnsi="Arial" w:cs="Arial"/>
          <w:sz w:val="24"/>
          <w:szCs w:val="24"/>
        </w:rPr>
        <w:t>s</w:t>
      </w:r>
      <w:r w:rsidR="00D4678E">
        <w:rPr>
          <w:rFonts w:ascii="Arial" w:hAnsi="Arial" w:cs="Arial"/>
          <w:sz w:val="24"/>
          <w:szCs w:val="24"/>
        </w:rPr>
        <w:t xml:space="preserve"> that if we are ever unsure about any signs of abuse, keeping a diary and regular observation on the child will help to highlight any patterns or changes in behaviour or any unknown marks that have appeared on a child.</w:t>
      </w:r>
      <w:r w:rsidR="003E7F22">
        <w:rPr>
          <w:rFonts w:ascii="Arial" w:hAnsi="Arial" w:cs="Arial"/>
          <w:sz w:val="24"/>
          <w:szCs w:val="24"/>
        </w:rPr>
        <w:t xml:space="preserve"> </w:t>
      </w:r>
      <w:r w:rsidR="003356E3">
        <w:rPr>
          <w:rFonts w:ascii="Arial" w:hAnsi="Arial" w:cs="Arial"/>
          <w:sz w:val="24"/>
          <w:szCs w:val="24"/>
        </w:rPr>
        <w:t xml:space="preserve">This would be a record and evidence if further action was to be taken. </w:t>
      </w:r>
    </w:p>
    <w:p w14:paraId="56FE8A9D" w14:textId="1D95F30A" w:rsidR="00BA5B0B" w:rsidRDefault="00BA5B0B" w:rsidP="004C1703">
      <w:pPr>
        <w:spacing w:line="360" w:lineRule="auto"/>
        <w:jc w:val="both"/>
        <w:rPr>
          <w:rFonts w:ascii="Arial" w:hAnsi="Arial" w:cs="Arial"/>
          <w:sz w:val="24"/>
          <w:szCs w:val="24"/>
        </w:rPr>
      </w:pPr>
      <w:r>
        <w:rPr>
          <w:rFonts w:ascii="Arial" w:hAnsi="Arial" w:cs="Arial"/>
          <w:sz w:val="24"/>
          <w:szCs w:val="24"/>
        </w:rPr>
        <w:lastRenderedPageBreak/>
        <w:t xml:space="preserve">The importance of the child having a voice </w:t>
      </w:r>
      <w:r w:rsidR="00C825B2">
        <w:rPr>
          <w:rFonts w:ascii="Arial" w:hAnsi="Arial" w:cs="Arial"/>
          <w:sz w:val="24"/>
          <w:szCs w:val="24"/>
        </w:rPr>
        <w:t xml:space="preserve">is another aspect of safeguarding that I have thought about more. </w:t>
      </w:r>
      <w:r w:rsidR="007B6C34">
        <w:rPr>
          <w:rFonts w:ascii="Arial" w:hAnsi="Arial" w:cs="Arial"/>
          <w:sz w:val="24"/>
          <w:szCs w:val="24"/>
        </w:rPr>
        <w:t xml:space="preserve">Talking to children about how they are feeling and involving them in decisions being made about them. The UNCRC Article 12 states how children should be involved in decisions being made about them and have their opinions </w:t>
      </w:r>
      <w:r w:rsidR="00B036BB">
        <w:rPr>
          <w:rFonts w:ascii="Arial" w:hAnsi="Arial" w:cs="Arial"/>
          <w:sz w:val="24"/>
          <w:szCs w:val="24"/>
        </w:rPr>
        <w:t>considered</w:t>
      </w:r>
      <w:r w:rsidR="007B6C34">
        <w:rPr>
          <w:rFonts w:ascii="Arial" w:hAnsi="Arial" w:cs="Arial"/>
          <w:sz w:val="24"/>
          <w:szCs w:val="24"/>
        </w:rPr>
        <w:t xml:space="preserve"> (</w:t>
      </w:r>
      <w:r w:rsidR="007B6C34" w:rsidRPr="005E5C85">
        <w:rPr>
          <w:rFonts w:ascii="Arial" w:hAnsi="Arial" w:cs="Arial"/>
          <w:sz w:val="24"/>
          <w:szCs w:val="24"/>
        </w:rPr>
        <w:t>Children’s Rights Wales</w:t>
      </w:r>
      <w:r w:rsidR="007B6C34">
        <w:rPr>
          <w:rFonts w:ascii="Arial" w:hAnsi="Arial" w:cs="Arial"/>
          <w:sz w:val="24"/>
          <w:szCs w:val="24"/>
        </w:rPr>
        <w:t xml:space="preserve">, </w:t>
      </w:r>
      <w:r w:rsidR="007B6C34" w:rsidRPr="005E5C85">
        <w:rPr>
          <w:rFonts w:ascii="Arial" w:hAnsi="Arial" w:cs="Arial"/>
          <w:sz w:val="24"/>
          <w:szCs w:val="24"/>
        </w:rPr>
        <w:t>2016)</w:t>
      </w:r>
      <w:r w:rsidR="007B6C34">
        <w:rPr>
          <w:rFonts w:ascii="Arial" w:hAnsi="Arial" w:cs="Arial"/>
          <w:sz w:val="24"/>
          <w:szCs w:val="24"/>
        </w:rPr>
        <w:t>. This</w:t>
      </w:r>
      <w:r w:rsidR="0023703A">
        <w:rPr>
          <w:rFonts w:ascii="Arial" w:hAnsi="Arial" w:cs="Arial"/>
          <w:sz w:val="24"/>
          <w:szCs w:val="24"/>
        </w:rPr>
        <w:t xml:space="preserve"> according to Whitney (2004) </w:t>
      </w:r>
      <w:r w:rsidR="007B6C34">
        <w:rPr>
          <w:rFonts w:ascii="Arial" w:hAnsi="Arial" w:cs="Arial"/>
          <w:sz w:val="24"/>
          <w:szCs w:val="24"/>
        </w:rPr>
        <w:t xml:space="preserve">is in accordance </w:t>
      </w:r>
      <w:r w:rsidR="00773004">
        <w:rPr>
          <w:rFonts w:ascii="Arial" w:hAnsi="Arial" w:cs="Arial"/>
          <w:sz w:val="24"/>
          <w:szCs w:val="24"/>
        </w:rPr>
        <w:t xml:space="preserve">with </w:t>
      </w:r>
      <w:r w:rsidR="007B6C34">
        <w:rPr>
          <w:rFonts w:ascii="Arial" w:hAnsi="Arial" w:cs="Arial"/>
          <w:sz w:val="24"/>
          <w:szCs w:val="24"/>
        </w:rPr>
        <w:t>the Children Act 1989 which ensures that children have a right to say how they feel and be involved in decisions</w:t>
      </w:r>
      <w:r w:rsidR="00B036BB">
        <w:rPr>
          <w:rFonts w:ascii="Arial" w:hAnsi="Arial" w:cs="Arial"/>
          <w:sz w:val="24"/>
          <w:szCs w:val="24"/>
        </w:rPr>
        <w:t xml:space="preserve"> but regarding their age and understanding</w:t>
      </w:r>
      <w:r w:rsidR="007B6C34">
        <w:rPr>
          <w:rFonts w:ascii="Arial" w:hAnsi="Arial" w:cs="Arial"/>
          <w:sz w:val="24"/>
          <w:szCs w:val="24"/>
        </w:rPr>
        <w:t xml:space="preserve">. </w:t>
      </w:r>
      <w:r w:rsidR="00C825B2">
        <w:rPr>
          <w:rFonts w:ascii="Arial" w:hAnsi="Arial" w:cs="Arial"/>
          <w:sz w:val="24"/>
          <w:szCs w:val="24"/>
        </w:rPr>
        <w:t>The Children Act 2004</w:t>
      </w:r>
      <w:r w:rsidR="004B2945">
        <w:rPr>
          <w:rFonts w:ascii="Arial" w:hAnsi="Arial" w:cs="Arial"/>
          <w:sz w:val="24"/>
          <w:szCs w:val="24"/>
        </w:rPr>
        <w:t xml:space="preserve"> established </w:t>
      </w:r>
      <w:r w:rsidR="004C1703">
        <w:rPr>
          <w:rFonts w:ascii="Arial" w:hAnsi="Arial" w:cs="Arial"/>
          <w:sz w:val="24"/>
          <w:szCs w:val="24"/>
        </w:rPr>
        <w:t>a Children’s Commissioner to give children a voice and someone to represent them. The Children’s Commissioner Wales is Sally Holland and it was interesting to learn about what she does for all the children in Wales. She supports children’s rights and listens and talks to children about what is important to them. She speaks up for children and young people in Wales about important issues</w:t>
      </w:r>
      <w:r w:rsidR="004C1703" w:rsidRPr="004C1703">
        <w:rPr>
          <w:rFonts w:ascii="Arial" w:hAnsi="Arial" w:cs="Arial"/>
          <w:sz w:val="24"/>
          <w:szCs w:val="24"/>
        </w:rPr>
        <w:t xml:space="preserve"> </w:t>
      </w:r>
      <w:r w:rsidR="004C1703">
        <w:rPr>
          <w:rFonts w:ascii="Arial" w:hAnsi="Arial" w:cs="Arial"/>
          <w:sz w:val="24"/>
          <w:szCs w:val="24"/>
        </w:rPr>
        <w:t xml:space="preserve">(Children’s Commissioner </w:t>
      </w:r>
      <w:r w:rsidR="00134793">
        <w:rPr>
          <w:rFonts w:ascii="Arial" w:hAnsi="Arial" w:cs="Arial"/>
          <w:sz w:val="24"/>
          <w:szCs w:val="24"/>
        </w:rPr>
        <w:t>f</w:t>
      </w:r>
      <w:r w:rsidR="004C1703">
        <w:rPr>
          <w:rFonts w:ascii="Arial" w:hAnsi="Arial" w:cs="Arial"/>
          <w:sz w:val="24"/>
          <w:szCs w:val="24"/>
        </w:rPr>
        <w:t xml:space="preserve">or Wales, 2018). </w:t>
      </w:r>
      <w:r w:rsidR="00C825B2">
        <w:rPr>
          <w:rFonts w:ascii="Arial" w:hAnsi="Arial" w:cs="Arial"/>
          <w:sz w:val="24"/>
          <w:szCs w:val="24"/>
        </w:rPr>
        <w:t xml:space="preserve"> </w:t>
      </w:r>
      <w:r w:rsidR="00134793">
        <w:rPr>
          <w:rFonts w:ascii="Arial" w:hAnsi="Arial" w:cs="Arial"/>
          <w:sz w:val="24"/>
          <w:szCs w:val="24"/>
        </w:rPr>
        <w:t>The Reggio Emilia Approach is a framework that also considers the voice of the child through their one hundred languages of children recognition which believes that all children are competent thinkers and learners</w:t>
      </w:r>
      <w:r w:rsidR="00134793" w:rsidRPr="00134793">
        <w:rPr>
          <w:rFonts w:ascii="Arial" w:hAnsi="Arial" w:cs="Arial"/>
          <w:sz w:val="24"/>
          <w:szCs w:val="24"/>
        </w:rPr>
        <w:t xml:space="preserve"> </w:t>
      </w:r>
      <w:r w:rsidR="00134793">
        <w:rPr>
          <w:rFonts w:ascii="Arial" w:hAnsi="Arial" w:cs="Arial"/>
          <w:sz w:val="24"/>
          <w:szCs w:val="24"/>
        </w:rPr>
        <w:t xml:space="preserve">(Reggio Emilia, No Date). </w:t>
      </w:r>
    </w:p>
    <w:p w14:paraId="69DF8E64" w14:textId="1C998E0B" w:rsidR="00977EDC" w:rsidRDefault="0002051A" w:rsidP="004C1703">
      <w:pPr>
        <w:spacing w:line="360" w:lineRule="auto"/>
        <w:jc w:val="both"/>
        <w:rPr>
          <w:rFonts w:ascii="Arial" w:hAnsi="Arial" w:cs="Arial"/>
          <w:sz w:val="24"/>
          <w:szCs w:val="24"/>
        </w:rPr>
      </w:pPr>
      <w:r>
        <w:rPr>
          <w:rFonts w:ascii="Arial" w:hAnsi="Arial" w:cs="Arial"/>
          <w:sz w:val="24"/>
          <w:szCs w:val="24"/>
        </w:rPr>
        <w:t>To conclude,</w:t>
      </w:r>
      <w:r w:rsidR="00B72B06">
        <w:rPr>
          <w:rFonts w:ascii="Arial" w:hAnsi="Arial" w:cs="Arial"/>
          <w:sz w:val="24"/>
          <w:szCs w:val="24"/>
        </w:rPr>
        <w:t xml:space="preserve"> I have found this process to be very </w:t>
      </w:r>
      <w:r w:rsidR="006814DD">
        <w:rPr>
          <w:rFonts w:ascii="Arial" w:hAnsi="Arial" w:cs="Arial"/>
          <w:sz w:val="24"/>
          <w:szCs w:val="24"/>
        </w:rPr>
        <w:t xml:space="preserve">valuable </w:t>
      </w:r>
      <w:r w:rsidR="00B72B06">
        <w:rPr>
          <w:rFonts w:ascii="Arial" w:hAnsi="Arial" w:cs="Arial"/>
          <w:sz w:val="24"/>
          <w:szCs w:val="24"/>
        </w:rPr>
        <w:t xml:space="preserve">and it has enhanced my skills for future practice within the early years. I will ensure that I continue to promote the safety and welfare of children by following child protection procedures and to remember to follow guidelines if ever unsure about reporting any signs of abuse. </w:t>
      </w:r>
      <w:r w:rsidR="00042156">
        <w:rPr>
          <w:rFonts w:ascii="Arial" w:hAnsi="Arial" w:cs="Arial"/>
          <w:sz w:val="24"/>
          <w:szCs w:val="24"/>
        </w:rPr>
        <w:t xml:space="preserve">From having the first-hand experience of playing the role of the Health Visitor it has given me </w:t>
      </w:r>
      <w:r w:rsidR="00B72B06">
        <w:rPr>
          <w:rFonts w:ascii="Arial" w:hAnsi="Arial" w:cs="Arial"/>
          <w:sz w:val="24"/>
          <w:szCs w:val="24"/>
        </w:rPr>
        <w:t>a more tho</w:t>
      </w:r>
      <w:r w:rsidR="00042156">
        <w:rPr>
          <w:rFonts w:ascii="Arial" w:hAnsi="Arial" w:cs="Arial"/>
          <w:sz w:val="24"/>
          <w:szCs w:val="24"/>
        </w:rPr>
        <w:t xml:space="preserve">rough understanding about the importance of supporting a child and the family and how working together with other professionals can draw together a plan to produce the best support and outcomes for the family.  </w:t>
      </w:r>
    </w:p>
    <w:p w14:paraId="27A22E65" w14:textId="64EAF955" w:rsidR="0002051A" w:rsidRDefault="0002051A" w:rsidP="004C1703">
      <w:pPr>
        <w:spacing w:line="360" w:lineRule="auto"/>
        <w:jc w:val="both"/>
        <w:rPr>
          <w:rFonts w:ascii="Arial" w:hAnsi="Arial" w:cs="Arial"/>
          <w:sz w:val="24"/>
          <w:szCs w:val="24"/>
        </w:rPr>
      </w:pPr>
    </w:p>
    <w:p w14:paraId="6B79E37F" w14:textId="3E196C88" w:rsidR="00225404" w:rsidRDefault="00225404" w:rsidP="002B4797">
      <w:pPr>
        <w:spacing w:line="360" w:lineRule="auto"/>
        <w:jc w:val="both"/>
        <w:rPr>
          <w:rFonts w:ascii="Arial" w:hAnsi="Arial" w:cs="Arial"/>
          <w:sz w:val="24"/>
          <w:szCs w:val="24"/>
        </w:rPr>
      </w:pPr>
    </w:p>
    <w:p w14:paraId="70657EBC" w14:textId="00BBF0A1" w:rsidR="00225404" w:rsidRDefault="00225404" w:rsidP="002B4797">
      <w:pPr>
        <w:spacing w:line="360" w:lineRule="auto"/>
        <w:jc w:val="both"/>
        <w:rPr>
          <w:rFonts w:ascii="Arial" w:hAnsi="Arial" w:cs="Arial"/>
          <w:sz w:val="24"/>
          <w:szCs w:val="24"/>
        </w:rPr>
      </w:pPr>
    </w:p>
    <w:p w14:paraId="450B0D8E" w14:textId="5413DBD9" w:rsidR="00225404" w:rsidRDefault="00225404" w:rsidP="002B4797">
      <w:pPr>
        <w:spacing w:line="360" w:lineRule="auto"/>
        <w:jc w:val="both"/>
        <w:rPr>
          <w:rFonts w:ascii="Arial" w:hAnsi="Arial" w:cs="Arial"/>
          <w:sz w:val="24"/>
          <w:szCs w:val="24"/>
        </w:rPr>
      </w:pPr>
    </w:p>
    <w:p w14:paraId="18E60247" w14:textId="4AF22D97" w:rsidR="00225404" w:rsidRDefault="00225404" w:rsidP="002B4797">
      <w:pPr>
        <w:spacing w:line="360" w:lineRule="auto"/>
        <w:jc w:val="both"/>
        <w:rPr>
          <w:rFonts w:ascii="Arial" w:hAnsi="Arial" w:cs="Arial"/>
          <w:sz w:val="24"/>
          <w:szCs w:val="24"/>
        </w:rPr>
      </w:pPr>
    </w:p>
    <w:p w14:paraId="4AFFC9E3" w14:textId="77777777" w:rsidR="006814DD" w:rsidRDefault="006814DD" w:rsidP="002B4797">
      <w:pPr>
        <w:spacing w:line="360" w:lineRule="auto"/>
        <w:jc w:val="both"/>
        <w:rPr>
          <w:rFonts w:ascii="Arial" w:hAnsi="Arial" w:cs="Arial"/>
          <w:sz w:val="24"/>
          <w:szCs w:val="24"/>
          <w:u w:val="single"/>
        </w:rPr>
      </w:pPr>
    </w:p>
    <w:p w14:paraId="1E03A372" w14:textId="14815211" w:rsidR="00225404" w:rsidRDefault="00225404" w:rsidP="002B4797">
      <w:pPr>
        <w:spacing w:line="360" w:lineRule="auto"/>
        <w:jc w:val="both"/>
        <w:rPr>
          <w:rFonts w:ascii="Arial" w:hAnsi="Arial" w:cs="Arial"/>
          <w:sz w:val="24"/>
          <w:szCs w:val="24"/>
          <w:u w:val="single"/>
        </w:rPr>
      </w:pPr>
      <w:r w:rsidRPr="00225404">
        <w:rPr>
          <w:rFonts w:ascii="Arial" w:hAnsi="Arial" w:cs="Arial"/>
          <w:sz w:val="24"/>
          <w:szCs w:val="24"/>
          <w:u w:val="single"/>
        </w:rPr>
        <w:lastRenderedPageBreak/>
        <w:t xml:space="preserve">Reference List </w:t>
      </w:r>
      <w:r w:rsidR="00C9320D">
        <w:rPr>
          <w:rFonts w:ascii="Arial" w:hAnsi="Arial" w:cs="Arial"/>
          <w:sz w:val="24"/>
          <w:szCs w:val="24"/>
          <w:u w:val="single"/>
        </w:rPr>
        <w:t>for part 1 and 2.</w:t>
      </w:r>
    </w:p>
    <w:p w14:paraId="425EDAC8" w14:textId="3ED0A9CE" w:rsidR="002250FC" w:rsidRDefault="002250FC" w:rsidP="002250FC">
      <w:pPr>
        <w:spacing w:line="360" w:lineRule="auto"/>
        <w:rPr>
          <w:rFonts w:ascii="Arial" w:hAnsi="Arial" w:cs="Arial"/>
          <w:sz w:val="24"/>
          <w:szCs w:val="24"/>
        </w:rPr>
      </w:pPr>
      <w:bookmarkStart w:id="2" w:name="_Hlk528345491"/>
    </w:p>
    <w:p w14:paraId="660F0ADE" w14:textId="3C456AF0" w:rsidR="004361CF" w:rsidRDefault="004361CF" w:rsidP="002250FC">
      <w:pPr>
        <w:spacing w:line="360" w:lineRule="auto"/>
        <w:rPr>
          <w:rFonts w:ascii="Arial" w:hAnsi="Arial" w:cs="Arial"/>
          <w:sz w:val="24"/>
          <w:szCs w:val="24"/>
        </w:rPr>
      </w:pPr>
      <w:r w:rsidRPr="004361CF">
        <w:rPr>
          <w:rFonts w:ascii="Arial" w:hAnsi="Arial" w:cs="Arial"/>
          <w:sz w:val="24"/>
          <w:szCs w:val="24"/>
        </w:rPr>
        <w:t>Adverse Childhood Experiences</w:t>
      </w:r>
      <w:r>
        <w:rPr>
          <w:rFonts w:ascii="Arial" w:hAnsi="Arial" w:cs="Arial"/>
          <w:sz w:val="24"/>
          <w:szCs w:val="24"/>
        </w:rPr>
        <w:t xml:space="preserve">. (2017) </w:t>
      </w:r>
      <w:bookmarkEnd w:id="2"/>
      <w:r>
        <w:rPr>
          <w:rFonts w:ascii="Arial" w:hAnsi="Arial" w:cs="Arial"/>
          <w:i/>
          <w:sz w:val="24"/>
          <w:szCs w:val="24"/>
        </w:rPr>
        <w:t xml:space="preserve">Adverse Childhood Experiences. </w:t>
      </w:r>
      <w:r>
        <w:rPr>
          <w:rFonts w:ascii="Arial" w:hAnsi="Arial" w:cs="Arial"/>
          <w:sz w:val="24"/>
          <w:szCs w:val="24"/>
        </w:rPr>
        <w:t xml:space="preserve">YouTube. [On-Line]. Available at: </w:t>
      </w:r>
      <w:hyperlink r:id="rId7" w:history="1">
        <w:r w:rsidRPr="00CE4E53">
          <w:rPr>
            <w:rStyle w:val="Hyperlink"/>
            <w:rFonts w:ascii="Arial" w:hAnsi="Arial" w:cs="Arial"/>
            <w:sz w:val="24"/>
            <w:szCs w:val="24"/>
          </w:rPr>
          <w:t>https://www.youtube.com/watch?v=KbUkoAWTVzw</w:t>
        </w:r>
      </w:hyperlink>
      <w:r>
        <w:rPr>
          <w:rFonts w:ascii="Arial" w:hAnsi="Arial" w:cs="Arial"/>
          <w:sz w:val="24"/>
          <w:szCs w:val="24"/>
        </w:rPr>
        <w:t xml:space="preserve"> [Accessed Date: 26</w:t>
      </w:r>
      <w:r w:rsidRPr="004361CF">
        <w:rPr>
          <w:rFonts w:ascii="Arial" w:hAnsi="Arial" w:cs="Arial"/>
          <w:sz w:val="24"/>
          <w:szCs w:val="24"/>
          <w:vertAlign w:val="superscript"/>
        </w:rPr>
        <w:t>th</w:t>
      </w:r>
      <w:r>
        <w:rPr>
          <w:rFonts w:ascii="Arial" w:hAnsi="Arial" w:cs="Arial"/>
          <w:sz w:val="24"/>
          <w:szCs w:val="24"/>
        </w:rPr>
        <w:t xml:space="preserve"> October 2018]. </w:t>
      </w:r>
    </w:p>
    <w:p w14:paraId="06A4C027" w14:textId="0B37C04B" w:rsidR="004361CF" w:rsidRDefault="004361CF" w:rsidP="002250FC">
      <w:pPr>
        <w:spacing w:line="360" w:lineRule="auto"/>
        <w:rPr>
          <w:rFonts w:ascii="Arial" w:hAnsi="Arial" w:cs="Arial"/>
          <w:sz w:val="24"/>
          <w:szCs w:val="24"/>
        </w:rPr>
      </w:pPr>
    </w:p>
    <w:p w14:paraId="3BDC12FD" w14:textId="77777777" w:rsidR="00BF350C" w:rsidRPr="00BF350C" w:rsidRDefault="00BF350C" w:rsidP="00BF350C">
      <w:pPr>
        <w:spacing w:line="360" w:lineRule="auto"/>
        <w:rPr>
          <w:rFonts w:ascii="Arial" w:hAnsi="Arial" w:cs="Arial"/>
          <w:sz w:val="24"/>
          <w:szCs w:val="24"/>
        </w:rPr>
      </w:pPr>
      <w:r w:rsidRPr="00BF350C">
        <w:rPr>
          <w:rFonts w:ascii="Arial" w:hAnsi="Arial" w:cs="Arial"/>
          <w:sz w:val="24"/>
          <w:szCs w:val="24"/>
        </w:rPr>
        <w:t xml:space="preserve">Appleton, J. and </w:t>
      </w:r>
      <w:proofErr w:type="spellStart"/>
      <w:r w:rsidRPr="00BF350C">
        <w:rPr>
          <w:rFonts w:ascii="Arial" w:hAnsi="Arial" w:cs="Arial"/>
          <w:sz w:val="24"/>
          <w:szCs w:val="24"/>
        </w:rPr>
        <w:t>Peckover</w:t>
      </w:r>
      <w:proofErr w:type="spellEnd"/>
      <w:r w:rsidRPr="00BF350C">
        <w:rPr>
          <w:rFonts w:ascii="Arial" w:hAnsi="Arial" w:cs="Arial"/>
          <w:sz w:val="24"/>
          <w:szCs w:val="24"/>
        </w:rPr>
        <w:t xml:space="preserve">, S. (2015) </w:t>
      </w:r>
      <w:r w:rsidRPr="00BF350C">
        <w:rPr>
          <w:rFonts w:ascii="Arial" w:hAnsi="Arial" w:cs="Arial"/>
          <w:i/>
          <w:sz w:val="24"/>
          <w:szCs w:val="24"/>
        </w:rPr>
        <w:t>Child Protection, Public Health and Nursing.</w:t>
      </w:r>
      <w:r w:rsidRPr="00BF350C">
        <w:rPr>
          <w:rFonts w:ascii="Arial" w:hAnsi="Arial" w:cs="Arial"/>
          <w:sz w:val="24"/>
          <w:szCs w:val="24"/>
        </w:rPr>
        <w:t xml:space="preserve"> London: Dunedin Academic Press.</w:t>
      </w:r>
    </w:p>
    <w:p w14:paraId="6CDA3BDF" w14:textId="77777777" w:rsidR="00BF350C" w:rsidRDefault="00BF350C" w:rsidP="002250FC">
      <w:pPr>
        <w:spacing w:line="360" w:lineRule="auto"/>
        <w:rPr>
          <w:rFonts w:ascii="Arial" w:hAnsi="Arial" w:cs="Arial"/>
          <w:sz w:val="24"/>
          <w:szCs w:val="24"/>
        </w:rPr>
      </w:pPr>
    </w:p>
    <w:p w14:paraId="6956F5C1" w14:textId="75F70D48" w:rsidR="0074481C" w:rsidRDefault="0074481C" w:rsidP="002250FC">
      <w:pPr>
        <w:spacing w:line="360" w:lineRule="auto"/>
        <w:rPr>
          <w:rFonts w:ascii="Arial" w:hAnsi="Arial" w:cs="Arial"/>
          <w:sz w:val="24"/>
          <w:szCs w:val="24"/>
        </w:rPr>
      </w:pPr>
      <w:r w:rsidRPr="0074481C">
        <w:rPr>
          <w:rFonts w:ascii="Arial" w:hAnsi="Arial" w:cs="Arial"/>
          <w:sz w:val="24"/>
          <w:szCs w:val="24"/>
        </w:rPr>
        <w:t>All Wales Child Protection Procedures</w:t>
      </w:r>
      <w:r>
        <w:rPr>
          <w:rFonts w:ascii="Arial" w:hAnsi="Arial" w:cs="Arial"/>
          <w:sz w:val="24"/>
          <w:szCs w:val="24"/>
        </w:rPr>
        <w:t>.</w:t>
      </w:r>
      <w:r w:rsidRPr="0074481C">
        <w:rPr>
          <w:rFonts w:ascii="Arial" w:hAnsi="Arial" w:cs="Arial"/>
          <w:sz w:val="24"/>
          <w:szCs w:val="24"/>
        </w:rPr>
        <w:t xml:space="preserve"> (2008) ‘All Wales Child Protection Procedures’ Available at:</w:t>
      </w:r>
      <w:hyperlink r:id="rId8" w:tgtFrame="_blank" w:history="1">
        <w:r w:rsidRPr="0074481C">
          <w:rPr>
            <w:rStyle w:val="Hyperlink"/>
            <w:rFonts w:ascii="Arial" w:hAnsi="Arial" w:cs="Arial"/>
            <w:sz w:val="24"/>
            <w:szCs w:val="24"/>
          </w:rPr>
          <w:t>www.awcpp.org.uk</w:t>
        </w:r>
      </w:hyperlink>
      <w:r w:rsidRPr="0074481C">
        <w:rPr>
          <w:rFonts w:ascii="Arial" w:hAnsi="Arial" w:cs="Arial"/>
          <w:sz w:val="24"/>
          <w:szCs w:val="24"/>
        </w:rPr>
        <w:t> [Accessed</w:t>
      </w:r>
      <w:r w:rsidR="00931094">
        <w:rPr>
          <w:rFonts w:ascii="Arial" w:hAnsi="Arial" w:cs="Arial"/>
          <w:sz w:val="24"/>
          <w:szCs w:val="24"/>
        </w:rPr>
        <w:t xml:space="preserve"> Date: 25</w:t>
      </w:r>
      <w:r w:rsidR="00931094" w:rsidRPr="00931094">
        <w:rPr>
          <w:rFonts w:ascii="Arial" w:hAnsi="Arial" w:cs="Arial"/>
          <w:sz w:val="24"/>
          <w:szCs w:val="24"/>
          <w:vertAlign w:val="superscript"/>
        </w:rPr>
        <w:t>th</w:t>
      </w:r>
      <w:r w:rsidR="00931094">
        <w:rPr>
          <w:rFonts w:ascii="Arial" w:hAnsi="Arial" w:cs="Arial"/>
          <w:sz w:val="24"/>
          <w:szCs w:val="24"/>
        </w:rPr>
        <w:t xml:space="preserve"> October 2018]. </w:t>
      </w:r>
    </w:p>
    <w:p w14:paraId="569DFB33" w14:textId="77777777" w:rsidR="0074481C" w:rsidRDefault="0074481C" w:rsidP="002250FC">
      <w:pPr>
        <w:spacing w:line="360" w:lineRule="auto"/>
        <w:rPr>
          <w:rFonts w:ascii="Arial" w:hAnsi="Arial" w:cs="Arial"/>
          <w:sz w:val="24"/>
          <w:szCs w:val="24"/>
        </w:rPr>
      </w:pPr>
    </w:p>
    <w:p w14:paraId="2A88335E" w14:textId="50F0D66C" w:rsidR="002250FC" w:rsidRDefault="002250FC" w:rsidP="002250FC">
      <w:pPr>
        <w:spacing w:line="360" w:lineRule="auto"/>
        <w:rPr>
          <w:rFonts w:ascii="Arial" w:hAnsi="Arial" w:cs="Arial"/>
          <w:sz w:val="24"/>
          <w:szCs w:val="24"/>
        </w:rPr>
      </w:pPr>
      <w:r>
        <w:rPr>
          <w:rFonts w:ascii="Arial" w:hAnsi="Arial" w:cs="Arial"/>
          <w:sz w:val="24"/>
          <w:szCs w:val="24"/>
        </w:rPr>
        <w:t>Baby Centre. (2018) ‘</w:t>
      </w:r>
      <w:r w:rsidRPr="007350C0">
        <w:rPr>
          <w:rFonts w:ascii="Arial" w:hAnsi="Arial" w:cs="Arial"/>
          <w:sz w:val="24"/>
          <w:szCs w:val="24"/>
        </w:rPr>
        <w:t>Get the best out of your health visitor</w:t>
      </w:r>
      <w:r>
        <w:rPr>
          <w:rFonts w:ascii="Arial" w:hAnsi="Arial" w:cs="Arial"/>
          <w:sz w:val="24"/>
          <w:szCs w:val="24"/>
        </w:rPr>
        <w:t xml:space="preserve">’ </w:t>
      </w:r>
      <w:hyperlink r:id="rId9" w:history="1">
        <w:r w:rsidRPr="00803A4E">
          <w:rPr>
            <w:rStyle w:val="Hyperlink"/>
            <w:rFonts w:ascii="Arial" w:hAnsi="Arial" w:cs="Arial"/>
            <w:sz w:val="24"/>
            <w:szCs w:val="24"/>
          </w:rPr>
          <w:t>https://www.babycentre.co.uk/a1047206/get-the-best-out-of-your-health-visitor</w:t>
        </w:r>
      </w:hyperlink>
      <w:r>
        <w:rPr>
          <w:rFonts w:ascii="Arial" w:hAnsi="Arial" w:cs="Arial"/>
          <w:sz w:val="24"/>
          <w:szCs w:val="24"/>
        </w:rPr>
        <w:t xml:space="preserve"> [Accessed Date: 10</w:t>
      </w:r>
      <w:r w:rsidRPr="007350C0">
        <w:rPr>
          <w:rFonts w:ascii="Arial" w:hAnsi="Arial" w:cs="Arial"/>
          <w:sz w:val="24"/>
          <w:szCs w:val="24"/>
          <w:vertAlign w:val="superscript"/>
        </w:rPr>
        <w:t>th</w:t>
      </w:r>
      <w:r>
        <w:rPr>
          <w:rFonts w:ascii="Arial" w:hAnsi="Arial" w:cs="Arial"/>
          <w:sz w:val="24"/>
          <w:szCs w:val="24"/>
        </w:rPr>
        <w:t xml:space="preserve"> October 2018]. </w:t>
      </w:r>
    </w:p>
    <w:p w14:paraId="462768D3" w14:textId="37C9CAE2" w:rsidR="002250FC" w:rsidRDefault="002250FC" w:rsidP="002250FC">
      <w:pPr>
        <w:spacing w:line="360" w:lineRule="auto"/>
        <w:rPr>
          <w:rFonts w:ascii="Arial" w:hAnsi="Arial" w:cs="Arial"/>
          <w:sz w:val="24"/>
          <w:szCs w:val="24"/>
        </w:rPr>
      </w:pPr>
    </w:p>
    <w:p w14:paraId="5379081B" w14:textId="1738F238" w:rsidR="00530975" w:rsidRPr="00530975" w:rsidRDefault="00530975" w:rsidP="002250FC">
      <w:pPr>
        <w:spacing w:line="360" w:lineRule="auto"/>
        <w:rPr>
          <w:rFonts w:ascii="Arial" w:hAnsi="Arial" w:cs="Arial"/>
          <w:sz w:val="24"/>
          <w:szCs w:val="24"/>
        </w:rPr>
      </w:pPr>
      <w:r>
        <w:rPr>
          <w:rFonts w:ascii="Arial" w:hAnsi="Arial" w:cs="Arial"/>
          <w:sz w:val="24"/>
          <w:szCs w:val="24"/>
        </w:rPr>
        <w:t xml:space="preserve">Blatchford, S. Clarke, K. and Needham, M. (2007) </w:t>
      </w:r>
      <w:r>
        <w:rPr>
          <w:rFonts w:ascii="Arial" w:hAnsi="Arial" w:cs="Arial"/>
          <w:i/>
          <w:sz w:val="24"/>
          <w:szCs w:val="24"/>
        </w:rPr>
        <w:t xml:space="preserve">The Team Around the Child: Multi-agency working in the early years. </w:t>
      </w:r>
      <w:r w:rsidR="00163305">
        <w:rPr>
          <w:rFonts w:ascii="Arial" w:hAnsi="Arial" w:cs="Arial"/>
          <w:sz w:val="24"/>
          <w:szCs w:val="24"/>
        </w:rPr>
        <w:t xml:space="preserve">Stoke on Trent: Trentham Books. </w:t>
      </w:r>
    </w:p>
    <w:p w14:paraId="5269661E" w14:textId="77777777" w:rsidR="00530975" w:rsidRDefault="00530975" w:rsidP="002250FC">
      <w:pPr>
        <w:spacing w:line="360" w:lineRule="auto"/>
        <w:rPr>
          <w:rFonts w:ascii="Arial" w:hAnsi="Arial" w:cs="Arial"/>
          <w:sz w:val="24"/>
          <w:szCs w:val="24"/>
        </w:rPr>
      </w:pPr>
    </w:p>
    <w:p w14:paraId="5B8CB621" w14:textId="66148459" w:rsidR="00095509" w:rsidRPr="00095509" w:rsidRDefault="00095509" w:rsidP="002250FC">
      <w:pPr>
        <w:spacing w:line="360" w:lineRule="auto"/>
        <w:rPr>
          <w:rFonts w:ascii="Arial" w:hAnsi="Arial" w:cs="Arial"/>
          <w:sz w:val="24"/>
          <w:szCs w:val="24"/>
        </w:rPr>
      </w:pPr>
      <w:r>
        <w:rPr>
          <w:rFonts w:ascii="Arial" w:hAnsi="Arial" w:cs="Arial"/>
          <w:sz w:val="24"/>
          <w:szCs w:val="24"/>
        </w:rPr>
        <w:t xml:space="preserve">Brotherton, G. Davies, H. and McGillivray, G. (2010) </w:t>
      </w:r>
      <w:r>
        <w:rPr>
          <w:rFonts w:ascii="Arial" w:hAnsi="Arial" w:cs="Arial"/>
          <w:i/>
          <w:sz w:val="24"/>
          <w:szCs w:val="24"/>
        </w:rPr>
        <w:t xml:space="preserve">Working with Children, Young People and Families. </w:t>
      </w:r>
      <w:r>
        <w:rPr>
          <w:rFonts w:ascii="Arial" w:hAnsi="Arial" w:cs="Arial"/>
          <w:sz w:val="24"/>
          <w:szCs w:val="24"/>
        </w:rPr>
        <w:t xml:space="preserve">London: SAGE. </w:t>
      </w:r>
    </w:p>
    <w:p w14:paraId="091E6895" w14:textId="273EEF40" w:rsidR="00095509" w:rsidRDefault="00095509" w:rsidP="002250FC">
      <w:pPr>
        <w:spacing w:line="360" w:lineRule="auto"/>
        <w:rPr>
          <w:rFonts w:ascii="Arial" w:hAnsi="Arial" w:cs="Arial"/>
          <w:sz w:val="24"/>
          <w:szCs w:val="24"/>
        </w:rPr>
      </w:pPr>
      <w:bookmarkStart w:id="3" w:name="_Hlk528272405"/>
    </w:p>
    <w:p w14:paraId="3B4CDBC8" w14:textId="0520C1FE" w:rsidR="00716241" w:rsidRPr="00716241" w:rsidRDefault="00716241" w:rsidP="00716241">
      <w:pPr>
        <w:spacing w:line="360" w:lineRule="auto"/>
        <w:rPr>
          <w:rFonts w:ascii="Arial" w:hAnsi="Arial" w:cs="Arial"/>
          <w:sz w:val="24"/>
          <w:szCs w:val="24"/>
        </w:rPr>
      </w:pPr>
      <w:r w:rsidRPr="00716241">
        <w:rPr>
          <w:rFonts w:ascii="Arial" w:hAnsi="Arial" w:cs="Arial"/>
          <w:sz w:val="24"/>
          <w:szCs w:val="24"/>
        </w:rPr>
        <w:t xml:space="preserve">Cardiff Child Protection Systematic Reviews. (2012) ‘CORE-INFO: Emotional neglect and emotional abuse in pre-school children’ </w:t>
      </w:r>
      <w:hyperlink r:id="rId10" w:history="1">
        <w:r w:rsidRPr="00716241">
          <w:rPr>
            <w:rStyle w:val="Hyperlink"/>
            <w:rFonts w:ascii="Arial" w:hAnsi="Arial" w:cs="Arial"/>
            <w:sz w:val="24"/>
            <w:szCs w:val="24"/>
          </w:rPr>
          <w:t>https://www.basw.co.uk/system/files/resources/basw_110744-8_0.pdf</w:t>
        </w:r>
      </w:hyperlink>
      <w:r w:rsidRPr="00716241">
        <w:rPr>
          <w:rFonts w:ascii="Arial" w:hAnsi="Arial" w:cs="Arial"/>
          <w:sz w:val="24"/>
          <w:szCs w:val="24"/>
        </w:rPr>
        <w:t xml:space="preserve"> [Accessed: 10</w:t>
      </w:r>
      <w:r w:rsidRPr="00716241">
        <w:rPr>
          <w:rFonts w:ascii="Arial" w:hAnsi="Arial" w:cs="Arial"/>
          <w:sz w:val="24"/>
          <w:szCs w:val="24"/>
          <w:vertAlign w:val="superscript"/>
        </w:rPr>
        <w:t>th</w:t>
      </w:r>
      <w:r w:rsidRPr="00716241">
        <w:rPr>
          <w:rFonts w:ascii="Arial" w:hAnsi="Arial" w:cs="Arial"/>
          <w:sz w:val="24"/>
          <w:szCs w:val="24"/>
        </w:rPr>
        <w:t xml:space="preserve"> October 2018].  </w:t>
      </w:r>
    </w:p>
    <w:p w14:paraId="3CA0C8A8" w14:textId="77777777" w:rsidR="00716241" w:rsidRDefault="00716241" w:rsidP="002250FC">
      <w:pPr>
        <w:spacing w:line="360" w:lineRule="auto"/>
        <w:rPr>
          <w:rFonts w:ascii="Arial" w:hAnsi="Arial" w:cs="Arial"/>
          <w:sz w:val="24"/>
          <w:szCs w:val="24"/>
        </w:rPr>
      </w:pPr>
    </w:p>
    <w:p w14:paraId="7054B9AC" w14:textId="5845FE5C" w:rsidR="004C1703" w:rsidRPr="00225404" w:rsidRDefault="004C1703" w:rsidP="004C1703">
      <w:pPr>
        <w:spacing w:line="360" w:lineRule="auto"/>
        <w:jc w:val="both"/>
        <w:rPr>
          <w:rFonts w:ascii="Arial" w:hAnsi="Arial" w:cs="Arial"/>
          <w:sz w:val="24"/>
          <w:szCs w:val="24"/>
        </w:rPr>
      </w:pPr>
      <w:r>
        <w:rPr>
          <w:rFonts w:ascii="Arial" w:hAnsi="Arial" w:cs="Arial"/>
          <w:sz w:val="24"/>
          <w:szCs w:val="24"/>
        </w:rPr>
        <w:lastRenderedPageBreak/>
        <w:t xml:space="preserve">Children’s Commissioner </w:t>
      </w:r>
      <w:proofErr w:type="gramStart"/>
      <w:r>
        <w:rPr>
          <w:rFonts w:ascii="Arial" w:hAnsi="Arial" w:cs="Arial"/>
          <w:sz w:val="24"/>
          <w:szCs w:val="24"/>
        </w:rPr>
        <w:t>For</w:t>
      </w:r>
      <w:proofErr w:type="gramEnd"/>
      <w:r>
        <w:rPr>
          <w:rFonts w:ascii="Arial" w:hAnsi="Arial" w:cs="Arial"/>
          <w:sz w:val="24"/>
          <w:szCs w:val="24"/>
        </w:rPr>
        <w:t xml:space="preserve"> Wales. (2018) </w:t>
      </w:r>
      <w:bookmarkEnd w:id="3"/>
      <w:r>
        <w:rPr>
          <w:rFonts w:ascii="Arial" w:hAnsi="Arial" w:cs="Arial"/>
          <w:sz w:val="24"/>
          <w:szCs w:val="24"/>
        </w:rPr>
        <w:t xml:space="preserve">‘About Us’ </w:t>
      </w:r>
      <w:hyperlink r:id="rId11" w:history="1">
        <w:r w:rsidRPr="00727021">
          <w:rPr>
            <w:rStyle w:val="Hyperlink"/>
            <w:rFonts w:ascii="Arial" w:hAnsi="Arial" w:cs="Arial"/>
            <w:sz w:val="24"/>
            <w:szCs w:val="24"/>
          </w:rPr>
          <w:t>https://www.childcomwales.org.uk/about-us/</w:t>
        </w:r>
      </w:hyperlink>
      <w:r>
        <w:rPr>
          <w:rFonts w:ascii="Arial" w:hAnsi="Arial" w:cs="Arial"/>
          <w:sz w:val="24"/>
          <w:szCs w:val="24"/>
        </w:rPr>
        <w:t xml:space="preserve"> [Accessed Date: 25</w:t>
      </w:r>
      <w:r w:rsidRPr="004C1703">
        <w:rPr>
          <w:rFonts w:ascii="Arial" w:hAnsi="Arial" w:cs="Arial"/>
          <w:sz w:val="24"/>
          <w:szCs w:val="24"/>
          <w:vertAlign w:val="superscript"/>
        </w:rPr>
        <w:t>th</w:t>
      </w:r>
      <w:r>
        <w:rPr>
          <w:rFonts w:ascii="Arial" w:hAnsi="Arial" w:cs="Arial"/>
          <w:sz w:val="24"/>
          <w:szCs w:val="24"/>
        </w:rPr>
        <w:t xml:space="preserve"> October 2018]. </w:t>
      </w:r>
    </w:p>
    <w:p w14:paraId="55DA1201" w14:textId="7B37D4AC" w:rsidR="004C1703" w:rsidRDefault="004C1703" w:rsidP="002250FC">
      <w:pPr>
        <w:spacing w:line="360" w:lineRule="auto"/>
        <w:rPr>
          <w:rFonts w:ascii="Arial" w:hAnsi="Arial" w:cs="Arial"/>
          <w:sz w:val="24"/>
          <w:szCs w:val="24"/>
        </w:rPr>
      </w:pPr>
      <w:r>
        <w:rPr>
          <w:rFonts w:ascii="Arial" w:hAnsi="Arial" w:cs="Arial"/>
          <w:sz w:val="24"/>
          <w:szCs w:val="24"/>
        </w:rPr>
        <w:t xml:space="preserve"> </w:t>
      </w:r>
    </w:p>
    <w:p w14:paraId="1A0D7EE1" w14:textId="0EB3F500" w:rsidR="00A32364" w:rsidRDefault="00A32364" w:rsidP="002250FC">
      <w:pPr>
        <w:spacing w:line="360" w:lineRule="auto"/>
        <w:rPr>
          <w:rFonts w:ascii="Arial" w:hAnsi="Arial" w:cs="Arial"/>
          <w:sz w:val="24"/>
          <w:szCs w:val="24"/>
        </w:rPr>
      </w:pPr>
      <w:bookmarkStart w:id="4" w:name="_Hlk527813927"/>
      <w:r>
        <w:rPr>
          <w:rFonts w:ascii="Arial" w:hAnsi="Arial" w:cs="Arial"/>
          <w:sz w:val="24"/>
          <w:szCs w:val="24"/>
        </w:rPr>
        <w:t xml:space="preserve">Child friendly Leeds. (2015) </w:t>
      </w:r>
      <w:bookmarkEnd w:id="4"/>
      <w:r>
        <w:rPr>
          <w:rFonts w:ascii="Arial" w:hAnsi="Arial" w:cs="Arial"/>
          <w:sz w:val="24"/>
          <w:szCs w:val="24"/>
        </w:rPr>
        <w:t>‘</w:t>
      </w:r>
      <w:r w:rsidRPr="00A32364">
        <w:rPr>
          <w:rFonts w:ascii="Arial" w:hAnsi="Arial" w:cs="Arial"/>
          <w:sz w:val="24"/>
          <w:szCs w:val="24"/>
        </w:rPr>
        <w:t>Working Together to Safeguard Children</w:t>
      </w:r>
      <w:r>
        <w:rPr>
          <w:rFonts w:ascii="Arial" w:hAnsi="Arial" w:cs="Arial"/>
          <w:sz w:val="24"/>
          <w:szCs w:val="24"/>
        </w:rPr>
        <w:t xml:space="preserve">’ </w:t>
      </w:r>
      <w:hyperlink r:id="rId12" w:history="1">
        <w:r w:rsidR="004C1703" w:rsidRPr="00727021">
          <w:rPr>
            <w:rStyle w:val="Hyperlink"/>
            <w:rFonts w:ascii="Arial" w:hAnsi="Arial" w:cs="Arial"/>
            <w:sz w:val="24"/>
            <w:szCs w:val="24"/>
          </w:rPr>
          <w:t>https://www.leeds.gov.uk/docs/55%20-%20Working%20Together%20-%20September%202014.pdf</w:t>
        </w:r>
      </w:hyperlink>
      <w:r>
        <w:rPr>
          <w:rFonts w:ascii="Arial" w:hAnsi="Arial" w:cs="Arial"/>
          <w:sz w:val="24"/>
          <w:szCs w:val="24"/>
        </w:rPr>
        <w:t xml:space="preserve"> [Accessed Date: 20</w:t>
      </w:r>
      <w:r w:rsidRPr="00A32364">
        <w:rPr>
          <w:rFonts w:ascii="Arial" w:hAnsi="Arial" w:cs="Arial"/>
          <w:sz w:val="24"/>
          <w:szCs w:val="24"/>
          <w:vertAlign w:val="superscript"/>
        </w:rPr>
        <w:t>th</w:t>
      </w:r>
      <w:r>
        <w:rPr>
          <w:rFonts w:ascii="Arial" w:hAnsi="Arial" w:cs="Arial"/>
          <w:sz w:val="24"/>
          <w:szCs w:val="24"/>
        </w:rPr>
        <w:t xml:space="preserve"> October 2018]. </w:t>
      </w:r>
    </w:p>
    <w:p w14:paraId="4CBF4DA6" w14:textId="3FD89CEF" w:rsidR="00A32364" w:rsidRDefault="00A32364" w:rsidP="002250FC">
      <w:pPr>
        <w:spacing w:line="360" w:lineRule="auto"/>
        <w:rPr>
          <w:rFonts w:ascii="Arial" w:hAnsi="Arial" w:cs="Arial"/>
          <w:sz w:val="24"/>
          <w:szCs w:val="24"/>
        </w:rPr>
      </w:pPr>
    </w:p>
    <w:p w14:paraId="5A88DBE2" w14:textId="77777777" w:rsidR="00B56878" w:rsidRPr="00B56878" w:rsidRDefault="00B56878" w:rsidP="00B56878">
      <w:pPr>
        <w:spacing w:line="360" w:lineRule="auto"/>
        <w:rPr>
          <w:rFonts w:ascii="Arial" w:hAnsi="Arial" w:cs="Arial"/>
          <w:sz w:val="24"/>
          <w:szCs w:val="24"/>
        </w:rPr>
      </w:pPr>
      <w:r w:rsidRPr="00B56878">
        <w:rPr>
          <w:rFonts w:ascii="Arial" w:hAnsi="Arial" w:cs="Arial"/>
          <w:sz w:val="24"/>
          <w:szCs w:val="24"/>
        </w:rPr>
        <w:t xml:space="preserve">Children in Wales. (2014) ‘Policies and Documents’ </w:t>
      </w:r>
      <w:hyperlink r:id="rId13" w:history="1">
        <w:r w:rsidRPr="00B56878">
          <w:rPr>
            <w:rStyle w:val="Hyperlink"/>
            <w:rFonts w:ascii="Arial" w:hAnsi="Arial" w:cs="Arial"/>
            <w:sz w:val="24"/>
            <w:szCs w:val="24"/>
          </w:rPr>
          <w:t>http://www.childreninwales.org.uk/aboutus/</w:t>
        </w:r>
      </w:hyperlink>
      <w:r w:rsidRPr="00B56878">
        <w:rPr>
          <w:rFonts w:ascii="Arial" w:hAnsi="Arial" w:cs="Arial"/>
          <w:sz w:val="24"/>
          <w:szCs w:val="24"/>
        </w:rPr>
        <w:t xml:space="preserve"> [Accessed: 12</w:t>
      </w:r>
      <w:r w:rsidRPr="00B56878">
        <w:rPr>
          <w:rFonts w:ascii="Arial" w:hAnsi="Arial" w:cs="Arial"/>
          <w:sz w:val="24"/>
          <w:szCs w:val="24"/>
          <w:vertAlign w:val="superscript"/>
        </w:rPr>
        <w:t>th</w:t>
      </w:r>
      <w:r w:rsidRPr="00B56878">
        <w:rPr>
          <w:rFonts w:ascii="Arial" w:hAnsi="Arial" w:cs="Arial"/>
          <w:sz w:val="24"/>
          <w:szCs w:val="24"/>
        </w:rPr>
        <w:t xml:space="preserve"> October 2018].</w:t>
      </w:r>
    </w:p>
    <w:p w14:paraId="1A44CB6F" w14:textId="39BDDB7E" w:rsidR="00B56878" w:rsidRDefault="00B56878" w:rsidP="002250FC">
      <w:pPr>
        <w:spacing w:line="360" w:lineRule="auto"/>
        <w:rPr>
          <w:rFonts w:ascii="Arial" w:hAnsi="Arial" w:cs="Arial"/>
          <w:sz w:val="24"/>
          <w:szCs w:val="24"/>
        </w:rPr>
      </w:pPr>
    </w:p>
    <w:p w14:paraId="06768D59" w14:textId="47BF9F9C" w:rsidR="00B56878" w:rsidRPr="00B56878" w:rsidRDefault="00B56878" w:rsidP="00B56878">
      <w:pPr>
        <w:spacing w:line="360" w:lineRule="auto"/>
        <w:rPr>
          <w:rFonts w:ascii="Arial" w:hAnsi="Arial" w:cs="Arial"/>
          <w:sz w:val="24"/>
          <w:szCs w:val="24"/>
        </w:rPr>
      </w:pPr>
      <w:r w:rsidRPr="00B56878">
        <w:rPr>
          <w:rFonts w:ascii="Arial" w:hAnsi="Arial" w:cs="Arial"/>
          <w:sz w:val="24"/>
          <w:szCs w:val="24"/>
        </w:rPr>
        <w:t xml:space="preserve">Children in Wales. (2014) ‘Safeguarding’ </w:t>
      </w:r>
      <w:hyperlink r:id="rId14" w:history="1">
        <w:r w:rsidRPr="00B56878">
          <w:rPr>
            <w:rStyle w:val="Hyperlink"/>
            <w:rFonts w:ascii="Arial" w:hAnsi="Arial" w:cs="Arial"/>
            <w:sz w:val="24"/>
            <w:szCs w:val="24"/>
          </w:rPr>
          <w:t>https://www.childreninwales.org.uk/our-work/safeguarding</w:t>
        </w:r>
        <w:r w:rsidRPr="006D37DE">
          <w:rPr>
            <w:rStyle w:val="Hyperlink"/>
            <w:rFonts w:ascii="Arial" w:hAnsi="Arial" w:cs="Arial"/>
            <w:sz w:val="24"/>
            <w:szCs w:val="24"/>
          </w:rPr>
          <w:t>/</w:t>
        </w:r>
      </w:hyperlink>
      <w:r>
        <w:rPr>
          <w:rFonts w:ascii="Arial" w:hAnsi="Arial" w:cs="Arial"/>
          <w:sz w:val="24"/>
          <w:szCs w:val="24"/>
        </w:rPr>
        <w:t xml:space="preserve"> </w:t>
      </w:r>
      <w:r w:rsidRPr="00B56878">
        <w:rPr>
          <w:rFonts w:ascii="Arial" w:hAnsi="Arial" w:cs="Arial"/>
          <w:sz w:val="24"/>
          <w:szCs w:val="24"/>
        </w:rPr>
        <w:t xml:space="preserve">[Accessed Date: 13th October 2018). </w:t>
      </w:r>
    </w:p>
    <w:p w14:paraId="41000B4A" w14:textId="77777777" w:rsidR="00B56878" w:rsidRDefault="00B56878" w:rsidP="002250FC">
      <w:pPr>
        <w:spacing w:line="360" w:lineRule="auto"/>
        <w:rPr>
          <w:rFonts w:ascii="Arial" w:hAnsi="Arial" w:cs="Arial"/>
          <w:sz w:val="24"/>
          <w:szCs w:val="24"/>
        </w:rPr>
      </w:pPr>
    </w:p>
    <w:p w14:paraId="70ED5206" w14:textId="503A23B7" w:rsidR="002250FC" w:rsidRPr="005E5C85" w:rsidRDefault="002250FC" w:rsidP="002250FC">
      <w:pPr>
        <w:spacing w:line="360" w:lineRule="auto"/>
        <w:rPr>
          <w:rFonts w:ascii="Arial" w:hAnsi="Arial" w:cs="Arial"/>
          <w:sz w:val="24"/>
          <w:szCs w:val="24"/>
        </w:rPr>
      </w:pPr>
      <w:bookmarkStart w:id="5" w:name="_Hlk528255809"/>
      <w:r w:rsidRPr="005E5C85">
        <w:rPr>
          <w:rFonts w:ascii="Arial" w:hAnsi="Arial" w:cs="Arial"/>
          <w:sz w:val="24"/>
          <w:szCs w:val="24"/>
        </w:rPr>
        <w:t>Children’s Rights Wales</w:t>
      </w:r>
      <w:r>
        <w:rPr>
          <w:rFonts w:ascii="Arial" w:hAnsi="Arial" w:cs="Arial"/>
          <w:sz w:val="24"/>
          <w:szCs w:val="24"/>
        </w:rPr>
        <w:t>.</w:t>
      </w:r>
      <w:r w:rsidRPr="005E5C85">
        <w:rPr>
          <w:rFonts w:ascii="Arial" w:hAnsi="Arial" w:cs="Arial"/>
          <w:sz w:val="24"/>
          <w:szCs w:val="24"/>
        </w:rPr>
        <w:t xml:space="preserve"> (2016) </w:t>
      </w:r>
      <w:bookmarkEnd w:id="5"/>
      <w:r w:rsidRPr="005E5C85">
        <w:rPr>
          <w:rFonts w:ascii="Arial" w:hAnsi="Arial" w:cs="Arial"/>
          <w:sz w:val="24"/>
          <w:szCs w:val="24"/>
        </w:rPr>
        <w:t xml:space="preserve">‘Rights’ </w:t>
      </w:r>
      <w:hyperlink r:id="rId15" w:history="1">
        <w:r w:rsidRPr="005E5C85">
          <w:rPr>
            <w:rStyle w:val="Hyperlink"/>
            <w:rFonts w:ascii="Arial" w:hAnsi="Arial" w:cs="Arial"/>
            <w:sz w:val="24"/>
            <w:szCs w:val="24"/>
          </w:rPr>
          <w:t>http://www.childrensrights.wales/</w:t>
        </w:r>
      </w:hyperlink>
      <w:r w:rsidRPr="005E5C85">
        <w:rPr>
          <w:rFonts w:ascii="Arial" w:hAnsi="Arial" w:cs="Arial"/>
          <w:sz w:val="24"/>
          <w:szCs w:val="24"/>
        </w:rPr>
        <w:t xml:space="preserve"> [Accessed Date: </w:t>
      </w:r>
      <w:r>
        <w:rPr>
          <w:rFonts w:ascii="Arial" w:hAnsi="Arial" w:cs="Arial"/>
          <w:sz w:val="24"/>
          <w:szCs w:val="24"/>
        </w:rPr>
        <w:t>11</w:t>
      </w:r>
      <w:r w:rsidRPr="00AB2499">
        <w:rPr>
          <w:rFonts w:ascii="Arial" w:hAnsi="Arial" w:cs="Arial"/>
          <w:sz w:val="24"/>
          <w:szCs w:val="24"/>
          <w:vertAlign w:val="superscript"/>
        </w:rPr>
        <w:t>th</w:t>
      </w:r>
      <w:r>
        <w:rPr>
          <w:rFonts w:ascii="Arial" w:hAnsi="Arial" w:cs="Arial"/>
          <w:sz w:val="24"/>
          <w:szCs w:val="24"/>
        </w:rPr>
        <w:t xml:space="preserve"> October 2018</w:t>
      </w:r>
      <w:r w:rsidRPr="005E5C85">
        <w:rPr>
          <w:rFonts w:ascii="Arial" w:hAnsi="Arial" w:cs="Arial"/>
          <w:sz w:val="24"/>
          <w:szCs w:val="24"/>
        </w:rPr>
        <w:t xml:space="preserve">]. </w:t>
      </w:r>
    </w:p>
    <w:p w14:paraId="5B70952F" w14:textId="5B473AB3" w:rsidR="002250FC" w:rsidRDefault="002250FC" w:rsidP="002250FC">
      <w:pPr>
        <w:spacing w:line="360" w:lineRule="auto"/>
        <w:rPr>
          <w:rFonts w:ascii="Arial" w:hAnsi="Arial" w:cs="Arial"/>
          <w:sz w:val="24"/>
          <w:szCs w:val="24"/>
        </w:rPr>
      </w:pPr>
    </w:p>
    <w:p w14:paraId="56A3C84E" w14:textId="2AF68F2E" w:rsidR="00261A58" w:rsidRDefault="00261A58" w:rsidP="002250FC">
      <w:pPr>
        <w:spacing w:line="360" w:lineRule="auto"/>
        <w:rPr>
          <w:rFonts w:ascii="Arial" w:hAnsi="Arial" w:cs="Arial"/>
          <w:sz w:val="24"/>
          <w:szCs w:val="24"/>
        </w:rPr>
      </w:pPr>
      <w:bookmarkStart w:id="6" w:name="_Hlk527811388"/>
      <w:r>
        <w:rPr>
          <w:rFonts w:ascii="Arial" w:hAnsi="Arial" w:cs="Arial"/>
          <w:sz w:val="24"/>
          <w:szCs w:val="24"/>
        </w:rPr>
        <w:t xml:space="preserve">Child Law Advice. (No Date) </w:t>
      </w:r>
      <w:bookmarkEnd w:id="6"/>
      <w:r>
        <w:rPr>
          <w:rFonts w:ascii="Arial" w:hAnsi="Arial" w:cs="Arial"/>
          <w:sz w:val="24"/>
          <w:szCs w:val="24"/>
        </w:rPr>
        <w:t>‘</w:t>
      </w:r>
      <w:r w:rsidRPr="00261A58">
        <w:rPr>
          <w:rFonts w:ascii="Arial" w:hAnsi="Arial" w:cs="Arial"/>
          <w:sz w:val="24"/>
          <w:szCs w:val="24"/>
        </w:rPr>
        <w:t>Children’s services referral and assessment</w:t>
      </w:r>
      <w:r>
        <w:rPr>
          <w:rFonts w:ascii="Arial" w:hAnsi="Arial" w:cs="Arial"/>
          <w:sz w:val="24"/>
          <w:szCs w:val="24"/>
        </w:rPr>
        <w:t xml:space="preserve">’ </w:t>
      </w:r>
      <w:hyperlink r:id="rId16" w:history="1">
        <w:r w:rsidRPr="00671E19">
          <w:rPr>
            <w:rStyle w:val="Hyperlink"/>
            <w:rFonts w:ascii="Arial" w:hAnsi="Arial" w:cs="Arial"/>
            <w:sz w:val="24"/>
            <w:szCs w:val="24"/>
          </w:rPr>
          <w:t>https://childlawadvice.org.uk/information-pages/child-protection-referral-assessments-and-outcomes/</w:t>
        </w:r>
      </w:hyperlink>
      <w:r>
        <w:rPr>
          <w:rFonts w:ascii="Arial" w:hAnsi="Arial" w:cs="Arial"/>
          <w:sz w:val="24"/>
          <w:szCs w:val="24"/>
        </w:rPr>
        <w:t xml:space="preserve"> [Accessed Date: 20</w:t>
      </w:r>
      <w:r w:rsidRPr="00261A58">
        <w:rPr>
          <w:rFonts w:ascii="Arial" w:hAnsi="Arial" w:cs="Arial"/>
          <w:sz w:val="24"/>
          <w:szCs w:val="24"/>
          <w:vertAlign w:val="superscript"/>
        </w:rPr>
        <w:t>th</w:t>
      </w:r>
      <w:r>
        <w:rPr>
          <w:rFonts w:ascii="Arial" w:hAnsi="Arial" w:cs="Arial"/>
          <w:sz w:val="24"/>
          <w:szCs w:val="24"/>
        </w:rPr>
        <w:t xml:space="preserve"> October 2018]. </w:t>
      </w:r>
    </w:p>
    <w:p w14:paraId="44996D67" w14:textId="624D0FAF" w:rsidR="00261A58" w:rsidRDefault="00261A58" w:rsidP="002250FC">
      <w:pPr>
        <w:spacing w:line="360" w:lineRule="auto"/>
        <w:rPr>
          <w:rFonts w:ascii="Arial" w:hAnsi="Arial" w:cs="Arial"/>
          <w:sz w:val="24"/>
          <w:szCs w:val="24"/>
        </w:rPr>
      </w:pPr>
    </w:p>
    <w:p w14:paraId="415F90D4" w14:textId="2E98EBD7" w:rsidR="003E7F22" w:rsidRPr="003E7F22" w:rsidRDefault="003E7F22" w:rsidP="002250FC">
      <w:pPr>
        <w:spacing w:line="360" w:lineRule="auto"/>
        <w:rPr>
          <w:rFonts w:ascii="Arial" w:hAnsi="Arial" w:cs="Arial"/>
          <w:sz w:val="24"/>
          <w:szCs w:val="24"/>
        </w:rPr>
      </w:pPr>
      <w:r>
        <w:rPr>
          <w:rFonts w:ascii="Arial" w:hAnsi="Arial" w:cs="Arial"/>
          <w:sz w:val="24"/>
          <w:szCs w:val="24"/>
        </w:rPr>
        <w:t xml:space="preserve">Collins, C. and Foley, P. (2008) </w:t>
      </w:r>
      <w:r>
        <w:rPr>
          <w:rFonts w:ascii="Arial" w:hAnsi="Arial" w:cs="Arial"/>
          <w:i/>
          <w:sz w:val="24"/>
          <w:szCs w:val="24"/>
        </w:rPr>
        <w:t xml:space="preserve">Promoting children’s wellbeing: Policy and Practice. </w:t>
      </w:r>
      <w:r>
        <w:rPr>
          <w:rFonts w:ascii="Arial" w:hAnsi="Arial" w:cs="Arial"/>
          <w:sz w:val="24"/>
          <w:szCs w:val="24"/>
        </w:rPr>
        <w:t>London: The Open University Press</w:t>
      </w:r>
      <w:r w:rsidR="002359EF">
        <w:rPr>
          <w:rFonts w:ascii="Arial" w:hAnsi="Arial" w:cs="Arial"/>
          <w:sz w:val="24"/>
          <w:szCs w:val="24"/>
        </w:rPr>
        <w:t xml:space="preserve">. </w:t>
      </w:r>
    </w:p>
    <w:p w14:paraId="6B62D6E6" w14:textId="77777777" w:rsidR="003E7F22" w:rsidRDefault="003E7F22" w:rsidP="002250FC">
      <w:pPr>
        <w:spacing w:line="360" w:lineRule="auto"/>
        <w:rPr>
          <w:rFonts w:ascii="Arial" w:hAnsi="Arial" w:cs="Arial"/>
          <w:sz w:val="24"/>
          <w:szCs w:val="24"/>
        </w:rPr>
      </w:pPr>
    </w:p>
    <w:p w14:paraId="09180039" w14:textId="0126423D" w:rsidR="002250FC" w:rsidRDefault="002250FC" w:rsidP="002250FC">
      <w:pPr>
        <w:spacing w:line="360" w:lineRule="auto"/>
        <w:rPr>
          <w:rFonts w:ascii="Arial" w:hAnsi="Arial" w:cs="Arial"/>
          <w:sz w:val="24"/>
          <w:szCs w:val="24"/>
        </w:rPr>
      </w:pPr>
      <w:r>
        <w:rPr>
          <w:rFonts w:ascii="Arial" w:hAnsi="Arial" w:cs="Arial"/>
          <w:sz w:val="24"/>
          <w:szCs w:val="24"/>
        </w:rPr>
        <w:t xml:space="preserve">Every Child Matters. (2003) ‘Every Child Matters’ </w:t>
      </w:r>
      <w:hyperlink r:id="rId17" w:history="1">
        <w:r w:rsidRPr="009647EF">
          <w:rPr>
            <w:rStyle w:val="Hyperlink"/>
            <w:rFonts w:ascii="Arial" w:hAnsi="Arial" w:cs="Arial"/>
            <w:sz w:val="24"/>
            <w:szCs w:val="24"/>
          </w:rPr>
          <w:t>https://assets.publishing.service.gov.uk/government/uploads/system/uploads/attachment_data/file/272064/5860.pdf</w:t>
        </w:r>
      </w:hyperlink>
      <w:r>
        <w:rPr>
          <w:rFonts w:ascii="Arial" w:hAnsi="Arial" w:cs="Arial"/>
          <w:sz w:val="24"/>
          <w:szCs w:val="24"/>
        </w:rPr>
        <w:t xml:space="preserve"> [Accessed Date: 11</w:t>
      </w:r>
      <w:r w:rsidRPr="00451C77">
        <w:rPr>
          <w:rFonts w:ascii="Arial" w:hAnsi="Arial" w:cs="Arial"/>
          <w:sz w:val="24"/>
          <w:szCs w:val="24"/>
          <w:vertAlign w:val="superscript"/>
        </w:rPr>
        <w:t>th</w:t>
      </w:r>
      <w:r>
        <w:rPr>
          <w:rFonts w:ascii="Arial" w:hAnsi="Arial" w:cs="Arial"/>
          <w:sz w:val="24"/>
          <w:szCs w:val="24"/>
        </w:rPr>
        <w:t xml:space="preserve"> October 2018]. </w:t>
      </w:r>
    </w:p>
    <w:p w14:paraId="3C6F6D51" w14:textId="197BAE9D" w:rsidR="006928C0" w:rsidRDefault="006928C0" w:rsidP="002250FC">
      <w:pPr>
        <w:spacing w:line="360" w:lineRule="auto"/>
        <w:jc w:val="both"/>
        <w:rPr>
          <w:rFonts w:ascii="Arial" w:hAnsi="Arial" w:cs="Arial"/>
          <w:sz w:val="24"/>
          <w:szCs w:val="24"/>
        </w:rPr>
      </w:pPr>
      <w:bookmarkStart w:id="7" w:name="_Hlk527475500"/>
    </w:p>
    <w:p w14:paraId="20C64035" w14:textId="77777777" w:rsidR="00B56878" w:rsidRPr="00B56878" w:rsidRDefault="00B56878" w:rsidP="00B56878">
      <w:pPr>
        <w:spacing w:line="360" w:lineRule="auto"/>
        <w:jc w:val="both"/>
        <w:rPr>
          <w:rFonts w:ascii="Arial" w:hAnsi="Arial" w:cs="Arial"/>
          <w:sz w:val="24"/>
          <w:szCs w:val="24"/>
        </w:rPr>
      </w:pPr>
      <w:r w:rsidRPr="00B56878">
        <w:rPr>
          <w:rFonts w:ascii="Arial" w:hAnsi="Arial" w:cs="Arial"/>
          <w:sz w:val="24"/>
          <w:szCs w:val="24"/>
        </w:rPr>
        <w:lastRenderedPageBreak/>
        <w:t xml:space="preserve">Family Information Service Carmarthenshire. (2018) ‘Team Around the Family’ </w:t>
      </w:r>
      <w:hyperlink r:id="rId18" w:history="1">
        <w:r w:rsidRPr="00B56878">
          <w:rPr>
            <w:rStyle w:val="Hyperlink"/>
            <w:rFonts w:ascii="Arial" w:hAnsi="Arial" w:cs="Arial"/>
            <w:sz w:val="24"/>
            <w:szCs w:val="24"/>
          </w:rPr>
          <w:t>http://fis.carmarthenshire.gov.wales/team-around-family/</w:t>
        </w:r>
      </w:hyperlink>
      <w:r w:rsidRPr="00B56878">
        <w:rPr>
          <w:rFonts w:ascii="Arial" w:hAnsi="Arial" w:cs="Arial"/>
          <w:sz w:val="24"/>
          <w:szCs w:val="24"/>
        </w:rPr>
        <w:t xml:space="preserve"> [Accessed: 14</w:t>
      </w:r>
      <w:r w:rsidRPr="00B56878">
        <w:rPr>
          <w:rFonts w:ascii="Arial" w:hAnsi="Arial" w:cs="Arial"/>
          <w:sz w:val="24"/>
          <w:szCs w:val="24"/>
          <w:vertAlign w:val="superscript"/>
        </w:rPr>
        <w:t>th</w:t>
      </w:r>
      <w:r w:rsidRPr="00B56878">
        <w:rPr>
          <w:rFonts w:ascii="Arial" w:hAnsi="Arial" w:cs="Arial"/>
          <w:sz w:val="24"/>
          <w:szCs w:val="24"/>
        </w:rPr>
        <w:t xml:space="preserve"> October 2018].</w:t>
      </w:r>
    </w:p>
    <w:p w14:paraId="66229E8F" w14:textId="77777777" w:rsidR="00C9320D" w:rsidRDefault="00C9320D" w:rsidP="002250FC">
      <w:pPr>
        <w:spacing w:line="360" w:lineRule="auto"/>
        <w:jc w:val="both"/>
        <w:rPr>
          <w:rFonts w:ascii="Arial" w:hAnsi="Arial" w:cs="Arial"/>
          <w:sz w:val="24"/>
          <w:szCs w:val="24"/>
        </w:rPr>
      </w:pPr>
    </w:p>
    <w:p w14:paraId="2DCEA4CB" w14:textId="244780BD" w:rsidR="006928C0" w:rsidRPr="006928C0" w:rsidRDefault="006928C0" w:rsidP="002250FC">
      <w:pPr>
        <w:spacing w:line="360" w:lineRule="auto"/>
        <w:jc w:val="both"/>
        <w:rPr>
          <w:rFonts w:ascii="Arial" w:hAnsi="Arial" w:cs="Arial"/>
          <w:sz w:val="24"/>
          <w:szCs w:val="24"/>
        </w:rPr>
      </w:pPr>
      <w:r>
        <w:rPr>
          <w:rFonts w:ascii="Arial" w:hAnsi="Arial" w:cs="Arial"/>
          <w:sz w:val="24"/>
          <w:szCs w:val="24"/>
        </w:rPr>
        <w:t xml:space="preserve">Gasper. M. (2010) </w:t>
      </w:r>
      <w:r>
        <w:rPr>
          <w:rFonts w:ascii="Arial" w:hAnsi="Arial" w:cs="Arial"/>
          <w:i/>
          <w:sz w:val="24"/>
          <w:szCs w:val="24"/>
        </w:rPr>
        <w:t xml:space="preserve">Multi-agency Working in the Early Years. </w:t>
      </w:r>
      <w:r>
        <w:rPr>
          <w:rFonts w:ascii="Arial" w:hAnsi="Arial" w:cs="Arial"/>
          <w:sz w:val="24"/>
          <w:szCs w:val="24"/>
        </w:rPr>
        <w:t xml:space="preserve">London: SAGE. </w:t>
      </w:r>
    </w:p>
    <w:p w14:paraId="2FAF02E8" w14:textId="2117A232" w:rsidR="006928C0" w:rsidRDefault="006928C0" w:rsidP="002250FC">
      <w:pPr>
        <w:spacing w:line="360" w:lineRule="auto"/>
        <w:jc w:val="both"/>
        <w:rPr>
          <w:rFonts w:ascii="Arial" w:hAnsi="Arial" w:cs="Arial"/>
          <w:sz w:val="24"/>
          <w:szCs w:val="24"/>
        </w:rPr>
      </w:pPr>
    </w:p>
    <w:p w14:paraId="22B61A07" w14:textId="622E6D7C" w:rsidR="00BE6E5C" w:rsidRDefault="00BE6E5C" w:rsidP="00BE6E5C">
      <w:pPr>
        <w:spacing w:line="360" w:lineRule="auto"/>
        <w:jc w:val="both"/>
        <w:rPr>
          <w:rFonts w:ascii="Arial" w:hAnsi="Arial" w:cs="Arial"/>
          <w:sz w:val="24"/>
          <w:szCs w:val="24"/>
        </w:rPr>
      </w:pPr>
      <w:r>
        <w:rPr>
          <w:rFonts w:ascii="Arial" w:hAnsi="Arial" w:cs="Arial"/>
          <w:sz w:val="24"/>
          <w:szCs w:val="24"/>
        </w:rPr>
        <w:t>Harper, F. Harper, J. and Stills, A. (2003) ‘</w:t>
      </w:r>
      <w:r w:rsidRPr="00BE6E5C">
        <w:rPr>
          <w:rFonts w:ascii="Arial" w:hAnsi="Arial" w:cs="Arial"/>
          <w:sz w:val="24"/>
          <w:szCs w:val="24"/>
        </w:rPr>
        <w:t>Counselling Children in Crisis Based on Maslow’s</w:t>
      </w:r>
      <w:r>
        <w:rPr>
          <w:rFonts w:ascii="Arial" w:hAnsi="Arial" w:cs="Arial"/>
          <w:sz w:val="24"/>
          <w:szCs w:val="24"/>
        </w:rPr>
        <w:t xml:space="preserve"> </w:t>
      </w:r>
      <w:r w:rsidRPr="00BE6E5C">
        <w:rPr>
          <w:rFonts w:ascii="Arial" w:hAnsi="Arial" w:cs="Arial"/>
          <w:sz w:val="24"/>
          <w:szCs w:val="24"/>
        </w:rPr>
        <w:t>Hierarchy of Basic Needs</w:t>
      </w:r>
      <w:r>
        <w:rPr>
          <w:rFonts w:ascii="Arial" w:hAnsi="Arial" w:cs="Arial"/>
          <w:sz w:val="24"/>
          <w:szCs w:val="24"/>
        </w:rPr>
        <w:t xml:space="preserve">’, </w:t>
      </w:r>
      <w:r w:rsidRPr="00BE6E5C">
        <w:rPr>
          <w:rFonts w:ascii="Arial" w:hAnsi="Arial" w:cs="Arial"/>
          <w:i/>
          <w:sz w:val="24"/>
          <w:szCs w:val="24"/>
        </w:rPr>
        <w:t>International Journal for the Advancement of Counsellin</w:t>
      </w:r>
      <w:r w:rsidR="00C17D94">
        <w:rPr>
          <w:rFonts w:ascii="Arial" w:hAnsi="Arial" w:cs="Arial"/>
          <w:i/>
          <w:sz w:val="24"/>
          <w:szCs w:val="24"/>
        </w:rPr>
        <w:t>g,</w:t>
      </w:r>
      <w:r w:rsidRPr="00BE6E5C">
        <w:rPr>
          <w:rFonts w:ascii="Arial" w:hAnsi="Arial" w:cs="Arial"/>
          <w:sz w:val="24"/>
          <w:szCs w:val="24"/>
        </w:rPr>
        <w:t xml:space="preserve"> </w:t>
      </w:r>
      <w:r>
        <w:rPr>
          <w:rFonts w:ascii="Arial" w:hAnsi="Arial" w:cs="Arial"/>
          <w:sz w:val="24"/>
          <w:szCs w:val="24"/>
        </w:rPr>
        <w:t>Volume 25, Issue 1</w:t>
      </w:r>
      <w:r w:rsidR="00C17D94">
        <w:rPr>
          <w:rFonts w:ascii="Arial" w:hAnsi="Arial" w:cs="Arial"/>
          <w:sz w:val="24"/>
          <w:szCs w:val="24"/>
        </w:rPr>
        <w:t xml:space="preserve">. [On-Line]. Available at: </w:t>
      </w:r>
      <w:hyperlink r:id="rId19" w:history="1">
        <w:r w:rsidR="00C17D94" w:rsidRPr="00CE4E53">
          <w:rPr>
            <w:rStyle w:val="Hyperlink"/>
            <w:rFonts w:ascii="Arial" w:hAnsi="Arial" w:cs="Arial"/>
            <w:sz w:val="24"/>
            <w:szCs w:val="24"/>
          </w:rPr>
          <w:t>https://search-proquest-com.ezproxy.uwtsd.ac.uk/docview/61501187?accountid=130472&amp;rfr_id=info%3Axri%2Fsid%3Aprimo</w:t>
        </w:r>
      </w:hyperlink>
      <w:r w:rsidR="00C17D94">
        <w:rPr>
          <w:rFonts w:ascii="Arial" w:hAnsi="Arial" w:cs="Arial"/>
          <w:sz w:val="24"/>
          <w:szCs w:val="24"/>
        </w:rPr>
        <w:t xml:space="preserve"> [Accessed Date: 26</w:t>
      </w:r>
      <w:r w:rsidR="00C17D94" w:rsidRPr="00C17D94">
        <w:rPr>
          <w:rFonts w:ascii="Arial" w:hAnsi="Arial" w:cs="Arial"/>
          <w:sz w:val="24"/>
          <w:szCs w:val="24"/>
          <w:vertAlign w:val="superscript"/>
        </w:rPr>
        <w:t>th</w:t>
      </w:r>
      <w:r w:rsidR="00C17D94">
        <w:rPr>
          <w:rFonts w:ascii="Arial" w:hAnsi="Arial" w:cs="Arial"/>
          <w:sz w:val="24"/>
          <w:szCs w:val="24"/>
        </w:rPr>
        <w:t xml:space="preserve"> October 2018]. </w:t>
      </w:r>
    </w:p>
    <w:p w14:paraId="15872FA6" w14:textId="42D15053" w:rsidR="00BE6E5C" w:rsidRDefault="00BE6E5C" w:rsidP="002250FC">
      <w:pPr>
        <w:spacing w:line="360" w:lineRule="auto"/>
        <w:jc w:val="both"/>
        <w:rPr>
          <w:rFonts w:ascii="Arial" w:hAnsi="Arial" w:cs="Arial"/>
          <w:sz w:val="24"/>
          <w:szCs w:val="24"/>
        </w:rPr>
      </w:pPr>
    </w:p>
    <w:p w14:paraId="6984C813" w14:textId="25BED03D" w:rsidR="00716241" w:rsidRPr="00716241" w:rsidRDefault="00716241" w:rsidP="00716241">
      <w:pPr>
        <w:spacing w:line="360" w:lineRule="auto"/>
        <w:jc w:val="both"/>
        <w:rPr>
          <w:rFonts w:ascii="Arial" w:hAnsi="Arial" w:cs="Arial"/>
          <w:sz w:val="24"/>
          <w:szCs w:val="24"/>
        </w:rPr>
      </w:pPr>
      <w:r w:rsidRPr="00716241">
        <w:rPr>
          <w:rFonts w:ascii="Arial" w:hAnsi="Arial" w:cs="Arial"/>
          <w:sz w:val="24"/>
          <w:szCs w:val="24"/>
        </w:rPr>
        <w:t>Health Careers. (</w:t>
      </w:r>
      <w:r w:rsidR="00C9320D">
        <w:rPr>
          <w:rFonts w:ascii="Arial" w:hAnsi="Arial" w:cs="Arial"/>
          <w:sz w:val="24"/>
          <w:szCs w:val="24"/>
        </w:rPr>
        <w:t>N</w:t>
      </w:r>
      <w:r w:rsidRPr="00716241">
        <w:rPr>
          <w:rFonts w:ascii="Arial" w:hAnsi="Arial" w:cs="Arial"/>
          <w:sz w:val="24"/>
          <w:szCs w:val="24"/>
        </w:rPr>
        <w:t xml:space="preserve">o </w:t>
      </w:r>
      <w:r w:rsidR="00C9320D">
        <w:rPr>
          <w:rFonts w:ascii="Arial" w:hAnsi="Arial" w:cs="Arial"/>
          <w:sz w:val="24"/>
          <w:szCs w:val="24"/>
        </w:rPr>
        <w:t>D</w:t>
      </w:r>
      <w:r w:rsidRPr="00716241">
        <w:rPr>
          <w:rFonts w:ascii="Arial" w:hAnsi="Arial" w:cs="Arial"/>
          <w:sz w:val="24"/>
          <w:szCs w:val="24"/>
        </w:rPr>
        <w:t xml:space="preserve">ate) ‘Social Worker’ </w:t>
      </w:r>
      <w:hyperlink r:id="rId20" w:history="1">
        <w:r w:rsidRPr="00716241">
          <w:rPr>
            <w:rStyle w:val="Hyperlink"/>
            <w:rFonts w:ascii="Arial" w:hAnsi="Arial" w:cs="Arial"/>
            <w:sz w:val="24"/>
            <w:szCs w:val="24"/>
          </w:rPr>
          <w:t>https://www.healthcareers.nhs.uk/explore-roles/wider-healthcare-team/roles-wider-healthcare-team/clinical-support-staff/social-worker</w:t>
        </w:r>
      </w:hyperlink>
      <w:r w:rsidRPr="00716241">
        <w:rPr>
          <w:rFonts w:ascii="Arial" w:hAnsi="Arial" w:cs="Arial"/>
          <w:sz w:val="24"/>
          <w:szCs w:val="24"/>
        </w:rPr>
        <w:t xml:space="preserve"> [Accessed: 11</w:t>
      </w:r>
      <w:r w:rsidRPr="00716241">
        <w:rPr>
          <w:rFonts w:ascii="Arial" w:hAnsi="Arial" w:cs="Arial"/>
          <w:sz w:val="24"/>
          <w:szCs w:val="24"/>
          <w:vertAlign w:val="superscript"/>
        </w:rPr>
        <w:t>th</w:t>
      </w:r>
      <w:r w:rsidRPr="00716241">
        <w:rPr>
          <w:rFonts w:ascii="Arial" w:hAnsi="Arial" w:cs="Arial"/>
          <w:sz w:val="24"/>
          <w:szCs w:val="24"/>
        </w:rPr>
        <w:t xml:space="preserve"> October 2018].</w:t>
      </w:r>
    </w:p>
    <w:p w14:paraId="4B668CF2" w14:textId="77777777" w:rsidR="00716241" w:rsidRDefault="00716241" w:rsidP="002250FC">
      <w:pPr>
        <w:spacing w:line="360" w:lineRule="auto"/>
        <w:jc w:val="both"/>
        <w:rPr>
          <w:rFonts w:ascii="Arial" w:hAnsi="Arial" w:cs="Arial"/>
          <w:sz w:val="24"/>
          <w:szCs w:val="24"/>
        </w:rPr>
      </w:pPr>
    </w:p>
    <w:p w14:paraId="63CC4FD3" w14:textId="19C18243" w:rsidR="002250FC" w:rsidRDefault="002250FC" w:rsidP="002250FC">
      <w:pPr>
        <w:spacing w:line="360" w:lineRule="auto"/>
        <w:jc w:val="both"/>
        <w:rPr>
          <w:rFonts w:ascii="Arial" w:hAnsi="Arial" w:cs="Arial"/>
          <w:sz w:val="24"/>
          <w:szCs w:val="24"/>
        </w:rPr>
      </w:pPr>
      <w:r>
        <w:rPr>
          <w:rFonts w:ascii="Arial" w:hAnsi="Arial" w:cs="Arial"/>
          <w:sz w:val="24"/>
          <w:szCs w:val="24"/>
        </w:rPr>
        <w:t xml:space="preserve">Health Careers. (No Date) </w:t>
      </w:r>
      <w:bookmarkEnd w:id="7"/>
      <w:r>
        <w:rPr>
          <w:rFonts w:ascii="Arial" w:hAnsi="Arial" w:cs="Arial"/>
          <w:sz w:val="24"/>
          <w:szCs w:val="24"/>
        </w:rPr>
        <w:t xml:space="preserve">‘Health Visitors’ </w:t>
      </w:r>
      <w:hyperlink r:id="rId21" w:history="1">
        <w:r w:rsidRPr="00D94B94">
          <w:rPr>
            <w:rStyle w:val="Hyperlink"/>
            <w:rFonts w:ascii="Arial" w:hAnsi="Arial" w:cs="Arial"/>
            <w:sz w:val="24"/>
            <w:szCs w:val="24"/>
          </w:rPr>
          <w:t>https://www.healthcareers.nhs.uk/explore-roles/public-health/roles-public-health/health-visitor</w:t>
        </w:r>
      </w:hyperlink>
      <w:r>
        <w:rPr>
          <w:rFonts w:ascii="Arial" w:hAnsi="Arial" w:cs="Arial"/>
          <w:sz w:val="24"/>
          <w:szCs w:val="24"/>
          <w:u w:val="single"/>
        </w:rPr>
        <w:t xml:space="preserve"> </w:t>
      </w:r>
      <w:r>
        <w:rPr>
          <w:rFonts w:ascii="Arial" w:hAnsi="Arial" w:cs="Arial"/>
          <w:sz w:val="24"/>
          <w:szCs w:val="24"/>
        </w:rPr>
        <w:t>[Accessed Date: 16</w:t>
      </w:r>
      <w:r w:rsidRPr="00225404">
        <w:rPr>
          <w:rFonts w:ascii="Arial" w:hAnsi="Arial" w:cs="Arial"/>
          <w:sz w:val="24"/>
          <w:szCs w:val="24"/>
          <w:vertAlign w:val="superscript"/>
        </w:rPr>
        <w:t>th</w:t>
      </w:r>
      <w:r>
        <w:rPr>
          <w:rFonts w:ascii="Arial" w:hAnsi="Arial" w:cs="Arial"/>
          <w:sz w:val="24"/>
          <w:szCs w:val="24"/>
        </w:rPr>
        <w:t xml:space="preserve"> October 2018]. </w:t>
      </w:r>
    </w:p>
    <w:p w14:paraId="78CD3D81" w14:textId="6B59A37A" w:rsidR="002250FC" w:rsidRDefault="002250FC" w:rsidP="002250FC">
      <w:pPr>
        <w:spacing w:line="360" w:lineRule="auto"/>
        <w:rPr>
          <w:rFonts w:ascii="Arial" w:hAnsi="Arial" w:cs="Arial"/>
          <w:sz w:val="24"/>
          <w:szCs w:val="24"/>
        </w:rPr>
      </w:pPr>
    </w:p>
    <w:p w14:paraId="40B81F39" w14:textId="77777777" w:rsidR="00716241" w:rsidRPr="00716241" w:rsidRDefault="00716241" w:rsidP="00716241">
      <w:pPr>
        <w:spacing w:line="360" w:lineRule="auto"/>
        <w:rPr>
          <w:rFonts w:ascii="Arial" w:hAnsi="Arial" w:cs="Arial"/>
          <w:sz w:val="24"/>
          <w:szCs w:val="24"/>
        </w:rPr>
      </w:pPr>
      <w:r w:rsidRPr="00716241">
        <w:rPr>
          <w:rFonts w:ascii="Arial" w:hAnsi="Arial" w:cs="Arial"/>
          <w:sz w:val="24"/>
          <w:szCs w:val="24"/>
        </w:rPr>
        <w:t xml:space="preserve">HM Government. (2018) ‘Working Together to Safeguard Children’ </w:t>
      </w:r>
      <w:hyperlink r:id="rId22" w:history="1">
        <w:r w:rsidRPr="00716241">
          <w:rPr>
            <w:rStyle w:val="Hyperlink"/>
            <w:rFonts w:ascii="Arial" w:hAnsi="Arial" w:cs="Arial"/>
            <w:sz w:val="24"/>
            <w:szCs w:val="24"/>
          </w:rPr>
          <w:t>https://assets.publishing.service.gov.uk/government/uploads/system/uploads/attachment_data/file/729914/Working_Together_to_Safeguard_Children-2018.pdf</w:t>
        </w:r>
      </w:hyperlink>
      <w:r w:rsidRPr="00716241">
        <w:rPr>
          <w:rFonts w:ascii="Arial" w:hAnsi="Arial" w:cs="Arial"/>
          <w:sz w:val="24"/>
          <w:szCs w:val="24"/>
        </w:rPr>
        <w:t xml:space="preserve"> [Accessed: 11</w:t>
      </w:r>
      <w:r w:rsidRPr="00716241">
        <w:rPr>
          <w:rFonts w:ascii="Arial" w:hAnsi="Arial" w:cs="Arial"/>
          <w:sz w:val="24"/>
          <w:szCs w:val="24"/>
          <w:vertAlign w:val="superscript"/>
        </w:rPr>
        <w:t>th</w:t>
      </w:r>
      <w:r w:rsidRPr="00716241">
        <w:rPr>
          <w:rFonts w:ascii="Arial" w:hAnsi="Arial" w:cs="Arial"/>
          <w:sz w:val="24"/>
          <w:szCs w:val="24"/>
        </w:rPr>
        <w:t xml:space="preserve"> October 2018].  </w:t>
      </w:r>
    </w:p>
    <w:p w14:paraId="68E178A1" w14:textId="6F943E08" w:rsidR="00716241" w:rsidRDefault="00716241" w:rsidP="002250FC">
      <w:pPr>
        <w:spacing w:line="360" w:lineRule="auto"/>
        <w:rPr>
          <w:rFonts w:ascii="Arial" w:hAnsi="Arial" w:cs="Arial"/>
          <w:sz w:val="24"/>
          <w:szCs w:val="24"/>
        </w:rPr>
      </w:pPr>
    </w:p>
    <w:p w14:paraId="70B38D2C" w14:textId="20870D2D" w:rsidR="00B56878" w:rsidRPr="00B56878" w:rsidRDefault="00B56878" w:rsidP="00B56878">
      <w:pPr>
        <w:spacing w:line="360" w:lineRule="auto"/>
        <w:rPr>
          <w:rFonts w:ascii="Arial" w:hAnsi="Arial" w:cs="Arial"/>
          <w:sz w:val="24"/>
          <w:szCs w:val="24"/>
        </w:rPr>
      </w:pPr>
      <w:r w:rsidRPr="00B56878">
        <w:rPr>
          <w:rFonts w:ascii="Arial" w:hAnsi="Arial" w:cs="Arial"/>
          <w:sz w:val="24"/>
          <w:szCs w:val="24"/>
        </w:rPr>
        <w:t>Home Start. (</w:t>
      </w:r>
      <w:r>
        <w:rPr>
          <w:rFonts w:ascii="Arial" w:hAnsi="Arial" w:cs="Arial"/>
          <w:sz w:val="24"/>
          <w:szCs w:val="24"/>
        </w:rPr>
        <w:t>No Date</w:t>
      </w:r>
      <w:r w:rsidRPr="00B56878">
        <w:rPr>
          <w:rFonts w:ascii="Arial" w:hAnsi="Arial" w:cs="Arial"/>
          <w:sz w:val="24"/>
          <w:szCs w:val="24"/>
        </w:rPr>
        <w:t xml:space="preserve">) ‘Our Services’ </w:t>
      </w:r>
      <w:hyperlink r:id="rId23" w:history="1">
        <w:r w:rsidRPr="00B56878">
          <w:rPr>
            <w:rStyle w:val="Hyperlink"/>
            <w:rFonts w:ascii="Arial" w:hAnsi="Arial" w:cs="Arial"/>
            <w:sz w:val="24"/>
            <w:szCs w:val="24"/>
          </w:rPr>
          <w:t>https://www.home-start.org.uk/Pages/Category/our-programmes</w:t>
        </w:r>
      </w:hyperlink>
      <w:r w:rsidRPr="00B56878">
        <w:rPr>
          <w:rFonts w:ascii="Arial" w:hAnsi="Arial" w:cs="Arial"/>
          <w:sz w:val="24"/>
          <w:szCs w:val="24"/>
        </w:rPr>
        <w:t xml:space="preserve"> [Accessed: 15</w:t>
      </w:r>
      <w:r w:rsidRPr="00B56878">
        <w:rPr>
          <w:rFonts w:ascii="Arial" w:hAnsi="Arial" w:cs="Arial"/>
          <w:sz w:val="24"/>
          <w:szCs w:val="24"/>
          <w:vertAlign w:val="superscript"/>
        </w:rPr>
        <w:t>th</w:t>
      </w:r>
      <w:r w:rsidRPr="00B56878">
        <w:rPr>
          <w:rFonts w:ascii="Arial" w:hAnsi="Arial" w:cs="Arial"/>
          <w:sz w:val="24"/>
          <w:szCs w:val="24"/>
        </w:rPr>
        <w:t xml:space="preserve"> October 2018].</w:t>
      </w:r>
    </w:p>
    <w:p w14:paraId="4BB66D04" w14:textId="77777777" w:rsidR="00716241" w:rsidRDefault="00716241" w:rsidP="002250FC">
      <w:pPr>
        <w:spacing w:line="360" w:lineRule="auto"/>
        <w:rPr>
          <w:rFonts w:ascii="Arial" w:hAnsi="Arial" w:cs="Arial"/>
          <w:sz w:val="24"/>
          <w:szCs w:val="24"/>
        </w:rPr>
      </w:pPr>
    </w:p>
    <w:p w14:paraId="4C578022" w14:textId="66B0E6AF" w:rsidR="00224BDE" w:rsidRDefault="00224BDE" w:rsidP="00224BDE">
      <w:pPr>
        <w:spacing w:line="360" w:lineRule="auto"/>
        <w:rPr>
          <w:rFonts w:ascii="Arial" w:hAnsi="Arial" w:cs="Arial"/>
          <w:sz w:val="24"/>
          <w:szCs w:val="24"/>
        </w:rPr>
      </w:pPr>
      <w:bookmarkStart w:id="8" w:name="_Hlk528085670"/>
      <w:r>
        <w:rPr>
          <w:rFonts w:ascii="Arial" w:hAnsi="Arial" w:cs="Arial"/>
          <w:sz w:val="24"/>
          <w:szCs w:val="24"/>
        </w:rPr>
        <w:lastRenderedPageBreak/>
        <w:t xml:space="preserve">Jarvis, P. and </w:t>
      </w:r>
      <w:proofErr w:type="spellStart"/>
      <w:r>
        <w:rPr>
          <w:rFonts w:ascii="Arial" w:hAnsi="Arial" w:cs="Arial"/>
          <w:sz w:val="24"/>
          <w:szCs w:val="24"/>
        </w:rPr>
        <w:t>Liebovich</w:t>
      </w:r>
      <w:proofErr w:type="spellEnd"/>
      <w:r>
        <w:rPr>
          <w:rFonts w:ascii="Arial" w:hAnsi="Arial" w:cs="Arial"/>
          <w:sz w:val="24"/>
          <w:szCs w:val="24"/>
        </w:rPr>
        <w:t xml:space="preserve">, B. (2015) </w:t>
      </w:r>
      <w:bookmarkEnd w:id="8"/>
      <w:r>
        <w:rPr>
          <w:rFonts w:ascii="Arial" w:hAnsi="Arial" w:cs="Arial"/>
          <w:sz w:val="24"/>
          <w:szCs w:val="24"/>
        </w:rPr>
        <w:t>‘</w:t>
      </w:r>
      <w:r w:rsidRPr="00224BDE">
        <w:rPr>
          <w:rFonts w:ascii="Arial" w:hAnsi="Arial" w:cs="Arial"/>
          <w:sz w:val="24"/>
          <w:szCs w:val="24"/>
        </w:rPr>
        <w:t>British Nurseries, Head and Heart: McMillan,</w:t>
      </w:r>
      <w:r>
        <w:rPr>
          <w:rFonts w:ascii="Arial" w:hAnsi="Arial" w:cs="Arial"/>
          <w:sz w:val="24"/>
          <w:szCs w:val="24"/>
        </w:rPr>
        <w:t xml:space="preserve"> </w:t>
      </w:r>
      <w:r w:rsidRPr="00224BDE">
        <w:rPr>
          <w:rFonts w:ascii="Arial" w:hAnsi="Arial" w:cs="Arial"/>
          <w:sz w:val="24"/>
          <w:szCs w:val="24"/>
        </w:rPr>
        <w:t>Owen and the genesis of the education/care</w:t>
      </w:r>
      <w:r>
        <w:rPr>
          <w:rFonts w:ascii="Arial" w:hAnsi="Arial" w:cs="Arial"/>
          <w:sz w:val="24"/>
          <w:szCs w:val="24"/>
        </w:rPr>
        <w:t xml:space="preserve"> </w:t>
      </w:r>
      <w:r w:rsidRPr="00224BDE">
        <w:rPr>
          <w:rFonts w:ascii="Arial" w:hAnsi="Arial" w:cs="Arial"/>
          <w:sz w:val="24"/>
          <w:szCs w:val="24"/>
        </w:rPr>
        <w:t>dichotomy</w:t>
      </w:r>
      <w:r>
        <w:rPr>
          <w:rFonts w:ascii="Arial" w:hAnsi="Arial" w:cs="Arial"/>
          <w:sz w:val="24"/>
          <w:szCs w:val="24"/>
        </w:rPr>
        <w:t xml:space="preserve">’ Volume 24, Issue 6, pp. 917-937. [On-Line]. Available at: </w:t>
      </w:r>
      <w:hyperlink r:id="rId24" w:history="1">
        <w:r w:rsidRPr="009F5317">
          <w:rPr>
            <w:rStyle w:val="Hyperlink"/>
            <w:rFonts w:ascii="Arial" w:hAnsi="Arial" w:cs="Arial"/>
            <w:sz w:val="24"/>
            <w:szCs w:val="24"/>
          </w:rPr>
          <w:t>https://www.tandfonline.com/doi/pdf/10.1080/09612025.2015.1025662</w:t>
        </w:r>
      </w:hyperlink>
      <w:r>
        <w:rPr>
          <w:rFonts w:ascii="Arial" w:hAnsi="Arial" w:cs="Arial"/>
          <w:sz w:val="24"/>
          <w:szCs w:val="24"/>
        </w:rPr>
        <w:t xml:space="preserve"> [Accessed Date: 23</w:t>
      </w:r>
      <w:r w:rsidRPr="00224BDE">
        <w:rPr>
          <w:rFonts w:ascii="Arial" w:hAnsi="Arial" w:cs="Arial"/>
          <w:sz w:val="24"/>
          <w:szCs w:val="24"/>
          <w:vertAlign w:val="superscript"/>
        </w:rPr>
        <w:t>rd</w:t>
      </w:r>
      <w:r>
        <w:rPr>
          <w:rFonts w:ascii="Arial" w:hAnsi="Arial" w:cs="Arial"/>
          <w:sz w:val="24"/>
          <w:szCs w:val="24"/>
        </w:rPr>
        <w:t xml:space="preserve"> October 2018]. </w:t>
      </w:r>
      <w:r w:rsidRPr="00224BDE">
        <w:rPr>
          <w:rFonts w:ascii="Arial" w:hAnsi="Arial" w:cs="Arial"/>
          <w:sz w:val="24"/>
          <w:szCs w:val="24"/>
        </w:rPr>
        <w:cr/>
      </w:r>
    </w:p>
    <w:p w14:paraId="74BD83E8" w14:textId="237AF357" w:rsidR="002250FC" w:rsidRDefault="002250FC" w:rsidP="002250FC">
      <w:pPr>
        <w:spacing w:line="360" w:lineRule="auto"/>
        <w:rPr>
          <w:rFonts w:ascii="Arial" w:hAnsi="Arial" w:cs="Arial"/>
          <w:sz w:val="24"/>
          <w:szCs w:val="24"/>
        </w:rPr>
      </w:pPr>
      <w:r>
        <w:rPr>
          <w:rFonts w:ascii="Arial" w:hAnsi="Arial" w:cs="Arial"/>
          <w:sz w:val="24"/>
          <w:szCs w:val="24"/>
        </w:rPr>
        <w:t xml:space="preserve">Legislation. (No Date) ‘Children Act 1989’ </w:t>
      </w:r>
      <w:hyperlink r:id="rId25" w:history="1">
        <w:r w:rsidRPr="008749FC">
          <w:rPr>
            <w:rStyle w:val="Hyperlink"/>
            <w:rFonts w:ascii="Arial" w:hAnsi="Arial" w:cs="Arial"/>
            <w:sz w:val="24"/>
            <w:szCs w:val="24"/>
          </w:rPr>
          <w:t>https://www.legislation.gov.uk/ukpga/1989/41/section/1</w:t>
        </w:r>
      </w:hyperlink>
      <w:r>
        <w:rPr>
          <w:rFonts w:ascii="Arial" w:hAnsi="Arial" w:cs="Arial"/>
          <w:sz w:val="24"/>
          <w:szCs w:val="24"/>
        </w:rPr>
        <w:t xml:space="preserve"> [Accessed Date: 11</w:t>
      </w:r>
      <w:r w:rsidRPr="005E5C85">
        <w:rPr>
          <w:rFonts w:ascii="Arial" w:hAnsi="Arial" w:cs="Arial"/>
          <w:sz w:val="24"/>
          <w:szCs w:val="24"/>
          <w:vertAlign w:val="superscript"/>
        </w:rPr>
        <w:t>th</w:t>
      </w:r>
      <w:r>
        <w:rPr>
          <w:rFonts w:ascii="Arial" w:hAnsi="Arial" w:cs="Arial"/>
          <w:sz w:val="24"/>
          <w:szCs w:val="24"/>
        </w:rPr>
        <w:t xml:space="preserve"> October 2018]. </w:t>
      </w:r>
    </w:p>
    <w:p w14:paraId="257A59D6" w14:textId="77777777" w:rsidR="002250FC" w:rsidRDefault="002250FC" w:rsidP="002250FC">
      <w:pPr>
        <w:spacing w:line="360" w:lineRule="auto"/>
        <w:rPr>
          <w:rFonts w:ascii="Arial" w:hAnsi="Arial" w:cs="Arial"/>
          <w:sz w:val="24"/>
          <w:szCs w:val="24"/>
        </w:rPr>
      </w:pPr>
    </w:p>
    <w:p w14:paraId="61D538A3" w14:textId="77777777" w:rsidR="002250FC" w:rsidRDefault="002250FC" w:rsidP="002250FC">
      <w:pPr>
        <w:spacing w:line="360" w:lineRule="auto"/>
        <w:rPr>
          <w:rFonts w:ascii="Arial" w:hAnsi="Arial" w:cs="Arial"/>
          <w:sz w:val="24"/>
          <w:szCs w:val="24"/>
        </w:rPr>
      </w:pPr>
      <w:r>
        <w:rPr>
          <w:rFonts w:ascii="Arial" w:hAnsi="Arial" w:cs="Arial"/>
          <w:sz w:val="24"/>
          <w:szCs w:val="24"/>
        </w:rPr>
        <w:t>NHS. (2017) ‘</w:t>
      </w:r>
      <w:r w:rsidRPr="00282D68">
        <w:rPr>
          <w:rFonts w:ascii="Arial" w:hAnsi="Arial" w:cs="Arial"/>
          <w:sz w:val="24"/>
          <w:szCs w:val="24"/>
        </w:rPr>
        <w:t>Your pregnancy and baby guide</w:t>
      </w:r>
      <w:r>
        <w:rPr>
          <w:rFonts w:ascii="Arial" w:hAnsi="Arial" w:cs="Arial"/>
          <w:sz w:val="24"/>
          <w:szCs w:val="24"/>
        </w:rPr>
        <w:t xml:space="preserve">’ </w:t>
      </w:r>
      <w:hyperlink r:id="rId26" w:history="1">
        <w:r w:rsidRPr="00F62A04">
          <w:rPr>
            <w:rStyle w:val="Hyperlink"/>
            <w:rFonts w:ascii="Arial" w:hAnsi="Arial" w:cs="Arial"/>
            <w:sz w:val="24"/>
            <w:szCs w:val="24"/>
          </w:rPr>
          <w:t>https://www.nhs.uk/conditions/pregnancy-and-baby/baby-reviews/</w:t>
        </w:r>
      </w:hyperlink>
      <w:r w:rsidRPr="00282D68">
        <w:rPr>
          <w:rFonts w:ascii="Arial" w:hAnsi="Arial" w:cs="Arial"/>
          <w:sz w:val="24"/>
          <w:szCs w:val="24"/>
        </w:rPr>
        <w:t xml:space="preserve"> </w:t>
      </w:r>
      <w:r>
        <w:rPr>
          <w:rFonts w:ascii="Arial" w:hAnsi="Arial" w:cs="Arial"/>
          <w:sz w:val="24"/>
          <w:szCs w:val="24"/>
        </w:rPr>
        <w:t>[Accessed Date: 10</w:t>
      </w:r>
      <w:r w:rsidRPr="00282D68">
        <w:rPr>
          <w:rFonts w:ascii="Arial" w:hAnsi="Arial" w:cs="Arial"/>
          <w:sz w:val="24"/>
          <w:szCs w:val="24"/>
          <w:vertAlign w:val="superscript"/>
        </w:rPr>
        <w:t>th</w:t>
      </w:r>
      <w:r>
        <w:rPr>
          <w:rFonts w:ascii="Arial" w:hAnsi="Arial" w:cs="Arial"/>
          <w:sz w:val="24"/>
          <w:szCs w:val="24"/>
        </w:rPr>
        <w:t xml:space="preserve"> October 2018]. </w:t>
      </w:r>
    </w:p>
    <w:p w14:paraId="4BEAB382" w14:textId="77777777" w:rsidR="002250FC" w:rsidRDefault="002250FC" w:rsidP="002250FC">
      <w:pPr>
        <w:spacing w:line="360" w:lineRule="auto"/>
        <w:rPr>
          <w:rFonts w:ascii="Arial" w:hAnsi="Arial" w:cs="Arial"/>
          <w:sz w:val="24"/>
          <w:szCs w:val="24"/>
        </w:rPr>
      </w:pPr>
    </w:p>
    <w:p w14:paraId="05F56A75" w14:textId="77777777" w:rsidR="002250FC" w:rsidRDefault="002250FC" w:rsidP="002250FC">
      <w:pPr>
        <w:spacing w:line="360" w:lineRule="auto"/>
        <w:rPr>
          <w:rFonts w:ascii="Arial" w:hAnsi="Arial" w:cs="Arial"/>
          <w:sz w:val="24"/>
          <w:szCs w:val="24"/>
        </w:rPr>
      </w:pPr>
      <w:r>
        <w:rPr>
          <w:rFonts w:ascii="Arial" w:hAnsi="Arial" w:cs="Arial"/>
          <w:sz w:val="24"/>
          <w:szCs w:val="24"/>
        </w:rPr>
        <w:t>NHS. (2016) ‘</w:t>
      </w:r>
      <w:r w:rsidRPr="007350C0">
        <w:rPr>
          <w:rFonts w:ascii="Arial" w:hAnsi="Arial" w:cs="Arial"/>
          <w:sz w:val="24"/>
          <w:szCs w:val="24"/>
        </w:rPr>
        <w:t>Symptoms</w:t>
      </w:r>
      <w:r>
        <w:rPr>
          <w:rFonts w:ascii="Arial" w:hAnsi="Arial" w:cs="Arial"/>
          <w:sz w:val="24"/>
          <w:szCs w:val="24"/>
        </w:rPr>
        <w:t xml:space="preserve">: </w:t>
      </w:r>
      <w:r w:rsidRPr="007350C0">
        <w:rPr>
          <w:rFonts w:ascii="Arial" w:hAnsi="Arial" w:cs="Arial"/>
          <w:sz w:val="24"/>
          <w:szCs w:val="24"/>
        </w:rPr>
        <w:t>Postnatal depression</w:t>
      </w:r>
      <w:r>
        <w:rPr>
          <w:rFonts w:ascii="Arial" w:hAnsi="Arial" w:cs="Arial"/>
          <w:sz w:val="24"/>
          <w:szCs w:val="24"/>
        </w:rPr>
        <w:t xml:space="preserve">’ </w:t>
      </w:r>
      <w:hyperlink r:id="rId27" w:history="1">
        <w:r w:rsidRPr="00803A4E">
          <w:rPr>
            <w:rStyle w:val="Hyperlink"/>
            <w:rFonts w:ascii="Arial" w:hAnsi="Arial" w:cs="Arial"/>
            <w:sz w:val="24"/>
            <w:szCs w:val="24"/>
          </w:rPr>
          <w:t>https://www.nhs.uk/conditions/post-natal-depression/symptoms/</w:t>
        </w:r>
      </w:hyperlink>
      <w:r>
        <w:rPr>
          <w:rFonts w:ascii="Arial" w:hAnsi="Arial" w:cs="Arial"/>
          <w:sz w:val="24"/>
          <w:szCs w:val="24"/>
        </w:rPr>
        <w:t xml:space="preserve"> [Accessed Date: 10</w:t>
      </w:r>
      <w:r w:rsidRPr="007350C0">
        <w:rPr>
          <w:rFonts w:ascii="Arial" w:hAnsi="Arial" w:cs="Arial"/>
          <w:sz w:val="24"/>
          <w:szCs w:val="24"/>
          <w:vertAlign w:val="superscript"/>
        </w:rPr>
        <w:t>th</w:t>
      </w:r>
      <w:r>
        <w:rPr>
          <w:rFonts w:ascii="Arial" w:hAnsi="Arial" w:cs="Arial"/>
          <w:sz w:val="24"/>
          <w:szCs w:val="24"/>
        </w:rPr>
        <w:t xml:space="preserve"> October 2018]. </w:t>
      </w:r>
    </w:p>
    <w:p w14:paraId="3301B105" w14:textId="4A47DCEA" w:rsidR="002250FC" w:rsidRDefault="002250FC" w:rsidP="002250FC">
      <w:pPr>
        <w:spacing w:line="360" w:lineRule="auto"/>
        <w:rPr>
          <w:rFonts w:ascii="Arial" w:hAnsi="Arial" w:cs="Arial"/>
          <w:sz w:val="24"/>
          <w:szCs w:val="24"/>
        </w:rPr>
      </w:pPr>
    </w:p>
    <w:p w14:paraId="7FCFA1B6" w14:textId="77777777" w:rsidR="00B56878" w:rsidRPr="00B56878" w:rsidRDefault="00B56878" w:rsidP="00B56878">
      <w:pPr>
        <w:spacing w:line="360" w:lineRule="auto"/>
        <w:rPr>
          <w:rFonts w:ascii="Arial" w:hAnsi="Arial" w:cs="Arial"/>
          <w:sz w:val="24"/>
          <w:szCs w:val="24"/>
        </w:rPr>
      </w:pPr>
      <w:r w:rsidRPr="00B56878">
        <w:rPr>
          <w:rFonts w:ascii="Arial" w:hAnsi="Arial" w:cs="Arial"/>
          <w:sz w:val="24"/>
          <w:szCs w:val="24"/>
        </w:rPr>
        <w:t xml:space="preserve">NHS. (2015) ‘Adverse Childhood Experiences Study’ </w:t>
      </w:r>
      <w:hyperlink r:id="rId28" w:history="1">
        <w:r w:rsidRPr="00B56878">
          <w:rPr>
            <w:rStyle w:val="Hyperlink"/>
            <w:rFonts w:ascii="Arial" w:hAnsi="Arial" w:cs="Arial"/>
            <w:sz w:val="24"/>
            <w:szCs w:val="24"/>
          </w:rPr>
          <w:t>https://www.publichealthnetwork.cymru/files/4214/5269/3478/ACEReport.pdf</w:t>
        </w:r>
      </w:hyperlink>
      <w:r w:rsidRPr="00B56878">
        <w:rPr>
          <w:rFonts w:ascii="Arial" w:hAnsi="Arial" w:cs="Arial"/>
          <w:sz w:val="24"/>
          <w:szCs w:val="24"/>
        </w:rPr>
        <w:t xml:space="preserve"> [Accessed: 16</w:t>
      </w:r>
      <w:r w:rsidRPr="00B56878">
        <w:rPr>
          <w:rFonts w:ascii="Arial" w:hAnsi="Arial" w:cs="Arial"/>
          <w:sz w:val="24"/>
          <w:szCs w:val="24"/>
          <w:vertAlign w:val="superscript"/>
        </w:rPr>
        <w:t>th</w:t>
      </w:r>
      <w:r w:rsidRPr="00B56878">
        <w:rPr>
          <w:rFonts w:ascii="Arial" w:hAnsi="Arial" w:cs="Arial"/>
          <w:sz w:val="24"/>
          <w:szCs w:val="24"/>
        </w:rPr>
        <w:t xml:space="preserve"> October 2018].</w:t>
      </w:r>
    </w:p>
    <w:p w14:paraId="3A35073F" w14:textId="77777777" w:rsidR="00B56878" w:rsidRDefault="00B56878" w:rsidP="002250FC">
      <w:pPr>
        <w:spacing w:line="360" w:lineRule="auto"/>
        <w:rPr>
          <w:rFonts w:ascii="Arial" w:hAnsi="Arial" w:cs="Arial"/>
          <w:sz w:val="24"/>
          <w:szCs w:val="24"/>
        </w:rPr>
      </w:pPr>
    </w:p>
    <w:p w14:paraId="78D182A0" w14:textId="437131AC" w:rsidR="00F41F83" w:rsidRDefault="00F41F83" w:rsidP="002250FC">
      <w:pPr>
        <w:spacing w:line="360" w:lineRule="auto"/>
        <w:rPr>
          <w:rFonts w:ascii="Arial" w:hAnsi="Arial" w:cs="Arial"/>
          <w:sz w:val="24"/>
          <w:szCs w:val="24"/>
        </w:rPr>
      </w:pPr>
      <w:r>
        <w:rPr>
          <w:rFonts w:ascii="Arial" w:hAnsi="Arial" w:cs="Arial"/>
          <w:sz w:val="24"/>
          <w:szCs w:val="24"/>
        </w:rPr>
        <w:t xml:space="preserve">NSPCC. (2018) ‘Safeguarding and Child Protection in schools’ </w:t>
      </w:r>
      <w:hyperlink r:id="rId29" w:history="1">
        <w:r w:rsidRPr="00727021">
          <w:rPr>
            <w:rStyle w:val="Hyperlink"/>
            <w:rFonts w:ascii="Arial" w:hAnsi="Arial" w:cs="Arial"/>
            <w:sz w:val="24"/>
            <w:szCs w:val="24"/>
          </w:rPr>
          <w:t>https://learning.nspcc.org.uk/safeguarding-child-protection-schools/</w:t>
        </w:r>
      </w:hyperlink>
      <w:r>
        <w:rPr>
          <w:rFonts w:ascii="Arial" w:hAnsi="Arial" w:cs="Arial"/>
          <w:sz w:val="24"/>
          <w:szCs w:val="24"/>
        </w:rPr>
        <w:t xml:space="preserve"> [Accessed Date: 25</w:t>
      </w:r>
      <w:r w:rsidRPr="00F41F83">
        <w:rPr>
          <w:rFonts w:ascii="Arial" w:hAnsi="Arial" w:cs="Arial"/>
          <w:sz w:val="24"/>
          <w:szCs w:val="24"/>
          <w:vertAlign w:val="superscript"/>
        </w:rPr>
        <w:t>th</w:t>
      </w:r>
      <w:r>
        <w:rPr>
          <w:rFonts w:ascii="Arial" w:hAnsi="Arial" w:cs="Arial"/>
          <w:sz w:val="24"/>
          <w:szCs w:val="24"/>
        </w:rPr>
        <w:t xml:space="preserve"> October 2018]. </w:t>
      </w:r>
    </w:p>
    <w:p w14:paraId="7D7BFC7B" w14:textId="3172FFC6" w:rsidR="00F41F83" w:rsidRDefault="00F41F83" w:rsidP="002250FC">
      <w:pPr>
        <w:spacing w:line="360" w:lineRule="auto"/>
        <w:rPr>
          <w:rFonts w:ascii="Arial" w:hAnsi="Arial" w:cs="Arial"/>
          <w:sz w:val="24"/>
          <w:szCs w:val="24"/>
        </w:rPr>
      </w:pPr>
    </w:p>
    <w:p w14:paraId="23CB264C" w14:textId="553668D0" w:rsidR="00E300C1" w:rsidRDefault="00E300C1" w:rsidP="002250FC">
      <w:pPr>
        <w:spacing w:line="360" w:lineRule="auto"/>
        <w:rPr>
          <w:rFonts w:ascii="Arial" w:hAnsi="Arial" w:cs="Arial"/>
          <w:sz w:val="24"/>
          <w:szCs w:val="24"/>
        </w:rPr>
      </w:pPr>
      <w:r>
        <w:rPr>
          <w:rFonts w:ascii="Arial" w:hAnsi="Arial" w:cs="Arial"/>
          <w:sz w:val="24"/>
          <w:szCs w:val="24"/>
        </w:rPr>
        <w:t>NSPCC. (2018) ‘</w:t>
      </w:r>
      <w:r w:rsidRPr="00E300C1">
        <w:rPr>
          <w:rFonts w:ascii="Arial" w:hAnsi="Arial" w:cs="Arial"/>
          <w:sz w:val="24"/>
          <w:szCs w:val="24"/>
        </w:rPr>
        <w:t>What to do if you suspect abuse</w:t>
      </w:r>
      <w:r>
        <w:rPr>
          <w:rFonts w:ascii="Arial" w:hAnsi="Arial" w:cs="Arial"/>
          <w:sz w:val="24"/>
          <w:szCs w:val="24"/>
        </w:rPr>
        <w:t xml:space="preserve">’ </w:t>
      </w:r>
      <w:hyperlink r:id="rId30" w:history="1">
        <w:r w:rsidRPr="00727021">
          <w:rPr>
            <w:rStyle w:val="Hyperlink"/>
            <w:rFonts w:ascii="Arial" w:hAnsi="Arial" w:cs="Arial"/>
            <w:sz w:val="24"/>
            <w:szCs w:val="24"/>
          </w:rPr>
          <w:t>https://www.nspcc.org.uk/preventing-abuse/signs-symptoms-effects/what-if-suspect-abuse/</w:t>
        </w:r>
      </w:hyperlink>
      <w:r>
        <w:rPr>
          <w:rFonts w:ascii="Arial" w:hAnsi="Arial" w:cs="Arial"/>
          <w:sz w:val="24"/>
          <w:szCs w:val="24"/>
        </w:rPr>
        <w:t xml:space="preserve"> [Accessed Date: 25</w:t>
      </w:r>
      <w:r w:rsidRPr="00E300C1">
        <w:rPr>
          <w:rFonts w:ascii="Arial" w:hAnsi="Arial" w:cs="Arial"/>
          <w:sz w:val="24"/>
          <w:szCs w:val="24"/>
          <w:vertAlign w:val="superscript"/>
        </w:rPr>
        <w:t>th</w:t>
      </w:r>
      <w:r>
        <w:rPr>
          <w:rFonts w:ascii="Arial" w:hAnsi="Arial" w:cs="Arial"/>
          <w:sz w:val="24"/>
          <w:szCs w:val="24"/>
        </w:rPr>
        <w:t xml:space="preserve"> October 2018].</w:t>
      </w:r>
    </w:p>
    <w:p w14:paraId="516F2F36" w14:textId="4A036481" w:rsidR="00E300C1" w:rsidRDefault="00E300C1" w:rsidP="002250FC">
      <w:pPr>
        <w:spacing w:line="360" w:lineRule="auto"/>
        <w:rPr>
          <w:rFonts w:ascii="Arial" w:hAnsi="Arial" w:cs="Arial"/>
          <w:sz w:val="24"/>
          <w:szCs w:val="24"/>
        </w:rPr>
      </w:pPr>
    </w:p>
    <w:p w14:paraId="30A90A8A" w14:textId="6118968D" w:rsidR="00C9320D" w:rsidRPr="00C9320D" w:rsidRDefault="00C9320D" w:rsidP="00C9320D">
      <w:pPr>
        <w:spacing w:line="360" w:lineRule="auto"/>
        <w:rPr>
          <w:rFonts w:ascii="Arial" w:hAnsi="Arial" w:cs="Arial"/>
          <w:sz w:val="24"/>
          <w:szCs w:val="24"/>
        </w:rPr>
      </w:pPr>
      <w:r w:rsidRPr="00C9320D">
        <w:rPr>
          <w:rFonts w:ascii="Arial" w:hAnsi="Arial" w:cs="Arial"/>
          <w:sz w:val="24"/>
          <w:szCs w:val="24"/>
        </w:rPr>
        <w:lastRenderedPageBreak/>
        <w:t xml:space="preserve">NSPCC. (2018) ‘Every Childhood Is Worth Fighting For’ </w:t>
      </w:r>
      <w:hyperlink r:id="rId31" w:history="1">
        <w:r w:rsidRPr="00C9320D">
          <w:rPr>
            <w:rStyle w:val="Hyperlink"/>
            <w:rFonts w:ascii="Arial" w:hAnsi="Arial" w:cs="Arial"/>
            <w:sz w:val="24"/>
            <w:szCs w:val="24"/>
          </w:rPr>
          <w:t>https://www.nspcc.org.uk/preventing-abuse/child-abuse-and-neglect/neglect/signs-symptoms-effects-neglect</w:t>
        </w:r>
        <w:r w:rsidRPr="006D37DE">
          <w:rPr>
            <w:rStyle w:val="Hyperlink"/>
            <w:rFonts w:ascii="Arial" w:hAnsi="Arial" w:cs="Arial"/>
            <w:sz w:val="24"/>
            <w:szCs w:val="24"/>
          </w:rPr>
          <w:t>/</w:t>
        </w:r>
      </w:hyperlink>
      <w:r>
        <w:rPr>
          <w:rFonts w:ascii="Arial" w:hAnsi="Arial" w:cs="Arial"/>
          <w:sz w:val="24"/>
          <w:szCs w:val="24"/>
        </w:rPr>
        <w:t xml:space="preserve"> </w:t>
      </w:r>
      <w:r w:rsidRPr="00C9320D">
        <w:rPr>
          <w:rFonts w:ascii="Arial" w:hAnsi="Arial" w:cs="Arial"/>
          <w:sz w:val="24"/>
          <w:szCs w:val="24"/>
        </w:rPr>
        <w:t xml:space="preserve"> [Accessed Date: 13th October 2018]. </w:t>
      </w:r>
    </w:p>
    <w:p w14:paraId="1A2170EA" w14:textId="77777777" w:rsidR="00C9320D" w:rsidRDefault="00C9320D" w:rsidP="002250FC">
      <w:pPr>
        <w:spacing w:line="360" w:lineRule="auto"/>
        <w:rPr>
          <w:rFonts w:ascii="Arial" w:hAnsi="Arial" w:cs="Arial"/>
          <w:sz w:val="24"/>
          <w:szCs w:val="24"/>
        </w:rPr>
      </w:pPr>
    </w:p>
    <w:p w14:paraId="6791FDC6" w14:textId="77777777" w:rsidR="00BF350C" w:rsidRPr="00BF350C" w:rsidRDefault="00BF350C" w:rsidP="00BF350C">
      <w:pPr>
        <w:spacing w:line="360" w:lineRule="auto"/>
        <w:rPr>
          <w:rFonts w:ascii="Arial" w:hAnsi="Arial" w:cs="Arial"/>
          <w:sz w:val="24"/>
          <w:szCs w:val="24"/>
        </w:rPr>
      </w:pPr>
      <w:r w:rsidRPr="00BF350C">
        <w:rPr>
          <w:rFonts w:ascii="Arial" w:hAnsi="Arial" w:cs="Arial"/>
          <w:sz w:val="24"/>
          <w:szCs w:val="24"/>
        </w:rPr>
        <w:t xml:space="preserve">O’Loughlin, M. and O’Loughlin, S. (2016) </w:t>
      </w:r>
      <w:r w:rsidRPr="00BF350C">
        <w:rPr>
          <w:rFonts w:ascii="Arial" w:hAnsi="Arial" w:cs="Arial"/>
          <w:i/>
          <w:sz w:val="24"/>
          <w:szCs w:val="24"/>
        </w:rPr>
        <w:t xml:space="preserve">Social Work with Children and Families. </w:t>
      </w:r>
      <w:r w:rsidRPr="00BF350C">
        <w:rPr>
          <w:rFonts w:ascii="Arial" w:hAnsi="Arial" w:cs="Arial"/>
          <w:sz w:val="24"/>
          <w:szCs w:val="24"/>
        </w:rPr>
        <w:t>London: SAGE Publications Ltd.</w:t>
      </w:r>
    </w:p>
    <w:p w14:paraId="355E68C5" w14:textId="77777777" w:rsidR="00BF350C" w:rsidRDefault="00BF350C" w:rsidP="002250FC">
      <w:pPr>
        <w:spacing w:line="360" w:lineRule="auto"/>
        <w:rPr>
          <w:rFonts w:ascii="Arial" w:hAnsi="Arial" w:cs="Arial"/>
          <w:sz w:val="24"/>
          <w:szCs w:val="24"/>
        </w:rPr>
      </w:pPr>
    </w:p>
    <w:p w14:paraId="4463B27B" w14:textId="7D226BE0" w:rsidR="002250FC" w:rsidRPr="002250FC" w:rsidRDefault="002250FC" w:rsidP="002250FC">
      <w:pPr>
        <w:spacing w:line="360" w:lineRule="auto"/>
        <w:rPr>
          <w:rFonts w:ascii="Arial" w:hAnsi="Arial" w:cs="Arial"/>
          <w:sz w:val="24"/>
          <w:szCs w:val="24"/>
        </w:rPr>
      </w:pPr>
      <w:r>
        <w:rPr>
          <w:rFonts w:ascii="Arial" w:hAnsi="Arial" w:cs="Arial"/>
          <w:sz w:val="24"/>
          <w:szCs w:val="24"/>
        </w:rPr>
        <w:t xml:space="preserve">Powel, J. and Uppal, E. (2012) </w:t>
      </w:r>
      <w:r>
        <w:rPr>
          <w:rFonts w:ascii="Arial" w:hAnsi="Arial" w:cs="Arial"/>
          <w:i/>
          <w:sz w:val="24"/>
          <w:szCs w:val="24"/>
        </w:rPr>
        <w:t xml:space="preserve">Safeguarding babies and Young Children. </w:t>
      </w:r>
      <w:r>
        <w:rPr>
          <w:rFonts w:ascii="Arial" w:hAnsi="Arial" w:cs="Arial"/>
          <w:sz w:val="24"/>
          <w:szCs w:val="24"/>
        </w:rPr>
        <w:t xml:space="preserve">New York: Open University Press. </w:t>
      </w:r>
    </w:p>
    <w:p w14:paraId="35464BB2" w14:textId="7BE92505" w:rsidR="002250FC" w:rsidRDefault="002250FC" w:rsidP="002250FC">
      <w:pPr>
        <w:spacing w:line="360" w:lineRule="auto"/>
        <w:rPr>
          <w:rFonts w:ascii="Arial" w:hAnsi="Arial" w:cs="Arial"/>
          <w:sz w:val="24"/>
          <w:szCs w:val="24"/>
        </w:rPr>
      </w:pPr>
    </w:p>
    <w:p w14:paraId="3A3E1AB1" w14:textId="73B9B7FA" w:rsidR="008A60E4" w:rsidRDefault="008A60E4" w:rsidP="002250FC">
      <w:pPr>
        <w:spacing w:line="360" w:lineRule="auto"/>
        <w:rPr>
          <w:rFonts w:ascii="Arial" w:hAnsi="Arial" w:cs="Arial"/>
          <w:sz w:val="24"/>
          <w:szCs w:val="24"/>
        </w:rPr>
      </w:pPr>
      <w:bookmarkStart w:id="9" w:name="_Hlk528084512"/>
      <w:r>
        <w:rPr>
          <w:rFonts w:ascii="Arial" w:hAnsi="Arial" w:cs="Arial"/>
          <w:sz w:val="24"/>
          <w:szCs w:val="24"/>
        </w:rPr>
        <w:t xml:space="preserve">Psychology Notes. (2013) </w:t>
      </w:r>
      <w:bookmarkEnd w:id="9"/>
      <w:r w:rsidR="00B23AE3">
        <w:rPr>
          <w:rFonts w:ascii="Arial" w:hAnsi="Arial" w:cs="Arial"/>
          <w:sz w:val="24"/>
          <w:szCs w:val="24"/>
        </w:rPr>
        <w:t>‘</w:t>
      </w:r>
      <w:r w:rsidR="00B23AE3" w:rsidRPr="00B23AE3">
        <w:rPr>
          <w:rFonts w:ascii="Arial" w:hAnsi="Arial" w:cs="Arial"/>
          <w:sz w:val="24"/>
          <w:szCs w:val="24"/>
        </w:rPr>
        <w:t>What is Bronfenbrenner’s Ecological Systems Theory?</w:t>
      </w:r>
      <w:r w:rsidR="00B23AE3">
        <w:rPr>
          <w:rFonts w:ascii="Arial" w:hAnsi="Arial" w:cs="Arial"/>
          <w:sz w:val="24"/>
          <w:szCs w:val="24"/>
        </w:rPr>
        <w:t xml:space="preserve">’ </w:t>
      </w:r>
      <w:hyperlink r:id="rId32" w:history="1">
        <w:r w:rsidR="00B23AE3" w:rsidRPr="005C28CD">
          <w:rPr>
            <w:rStyle w:val="Hyperlink"/>
            <w:rFonts w:ascii="Arial" w:hAnsi="Arial" w:cs="Arial"/>
            <w:sz w:val="24"/>
            <w:szCs w:val="24"/>
          </w:rPr>
          <w:t>https://www.psychologynoteshq.com/bronfenbrenner-ecological-theory/</w:t>
        </w:r>
      </w:hyperlink>
      <w:r>
        <w:rPr>
          <w:rFonts w:ascii="Arial" w:hAnsi="Arial" w:cs="Arial"/>
          <w:sz w:val="24"/>
          <w:szCs w:val="24"/>
        </w:rPr>
        <w:t xml:space="preserve"> </w:t>
      </w:r>
      <w:r w:rsidR="00B23AE3">
        <w:rPr>
          <w:rFonts w:ascii="Arial" w:hAnsi="Arial" w:cs="Arial"/>
          <w:sz w:val="24"/>
          <w:szCs w:val="24"/>
        </w:rPr>
        <w:t>[Accessed Date: 23</w:t>
      </w:r>
      <w:r w:rsidR="00B23AE3" w:rsidRPr="00B23AE3">
        <w:rPr>
          <w:rFonts w:ascii="Arial" w:hAnsi="Arial" w:cs="Arial"/>
          <w:sz w:val="24"/>
          <w:szCs w:val="24"/>
          <w:vertAlign w:val="superscript"/>
        </w:rPr>
        <w:t>rd</w:t>
      </w:r>
      <w:r w:rsidR="00B23AE3">
        <w:rPr>
          <w:rFonts w:ascii="Arial" w:hAnsi="Arial" w:cs="Arial"/>
          <w:sz w:val="24"/>
          <w:szCs w:val="24"/>
        </w:rPr>
        <w:t xml:space="preserve"> October 2018].  </w:t>
      </w:r>
    </w:p>
    <w:p w14:paraId="48A05741" w14:textId="51AEEA36" w:rsidR="008A60E4" w:rsidRDefault="008A60E4" w:rsidP="002250FC">
      <w:pPr>
        <w:spacing w:line="360" w:lineRule="auto"/>
        <w:rPr>
          <w:rFonts w:ascii="Arial" w:hAnsi="Arial" w:cs="Arial"/>
          <w:sz w:val="24"/>
          <w:szCs w:val="24"/>
        </w:rPr>
      </w:pPr>
    </w:p>
    <w:p w14:paraId="75026F40" w14:textId="6CD15F0B" w:rsidR="00C9320D" w:rsidRPr="00C9320D" w:rsidRDefault="00C9320D" w:rsidP="00C9320D">
      <w:pPr>
        <w:spacing w:line="360" w:lineRule="auto"/>
        <w:rPr>
          <w:rFonts w:ascii="Arial" w:hAnsi="Arial" w:cs="Arial"/>
          <w:sz w:val="24"/>
          <w:szCs w:val="24"/>
        </w:rPr>
      </w:pPr>
      <w:r w:rsidRPr="00C9320D">
        <w:rPr>
          <w:rFonts w:ascii="Arial" w:hAnsi="Arial" w:cs="Arial"/>
          <w:sz w:val="24"/>
          <w:szCs w:val="24"/>
        </w:rPr>
        <w:t>Pre-School Learning Alliance. (</w:t>
      </w:r>
      <w:r>
        <w:rPr>
          <w:rFonts w:ascii="Arial" w:hAnsi="Arial" w:cs="Arial"/>
          <w:sz w:val="24"/>
          <w:szCs w:val="24"/>
        </w:rPr>
        <w:t>N</w:t>
      </w:r>
      <w:r w:rsidRPr="00C9320D">
        <w:rPr>
          <w:rFonts w:ascii="Arial" w:hAnsi="Arial" w:cs="Arial"/>
          <w:sz w:val="24"/>
          <w:szCs w:val="24"/>
        </w:rPr>
        <w:t xml:space="preserve">o </w:t>
      </w:r>
      <w:r>
        <w:rPr>
          <w:rFonts w:ascii="Arial" w:hAnsi="Arial" w:cs="Arial"/>
          <w:sz w:val="24"/>
          <w:szCs w:val="24"/>
        </w:rPr>
        <w:t>D</w:t>
      </w:r>
      <w:r w:rsidRPr="00C9320D">
        <w:rPr>
          <w:rFonts w:ascii="Arial" w:hAnsi="Arial" w:cs="Arial"/>
          <w:sz w:val="24"/>
          <w:szCs w:val="24"/>
        </w:rPr>
        <w:t xml:space="preserve">ate) ‘Safeguarding’ </w:t>
      </w:r>
      <w:hyperlink r:id="rId33" w:history="1">
        <w:r w:rsidRPr="00C9320D">
          <w:rPr>
            <w:rStyle w:val="Hyperlink"/>
            <w:rFonts w:ascii="Arial" w:hAnsi="Arial" w:cs="Arial"/>
            <w:sz w:val="24"/>
            <w:szCs w:val="24"/>
          </w:rPr>
          <w:t>https://www.pre-school.org.uk/safeguarding</w:t>
        </w:r>
      </w:hyperlink>
      <w:r>
        <w:rPr>
          <w:rFonts w:ascii="Arial" w:hAnsi="Arial" w:cs="Arial"/>
          <w:sz w:val="24"/>
          <w:szCs w:val="24"/>
        </w:rPr>
        <w:t xml:space="preserve"> </w:t>
      </w:r>
      <w:r w:rsidRPr="00C9320D">
        <w:rPr>
          <w:rFonts w:ascii="Arial" w:hAnsi="Arial" w:cs="Arial"/>
          <w:sz w:val="24"/>
          <w:szCs w:val="24"/>
        </w:rPr>
        <w:t xml:space="preserve">[Accessed Date: 14th October 2018]. </w:t>
      </w:r>
    </w:p>
    <w:p w14:paraId="1F7F858C" w14:textId="77777777" w:rsidR="00C9320D" w:rsidRDefault="00C9320D" w:rsidP="002250FC">
      <w:pPr>
        <w:spacing w:line="360" w:lineRule="auto"/>
        <w:rPr>
          <w:rFonts w:ascii="Arial" w:hAnsi="Arial" w:cs="Arial"/>
          <w:sz w:val="24"/>
          <w:szCs w:val="24"/>
        </w:rPr>
      </w:pPr>
    </w:p>
    <w:p w14:paraId="62F0CE3A" w14:textId="3FC2F538" w:rsidR="002250FC" w:rsidRDefault="002250FC" w:rsidP="00C9320D">
      <w:pPr>
        <w:spacing w:line="360" w:lineRule="auto"/>
        <w:rPr>
          <w:rFonts w:ascii="Arial" w:hAnsi="Arial" w:cs="Arial"/>
          <w:sz w:val="24"/>
          <w:szCs w:val="24"/>
        </w:rPr>
      </w:pPr>
      <w:r>
        <w:rPr>
          <w:rFonts w:ascii="Arial" w:hAnsi="Arial" w:cs="Arial"/>
          <w:sz w:val="24"/>
          <w:szCs w:val="24"/>
        </w:rPr>
        <w:t xml:space="preserve">Prospects. (2018) ‘Family Support Worker’ </w:t>
      </w:r>
      <w:hyperlink r:id="rId34" w:history="1">
        <w:r w:rsidRPr="008749FC">
          <w:rPr>
            <w:rStyle w:val="Hyperlink"/>
            <w:rFonts w:ascii="Arial" w:hAnsi="Arial" w:cs="Arial"/>
            <w:sz w:val="24"/>
            <w:szCs w:val="24"/>
          </w:rPr>
          <w:t>https://www.prospects.ac.uk/job-profiles/family-support-worker</w:t>
        </w:r>
      </w:hyperlink>
      <w:r>
        <w:rPr>
          <w:rFonts w:ascii="Arial" w:hAnsi="Arial" w:cs="Arial"/>
          <w:sz w:val="24"/>
          <w:szCs w:val="24"/>
        </w:rPr>
        <w:t xml:space="preserve"> [Accessed Date: 11</w:t>
      </w:r>
      <w:r w:rsidRPr="005E5C85">
        <w:rPr>
          <w:rFonts w:ascii="Arial" w:hAnsi="Arial" w:cs="Arial"/>
          <w:sz w:val="24"/>
          <w:szCs w:val="24"/>
          <w:vertAlign w:val="superscript"/>
        </w:rPr>
        <w:t>th</w:t>
      </w:r>
      <w:r>
        <w:rPr>
          <w:rFonts w:ascii="Arial" w:hAnsi="Arial" w:cs="Arial"/>
          <w:sz w:val="24"/>
          <w:szCs w:val="24"/>
        </w:rPr>
        <w:t xml:space="preserve"> October 2018]. </w:t>
      </w:r>
    </w:p>
    <w:p w14:paraId="3CA0332E" w14:textId="77777777" w:rsidR="00BF350C" w:rsidRPr="00BF350C" w:rsidRDefault="00BF350C" w:rsidP="00C9320D">
      <w:pPr>
        <w:spacing w:line="360" w:lineRule="auto"/>
        <w:jc w:val="both"/>
        <w:rPr>
          <w:rFonts w:ascii="Arial" w:hAnsi="Arial" w:cs="Arial"/>
          <w:sz w:val="24"/>
          <w:szCs w:val="24"/>
        </w:rPr>
      </w:pPr>
      <w:r w:rsidRPr="00BF350C">
        <w:rPr>
          <w:rFonts w:ascii="Arial" w:hAnsi="Arial" w:cs="Arial"/>
          <w:sz w:val="24"/>
          <w:szCs w:val="24"/>
        </w:rPr>
        <w:t xml:space="preserve">Radford, L. (2012) </w:t>
      </w:r>
      <w:r w:rsidRPr="00BF350C">
        <w:rPr>
          <w:rFonts w:ascii="Arial" w:hAnsi="Arial" w:cs="Arial"/>
          <w:i/>
          <w:sz w:val="24"/>
          <w:szCs w:val="24"/>
        </w:rPr>
        <w:t>Rethinking Children, Violence and Safeguarding.</w:t>
      </w:r>
      <w:r w:rsidRPr="00BF350C">
        <w:rPr>
          <w:rFonts w:ascii="Arial" w:hAnsi="Arial" w:cs="Arial"/>
          <w:sz w:val="24"/>
          <w:szCs w:val="24"/>
        </w:rPr>
        <w:t xml:space="preserve"> London: Continuum International Publishing Group.</w:t>
      </w:r>
    </w:p>
    <w:p w14:paraId="478AF606" w14:textId="77777777" w:rsidR="00BF350C" w:rsidRDefault="00BF350C" w:rsidP="002B4797">
      <w:pPr>
        <w:spacing w:line="360" w:lineRule="auto"/>
        <w:jc w:val="both"/>
        <w:rPr>
          <w:rFonts w:ascii="Arial" w:hAnsi="Arial" w:cs="Arial"/>
          <w:sz w:val="24"/>
          <w:szCs w:val="24"/>
        </w:rPr>
      </w:pPr>
      <w:bookmarkStart w:id="10" w:name="_Hlk528273695"/>
    </w:p>
    <w:p w14:paraId="3A8A69C3" w14:textId="64DD9916" w:rsidR="00134793" w:rsidRDefault="00134793" w:rsidP="002B4797">
      <w:pPr>
        <w:spacing w:line="360" w:lineRule="auto"/>
        <w:jc w:val="both"/>
        <w:rPr>
          <w:rFonts w:ascii="Arial" w:hAnsi="Arial" w:cs="Arial"/>
          <w:sz w:val="24"/>
          <w:szCs w:val="24"/>
        </w:rPr>
      </w:pPr>
      <w:r>
        <w:rPr>
          <w:rFonts w:ascii="Arial" w:hAnsi="Arial" w:cs="Arial"/>
          <w:sz w:val="24"/>
          <w:szCs w:val="24"/>
        </w:rPr>
        <w:t xml:space="preserve">Reggio Emilia. (No Date) </w:t>
      </w:r>
      <w:bookmarkEnd w:id="10"/>
      <w:r>
        <w:rPr>
          <w:rFonts w:ascii="Arial" w:hAnsi="Arial" w:cs="Arial"/>
          <w:sz w:val="24"/>
          <w:szCs w:val="24"/>
        </w:rPr>
        <w:t xml:space="preserve">‘The 100 Languages’ </w:t>
      </w:r>
      <w:hyperlink r:id="rId35" w:history="1">
        <w:r w:rsidRPr="00727021">
          <w:rPr>
            <w:rStyle w:val="Hyperlink"/>
            <w:rFonts w:ascii="Arial" w:hAnsi="Arial" w:cs="Arial"/>
            <w:sz w:val="24"/>
            <w:szCs w:val="24"/>
          </w:rPr>
          <w:t>https://reggioemilia2015.weebly.com/the-100-languages.html</w:t>
        </w:r>
      </w:hyperlink>
      <w:r>
        <w:rPr>
          <w:rFonts w:ascii="Arial" w:hAnsi="Arial" w:cs="Arial"/>
          <w:sz w:val="24"/>
          <w:szCs w:val="24"/>
        </w:rPr>
        <w:t xml:space="preserve"> [Accessed Date: 25</w:t>
      </w:r>
      <w:r w:rsidRPr="00134793">
        <w:rPr>
          <w:rFonts w:ascii="Arial" w:hAnsi="Arial" w:cs="Arial"/>
          <w:sz w:val="24"/>
          <w:szCs w:val="24"/>
          <w:vertAlign w:val="superscript"/>
        </w:rPr>
        <w:t>th</w:t>
      </w:r>
      <w:r>
        <w:rPr>
          <w:rFonts w:ascii="Arial" w:hAnsi="Arial" w:cs="Arial"/>
          <w:sz w:val="24"/>
          <w:szCs w:val="24"/>
        </w:rPr>
        <w:t xml:space="preserve"> October 2018]. </w:t>
      </w:r>
    </w:p>
    <w:p w14:paraId="2446D4E9" w14:textId="77777777" w:rsidR="00716241" w:rsidRDefault="00716241" w:rsidP="002B4797">
      <w:pPr>
        <w:spacing w:line="360" w:lineRule="auto"/>
        <w:jc w:val="both"/>
        <w:rPr>
          <w:rFonts w:ascii="Arial" w:hAnsi="Arial" w:cs="Arial"/>
          <w:sz w:val="24"/>
          <w:szCs w:val="24"/>
        </w:rPr>
      </w:pPr>
    </w:p>
    <w:p w14:paraId="3C955175" w14:textId="451D01FF" w:rsidR="00716241" w:rsidRDefault="00716241" w:rsidP="002B4797">
      <w:pPr>
        <w:spacing w:line="360" w:lineRule="auto"/>
        <w:jc w:val="both"/>
        <w:rPr>
          <w:rFonts w:ascii="Arial" w:hAnsi="Arial" w:cs="Arial"/>
          <w:sz w:val="24"/>
          <w:szCs w:val="24"/>
          <w:u w:val="single"/>
        </w:rPr>
      </w:pPr>
      <w:r w:rsidRPr="00716241">
        <w:rPr>
          <w:rFonts w:ascii="Arial" w:hAnsi="Arial" w:cs="Arial"/>
          <w:sz w:val="24"/>
          <w:szCs w:val="24"/>
        </w:rPr>
        <w:lastRenderedPageBreak/>
        <w:t xml:space="preserve">Welsh Government. (2014) ‘Social Services and Well-being (Wales) Act 2014’ </w:t>
      </w:r>
      <w:hyperlink r:id="rId36" w:history="1">
        <w:r w:rsidRPr="00716241">
          <w:rPr>
            <w:rStyle w:val="Hyperlink"/>
            <w:rFonts w:ascii="Arial" w:hAnsi="Arial" w:cs="Arial"/>
            <w:sz w:val="24"/>
            <w:szCs w:val="24"/>
          </w:rPr>
          <w:t>https://gov.wales/docs/dhss/publications/151218part2en.pdf</w:t>
        </w:r>
      </w:hyperlink>
      <w:r w:rsidRPr="00716241">
        <w:rPr>
          <w:rFonts w:ascii="Arial" w:hAnsi="Arial" w:cs="Arial"/>
          <w:sz w:val="24"/>
          <w:szCs w:val="24"/>
        </w:rPr>
        <w:t xml:space="preserve"> [Accessed: 11</w:t>
      </w:r>
      <w:r w:rsidRPr="00716241">
        <w:rPr>
          <w:rFonts w:ascii="Arial" w:hAnsi="Arial" w:cs="Arial"/>
          <w:sz w:val="24"/>
          <w:szCs w:val="24"/>
          <w:vertAlign w:val="superscript"/>
        </w:rPr>
        <w:t>th</w:t>
      </w:r>
      <w:r w:rsidRPr="00716241">
        <w:rPr>
          <w:rFonts w:ascii="Arial" w:hAnsi="Arial" w:cs="Arial"/>
          <w:sz w:val="24"/>
          <w:szCs w:val="24"/>
        </w:rPr>
        <w:t xml:space="preserve"> October 2018].</w:t>
      </w:r>
    </w:p>
    <w:p w14:paraId="04E26BD5" w14:textId="743D7EF8" w:rsidR="00716241" w:rsidRDefault="00716241" w:rsidP="002B4797">
      <w:pPr>
        <w:spacing w:line="360" w:lineRule="auto"/>
        <w:jc w:val="both"/>
        <w:rPr>
          <w:rFonts w:ascii="Arial" w:hAnsi="Arial" w:cs="Arial"/>
          <w:sz w:val="24"/>
          <w:szCs w:val="24"/>
          <w:u w:val="single"/>
        </w:rPr>
      </w:pPr>
    </w:p>
    <w:p w14:paraId="03C9CC52" w14:textId="77777777" w:rsidR="00B56878" w:rsidRPr="00B56878" w:rsidRDefault="00B56878" w:rsidP="00B56878">
      <w:pPr>
        <w:suppressAutoHyphens/>
        <w:autoSpaceDN w:val="0"/>
        <w:spacing w:line="360" w:lineRule="auto"/>
        <w:textAlignment w:val="baseline"/>
        <w:rPr>
          <w:rFonts w:ascii="Calibri" w:eastAsia="Calibri" w:hAnsi="Calibri" w:cs="Times New Roman"/>
        </w:rPr>
      </w:pPr>
      <w:r w:rsidRPr="00B56878">
        <w:rPr>
          <w:rFonts w:ascii="Arial" w:eastAsia="Calibri" w:hAnsi="Arial" w:cs="Arial"/>
          <w:sz w:val="24"/>
          <w:szCs w:val="24"/>
        </w:rPr>
        <w:t xml:space="preserve">Welsh Government (2017). ‘Families First Programme Guidance’ </w:t>
      </w:r>
      <w:hyperlink r:id="rId37" w:history="1">
        <w:r w:rsidRPr="00B56878">
          <w:rPr>
            <w:rFonts w:ascii="Arial" w:eastAsia="Calibri" w:hAnsi="Arial" w:cs="Arial"/>
            <w:color w:val="0563C1"/>
            <w:sz w:val="24"/>
            <w:szCs w:val="24"/>
            <w:u w:val="single"/>
          </w:rPr>
          <w:t>https://gov.wales/docs/dsjlg/publications/cyp/170419-families-first-programme-guidance-en.pdf</w:t>
        </w:r>
      </w:hyperlink>
      <w:r w:rsidRPr="00B56878">
        <w:rPr>
          <w:rFonts w:ascii="Arial" w:eastAsia="Calibri" w:hAnsi="Arial" w:cs="Arial"/>
          <w:sz w:val="24"/>
          <w:szCs w:val="24"/>
        </w:rPr>
        <w:t xml:space="preserve"> [Accessed: 14th October 2018].</w:t>
      </w:r>
    </w:p>
    <w:p w14:paraId="763CEC19" w14:textId="1A3A6C9A" w:rsidR="00B56878" w:rsidRDefault="00B56878" w:rsidP="002B4797">
      <w:pPr>
        <w:spacing w:line="360" w:lineRule="auto"/>
        <w:jc w:val="both"/>
        <w:rPr>
          <w:rFonts w:ascii="Arial" w:hAnsi="Arial" w:cs="Arial"/>
          <w:sz w:val="24"/>
          <w:szCs w:val="24"/>
          <w:u w:val="single"/>
        </w:rPr>
      </w:pPr>
    </w:p>
    <w:p w14:paraId="594A25CB" w14:textId="2FB97AE5" w:rsidR="00C9320D" w:rsidRPr="00C9320D" w:rsidRDefault="00C9320D" w:rsidP="00C9320D">
      <w:pPr>
        <w:autoSpaceDN w:val="0"/>
        <w:spacing w:before="100" w:after="100" w:line="360" w:lineRule="auto"/>
        <w:rPr>
          <w:rFonts w:ascii="Arial" w:eastAsia="Times New Roman" w:hAnsi="Arial" w:cs="Arial"/>
          <w:color w:val="000000"/>
          <w:sz w:val="24"/>
          <w:szCs w:val="24"/>
          <w:lang w:eastAsia="en-GB"/>
        </w:rPr>
      </w:pPr>
      <w:r w:rsidRPr="00C9320D">
        <w:rPr>
          <w:rFonts w:ascii="Arial" w:eastAsia="Times New Roman" w:hAnsi="Arial" w:cs="Arial"/>
          <w:color w:val="000000"/>
          <w:sz w:val="24"/>
          <w:szCs w:val="24"/>
          <w:lang w:eastAsia="en-GB"/>
        </w:rPr>
        <w:t xml:space="preserve">Welsh Government. (2017) ‘Safeguarding’ </w:t>
      </w:r>
      <w:hyperlink r:id="rId38" w:history="1">
        <w:r w:rsidRPr="00C9320D">
          <w:rPr>
            <w:rStyle w:val="Hyperlink"/>
            <w:rFonts w:ascii="Arial" w:eastAsia="Times New Roman" w:hAnsi="Arial" w:cs="Arial"/>
            <w:sz w:val="24"/>
            <w:szCs w:val="24"/>
            <w:lang w:eastAsia="en-GB"/>
          </w:rPr>
          <w:t>https://gov.wales/docs/dhss/publications/170217summary-reporten.pdf</w:t>
        </w:r>
      </w:hyperlink>
      <w:r w:rsidRPr="00C9320D">
        <w:rPr>
          <w:rFonts w:ascii="Arial" w:eastAsia="Times New Roman" w:hAnsi="Arial" w:cs="Arial"/>
          <w:color w:val="000000"/>
          <w:sz w:val="24"/>
          <w:szCs w:val="24"/>
          <w:lang w:eastAsia="en-GB"/>
        </w:rPr>
        <w:t xml:space="preserve"> [Accessed Date: 12th October 2018].</w:t>
      </w:r>
    </w:p>
    <w:p w14:paraId="4E650A9D" w14:textId="77777777" w:rsidR="00B56878" w:rsidRPr="00716241" w:rsidRDefault="00B56878" w:rsidP="002B4797">
      <w:pPr>
        <w:spacing w:line="360" w:lineRule="auto"/>
        <w:jc w:val="both"/>
        <w:rPr>
          <w:rFonts w:ascii="Arial" w:hAnsi="Arial" w:cs="Arial"/>
          <w:sz w:val="24"/>
          <w:szCs w:val="24"/>
          <w:u w:val="single"/>
        </w:rPr>
      </w:pPr>
    </w:p>
    <w:p w14:paraId="3BC2A445" w14:textId="2FEBB124" w:rsidR="00535A7C" w:rsidRPr="00B036BB" w:rsidRDefault="00B036BB" w:rsidP="002B4797">
      <w:pPr>
        <w:spacing w:line="360" w:lineRule="auto"/>
        <w:jc w:val="both"/>
        <w:rPr>
          <w:rFonts w:ascii="Arial" w:hAnsi="Arial" w:cs="Arial"/>
          <w:sz w:val="24"/>
          <w:szCs w:val="24"/>
        </w:rPr>
      </w:pPr>
      <w:r>
        <w:rPr>
          <w:rFonts w:ascii="Arial" w:hAnsi="Arial" w:cs="Arial"/>
          <w:sz w:val="24"/>
          <w:szCs w:val="24"/>
        </w:rPr>
        <w:t xml:space="preserve">Whitney, B. (2004) </w:t>
      </w:r>
      <w:r>
        <w:rPr>
          <w:rFonts w:ascii="Arial" w:hAnsi="Arial" w:cs="Arial"/>
          <w:i/>
          <w:sz w:val="24"/>
          <w:szCs w:val="24"/>
        </w:rPr>
        <w:t xml:space="preserve">Protecting Children. </w:t>
      </w:r>
      <w:r>
        <w:rPr>
          <w:rFonts w:ascii="Arial" w:hAnsi="Arial" w:cs="Arial"/>
          <w:sz w:val="24"/>
          <w:szCs w:val="24"/>
        </w:rPr>
        <w:t xml:space="preserve">New York: RoutledgeFalmer. </w:t>
      </w:r>
    </w:p>
    <w:p w14:paraId="5C21C6CB" w14:textId="77777777" w:rsidR="00535A7C" w:rsidRDefault="00535A7C" w:rsidP="002B4797">
      <w:pPr>
        <w:spacing w:line="360" w:lineRule="auto"/>
        <w:jc w:val="both"/>
        <w:rPr>
          <w:rFonts w:ascii="Arial" w:hAnsi="Arial" w:cs="Arial"/>
          <w:sz w:val="24"/>
          <w:szCs w:val="24"/>
        </w:rPr>
      </w:pPr>
    </w:p>
    <w:p w14:paraId="25D71678" w14:textId="1A76B19A" w:rsidR="004C1703" w:rsidRPr="00225404" w:rsidRDefault="004C1703" w:rsidP="002B4797">
      <w:pPr>
        <w:spacing w:line="360" w:lineRule="auto"/>
        <w:jc w:val="both"/>
        <w:rPr>
          <w:rFonts w:ascii="Arial" w:hAnsi="Arial" w:cs="Arial"/>
          <w:sz w:val="24"/>
          <w:szCs w:val="24"/>
        </w:rPr>
      </w:pPr>
    </w:p>
    <w:sectPr w:rsidR="004C1703" w:rsidRPr="00225404">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7E190" w14:textId="77777777" w:rsidR="00881567" w:rsidRDefault="00881567" w:rsidP="00716241">
      <w:pPr>
        <w:spacing w:after="0" w:line="240" w:lineRule="auto"/>
      </w:pPr>
      <w:r>
        <w:separator/>
      </w:r>
    </w:p>
  </w:endnote>
  <w:endnote w:type="continuationSeparator" w:id="0">
    <w:p w14:paraId="45611931" w14:textId="77777777" w:rsidR="00881567" w:rsidRDefault="00881567" w:rsidP="00716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0879572"/>
      <w:docPartObj>
        <w:docPartGallery w:val="Page Numbers (Bottom of Page)"/>
        <w:docPartUnique/>
      </w:docPartObj>
    </w:sdtPr>
    <w:sdtEndPr>
      <w:rPr>
        <w:noProof/>
      </w:rPr>
    </w:sdtEndPr>
    <w:sdtContent>
      <w:p w14:paraId="4E296D3F" w14:textId="0AF4C8F3" w:rsidR="00716241" w:rsidRDefault="007162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4321B8" w14:textId="77777777" w:rsidR="00716241" w:rsidRDefault="00716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904D3" w14:textId="77777777" w:rsidR="00881567" w:rsidRDefault="00881567" w:rsidP="00716241">
      <w:pPr>
        <w:spacing w:after="0" w:line="240" w:lineRule="auto"/>
      </w:pPr>
      <w:r>
        <w:separator/>
      </w:r>
    </w:p>
  </w:footnote>
  <w:footnote w:type="continuationSeparator" w:id="0">
    <w:p w14:paraId="4B59CAA9" w14:textId="77777777" w:rsidR="00881567" w:rsidRDefault="00881567" w:rsidP="00716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6589C" w14:textId="04C76F8F" w:rsidR="00716241" w:rsidRDefault="00716241">
    <w:pPr>
      <w:pStyle w:val="Header"/>
    </w:pPr>
    <w:r w:rsidRPr="00716241">
      <w:rPr>
        <w:rFonts w:ascii="Arial" w:hAnsi="Arial" w:cs="Arial"/>
        <w:sz w:val="24"/>
        <w:szCs w:val="24"/>
      </w:rPr>
      <w:t>1704244</w:t>
    </w:r>
    <w:r w:rsidRPr="00716241">
      <w:rPr>
        <w:rFonts w:ascii="Arial" w:hAnsi="Arial" w:cs="Arial"/>
        <w:sz w:val="24"/>
        <w:szCs w:val="24"/>
      </w:rPr>
      <w:ptab w:relativeTo="margin" w:alignment="center" w:leader="none"/>
    </w:r>
    <w:r>
      <w:rPr>
        <w:rFonts w:ascii="Arial" w:hAnsi="Arial" w:cs="Arial"/>
        <w:sz w:val="24"/>
        <w:szCs w:val="24"/>
      </w:rPr>
      <w:t>EAEE5006</w:t>
    </w:r>
    <w:r w:rsidRPr="00716241">
      <w:rPr>
        <w:rFonts w:ascii="Arial" w:hAnsi="Arial" w:cs="Arial"/>
        <w:sz w:val="24"/>
        <w:szCs w:val="24"/>
      </w:rPr>
      <w:ptab w:relativeTo="margin" w:alignment="right" w:leader="none"/>
    </w:r>
    <w:r w:rsidR="00444486" w:rsidRPr="00444486">
      <w:rPr>
        <w:rFonts w:ascii="Arial" w:hAnsi="Arial" w:cs="Arial"/>
        <w:sz w:val="24"/>
        <w:szCs w:val="24"/>
      </w:rPr>
      <w:t>2064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72FD4"/>
    <w:multiLevelType w:val="multilevel"/>
    <w:tmpl w:val="0C30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CE5717"/>
    <w:multiLevelType w:val="multilevel"/>
    <w:tmpl w:val="9A2E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797"/>
    <w:rsid w:val="0002051A"/>
    <w:rsid w:val="00042156"/>
    <w:rsid w:val="00071690"/>
    <w:rsid w:val="000938D3"/>
    <w:rsid w:val="00095509"/>
    <w:rsid w:val="000E4B20"/>
    <w:rsid w:val="000F4267"/>
    <w:rsid w:val="00120186"/>
    <w:rsid w:val="00134793"/>
    <w:rsid w:val="00163305"/>
    <w:rsid w:val="00173F4A"/>
    <w:rsid w:val="001B625F"/>
    <w:rsid w:val="001E4040"/>
    <w:rsid w:val="001F4FCC"/>
    <w:rsid w:val="00224BDE"/>
    <w:rsid w:val="002250FC"/>
    <w:rsid w:val="00225404"/>
    <w:rsid w:val="002359EF"/>
    <w:rsid w:val="0023703A"/>
    <w:rsid w:val="002518E5"/>
    <w:rsid w:val="00261A58"/>
    <w:rsid w:val="00276AC0"/>
    <w:rsid w:val="002A1E9F"/>
    <w:rsid w:val="002B4797"/>
    <w:rsid w:val="002C6F23"/>
    <w:rsid w:val="0030196C"/>
    <w:rsid w:val="003065AE"/>
    <w:rsid w:val="003356E3"/>
    <w:rsid w:val="00361ACE"/>
    <w:rsid w:val="003849F3"/>
    <w:rsid w:val="003A2F49"/>
    <w:rsid w:val="003E7F22"/>
    <w:rsid w:val="00432C73"/>
    <w:rsid w:val="004361CF"/>
    <w:rsid w:val="00440009"/>
    <w:rsid w:val="004436CC"/>
    <w:rsid w:val="00444486"/>
    <w:rsid w:val="00451644"/>
    <w:rsid w:val="00460430"/>
    <w:rsid w:val="004B2945"/>
    <w:rsid w:val="004B5229"/>
    <w:rsid w:val="004C0811"/>
    <w:rsid w:val="004C1703"/>
    <w:rsid w:val="00530975"/>
    <w:rsid w:val="00535A7C"/>
    <w:rsid w:val="00575252"/>
    <w:rsid w:val="005A3084"/>
    <w:rsid w:val="005B0F79"/>
    <w:rsid w:val="00607EB8"/>
    <w:rsid w:val="00614263"/>
    <w:rsid w:val="00636A62"/>
    <w:rsid w:val="00671B74"/>
    <w:rsid w:val="006814DD"/>
    <w:rsid w:val="006928C0"/>
    <w:rsid w:val="006A4C55"/>
    <w:rsid w:val="006A60E4"/>
    <w:rsid w:val="006B601C"/>
    <w:rsid w:val="006C318E"/>
    <w:rsid w:val="00716241"/>
    <w:rsid w:val="00740196"/>
    <w:rsid w:val="0074481C"/>
    <w:rsid w:val="007459C0"/>
    <w:rsid w:val="00773004"/>
    <w:rsid w:val="00773B00"/>
    <w:rsid w:val="00795E98"/>
    <w:rsid w:val="007B6C34"/>
    <w:rsid w:val="007C126A"/>
    <w:rsid w:val="007E05C6"/>
    <w:rsid w:val="007E4106"/>
    <w:rsid w:val="008012F9"/>
    <w:rsid w:val="008239B2"/>
    <w:rsid w:val="00881567"/>
    <w:rsid w:val="00882FA1"/>
    <w:rsid w:val="008A60E4"/>
    <w:rsid w:val="008B50A0"/>
    <w:rsid w:val="008F25DA"/>
    <w:rsid w:val="0090509D"/>
    <w:rsid w:val="00931094"/>
    <w:rsid w:val="00977EDC"/>
    <w:rsid w:val="009B5F25"/>
    <w:rsid w:val="009E2074"/>
    <w:rsid w:val="00A32364"/>
    <w:rsid w:val="00A37EB5"/>
    <w:rsid w:val="00A54136"/>
    <w:rsid w:val="00AB1B03"/>
    <w:rsid w:val="00AF46BF"/>
    <w:rsid w:val="00AF7A20"/>
    <w:rsid w:val="00B00F87"/>
    <w:rsid w:val="00B036BB"/>
    <w:rsid w:val="00B17F8C"/>
    <w:rsid w:val="00B23ABF"/>
    <w:rsid w:val="00B23AE3"/>
    <w:rsid w:val="00B27D4E"/>
    <w:rsid w:val="00B36C9E"/>
    <w:rsid w:val="00B41FD1"/>
    <w:rsid w:val="00B56878"/>
    <w:rsid w:val="00B72A2F"/>
    <w:rsid w:val="00B72B06"/>
    <w:rsid w:val="00B731D2"/>
    <w:rsid w:val="00B8181F"/>
    <w:rsid w:val="00B913AD"/>
    <w:rsid w:val="00B920F5"/>
    <w:rsid w:val="00BA5B0B"/>
    <w:rsid w:val="00BD081E"/>
    <w:rsid w:val="00BE6E5C"/>
    <w:rsid w:val="00BE751D"/>
    <w:rsid w:val="00BF350C"/>
    <w:rsid w:val="00C04AAE"/>
    <w:rsid w:val="00C17D94"/>
    <w:rsid w:val="00C35895"/>
    <w:rsid w:val="00C50E73"/>
    <w:rsid w:val="00C63BA6"/>
    <w:rsid w:val="00C77A52"/>
    <w:rsid w:val="00C825B2"/>
    <w:rsid w:val="00C84CEF"/>
    <w:rsid w:val="00C92EC3"/>
    <w:rsid w:val="00C9320D"/>
    <w:rsid w:val="00CB1511"/>
    <w:rsid w:val="00CD1333"/>
    <w:rsid w:val="00CD3659"/>
    <w:rsid w:val="00CE7BF9"/>
    <w:rsid w:val="00D26688"/>
    <w:rsid w:val="00D275B8"/>
    <w:rsid w:val="00D42A7B"/>
    <w:rsid w:val="00D4678E"/>
    <w:rsid w:val="00D62A71"/>
    <w:rsid w:val="00D7740C"/>
    <w:rsid w:val="00D8197E"/>
    <w:rsid w:val="00D8209D"/>
    <w:rsid w:val="00DB2D9B"/>
    <w:rsid w:val="00DD2602"/>
    <w:rsid w:val="00DF403A"/>
    <w:rsid w:val="00E0080B"/>
    <w:rsid w:val="00E300C1"/>
    <w:rsid w:val="00E36CE3"/>
    <w:rsid w:val="00E517D9"/>
    <w:rsid w:val="00EA2061"/>
    <w:rsid w:val="00EA227C"/>
    <w:rsid w:val="00EA6577"/>
    <w:rsid w:val="00EB5042"/>
    <w:rsid w:val="00ED1A07"/>
    <w:rsid w:val="00ED22F0"/>
    <w:rsid w:val="00EF1C9D"/>
    <w:rsid w:val="00F0472C"/>
    <w:rsid w:val="00F41F83"/>
    <w:rsid w:val="00F55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B50F5"/>
  <w15:chartTrackingRefBased/>
  <w15:docId w15:val="{8B2335F9-DC1C-4546-A1E0-CDFD08536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5404"/>
    <w:rPr>
      <w:color w:val="0563C1" w:themeColor="hyperlink"/>
      <w:u w:val="single"/>
    </w:rPr>
  </w:style>
  <w:style w:type="character" w:styleId="UnresolvedMention">
    <w:name w:val="Unresolved Mention"/>
    <w:basedOn w:val="DefaultParagraphFont"/>
    <w:uiPriority w:val="99"/>
    <w:semiHidden/>
    <w:unhideWhenUsed/>
    <w:rsid w:val="00225404"/>
    <w:rPr>
      <w:color w:val="605E5C"/>
      <w:shd w:val="clear" w:color="auto" w:fill="E1DFDD"/>
    </w:rPr>
  </w:style>
  <w:style w:type="character" w:customStyle="1" w:styleId="glossarylink">
    <w:name w:val="glossarylink"/>
    <w:basedOn w:val="DefaultParagraphFont"/>
    <w:rsid w:val="00173F4A"/>
  </w:style>
  <w:style w:type="paragraph" w:styleId="NormalWeb">
    <w:name w:val="Normal (Web)"/>
    <w:basedOn w:val="Normal"/>
    <w:uiPriority w:val="99"/>
    <w:semiHidden/>
    <w:unhideWhenUsed/>
    <w:rsid w:val="00773B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16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241"/>
  </w:style>
  <w:style w:type="paragraph" w:styleId="Footer">
    <w:name w:val="footer"/>
    <w:basedOn w:val="Normal"/>
    <w:link w:val="FooterChar"/>
    <w:uiPriority w:val="99"/>
    <w:unhideWhenUsed/>
    <w:rsid w:val="00716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241"/>
  </w:style>
  <w:style w:type="character" w:styleId="CommentReference">
    <w:name w:val="annotation reference"/>
    <w:basedOn w:val="DefaultParagraphFont"/>
    <w:uiPriority w:val="99"/>
    <w:semiHidden/>
    <w:unhideWhenUsed/>
    <w:rsid w:val="00773004"/>
    <w:rPr>
      <w:sz w:val="16"/>
      <w:szCs w:val="16"/>
    </w:rPr>
  </w:style>
  <w:style w:type="paragraph" w:styleId="CommentText">
    <w:name w:val="annotation text"/>
    <w:basedOn w:val="Normal"/>
    <w:link w:val="CommentTextChar"/>
    <w:uiPriority w:val="99"/>
    <w:semiHidden/>
    <w:unhideWhenUsed/>
    <w:rsid w:val="00773004"/>
    <w:pPr>
      <w:spacing w:line="240" w:lineRule="auto"/>
    </w:pPr>
    <w:rPr>
      <w:sz w:val="20"/>
      <w:szCs w:val="20"/>
    </w:rPr>
  </w:style>
  <w:style w:type="character" w:customStyle="1" w:styleId="CommentTextChar">
    <w:name w:val="Comment Text Char"/>
    <w:basedOn w:val="DefaultParagraphFont"/>
    <w:link w:val="CommentText"/>
    <w:uiPriority w:val="99"/>
    <w:semiHidden/>
    <w:rsid w:val="00773004"/>
    <w:rPr>
      <w:sz w:val="20"/>
      <w:szCs w:val="20"/>
    </w:rPr>
  </w:style>
  <w:style w:type="paragraph" w:styleId="CommentSubject">
    <w:name w:val="annotation subject"/>
    <w:basedOn w:val="CommentText"/>
    <w:next w:val="CommentText"/>
    <w:link w:val="CommentSubjectChar"/>
    <w:uiPriority w:val="99"/>
    <w:semiHidden/>
    <w:unhideWhenUsed/>
    <w:rsid w:val="00773004"/>
    <w:rPr>
      <w:b/>
      <w:bCs/>
    </w:rPr>
  </w:style>
  <w:style w:type="character" w:customStyle="1" w:styleId="CommentSubjectChar">
    <w:name w:val="Comment Subject Char"/>
    <w:basedOn w:val="CommentTextChar"/>
    <w:link w:val="CommentSubject"/>
    <w:uiPriority w:val="99"/>
    <w:semiHidden/>
    <w:rsid w:val="00773004"/>
    <w:rPr>
      <w:b/>
      <w:bCs/>
      <w:sz w:val="20"/>
      <w:szCs w:val="20"/>
    </w:rPr>
  </w:style>
  <w:style w:type="paragraph" w:styleId="BalloonText">
    <w:name w:val="Balloon Text"/>
    <w:basedOn w:val="Normal"/>
    <w:link w:val="BalloonTextChar"/>
    <w:uiPriority w:val="99"/>
    <w:semiHidden/>
    <w:unhideWhenUsed/>
    <w:rsid w:val="007730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0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16191">
      <w:bodyDiv w:val="1"/>
      <w:marLeft w:val="0"/>
      <w:marRight w:val="0"/>
      <w:marTop w:val="0"/>
      <w:marBottom w:val="0"/>
      <w:divBdr>
        <w:top w:val="none" w:sz="0" w:space="0" w:color="auto"/>
        <w:left w:val="none" w:sz="0" w:space="0" w:color="auto"/>
        <w:bottom w:val="none" w:sz="0" w:space="0" w:color="auto"/>
        <w:right w:val="none" w:sz="0" w:space="0" w:color="auto"/>
      </w:divBdr>
    </w:div>
    <w:div w:id="201331783">
      <w:bodyDiv w:val="1"/>
      <w:marLeft w:val="0"/>
      <w:marRight w:val="0"/>
      <w:marTop w:val="0"/>
      <w:marBottom w:val="0"/>
      <w:divBdr>
        <w:top w:val="none" w:sz="0" w:space="0" w:color="auto"/>
        <w:left w:val="none" w:sz="0" w:space="0" w:color="auto"/>
        <w:bottom w:val="none" w:sz="0" w:space="0" w:color="auto"/>
        <w:right w:val="none" w:sz="0" w:space="0" w:color="auto"/>
      </w:divBdr>
    </w:div>
    <w:div w:id="283272691">
      <w:bodyDiv w:val="1"/>
      <w:marLeft w:val="0"/>
      <w:marRight w:val="0"/>
      <w:marTop w:val="0"/>
      <w:marBottom w:val="0"/>
      <w:divBdr>
        <w:top w:val="none" w:sz="0" w:space="0" w:color="auto"/>
        <w:left w:val="none" w:sz="0" w:space="0" w:color="auto"/>
        <w:bottom w:val="none" w:sz="0" w:space="0" w:color="auto"/>
        <w:right w:val="none" w:sz="0" w:space="0" w:color="auto"/>
      </w:divBdr>
    </w:div>
    <w:div w:id="1633556778">
      <w:bodyDiv w:val="1"/>
      <w:marLeft w:val="0"/>
      <w:marRight w:val="0"/>
      <w:marTop w:val="0"/>
      <w:marBottom w:val="0"/>
      <w:divBdr>
        <w:top w:val="none" w:sz="0" w:space="0" w:color="auto"/>
        <w:left w:val="none" w:sz="0" w:space="0" w:color="auto"/>
        <w:bottom w:val="none" w:sz="0" w:space="0" w:color="auto"/>
        <w:right w:val="none" w:sz="0" w:space="0" w:color="auto"/>
      </w:divBdr>
    </w:div>
    <w:div w:id="1942252746">
      <w:bodyDiv w:val="1"/>
      <w:marLeft w:val="0"/>
      <w:marRight w:val="0"/>
      <w:marTop w:val="0"/>
      <w:marBottom w:val="0"/>
      <w:divBdr>
        <w:top w:val="none" w:sz="0" w:space="0" w:color="auto"/>
        <w:left w:val="none" w:sz="0" w:space="0" w:color="auto"/>
        <w:bottom w:val="none" w:sz="0" w:space="0" w:color="auto"/>
        <w:right w:val="none" w:sz="0" w:space="0" w:color="auto"/>
      </w:divBdr>
    </w:div>
    <w:div w:id="196661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cpp.org.uk/" TargetMode="External"/><Relationship Id="rId13" Type="http://schemas.openxmlformats.org/officeDocument/2006/relationships/hyperlink" Target="http://www.childreninwales.org.uk/aboutus/" TargetMode="External"/><Relationship Id="rId18" Type="http://schemas.openxmlformats.org/officeDocument/2006/relationships/hyperlink" Target="http://fis.carmarthenshire.gov.wales/team-around-family/" TargetMode="External"/><Relationship Id="rId26" Type="http://schemas.openxmlformats.org/officeDocument/2006/relationships/hyperlink" Target="https://www.nhs.uk/conditions/pregnancy-and-baby/baby-reviews/"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healthcareers.nhs.uk/explore-roles/public-health/roles-public-health/health-visitor" TargetMode="External"/><Relationship Id="rId34" Type="http://schemas.openxmlformats.org/officeDocument/2006/relationships/hyperlink" Target="https://www.prospects.ac.uk/job-profiles/family-support-worker" TargetMode="External"/><Relationship Id="rId42" Type="http://schemas.openxmlformats.org/officeDocument/2006/relationships/theme" Target="theme/theme1.xml"/><Relationship Id="rId7" Type="http://schemas.openxmlformats.org/officeDocument/2006/relationships/hyperlink" Target="https://www.youtube.com/watch?v=KbUkoAWTVzw" TargetMode="External"/><Relationship Id="rId12" Type="http://schemas.openxmlformats.org/officeDocument/2006/relationships/hyperlink" Target="https://www.leeds.gov.uk/docs/55%20-%20Working%20Together%20-%20September%202014.pdf" TargetMode="External"/><Relationship Id="rId17" Type="http://schemas.openxmlformats.org/officeDocument/2006/relationships/hyperlink" Target="https://assets.publishing.service.gov.uk/government/uploads/system/uploads/attachment_data/file/272064/5860.pdf" TargetMode="External"/><Relationship Id="rId25" Type="http://schemas.openxmlformats.org/officeDocument/2006/relationships/hyperlink" Target="https://www.legislation.gov.uk/ukpga/1989/41/section/1" TargetMode="External"/><Relationship Id="rId33" Type="http://schemas.openxmlformats.org/officeDocument/2006/relationships/hyperlink" Target="https://www.pre-school.org.uk/safeguarding" TargetMode="External"/><Relationship Id="rId38" Type="http://schemas.openxmlformats.org/officeDocument/2006/relationships/hyperlink" Target="https://gov.wales/docs/dhss/publications/170217summary-reporten.pdf" TargetMode="External"/><Relationship Id="rId2" Type="http://schemas.openxmlformats.org/officeDocument/2006/relationships/styles" Target="styles.xml"/><Relationship Id="rId16" Type="http://schemas.openxmlformats.org/officeDocument/2006/relationships/hyperlink" Target="https://childlawadvice.org.uk/information-pages/child-protection-referral-assessments-and-outcomes/" TargetMode="External"/><Relationship Id="rId20" Type="http://schemas.openxmlformats.org/officeDocument/2006/relationships/hyperlink" Target="https://www.healthcareers.nhs.uk/explore-roles/wider-healthcare-team/roles-wider-healthcare-team/clinical-support-staff/social-worker" TargetMode="External"/><Relationship Id="rId29" Type="http://schemas.openxmlformats.org/officeDocument/2006/relationships/hyperlink" Target="https://learning.nspcc.org.uk/safeguarding-child-protection-school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about-us/" TargetMode="External"/><Relationship Id="rId24" Type="http://schemas.openxmlformats.org/officeDocument/2006/relationships/hyperlink" Target="https://www.tandfonline.com/doi/pdf/10.1080/09612025.2015.1025662" TargetMode="External"/><Relationship Id="rId32" Type="http://schemas.openxmlformats.org/officeDocument/2006/relationships/hyperlink" Target="https://www.psychologynoteshq.com/bronfenbrenner-ecological-theory/" TargetMode="External"/><Relationship Id="rId37" Type="http://schemas.openxmlformats.org/officeDocument/2006/relationships/hyperlink" Target="https://gov.wales/docs/dsjlg/publications/cyp/170419-families-first-programme-guidance-en.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hildrensrights.wales/" TargetMode="External"/><Relationship Id="rId23" Type="http://schemas.openxmlformats.org/officeDocument/2006/relationships/hyperlink" Target="https://www.home-start.org.uk/Pages/Category/our-programmes" TargetMode="External"/><Relationship Id="rId28" Type="http://schemas.openxmlformats.org/officeDocument/2006/relationships/hyperlink" Target="https://www.publichealthnetwork.cymru/files/4214/5269/3478/ACEReport.pdf" TargetMode="External"/><Relationship Id="rId36" Type="http://schemas.openxmlformats.org/officeDocument/2006/relationships/hyperlink" Target="https://gov.wales/docs/dhss/publications/151218part2en.pdf" TargetMode="External"/><Relationship Id="rId10" Type="http://schemas.openxmlformats.org/officeDocument/2006/relationships/hyperlink" Target="https://www.basw.co.uk/system/files/resources/basw_110744-8_0.pdf" TargetMode="External"/><Relationship Id="rId19" Type="http://schemas.openxmlformats.org/officeDocument/2006/relationships/hyperlink" Target="https://search-proquest-com.ezproxy.uwtsd.ac.uk/docview/61501187?accountid=130472&amp;rfr_id=info%3Axri%2Fsid%3Aprimo" TargetMode="External"/><Relationship Id="rId31" Type="http://schemas.openxmlformats.org/officeDocument/2006/relationships/hyperlink" Target="https://www.nspcc.org.uk/preventing-abuse/child-abuse-and-neglect/neglect/signs-symptoms-effects-neglect/" TargetMode="External"/><Relationship Id="rId4" Type="http://schemas.openxmlformats.org/officeDocument/2006/relationships/webSettings" Target="webSettings.xml"/><Relationship Id="rId9" Type="http://schemas.openxmlformats.org/officeDocument/2006/relationships/hyperlink" Target="https://www.babycentre.co.uk/a1047206/get-the-best-out-of-your-health-visitor" TargetMode="External"/><Relationship Id="rId14" Type="http://schemas.openxmlformats.org/officeDocument/2006/relationships/hyperlink" Target="https://www.childreninwales.org.uk/our-work/safeguarding/" TargetMode="External"/><Relationship Id="rId22" Type="http://schemas.openxmlformats.org/officeDocument/2006/relationships/hyperlink" Target="https://assets.publishing.service.gov.uk/government/uploads/system/uploads/attachment_data/file/729914/Working_Together_to_Safeguard_Children-2018.pdf" TargetMode="External"/><Relationship Id="rId27" Type="http://schemas.openxmlformats.org/officeDocument/2006/relationships/hyperlink" Target="https://www.nhs.uk/conditions/post-natal-depression/symptoms/" TargetMode="External"/><Relationship Id="rId30" Type="http://schemas.openxmlformats.org/officeDocument/2006/relationships/hyperlink" Target="https://www.nspcc.org.uk/preventing-abuse/signs-symptoms-effects/what-if-suspect-abuse/" TargetMode="External"/><Relationship Id="rId35" Type="http://schemas.openxmlformats.org/officeDocument/2006/relationships/hyperlink" Target="https://reggioemilia2015.weebly.com/the-100-langu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3321</Words>
  <Characters>18930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Laura Samuel</cp:lastModifiedBy>
  <cp:revision>4</cp:revision>
  <dcterms:created xsi:type="dcterms:W3CDTF">2018-10-31T18:55:00Z</dcterms:created>
  <dcterms:modified xsi:type="dcterms:W3CDTF">2018-11-01T14:48:00Z</dcterms:modified>
</cp:coreProperties>
</file>