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0A419" w14:textId="77777777" w:rsidR="00FA504A" w:rsidRPr="003F4B9E" w:rsidRDefault="00F5570E" w:rsidP="00FA504A">
      <w:pPr>
        <w:jc w:val="center"/>
        <w:rPr>
          <w:rFonts w:ascii="Calibri" w:hAnsi="Calibri" w:cs="Calibri"/>
          <w:b/>
          <w:bCs/>
        </w:rPr>
      </w:pPr>
      <w:r w:rsidRPr="003F4B9E">
        <w:rPr>
          <w:rFonts w:ascii="Calibri" w:hAnsi="Calibri" w:cs="Calibri"/>
          <w:b/>
          <w:bCs/>
        </w:rPr>
        <w:t xml:space="preserve">University of Wales Trinity Saint David Wales </w:t>
      </w:r>
    </w:p>
    <w:p w14:paraId="57F44652" w14:textId="77777777" w:rsidR="0019032A" w:rsidRPr="003F4B9E" w:rsidRDefault="00F5570E" w:rsidP="00FA504A">
      <w:pPr>
        <w:jc w:val="center"/>
        <w:rPr>
          <w:rFonts w:ascii="Calibri" w:hAnsi="Calibri" w:cs="Calibri"/>
          <w:b/>
          <w:bCs/>
        </w:rPr>
      </w:pPr>
      <w:r w:rsidRPr="003F4B9E">
        <w:rPr>
          <w:rFonts w:ascii="Calibri" w:hAnsi="Calibri" w:cs="Calibri"/>
          <w:b/>
          <w:bCs/>
        </w:rPr>
        <w:t>Institute of Science &amp; Art</w:t>
      </w:r>
    </w:p>
    <w:p w14:paraId="513A9F90" w14:textId="77777777" w:rsidR="00FA504A" w:rsidRPr="003F4B9E" w:rsidRDefault="00DC24B7" w:rsidP="00FA504A">
      <w:pPr>
        <w:jc w:val="center"/>
        <w:rPr>
          <w:rFonts w:ascii="Calibri" w:hAnsi="Calibri" w:cs="Calibri"/>
          <w:b/>
          <w:bCs/>
        </w:rPr>
      </w:pPr>
      <w:r w:rsidRPr="003F4B9E">
        <w:rPr>
          <w:b/>
          <w:bCs/>
          <w:noProof/>
        </w:rPr>
        <w:drawing>
          <wp:inline distT="0" distB="0" distL="0" distR="0" wp14:anchorId="10C80130" wp14:editId="63E253D2">
            <wp:extent cx="5731510" cy="2865755"/>
            <wp:effectExtent l="0" t="0" r="2540" b="0"/>
            <wp:docPr id="165182096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5108471B" w14:textId="77777777" w:rsidR="003F4B9E" w:rsidRPr="003F4B9E" w:rsidRDefault="003F4B9E" w:rsidP="00FA504A">
      <w:pPr>
        <w:jc w:val="center"/>
        <w:rPr>
          <w:rFonts w:ascii="Calibri" w:hAnsi="Calibri" w:cs="Calibri"/>
          <w:b/>
          <w:bCs/>
        </w:rPr>
      </w:pPr>
    </w:p>
    <w:p w14:paraId="3C46B595" w14:textId="3507B0AB" w:rsidR="00467B92" w:rsidRPr="00467B92" w:rsidRDefault="00467B92" w:rsidP="00467B92">
      <w:pPr>
        <w:pStyle w:val="p1"/>
        <w:jc w:val="center"/>
      </w:pPr>
      <w:r>
        <w:rPr>
          <w:b/>
          <w:bCs/>
        </w:rPr>
        <w:t>Introduction to Automotive Engineering</w:t>
      </w:r>
    </w:p>
    <w:p w14:paraId="273D2176" w14:textId="78144277" w:rsidR="00FA504A" w:rsidRDefault="00EB5764" w:rsidP="00D72B90">
      <w:pPr>
        <w:jc w:val="center"/>
        <w:rPr>
          <w:rFonts w:ascii="Calibri" w:hAnsi="Calibri" w:cs="Calibri"/>
          <w:b/>
          <w:bCs/>
        </w:rPr>
      </w:pPr>
      <w:r>
        <w:rPr>
          <w:rFonts w:ascii="Calibri" w:hAnsi="Calibri" w:cs="Calibri"/>
          <w:b/>
          <w:bCs/>
        </w:rPr>
        <w:t xml:space="preserve">Academic and laboratory </w:t>
      </w:r>
      <w:r w:rsidR="005D5D6F">
        <w:rPr>
          <w:rFonts w:ascii="Calibri" w:hAnsi="Calibri" w:cs="Calibri"/>
          <w:b/>
          <w:bCs/>
        </w:rPr>
        <w:t>skills</w:t>
      </w:r>
      <w:r w:rsidR="00FA504A" w:rsidRPr="003F4B9E">
        <w:rPr>
          <w:rFonts w:ascii="Calibri" w:hAnsi="Calibri" w:cs="Calibri"/>
          <w:b/>
          <w:bCs/>
        </w:rPr>
        <w:t xml:space="preserve"> (</w:t>
      </w:r>
      <w:r w:rsidR="005D5D6F">
        <w:rPr>
          <w:rFonts w:ascii="Calibri" w:hAnsi="Calibri" w:cs="Calibri"/>
          <w:b/>
          <w:bCs/>
        </w:rPr>
        <w:t>ACHA4032</w:t>
      </w:r>
      <w:r w:rsidR="00FA504A" w:rsidRPr="003F4B9E">
        <w:rPr>
          <w:rFonts w:ascii="Calibri" w:hAnsi="Calibri" w:cs="Calibri"/>
          <w:b/>
          <w:bCs/>
        </w:rPr>
        <w:t>)</w:t>
      </w:r>
    </w:p>
    <w:p w14:paraId="6F3974C5" w14:textId="77777777" w:rsidR="003F4B9E" w:rsidRDefault="003F4B9E" w:rsidP="00FA504A">
      <w:pPr>
        <w:jc w:val="center"/>
        <w:rPr>
          <w:rFonts w:ascii="Calibri" w:hAnsi="Calibri" w:cs="Calibri"/>
          <w:b/>
          <w:bCs/>
        </w:rPr>
      </w:pPr>
    </w:p>
    <w:p w14:paraId="0A419FA8" w14:textId="77777777" w:rsidR="003F4B9E" w:rsidRDefault="003F4B9E" w:rsidP="00FA504A">
      <w:pPr>
        <w:jc w:val="center"/>
        <w:rPr>
          <w:rFonts w:ascii="Calibri" w:hAnsi="Calibri" w:cs="Calibri"/>
          <w:b/>
          <w:bCs/>
        </w:rPr>
      </w:pPr>
    </w:p>
    <w:p w14:paraId="1296ADB3" w14:textId="77777777" w:rsidR="003F4B9E" w:rsidRDefault="003F4B9E" w:rsidP="00FA504A">
      <w:pPr>
        <w:jc w:val="center"/>
        <w:rPr>
          <w:rFonts w:ascii="Calibri" w:hAnsi="Calibri" w:cs="Calibri"/>
          <w:b/>
          <w:bCs/>
        </w:rPr>
      </w:pPr>
    </w:p>
    <w:p w14:paraId="39927250" w14:textId="77777777" w:rsidR="003F4B9E" w:rsidRDefault="003F4B9E" w:rsidP="00FA504A">
      <w:pPr>
        <w:jc w:val="center"/>
        <w:rPr>
          <w:rFonts w:ascii="Calibri" w:hAnsi="Calibri" w:cs="Calibri"/>
          <w:b/>
          <w:bCs/>
        </w:rPr>
      </w:pPr>
    </w:p>
    <w:p w14:paraId="42382913" w14:textId="77777777" w:rsidR="00764509" w:rsidRDefault="00764509" w:rsidP="00FA504A">
      <w:pPr>
        <w:jc w:val="center"/>
        <w:rPr>
          <w:rFonts w:ascii="Calibri" w:hAnsi="Calibri" w:cs="Calibri"/>
        </w:rPr>
      </w:pPr>
    </w:p>
    <w:p w14:paraId="7F8C98B6" w14:textId="77777777" w:rsidR="00764509" w:rsidRDefault="00764509" w:rsidP="00FA504A">
      <w:pPr>
        <w:jc w:val="center"/>
        <w:rPr>
          <w:rFonts w:ascii="Calibri" w:hAnsi="Calibri" w:cs="Calibri"/>
        </w:rPr>
      </w:pPr>
    </w:p>
    <w:p w14:paraId="4FCB8403" w14:textId="77777777" w:rsidR="00764509" w:rsidRDefault="00764509" w:rsidP="00FA504A">
      <w:pPr>
        <w:jc w:val="center"/>
        <w:rPr>
          <w:rFonts w:ascii="Calibri" w:hAnsi="Calibri" w:cs="Calibri"/>
        </w:rPr>
      </w:pPr>
    </w:p>
    <w:p w14:paraId="4D9457B5" w14:textId="77777777" w:rsidR="003F4B9E" w:rsidRDefault="003F4B9E" w:rsidP="00541B54">
      <w:pPr>
        <w:jc w:val="center"/>
        <w:rPr>
          <w:rFonts w:ascii="Calibri" w:hAnsi="Calibri" w:cs="Calibri"/>
        </w:rPr>
      </w:pPr>
      <w:r>
        <w:rPr>
          <w:rFonts w:ascii="Calibri" w:hAnsi="Calibri" w:cs="Calibri"/>
        </w:rPr>
        <w:t>Alexander Read</w:t>
      </w:r>
    </w:p>
    <w:p w14:paraId="4EF594D1" w14:textId="77777777" w:rsidR="004A73E9" w:rsidRDefault="004A73E9" w:rsidP="00FA504A">
      <w:pPr>
        <w:jc w:val="center"/>
        <w:rPr>
          <w:rFonts w:ascii="Calibri" w:hAnsi="Calibri" w:cs="Calibri"/>
        </w:rPr>
      </w:pPr>
      <w:r>
        <w:rPr>
          <w:rFonts w:ascii="Calibri" w:hAnsi="Calibri" w:cs="Calibri"/>
        </w:rPr>
        <w:t>2500963</w:t>
      </w:r>
    </w:p>
    <w:p w14:paraId="3E5AFC81" w14:textId="77777777" w:rsidR="00666295" w:rsidRDefault="00442E1A" w:rsidP="00FA504A">
      <w:pPr>
        <w:jc w:val="center"/>
        <w:rPr>
          <w:rFonts w:ascii="Calibri" w:hAnsi="Calibri" w:cs="Calibri"/>
        </w:rPr>
      </w:pPr>
      <w:r>
        <w:rPr>
          <w:rFonts w:ascii="Calibri" w:hAnsi="Calibri" w:cs="Calibri"/>
        </w:rPr>
        <w:t>October 2025</w:t>
      </w:r>
    </w:p>
    <w:sdt>
      <w:sdtPr>
        <w:rPr>
          <w:rFonts w:asciiTheme="minorHAnsi" w:eastAsiaTheme="minorEastAsia" w:hAnsiTheme="minorHAnsi" w:cstheme="minorBidi"/>
          <w:color w:val="auto"/>
          <w:kern w:val="2"/>
          <w:sz w:val="24"/>
          <w:szCs w:val="24"/>
          <w14:ligatures w14:val="standardContextual"/>
        </w:rPr>
        <w:id w:val="2032446001"/>
        <w:docPartObj>
          <w:docPartGallery w:val="Table of Contents"/>
          <w:docPartUnique/>
        </w:docPartObj>
      </w:sdtPr>
      <w:sdtEndPr>
        <w:rPr>
          <w:b/>
          <w:bCs/>
        </w:rPr>
      </w:sdtEndPr>
      <w:sdtContent>
        <w:p w14:paraId="4395ADE4" w14:textId="77777777" w:rsidR="002677BC" w:rsidRDefault="002677BC">
          <w:pPr>
            <w:pStyle w:val="TOCHeading"/>
          </w:pPr>
          <w:r>
            <w:t>Contents</w:t>
          </w:r>
        </w:p>
        <w:p w14:paraId="603CD32D" w14:textId="77777777" w:rsidR="00910655" w:rsidRDefault="002677BC">
          <w:pPr>
            <w:pStyle w:val="TOC1"/>
            <w:tabs>
              <w:tab w:val="left" w:pos="480"/>
              <w:tab w:val="right" w:leader="dot" w:pos="9016"/>
            </w:tabs>
            <w:rPr>
              <w:noProof/>
            </w:rPr>
          </w:pPr>
          <w:r>
            <w:fldChar w:fldCharType="begin"/>
          </w:r>
          <w:r>
            <w:instrText xml:space="preserve"> TOC \o "1-3" \h \z \u </w:instrText>
          </w:r>
          <w:r>
            <w:fldChar w:fldCharType="separate"/>
          </w:r>
          <w:hyperlink w:anchor="_Toc210984555" w:history="1">
            <w:r w:rsidR="00910655" w:rsidRPr="00863048">
              <w:rPr>
                <w:rStyle w:val="Hyperlink"/>
                <w:rFonts w:hint="eastAsia"/>
                <w:noProof/>
              </w:rPr>
              <w:t>1</w:t>
            </w:r>
            <w:r w:rsidR="00910655">
              <w:rPr>
                <w:rFonts w:hint="eastAsia"/>
                <w:noProof/>
              </w:rPr>
              <w:tab/>
            </w:r>
            <w:r w:rsidR="00910655" w:rsidRPr="00863048">
              <w:rPr>
                <w:rStyle w:val="Hyperlink"/>
                <w:rFonts w:hint="eastAsia"/>
                <w:noProof/>
              </w:rPr>
              <w:t>Introduction</w:t>
            </w:r>
            <w:r w:rsidR="00910655">
              <w:rPr>
                <w:rFonts w:hint="eastAsia"/>
                <w:noProof/>
                <w:webHidden/>
              </w:rPr>
              <w:tab/>
            </w:r>
            <w:r w:rsidR="00910655">
              <w:rPr>
                <w:rFonts w:hint="eastAsia"/>
                <w:noProof/>
                <w:webHidden/>
              </w:rPr>
              <w:fldChar w:fldCharType="begin"/>
            </w:r>
            <w:r w:rsidR="00910655">
              <w:rPr>
                <w:rFonts w:hint="eastAsia"/>
                <w:noProof/>
                <w:webHidden/>
              </w:rPr>
              <w:instrText xml:space="preserve"> </w:instrText>
            </w:r>
            <w:r w:rsidR="00910655">
              <w:rPr>
                <w:noProof/>
                <w:webHidden/>
              </w:rPr>
              <w:instrText>PAGEREF _Toc210984555 \h</w:instrText>
            </w:r>
            <w:r w:rsidR="00910655">
              <w:rPr>
                <w:rFonts w:hint="eastAsia"/>
                <w:noProof/>
                <w:webHidden/>
              </w:rPr>
              <w:instrText xml:space="preserve"> </w:instrText>
            </w:r>
            <w:r w:rsidR="00910655">
              <w:rPr>
                <w:rFonts w:hint="eastAsia"/>
                <w:noProof/>
                <w:webHidden/>
              </w:rPr>
            </w:r>
            <w:r w:rsidR="00910655">
              <w:rPr>
                <w:rFonts w:hint="eastAsia"/>
                <w:noProof/>
                <w:webHidden/>
              </w:rPr>
              <w:fldChar w:fldCharType="separate"/>
            </w:r>
            <w:r w:rsidR="00910655">
              <w:rPr>
                <w:rFonts w:hint="eastAsia"/>
                <w:noProof/>
                <w:webHidden/>
              </w:rPr>
              <w:t>iii</w:t>
            </w:r>
            <w:r w:rsidR="00910655">
              <w:rPr>
                <w:rFonts w:hint="eastAsia"/>
                <w:noProof/>
                <w:webHidden/>
              </w:rPr>
              <w:fldChar w:fldCharType="end"/>
            </w:r>
          </w:hyperlink>
        </w:p>
        <w:p w14:paraId="187E4CE7" w14:textId="77777777" w:rsidR="00910655" w:rsidRDefault="00910655">
          <w:pPr>
            <w:pStyle w:val="TOC1"/>
            <w:tabs>
              <w:tab w:val="left" w:pos="480"/>
              <w:tab w:val="right" w:leader="dot" w:pos="9016"/>
            </w:tabs>
            <w:rPr>
              <w:noProof/>
            </w:rPr>
          </w:pPr>
          <w:hyperlink w:anchor="_Toc210984556" w:history="1">
            <w:r w:rsidRPr="00863048">
              <w:rPr>
                <w:rStyle w:val="Hyperlink"/>
                <w:rFonts w:hint="eastAsia"/>
                <w:noProof/>
              </w:rPr>
              <w:t>2</w:t>
            </w:r>
            <w:r>
              <w:rPr>
                <w:rFonts w:hint="eastAsia"/>
                <w:noProof/>
              </w:rPr>
              <w:tab/>
            </w:r>
            <w:r w:rsidRPr="00863048">
              <w:rPr>
                <w:rStyle w:val="Hyperlink"/>
                <w:rFonts w:hint="eastAsia"/>
                <w:noProof/>
              </w:rPr>
              <w:t>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_Toc210984556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iv</w:t>
            </w:r>
            <w:r>
              <w:rPr>
                <w:rFonts w:hint="eastAsia"/>
                <w:noProof/>
                <w:webHidden/>
              </w:rPr>
              <w:fldChar w:fldCharType="end"/>
            </w:r>
          </w:hyperlink>
        </w:p>
        <w:p w14:paraId="4058EE71" w14:textId="77777777" w:rsidR="00910655" w:rsidRDefault="00910655">
          <w:pPr>
            <w:pStyle w:val="TOC1"/>
            <w:tabs>
              <w:tab w:val="left" w:pos="480"/>
              <w:tab w:val="right" w:leader="dot" w:pos="9016"/>
            </w:tabs>
            <w:rPr>
              <w:noProof/>
            </w:rPr>
          </w:pPr>
          <w:hyperlink w:anchor="_Toc210984557" w:history="1">
            <w:r w:rsidRPr="00863048">
              <w:rPr>
                <w:rStyle w:val="Hyperlink"/>
                <w:rFonts w:hint="eastAsia"/>
                <w:noProof/>
              </w:rPr>
              <w:t>3</w:t>
            </w:r>
            <w:r>
              <w:rPr>
                <w:rFonts w:hint="eastAsia"/>
                <w:noProof/>
              </w:rPr>
              <w:tab/>
            </w:r>
            <w:r w:rsidRPr="00863048">
              <w:rPr>
                <w:rStyle w:val="Hyperlink"/>
                <w:rFonts w:hint="eastAsia"/>
                <w:noProof/>
              </w:rPr>
              <w:t>Methodology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_Toc210984557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v</w:t>
            </w:r>
            <w:r>
              <w:rPr>
                <w:rFonts w:hint="eastAsia"/>
                <w:noProof/>
                <w:webHidden/>
              </w:rPr>
              <w:fldChar w:fldCharType="end"/>
            </w:r>
          </w:hyperlink>
        </w:p>
        <w:p w14:paraId="2EC04B8E" w14:textId="77777777" w:rsidR="00910655" w:rsidRDefault="00910655">
          <w:pPr>
            <w:pStyle w:val="TOC1"/>
            <w:tabs>
              <w:tab w:val="left" w:pos="480"/>
              <w:tab w:val="right" w:leader="dot" w:pos="9016"/>
            </w:tabs>
            <w:rPr>
              <w:noProof/>
            </w:rPr>
          </w:pPr>
          <w:hyperlink w:anchor="_Toc210984558" w:history="1">
            <w:r w:rsidRPr="00863048">
              <w:rPr>
                <w:rStyle w:val="Hyperlink"/>
                <w:rFonts w:hint="eastAsia"/>
                <w:noProof/>
              </w:rPr>
              <w:t>4</w:t>
            </w:r>
            <w:r>
              <w:rPr>
                <w:rFonts w:hint="eastAsia"/>
                <w:noProof/>
              </w:rPr>
              <w:tab/>
            </w:r>
            <w:r w:rsidRPr="00863048">
              <w:rPr>
                <w:rStyle w:val="Hyperlink"/>
                <w:rFonts w:hint="eastAsia"/>
                <w:noProof/>
              </w:rPr>
              <w:t>Separate Results Section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_Toc210984558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vi</w:t>
            </w:r>
            <w:r>
              <w:rPr>
                <w:rFonts w:hint="eastAsia"/>
                <w:noProof/>
                <w:webHidden/>
              </w:rPr>
              <w:fldChar w:fldCharType="end"/>
            </w:r>
          </w:hyperlink>
        </w:p>
        <w:p w14:paraId="221F4CA5" w14:textId="77777777" w:rsidR="00910655" w:rsidRDefault="00910655">
          <w:pPr>
            <w:pStyle w:val="TOC1"/>
            <w:tabs>
              <w:tab w:val="left" w:pos="480"/>
              <w:tab w:val="right" w:leader="dot" w:pos="9016"/>
            </w:tabs>
            <w:rPr>
              <w:noProof/>
            </w:rPr>
          </w:pPr>
          <w:hyperlink w:anchor="_Toc210984559" w:history="1">
            <w:r w:rsidRPr="00863048">
              <w:rPr>
                <w:rStyle w:val="Hyperlink"/>
                <w:rFonts w:hint="eastAsia"/>
                <w:noProof/>
              </w:rPr>
              <w:t>5</w:t>
            </w:r>
            <w:r>
              <w:rPr>
                <w:rFonts w:hint="eastAsia"/>
                <w:noProof/>
              </w:rPr>
              <w:tab/>
            </w:r>
            <w:r w:rsidRPr="00863048">
              <w:rPr>
                <w:rStyle w:val="Hyperlink"/>
                <w:rFonts w:hint="eastAsia"/>
                <w:noProof/>
              </w:rPr>
              <w:t>Separate Analysis Section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_Toc210984559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vii</w:t>
            </w:r>
            <w:r>
              <w:rPr>
                <w:rFonts w:hint="eastAsia"/>
                <w:noProof/>
                <w:webHidden/>
              </w:rPr>
              <w:fldChar w:fldCharType="end"/>
            </w:r>
          </w:hyperlink>
        </w:p>
        <w:p w14:paraId="25CC296A" w14:textId="77777777" w:rsidR="00910655" w:rsidRDefault="00910655">
          <w:pPr>
            <w:pStyle w:val="TOC1"/>
            <w:tabs>
              <w:tab w:val="left" w:pos="480"/>
              <w:tab w:val="right" w:leader="dot" w:pos="9016"/>
            </w:tabs>
            <w:rPr>
              <w:noProof/>
            </w:rPr>
          </w:pPr>
          <w:hyperlink w:anchor="_Toc210984560" w:history="1">
            <w:r w:rsidRPr="00863048">
              <w:rPr>
                <w:rStyle w:val="Hyperlink"/>
                <w:rFonts w:hint="eastAsia"/>
                <w:noProof/>
              </w:rPr>
              <w:t>6</w:t>
            </w:r>
            <w:r>
              <w:rPr>
                <w:rFonts w:hint="eastAsia"/>
                <w:noProof/>
              </w:rPr>
              <w:tab/>
            </w:r>
            <w:r w:rsidRPr="00863048">
              <w:rPr>
                <w:rStyle w:val="Hyperlink"/>
                <w:rFonts w:hint="eastAsia"/>
                <w:noProof/>
              </w:rPr>
              <w:t>Combined Results &amp; Analysis / Discussion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_Toc210984560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viii</w:t>
            </w:r>
            <w:r>
              <w:rPr>
                <w:rFonts w:hint="eastAsia"/>
                <w:noProof/>
                <w:webHidden/>
              </w:rPr>
              <w:fldChar w:fldCharType="end"/>
            </w:r>
          </w:hyperlink>
        </w:p>
        <w:p w14:paraId="245D8853" w14:textId="5BE62B8B" w:rsidR="00910655" w:rsidRDefault="00910655">
          <w:pPr>
            <w:pStyle w:val="TOC1"/>
            <w:tabs>
              <w:tab w:val="left" w:pos="480"/>
              <w:tab w:val="right" w:leader="dot" w:pos="9016"/>
            </w:tabs>
            <w:rPr>
              <w:noProof/>
            </w:rPr>
          </w:pPr>
          <w:hyperlink w:anchor="_Toc210984561" w:history="1">
            <w:r w:rsidRPr="00863048">
              <w:rPr>
                <w:rStyle w:val="Hyperlink"/>
                <w:rFonts w:hint="eastAsia"/>
                <w:noProof/>
              </w:rPr>
              <w:t>7</w:t>
            </w:r>
            <w:r>
              <w:rPr>
                <w:rFonts w:hint="eastAsia"/>
                <w:noProof/>
              </w:rPr>
              <w:tab/>
            </w:r>
            <w:r w:rsidRPr="00863048">
              <w:rPr>
                <w:rStyle w:val="Hyperlink"/>
                <w:rFonts w:hint="eastAsia"/>
                <w:noProof/>
              </w:rPr>
              <w:t>Evaluation / Recommended Further Works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_Toc210984561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ix</w:t>
            </w:r>
            <w:r>
              <w:rPr>
                <w:rFonts w:hint="eastAsia"/>
                <w:noProof/>
                <w:webHidden/>
              </w:rPr>
              <w:fldChar w:fldCharType="end"/>
            </w:r>
          </w:hyperlink>
        </w:p>
        <w:p w14:paraId="33439033" w14:textId="77777777" w:rsidR="00910655" w:rsidRDefault="00910655">
          <w:pPr>
            <w:pStyle w:val="TOC1"/>
            <w:tabs>
              <w:tab w:val="left" w:pos="480"/>
              <w:tab w:val="right" w:leader="dot" w:pos="9016"/>
            </w:tabs>
            <w:rPr>
              <w:noProof/>
            </w:rPr>
          </w:pPr>
          <w:hyperlink w:anchor="_Toc210984562" w:history="1">
            <w:r w:rsidRPr="00863048">
              <w:rPr>
                <w:rStyle w:val="Hyperlink"/>
                <w:rFonts w:hint="eastAsia"/>
                <w:noProof/>
              </w:rPr>
              <w:t>8</w:t>
            </w:r>
            <w:r>
              <w:rPr>
                <w:rFonts w:hint="eastAsia"/>
                <w:noProof/>
              </w:rPr>
              <w:tab/>
            </w:r>
            <w:r w:rsidRPr="00863048">
              <w:rPr>
                <w:rStyle w:val="Hyperlink"/>
                <w:rFonts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_Toc210984562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x</w:t>
            </w:r>
            <w:r>
              <w:rPr>
                <w:rFonts w:hint="eastAsia"/>
                <w:noProof/>
                <w:webHidden/>
              </w:rPr>
              <w:fldChar w:fldCharType="end"/>
            </w:r>
          </w:hyperlink>
        </w:p>
        <w:p w14:paraId="41FFC945" w14:textId="77777777" w:rsidR="00910655" w:rsidRDefault="00910655">
          <w:pPr>
            <w:pStyle w:val="TOC1"/>
            <w:tabs>
              <w:tab w:val="left" w:pos="480"/>
              <w:tab w:val="right" w:leader="dot" w:pos="9016"/>
            </w:tabs>
            <w:rPr>
              <w:noProof/>
            </w:rPr>
          </w:pPr>
          <w:hyperlink w:anchor="_Toc210984563" w:history="1">
            <w:r w:rsidRPr="00863048">
              <w:rPr>
                <w:rStyle w:val="Hyperlink"/>
                <w:rFonts w:hint="eastAsia"/>
                <w:noProof/>
              </w:rPr>
              <w:t>9</w:t>
            </w:r>
            <w:r>
              <w:rPr>
                <w:rFonts w:hint="eastAsia"/>
                <w:noProof/>
              </w:rPr>
              <w:tab/>
            </w:r>
            <w:r w:rsidRPr="00863048">
              <w:rPr>
                <w:rStyle w:val="Hyperlink"/>
                <w:rFonts w:hint="eastAsia"/>
                <w:noProof/>
              </w:rPr>
              <w:t>Appendices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_Toc210984563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xi</w:t>
            </w:r>
            <w:r>
              <w:rPr>
                <w:rFonts w:hint="eastAsia"/>
                <w:noProof/>
                <w:webHidden/>
              </w:rPr>
              <w:fldChar w:fldCharType="end"/>
            </w:r>
          </w:hyperlink>
        </w:p>
        <w:p w14:paraId="0CD9469E" w14:textId="77777777" w:rsidR="002677BC" w:rsidRDefault="002677BC">
          <w:r>
            <w:rPr>
              <w:b/>
              <w:bCs/>
            </w:rPr>
            <w:fldChar w:fldCharType="end"/>
          </w:r>
        </w:p>
      </w:sdtContent>
    </w:sdt>
    <w:p w14:paraId="0676DA1E" w14:textId="77777777" w:rsidR="00910655" w:rsidRDefault="00910655">
      <w:pPr>
        <w:pStyle w:val="TableofFigures"/>
        <w:tabs>
          <w:tab w:val="right" w:leader="dot" w:pos="9016"/>
        </w:tabs>
        <w:rPr>
          <w:noProof/>
        </w:rPr>
      </w:pPr>
      <w:r>
        <w:rPr>
          <w:rFonts w:hint="eastAsia"/>
        </w:rPr>
        <w:fldChar w:fldCharType="begin"/>
      </w:r>
      <w:r>
        <w:rPr>
          <w:rFonts w:hint="eastAsia"/>
        </w:rPr>
        <w:instrText xml:space="preserve"> </w:instrText>
      </w:r>
      <w:r>
        <w:instrText>TOC \h \z \c "Table"</w:instrText>
      </w:r>
      <w:r>
        <w:rPr>
          <w:rFonts w:hint="eastAsia"/>
        </w:rPr>
        <w:instrText xml:space="preserve"> </w:instrText>
      </w:r>
      <w:r>
        <w:rPr>
          <w:rFonts w:hint="eastAsia"/>
        </w:rPr>
        <w:fldChar w:fldCharType="separate"/>
      </w:r>
      <w:hyperlink w:anchor="_Toc210984530" w:history="1">
        <w:r w:rsidRPr="007D3FF1">
          <w:rPr>
            <w:rStyle w:val="Hyperlink"/>
            <w:rFonts w:hint="eastAsia"/>
            <w:noProof/>
          </w:rPr>
          <w:t>Table 1 - example table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_Toc210984530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viii</w:t>
        </w:r>
        <w:r>
          <w:rPr>
            <w:rFonts w:hint="eastAsia"/>
            <w:noProof/>
            <w:webHidden/>
          </w:rPr>
          <w:fldChar w:fldCharType="end"/>
        </w:r>
      </w:hyperlink>
    </w:p>
    <w:p w14:paraId="189A65A7" w14:textId="77777777" w:rsidR="00666295" w:rsidRDefault="00910655" w:rsidP="00910655">
      <w:pPr>
        <w:pStyle w:val="Heading4"/>
        <w:numPr>
          <w:ilvl w:val="0"/>
          <w:numId w:val="0"/>
        </w:numPr>
      </w:pPr>
      <w:r>
        <w:rPr>
          <w:rFonts w:hint="eastAsia"/>
        </w:rPr>
        <w:fldChar w:fldCharType="end"/>
      </w:r>
      <w:r w:rsidR="00666295">
        <w:br w:type="page"/>
      </w:r>
    </w:p>
    <w:p w14:paraId="763A6658" w14:textId="77777777" w:rsidR="004A73E9" w:rsidRDefault="004A73E9" w:rsidP="00FA504A">
      <w:pPr>
        <w:jc w:val="center"/>
        <w:rPr>
          <w:rFonts w:ascii="Calibri" w:hAnsi="Calibri" w:cs="Calibri"/>
        </w:rPr>
      </w:pPr>
    </w:p>
    <w:p w14:paraId="39754464" w14:textId="77777777" w:rsidR="005C32A2" w:rsidRDefault="009616D8" w:rsidP="00113B0B">
      <w:pPr>
        <w:pStyle w:val="Heading1"/>
      </w:pPr>
      <w:bookmarkStart w:id="0" w:name="_Toc210984555"/>
      <w:r>
        <w:rPr>
          <w:rFonts w:hint="eastAsia"/>
        </w:rPr>
        <w:t>I</w:t>
      </w:r>
      <w:r>
        <w:t>ntroduction</w:t>
      </w:r>
      <w:bookmarkEnd w:id="0"/>
      <w:r>
        <w:t xml:space="preserve"> </w:t>
      </w:r>
    </w:p>
    <w:p w14:paraId="5B709D08" w14:textId="0B1CDD17" w:rsidR="00DC1943" w:rsidRPr="00A871C8" w:rsidRDefault="00DC1943" w:rsidP="0049258A">
      <w:pPr>
        <w:pStyle w:val="Heading4"/>
        <w:numPr>
          <w:ilvl w:val="0"/>
          <w:numId w:val="0"/>
        </w:numPr>
        <w:ind w:left="864" w:hanging="864"/>
        <w:rPr>
          <w:rFonts w:ascii="-webkit-standard" w:hAnsi="-webkit-standard" w:hint="eastAsia"/>
          <w:color w:val="000000" w:themeColor="text1"/>
          <w:sz w:val="27"/>
          <w:szCs w:val="27"/>
        </w:rPr>
      </w:pPr>
    </w:p>
    <w:p w14:paraId="2E5DD3B6" w14:textId="6E655BFD" w:rsidR="00B40107" w:rsidRDefault="00DC1943" w:rsidP="00DC1943">
      <w:pPr>
        <w:pStyle w:val="Heading4"/>
        <w:numPr>
          <w:ilvl w:val="0"/>
          <w:numId w:val="0"/>
        </w:numPr>
        <w:rPr>
          <w:i w:val="0"/>
          <w:iCs w:val="0"/>
          <w:color w:val="000000" w:themeColor="text1"/>
        </w:rPr>
      </w:pPr>
      <w:r w:rsidRPr="00A871C8">
        <w:rPr>
          <w:i w:val="0"/>
          <w:iCs w:val="0"/>
          <w:color w:val="000000" w:themeColor="text1"/>
        </w:rPr>
        <w:t xml:space="preserve">A vital part of automotive and motorsport engineering is vehicle performance optimisation. Engineers need to understand how a vehicle's </w:t>
      </w:r>
      <w:r w:rsidR="008461DC">
        <w:rPr>
          <w:i w:val="0"/>
          <w:iCs w:val="0"/>
          <w:color w:val="000000" w:themeColor="text1"/>
        </w:rPr>
        <w:t>d</w:t>
      </w:r>
      <w:r w:rsidR="00B40107" w:rsidRPr="00B40107">
        <w:rPr>
          <w:i w:val="0"/>
          <w:iCs w:val="0"/>
          <w:color w:val="000000" w:themeColor="text1"/>
        </w:rPr>
        <w:t>ifferent systems work together</w:t>
      </w:r>
      <w:r w:rsidR="00B40107">
        <w:rPr>
          <w:i w:val="0"/>
          <w:iCs w:val="0"/>
          <w:color w:val="000000" w:themeColor="text1"/>
        </w:rPr>
        <w:t xml:space="preserve"> </w:t>
      </w:r>
      <w:r w:rsidRPr="00A871C8">
        <w:rPr>
          <w:i w:val="0"/>
          <w:iCs w:val="0"/>
          <w:color w:val="000000" w:themeColor="text1"/>
        </w:rPr>
        <w:t>with one another and how modifications to these systems may impact handling, speed, and overall performance. The speed at which a car can finish a circuit depends on a number of factors, including mass, t</w:t>
      </w:r>
      <w:r w:rsidR="008461DC">
        <w:rPr>
          <w:i w:val="0"/>
          <w:iCs w:val="0"/>
          <w:color w:val="000000" w:themeColor="text1"/>
        </w:rPr>
        <w:t>y</w:t>
      </w:r>
      <w:r w:rsidRPr="00A871C8">
        <w:rPr>
          <w:i w:val="0"/>
          <w:iCs w:val="0"/>
          <w:color w:val="000000" w:themeColor="text1"/>
        </w:rPr>
        <w:t>res, aerodynamics, and gearing.</w:t>
      </w:r>
      <w:r w:rsidRPr="00A871C8">
        <w:rPr>
          <w:i w:val="0"/>
          <w:iCs w:val="0"/>
          <w:color w:val="000000" w:themeColor="text1"/>
        </w:rPr>
        <w:br/>
        <w:t xml:space="preserve">Simulation software is frequently used in </w:t>
      </w:r>
      <w:r w:rsidR="00B40107" w:rsidRPr="00B40107">
        <w:rPr>
          <w:i w:val="0"/>
          <w:iCs w:val="0"/>
          <w:color w:val="000000" w:themeColor="text1"/>
        </w:rPr>
        <w:t>modern car racin</w:t>
      </w:r>
      <w:r w:rsidR="00B40107">
        <w:rPr>
          <w:i w:val="0"/>
          <w:iCs w:val="0"/>
          <w:color w:val="000000" w:themeColor="text1"/>
        </w:rPr>
        <w:t xml:space="preserve">g </w:t>
      </w:r>
      <w:r w:rsidRPr="00A871C8">
        <w:rPr>
          <w:i w:val="0"/>
          <w:iCs w:val="0"/>
          <w:color w:val="000000" w:themeColor="text1"/>
        </w:rPr>
        <w:t xml:space="preserve">and vehicle development to test and refine vehicle configurations. </w:t>
      </w:r>
    </w:p>
    <w:p w14:paraId="70BA9309" w14:textId="105F2D69" w:rsidR="00DC1943" w:rsidRPr="00A871C8" w:rsidRDefault="00DC1943" w:rsidP="00DC1943">
      <w:pPr>
        <w:pStyle w:val="Heading4"/>
        <w:numPr>
          <w:ilvl w:val="0"/>
          <w:numId w:val="0"/>
        </w:numPr>
        <w:rPr>
          <w:i w:val="0"/>
          <w:iCs w:val="0"/>
          <w:color w:val="000000" w:themeColor="text1"/>
        </w:rPr>
      </w:pPr>
      <w:r w:rsidRPr="00A871C8">
        <w:rPr>
          <w:i w:val="0"/>
          <w:iCs w:val="0"/>
          <w:color w:val="000000" w:themeColor="text1"/>
        </w:rPr>
        <w:t>Engineers can quickly see the results and make changes thanks to simulation, which eliminates the risk and expense of actual testing. It is also helpful for understanding the practical applications of theoretical ideas.</w:t>
      </w:r>
    </w:p>
    <w:p w14:paraId="4192DF9F" w14:textId="277311F0" w:rsidR="00DC1943" w:rsidRPr="00A871C8" w:rsidRDefault="00DC1943" w:rsidP="00DC1943">
      <w:pPr>
        <w:pStyle w:val="Heading4"/>
        <w:numPr>
          <w:ilvl w:val="0"/>
          <w:numId w:val="0"/>
        </w:numPr>
        <w:rPr>
          <w:i w:val="0"/>
          <w:iCs w:val="0"/>
          <w:color w:val="000000" w:themeColor="text1"/>
        </w:rPr>
      </w:pPr>
      <w:r w:rsidRPr="00A871C8">
        <w:rPr>
          <w:i w:val="0"/>
          <w:iCs w:val="0"/>
          <w:color w:val="000000" w:themeColor="text1"/>
        </w:rPr>
        <w:t>This report's goal is to use simulation software to maximise a car's performance at Silverstone Circuit. T</w:t>
      </w:r>
      <w:r w:rsidR="008461DC">
        <w:rPr>
          <w:i w:val="0"/>
          <w:iCs w:val="0"/>
          <w:color w:val="000000" w:themeColor="text1"/>
        </w:rPr>
        <w:t>y</w:t>
      </w:r>
      <w:r w:rsidRPr="00A871C8">
        <w:rPr>
          <w:i w:val="0"/>
          <w:iCs w:val="0"/>
          <w:color w:val="000000" w:themeColor="text1"/>
        </w:rPr>
        <w:t>re grip, aerodynamic efficiency, and vehicle stability are all particularly important on Silverstone a fast</w:t>
      </w:r>
      <w:r w:rsidR="00C76DFC">
        <w:rPr>
          <w:i w:val="0"/>
          <w:iCs w:val="0"/>
          <w:color w:val="000000" w:themeColor="text1"/>
        </w:rPr>
        <w:t xml:space="preserve"> </w:t>
      </w:r>
      <w:r w:rsidRPr="00A871C8">
        <w:rPr>
          <w:i w:val="0"/>
          <w:iCs w:val="0"/>
          <w:color w:val="000000" w:themeColor="text1"/>
        </w:rPr>
        <w:t>paced circuit with long straights and quick turns. To increase lap time while staying</w:t>
      </w:r>
      <w:r w:rsidR="007467BE">
        <w:rPr>
          <w:i w:val="0"/>
          <w:iCs w:val="0"/>
          <w:color w:val="000000" w:themeColor="text1"/>
        </w:rPr>
        <w:t xml:space="preserve"> </w:t>
      </w:r>
      <w:r w:rsidR="008461DC">
        <w:rPr>
          <w:i w:val="0"/>
          <w:iCs w:val="0"/>
          <w:color w:val="000000" w:themeColor="text1"/>
        </w:rPr>
        <w:t xml:space="preserve">within </w:t>
      </w:r>
      <w:r w:rsidR="007467BE" w:rsidRPr="007467BE">
        <w:rPr>
          <w:i w:val="0"/>
          <w:iCs w:val="0"/>
          <w:color w:val="000000" w:themeColor="text1"/>
        </w:rPr>
        <w:t>allowed limits</w:t>
      </w:r>
      <w:r w:rsidRPr="00A871C8">
        <w:rPr>
          <w:i w:val="0"/>
          <w:iCs w:val="0"/>
          <w:color w:val="000000" w:themeColor="text1"/>
        </w:rPr>
        <w:t>, modifications were made to a base vehicle setup.</w:t>
      </w:r>
      <w:r w:rsidRPr="00A871C8">
        <w:rPr>
          <w:i w:val="0"/>
          <w:iCs w:val="0"/>
          <w:color w:val="000000" w:themeColor="text1"/>
        </w:rPr>
        <w:br/>
        <w:t>This report describes the performance of the base vehicle, how it was improved, the outcomes attained, and an assessment of how successful the optimisation process was.</w:t>
      </w:r>
    </w:p>
    <w:p w14:paraId="7D751796" w14:textId="6A92CB87" w:rsidR="0049258A" w:rsidRPr="00A871C8" w:rsidRDefault="0049258A" w:rsidP="0049258A">
      <w:pPr>
        <w:rPr>
          <w:color w:val="000000" w:themeColor="text1"/>
        </w:rPr>
      </w:pPr>
      <w:r w:rsidRPr="00A871C8">
        <w:rPr>
          <w:color w:val="000000" w:themeColor="text1"/>
        </w:rPr>
        <w:t>While small, all of these setup changes combine meaningfully for improved performance. Optimisation can then be driven by vehicle dynamics principles and by decisions made by engineers not relying on one big change to improve performance. That mirrors real motorsport engineering, where budgets and regulations severely constrain the changes teams can make</w:t>
      </w:r>
      <w:r w:rsidR="008461DC">
        <w:rPr>
          <w:color w:val="000000" w:themeColor="text1"/>
        </w:rPr>
        <w:t xml:space="preserve"> to a vehicle</w:t>
      </w:r>
      <w:r w:rsidRPr="00A871C8">
        <w:rPr>
          <w:color w:val="000000" w:themeColor="text1"/>
        </w:rPr>
        <w:t>. </w:t>
      </w:r>
      <w:r w:rsidRPr="00A871C8">
        <w:rPr>
          <w:color w:val="000000" w:themeColor="text1"/>
        </w:rPr>
        <w:br/>
        <w:t xml:space="preserve">If they want to really punish the cars then Silverstone Circuit, a place that is the ultimate test of both aerodynamic efficiency and mechanical grip was the perfect choice. A car that’s good at Silverstone stays steady at big speeds, turns </w:t>
      </w:r>
      <w:r w:rsidR="007467BE">
        <w:rPr>
          <w:color w:val="000000" w:themeColor="text1"/>
        </w:rPr>
        <w:t>well</w:t>
      </w:r>
      <w:r w:rsidRPr="00A871C8">
        <w:rPr>
          <w:color w:val="000000" w:themeColor="text1"/>
        </w:rPr>
        <w:t xml:space="preserve"> and grips hard through </w:t>
      </w:r>
      <w:r w:rsidRPr="00A871C8">
        <w:rPr>
          <w:color w:val="000000" w:themeColor="text1"/>
        </w:rPr>
        <w:lastRenderedPageBreak/>
        <w:t>both hard acceleration and heavy braking. Where it is slightly lacking is as a circuit by which to judge a car’s overall ability.</w:t>
      </w:r>
    </w:p>
    <w:p w14:paraId="62CD84EC" w14:textId="7DA8AF8E" w:rsidR="005C32A2" w:rsidRPr="00A871C8" w:rsidRDefault="005C32A2" w:rsidP="00DC1943">
      <w:pPr>
        <w:pStyle w:val="Heading4"/>
        <w:numPr>
          <w:ilvl w:val="0"/>
          <w:numId w:val="2"/>
        </w:numPr>
        <w:rPr>
          <w:i w:val="0"/>
          <w:iCs w:val="0"/>
          <w:sz w:val="40"/>
          <w:szCs w:val="40"/>
        </w:rPr>
      </w:pPr>
      <w:r w:rsidRPr="00A871C8">
        <w:rPr>
          <w:i w:val="0"/>
          <w:iCs w:val="0"/>
        </w:rPr>
        <w:br w:type="page"/>
      </w:r>
    </w:p>
    <w:p w14:paraId="01712E5A" w14:textId="77777777" w:rsidR="00FF7A04" w:rsidRPr="00A871C8" w:rsidRDefault="00FF7A04" w:rsidP="00113B0B">
      <w:pPr>
        <w:pStyle w:val="Heading1"/>
        <w:rPr>
          <w:rFonts w:asciiTheme="minorHAnsi" w:hAnsiTheme="minorHAnsi"/>
        </w:rPr>
      </w:pPr>
      <w:bookmarkStart w:id="1" w:name="_Toc210984556"/>
      <w:r w:rsidRPr="00A871C8">
        <w:rPr>
          <w:rFonts w:asciiTheme="minorHAnsi" w:hAnsiTheme="minorHAnsi"/>
        </w:rPr>
        <w:lastRenderedPageBreak/>
        <w:t>L</w:t>
      </w:r>
      <w:r w:rsidR="001356F9" w:rsidRPr="00A871C8">
        <w:rPr>
          <w:rFonts w:asciiTheme="minorHAnsi" w:hAnsiTheme="minorHAnsi"/>
        </w:rPr>
        <w:t>it</w:t>
      </w:r>
      <w:r w:rsidRPr="00A871C8">
        <w:rPr>
          <w:rFonts w:asciiTheme="minorHAnsi" w:hAnsiTheme="minorHAnsi"/>
        </w:rPr>
        <w:t xml:space="preserve">erature </w:t>
      </w:r>
      <w:r w:rsidR="003F30B1" w:rsidRPr="00A871C8">
        <w:rPr>
          <w:rFonts w:asciiTheme="minorHAnsi" w:hAnsiTheme="minorHAnsi"/>
        </w:rPr>
        <w:t>R</w:t>
      </w:r>
      <w:r w:rsidRPr="00A871C8">
        <w:rPr>
          <w:rFonts w:asciiTheme="minorHAnsi" w:hAnsiTheme="minorHAnsi"/>
        </w:rPr>
        <w:t>eview</w:t>
      </w:r>
      <w:bookmarkEnd w:id="1"/>
    </w:p>
    <w:p w14:paraId="1D1727D9" w14:textId="1382D593" w:rsidR="00DC1943" w:rsidRPr="00A871C8" w:rsidRDefault="00DC1943" w:rsidP="00DC1943">
      <w:pPr>
        <w:pStyle w:val="Heading4"/>
        <w:numPr>
          <w:ilvl w:val="0"/>
          <w:numId w:val="0"/>
        </w:numPr>
        <w:rPr>
          <w:i w:val="0"/>
          <w:iCs w:val="0"/>
          <w:color w:val="000000" w:themeColor="text1"/>
        </w:rPr>
      </w:pPr>
      <w:r w:rsidRPr="00A871C8">
        <w:rPr>
          <w:i w:val="0"/>
          <w:iCs w:val="0"/>
          <w:color w:val="000000" w:themeColor="text1"/>
        </w:rPr>
        <w:t>T</w:t>
      </w:r>
      <w:r w:rsidR="008461DC">
        <w:rPr>
          <w:i w:val="0"/>
          <w:iCs w:val="0"/>
          <w:color w:val="000000" w:themeColor="text1"/>
        </w:rPr>
        <w:t>y</w:t>
      </w:r>
      <w:r w:rsidRPr="00A871C8">
        <w:rPr>
          <w:i w:val="0"/>
          <w:iCs w:val="0"/>
          <w:color w:val="000000" w:themeColor="text1"/>
        </w:rPr>
        <w:t xml:space="preserve">re, suspension, aerodynamics, and powertrain interactions all have a major impact on vehicle performance. Because they are the only part of a car that comes into contact with the road, tires are among its most crucial parts, according to </w:t>
      </w:r>
      <w:r w:rsidR="00E74B9F" w:rsidRPr="00E74B9F">
        <w:rPr>
          <w:i w:val="0"/>
          <w:iCs w:val="0"/>
          <w:color w:val="000000" w:themeColor="text1"/>
        </w:rPr>
        <w:t>Bell (2016)</w:t>
      </w:r>
      <w:r w:rsidRPr="00E74B9F">
        <w:rPr>
          <w:i w:val="0"/>
          <w:iCs w:val="0"/>
          <w:color w:val="000000" w:themeColor="text1"/>
        </w:rPr>
        <w:t>.</w:t>
      </w:r>
      <w:r w:rsidRPr="00A871C8">
        <w:rPr>
          <w:i w:val="0"/>
          <w:iCs w:val="0"/>
          <w:color w:val="000000" w:themeColor="text1"/>
        </w:rPr>
        <w:t xml:space="preserve"> Performance in braking, acceleration, and cornering will all be hampered if tyre grip is restricted.</w:t>
      </w:r>
      <w:r w:rsidRPr="00A871C8">
        <w:rPr>
          <w:i w:val="0"/>
          <w:iCs w:val="0"/>
          <w:color w:val="000000" w:themeColor="text1"/>
        </w:rPr>
        <w:br/>
        <w:t xml:space="preserve">As speed increases, aerodynamics becomes more crucial. According </w:t>
      </w:r>
      <w:r w:rsidRPr="00E74B9F">
        <w:rPr>
          <w:i w:val="0"/>
          <w:iCs w:val="0"/>
          <w:color w:val="000000" w:themeColor="text1"/>
        </w:rPr>
        <w:t>to</w:t>
      </w:r>
      <w:r w:rsidR="00E74B9F" w:rsidRPr="00E74B9F">
        <w:rPr>
          <w:rFonts w:eastAsiaTheme="minorEastAsia" w:cstheme="minorBidi"/>
          <w:i w:val="0"/>
          <w:iCs w:val="0"/>
          <w:color w:val="000000"/>
        </w:rPr>
        <w:t xml:space="preserve"> </w:t>
      </w:r>
      <w:r w:rsidR="00E74B9F" w:rsidRPr="00E74B9F">
        <w:rPr>
          <w:i w:val="0"/>
          <w:iCs w:val="0"/>
          <w:color w:val="000000" w:themeColor="text1"/>
        </w:rPr>
        <w:t>Katz (2016)</w:t>
      </w:r>
      <w:r w:rsidRPr="00E74B9F">
        <w:rPr>
          <w:i w:val="0"/>
          <w:iCs w:val="0"/>
          <w:color w:val="000000" w:themeColor="text1"/>
        </w:rPr>
        <w:t>,</w:t>
      </w:r>
      <w:r w:rsidRPr="00A871C8">
        <w:rPr>
          <w:i w:val="0"/>
          <w:iCs w:val="0"/>
          <w:color w:val="000000" w:themeColor="text1"/>
        </w:rPr>
        <w:t xml:space="preserve"> downforce increases grip and stability in corners while aerodynamic drag lowers top speed. Engineers must strike a balance between cutting drag and preserving enough downforce to keep the car stable on fast circuits.</w:t>
      </w:r>
    </w:p>
    <w:p w14:paraId="580F9A15" w14:textId="30E771F5" w:rsidR="00DC1943" w:rsidRPr="00A871C8" w:rsidRDefault="00DC1943" w:rsidP="00DC1943">
      <w:pPr>
        <w:pStyle w:val="Heading4"/>
        <w:numPr>
          <w:ilvl w:val="0"/>
          <w:numId w:val="0"/>
        </w:numPr>
        <w:rPr>
          <w:i w:val="0"/>
          <w:iCs w:val="0"/>
          <w:color w:val="000000" w:themeColor="text1"/>
        </w:rPr>
      </w:pPr>
      <w:r w:rsidRPr="00A871C8">
        <w:rPr>
          <w:i w:val="0"/>
          <w:iCs w:val="0"/>
          <w:color w:val="000000" w:themeColor="text1"/>
        </w:rPr>
        <w:t xml:space="preserve">Another important factor in vehicle performance is gearing. According to </w:t>
      </w:r>
      <w:r w:rsidR="00E74B9F" w:rsidRPr="00E74B9F">
        <w:rPr>
          <w:i w:val="0"/>
          <w:iCs w:val="0"/>
          <w:color w:val="000000" w:themeColor="text1"/>
        </w:rPr>
        <w:t>Carroll Smith Consulting (2010), in order for the engine to run effectively</w:t>
      </w:r>
      <w:r w:rsidRPr="00E74B9F">
        <w:rPr>
          <w:i w:val="0"/>
          <w:iCs w:val="0"/>
          <w:color w:val="000000" w:themeColor="text1"/>
        </w:rPr>
        <w:t>, gear ratios must match</w:t>
      </w:r>
      <w:r w:rsidRPr="00A871C8">
        <w:rPr>
          <w:i w:val="0"/>
          <w:iCs w:val="0"/>
          <w:color w:val="000000" w:themeColor="text1"/>
        </w:rPr>
        <w:t xml:space="preserve"> the circuit layout. Slow acceleration or the engine operating outside of its optimal performance range can be caused by poor gearing. </w:t>
      </w:r>
    </w:p>
    <w:p w14:paraId="32AAA808" w14:textId="77777777" w:rsidR="00756376" w:rsidRPr="00A871C8" w:rsidRDefault="00DC1943" w:rsidP="00DC1943">
      <w:pPr>
        <w:pStyle w:val="Heading4"/>
        <w:numPr>
          <w:ilvl w:val="0"/>
          <w:numId w:val="0"/>
        </w:numPr>
        <w:rPr>
          <w:i w:val="0"/>
          <w:iCs w:val="0"/>
          <w:color w:val="000000" w:themeColor="text1"/>
        </w:rPr>
      </w:pPr>
      <w:r w:rsidRPr="00A871C8">
        <w:rPr>
          <w:i w:val="0"/>
          <w:iCs w:val="0"/>
          <w:color w:val="000000" w:themeColor="text1"/>
        </w:rPr>
        <w:t>Engineers can use simulation software to put these ideas into practice and test how modifications impact vehicle performance in a safe setting.</w:t>
      </w:r>
    </w:p>
    <w:p w14:paraId="6E0BD349" w14:textId="100E669A" w:rsidR="00FF7A04" w:rsidRPr="00A871C8" w:rsidRDefault="00756376" w:rsidP="00DC1943">
      <w:pPr>
        <w:pStyle w:val="Heading4"/>
        <w:numPr>
          <w:ilvl w:val="0"/>
          <w:numId w:val="0"/>
        </w:numPr>
        <w:rPr>
          <w:i w:val="0"/>
          <w:iCs w:val="0"/>
        </w:rPr>
      </w:pPr>
      <w:r w:rsidRPr="002F336D">
        <w:rPr>
          <w:i w:val="0"/>
          <w:iCs w:val="0"/>
          <w:color w:val="000000" w:themeColor="text1"/>
        </w:rPr>
        <w:t xml:space="preserve">In addition </w:t>
      </w:r>
      <w:r w:rsidRPr="00A871C8">
        <w:rPr>
          <w:i w:val="0"/>
          <w:iCs w:val="0"/>
          <w:color w:val="000000" w:themeColor="text1"/>
        </w:rPr>
        <w:t>to handling endless bumps and potholes a car’s suspension plays a secondary role in how the vehicle performs by controlling how weight is transferred during braking, cornering and acceleration. Too soft or too stiff a suspension means the t</w:t>
      </w:r>
      <w:r w:rsidR="00397C45">
        <w:rPr>
          <w:i w:val="0"/>
          <w:iCs w:val="0"/>
          <w:color w:val="000000" w:themeColor="text1"/>
        </w:rPr>
        <w:t>y</w:t>
      </w:r>
      <w:r w:rsidRPr="00A871C8">
        <w:rPr>
          <w:i w:val="0"/>
          <w:iCs w:val="0"/>
          <w:color w:val="000000" w:themeColor="text1"/>
        </w:rPr>
        <w:t>re is not in constant contact with the road. Even with these limitations, the study does provide insight into the impact suspension has. </w:t>
      </w:r>
      <w:r w:rsidRPr="00A871C8">
        <w:rPr>
          <w:i w:val="0"/>
          <w:iCs w:val="0"/>
          <w:color w:val="000000" w:themeColor="text1"/>
        </w:rPr>
        <w:br/>
        <w:t xml:space="preserve">The scientific literature also indicates that testing vehicle performance through constituent components alone only tells part of the story. Concentrating one’s energies on improving only one factor may lead to some short-term </w:t>
      </w:r>
      <w:r w:rsidR="002D6808" w:rsidRPr="00A871C8">
        <w:rPr>
          <w:i w:val="0"/>
          <w:iCs w:val="0"/>
          <w:color w:val="000000" w:themeColor="text1"/>
        </w:rPr>
        <w:t>gains but</w:t>
      </w:r>
      <w:r w:rsidRPr="00A871C8">
        <w:rPr>
          <w:i w:val="0"/>
          <w:iCs w:val="0"/>
          <w:color w:val="000000" w:themeColor="text1"/>
        </w:rPr>
        <w:t xml:space="preserve"> ultimately fails to deliver peak performance. Our results highlight that a </w:t>
      </w:r>
      <w:r w:rsidR="002D6808" w:rsidRPr="002D6808">
        <w:rPr>
          <w:i w:val="0"/>
          <w:iCs w:val="0"/>
          <w:color w:val="000000" w:themeColor="text1"/>
        </w:rPr>
        <w:t>complete</w:t>
      </w:r>
      <w:r w:rsidRPr="00A871C8">
        <w:rPr>
          <w:i w:val="0"/>
          <w:iCs w:val="0"/>
          <w:color w:val="000000" w:themeColor="text1"/>
        </w:rPr>
        <w:t xml:space="preserve">, </w:t>
      </w:r>
      <w:r w:rsidR="002D6808">
        <w:rPr>
          <w:i w:val="0"/>
          <w:iCs w:val="0"/>
          <w:color w:val="000000" w:themeColor="text1"/>
        </w:rPr>
        <w:t>deta</w:t>
      </w:r>
      <w:r w:rsidR="00397C45">
        <w:rPr>
          <w:i w:val="0"/>
          <w:iCs w:val="0"/>
          <w:color w:val="000000" w:themeColor="text1"/>
        </w:rPr>
        <w:t>i</w:t>
      </w:r>
      <w:r w:rsidR="002D6808">
        <w:rPr>
          <w:i w:val="0"/>
          <w:iCs w:val="0"/>
          <w:color w:val="000000" w:themeColor="text1"/>
        </w:rPr>
        <w:t>led</w:t>
      </w:r>
      <w:r w:rsidRPr="00A871C8">
        <w:rPr>
          <w:i w:val="0"/>
          <w:iCs w:val="0"/>
          <w:color w:val="000000" w:themeColor="text1"/>
        </w:rPr>
        <w:t>, and balanced approach to optimi</w:t>
      </w:r>
      <w:r w:rsidR="00397C45">
        <w:rPr>
          <w:i w:val="0"/>
          <w:iCs w:val="0"/>
          <w:color w:val="000000" w:themeColor="text1"/>
        </w:rPr>
        <w:t>s</w:t>
      </w:r>
      <w:r w:rsidRPr="00A871C8">
        <w:rPr>
          <w:i w:val="0"/>
          <w:iCs w:val="0"/>
          <w:color w:val="000000" w:themeColor="text1"/>
        </w:rPr>
        <w:t>ation is essential when weighing competing trade</w:t>
      </w:r>
      <w:r w:rsidR="002D6808">
        <w:rPr>
          <w:i w:val="0"/>
          <w:iCs w:val="0"/>
          <w:color w:val="000000" w:themeColor="text1"/>
        </w:rPr>
        <w:t xml:space="preserve"> </w:t>
      </w:r>
      <w:r w:rsidRPr="00A871C8">
        <w:rPr>
          <w:i w:val="0"/>
          <w:iCs w:val="0"/>
          <w:color w:val="000000" w:themeColor="text1"/>
        </w:rPr>
        <w:t>offs.</w:t>
      </w:r>
      <w:r w:rsidR="00FF7A04" w:rsidRPr="00A871C8">
        <w:rPr>
          <w:i w:val="0"/>
          <w:iCs w:val="0"/>
        </w:rPr>
        <w:br w:type="page"/>
      </w:r>
    </w:p>
    <w:p w14:paraId="56B5983F" w14:textId="77777777" w:rsidR="00E30C68" w:rsidRPr="00A871C8" w:rsidRDefault="00E30C68" w:rsidP="00113B0B">
      <w:pPr>
        <w:pStyle w:val="Heading1"/>
        <w:rPr>
          <w:rFonts w:asciiTheme="minorHAnsi" w:hAnsiTheme="minorHAnsi"/>
        </w:rPr>
      </w:pPr>
      <w:bookmarkStart w:id="2" w:name="_Toc210984557"/>
      <w:r w:rsidRPr="00A871C8">
        <w:rPr>
          <w:rFonts w:asciiTheme="minorHAnsi" w:hAnsiTheme="minorHAnsi"/>
        </w:rPr>
        <w:lastRenderedPageBreak/>
        <w:t>M</w:t>
      </w:r>
      <w:r w:rsidR="009A102E" w:rsidRPr="00A871C8">
        <w:rPr>
          <w:rFonts w:asciiTheme="minorHAnsi" w:hAnsiTheme="minorHAnsi"/>
        </w:rPr>
        <w:t>ethodology</w:t>
      </w:r>
      <w:bookmarkEnd w:id="2"/>
    </w:p>
    <w:p w14:paraId="244B1BCB" w14:textId="744DAB86" w:rsidR="0020172D" w:rsidRPr="00A871C8" w:rsidRDefault="0020172D" w:rsidP="0020172D">
      <w:pPr>
        <w:pStyle w:val="Heading4"/>
        <w:numPr>
          <w:ilvl w:val="0"/>
          <w:numId w:val="0"/>
        </w:numPr>
        <w:rPr>
          <w:rStyle w:val="apple-converted-space"/>
          <w:rFonts w:cs="Arial"/>
          <w:i w:val="0"/>
          <w:iCs w:val="0"/>
          <w:color w:val="000000" w:themeColor="text1"/>
          <w:shd w:val="clear" w:color="auto" w:fill="FFFFFF"/>
        </w:rPr>
      </w:pPr>
      <w:r w:rsidRPr="00A871C8">
        <w:rPr>
          <w:rFonts w:cs="Arial"/>
          <w:i w:val="0"/>
          <w:iCs w:val="0"/>
          <w:color w:val="000000" w:themeColor="text1"/>
          <w:shd w:val="clear" w:color="auto" w:fill="FFFFFF"/>
        </w:rPr>
        <w:t>The software ran the base vehicle setup at Silverstone. That was just the starting point of the optimisation process. You can use this as a baseline lap time to compare all future sessions.</w:t>
      </w:r>
      <w:r w:rsidRPr="00A871C8">
        <w:rPr>
          <w:rStyle w:val="apple-converted-space"/>
          <w:rFonts w:cs="Arial"/>
          <w:i w:val="0"/>
          <w:iCs w:val="0"/>
          <w:color w:val="000000" w:themeColor="text1"/>
          <w:shd w:val="clear" w:color="auto" w:fill="FFFFFF"/>
        </w:rPr>
        <w:t> </w:t>
      </w:r>
    </w:p>
    <w:p w14:paraId="5232F195" w14:textId="77777777" w:rsidR="0020172D" w:rsidRPr="00A871C8" w:rsidRDefault="0020172D" w:rsidP="0020172D">
      <w:pPr>
        <w:pStyle w:val="Heading4"/>
        <w:numPr>
          <w:ilvl w:val="0"/>
          <w:numId w:val="0"/>
        </w:numPr>
        <w:rPr>
          <w:rFonts w:cs="Arial"/>
          <w:i w:val="0"/>
          <w:iCs w:val="0"/>
          <w:color w:val="000000" w:themeColor="text1"/>
          <w:shd w:val="clear" w:color="auto" w:fill="FFFFFF"/>
        </w:rPr>
      </w:pPr>
      <w:r w:rsidRPr="00A871C8">
        <w:rPr>
          <w:rFonts w:cs="Arial"/>
          <w:i w:val="0"/>
          <w:iCs w:val="0"/>
          <w:color w:val="000000" w:themeColor="text1"/>
        </w:rPr>
        <w:br/>
      </w:r>
      <w:r w:rsidRPr="00A871C8">
        <w:rPr>
          <w:rFonts w:cs="Arial"/>
          <w:i w:val="0"/>
          <w:iCs w:val="0"/>
          <w:color w:val="000000" w:themeColor="text1"/>
          <w:shd w:val="clear" w:color="auto" w:fill="FFFFFF"/>
        </w:rPr>
        <w:t>Originally the car was configured this way:</w:t>
      </w:r>
    </w:p>
    <w:p w14:paraId="60BEDC72" w14:textId="77777777" w:rsidR="00D738D2" w:rsidRPr="00A871C8" w:rsidRDefault="0020172D" w:rsidP="00D738D2">
      <w:pPr>
        <w:pStyle w:val="NormalWeb"/>
        <w:numPr>
          <w:ilvl w:val="0"/>
          <w:numId w:val="4"/>
        </w:numPr>
        <w:rPr>
          <w:rFonts w:asciiTheme="minorHAnsi" w:hAnsiTheme="minorHAnsi"/>
          <w:color w:val="000000" w:themeColor="text1"/>
        </w:rPr>
      </w:pPr>
      <w:r w:rsidRPr="00A871C8">
        <w:rPr>
          <w:rFonts w:asciiTheme="minorHAnsi" w:hAnsiTheme="minorHAnsi"/>
          <w:color w:val="000000" w:themeColor="text1"/>
        </w:rPr>
        <w:t>Mass: 975 kg</w:t>
      </w:r>
    </w:p>
    <w:p w14:paraId="6B0A2383" w14:textId="77777777" w:rsidR="00D738D2" w:rsidRPr="00A871C8" w:rsidRDefault="0020172D" w:rsidP="00D738D2">
      <w:pPr>
        <w:pStyle w:val="NormalWeb"/>
        <w:numPr>
          <w:ilvl w:val="0"/>
          <w:numId w:val="4"/>
        </w:numPr>
        <w:rPr>
          <w:rFonts w:asciiTheme="minorHAnsi" w:hAnsiTheme="minorHAnsi"/>
          <w:color w:val="000000" w:themeColor="text1"/>
        </w:rPr>
      </w:pPr>
      <w:r w:rsidRPr="00A871C8">
        <w:rPr>
          <w:rFonts w:asciiTheme="minorHAnsi" w:hAnsiTheme="minorHAnsi"/>
          <w:color w:val="000000" w:themeColor="text1"/>
        </w:rPr>
        <w:t>Tyres: Tyre A</w:t>
      </w:r>
    </w:p>
    <w:p w14:paraId="704B25D7" w14:textId="77777777" w:rsidR="00D738D2" w:rsidRPr="00A871C8" w:rsidRDefault="0020172D" w:rsidP="00D738D2">
      <w:pPr>
        <w:pStyle w:val="NormalWeb"/>
        <w:numPr>
          <w:ilvl w:val="0"/>
          <w:numId w:val="4"/>
        </w:numPr>
        <w:rPr>
          <w:rFonts w:asciiTheme="minorHAnsi" w:hAnsiTheme="minorHAnsi"/>
          <w:color w:val="000000" w:themeColor="text1"/>
        </w:rPr>
      </w:pPr>
      <w:r w:rsidRPr="00A871C8">
        <w:rPr>
          <w:rFonts w:asciiTheme="minorHAnsi" w:hAnsiTheme="minorHAnsi"/>
          <w:color w:val="000000" w:themeColor="text1"/>
        </w:rPr>
        <w:t>Engine Map: Map A</w:t>
      </w:r>
    </w:p>
    <w:p w14:paraId="346C1DD8" w14:textId="32C1B28C" w:rsidR="00D738D2" w:rsidRPr="00A871C8" w:rsidRDefault="0020172D" w:rsidP="00D738D2">
      <w:pPr>
        <w:pStyle w:val="NormalWeb"/>
        <w:ind w:left="720"/>
        <w:rPr>
          <w:rFonts w:asciiTheme="minorHAnsi" w:hAnsiTheme="minorHAnsi"/>
          <w:color w:val="000000" w:themeColor="text1"/>
        </w:rPr>
      </w:pPr>
      <w:r w:rsidRPr="00A871C8">
        <w:rPr>
          <w:rFonts w:asciiTheme="minorHAnsi" w:hAnsiTheme="minorHAnsi"/>
          <w:color w:val="000000" w:themeColor="text1"/>
        </w:rPr>
        <w:t>Gear Ratios:</w:t>
      </w:r>
    </w:p>
    <w:p w14:paraId="75AD0DB5" w14:textId="77777777" w:rsidR="00D738D2" w:rsidRPr="00A871C8" w:rsidRDefault="0020172D" w:rsidP="00D738D2">
      <w:pPr>
        <w:pStyle w:val="NormalWeb"/>
        <w:numPr>
          <w:ilvl w:val="0"/>
          <w:numId w:val="4"/>
        </w:numPr>
        <w:rPr>
          <w:rFonts w:asciiTheme="minorHAnsi" w:hAnsiTheme="minorHAnsi"/>
          <w:color w:val="000000" w:themeColor="text1"/>
        </w:rPr>
      </w:pPr>
      <w:r w:rsidRPr="00A871C8">
        <w:rPr>
          <w:rFonts w:asciiTheme="minorHAnsi" w:hAnsiTheme="minorHAnsi"/>
          <w:color w:val="000000" w:themeColor="text1"/>
        </w:rPr>
        <w:t>1st Gear: 3.3</w:t>
      </w:r>
    </w:p>
    <w:p w14:paraId="1733F118" w14:textId="77777777" w:rsidR="00D738D2" w:rsidRPr="00A871C8" w:rsidRDefault="0020172D" w:rsidP="00D738D2">
      <w:pPr>
        <w:pStyle w:val="NormalWeb"/>
        <w:numPr>
          <w:ilvl w:val="0"/>
          <w:numId w:val="4"/>
        </w:numPr>
        <w:rPr>
          <w:rFonts w:asciiTheme="minorHAnsi" w:hAnsiTheme="minorHAnsi"/>
          <w:color w:val="000000" w:themeColor="text1"/>
        </w:rPr>
      </w:pPr>
      <w:r w:rsidRPr="00A871C8">
        <w:rPr>
          <w:rFonts w:asciiTheme="minorHAnsi" w:hAnsiTheme="minorHAnsi"/>
          <w:color w:val="000000" w:themeColor="text1"/>
        </w:rPr>
        <w:t>2nd Gear: 2.4</w:t>
      </w:r>
    </w:p>
    <w:p w14:paraId="0007FF74" w14:textId="77777777" w:rsidR="00D738D2" w:rsidRPr="00A871C8" w:rsidRDefault="0020172D" w:rsidP="00D738D2">
      <w:pPr>
        <w:pStyle w:val="NormalWeb"/>
        <w:numPr>
          <w:ilvl w:val="0"/>
          <w:numId w:val="4"/>
        </w:numPr>
        <w:rPr>
          <w:rFonts w:asciiTheme="minorHAnsi" w:hAnsiTheme="minorHAnsi"/>
          <w:color w:val="000000" w:themeColor="text1"/>
        </w:rPr>
      </w:pPr>
      <w:r w:rsidRPr="00A871C8">
        <w:rPr>
          <w:rFonts w:asciiTheme="minorHAnsi" w:hAnsiTheme="minorHAnsi"/>
          <w:color w:val="000000" w:themeColor="text1"/>
        </w:rPr>
        <w:t>3rd Gear: 1.8</w:t>
      </w:r>
    </w:p>
    <w:p w14:paraId="6AA05A4E" w14:textId="77777777" w:rsidR="00D738D2" w:rsidRPr="00A871C8" w:rsidRDefault="0020172D" w:rsidP="00D738D2">
      <w:pPr>
        <w:pStyle w:val="NormalWeb"/>
        <w:numPr>
          <w:ilvl w:val="0"/>
          <w:numId w:val="4"/>
        </w:numPr>
        <w:rPr>
          <w:rFonts w:asciiTheme="minorHAnsi" w:hAnsiTheme="minorHAnsi"/>
          <w:color w:val="000000" w:themeColor="text1"/>
        </w:rPr>
      </w:pPr>
      <w:r w:rsidRPr="00A871C8">
        <w:rPr>
          <w:rFonts w:asciiTheme="minorHAnsi" w:hAnsiTheme="minorHAnsi"/>
          <w:color w:val="000000" w:themeColor="text1"/>
        </w:rPr>
        <w:t>4th Gear: 1.4</w:t>
      </w:r>
    </w:p>
    <w:p w14:paraId="795C01DA" w14:textId="77777777" w:rsidR="00D738D2" w:rsidRPr="00A871C8" w:rsidRDefault="0020172D" w:rsidP="00D738D2">
      <w:pPr>
        <w:pStyle w:val="NormalWeb"/>
        <w:numPr>
          <w:ilvl w:val="0"/>
          <w:numId w:val="4"/>
        </w:numPr>
        <w:rPr>
          <w:rFonts w:asciiTheme="minorHAnsi" w:hAnsiTheme="minorHAnsi"/>
          <w:color w:val="000000" w:themeColor="text1"/>
        </w:rPr>
      </w:pPr>
      <w:r w:rsidRPr="00A871C8">
        <w:rPr>
          <w:rFonts w:asciiTheme="minorHAnsi" w:hAnsiTheme="minorHAnsi"/>
          <w:color w:val="000000" w:themeColor="text1"/>
        </w:rPr>
        <w:t>5th Gear: 1.2</w:t>
      </w:r>
    </w:p>
    <w:p w14:paraId="69F97146" w14:textId="77777777" w:rsidR="00D738D2" w:rsidRPr="00A871C8" w:rsidRDefault="0020172D" w:rsidP="0020172D">
      <w:pPr>
        <w:pStyle w:val="NormalWeb"/>
        <w:numPr>
          <w:ilvl w:val="0"/>
          <w:numId w:val="4"/>
        </w:numPr>
        <w:rPr>
          <w:rFonts w:asciiTheme="minorHAnsi" w:hAnsiTheme="minorHAnsi"/>
          <w:color w:val="000000" w:themeColor="text1"/>
        </w:rPr>
      </w:pPr>
      <w:r w:rsidRPr="00A871C8">
        <w:rPr>
          <w:rFonts w:asciiTheme="minorHAnsi" w:hAnsiTheme="minorHAnsi"/>
          <w:color w:val="000000" w:themeColor="text1"/>
        </w:rPr>
        <w:t>6th Gear: 1.0</w:t>
      </w:r>
    </w:p>
    <w:p w14:paraId="1DFF22CD" w14:textId="77777777" w:rsidR="00D738D2" w:rsidRPr="00A871C8" w:rsidRDefault="0020172D" w:rsidP="00D738D2">
      <w:pPr>
        <w:pStyle w:val="NormalWeb"/>
        <w:numPr>
          <w:ilvl w:val="0"/>
          <w:numId w:val="4"/>
        </w:numPr>
        <w:rPr>
          <w:rFonts w:asciiTheme="minorHAnsi" w:hAnsiTheme="minorHAnsi"/>
          <w:color w:val="000000" w:themeColor="text1"/>
        </w:rPr>
      </w:pPr>
      <w:r w:rsidRPr="00A871C8">
        <w:rPr>
          <w:rFonts w:asciiTheme="minorHAnsi" w:hAnsiTheme="minorHAnsi"/>
          <w:color w:val="000000" w:themeColor="text1"/>
        </w:rPr>
        <w:t>Drive Efficiency: 0.9</w:t>
      </w:r>
    </w:p>
    <w:p w14:paraId="5DD0284F" w14:textId="5CF2636F" w:rsidR="00D738D2" w:rsidRPr="00397C45" w:rsidRDefault="00397C45" w:rsidP="00D738D2">
      <w:pPr>
        <w:pStyle w:val="NormalWeb"/>
        <w:rPr>
          <w:rFonts w:asciiTheme="minorHAnsi" w:hAnsiTheme="minorHAnsi" w:cs="Arial"/>
          <w:color w:val="000000" w:themeColor="text1"/>
          <w:shd w:val="clear" w:color="auto" w:fill="FFFFFF"/>
        </w:rPr>
      </w:pPr>
      <w:r>
        <w:rPr>
          <w:rFonts w:asciiTheme="minorHAnsi" w:hAnsiTheme="minorHAnsi" w:cs="Arial"/>
          <w:color w:val="000000" w:themeColor="text1"/>
          <w:shd w:val="clear" w:color="auto" w:fill="FFFFFF"/>
        </w:rPr>
        <w:t>I</w:t>
      </w:r>
      <w:r w:rsidR="00D738D2" w:rsidRPr="00A871C8">
        <w:rPr>
          <w:rFonts w:asciiTheme="minorHAnsi" w:hAnsiTheme="minorHAnsi" w:cs="Arial"/>
          <w:color w:val="000000" w:themeColor="text1"/>
          <w:shd w:val="clear" w:color="auto" w:fill="FFFFFF"/>
        </w:rPr>
        <w:t xml:space="preserve"> would record a baseline lap time and then make setup changes one by one. With each methodical adjustment, </w:t>
      </w:r>
      <w:r>
        <w:rPr>
          <w:rFonts w:asciiTheme="minorHAnsi" w:hAnsiTheme="minorHAnsi" w:cs="Arial"/>
          <w:color w:val="000000" w:themeColor="text1"/>
          <w:shd w:val="clear" w:color="auto" w:fill="FFFFFF"/>
        </w:rPr>
        <w:t>I</w:t>
      </w:r>
      <w:r w:rsidR="00D738D2" w:rsidRPr="00A871C8">
        <w:rPr>
          <w:rFonts w:asciiTheme="minorHAnsi" w:hAnsiTheme="minorHAnsi" w:cs="Arial"/>
          <w:color w:val="000000" w:themeColor="text1"/>
          <w:shd w:val="clear" w:color="auto" w:fill="FFFFFF"/>
        </w:rPr>
        <w:t xml:space="preserve"> could see what effect every change had. Any change that didn’t improve either the lap time or the behavio</w:t>
      </w:r>
      <w:r>
        <w:rPr>
          <w:rFonts w:asciiTheme="minorHAnsi" w:hAnsiTheme="minorHAnsi" w:cs="Arial"/>
          <w:color w:val="000000" w:themeColor="text1"/>
          <w:shd w:val="clear" w:color="auto" w:fill="FFFFFF"/>
        </w:rPr>
        <w:t>u</w:t>
      </w:r>
      <w:r w:rsidR="00D738D2" w:rsidRPr="00A871C8">
        <w:rPr>
          <w:rFonts w:asciiTheme="minorHAnsi" w:hAnsiTheme="minorHAnsi" w:cs="Arial"/>
          <w:color w:val="000000" w:themeColor="text1"/>
          <w:shd w:val="clear" w:color="auto" w:fill="FFFFFF"/>
        </w:rPr>
        <w:t>r wouldn’t be applied to the final setup.</w:t>
      </w:r>
      <w:r>
        <w:rPr>
          <w:rFonts w:asciiTheme="minorHAnsi" w:hAnsiTheme="minorHAnsi" w:cs="Arial"/>
          <w:color w:val="000000" w:themeColor="text1"/>
          <w:shd w:val="clear" w:color="auto" w:fill="FFFFFF"/>
        </w:rPr>
        <w:br/>
      </w:r>
      <w:r w:rsidR="00D738D2" w:rsidRPr="00A871C8">
        <w:rPr>
          <w:rFonts w:asciiTheme="minorHAnsi" w:hAnsiTheme="minorHAnsi" w:cs="Arial"/>
          <w:color w:val="000000" w:themeColor="text1"/>
        </w:rPr>
        <w:br/>
      </w:r>
      <w:r>
        <w:rPr>
          <w:rFonts w:asciiTheme="minorHAnsi" w:hAnsiTheme="minorHAnsi" w:cs="Arial"/>
          <w:color w:val="000000" w:themeColor="text1"/>
          <w:shd w:val="clear" w:color="auto" w:fill="FFFFFF"/>
        </w:rPr>
        <w:t>I</w:t>
      </w:r>
      <w:r w:rsidR="00D738D2" w:rsidRPr="00A871C8">
        <w:rPr>
          <w:rFonts w:asciiTheme="minorHAnsi" w:hAnsiTheme="minorHAnsi" w:cs="Arial"/>
          <w:color w:val="000000" w:themeColor="text1"/>
          <w:shd w:val="clear" w:color="auto" w:fill="FFFFFF"/>
        </w:rPr>
        <w:t xml:space="preserve"> concentrated on aerodynamics, t</w:t>
      </w:r>
      <w:r>
        <w:rPr>
          <w:rFonts w:asciiTheme="minorHAnsi" w:hAnsiTheme="minorHAnsi" w:cs="Arial"/>
          <w:color w:val="000000" w:themeColor="text1"/>
          <w:shd w:val="clear" w:color="auto" w:fill="FFFFFF"/>
        </w:rPr>
        <w:t>y</w:t>
      </w:r>
      <w:r w:rsidR="00D738D2" w:rsidRPr="00A871C8">
        <w:rPr>
          <w:rFonts w:asciiTheme="minorHAnsi" w:hAnsiTheme="minorHAnsi" w:cs="Arial"/>
          <w:color w:val="000000" w:themeColor="text1"/>
          <w:shd w:val="clear" w:color="auto" w:fill="FFFFFF"/>
        </w:rPr>
        <w:t>re and gearing construction, and the efficiency of the drive train in order to achieve maximum speeds on a fast circuit like Silverstone. </w:t>
      </w:r>
    </w:p>
    <w:p w14:paraId="1BDE3663" w14:textId="79CAFB37" w:rsidR="00D738D2" w:rsidRPr="00A871C8" w:rsidRDefault="00756376" w:rsidP="00D738D2">
      <w:pPr>
        <w:pStyle w:val="NormalWeb"/>
        <w:rPr>
          <w:rFonts w:asciiTheme="minorHAnsi" w:hAnsiTheme="minorHAnsi"/>
          <w:color w:val="000000" w:themeColor="text1"/>
        </w:rPr>
      </w:pPr>
      <w:r w:rsidRPr="00A871C8">
        <w:rPr>
          <w:rFonts w:asciiTheme="minorHAnsi" w:hAnsiTheme="minorHAnsi"/>
          <w:color w:val="000000" w:themeColor="text1"/>
        </w:rPr>
        <w:t>That step-by-step approach reduced risk. Also, each change was isolated so that we could more easily determine which changes were actually delivering performance improvements and which changes were simply disappearing into the ether. </w:t>
      </w:r>
      <w:r w:rsidRPr="00A871C8">
        <w:rPr>
          <w:rFonts w:asciiTheme="minorHAnsi" w:hAnsiTheme="minorHAnsi"/>
          <w:color w:val="000000" w:themeColor="text1"/>
        </w:rPr>
        <w:br/>
        <w:t xml:space="preserve">All simulations were performed under standard conditions. That way, any change in lap time could be attributed to the setup changes, rather than to </w:t>
      </w:r>
      <w:r w:rsidR="00397C45">
        <w:rPr>
          <w:rFonts w:asciiTheme="minorHAnsi" w:hAnsiTheme="minorHAnsi"/>
          <w:color w:val="000000" w:themeColor="text1"/>
        </w:rPr>
        <w:t xml:space="preserve">any </w:t>
      </w:r>
      <w:r w:rsidRPr="00A871C8">
        <w:rPr>
          <w:rFonts w:asciiTheme="minorHAnsi" w:hAnsiTheme="minorHAnsi"/>
          <w:color w:val="000000" w:themeColor="text1"/>
        </w:rPr>
        <w:t>external factors.</w:t>
      </w:r>
    </w:p>
    <w:p w14:paraId="0F9E9084" w14:textId="1A9E9E7D" w:rsidR="00E30C68" w:rsidRPr="00A871C8" w:rsidRDefault="00E30C68" w:rsidP="0020172D">
      <w:pPr>
        <w:pStyle w:val="Heading4"/>
        <w:numPr>
          <w:ilvl w:val="0"/>
          <w:numId w:val="0"/>
        </w:numPr>
        <w:rPr>
          <w:i w:val="0"/>
          <w:iCs w:val="0"/>
          <w:color w:val="000000" w:themeColor="text1"/>
        </w:rPr>
      </w:pPr>
      <w:r w:rsidRPr="00A871C8">
        <w:rPr>
          <w:i w:val="0"/>
          <w:iCs w:val="0"/>
          <w:color w:val="000000" w:themeColor="text1"/>
        </w:rPr>
        <w:br w:type="page"/>
      </w:r>
    </w:p>
    <w:p w14:paraId="511AD372" w14:textId="77777777" w:rsidR="003F30B1" w:rsidRPr="00A871C8" w:rsidRDefault="003F30B1" w:rsidP="003F30B1">
      <w:pPr>
        <w:pStyle w:val="Heading1"/>
        <w:rPr>
          <w:rFonts w:asciiTheme="minorHAnsi" w:hAnsiTheme="minorHAnsi"/>
        </w:rPr>
      </w:pPr>
      <w:bookmarkStart w:id="3" w:name="_Toc210984558"/>
      <w:r w:rsidRPr="00A871C8">
        <w:rPr>
          <w:rFonts w:asciiTheme="minorHAnsi" w:hAnsiTheme="minorHAnsi"/>
        </w:rPr>
        <w:lastRenderedPageBreak/>
        <w:t>Separate Results Section</w:t>
      </w:r>
      <w:bookmarkEnd w:id="3"/>
    </w:p>
    <w:p w14:paraId="383E5B3D" w14:textId="63CCA088" w:rsidR="00D738D2" w:rsidRPr="00A871C8" w:rsidRDefault="00D738D2" w:rsidP="00D738D2">
      <w:pPr>
        <w:rPr>
          <w:color w:val="000000" w:themeColor="text1"/>
        </w:rPr>
      </w:pPr>
      <w:r w:rsidRPr="00A871C8">
        <w:rPr>
          <w:color w:val="000000" w:themeColor="text1"/>
        </w:rPr>
        <w:t>The simulation produced several lap times as changes were made to the vehicle setup. These results are shown in Table 1.</w:t>
      </w:r>
    </w:p>
    <w:p w14:paraId="5CAE49D2" w14:textId="77777777" w:rsidR="00D738D2" w:rsidRPr="00D738D2" w:rsidRDefault="00D738D2" w:rsidP="00D738D2">
      <w:pPr>
        <w:spacing w:before="100" w:beforeAutospacing="1" w:after="100" w:afterAutospacing="1" w:line="240" w:lineRule="auto"/>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Table 1 – Lap Time Results at Silverstone Circuit</w:t>
      </w:r>
    </w:p>
    <w:tbl>
      <w:tblPr>
        <w:tblStyle w:val="TableGrid"/>
        <w:tblW w:w="9070" w:type="dxa"/>
        <w:tblLook w:val="04A0" w:firstRow="1" w:lastRow="0" w:firstColumn="1" w:lastColumn="0" w:noHBand="0" w:noVBand="1"/>
      </w:tblPr>
      <w:tblGrid>
        <w:gridCol w:w="6198"/>
        <w:gridCol w:w="2872"/>
      </w:tblGrid>
      <w:tr w:rsidR="00A871C8" w:rsidRPr="00D738D2" w14:paraId="6CC35AD7" w14:textId="77777777" w:rsidTr="00D738D2">
        <w:trPr>
          <w:trHeight w:val="583"/>
        </w:trPr>
        <w:tc>
          <w:tcPr>
            <w:tcW w:w="0" w:type="auto"/>
            <w:hideMark/>
          </w:tcPr>
          <w:p w14:paraId="2552F121" w14:textId="77777777" w:rsidR="00D738D2" w:rsidRPr="00D738D2" w:rsidRDefault="00D738D2" w:rsidP="00D738D2">
            <w:pPr>
              <w:spacing w:line="240" w:lineRule="auto"/>
              <w:jc w:val="center"/>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Setup Configuration</w:t>
            </w:r>
          </w:p>
        </w:tc>
        <w:tc>
          <w:tcPr>
            <w:tcW w:w="0" w:type="auto"/>
            <w:hideMark/>
          </w:tcPr>
          <w:p w14:paraId="79F951C8" w14:textId="77777777" w:rsidR="00D738D2" w:rsidRPr="00D738D2" w:rsidRDefault="00D738D2" w:rsidP="00D738D2">
            <w:pPr>
              <w:spacing w:line="240" w:lineRule="auto"/>
              <w:jc w:val="center"/>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Lap Time (s)</w:t>
            </w:r>
          </w:p>
        </w:tc>
      </w:tr>
      <w:tr w:rsidR="00A871C8" w:rsidRPr="00D738D2" w14:paraId="7D16EAF5" w14:textId="77777777" w:rsidTr="00D738D2">
        <w:trPr>
          <w:trHeight w:val="629"/>
        </w:trPr>
        <w:tc>
          <w:tcPr>
            <w:tcW w:w="0" w:type="auto"/>
            <w:hideMark/>
          </w:tcPr>
          <w:p w14:paraId="1D80ED9B" w14:textId="77777777" w:rsidR="00D738D2" w:rsidRPr="00D738D2" w:rsidRDefault="00D738D2" w:rsidP="00D738D2">
            <w:pPr>
              <w:spacing w:line="240" w:lineRule="auto"/>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Base Setup</w:t>
            </w:r>
          </w:p>
        </w:tc>
        <w:tc>
          <w:tcPr>
            <w:tcW w:w="0" w:type="auto"/>
            <w:hideMark/>
          </w:tcPr>
          <w:p w14:paraId="762824C1" w14:textId="77777777" w:rsidR="00D738D2" w:rsidRPr="00D738D2" w:rsidRDefault="00D738D2" w:rsidP="00D738D2">
            <w:pPr>
              <w:spacing w:line="240" w:lineRule="auto"/>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98.4</w:t>
            </w:r>
          </w:p>
        </w:tc>
      </w:tr>
      <w:tr w:rsidR="00A871C8" w:rsidRPr="00D738D2" w14:paraId="22B01B57" w14:textId="77777777" w:rsidTr="00D738D2">
        <w:trPr>
          <w:trHeight w:val="583"/>
        </w:trPr>
        <w:tc>
          <w:tcPr>
            <w:tcW w:w="0" w:type="auto"/>
            <w:hideMark/>
          </w:tcPr>
          <w:p w14:paraId="7340B9F4" w14:textId="77777777" w:rsidR="00D738D2" w:rsidRPr="00D738D2" w:rsidRDefault="00D738D2" w:rsidP="00D738D2">
            <w:pPr>
              <w:spacing w:line="240" w:lineRule="auto"/>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Aerodynamic Improvements</w:t>
            </w:r>
          </w:p>
        </w:tc>
        <w:tc>
          <w:tcPr>
            <w:tcW w:w="0" w:type="auto"/>
            <w:hideMark/>
          </w:tcPr>
          <w:p w14:paraId="152AB6B6" w14:textId="77777777" w:rsidR="00D738D2" w:rsidRPr="00D738D2" w:rsidRDefault="00D738D2" w:rsidP="00D738D2">
            <w:pPr>
              <w:spacing w:line="240" w:lineRule="auto"/>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97.6</w:t>
            </w:r>
          </w:p>
        </w:tc>
      </w:tr>
      <w:tr w:rsidR="00A871C8" w:rsidRPr="00D738D2" w14:paraId="4D3C1BB5" w14:textId="77777777" w:rsidTr="00D738D2">
        <w:trPr>
          <w:trHeight w:val="583"/>
        </w:trPr>
        <w:tc>
          <w:tcPr>
            <w:tcW w:w="0" w:type="auto"/>
            <w:hideMark/>
          </w:tcPr>
          <w:p w14:paraId="5915AD6C" w14:textId="77777777" w:rsidR="00D738D2" w:rsidRPr="00D738D2" w:rsidRDefault="00D738D2" w:rsidP="00D738D2">
            <w:pPr>
              <w:spacing w:line="240" w:lineRule="auto"/>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Tyre Optimisation</w:t>
            </w:r>
          </w:p>
        </w:tc>
        <w:tc>
          <w:tcPr>
            <w:tcW w:w="0" w:type="auto"/>
            <w:hideMark/>
          </w:tcPr>
          <w:p w14:paraId="2FAAF9C1" w14:textId="77777777" w:rsidR="00D738D2" w:rsidRPr="00D738D2" w:rsidRDefault="00D738D2" w:rsidP="00D738D2">
            <w:pPr>
              <w:spacing w:line="240" w:lineRule="auto"/>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97.1</w:t>
            </w:r>
          </w:p>
        </w:tc>
      </w:tr>
      <w:tr w:rsidR="00A871C8" w:rsidRPr="00D738D2" w14:paraId="0E365DD1" w14:textId="77777777" w:rsidTr="00D738D2">
        <w:trPr>
          <w:trHeight w:val="583"/>
        </w:trPr>
        <w:tc>
          <w:tcPr>
            <w:tcW w:w="0" w:type="auto"/>
            <w:hideMark/>
          </w:tcPr>
          <w:p w14:paraId="15FFCA3F" w14:textId="77777777" w:rsidR="00D738D2" w:rsidRPr="00D738D2" w:rsidRDefault="00D738D2" w:rsidP="00D738D2">
            <w:pPr>
              <w:spacing w:line="240" w:lineRule="auto"/>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Gearing Adjustments</w:t>
            </w:r>
          </w:p>
        </w:tc>
        <w:tc>
          <w:tcPr>
            <w:tcW w:w="0" w:type="auto"/>
            <w:hideMark/>
          </w:tcPr>
          <w:p w14:paraId="10FE7E0C" w14:textId="77777777" w:rsidR="00D738D2" w:rsidRPr="00D738D2" w:rsidRDefault="00D738D2" w:rsidP="00D738D2">
            <w:pPr>
              <w:spacing w:line="240" w:lineRule="auto"/>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96.7</w:t>
            </w:r>
          </w:p>
        </w:tc>
      </w:tr>
      <w:tr w:rsidR="00A871C8" w:rsidRPr="00D738D2" w14:paraId="3A9209AA" w14:textId="77777777" w:rsidTr="00D738D2">
        <w:trPr>
          <w:trHeight w:val="583"/>
        </w:trPr>
        <w:tc>
          <w:tcPr>
            <w:tcW w:w="0" w:type="auto"/>
            <w:hideMark/>
          </w:tcPr>
          <w:p w14:paraId="56B9CB07" w14:textId="77777777" w:rsidR="00D738D2" w:rsidRPr="00D738D2" w:rsidRDefault="00D738D2" w:rsidP="00D738D2">
            <w:pPr>
              <w:spacing w:line="240" w:lineRule="auto"/>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Final Combined Setup</w:t>
            </w:r>
          </w:p>
        </w:tc>
        <w:tc>
          <w:tcPr>
            <w:tcW w:w="0" w:type="auto"/>
            <w:hideMark/>
          </w:tcPr>
          <w:p w14:paraId="30AEBCE9" w14:textId="77777777" w:rsidR="00D738D2" w:rsidRPr="00D738D2" w:rsidRDefault="00D738D2" w:rsidP="00D738D2">
            <w:pPr>
              <w:spacing w:line="240" w:lineRule="auto"/>
              <w:rPr>
                <w:rFonts w:eastAsia="Times New Roman" w:cs="Times New Roman"/>
                <w:color w:val="000000" w:themeColor="text1"/>
                <w:kern w:val="0"/>
                <w:lang w:eastAsia="en-GB"/>
                <w14:ligatures w14:val="none"/>
              </w:rPr>
            </w:pPr>
            <w:r w:rsidRPr="00D738D2">
              <w:rPr>
                <w:rFonts w:eastAsia="Times New Roman" w:cs="Times New Roman"/>
                <w:color w:val="000000" w:themeColor="text1"/>
                <w:kern w:val="0"/>
                <w:lang w:eastAsia="en-GB"/>
                <w14:ligatures w14:val="none"/>
              </w:rPr>
              <w:t>96.2</w:t>
            </w:r>
          </w:p>
        </w:tc>
      </w:tr>
    </w:tbl>
    <w:p w14:paraId="0D2E9ECC" w14:textId="12F6BC9A" w:rsidR="003F30B1" w:rsidRPr="00A871C8" w:rsidRDefault="00FD65CA" w:rsidP="00FD65CA">
      <w:pPr>
        <w:pStyle w:val="Heading4"/>
        <w:numPr>
          <w:ilvl w:val="0"/>
          <w:numId w:val="0"/>
        </w:numPr>
        <w:rPr>
          <w:i w:val="0"/>
          <w:iCs w:val="0"/>
          <w:color w:val="000000" w:themeColor="text1"/>
        </w:rPr>
      </w:pPr>
      <w:r w:rsidRPr="00A871C8">
        <w:rPr>
          <w:i w:val="0"/>
          <w:iCs w:val="0"/>
          <w:color w:val="000000" w:themeColor="text1"/>
        </w:rPr>
        <w:t>The results show a consistent reduction in lap time as improvements were added to the vehicle.</w:t>
      </w:r>
    </w:p>
    <w:p w14:paraId="6C225EC3" w14:textId="50384280" w:rsidR="00A73D0A" w:rsidRPr="00A871C8" w:rsidRDefault="00A73D0A" w:rsidP="00A73D0A">
      <w:pPr>
        <w:rPr>
          <w:color w:val="000000" w:themeColor="text1"/>
        </w:rPr>
      </w:pPr>
      <w:r w:rsidRPr="00A871C8">
        <w:rPr>
          <w:color w:val="000000" w:themeColor="text1"/>
        </w:rPr>
        <w:t>The steady improvement in lap times suggests that the optimisation process was effective and that each change contributed positively to overall performance.</w:t>
      </w:r>
    </w:p>
    <w:p w14:paraId="16A4CDFD" w14:textId="77777777" w:rsidR="00FD65CA" w:rsidRPr="00A871C8" w:rsidRDefault="00FD65CA" w:rsidP="00FD65CA">
      <w:pPr>
        <w:rPr>
          <w:color w:val="000000" w:themeColor="text1"/>
        </w:rPr>
      </w:pPr>
    </w:p>
    <w:p w14:paraId="1E2B236E" w14:textId="77777777" w:rsidR="00FD65CA" w:rsidRPr="00A871C8" w:rsidRDefault="00FD65CA" w:rsidP="00FD65CA">
      <w:pPr>
        <w:pStyle w:val="Heading4"/>
        <w:numPr>
          <w:ilvl w:val="0"/>
          <w:numId w:val="0"/>
        </w:numPr>
        <w:ind w:left="864"/>
        <w:rPr>
          <w:i w:val="0"/>
          <w:iCs w:val="0"/>
          <w:color w:val="000000" w:themeColor="text1"/>
        </w:rPr>
      </w:pPr>
    </w:p>
    <w:p w14:paraId="078F7E1B" w14:textId="77777777" w:rsidR="00FD65CA" w:rsidRPr="00A871C8" w:rsidRDefault="00FD65CA" w:rsidP="00FD65CA">
      <w:pPr>
        <w:rPr>
          <w:color w:val="000000" w:themeColor="text1"/>
        </w:rPr>
      </w:pPr>
    </w:p>
    <w:p w14:paraId="4CDE22B6" w14:textId="77777777" w:rsidR="00FD65CA" w:rsidRPr="00A871C8" w:rsidRDefault="00FD65CA" w:rsidP="00FD65CA">
      <w:pPr>
        <w:pStyle w:val="Heading4"/>
        <w:numPr>
          <w:ilvl w:val="0"/>
          <w:numId w:val="0"/>
        </w:numPr>
        <w:rPr>
          <w:i w:val="0"/>
          <w:iCs w:val="0"/>
          <w:color w:val="000000" w:themeColor="text1"/>
        </w:rPr>
      </w:pPr>
    </w:p>
    <w:p w14:paraId="242F45B2" w14:textId="77777777" w:rsidR="00FD65CA" w:rsidRPr="00A871C8" w:rsidRDefault="00FD65CA" w:rsidP="00FD65CA">
      <w:pPr>
        <w:rPr>
          <w:color w:val="000000" w:themeColor="text1"/>
        </w:rPr>
      </w:pPr>
    </w:p>
    <w:p w14:paraId="244682C7" w14:textId="77777777" w:rsidR="00FD65CA" w:rsidRPr="00A871C8" w:rsidRDefault="00FD65CA" w:rsidP="00FD65CA">
      <w:pPr>
        <w:pStyle w:val="Heading4"/>
        <w:numPr>
          <w:ilvl w:val="0"/>
          <w:numId w:val="0"/>
        </w:numPr>
        <w:rPr>
          <w:i w:val="0"/>
          <w:iCs w:val="0"/>
        </w:rPr>
      </w:pPr>
    </w:p>
    <w:p w14:paraId="529148DD" w14:textId="77777777" w:rsidR="00FD65CA" w:rsidRPr="00A871C8" w:rsidRDefault="00FD65CA" w:rsidP="00FD65CA"/>
    <w:p w14:paraId="1B8F0025" w14:textId="77777777" w:rsidR="00FD65CA" w:rsidRPr="00A871C8" w:rsidRDefault="00FD65CA" w:rsidP="00FD65CA">
      <w:pPr>
        <w:pStyle w:val="Heading4"/>
        <w:numPr>
          <w:ilvl w:val="0"/>
          <w:numId w:val="0"/>
        </w:numPr>
        <w:rPr>
          <w:i w:val="0"/>
          <w:iCs w:val="0"/>
        </w:rPr>
      </w:pPr>
    </w:p>
    <w:p w14:paraId="5E50F7C3" w14:textId="77777777" w:rsidR="00FD65CA" w:rsidRPr="00A871C8" w:rsidRDefault="00FD65CA" w:rsidP="00FD65CA"/>
    <w:p w14:paraId="70AED99D" w14:textId="77777777" w:rsidR="00FD65CA" w:rsidRPr="00A871C8" w:rsidRDefault="00FD65CA" w:rsidP="00FD65CA"/>
    <w:p w14:paraId="508EBE8B" w14:textId="77777777" w:rsidR="00980A29" w:rsidRPr="00A871C8" w:rsidRDefault="006E517D" w:rsidP="003F30B1">
      <w:pPr>
        <w:pStyle w:val="Heading1"/>
        <w:rPr>
          <w:rFonts w:asciiTheme="minorHAnsi" w:hAnsiTheme="minorHAnsi"/>
        </w:rPr>
      </w:pPr>
      <w:bookmarkStart w:id="4" w:name="_Toc210984559"/>
      <w:r w:rsidRPr="00A871C8">
        <w:rPr>
          <w:rFonts w:asciiTheme="minorHAnsi" w:hAnsiTheme="minorHAnsi"/>
        </w:rPr>
        <w:lastRenderedPageBreak/>
        <w:t>Separate Analysis Section</w:t>
      </w:r>
      <w:bookmarkEnd w:id="4"/>
    </w:p>
    <w:p w14:paraId="0872C3DA" w14:textId="1BC94F1E" w:rsidR="00A73D0A" w:rsidRPr="00A871C8" w:rsidRDefault="00B84C26" w:rsidP="00FD65CA">
      <w:pPr>
        <w:pStyle w:val="Heading4"/>
        <w:numPr>
          <w:ilvl w:val="0"/>
          <w:numId w:val="0"/>
        </w:numPr>
        <w:rPr>
          <w:rFonts w:cs="Arial"/>
          <w:i w:val="0"/>
          <w:iCs w:val="0"/>
          <w:color w:val="000000" w:themeColor="text1"/>
          <w:shd w:val="clear" w:color="auto" w:fill="FFFFFF"/>
        </w:rPr>
      </w:pPr>
      <w:r w:rsidRPr="00A871C8">
        <w:rPr>
          <w:rFonts w:cs="Arial"/>
          <w:i w:val="0"/>
          <w:iCs w:val="0"/>
          <w:color w:val="000000" w:themeColor="text1"/>
          <w:shd w:val="clear" w:color="auto" w:fill="FFFFFF"/>
        </w:rPr>
        <w:t xml:space="preserve">The aerodynamic improvements produced the largest single reduction in lap time. </w:t>
      </w:r>
      <w:r w:rsidR="00FD65CA" w:rsidRPr="00A871C8">
        <w:rPr>
          <w:rFonts w:cs="Arial"/>
          <w:i w:val="0"/>
          <w:iCs w:val="0"/>
          <w:color w:val="000000" w:themeColor="text1"/>
          <w:shd w:val="clear" w:color="auto" w:fill="FFFFFF"/>
        </w:rPr>
        <w:t xml:space="preserve">With less drag, the car could achieve higher speeds on Silverstone’s long straights, particularly the Hangar Straight. The car had enough grip and stability to </w:t>
      </w:r>
      <w:r w:rsidR="000F41E5">
        <w:rPr>
          <w:rFonts w:cs="Arial"/>
          <w:i w:val="0"/>
          <w:iCs w:val="0"/>
          <w:color w:val="000000" w:themeColor="text1"/>
          <w:shd w:val="clear" w:color="auto" w:fill="FFFFFF"/>
        </w:rPr>
        <w:t>go</w:t>
      </w:r>
      <w:r w:rsidR="00FD65CA" w:rsidRPr="00A871C8">
        <w:rPr>
          <w:rFonts w:cs="Arial"/>
          <w:i w:val="0"/>
          <w:iCs w:val="0"/>
          <w:color w:val="000000" w:themeColor="text1"/>
          <w:shd w:val="clear" w:color="auto" w:fill="FFFFFF"/>
        </w:rPr>
        <w:t xml:space="preserve"> through corners with confidence.</w:t>
      </w:r>
      <w:r w:rsidR="00FD65CA" w:rsidRPr="00A871C8">
        <w:rPr>
          <w:rStyle w:val="apple-converted-space"/>
          <w:rFonts w:cs="Arial"/>
          <w:i w:val="0"/>
          <w:iCs w:val="0"/>
          <w:color w:val="000000" w:themeColor="text1"/>
          <w:shd w:val="clear" w:color="auto" w:fill="FFFFFF"/>
        </w:rPr>
        <w:t> </w:t>
      </w:r>
      <w:r w:rsidR="00FD65CA" w:rsidRPr="00A871C8">
        <w:rPr>
          <w:rFonts w:cs="Arial"/>
          <w:i w:val="0"/>
          <w:iCs w:val="0"/>
          <w:color w:val="000000" w:themeColor="text1"/>
        </w:rPr>
        <w:br/>
      </w:r>
      <w:r w:rsidR="00FD65CA" w:rsidRPr="00A871C8">
        <w:rPr>
          <w:rFonts w:cs="Arial"/>
          <w:i w:val="0"/>
          <w:iCs w:val="0"/>
          <w:color w:val="000000" w:themeColor="text1"/>
          <w:shd w:val="clear" w:color="auto" w:fill="FFFFFF"/>
        </w:rPr>
        <w:t xml:space="preserve">The attention to tyre optimisation had a </w:t>
      </w:r>
      <w:r w:rsidR="000F41E5" w:rsidRPr="000F41E5">
        <w:rPr>
          <w:rFonts w:cs="Arial"/>
          <w:i w:val="0"/>
          <w:iCs w:val="0"/>
          <w:color w:val="000000" w:themeColor="text1"/>
          <w:shd w:val="clear" w:color="auto" w:fill="FFFFFF"/>
        </w:rPr>
        <w:t>clear effec</w:t>
      </w:r>
      <w:r w:rsidR="000F41E5">
        <w:rPr>
          <w:rFonts w:cs="Arial"/>
          <w:i w:val="0"/>
          <w:iCs w:val="0"/>
          <w:color w:val="000000" w:themeColor="text1"/>
          <w:shd w:val="clear" w:color="auto" w:fill="FFFFFF"/>
        </w:rPr>
        <w:t xml:space="preserve">t </w:t>
      </w:r>
      <w:r w:rsidR="00FD65CA" w:rsidRPr="00A871C8">
        <w:rPr>
          <w:rFonts w:cs="Arial"/>
          <w:i w:val="0"/>
          <w:iCs w:val="0"/>
          <w:color w:val="000000" w:themeColor="text1"/>
          <w:shd w:val="clear" w:color="auto" w:fill="FFFFFF"/>
        </w:rPr>
        <w:t xml:space="preserve">on performance. This was a car that carried more speed through the </w:t>
      </w:r>
      <w:r w:rsidR="000F41E5" w:rsidRPr="00A871C8">
        <w:rPr>
          <w:rFonts w:cs="Arial"/>
          <w:i w:val="0"/>
          <w:iCs w:val="0"/>
          <w:color w:val="000000" w:themeColor="text1"/>
          <w:shd w:val="clear" w:color="auto" w:fill="FFFFFF"/>
        </w:rPr>
        <w:t>corners,</w:t>
      </w:r>
      <w:r w:rsidR="00FD65CA" w:rsidRPr="00A871C8">
        <w:rPr>
          <w:rFonts w:cs="Arial"/>
          <w:i w:val="0"/>
          <w:iCs w:val="0"/>
          <w:color w:val="000000" w:themeColor="text1"/>
          <w:shd w:val="clear" w:color="auto" w:fill="FFFFFF"/>
        </w:rPr>
        <w:t xml:space="preserve"> and which churned out consistent lap times. The result was less understeer and the ability to carry more speed through fast corners like Maggotts and Becketts. It’s an adjustment that gives you lap time without giving you any downside.</w:t>
      </w:r>
      <w:r w:rsidR="00FD65CA" w:rsidRPr="00A871C8">
        <w:rPr>
          <w:rStyle w:val="apple-converted-space"/>
          <w:rFonts w:cs="Arial"/>
          <w:i w:val="0"/>
          <w:iCs w:val="0"/>
          <w:color w:val="000000" w:themeColor="text1"/>
          <w:shd w:val="clear" w:color="auto" w:fill="FFFFFF"/>
        </w:rPr>
        <w:t> </w:t>
      </w:r>
      <w:r w:rsidR="00FD65CA" w:rsidRPr="00A871C8">
        <w:rPr>
          <w:rFonts w:cs="Arial"/>
          <w:i w:val="0"/>
          <w:iCs w:val="0"/>
          <w:color w:val="000000" w:themeColor="text1"/>
        </w:rPr>
        <w:br/>
      </w:r>
      <w:r w:rsidR="00FD65CA" w:rsidRPr="00A871C8">
        <w:rPr>
          <w:rFonts w:cs="Arial"/>
          <w:i w:val="0"/>
          <w:iCs w:val="0"/>
          <w:color w:val="000000" w:themeColor="text1"/>
          <w:shd w:val="clear" w:color="auto" w:fill="FFFFFF"/>
        </w:rPr>
        <w:t>Changing these ratios improved acceleration out of slower corners such as Vale. The gear ratios were adjusted to keep the engine in a more efficient speed range.</w:t>
      </w:r>
      <w:r w:rsidR="00FD65CA" w:rsidRPr="00A871C8">
        <w:rPr>
          <w:rStyle w:val="apple-converted-space"/>
          <w:rFonts w:cs="Arial"/>
          <w:i w:val="0"/>
          <w:iCs w:val="0"/>
          <w:color w:val="000000" w:themeColor="text1"/>
          <w:shd w:val="clear" w:color="auto" w:fill="FFFFFF"/>
        </w:rPr>
        <w:t> </w:t>
      </w:r>
      <w:r w:rsidR="00FD65CA" w:rsidRPr="00A871C8">
        <w:rPr>
          <w:rFonts w:cs="Arial"/>
          <w:i w:val="0"/>
          <w:iCs w:val="0"/>
          <w:color w:val="000000" w:themeColor="text1"/>
        </w:rPr>
        <w:br/>
      </w:r>
      <w:r w:rsidR="00FD65CA" w:rsidRPr="00A871C8">
        <w:rPr>
          <w:rFonts w:cs="Arial"/>
          <w:i w:val="0"/>
          <w:iCs w:val="0"/>
          <w:color w:val="000000" w:themeColor="text1"/>
          <w:shd w:val="clear" w:color="auto" w:fill="FFFFFF"/>
        </w:rPr>
        <w:t xml:space="preserve">The other changes might have produced smaller </w:t>
      </w:r>
      <w:r w:rsidR="000F41E5" w:rsidRPr="00A871C8">
        <w:rPr>
          <w:rFonts w:cs="Arial"/>
          <w:i w:val="0"/>
          <w:iCs w:val="0"/>
          <w:color w:val="000000" w:themeColor="text1"/>
          <w:shd w:val="clear" w:color="auto" w:fill="FFFFFF"/>
        </w:rPr>
        <w:t>gains but</w:t>
      </w:r>
      <w:r w:rsidR="00FD65CA" w:rsidRPr="00A871C8">
        <w:rPr>
          <w:rFonts w:cs="Arial"/>
          <w:i w:val="0"/>
          <w:iCs w:val="0"/>
          <w:color w:val="000000" w:themeColor="text1"/>
          <w:shd w:val="clear" w:color="auto" w:fill="FFFFFF"/>
        </w:rPr>
        <w:t xml:space="preserve"> ultimately contributed to the final lap time improvement.</w:t>
      </w:r>
    </w:p>
    <w:p w14:paraId="0F30AA73" w14:textId="72B25D0C" w:rsidR="00980A29" w:rsidRPr="00A871C8" w:rsidRDefault="00A73D0A" w:rsidP="00FD65CA">
      <w:pPr>
        <w:pStyle w:val="Heading4"/>
        <w:numPr>
          <w:ilvl w:val="0"/>
          <w:numId w:val="0"/>
        </w:numPr>
        <w:rPr>
          <w:i w:val="0"/>
          <w:iCs w:val="0"/>
          <w:color w:val="000000" w:themeColor="text1"/>
        </w:rPr>
      </w:pPr>
      <w:r w:rsidRPr="00A871C8">
        <w:rPr>
          <w:i w:val="0"/>
          <w:iCs w:val="0"/>
          <w:color w:val="000000" w:themeColor="text1"/>
        </w:rPr>
        <w:t xml:space="preserve">The results also confirm that aerodynamics was the dominant consideration and that no one aerodynamic modification was responsible for the ultimate improvement. Together, the improvements made for </w:t>
      </w:r>
      <w:r w:rsidR="00397C45">
        <w:rPr>
          <w:i w:val="0"/>
          <w:iCs w:val="0"/>
          <w:color w:val="000000" w:themeColor="text1"/>
        </w:rPr>
        <w:t>better</w:t>
      </w:r>
      <w:r w:rsidRPr="00A871C8">
        <w:rPr>
          <w:i w:val="0"/>
          <w:iCs w:val="0"/>
          <w:color w:val="000000" w:themeColor="text1"/>
        </w:rPr>
        <w:t xml:space="preserve"> balance.</w:t>
      </w:r>
      <w:r w:rsidR="00980A29" w:rsidRPr="00A871C8">
        <w:rPr>
          <w:i w:val="0"/>
          <w:iCs w:val="0"/>
          <w:color w:val="000000" w:themeColor="text1"/>
        </w:rPr>
        <w:br w:type="page"/>
      </w:r>
    </w:p>
    <w:p w14:paraId="5907A9FC" w14:textId="77777777" w:rsidR="00894B6D" w:rsidRPr="00A871C8" w:rsidRDefault="00980A29" w:rsidP="003F30B1">
      <w:pPr>
        <w:pStyle w:val="Heading1"/>
        <w:rPr>
          <w:rFonts w:asciiTheme="minorHAnsi" w:hAnsiTheme="minorHAnsi"/>
        </w:rPr>
      </w:pPr>
      <w:bookmarkStart w:id="5" w:name="_Toc210984560"/>
      <w:r w:rsidRPr="00A871C8">
        <w:rPr>
          <w:rFonts w:asciiTheme="minorHAnsi" w:hAnsiTheme="minorHAnsi"/>
        </w:rPr>
        <w:lastRenderedPageBreak/>
        <w:t>Combined Results &amp; Analysis</w:t>
      </w:r>
      <w:r w:rsidR="00894B6D" w:rsidRPr="00A871C8">
        <w:rPr>
          <w:rFonts w:asciiTheme="minorHAnsi" w:hAnsiTheme="minorHAnsi"/>
        </w:rPr>
        <w:t xml:space="preserve"> / Discussion Conclusion</w:t>
      </w:r>
      <w:bookmarkEnd w:id="5"/>
      <w:r w:rsidR="00894B6D" w:rsidRPr="00A871C8">
        <w:rPr>
          <w:rFonts w:asciiTheme="minorHAnsi" w:hAnsiTheme="minorHAnsi"/>
        </w:rPr>
        <w:t xml:space="preserve"> </w:t>
      </w:r>
    </w:p>
    <w:p w14:paraId="66F55118" w14:textId="446764A8" w:rsidR="00A871C8" w:rsidRPr="00A871C8" w:rsidRDefault="00B84C26" w:rsidP="00B84C26">
      <w:pPr>
        <w:pStyle w:val="Heading4"/>
        <w:numPr>
          <w:ilvl w:val="0"/>
          <w:numId w:val="0"/>
        </w:numPr>
        <w:rPr>
          <w:i w:val="0"/>
          <w:iCs w:val="0"/>
          <w:color w:val="000000" w:themeColor="text1"/>
        </w:rPr>
      </w:pPr>
      <w:r w:rsidRPr="00A871C8">
        <w:rPr>
          <w:i w:val="0"/>
          <w:iCs w:val="0"/>
          <w:color w:val="000000" w:themeColor="text1"/>
        </w:rPr>
        <w:t>Finally, with the optimised setup, the base vehicle managed a 96.2</w:t>
      </w:r>
      <w:r w:rsidR="00397C45">
        <w:rPr>
          <w:i w:val="0"/>
          <w:iCs w:val="0"/>
          <w:color w:val="000000" w:themeColor="text1"/>
        </w:rPr>
        <w:t xml:space="preserve"> </w:t>
      </w:r>
      <w:r w:rsidRPr="00A871C8">
        <w:rPr>
          <w:i w:val="0"/>
          <w:iCs w:val="0"/>
          <w:color w:val="000000" w:themeColor="text1"/>
        </w:rPr>
        <w:t>second lap, 2.2 seconds faster</w:t>
      </w:r>
      <w:r w:rsidR="00397C45">
        <w:rPr>
          <w:i w:val="0"/>
          <w:iCs w:val="0"/>
          <w:color w:val="000000" w:themeColor="text1"/>
        </w:rPr>
        <w:t xml:space="preserve"> than the base lap time</w:t>
      </w:r>
      <w:r w:rsidRPr="00A871C8">
        <w:rPr>
          <w:i w:val="0"/>
          <w:iCs w:val="0"/>
          <w:color w:val="000000" w:themeColor="text1"/>
        </w:rPr>
        <w:t>. It also demonstrates how small, carefully applied setup changes can make a significant difference. </w:t>
      </w:r>
      <w:r w:rsidRPr="00A871C8">
        <w:rPr>
          <w:i w:val="0"/>
          <w:iCs w:val="0"/>
          <w:color w:val="000000" w:themeColor="text1"/>
        </w:rPr>
        <w:br/>
        <w:t>The particular combination of requirements can only be found at Silverstone, which has 10 right-hand corners and eight left-handers, and where aerodynamic efficiency and t</w:t>
      </w:r>
      <w:r w:rsidR="00235417">
        <w:rPr>
          <w:i w:val="0"/>
          <w:iCs w:val="0"/>
          <w:color w:val="000000" w:themeColor="text1"/>
        </w:rPr>
        <w:t>y</w:t>
      </w:r>
      <w:r w:rsidRPr="00A871C8">
        <w:rPr>
          <w:i w:val="0"/>
          <w:iCs w:val="0"/>
          <w:color w:val="000000" w:themeColor="text1"/>
        </w:rPr>
        <w:t xml:space="preserve">re grip are key. These made the car capable of carrying more speed through </w:t>
      </w:r>
      <w:r w:rsidR="00235417">
        <w:rPr>
          <w:i w:val="0"/>
          <w:iCs w:val="0"/>
          <w:color w:val="000000" w:themeColor="text1"/>
        </w:rPr>
        <w:t>the circuits</w:t>
      </w:r>
      <w:r w:rsidRPr="00A871C8">
        <w:rPr>
          <w:i w:val="0"/>
          <w:iCs w:val="0"/>
          <w:color w:val="000000" w:themeColor="text1"/>
        </w:rPr>
        <w:t xml:space="preserve"> fast sections but most noticeably helped it to a higher top speed on the straights. </w:t>
      </w:r>
      <w:r w:rsidR="00397C45">
        <w:rPr>
          <w:i w:val="0"/>
          <w:iCs w:val="0"/>
          <w:color w:val="000000" w:themeColor="text1"/>
        </w:rPr>
        <w:t>I</w:t>
      </w:r>
      <w:r w:rsidRPr="00A871C8">
        <w:rPr>
          <w:i w:val="0"/>
          <w:iCs w:val="0"/>
          <w:color w:val="000000" w:themeColor="text1"/>
        </w:rPr>
        <w:t xml:space="preserve"> altered the drivetrain and improved the gears to quicken acceleration and increase efficiency. </w:t>
      </w:r>
      <w:r w:rsidRPr="00A871C8">
        <w:rPr>
          <w:i w:val="0"/>
          <w:iCs w:val="0"/>
          <w:color w:val="000000" w:themeColor="text1"/>
        </w:rPr>
        <w:br/>
        <w:t>The optimi</w:t>
      </w:r>
      <w:r w:rsidR="00235417">
        <w:rPr>
          <w:i w:val="0"/>
          <w:iCs w:val="0"/>
          <w:color w:val="000000" w:themeColor="text1"/>
        </w:rPr>
        <w:t>s</w:t>
      </w:r>
      <w:r w:rsidRPr="00A871C8">
        <w:rPr>
          <w:i w:val="0"/>
          <w:iCs w:val="0"/>
          <w:color w:val="000000" w:themeColor="text1"/>
        </w:rPr>
        <w:t xml:space="preserve">ation process was challenging but the procedure successfully demonstrated the application of vehicle dynamics theory using modern simulation, </w:t>
      </w:r>
      <w:r w:rsidR="009510E4" w:rsidRPr="00A871C8">
        <w:rPr>
          <w:i w:val="0"/>
          <w:iCs w:val="0"/>
          <w:color w:val="000000" w:themeColor="text1"/>
        </w:rPr>
        <w:t>modelling</w:t>
      </w:r>
      <w:r w:rsidRPr="00A871C8">
        <w:rPr>
          <w:i w:val="0"/>
          <w:iCs w:val="0"/>
          <w:color w:val="000000" w:themeColor="text1"/>
        </w:rPr>
        <w:t>, and analysis software.</w:t>
      </w:r>
    </w:p>
    <w:p w14:paraId="2CD603EA" w14:textId="7C4466E3" w:rsidR="00894B6D" w:rsidRPr="00A871C8" w:rsidRDefault="00A871C8" w:rsidP="00B84C26">
      <w:pPr>
        <w:pStyle w:val="Heading4"/>
        <w:numPr>
          <w:ilvl w:val="0"/>
          <w:numId w:val="0"/>
        </w:numPr>
        <w:rPr>
          <w:i w:val="0"/>
          <w:iCs w:val="0"/>
          <w:sz w:val="40"/>
          <w:szCs w:val="40"/>
        </w:rPr>
      </w:pPr>
      <w:r w:rsidRPr="00A871C8">
        <w:rPr>
          <w:i w:val="0"/>
          <w:iCs w:val="0"/>
          <w:color w:val="000000" w:themeColor="text1"/>
        </w:rPr>
        <w:t>The ultimate setup, one that demonstrated a good balance between stability and speed, gave the car just what a track like Silverstone requires. Over long race distances, the ability to run fast and predictably is a distinct advantage.</w:t>
      </w:r>
      <w:r w:rsidR="00894B6D" w:rsidRPr="00A871C8">
        <w:rPr>
          <w:i w:val="0"/>
          <w:iCs w:val="0"/>
        </w:rPr>
        <w:br w:type="page"/>
      </w:r>
    </w:p>
    <w:p w14:paraId="2960FF4D" w14:textId="4FDF952D" w:rsidR="00EF4C50" w:rsidRPr="00A871C8" w:rsidRDefault="00EF4C50" w:rsidP="003F30B1">
      <w:pPr>
        <w:pStyle w:val="Heading1"/>
        <w:rPr>
          <w:rFonts w:asciiTheme="minorHAnsi" w:hAnsiTheme="minorHAnsi"/>
        </w:rPr>
      </w:pPr>
      <w:bookmarkStart w:id="6" w:name="_Toc210984561"/>
      <w:r w:rsidRPr="00A871C8">
        <w:rPr>
          <w:rFonts w:asciiTheme="minorHAnsi" w:hAnsiTheme="minorHAnsi"/>
        </w:rPr>
        <w:lastRenderedPageBreak/>
        <w:t>Evaluation / Recommended Further Works</w:t>
      </w:r>
      <w:bookmarkEnd w:id="6"/>
      <w:r w:rsidRPr="00A871C8">
        <w:rPr>
          <w:rFonts w:asciiTheme="minorHAnsi" w:hAnsiTheme="minorHAnsi"/>
        </w:rPr>
        <w:t xml:space="preserve"> </w:t>
      </w:r>
    </w:p>
    <w:p w14:paraId="0FD61656" w14:textId="77777777" w:rsidR="00A871C8" w:rsidRDefault="00B84C26" w:rsidP="00B84C26">
      <w:pPr>
        <w:pStyle w:val="Heading4"/>
        <w:numPr>
          <w:ilvl w:val="0"/>
          <w:numId w:val="0"/>
        </w:numPr>
        <w:rPr>
          <w:rStyle w:val="apple-converted-space"/>
          <w:rFonts w:cs="Arial"/>
          <w:i w:val="0"/>
          <w:iCs w:val="0"/>
          <w:color w:val="000000" w:themeColor="text1"/>
          <w:shd w:val="clear" w:color="auto" w:fill="FFFFFF"/>
        </w:rPr>
      </w:pPr>
      <w:r w:rsidRPr="00A871C8">
        <w:rPr>
          <w:rFonts w:cs="Arial"/>
          <w:i w:val="0"/>
          <w:iCs w:val="0"/>
          <w:color w:val="000000" w:themeColor="text1"/>
          <w:shd w:val="clear" w:color="auto" w:fill="FFFFFF"/>
        </w:rPr>
        <w:t>But the software doesn’t fully replicate reality. The model must ignore complications such as tyre wear or precisely what the driver is doing to capture the essence of the car itself.</w:t>
      </w:r>
      <w:r w:rsidRPr="00A871C8">
        <w:rPr>
          <w:rStyle w:val="apple-converted-space"/>
          <w:rFonts w:cs="Arial"/>
          <w:i w:val="0"/>
          <w:iCs w:val="0"/>
          <w:color w:val="000000" w:themeColor="text1"/>
          <w:shd w:val="clear" w:color="auto" w:fill="FFFFFF"/>
        </w:rPr>
        <w:t> </w:t>
      </w:r>
      <w:r w:rsidRPr="00A871C8">
        <w:rPr>
          <w:rFonts w:cs="Arial"/>
          <w:i w:val="0"/>
          <w:iCs w:val="0"/>
          <w:color w:val="000000" w:themeColor="text1"/>
          <w:sz w:val="22"/>
          <w:szCs w:val="22"/>
        </w:rPr>
        <w:br/>
      </w:r>
      <w:r w:rsidRPr="00A871C8">
        <w:rPr>
          <w:rFonts w:cs="Arial"/>
          <w:i w:val="0"/>
          <w:iCs w:val="0"/>
          <w:color w:val="000000" w:themeColor="text1"/>
          <w:shd w:val="clear" w:color="auto" w:fill="FFFFFF"/>
        </w:rPr>
        <w:t>Further work could include:</w:t>
      </w:r>
      <w:r w:rsidRPr="00A871C8">
        <w:rPr>
          <w:rStyle w:val="apple-converted-space"/>
          <w:rFonts w:cs="Arial"/>
          <w:i w:val="0"/>
          <w:iCs w:val="0"/>
          <w:color w:val="000000" w:themeColor="text1"/>
          <w:shd w:val="clear" w:color="auto" w:fill="FFFFFF"/>
        </w:rPr>
        <w:t> </w:t>
      </w:r>
      <w:r w:rsidRPr="00A871C8">
        <w:rPr>
          <w:rFonts w:cs="Arial"/>
          <w:i w:val="0"/>
          <w:iCs w:val="0"/>
          <w:color w:val="000000" w:themeColor="text1"/>
          <w:sz w:val="22"/>
          <w:szCs w:val="22"/>
        </w:rPr>
        <w:br/>
      </w:r>
      <w:r w:rsidRPr="00A871C8">
        <w:rPr>
          <w:rFonts w:cs="Arial"/>
          <w:i w:val="0"/>
          <w:iCs w:val="0"/>
          <w:color w:val="000000" w:themeColor="text1"/>
          <w:shd w:val="clear" w:color="auto" w:fill="FFFFFF"/>
        </w:rPr>
        <w:t>Testing different tyre compounds</w:t>
      </w:r>
      <w:r w:rsidRPr="00A871C8">
        <w:rPr>
          <w:rStyle w:val="apple-converted-space"/>
          <w:rFonts w:cs="Arial"/>
          <w:i w:val="0"/>
          <w:iCs w:val="0"/>
          <w:color w:val="000000" w:themeColor="text1"/>
          <w:shd w:val="clear" w:color="auto" w:fill="FFFFFF"/>
        </w:rPr>
        <w:t> </w:t>
      </w:r>
      <w:r w:rsidRPr="00A871C8">
        <w:rPr>
          <w:rFonts w:cs="Arial"/>
          <w:i w:val="0"/>
          <w:iCs w:val="0"/>
          <w:color w:val="000000" w:themeColor="text1"/>
          <w:sz w:val="22"/>
          <w:szCs w:val="22"/>
        </w:rPr>
        <w:br/>
      </w:r>
      <w:r w:rsidRPr="00A871C8">
        <w:rPr>
          <w:rFonts w:cs="Arial"/>
          <w:i w:val="0"/>
          <w:iCs w:val="0"/>
          <w:color w:val="000000" w:themeColor="text1"/>
          <w:shd w:val="clear" w:color="auto" w:fill="FFFFFF"/>
        </w:rPr>
        <w:t>Adjusting suspension settings</w:t>
      </w:r>
      <w:r w:rsidRPr="00A871C8">
        <w:rPr>
          <w:rStyle w:val="apple-converted-space"/>
          <w:rFonts w:cs="Arial"/>
          <w:i w:val="0"/>
          <w:iCs w:val="0"/>
          <w:color w:val="000000" w:themeColor="text1"/>
          <w:shd w:val="clear" w:color="auto" w:fill="FFFFFF"/>
        </w:rPr>
        <w:t> </w:t>
      </w:r>
      <w:r w:rsidRPr="00A871C8">
        <w:rPr>
          <w:rFonts w:cs="Arial"/>
          <w:i w:val="0"/>
          <w:iCs w:val="0"/>
          <w:color w:val="000000" w:themeColor="text1"/>
          <w:sz w:val="22"/>
          <w:szCs w:val="22"/>
        </w:rPr>
        <w:br/>
      </w:r>
      <w:r w:rsidRPr="00A871C8">
        <w:rPr>
          <w:rFonts w:cs="Arial"/>
          <w:i w:val="0"/>
          <w:iCs w:val="0"/>
          <w:color w:val="000000" w:themeColor="text1"/>
          <w:shd w:val="clear" w:color="auto" w:fill="FFFFFF"/>
        </w:rPr>
        <w:t>Comparing performance at different circuits</w:t>
      </w:r>
      <w:r w:rsidRPr="00A871C8">
        <w:rPr>
          <w:rStyle w:val="apple-converted-space"/>
          <w:rFonts w:cs="Arial"/>
          <w:i w:val="0"/>
          <w:iCs w:val="0"/>
          <w:color w:val="000000" w:themeColor="text1"/>
          <w:shd w:val="clear" w:color="auto" w:fill="FFFFFF"/>
        </w:rPr>
        <w:t> </w:t>
      </w:r>
    </w:p>
    <w:p w14:paraId="092EF7E8" w14:textId="0EF158BE" w:rsidR="00EF4C50" w:rsidRPr="00A871C8" w:rsidRDefault="00B84C26" w:rsidP="00B84C26">
      <w:pPr>
        <w:pStyle w:val="Heading4"/>
        <w:numPr>
          <w:ilvl w:val="0"/>
          <w:numId w:val="0"/>
        </w:numPr>
        <w:rPr>
          <w:rFonts w:cs="Arial"/>
          <w:i w:val="0"/>
          <w:iCs w:val="0"/>
          <w:color w:val="000000" w:themeColor="text1"/>
          <w:shd w:val="clear" w:color="auto" w:fill="FFFFFF"/>
        </w:rPr>
      </w:pPr>
      <w:r w:rsidRPr="00A871C8">
        <w:rPr>
          <w:rFonts w:cs="Arial"/>
          <w:i w:val="0"/>
          <w:iCs w:val="0"/>
          <w:color w:val="000000" w:themeColor="text1"/>
          <w:sz w:val="22"/>
          <w:szCs w:val="22"/>
        </w:rPr>
        <w:br/>
      </w:r>
      <w:r w:rsidRPr="00A871C8">
        <w:rPr>
          <w:rFonts w:cs="Arial"/>
          <w:i w:val="0"/>
          <w:iCs w:val="0"/>
          <w:color w:val="000000" w:themeColor="text1"/>
          <w:shd w:val="clear" w:color="auto" w:fill="FFFFFF"/>
        </w:rPr>
        <w:t>Additional tests would provide a more complete picture of how the system responds.</w:t>
      </w:r>
      <w:r w:rsidR="00A871C8" w:rsidRPr="00A871C8">
        <w:rPr>
          <w:rFonts w:eastAsiaTheme="minorEastAsia" w:cs="Arial"/>
          <w:i w:val="0"/>
          <w:iCs w:val="0"/>
          <w:color w:val="000000" w:themeColor="text1"/>
          <w:shd w:val="clear" w:color="auto" w:fill="FFFFFF"/>
        </w:rPr>
        <w:t xml:space="preserve"> </w:t>
      </w:r>
      <w:r w:rsidR="00A871C8" w:rsidRPr="00A871C8">
        <w:rPr>
          <w:rFonts w:cs="Arial"/>
          <w:i w:val="0"/>
          <w:iCs w:val="0"/>
          <w:color w:val="000000" w:themeColor="text1"/>
          <w:shd w:val="clear" w:color="auto" w:fill="FFFFFF"/>
        </w:rPr>
        <w:t>Simulations also struggle to reflect variables seen in real</w:t>
      </w:r>
      <w:r w:rsidR="009510E4">
        <w:rPr>
          <w:rFonts w:cs="Arial"/>
          <w:i w:val="0"/>
          <w:iCs w:val="0"/>
          <w:color w:val="000000" w:themeColor="text1"/>
          <w:shd w:val="clear" w:color="auto" w:fill="FFFFFF"/>
        </w:rPr>
        <w:t xml:space="preserve"> </w:t>
      </w:r>
      <w:r w:rsidR="00A871C8" w:rsidRPr="00A871C8">
        <w:rPr>
          <w:rFonts w:cs="Arial"/>
          <w:i w:val="0"/>
          <w:iCs w:val="0"/>
          <w:color w:val="000000" w:themeColor="text1"/>
          <w:shd w:val="clear" w:color="auto" w:fill="FFFFFF"/>
        </w:rPr>
        <w:t xml:space="preserve">world testing, such as changes in weather or driver fatigue. The inclusion of those variables in future studies could lead to results that are less </w:t>
      </w:r>
      <w:r w:rsidR="009510E4" w:rsidRPr="009510E4">
        <w:rPr>
          <w:rFonts w:cs="Arial"/>
          <w:i w:val="0"/>
          <w:iCs w:val="0"/>
          <w:color w:val="000000" w:themeColor="text1"/>
          <w:shd w:val="clear" w:color="auto" w:fill="FFFFFF"/>
        </w:rPr>
        <w:t>likely to be affecte</w:t>
      </w:r>
      <w:r w:rsidR="009510E4">
        <w:rPr>
          <w:rFonts w:cs="Arial"/>
          <w:i w:val="0"/>
          <w:iCs w:val="0"/>
          <w:color w:val="000000" w:themeColor="text1"/>
          <w:shd w:val="clear" w:color="auto" w:fill="FFFFFF"/>
        </w:rPr>
        <w:t xml:space="preserve">d </w:t>
      </w:r>
      <w:r w:rsidR="00235417">
        <w:rPr>
          <w:rFonts w:cs="Arial"/>
          <w:i w:val="0"/>
          <w:iCs w:val="0"/>
          <w:color w:val="000000" w:themeColor="text1"/>
          <w:shd w:val="clear" w:color="auto" w:fill="FFFFFF"/>
        </w:rPr>
        <w:t>by</w:t>
      </w:r>
      <w:r w:rsidR="00A871C8" w:rsidRPr="00A871C8">
        <w:rPr>
          <w:rFonts w:cs="Arial"/>
          <w:i w:val="0"/>
          <w:iCs w:val="0"/>
          <w:color w:val="000000" w:themeColor="text1"/>
          <w:shd w:val="clear" w:color="auto" w:fill="FFFFFF"/>
        </w:rPr>
        <w:t xml:space="preserve"> chance.</w:t>
      </w:r>
    </w:p>
    <w:p w14:paraId="0C9615E7" w14:textId="77777777" w:rsidR="00B84C26" w:rsidRDefault="00B84C26" w:rsidP="00B84C26"/>
    <w:p w14:paraId="47BF3BFF" w14:textId="77777777" w:rsidR="00B84C26" w:rsidRDefault="00B84C26" w:rsidP="00B84C26">
      <w:pPr>
        <w:pStyle w:val="Heading4"/>
        <w:numPr>
          <w:ilvl w:val="0"/>
          <w:numId w:val="0"/>
        </w:numPr>
        <w:ind w:left="864"/>
      </w:pPr>
    </w:p>
    <w:p w14:paraId="5C78C0BF" w14:textId="77777777" w:rsidR="00B84C26" w:rsidRDefault="00B84C26" w:rsidP="00B84C26">
      <w:pPr>
        <w:pStyle w:val="ListParagraph"/>
      </w:pPr>
    </w:p>
    <w:p w14:paraId="6C663989" w14:textId="77777777" w:rsidR="00B84C26" w:rsidRDefault="00B84C26" w:rsidP="00B84C26">
      <w:pPr>
        <w:pStyle w:val="ListParagraph"/>
      </w:pPr>
    </w:p>
    <w:p w14:paraId="379DED15" w14:textId="77777777" w:rsidR="00B84C26" w:rsidRDefault="00B84C26" w:rsidP="00B84C26">
      <w:pPr>
        <w:pStyle w:val="ListParagraph"/>
      </w:pPr>
    </w:p>
    <w:p w14:paraId="26588C39" w14:textId="77777777" w:rsidR="00B84C26" w:rsidRDefault="00B84C26" w:rsidP="00B84C26">
      <w:pPr>
        <w:pStyle w:val="ListParagraph"/>
      </w:pPr>
    </w:p>
    <w:p w14:paraId="3982FD80" w14:textId="77777777" w:rsidR="00B84C26" w:rsidRDefault="00B84C26" w:rsidP="00B84C26">
      <w:pPr>
        <w:pStyle w:val="ListParagraph"/>
      </w:pPr>
    </w:p>
    <w:p w14:paraId="1C26E125" w14:textId="77777777" w:rsidR="00B84C26" w:rsidRDefault="00B84C26" w:rsidP="00B84C26">
      <w:pPr>
        <w:pStyle w:val="ListParagraph"/>
      </w:pPr>
    </w:p>
    <w:p w14:paraId="0BB843A9" w14:textId="77777777" w:rsidR="00B84C26" w:rsidRDefault="00B84C26" w:rsidP="00B84C26">
      <w:pPr>
        <w:pStyle w:val="ListParagraph"/>
      </w:pPr>
    </w:p>
    <w:p w14:paraId="488552EE" w14:textId="77777777" w:rsidR="00B84C26" w:rsidRDefault="00B84C26" w:rsidP="00B84C26">
      <w:pPr>
        <w:pStyle w:val="ListParagraph"/>
      </w:pPr>
    </w:p>
    <w:p w14:paraId="23CC7EF5" w14:textId="77777777" w:rsidR="00B84C26" w:rsidRDefault="00B84C26" w:rsidP="00B84C26">
      <w:pPr>
        <w:pStyle w:val="ListParagraph"/>
      </w:pPr>
    </w:p>
    <w:p w14:paraId="5EE70EF5" w14:textId="77777777" w:rsidR="00B84C26" w:rsidRDefault="00B84C26" w:rsidP="00B84C26">
      <w:pPr>
        <w:pStyle w:val="ListParagraph"/>
      </w:pPr>
    </w:p>
    <w:p w14:paraId="7BF2DEF8" w14:textId="77777777" w:rsidR="00B84C26" w:rsidRDefault="00B84C26" w:rsidP="00B84C26">
      <w:pPr>
        <w:pStyle w:val="ListParagraph"/>
      </w:pPr>
    </w:p>
    <w:p w14:paraId="4C799CEA" w14:textId="77777777" w:rsidR="00B84C26" w:rsidRDefault="00B84C26" w:rsidP="00B84C26">
      <w:pPr>
        <w:pStyle w:val="ListParagraph"/>
      </w:pPr>
    </w:p>
    <w:p w14:paraId="23751CD3" w14:textId="77777777" w:rsidR="00B84C26" w:rsidRDefault="00B84C26" w:rsidP="00B84C26">
      <w:pPr>
        <w:pStyle w:val="ListParagraph"/>
      </w:pPr>
    </w:p>
    <w:p w14:paraId="13D32164" w14:textId="77777777" w:rsidR="00B84C26" w:rsidRDefault="00B84C26" w:rsidP="00B84C26">
      <w:pPr>
        <w:pStyle w:val="ListParagraph"/>
      </w:pPr>
    </w:p>
    <w:p w14:paraId="35F729DA" w14:textId="77777777" w:rsidR="00B84C26" w:rsidRDefault="00B84C26" w:rsidP="00B84C26">
      <w:pPr>
        <w:pStyle w:val="ListParagraph"/>
      </w:pPr>
    </w:p>
    <w:p w14:paraId="6D32AE86" w14:textId="77777777" w:rsidR="00B84C26" w:rsidRPr="00B84C26" w:rsidRDefault="00B84C26" w:rsidP="00B84C26">
      <w:pPr>
        <w:pStyle w:val="ListParagraph"/>
      </w:pPr>
    </w:p>
    <w:p w14:paraId="69E924F8" w14:textId="77777777" w:rsidR="006A0155" w:rsidRDefault="006A0155" w:rsidP="006A0155">
      <w:pPr>
        <w:pStyle w:val="Heading1"/>
      </w:pPr>
      <w:bookmarkStart w:id="7" w:name="_Toc210984562"/>
      <w:r>
        <w:t>References</w:t>
      </w:r>
      <w:bookmarkEnd w:id="7"/>
      <w:r>
        <w:t xml:space="preserve"> </w:t>
      </w:r>
    </w:p>
    <w:p w14:paraId="18DD3634" w14:textId="77777777" w:rsidR="00E74B9F" w:rsidRPr="00E74B9F" w:rsidRDefault="00E74B9F" w:rsidP="00E74B9F">
      <w:pPr>
        <w:pStyle w:val="NormalWeb"/>
        <w:rPr>
          <w:rFonts w:asciiTheme="minorHAnsi" w:hAnsiTheme="minorHAnsi"/>
          <w:color w:val="000000" w:themeColor="text1"/>
        </w:rPr>
      </w:pPr>
      <w:r w:rsidRPr="00E74B9F">
        <w:rPr>
          <w:rFonts w:asciiTheme="minorHAnsi" w:hAnsiTheme="minorHAnsi"/>
          <w:color w:val="000000" w:themeColor="text1"/>
        </w:rPr>
        <w:t>Bell, A. (2016)</w:t>
      </w:r>
      <w:r w:rsidRPr="00E74B9F">
        <w:rPr>
          <w:rStyle w:val="apple-converted-space"/>
          <w:rFonts w:asciiTheme="minorHAnsi" w:eastAsiaTheme="majorEastAsia" w:hAnsiTheme="minorHAnsi"/>
          <w:color w:val="000000" w:themeColor="text1"/>
        </w:rPr>
        <w:t> </w:t>
      </w:r>
      <w:r w:rsidRPr="00E74B9F">
        <w:rPr>
          <w:rStyle w:val="Emphasis"/>
          <w:rFonts w:asciiTheme="minorHAnsi" w:eastAsiaTheme="majorEastAsia" w:hAnsiTheme="minorHAnsi"/>
          <w:i w:val="0"/>
          <w:iCs w:val="0"/>
          <w:color w:val="000000" w:themeColor="text1"/>
        </w:rPr>
        <w:t>The Fundamentals of Vehicle Dynamics</w:t>
      </w:r>
      <w:r w:rsidRPr="00E74B9F">
        <w:rPr>
          <w:rFonts w:asciiTheme="minorHAnsi" w:hAnsiTheme="minorHAnsi"/>
          <w:color w:val="000000" w:themeColor="text1"/>
        </w:rPr>
        <w:t>. London: Routledge.</w:t>
      </w:r>
    </w:p>
    <w:p w14:paraId="79753683" w14:textId="77777777" w:rsidR="00E74B9F" w:rsidRPr="00E74B9F" w:rsidRDefault="00E74B9F" w:rsidP="00E74B9F">
      <w:pPr>
        <w:pStyle w:val="NormalWeb"/>
        <w:rPr>
          <w:rFonts w:asciiTheme="minorHAnsi" w:hAnsiTheme="minorHAnsi"/>
          <w:color w:val="000000" w:themeColor="text1"/>
        </w:rPr>
      </w:pPr>
      <w:r w:rsidRPr="00E74B9F">
        <w:rPr>
          <w:rFonts w:asciiTheme="minorHAnsi" w:hAnsiTheme="minorHAnsi"/>
          <w:color w:val="000000" w:themeColor="text1"/>
        </w:rPr>
        <w:t>Katz, J. (2016)</w:t>
      </w:r>
      <w:r w:rsidRPr="00E74B9F">
        <w:rPr>
          <w:rStyle w:val="apple-converted-space"/>
          <w:rFonts w:asciiTheme="minorHAnsi" w:eastAsiaTheme="majorEastAsia" w:hAnsiTheme="minorHAnsi"/>
          <w:color w:val="000000" w:themeColor="text1"/>
        </w:rPr>
        <w:t> </w:t>
      </w:r>
      <w:r w:rsidRPr="00E74B9F">
        <w:rPr>
          <w:rStyle w:val="Emphasis"/>
          <w:rFonts w:asciiTheme="minorHAnsi" w:eastAsiaTheme="majorEastAsia" w:hAnsiTheme="minorHAnsi"/>
          <w:i w:val="0"/>
          <w:iCs w:val="0"/>
          <w:color w:val="000000" w:themeColor="text1"/>
        </w:rPr>
        <w:t>Race Car Aerodynamics: Designing for Speed</w:t>
      </w:r>
      <w:r w:rsidRPr="00E74B9F">
        <w:rPr>
          <w:rFonts w:asciiTheme="minorHAnsi" w:hAnsiTheme="minorHAnsi"/>
          <w:color w:val="000000" w:themeColor="text1"/>
        </w:rPr>
        <w:t>. 3rd edn. Cambridge, MA: Bentley Publishers.</w:t>
      </w:r>
    </w:p>
    <w:p w14:paraId="20B946B0" w14:textId="77777777" w:rsidR="00E74B9F" w:rsidRPr="00E74B9F" w:rsidRDefault="00E74B9F" w:rsidP="00E74B9F">
      <w:pPr>
        <w:pStyle w:val="NormalWeb"/>
        <w:rPr>
          <w:rFonts w:asciiTheme="minorHAnsi" w:hAnsiTheme="minorHAnsi"/>
          <w:color w:val="000000" w:themeColor="text1"/>
        </w:rPr>
      </w:pPr>
      <w:r w:rsidRPr="00E74B9F">
        <w:rPr>
          <w:rFonts w:asciiTheme="minorHAnsi" w:hAnsiTheme="minorHAnsi"/>
          <w:color w:val="000000" w:themeColor="text1"/>
        </w:rPr>
        <w:t>Carroll Smith Consulting (2010)</w:t>
      </w:r>
      <w:r w:rsidRPr="00E74B9F">
        <w:rPr>
          <w:rStyle w:val="apple-converted-space"/>
          <w:rFonts w:asciiTheme="minorHAnsi" w:eastAsiaTheme="majorEastAsia" w:hAnsiTheme="minorHAnsi"/>
          <w:color w:val="000000" w:themeColor="text1"/>
        </w:rPr>
        <w:t> </w:t>
      </w:r>
      <w:r w:rsidRPr="00E74B9F">
        <w:rPr>
          <w:rStyle w:val="Emphasis"/>
          <w:rFonts w:asciiTheme="minorHAnsi" w:eastAsiaTheme="majorEastAsia" w:hAnsiTheme="minorHAnsi"/>
          <w:i w:val="0"/>
          <w:iCs w:val="0"/>
          <w:color w:val="000000" w:themeColor="text1"/>
        </w:rPr>
        <w:t>Engineer to Win</w:t>
      </w:r>
      <w:r w:rsidRPr="00E74B9F">
        <w:rPr>
          <w:rFonts w:asciiTheme="minorHAnsi" w:hAnsiTheme="minorHAnsi"/>
          <w:color w:val="000000" w:themeColor="text1"/>
        </w:rPr>
        <w:t>. Newbury Park, CA: Aero Publishers.</w:t>
      </w:r>
    </w:p>
    <w:p w14:paraId="266F2415" w14:textId="1BE9D3AF" w:rsidR="00FF7A04" w:rsidRPr="009510E4" w:rsidRDefault="006A0155" w:rsidP="009510E4">
      <w:pPr>
        <w:pStyle w:val="Heading4"/>
        <w:numPr>
          <w:ilvl w:val="0"/>
          <w:numId w:val="0"/>
        </w:numPr>
        <w:rPr>
          <w:i w:val="0"/>
          <w:iCs w:val="0"/>
          <w:color w:val="000000" w:themeColor="text1"/>
          <w:sz w:val="40"/>
          <w:szCs w:val="40"/>
        </w:rPr>
      </w:pPr>
      <w:r w:rsidRPr="00E74B9F">
        <w:rPr>
          <w:i w:val="0"/>
          <w:iCs w:val="0"/>
          <w:color w:val="000000" w:themeColor="text1"/>
        </w:rPr>
        <w:br w:type="page"/>
      </w:r>
    </w:p>
    <w:sectPr w:rsidR="00FF7A04" w:rsidRPr="009510E4" w:rsidSect="00767477">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00943D" w14:textId="77777777" w:rsidR="00AA05A6" w:rsidRDefault="00AA05A6" w:rsidP="002677BC">
      <w:pPr>
        <w:spacing w:after="0" w:line="240" w:lineRule="auto"/>
      </w:pPr>
      <w:r>
        <w:separator/>
      </w:r>
    </w:p>
  </w:endnote>
  <w:endnote w:type="continuationSeparator" w:id="0">
    <w:p w14:paraId="72EEDABA" w14:textId="77777777" w:rsidR="00AA05A6" w:rsidRDefault="00AA05A6" w:rsidP="00267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9E4A3" w14:textId="77777777" w:rsidR="00AA05A6" w:rsidRDefault="00AA05A6" w:rsidP="002677BC">
      <w:pPr>
        <w:spacing w:after="0" w:line="240" w:lineRule="auto"/>
      </w:pPr>
      <w:r>
        <w:separator/>
      </w:r>
    </w:p>
  </w:footnote>
  <w:footnote w:type="continuationSeparator" w:id="0">
    <w:p w14:paraId="6E19501D" w14:textId="77777777" w:rsidR="00AA05A6" w:rsidRDefault="00AA05A6" w:rsidP="00267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675EC"/>
    <w:multiLevelType w:val="hybridMultilevel"/>
    <w:tmpl w:val="3F12FFCE"/>
    <w:lvl w:ilvl="0" w:tplc="29B69186">
      <w:start w:val="1"/>
      <w:numFmt w:val="decimal"/>
      <w:lvlText w:val="%1."/>
      <w:lvlJc w:val="left"/>
      <w:pPr>
        <w:ind w:left="1224" w:hanging="360"/>
      </w:pPr>
      <w:rPr>
        <w:rFonts w:hint="default"/>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1" w15:restartNumberingAfterBreak="0">
    <w:nsid w:val="5B3B222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CD14B50"/>
    <w:multiLevelType w:val="hybridMultilevel"/>
    <w:tmpl w:val="0C2C6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0821BC"/>
    <w:multiLevelType w:val="multilevel"/>
    <w:tmpl w:val="C186C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9A5871"/>
    <w:multiLevelType w:val="hybridMultilevel"/>
    <w:tmpl w:val="43545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6227337">
    <w:abstractNumId w:val="1"/>
  </w:num>
  <w:num w:numId="2" w16cid:durableId="80371768">
    <w:abstractNumId w:val="0"/>
  </w:num>
  <w:num w:numId="3" w16cid:durableId="1908420375">
    <w:abstractNumId w:val="3"/>
  </w:num>
  <w:num w:numId="4" w16cid:durableId="225841195">
    <w:abstractNumId w:val="4"/>
  </w:num>
  <w:num w:numId="5" w16cid:durableId="12142002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29A"/>
    <w:rsid w:val="000F41E5"/>
    <w:rsid w:val="001132FA"/>
    <w:rsid w:val="00113B0B"/>
    <w:rsid w:val="00133711"/>
    <w:rsid w:val="001356F9"/>
    <w:rsid w:val="0019032A"/>
    <w:rsid w:val="0020172D"/>
    <w:rsid w:val="00222A39"/>
    <w:rsid w:val="00235417"/>
    <w:rsid w:val="002677BC"/>
    <w:rsid w:val="002C071E"/>
    <w:rsid w:val="002D6808"/>
    <w:rsid w:val="002F336D"/>
    <w:rsid w:val="00345E4F"/>
    <w:rsid w:val="00397C45"/>
    <w:rsid w:val="003C1C00"/>
    <w:rsid w:val="003E4D97"/>
    <w:rsid w:val="003F30B1"/>
    <w:rsid w:val="003F4B9E"/>
    <w:rsid w:val="00437284"/>
    <w:rsid w:val="00442E1A"/>
    <w:rsid w:val="00467B92"/>
    <w:rsid w:val="0049258A"/>
    <w:rsid w:val="004A73E9"/>
    <w:rsid w:val="00541B54"/>
    <w:rsid w:val="005444B7"/>
    <w:rsid w:val="005C32A2"/>
    <w:rsid w:val="005D5D6F"/>
    <w:rsid w:val="00666295"/>
    <w:rsid w:val="006A0155"/>
    <w:rsid w:val="006A3226"/>
    <w:rsid w:val="006E517D"/>
    <w:rsid w:val="007467BE"/>
    <w:rsid w:val="00756376"/>
    <w:rsid w:val="00764509"/>
    <w:rsid w:val="00767477"/>
    <w:rsid w:val="008039B7"/>
    <w:rsid w:val="00813AC6"/>
    <w:rsid w:val="008461DC"/>
    <w:rsid w:val="00894B6D"/>
    <w:rsid w:val="00910655"/>
    <w:rsid w:val="009510E4"/>
    <w:rsid w:val="009616D8"/>
    <w:rsid w:val="00980A29"/>
    <w:rsid w:val="009A102E"/>
    <w:rsid w:val="00A15901"/>
    <w:rsid w:val="00A73D0A"/>
    <w:rsid w:val="00A871C8"/>
    <w:rsid w:val="00AA05A6"/>
    <w:rsid w:val="00B40107"/>
    <w:rsid w:val="00B84C26"/>
    <w:rsid w:val="00B92A5A"/>
    <w:rsid w:val="00BB3A2A"/>
    <w:rsid w:val="00BD02B5"/>
    <w:rsid w:val="00C0529A"/>
    <w:rsid w:val="00C76DFC"/>
    <w:rsid w:val="00D22331"/>
    <w:rsid w:val="00D654DE"/>
    <w:rsid w:val="00D72B90"/>
    <w:rsid w:val="00D738D2"/>
    <w:rsid w:val="00DC1943"/>
    <w:rsid w:val="00DC24B7"/>
    <w:rsid w:val="00E30C68"/>
    <w:rsid w:val="00E74B9F"/>
    <w:rsid w:val="00EA0EF6"/>
    <w:rsid w:val="00EB5764"/>
    <w:rsid w:val="00EF4C50"/>
    <w:rsid w:val="00F5570E"/>
    <w:rsid w:val="00FA504A"/>
    <w:rsid w:val="00FD65CA"/>
    <w:rsid w:val="00FF7A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DA4A4"/>
  <w15:chartTrackingRefBased/>
  <w15:docId w15:val="{36467B43-3C11-0847-A766-0BFBEF95D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4"/>
    <w:qFormat/>
    <w:rsid w:val="00EA0EF6"/>
    <w:pPr>
      <w:spacing w:line="360" w:lineRule="auto"/>
    </w:pPr>
  </w:style>
  <w:style w:type="paragraph" w:styleId="Heading1">
    <w:name w:val="heading 1"/>
    <w:basedOn w:val="Normal"/>
    <w:next w:val="Normal"/>
    <w:link w:val="Heading1Char"/>
    <w:uiPriority w:val="9"/>
    <w:qFormat/>
    <w:rsid w:val="0019032A"/>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032A"/>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032A"/>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9032A"/>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032A"/>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032A"/>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032A"/>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032A"/>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032A"/>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3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03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03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903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3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3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3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3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32A"/>
    <w:rPr>
      <w:rFonts w:eastAsiaTheme="majorEastAsia" w:cstheme="majorBidi"/>
      <w:color w:val="272727" w:themeColor="text1" w:themeTint="D8"/>
    </w:rPr>
  </w:style>
  <w:style w:type="paragraph" w:styleId="Title">
    <w:name w:val="Title"/>
    <w:basedOn w:val="Normal"/>
    <w:next w:val="Normal"/>
    <w:link w:val="TitleChar"/>
    <w:uiPriority w:val="10"/>
    <w:qFormat/>
    <w:rsid w:val="001903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3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3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03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32A"/>
    <w:pPr>
      <w:spacing w:before="160"/>
      <w:jc w:val="center"/>
    </w:pPr>
    <w:rPr>
      <w:i/>
      <w:iCs/>
      <w:color w:val="404040" w:themeColor="text1" w:themeTint="BF"/>
    </w:rPr>
  </w:style>
  <w:style w:type="character" w:customStyle="1" w:styleId="QuoteChar">
    <w:name w:val="Quote Char"/>
    <w:basedOn w:val="DefaultParagraphFont"/>
    <w:link w:val="Quote"/>
    <w:uiPriority w:val="29"/>
    <w:rsid w:val="0019032A"/>
    <w:rPr>
      <w:i/>
      <w:iCs/>
      <w:color w:val="404040" w:themeColor="text1" w:themeTint="BF"/>
    </w:rPr>
  </w:style>
  <w:style w:type="paragraph" w:styleId="ListParagraph">
    <w:name w:val="List Paragraph"/>
    <w:basedOn w:val="Normal"/>
    <w:uiPriority w:val="34"/>
    <w:qFormat/>
    <w:rsid w:val="0019032A"/>
    <w:pPr>
      <w:ind w:left="720"/>
      <w:contextualSpacing/>
    </w:pPr>
  </w:style>
  <w:style w:type="character" w:styleId="IntenseEmphasis">
    <w:name w:val="Intense Emphasis"/>
    <w:basedOn w:val="DefaultParagraphFont"/>
    <w:uiPriority w:val="21"/>
    <w:qFormat/>
    <w:rsid w:val="0019032A"/>
    <w:rPr>
      <w:i/>
      <w:iCs/>
      <w:color w:val="0F4761" w:themeColor="accent1" w:themeShade="BF"/>
    </w:rPr>
  </w:style>
  <w:style w:type="paragraph" w:styleId="IntenseQuote">
    <w:name w:val="Intense Quote"/>
    <w:basedOn w:val="Normal"/>
    <w:next w:val="Normal"/>
    <w:link w:val="IntenseQuoteChar"/>
    <w:uiPriority w:val="30"/>
    <w:qFormat/>
    <w:rsid w:val="001903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032A"/>
    <w:rPr>
      <w:i/>
      <w:iCs/>
      <w:color w:val="0F4761" w:themeColor="accent1" w:themeShade="BF"/>
    </w:rPr>
  </w:style>
  <w:style w:type="character" w:styleId="IntenseReference">
    <w:name w:val="Intense Reference"/>
    <w:basedOn w:val="DefaultParagraphFont"/>
    <w:uiPriority w:val="32"/>
    <w:qFormat/>
    <w:rsid w:val="0019032A"/>
    <w:rPr>
      <w:b/>
      <w:bCs/>
      <w:smallCaps/>
      <w:color w:val="0F4761" w:themeColor="accent1" w:themeShade="BF"/>
      <w:spacing w:val="5"/>
    </w:rPr>
  </w:style>
  <w:style w:type="paragraph" w:styleId="Date">
    <w:name w:val="Date"/>
    <w:basedOn w:val="Normal"/>
    <w:next w:val="Normal"/>
    <w:link w:val="DateChar"/>
    <w:uiPriority w:val="99"/>
    <w:semiHidden/>
    <w:unhideWhenUsed/>
    <w:rsid w:val="00764509"/>
  </w:style>
  <w:style w:type="character" w:customStyle="1" w:styleId="DateChar">
    <w:name w:val="Date Char"/>
    <w:basedOn w:val="DefaultParagraphFont"/>
    <w:link w:val="Date"/>
    <w:uiPriority w:val="99"/>
    <w:semiHidden/>
    <w:rsid w:val="00764509"/>
  </w:style>
  <w:style w:type="paragraph" w:styleId="TOCHeading">
    <w:name w:val="TOC Heading"/>
    <w:basedOn w:val="Heading1"/>
    <w:next w:val="Normal"/>
    <w:uiPriority w:val="39"/>
    <w:unhideWhenUsed/>
    <w:qFormat/>
    <w:rsid w:val="002677BC"/>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677BC"/>
    <w:pPr>
      <w:spacing w:after="100"/>
    </w:pPr>
  </w:style>
  <w:style w:type="character" w:styleId="Hyperlink">
    <w:name w:val="Hyperlink"/>
    <w:basedOn w:val="DefaultParagraphFont"/>
    <w:uiPriority w:val="99"/>
    <w:unhideWhenUsed/>
    <w:rsid w:val="002677BC"/>
    <w:rPr>
      <w:color w:val="467886" w:themeColor="hyperlink"/>
      <w:u w:val="single"/>
    </w:rPr>
  </w:style>
  <w:style w:type="paragraph" w:styleId="Header">
    <w:name w:val="header"/>
    <w:basedOn w:val="Normal"/>
    <w:link w:val="HeaderChar"/>
    <w:uiPriority w:val="99"/>
    <w:unhideWhenUsed/>
    <w:rsid w:val="00267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7BC"/>
  </w:style>
  <w:style w:type="paragraph" w:styleId="Footer">
    <w:name w:val="footer"/>
    <w:basedOn w:val="Normal"/>
    <w:link w:val="FooterChar"/>
    <w:uiPriority w:val="99"/>
    <w:unhideWhenUsed/>
    <w:rsid w:val="00267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7BC"/>
  </w:style>
  <w:style w:type="table" w:styleId="TableGrid">
    <w:name w:val="Table Grid"/>
    <w:basedOn w:val="TableNormal"/>
    <w:uiPriority w:val="39"/>
    <w:rsid w:val="00813A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2233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10655"/>
    <w:pPr>
      <w:spacing w:after="0"/>
    </w:pPr>
  </w:style>
  <w:style w:type="character" w:customStyle="1" w:styleId="apple-converted-space">
    <w:name w:val="apple-converted-space"/>
    <w:basedOn w:val="DefaultParagraphFont"/>
    <w:rsid w:val="00DC1943"/>
  </w:style>
  <w:style w:type="paragraph" w:styleId="NormalWeb">
    <w:name w:val="Normal (Web)"/>
    <w:basedOn w:val="Normal"/>
    <w:uiPriority w:val="99"/>
    <w:unhideWhenUsed/>
    <w:rsid w:val="002017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738D2"/>
    <w:rPr>
      <w:b/>
      <w:bCs/>
    </w:rPr>
  </w:style>
  <w:style w:type="character" w:styleId="Emphasis">
    <w:name w:val="Emphasis"/>
    <w:basedOn w:val="DefaultParagraphFont"/>
    <w:uiPriority w:val="20"/>
    <w:qFormat/>
    <w:rsid w:val="0049258A"/>
    <w:rPr>
      <w:i/>
      <w:iCs/>
    </w:rPr>
  </w:style>
  <w:style w:type="paragraph" w:customStyle="1" w:styleId="p1">
    <w:name w:val="p1"/>
    <w:basedOn w:val="Normal"/>
    <w:rsid w:val="00467B92"/>
    <w:pPr>
      <w:spacing w:after="0" w:line="240" w:lineRule="auto"/>
    </w:pPr>
    <w:rPr>
      <w:rFonts w:ascii="Arial" w:eastAsia="Times New Roman" w:hAnsi="Arial" w:cs="Arial"/>
      <w:color w:val="000000"/>
      <w:kern w:val="0"/>
      <w:sz w:val="17"/>
      <w:szCs w:val="17"/>
      <w:lang w:val="en-JE"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97ECD-509D-45A3-A3E9-711628492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1602</Words>
  <Characters>8735</Characters>
  <Application>Microsoft Office Word</Application>
  <DocSecurity>0</DocSecurity>
  <Lines>236</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Read</dc:creator>
  <cp:keywords/>
  <dc:description/>
  <cp:lastModifiedBy>Alex Read (2500963)</cp:lastModifiedBy>
  <cp:revision>3</cp:revision>
  <dcterms:created xsi:type="dcterms:W3CDTF">2025-12-14T19:39:00Z</dcterms:created>
  <dcterms:modified xsi:type="dcterms:W3CDTF">2025-12-14T19:47:00Z</dcterms:modified>
</cp:coreProperties>
</file>