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0CCE8DB6" w14:textId="77777777" w:rsidR="00B73F95" w:rsidRDefault="00F51E81" w:rsidP="00B73F95">
            <w:pPr>
              <w:rPr>
                <w:rFonts w:ascii="Arial" w:hAnsi="Arial" w:cs="Arial"/>
                <w:b/>
                <w:bCs/>
              </w:rPr>
            </w:pPr>
            <w:r>
              <w:rPr>
                <w:rFonts w:ascii="Arial" w:hAnsi="Arial" w:cs="Arial"/>
                <w:b/>
                <w:bCs/>
              </w:rPr>
              <w:t>Iulia Teodora Vilsan</w:t>
            </w:r>
          </w:p>
          <w:p w14:paraId="1A2BDC9C" w14:textId="532714AC" w:rsidR="00F51E81" w:rsidRPr="00E30C5F" w:rsidRDefault="00F51E81" w:rsidP="00B73F95">
            <w:pPr>
              <w:rPr>
                <w:rFonts w:ascii="Arial" w:hAnsi="Arial" w:cs="Arial"/>
                <w:b/>
                <w:bCs/>
              </w:rPr>
            </w:pPr>
            <w:r>
              <w:rPr>
                <w:rFonts w:ascii="Arial" w:hAnsi="Arial" w:cs="Arial"/>
                <w:b/>
                <w:bCs/>
              </w:rPr>
              <w:t>2524025</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4A0CB3C" w:rsidR="00B73F95" w:rsidRPr="00E30C5F" w:rsidRDefault="00F51E81"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05656A4" w:rsidR="00B73F95" w:rsidRPr="00E30C5F" w:rsidRDefault="00F51E81"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37CB4804" w:rsidR="00DC54D3" w:rsidRPr="00F51E81" w:rsidRDefault="00F51E81" w:rsidP="00DC54D3">
            <w:pPr>
              <w:rPr>
                <w:rFonts w:ascii="Aptos" w:hAnsi="Aptos"/>
                <w:sz w:val="24"/>
                <w:szCs w:val="24"/>
              </w:rPr>
            </w:pPr>
            <w:r>
              <w:rPr>
                <w:rFonts w:ascii="Aptos" w:hAnsi="Aptos"/>
                <w:sz w:val="24"/>
                <w:szCs w:val="24"/>
              </w:rPr>
              <w:t xml:space="preserve"> </w:t>
            </w:r>
            <w:r w:rsidRPr="00295F7C">
              <w:rPr>
                <w:rFonts w:ascii="Aptos" w:hAnsi="Aptos"/>
                <w:sz w:val="24"/>
                <w:szCs w:val="24"/>
              </w:rPr>
              <w:t xml:space="preserve">During Week 3 of the course, </w:t>
            </w:r>
            <w:r>
              <w:rPr>
                <w:rFonts w:ascii="Aptos" w:hAnsi="Aptos"/>
                <w:sz w:val="24"/>
                <w:szCs w:val="24"/>
              </w:rPr>
              <w:t>I</w:t>
            </w:r>
            <w:r w:rsidRPr="00295F7C">
              <w:rPr>
                <w:rFonts w:ascii="Aptos" w:hAnsi="Aptos"/>
                <w:sz w:val="24"/>
                <w:szCs w:val="24"/>
              </w:rPr>
              <w:t xml:space="preserve"> focused on three core academic skills: reading strategies, notetaking methods, and techniques for finding information effectively. The session introduced a variety of approaches, including skimming and scanning for reading, mind</w:t>
            </w:r>
            <w:r w:rsidRPr="00295F7C">
              <w:rPr>
                <w:rFonts w:ascii="Aptos" w:hAnsi="Aptos"/>
                <w:sz w:val="24"/>
                <w:szCs w:val="24"/>
              </w:rPr>
              <w:noBreakHyphen/>
              <w:t xml:space="preserve">mapping and Cornell notes for </w:t>
            </w:r>
            <w:r w:rsidRPr="00295F7C">
              <w:rPr>
                <w:rFonts w:ascii="Aptos" w:hAnsi="Aptos"/>
                <w:sz w:val="24"/>
                <w:szCs w:val="24"/>
              </w:rPr>
              <w:lastRenderedPageBreak/>
              <w:t xml:space="preserve">notetaking. While the session was designed to help us become more efficient and confident learners, I quickly realised that notetaking was an area where I felt particularly unprepared. I had always assumed that taking notes simply meant writing down as much information as possible, so discovering that there </w:t>
            </w:r>
            <w:r w:rsidR="00C90009">
              <w:rPr>
                <w:rFonts w:ascii="Aptos" w:hAnsi="Aptos"/>
                <w:sz w:val="24"/>
                <w:szCs w:val="24"/>
              </w:rPr>
              <w:t>were</w:t>
            </w:r>
            <w:r w:rsidRPr="00295F7C">
              <w:rPr>
                <w:rFonts w:ascii="Aptos" w:hAnsi="Aptos"/>
                <w:sz w:val="24"/>
                <w:szCs w:val="24"/>
              </w:rPr>
              <w:t xml:space="preserve"> multiple structured methods came as a surprise. This session highlighted gaps in my study habits and made me aware that I needed to rethink how I approached </w:t>
            </w:r>
            <w:r>
              <w:rPr>
                <w:rFonts w:ascii="Aptos" w:hAnsi="Aptos"/>
                <w:sz w:val="24"/>
                <w:szCs w:val="24"/>
              </w:rPr>
              <w:t xml:space="preserve">learning.   </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2634DE26" w:rsidR="00B73F95" w:rsidRDefault="00F51E81" w:rsidP="0030459C">
            <w:pPr>
              <w:rPr>
                <w:sz w:val="36"/>
                <w:szCs w:val="36"/>
              </w:rPr>
            </w:pPr>
            <w:r>
              <w:rPr>
                <w:rFonts w:ascii="Aptos" w:hAnsi="Aptos"/>
                <w:sz w:val="24"/>
                <w:szCs w:val="24"/>
              </w:rPr>
              <w:t xml:space="preserve">   </w:t>
            </w:r>
            <w:r w:rsidRPr="00295F7C">
              <w:rPr>
                <w:rFonts w:ascii="Aptos" w:hAnsi="Aptos"/>
                <w:sz w:val="24"/>
                <w:szCs w:val="24"/>
              </w:rPr>
              <w:t>At the time, I felt a mixture of curiosity, frustration, and self</w:t>
            </w:r>
            <w:r w:rsidRPr="00295F7C">
              <w:rPr>
                <w:rFonts w:ascii="Aptos" w:hAnsi="Aptos"/>
                <w:sz w:val="24"/>
                <w:szCs w:val="24"/>
              </w:rPr>
              <w:noBreakHyphen/>
              <w:t>doubt. On one hand, I was genuinely interested to learn that notetaking is a skill that can be developed and adapted. On the other hand, I felt frustrated with myself for not knowing this earlier in life. I found myself thinking, “Why didn’t I learn this when I was younger?” and “Have I been making things harder for myself all these years?” Because I am not at the beginning of my educational journey, I felt slightly embarrassed that something as fundamental as notetaking was still a challenge for me. This led to a sense of being behind compared to others who seemed more confident. However, beneath the frustration, there was also a sense of motivation. I realised that learning new techniques could make my studies easier and more enjoyable, and that it was not too late to improve.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410E2FA8" w14:textId="57E3B76A" w:rsidR="00DC54D3" w:rsidRPr="00DC54D3" w:rsidRDefault="008D55CC" w:rsidP="00DC54D3">
            <w:pPr>
              <w:rPr>
                <w:rFonts w:ascii="Aptos" w:hAnsi="Aptos"/>
                <w:sz w:val="24"/>
                <w:szCs w:val="24"/>
              </w:rPr>
            </w:pPr>
            <w:r>
              <w:rPr>
                <w:rFonts w:ascii="Aptos" w:hAnsi="Aptos"/>
                <w:sz w:val="24"/>
                <w:szCs w:val="24"/>
              </w:rPr>
              <w:t xml:space="preserve"> </w:t>
            </w:r>
            <w:r w:rsidR="00DC54D3" w:rsidRPr="00DC54D3">
              <w:rPr>
                <w:rFonts w:ascii="Aptos" w:hAnsi="Aptos"/>
                <w:sz w:val="24"/>
                <w:szCs w:val="24"/>
              </w:rPr>
              <w:t xml:space="preserve">There were both positive and negative aspects to this experience. On the positive side, the session opened my eyes to a </w:t>
            </w:r>
            <w:r>
              <w:rPr>
                <w:rFonts w:ascii="Aptos" w:hAnsi="Aptos"/>
                <w:sz w:val="24"/>
                <w:szCs w:val="24"/>
              </w:rPr>
              <w:t>various</w:t>
            </w:r>
            <w:r w:rsidR="00DC54D3" w:rsidRPr="00DC54D3">
              <w:rPr>
                <w:rFonts w:ascii="Aptos" w:hAnsi="Aptos"/>
                <w:sz w:val="24"/>
                <w:szCs w:val="24"/>
              </w:rPr>
              <w:t xml:space="preserve"> tools that could genuinely support my learning. I appreciated the practical demonstrations of different notetaking methods, especially mind mapping and the Cornell system, because they </w:t>
            </w:r>
            <w:r w:rsidR="00DC54D3" w:rsidRPr="00DC54D3">
              <w:rPr>
                <w:rFonts w:ascii="Aptos" w:hAnsi="Aptos"/>
                <w:sz w:val="24"/>
                <w:szCs w:val="24"/>
              </w:rPr>
              <w:lastRenderedPageBreak/>
              <w:t>showed me that notes do not have to be linear or overwhelming. The group discussions also helped me see that I was not the only one who struggled, which made me feel less isolated. According to Day (2023), writing and note</w:t>
            </w:r>
            <w:r w:rsidR="00DC54D3" w:rsidRPr="00DC54D3">
              <w:rPr>
                <w:rFonts w:ascii="Aptos" w:hAnsi="Aptos"/>
                <w:sz w:val="24"/>
                <w:szCs w:val="24"/>
              </w:rPr>
              <w:noBreakHyphen/>
              <w:t>making involve being selective about what we record, and this idea helped me understand why experimenting with new methods could make my learning more intentional.</w:t>
            </w:r>
          </w:p>
          <w:p w14:paraId="645E1F45" w14:textId="2AF248D4" w:rsidR="00DC54D3" w:rsidRPr="00DC54D3" w:rsidRDefault="00DC54D3" w:rsidP="008D55CC">
            <w:pPr>
              <w:rPr>
                <w:rFonts w:ascii="Aptos" w:hAnsi="Aptos"/>
                <w:sz w:val="24"/>
                <w:szCs w:val="24"/>
              </w:rPr>
            </w:pPr>
            <w:r w:rsidRPr="00DC54D3">
              <w:rPr>
                <w:rFonts w:ascii="Aptos" w:hAnsi="Aptos"/>
                <w:sz w:val="24"/>
                <w:szCs w:val="24"/>
              </w:rPr>
              <w:t>However, the negative side was the emotional impact of realising my own limitations. Feeling frustrated and “behind” made it harder to stay focused at first. I also found that trying new methods felt awkward, almost like learning to write again. It was uncomfortable to step out of my usual habits, and I worried that I might not be able to adapt quickly enough. Additionally, the amount of information presented in the session felt overwhelming, especially when I was already struggling with confidence.</w:t>
            </w:r>
          </w:p>
        </w:tc>
      </w:tr>
      <w:tr w:rsidR="00B73F95" w14:paraId="3A9D07A3" w14:textId="77777777" w:rsidTr="44999FA8">
        <w:tc>
          <w:tcPr>
            <w:tcW w:w="4508" w:type="dxa"/>
          </w:tcPr>
          <w:p w14:paraId="539E8DC0" w14:textId="0E152509" w:rsidR="00B73F95" w:rsidRPr="00AE6CC5" w:rsidRDefault="00B73F95" w:rsidP="0030459C">
            <w:pPr>
              <w:rPr>
                <w:b/>
                <w:bCs/>
                <w:sz w:val="36"/>
                <w:szCs w:val="36"/>
              </w:rPr>
            </w:pPr>
            <w:r w:rsidRPr="00AE6CC5">
              <w:rPr>
                <w:b/>
                <w:bCs/>
                <w:sz w:val="36"/>
                <w:szCs w:val="36"/>
              </w:rPr>
              <w:lastRenderedPageBreak/>
              <w:t>Analysis</w:t>
            </w:r>
            <w:r w:rsidR="00182143">
              <w:rPr>
                <w:b/>
                <w:bCs/>
                <w:sz w:val="36"/>
                <w:szCs w:val="36"/>
              </w:rPr>
              <w:t xml:space="preserve"> </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5618E6D8" w14:textId="77777777" w:rsidR="003C2F38" w:rsidRDefault="00C90009" w:rsidP="0025152F">
            <w:pPr>
              <w:rPr>
                <w:rFonts w:ascii="Aptos" w:hAnsi="Aptos"/>
                <w:sz w:val="24"/>
                <w:szCs w:val="24"/>
              </w:rPr>
            </w:pPr>
            <w:r>
              <w:rPr>
                <w:rFonts w:ascii="Aptos" w:hAnsi="Aptos"/>
                <w:sz w:val="24"/>
                <w:szCs w:val="24"/>
              </w:rPr>
              <w:t xml:space="preserve"> </w:t>
            </w:r>
            <w:r w:rsidR="0025152F" w:rsidRPr="0025152F">
              <w:rPr>
                <w:rFonts w:ascii="Aptos" w:hAnsi="Aptos"/>
                <w:sz w:val="24"/>
                <w:szCs w:val="24"/>
              </w:rPr>
              <w:t xml:space="preserve">Looking back, the situation makes more sense now that I understand how learning actually works. Many adults return to studying after a long break, so it’s normal to feel out of practice. </w:t>
            </w:r>
          </w:p>
          <w:p w14:paraId="3842F67F" w14:textId="2634E3EE" w:rsidR="0025152F" w:rsidRPr="0025152F" w:rsidRDefault="0025152F" w:rsidP="0025152F">
            <w:pPr>
              <w:rPr>
                <w:rFonts w:ascii="Aptos" w:hAnsi="Aptos"/>
                <w:sz w:val="24"/>
                <w:szCs w:val="24"/>
              </w:rPr>
            </w:pPr>
            <w:r w:rsidRPr="0025152F">
              <w:rPr>
                <w:rFonts w:ascii="Aptos" w:hAnsi="Aptos"/>
                <w:sz w:val="24"/>
                <w:szCs w:val="24"/>
              </w:rPr>
              <w:t>I became frustrated because I expected myself to already know skills I had never learned before. The session helped me realise that notetaking is not something people are born knowing how to do</w:t>
            </w:r>
            <w:r>
              <w:rPr>
                <w:rFonts w:ascii="Aptos" w:hAnsi="Aptos"/>
                <w:sz w:val="24"/>
                <w:szCs w:val="24"/>
              </w:rPr>
              <w:t xml:space="preserve">, </w:t>
            </w:r>
            <w:r w:rsidRPr="0025152F">
              <w:rPr>
                <w:rFonts w:ascii="Aptos" w:hAnsi="Aptos"/>
                <w:sz w:val="24"/>
                <w:szCs w:val="24"/>
              </w:rPr>
              <w:t>it’s a skill you build over time.</w:t>
            </w:r>
          </w:p>
          <w:p w14:paraId="54ABCBDC" w14:textId="77777777" w:rsidR="003C2F38" w:rsidRDefault="0025152F" w:rsidP="0025152F">
            <w:pPr>
              <w:rPr>
                <w:rFonts w:ascii="Aptos" w:hAnsi="Aptos"/>
                <w:sz w:val="24"/>
                <w:szCs w:val="24"/>
              </w:rPr>
            </w:pPr>
            <w:r w:rsidRPr="0025152F">
              <w:rPr>
                <w:rFonts w:ascii="Aptos" w:hAnsi="Aptos"/>
                <w:sz w:val="24"/>
                <w:szCs w:val="24"/>
              </w:rPr>
              <w:t xml:space="preserve">Feeling overwhelmed showed me that I was trying to learn too much at once. </w:t>
            </w:r>
          </w:p>
          <w:p w14:paraId="10453019" w14:textId="77777777" w:rsidR="003C2F38" w:rsidRDefault="0025152F" w:rsidP="0025152F">
            <w:pPr>
              <w:rPr>
                <w:rFonts w:ascii="Aptos" w:hAnsi="Aptos"/>
                <w:sz w:val="24"/>
                <w:szCs w:val="24"/>
              </w:rPr>
            </w:pPr>
            <w:r w:rsidRPr="0025152F">
              <w:rPr>
                <w:rFonts w:ascii="Aptos" w:hAnsi="Aptos"/>
                <w:sz w:val="24"/>
                <w:szCs w:val="24"/>
              </w:rPr>
              <w:t xml:space="preserve">I need to break new skills into smaller steps so they feel more manageable. </w:t>
            </w:r>
          </w:p>
          <w:p w14:paraId="0A6029EB" w14:textId="77777777" w:rsidR="003C2F38" w:rsidRDefault="0025152F" w:rsidP="0025152F">
            <w:pPr>
              <w:rPr>
                <w:rFonts w:ascii="Aptos" w:hAnsi="Aptos"/>
                <w:sz w:val="24"/>
                <w:szCs w:val="24"/>
              </w:rPr>
            </w:pPr>
            <w:r w:rsidRPr="0025152F">
              <w:rPr>
                <w:rFonts w:ascii="Aptos" w:hAnsi="Aptos"/>
                <w:sz w:val="24"/>
                <w:szCs w:val="24"/>
              </w:rPr>
              <w:t xml:space="preserve">I also noticed that my emotions affected how well I learned. When I felt frustrated, it was harder to take in new information. But once I accepted how I was feeling, </w:t>
            </w:r>
          </w:p>
          <w:p w14:paraId="7BF7345C" w14:textId="4952D91E" w:rsidR="0025152F" w:rsidRPr="0025152F" w:rsidRDefault="0025152F" w:rsidP="0025152F">
            <w:pPr>
              <w:rPr>
                <w:rFonts w:ascii="Aptos" w:hAnsi="Aptos"/>
                <w:sz w:val="24"/>
                <w:szCs w:val="24"/>
              </w:rPr>
            </w:pPr>
            <w:r w:rsidRPr="0025152F">
              <w:rPr>
                <w:rFonts w:ascii="Aptos" w:hAnsi="Aptos"/>
                <w:sz w:val="24"/>
                <w:szCs w:val="24"/>
              </w:rPr>
              <w:lastRenderedPageBreak/>
              <w:t>I became more open to trying new methods.</w:t>
            </w:r>
          </w:p>
          <w:p w14:paraId="55A0AB00" w14:textId="77777777" w:rsidR="0025152F" w:rsidRPr="0025152F" w:rsidRDefault="0025152F" w:rsidP="0025152F">
            <w:pPr>
              <w:rPr>
                <w:rFonts w:ascii="Aptos" w:hAnsi="Aptos"/>
                <w:sz w:val="24"/>
                <w:szCs w:val="24"/>
              </w:rPr>
            </w:pPr>
            <w:r w:rsidRPr="0025152F">
              <w:rPr>
                <w:rFonts w:ascii="Aptos" w:hAnsi="Aptos"/>
                <w:sz w:val="24"/>
                <w:szCs w:val="24"/>
              </w:rPr>
              <w:t>I also learned that everyone has different learning styles. My old way of writing long, detailed notes didn’t actually help me understand things better. I think more visual methods, like mind maps, might suit me more, but I had never given myself the chance to try them. The session helped me see that changing my notetaking style could make studying easier and less stressful.</w:t>
            </w:r>
          </w:p>
          <w:p w14:paraId="732A58C9" w14:textId="27F50935" w:rsidR="0025152F" w:rsidRPr="00DC54D3" w:rsidRDefault="0025152F" w:rsidP="0030459C">
            <w:pPr>
              <w:rPr>
                <w:rFonts w:ascii="Aptos" w:hAnsi="Aptos"/>
                <w:sz w:val="24"/>
                <w:szCs w:val="24"/>
              </w:rPr>
            </w:pPr>
            <w:r w:rsidRPr="0025152F">
              <w:rPr>
                <w:rFonts w:ascii="Aptos" w:hAnsi="Aptos"/>
                <w:sz w:val="24"/>
                <w:szCs w:val="24"/>
              </w:rPr>
              <w:t>Another important point was the role of my tutor. As Dowson (2014) explains, tutors are not just teachers</w:t>
            </w:r>
            <w:r>
              <w:rPr>
                <w:rFonts w:ascii="Aptos" w:hAnsi="Aptos"/>
                <w:sz w:val="24"/>
                <w:szCs w:val="24"/>
              </w:rPr>
              <w:t xml:space="preserve">, </w:t>
            </w:r>
            <w:r w:rsidRPr="0025152F">
              <w:rPr>
                <w:rFonts w:ascii="Aptos" w:hAnsi="Aptos"/>
                <w:sz w:val="24"/>
                <w:szCs w:val="24"/>
              </w:rPr>
              <w:t>they work with students to help them use what they already know. Remembering this helps me see feedback in a more positive way. Instead of taking comments as criticism, I can view them as support from someone who wants me to improve. This makes it easier for me to stay open, reflect on my learning, and keep developing my academic skills.</w:t>
            </w:r>
          </w:p>
        </w:tc>
      </w:tr>
      <w:tr w:rsidR="00F51E81" w14:paraId="2B2986B0" w14:textId="77777777" w:rsidTr="44999FA8">
        <w:tc>
          <w:tcPr>
            <w:tcW w:w="4508" w:type="dxa"/>
          </w:tcPr>
          <w:p w14:paraId="353AD25B" w14:textId="77777777" w:rsidR="00F51E81" w:rsidRPr="00AE6CC5" w:rsidRDefault="00F51E81" w:rsidP="00F51E81">
            <w:pPr>
              <w:rPr>
                <w:b/>
                <w:bCs/>
                <w:sz w:val="36"/>
                <w:szCs w:val="36"/>
              </w:rPr>
            </w:pPr>
            <w:r w:rsidRPr="00AE6CC5">
              <w:rPr>
                <w:b/>
                <w:bCs/>
                <w:sz w:val="36"/>
                <w:szCs w:val="36"/>
              </w:rPr>
              <w:t>Conclusion</w:t>
            </w:r>
          </w:p>
          <w:p w14:paraId="2CA4B43E" w14:textId="77777777" w:rsidR="00F51E81" w:rsidRPr="00AE6CC5" w:rsidRDefault="00F51E81" w:rsidP="00F51E81">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07B6C415" w14:textId="5865417F" w:rsidR="00F51E81" w:rsidRPr="00295F7C" w:rsidRDefault="006E792A" w:rsidP="00F51E81">
            <w:pPr>
              <w:rPr>
                <w:rFonts w:ascii="Aptos" w:hAnsi="Aptos"/>
                <w:sz w:val="24"/>
                <w:szCs w:val="24"/>
              </w:rPr>
            </w:pPr>
            <w:r>
              <w:rPr>
                <w:rFonts w:ascii="Aptos" w:hAnsi="Aptos"/>
                <w:sz w:val="24"/>
                <w:szCs w:val="24"/>
              </w:rPr>
              <w:t xml:space="preserve"> </w:t>
            </w:r>
            <w:r w:rsidR="00F51E81" w:rsidRPr="00295F7C">
              <w:rPr>
                <w:rFonts w:ascii="Aptos" w:hAnsi="Aptos"/>
                <w:sz w:val="24"/>
                <w:szCs w:val="24"/>
              </w:rPr>
              <w:t>From this experience, I have learned that it is completely normal to struggle with academic skills, especially when returning to education later in life. Instead of seeing my lack of knowledge as a weakness, I can view it as an opportunity to grow. I also learned that there is no single “correct” way to take notes</w:t>
            </w:r>
            <w:r w:rsidR="00F51E81">
              <w:rPr>
                <w:rFonts w:ascii="Aptos" w:hAnsi="Aptos"/>
                <w:sz w:val="24"/>
                <w:szCs w:val="24"/>
              </w:rPr>
              <w:t xml:space="preserve">, </w:t>
            </w:r>
            <w:r w:rsidR="00F51E81" w:rsidRPr="00295F7C">
              <w:rPr>
                <w:rFonts w:ascii="Aptos" w:hAnsi="Aptos"/>
                <w:sz w:val="24"/>
                <w:szCs w:val="24"/>
              </w:rPr>
              <w:t>the best method is the one that supports my understanding. The session encouraged me to be more open</w:t>
            </w:r>
            <w:r w:rsidR="00F51E81" w:rsidRPr="00295F7C">
              <w:rPr>
                <w:rFonts w:ascii="Aptos" w:hAnsi="Aptos"/>
                <w:sz w:val="24"/>
                <w:szCs w:val="24"/>
              </w:rPr>
              <w:noBreakHyphen/>
              <w:t>minded and to experiment with different techniques until I find what works best for me.</w:t>
            </w:r>
          </w:p>
          <w:p w14:paraId="45A3776E" w14:textId="5EB400AC" w:rsidR="00F51E81" w:rsidRPr="00DC54D3" w:rsidRDefault="00F51E81" w:rsidP="00F51E81">
            <w:pPr>
              <w:rPr>
                <w:rFonts w:ascii="Aptos" w:hAnsi="Aptos"/>
                <w:sz w:val="24"/>
                <w:szCs w:val="24"/>
              </w:rPr>
            </w:pPr>
            <w:r w:rsidRPr="00295F7C">
              <w:rPr>
                <w:rFonts w:ascii="Aptos" w:hAnsi="Aptos"/>
                <w:sz w:val="24"/>
                <w:szCs w:val="24"/>
              </w:rPr>
              <w:t>I also realised that I need to be kinder to myself. Learning is not a race, and comparing myself to others only creates unnecessary pressure. What matters is that I am willing to improve and that I am actively taking steps to develop my skills.</w:t>
            </w:r>
          </w:p>
        </w:tc>
      </w:tr>
      <w:tr w:rsidR="00F51E81" w14:paraId="4FDA2DFD" w14:textId="77777777" w:rsidTr="44999FA8">
        <w:tc>
          <w:tcPr>
            <w:tcW w:w="4508" w:type="dxa"/>
          </w:tcPr>
          <w:p w14:paraId="7320CB9A" w14:textId="77777777" w:rsidR="00F51E81" w:rsidRPr="00AE6CC5" w:rsidRDefault="00F51E81" w:rsidP="00F51E81">
            <w:pPr>
              <w:rPr>
                <w:b/>
                <w:bCs/>
                <w:sz w:val="36"/>
                <w:szCs w:val="36"/>
              </w:rPr>
            </w:pPr>
            <w:r w:rsidRPr="00AE6CC5">
              <w:rPr>
                <w:b/>
                <w:bCs/>
                <w:sz w:val="36"/>
                <w:szCs w:val="36"/>
              </w:rPr>
              <w:lastRenderedPageBreak/>
              <w:t>Action Plan</w:t>
            </w:r>
          </w:p>
          <w:p w14:paraId="4C2FBF97" w14:textId="7E085D09" w:rsidR="00F51E81" w:rsidRPr="00AE6CC5" w:rsidRDefault="00F51E81" w:rsidP="00F51E81">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744CA7C3" w14:textId="259EA9D6" w:rsidR="00F51E81" w:rsidRPr="00F51E81" w:rsidRDefault="00F51E81" w:rsidP="00F51E81">
            <w:pPr>
              <w:rPr>
                <w:rFonts w:ascii="Aptos" w:hAnsi="Aptos"/>
                <w:sz w:val="24"/>
                <w:szCs w:val="24"/>
              </w:rPr>
            </w:pPr>
            <w:r w:rsidRPr="00F51E81">
              <w:rPr>
                <w:rFonts w:ascii="Aptos" w:hAnsi="Aptos"/>
                <w:sz w:val="24"/>
                <w:szCs w:val="24"/>
              </w:rPr>
              <w:t xml:space="preserve"> </w:t>
            </w:r>
            <w:r w:rsidRPr="00F51E81">
              <w:rPr>
                <w:rFonts w:ascii="Aptos" w:hAnsi="Aptos"/>
                <w:sz w:val="24"/>
                <w:szCs w:val="24"/>
              </w:rPr>
              <w:t>If I were to approach this situation again, I would try to prepare myself mentally by acknowledging that learning new skills can feel uncomfortable at first. I would also take more time to practise each notetaking method individually instead of trying to master them all at once. For example, I could start by using the Cornell method for one week, then try mind</w:t>
            </w:r>
            <w:r w:rsidRPr="00F51E81">
              <w:rPr>
                <w:rFonts w:ascii="Aptos" w:hAnsi="Aptos"/>
                <w:sz w:val="24"/>
                <w:szCs w:val="24"/>
              </w:rPr>
              <w:noBreakHyphen/>
              <w:t>mapping the next week, and compare which one helps me retain information better.</w:t>
            </w:r>
          </w:p>
          <w:p w14:paraId="5ED5EC61" w14:textId="4A9F3AEB" w:rsidR="008D55CC" w:rsidRPr="00F51E81" w:rsidRDefault="00F51E81" w:rsidP="00F51E81">
            <w:pPr>
              <w:rPr>
                <w:rFonts w:ascii="Aptos" w:hAnsi="Aptos"/>
                <w:sz w:val="24"/>
                <w:szCs w:val="24"/>
              </w:rPr>
            </w:pPr>
            <w:r w:rsidRPr="00F51E81">
              <w:rPr>
                <w:rFonts w:ascii="Aptos" w:hAnsi="Aptos"/>
                <w:sz w:val="24"/>
                <w:szCs w:val="24"/>
              </w:rPr>
              <w:t>I also plan to review my notes after each class to reinforce what I have learned and adjust my technique if needed. Watching tutorials or reading guides on notetaking could give me additional support. Finally, I would remind myself that age does not limit my ability to learn. In fact, my life experience may help me approach learning with more maturity and determination.</w:t>
            </w:r>
            <w:r w:rsidR="00182143">
              <w:rPr>
                <w:rFonts w:ascii="Aptos" w:hAnsi="Aptos"/>
                <w:sz w:val="24"/>
                <w:szCs w:val="24"/>
              </w:rPr>
              <w:t xml:space="preserve"> </w:t>
            </w:r>
          </w:p>
        </w:tc>
      </w:tr>
      <w:tr w:rsidR="00F51E81" w14:paraId="65FCE349" w14:textId="77777777" w:rsidTr="008D55CC">
        <w:trPr>
          <w:trHeight w:val="704"/>
        </w:trPr>
        <w:tc>
          <w:tcPr>
            <w:tcW w:w="4508" w:type="dxa"/>
          </w:tcPr>
          <w:p w14:paraId="0757F279" w14:textId="7AB0C921" w:rsidR="00F51E81" w:rsidRDefault="00F51E81" w:rsidP="00F51E81">
            <w:pPr>
              <w:rPr>
                <w:b/>
                <w:bCs/>
                <w:sz w:val="36"/>
                <w:szCs w:val="36"/>
              </w:rPr>
            </w:pPr>
            <w:r w:rsidRPr="44999FA8">
              <w:rPr>
                <w:b/>
                <w:bCs/>
                <w:sz w:val="36"/>
                <w:szCs w:val="36"/>
              </w:rPr>
              <w:t>Reference list</w:t>
            </w:r>
          </w:p>
        </w:tc>
        <w:tc>
          <w:tcPr>
            <w:tcW w:w="4508" w:type="dxa"/>
          </w:tcPr>
          <w:p w14:paraId="637732BD" w14:textId="184CE120" w:rsidR="00F51E81" w:rsidRDefault="008D55CC" w:rsidP="00F51E81">
            <w:pPr>
              <w:rPr>
                <w:sz w:val="24"/>
                <w:szCs w:val="24"/>
              </w:rPr>
            </w:pPr>
            <w:r w:rsidRPr="008D55CC">
              <w:rPr>
                <w:sz w:val="24"/>
                <w:szCs w:val="24"/>
              </w:rPr>
              <w:t>Day</w:t>
            </w:r>
            <w:r w:rsidR="006E792A">
              <w:rPr>
                <w:sz w:val="24"/>
                <w:szCs w:val="24"/>
              </w:rPr>
              <w:t>,</w:t>
            </w:r>
            <w:r w:rsidRPr="008D55CC">
              <w:rPr>
                <w:sz w:val="24"/>
                <w:szCs w:val="24"/>
              </w:rPr>
              <w:t xml:space="preserve"> T. (2023) </w:t>
            </w:r>
            <w:r w:rsidRPr="008D55CC">
              <w:rPr>
                <w:i/>
                <w:iCs/>
                <w:sz w:val="24"/>
                <w:szCs w:val="24"/>
              </w:rPr>
              <w:t>Success in Academic Writing</w:t>
            </w:r>
            <w:r>
              <w:rPr>
                <w:i/>
                <w:iCs/>
                <w:sz w:val="24"/>
                <w:szCs w:val="24"/>
              </w:rPr>
              <w:t xml:space="preserve">. </w:t>
            </w:r>
            <w:r w:rsidRPr="008D55CC">
              <w:rPr>
                <w:sz w:val="24"/>
                <w:szCs w:val="24"/>
              </w:rPr>
              <w:t>B</w:t>
            </w:r>
            <w:r>
              <w:rPr>
                <w:sz w:val="24"/>
                <w:szCs w:val="24"/>
              </w:rPr>
              <w:t>loomsbury Publishing Plc</w:t>
            </w:r>
          </w:p>
          <w:p w14:paraId="7F75D7A1" w14:textId="77777777" w:rsidR="008D55CC" w:rsidRDefault="008D55CC" w:rsidP="00F51E81">
            <w:pPr>
              <w:rPr>
                <w:sz w:val="24"/>
                <w:szCs w:val="24"/>
              </w:rPr>
            </w:pPr>
          </w:p>
          <w:p w14:paraId="25460A49" w14:textId="79D62C86" w:rsidR="008D55CC" w:rsidRPr="008D55CC" w:rsidRDefault="00043601" w:rsidP="00F51E81">
            <w:pPr>
              <w:rPr>
                <w:sz w:val="24"/>
                <w:szCs w:val="24"/>
              </w:rPr>
            </w:pPr>
            <w:r>
              <w:rPr>
                <w:sz w:val="24"/>
                <w:szCs w:val="24"/>
              </w:rPr>
              <w:t>Dawson, C. (2014) ‘</w:t>
            </w:r>
            <w:r w:rsidRPr="00043601">
              <w:rPr>
                <w:sz w:val="24"/>
                <w:szCs w:val="24"/>
              </w:rPr>
              <w:t>Building relationships with your tutor</w:t>
            </w:r>
            <w:r>
              <w:rPr>
                <w:i/>
                <w:iCs/>
                <w:sz w:val="24"/>
                <w:szCs w:val="24"/>
              </w:rPr>
              <w:t>’ The mature student’s study guide</w:t>
            </w:r>
            <w:r w:rsidRPr="00043601">
              <w:rPr>
                <w:i/>
                <w:iCs/>
                <w:sz w:val="24"/>
                <w:szCs w:val="24"/>
              </w:rPr>
              <w:t>.</w:t>
            </w:r>
            <w:r>
              <w:rPr>
                <w:sz w:val="24"/>
                <w:szCs w:val="24"/>
              </w:rPr>
              <w:t xml:space="preserve"> How to Books</w:t>
            </w:r>
            <w:r w:rsidR="00182143">
              <w:rPr>
                <w:sz w:val="24"/>
                <w:szCs w:val="24"/>
              </w:rPr>
              <w:t>. pp. 144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43601"/>
    <w:rsid w:val="00182143"/>
    <w:rsid w:val="0025152F"/>
    <w:rsid w:val="002C6AD2"/>
    <w:rsid w:val="003538AE"/>
    <w:rsid w:val="003C2F38"/>
    <w:rsid w:val="004F61C5"/>
    <w:rsid w:val="006D2847"/>
    <w:rsid w:val="006E792A"/>
    <w:rsid w:val="006F1742"/>
    <w:rsid w:val="00703D21"/>
    <w:rsid w:val="007F4436"/>
    <w:rsid w:val="008D55CC"/>
    <w:rsid w:val="00965F0C"/>
    <w:rsid w:val="00A22A84"/>
    <w:rsid w:val="00B73F95"/>
    <w:rsid w:val="00BE5573"/>
    <w:rsid w:val="00C90009"/>
    <w:rsid w:val="00DC54D3"/>
    <w:rsid w:val="00F51E81"/>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1329</Words>
  <Characters>6647</Characters>
  <Application>Microsoft Office Word</Application>
  <DocSecurity>0</DocSecurity>
  <Lines>237</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Iulia Vilsan</cp:lastModifiedBy>
  <cp:revision>18</cp:revision>
  <dcterms:created xsi:type="dcterms:W3CDTF">2026-03-09T21:42:00Z</dcterms:created>
  <dcterms:modified xsi:type="dcterms:W3CDTF">2026-03-22T16:22:00Z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