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FED"/>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101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55"/>
      </w:tblGrid>
      <w:tr w:rsidR="003B3F9D" w:rsidRPr="00A406E5" w14:paraId="129127D4" w14:textId="77777777" w:rsidTr="4114B2AD">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3B3F9D" w:rsidP="3FBCAFC0">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55"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114B2AD">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16" w:type="dxa"/>
            <w:gridSpan w:val="3"/>
          </w:tcPr>
          <w:p w14:paraId="6BDC9ECE" w14:textId="55FC9C42" w:rsidR="00DB116D" w:rsidRPr="00A406E5" w:rsidRDefault="7AF45A3E" w:rsidP="3FBCAFC0">
            <w:pPr>
              <w:spacing w:before="120" w:after="120"/>
              <w:jc w:val="both"/>
              <w:rPr>
                <w:rFonts w:ascii="Arial" w:eastAsia="Arial" w:hAnsi="Arial" w:cs="Arial"/>
                <w:b/>
                <w:bCs/>
                <w:sz w:val="22"/>
                <w:szCs w:val="22"/>
              </w:rPr>
            </w:pPr>
            <w:r w:rsidRPr="3FBCAFC0">
              <w:rPr>
                <w:rFonts w:ascii="Arial" w:eastAsia="Arial" w:hAnsi="Arial" w:cs="Arial"/>
                <w:b/>
                <w:bCs/>
                <w:color w:val="000000" w:themeColor="text1"/>
                <w:sz w:val="22"/>
                <w:szCs w:val="22"/>
              </w:rPr>
              <w:t>Cert HE Business Skills for the Workplace</w:t>
            </w:r>
          </w:p>
        </w:tc>
      </w:tr>
      <w:tr w:rsidR="008F1308" w:rsidRPr="00A406E5" w14:paraId="76BEC845" w14:textId="77777777" w:rsidTr="4114B2AD">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16" w:type="dxa"/>
            <w:gridSpan w:val="3"/>
          </w:tcPr>
          <w:p w14:paraId="727111A4" w14:textId="30C8D5BE" w:rsidR="008F1308" w:rsidRPr="00A406E5" w:rsidRDefault="693D9F28" w:rsidP="3FBCAFC0">
            <w:pPr>
              <w:spacing w:before="120" w:after="120"/>
              <w:jc w:val="both"/>
              <w:rPr>
                <w:rFonts w:ascii="Arial" w:eastAsia="Arial" w:hAnsi="Arial" w:cs="Arial"/>
                <w:b/>
                <w:bCs/>
                <w:color w:val="000000" w:themeColor="text1"/>
                <w:sz w:val="22"/>
                <w:szCs w:val="22"/>
              </w:rPr>
            </w:pPr>
            <w:r w:rsidRPr="3FBCAFC0">
              <w:rPr>
                <w:rFonts w:ascii="Arial" w:eastAsia="Arial" w:hAnsi="Arial" w:cs="Arial"/>
                <w:b/>
                <w:bCs/>
                <w:color w:val="000000" w:themeColor="text1"/>
                <w:sz w:val="22"/>
                <w:szCs w:val="22"/>
              </w:rPr>
              <w:t xml:space="preserve">Effective Teamwork and Communication  </w:t>
            </w:r>
          </w:p>
        </w:tc>
      </w:tr>
      <w:tr w:rsidR="00B84B5B" w:rsidRPr="00A406E5" w14:paraId="03569861" w14:textId="77777777" w:rsidTr="4114B2AD">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4F9444" w:rsidR="00B84B5B" w:rsidRPr="00A406E5" w:rsidRDefault="3FB65FC9" w:rsidP="3FBCAFC0">
            <w:pPr>
              <w:spacing w:before="120" w:after="120"/>
              <w:jc w:val="both"/>
              <w:rPr>
                <w:rFonts w:ascii="Arial" w:eastAsia="Arial" w:hAnsi="Arial" w:cs="Arial"/>
                <w:b/>
                <w:bCs/>
                <w:sz w:val="22"/>
                <w:szCs w:val="22"/>
              </w:rPr>
            </w:pPr>
            <w:r w:rsidRPr="3FBCAFC0">
              <w:rPr>
                <w:rFonts w:ascii="Arial" w:eastAsia="Arial" w:hAnsi="Arial" w:cs="Arial"/>
                <w:b/>
                <w:bCs/>
                <w:color w:val="000000" w:themeColor="text1"/>
                <w:sz w:val="22"/>
                <w:szCs w:val="22"/>
              </w:rPr>
              <w:t>LCLM400</w:t>
            </w:r>
            <w:r w:rsidR="4E8FE72E" w:rsidRPr="3FBCAFC0">
              <w:rPr>
                <w:rFonts w:ascii="Arial" w:eastAsia="Arial" w:hAnsi="Arial" w:cs="Arial"/>
                <w:b/>
                <w:bCs/>
                <w:color w:val="000000" w:themeColor="text1"/>
                <w:sz w:val="22"/>
                <w:szCs w:val="22"/>
              </w:rPr>
              <w:t>3</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3FBCAFC0">
              <w:rPr>
                <w:rFonts w:ascii="Arial" w:hAnsi="Arial" w:cs="Arial"/>
                <w:sz w:val="22"/>
                <w:szCs w:val="22"/>
              </w:rPr>
              <w:t>Contribution to Overall Module Assessment (%):</w:t>
            </w:r>
          </w:p>
        </w:tc>
        <w:tc>
          <w:tcPr>
            <w:tcW w:w="2455" w:type="dxa"/>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4114B2AD">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6F0BDA94" w:rsidR="00DB116D" w:rsidRPr="00A406E5" w:rsidRDefault="19F1B8CD" w:rsidP="788F5422">
            <w:pPr>
              <w:spacing w:before="120" w:after="120" w:line="259" w:lineRule="auto"/>
              <w:jc w:val="both"/>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Lloyd Beharry  </w:t>
            </w:r>
            <w:r w:rsidR="624A70BE" w:rsidRPr="788F5422">
              <w:rPr>
                <w:rFonts w:ascii="Arial" w:eastAsia="Arial" w:hAnsi="Arial" w:cs="Arial"/>
                <w:color w:val="000000" w:themeColor="text1"/>
                <w:sz w:val="22"/>
                <w:szCs w:val="22"/>
              </w:rPr>
              <w:t xml:space="preserve"> - London</w:t>
            </w:r>
          </w:p>
          <w:p w14:paraId="76AE452E" w14:textId="6649A3C1" w:rsidR="00DB116D" w:rsidRPr="00A406E5" w:rsidRDefault="5BE5B960" w:rsidP="788F5422">
            <w:pPr>
              <w:spacing w:before="120" w:after="120"/>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Fatima Hashmi </w:t>
            </w:r>
            <w:r w:rsidR="624A70BE" w:rsidRPr="788F5422">
              <w:rPr>
                <w:rFonts w:ascii="Arial" w:eastAsia="Arial" w:hAnsi="Arial" w:cs="Arial"/>
                <w:color w:val="000000" w:themeColor="text1"/>
                <w:sz w:val="22"/>
                <w:szCs w:val="22"/>
              </w:rPr>
              <w:t>-</w:t>
            </w:r>
            <w:r w:rsidR="00E36BB6">
              <w:rPr>
                <w:rFonts w:ascii="Arial" w:eastAsia="Arial" w:hAnsi="Arial" w:cs="Arial"/>
                <w:color w:val="000000" w:themeColor="text1"/>
                <w:sz w:val="22"/>
                <w:szCs w:val="22"/>
              </w:rPr>
              <w:t xml:space="preserve"> </w:t>
            </w:r>
            <w:r w:rsidR="5382D925" w:rsidRPr="788F5422">
              <w:rPr>
                <w:rFonts w:ascii="Arial" w:eastAsia="Arial" w:hAnsi="Arial" w:cs="Arial"/>
                <w:color w:val="000000" w:themeColor="text1"/>
                <w:sz w:val="22"/>
                <w:szCs w:val="22"/>
              </w:rPr>
              <w:t>B</w:t>
            </w:r>
            <w:r w:rsidR="624A70BE" w:rsidRPr="788F5422">
              <w:rPr>
                <w:rFonts w:ascii="Arial" w:eastAsia="Arial" w:hAnsi="Arial" w:cs="Arial"/>
                <w:color w:val="000000" w:themeColor="text1"/>
                <w:sz w:val="22"/>
                <w:szCs w:val="22"/>
              </w:rPr>
              <w:t>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55" w:type="dxa"/>
          </w:tcPr>
          <w:p w14:paraId="57D56B4D" w14:textId="77777777" w:rsidR="00BE7596" w:rsidRPr="00BE7596" w:rsidRDefault="00BE7596" w:rsidP="00BE7596">
            <w:pPr>
              <w:spacing w:before="120" w:after="120"/>
              <w:jc w:val="both"/>
              <w:rPr>
                <w:rFonts w:ascii="Arial" w:eastAsia="Arial" w:hAnsi="Arial" w:cs="Arial"/>
                <w:sz w:val="22"/>
                <w:szCs w:val="22"/>
                <w:lang w:val="pt-PT"/>
              </w:rPr>
            </w:pPr>
            <w:r w:rsidRPr="00BE7596">
              <w:rPr>
                <w:rFonts w:ascii="Arial" w:eastAsia="Arial" w:hAnsi="Arial" w:cs="Arial"/>
                <w:sz w:val="22"/>
                <w:szCs w:val="22"/>
                <w:lang w:val="pt-PT"/>
              </w:rPr>
              <w:t xml:space="preserve">Dr. Lizeta Demetriou </w:t>
            </w:r>
          </w:p>
          <w:p w14:paraId="3182589E" w14:textId="77777777" w:rsidR="00BE7596" w:rsidRPr="00BE7596" w:rsidRDefault="00BE7596" w:rsidP="00BE7596">
            <w:pPr>
              <w:spacing w:before="120" w:after="120"/>
              <w:jc w:val="both"/>
              <w:rPr>
                <w:rFonts w:ascii="Arial" w:eastAsia="Arial" w:hAnsi="Arial" w:cs="Arial"/>
                <w:sz w:val="22"/>
                <w:szCs w:val="22"/>
                <w:lang w:val="pt-PT"/>
              </w:rPr>
            </w:pPr>
            <w:r w:rsidRPr="00BE7596">
              <w:rPr>
                <w:rFonts w:ascii="Arial" w:eastAsia="Arial" w:hAnsi="Arial" w:cs="Arial"/>
                <w:sz w:val="22"/>
                <w:szCs w:val="22"/>
                <w:lang w:val="pt-PT"/>
              </w:rPr>
              <w:t>Naomi Doerge</w:t>
            </w:r>
          </w:p>
          <w:p w14:paraId="1E96B26C" w14:textId="708E7199" w:rsidR="5345F7EC" w:rsidRDefault="00BE7596" w:rsidP="00BE7596">
            <w:pPr>
              <w:spacing w:before="120" w:after="120"/>
              <w:jc w:val="both"/>
              <w:rPr>
                <w:rFonts w:ascii="Arial" w:eastAsia="Arial" w:hAnsi="Arial" w:cs="Arial"/>
                <w:sz w:val="22"/>
                <w:szCs w:val="22"/>
              </w:rPr>
            </w:pPr>
            <w:r w:rsidRPr="00BE7596">
              <w:rPr>
                <w:rFonts w:ascii="Arial" w:eastAsia="Arial" w:hAnsi="Arial" w:cs="Arial"/>
                <w:sz w:val="22"/>
                <w:szCs w:val="22"/>
                <w:lang w:val="pt-PT"/>
              </w:rPr>
              <w:t xml:space="preserve">Dr. Chung Lai Johnny Wan </w:t>
            </w:r>
          </w:p>
          <w:p w14:paraId="5B313467" w14:textId="73BA7A18" w:rsidR="5345F7EC" w:rsidRDefault="5345F7EC" w:rsidP="5345F7EC">
            <w:pPr>
              <w:spacing w:before="120" w:after="120"/>
              <w:jc w:val="both"/>
              <w:rPr>
                <w:rFonts w:ascii="Arial" w:eastAsia="Arial" w:hAnsi="Arial" w:cs="Arial"/>
                <w:color w:val="000000" w:themeColor="text1"/>
                <w:sz w:val="22"/>
                <w:szCs w:val="22"/>
                <w:lang w:val="pt-PT"/>
              </w:rPr>
            </w:pPr>
          </w:p>
          <w:p w14:paraId="3799A8AB" w14:textId="0ADA23A5" w:rsidR="00DB116D" w:rsidRPr="00A406E5" w:rsidRDefault="00DB116D" w:rsidP="5345F7EC">
            <w:pPr>
              <w:spacing w:before="120" w:after="120"/>
              <w:jc w:val="both"/>
              <w:rPr>
                <w:rFonts w:ascii="Arial" w:eastAsia="Arial" w:hAnsi="Arial" w:cs="Arial"/>
                <w:color w:val="000000" w:themeColor="text1"/>
                <w:sz w:val="22"/>
                <w:szCs w:val="22"/>
                <w:lang w:val="pt-PT"/>
              </w:rPr>
            </w:pPr>
          </w:p>
        </w:tc>
      </w:tr>
      <w:tr w:rsidR="00DB116D" w:rsidRPr="00A406E5" w14:paraId="26C8A4AE" w14:textId="77777777" w:rsidTr="4114B2AD">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949C368" w:rsidR="00DB116D" w:rsidRPr="00A406E5" w:rsidRDefault="5EFB061C" w:rsidP="3FBCAFC0">
            <w:pPr>
              <w:spacing w:before="120" w:after="120" w:line="259" w:lineRule="auto"/>
              <w:jc w:val="both"/>
              <w:rPr>
                <w:rFonts w:ascii="Arial" w:eastAsia="Arial" w:hAnsi="Arial" w:cs="Arial"/>
                <w:b/>
                <w:bCs/>
                <w:color w:val="000000" w:themeColor="text1"/>
                <w:sz w:val="22"/>
                <w:szCs w:val="22"/>
              </w:rPr>
            </w:pPr>
            <w:r w:rsidRPr="3FBCAFC0">
              <w:rPr>
                <w:rFonts w:ascii="Arial" w:eastAsia="Arial" w:hAnsi="Arial" w:cs="Arial"/>
                <w:b/>
                <w:bCs/>
                <w:color w:val="000000" w:themeColor="text1"/>
                <w:sz w:val="22"/>
                <w:szCs w:val="22"/>
              </w:rPr>
              <w:t xml:space="preserve">Case Study – KEEPSAFE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455" w:type="dxa"/>
          </w:tcPr>
          <w:p w14:paraId="673CE922" w14:textId="5E2A53DC" w:rsidR="00DB116D" w:rsidRPr="00A406E5" w:rsidRDefault="60EED632" w:rsidP="30821BFF">
            <w:pPr>
              <w:spacing w:before="120" w:after="120"/>
              <w:jc w:val="both"/>
              <w:rPr>
                <w:rFonts w:ascii="Arial" w:hAnsi="Arial" w:cs="Arial"/>
                <w:sz w:val="22"/>
                <w:szCs w:val="22"/>
              </w:rPr>
            </w:pPr>
            <w:r w:rsidRPr="3FBCAFC0">
              <w:rPr>
                <w:rFonts w:ascii="Arial" w:hAnsi="Arial" w:cs="Arial"/>
                <w:sz w:val="22"/>
                <w:szCs w:val="22"/>
              </w:rPr>
              <w:t>15</w:t>
            </w:r>
            <w:r w:rsidR="022BC6C4" w:rsidRPr="3FBCAFC0">
              <w:rPr>
                <w:rFonts w:ascii="Arial" w:hAnsi="Arial" w:cs="Arial"/>
                <w:sz w:val="22"/>
                <w:szCs w:val="22"/>
              </w:rPr>
              <w:t>00</w:t>
            </w:r>
            <w:r w:rsidR="73D9E2F7" w:rsidRPr="3FBCAFC0">
              <w:rPr>
                <w:rFonts w:ascii="Arial" w:hAnsi="Arial" w:cs="Arial"/>
                <w:sz w:val="22"/>
                <w:szCs w:val="22"/>
              </w:rPr>
              <w:t xml:space="preserve"> equivalent </w:t>
            </w:r>
          </w:p>
        </w:tc>
      </w:tr>
      <w:tr w:rsidR="00B84B5B" w:rsidRPr="00A406E5" w14:paraId="1E935E6C" w14:textId="77777777" w:rsidTr="4114B2AD">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D21F083" w14:textId="62526160" w:rsidR="00B84B5B" w:rsidRPr="00A406E5" w:rsidRDefault="2C72E0F6" w:rsidP="3FBCAFC0">
            <w:pPr>
              <w:spacing w:before="120" w:after="120"/>
              <w:jc w:val="both"/>
              <w:rPr>
                <w:rFonts w:ascii="Arial" w:hAnsi="Arial" w:cs="Arial"/>
                <w:b/>
                <w:bCs/>
                <w:sz w:val="22"/>
                <w:szCs w:val="22"/>
              </w:rPr>
            </w:pPr>
            <w:r w:rsidRPr="3FBCAFC0">
              <w:rPr>
                <w:rFonts w:ascii="Arial" w:hAnsi="Arial" w:cs="Arial"/>
                <w:b/>
                <w:bCs/>
                <w:sz w:val="22"/>
                <w:szCs w:val="22"/>
              </w:rPr>
              <w:t xml:space="preserve">Week 5 </w:t>
            </w:r>
          </w:p>
          <w:p w14:paraId="2D03E3AB" w14:textId="586CD386" w:rsidR="00B84B5B" w:rsidRPr="00A406E5" w:rsidRDefault="2C72E0F6" w:rsidP="5345F7EC">
            <w:pPr>
              <w:spacing w:before="120" w:after="120"/>
              <w:jc w:val="both"/>
              <w:rPr>
                <w:rFonts w:ascii="Arial" w:hAnsi="Arial" w:cs="Arial"/>
                <w:sz w:val="22"/>
                <w:szCs w:val="22"/>
              </w:rPr>
            </w:pPr>
            <w:r w:rsidRPr="5345F7EC">
              <w:rPr>
                <w:rFonts w:ascii="Arial" w:hAnsi="Arial" w:cs="Arial"/>
                <w:sz w:val="22"/>
                <w:szCs w:val="22"/>
              </w:rPr>
              <w:t>Taking place in the week beginning:</w:t>
            </w:r>
            <w:r w:rsidRPr="5345F7EC">
              <w:rPr>
                <w:rFonts w:ascii="Arial" w:hAnsi="Arial" w:cs="Arial"/>
                <w:b/>
                <w:bCs/>
                <w:color w:val="FF0000"/>
                <w:sz w:val="22"/>
                <w:szCs w:val="22"/>
              </w:rPr>
              <w:t xml:space="preserve"> </w:t>
            </w:r>
            <w:r w:rsidR="1329D238" w:rsidRPr="5345F7EC">
              <w:rPr>
                <w:rFonts w:ascii="Arial" w:hAnsi="Arial" w:cs="Arial"/>
                <w:b/>
                <w:bCs/>
                <w:color w:val="FF0000"/>
                <w:sz w:val="22"/>
                <w:szCs w:val="22"/>
              </w:rPr>
              <w:t>9</w:t>
            </w:r>
            <w:r w:rsidR="1329D238" w:rsidRPr="5345F7EC">
              <w:rPr>
                <w:rFonts w:ascii="Arial" w:hAnsi="Arial" w:cs="Arial"/>
                <w:b/>
                <w:bCs/>
                <w:color w:val="FF0000"/>
                <w:sz w:val="22"/>
                <w:szCs w:val="22"/>
                <w:vertAlign w:val="superscript"/>
              </w:rPr>
              <w:t>th</w:t>
            </w:r>
            <w:r w:rsidR="1329D238" w:rsidRPr="5345F7EC">
              <w:rPr>
                <w:rFonts w:ascii="Arial" w:hAnsi="Arial" w:cs="Arial"/>
                <w:b/>
                <w:bCs/>
                <w:color w:val="FF0000"/>
                <w:sz w:val="22"/>
                <w:szCs w:val="22"/>
              </w:rPr>
              <w:t xml:space="preserve"> </w:t>
            </w:r>
            <w:r w:rsidR="00BE7596">
              <w:rPr>
                <w:rFonts w:ascii="Arial" w:hAnsi="Arial" w:cs="Arial"/>
                <w:b/>
                <w:bCs/>
                <w:color w:val="FF0000"/>
                <w:sz w:val="22"/>
                <w:szCs w:val="22"/>
              </w:rPr>
              <w:t>February</w:t>
            </w:r>
            <w:r w:rsidR="1329D238" w:rsidRPr="5345F7EC">
              <w:rPr>
                <w:rFonts w:ascii="Arial" w:hAnsi="Arial" w:cs="Arial"/>
                <w:b/>
                <w:bCs/>
                <w:color w:val="FF0000"/>
                <w:sz w:val="22"/>
                <w:szCs w:val="22"/>
              </w:rPr>
              <w:t xml:space="preserve"> 2026</w:t>
            </w:r>
          </w:p>
        </w:tc>
        <w:tc>
          <w:tcPr>
            <w:tcW w:w="2268" w:type="dxa"/>
          </w:tcPr>
          <w:p w14:paraId="0941DC22" w14:textId="283149B2" w:rsidR="00B84B5B" w:rsidRPr="00A406E5" w:rsidRDefault="00552351" w:rsidP="3FBCAFC0">
            <w:pPr>
              <w:spacing w:before="120" w:after="120"/>
              <w:jc w:val="both"/>
              <w:rPr>
                <w:rFonts w:ascii="Arial" w:hAnsi="Arial" w:cs="Arial"/>
                <w:b/>
                <w:bCs/>
                <w:sz w:val="22"/>
                <w:szCs w:val="22"/>
              </w:rPr>
            </w:pPr>
            <w:r w:rsidRPr="3FBCAFC0">
              <w:rPr>
                <w:rFonts w:ascii="Arial" w:hAnsi="Arial" w:cs="Arial"/>
                <w:b/>
                <w:bCs/>
                <w:sz w:val="22"/>
                <w:szCs w:val="22"/>
              </w:rPr>
              <w:t>Return date of provisional marks &amp;written feedback:</w:t>
            </w:r>
          </w:p>
        </w:tc>
        <w:tc>
          <w:tcPr>
            <w:tcW w:w="2455" w:type="dxa"/>
          </w:tcPr>
          <w:p w14:paraId="7497B32F" w14:textId="6CEAD69A" w:rsidR="00B84B5B" w:rsidRPr="00A406E5" w:rsidRDefault="00B84B5B" w:rsidP="418CA78E">
            <w:pPr>
              <w:spacing w:before="120" w:after="120"/>
              <w:rPr>
                <w:rFonts w:ascii="Arial" w:eastAsia="Arial" w:hAnsi="Arial" w:cs="Arial"/>
                <w:b/>
                <w:bCs/>
                <w:color w:val="FF0000"/>
                <w:sz w:val="22"/>
                <w:szCs w:val="22"/>
              </w:rPr>
            </w:pPr>
          </w:p>
          <w:p w14:paraId="3EA6C2FE" w14:textId="6FA1ED11" w:rsidR="00B84B5B" w:rsidRPr="00A406E5" w:rsidRDefault="00E8220A" w:rsidP="5345F7EC">
            <w:pPr>
              <w:spacing w:before="120" w:after="120"/>
              <w:jc w:val="both"/>
              <w:rPr>
                <w:rFonts w:ascii="Arial" w:hAnsi="Arial" w:cs="Arial"/>
                <w:b/>
                <w:bCs/>
                <w:color w:val="FF0000"/>
                <w:sz w:val="22"/>
                <w:szCs w:val="22"/>
              </w:rPr>
            </w:pPr>
            <w:r>
              <w:rPr>
                <w:rFonts w:ascii="Arial" w:hAnsi="Arial" w:cs="Arial"/>
                <w:b/>
                <w:bCs/>
                <w:color w:val="FF0000"/>
                <w:sz w:val="22"/>
                <w:szCs w:val="22"/>
              </w:rPr>
              <w:t>9</w:t>
            </w:r>
            <w:r w:rsidRPr="00E8220A">
              <w:rPr>
                <w:rFonts w:ascii="Arial" w:hAnsi="Arial" w:cs="Arial"/>
                <w:b/>
                <w:bCs/>
                <w:color w:val="FF0000"/>
                <w:sz w:val="22"/>
                <w:szCs w:val="22"/>
                <w:vertAlign w:val="superscript"/>
              </w:rPr>
              <w:t>th</w:t>
            </w:r>
            <w:r>
              <w:rPr>
                <w:rFonts w:ascii="Arial" w:hAnsi="Arial" w:cs="Arial"/>
                <w:b/>
                <w:bCs/>
                <w:color w:val="FF0000"/>
                <w:sz w:val="22"/>
                <w:szCs w:val="22"/>
              </w:rPr>
              <w:t xml:space="preserve"> March 2026</w:t>
            </w:r>
          </w:p>
        </w:tc>
      </w:tr>
      <w:tr w:rsidR="00152E9D" w:rsidRPr="00A406E5" w14:paraId="53AF1309" w14:textId="77777777" w:rsidTr="4114B2AD">
        <w:trPr>
          <w:trHeight w:val="4200"/>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6" w:type="dxa"/>
            <w:gridSpan w:val="3"/>
          </w:tcPr>
          <w:p w14:paraId="2E3320F4" w14:textId="77777777" w:rsidR="00A406E5" w:rsidRPr="00A406E5" w:rsidRDefault="00A406E5" w:rsidP="00A406E5">
            <w:pPr>
              <w:rPr>
                <w:rFonts w:ascii="Arial" w:hAnsi="Arial" w:cs="Arial"/>
                <w:sz w:val="22"/>
                <w:szCs w:val="22"/>
              </w:rPr>
            </w:pPr>
            <w:r w:rsidRPr="3FBCAFC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3FBCAFC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4114B2AD">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6" w:type="dxa"/>
            <w:gridSpan w:val="3"/>
          </w:tcPr>
          <w:p w14:paraId="310B6A85" w14:textId="6AD3B0E6" w:rsidR="00A406E5" w:rsidRPr="00A406E5" w:rsidRDefault="00A406E5" w:rsidP="3FBCAFC0">
            <w:pPr>
              <w:spacing w:before="120" w:after="120"/>
              <w:jc w:val="both"/>
              <w:rPr>
                <w:rFonts w:ascii="Arial" w:eastAsia="Arial" w:hAnsi="Arial" w:cs="Arial"/>
                <w:sz w:val="22"/>
                <w:szCs w:val="22"/>
              </w:rPr>
            </w:pPr>
            <w:r w:rsidRPr="3FBCAFC0">
              <w:rPr>
                <w:rFonts w:ascii="Arial" w:hAnsi="Arial" w:cs="Arial"/>
                <w:sz w:val="22"/>
                <w:szCs w:val="22"/>
              </w:rPr>
              <w:t xml:space="preserve">Academic honesty is required. In the main body of your </w:t>
            </w:r>
            <w:r w:rsidR="58858A9A" w:rsidRPr="3FBCAFC0">
              <w:rPr>
                <w:rFonts w:ascii="Arial" w:hAnsi="Arial" w:cs="Arial"/>
                <w:sz w:val="22"/>
                <w:szCs w:val="22"/>
              </w:rPr>
              <w:t>submission,</w:t>
            </w:r>
            <w:r w:rsidRPr="3FBCAFC0">
              <w:rPr>
                <w:rFonts w:ascii="Arial" w:hAnsi="Arial" w:cs="Arial"/>
                <w:sz w:val="22"/>
                <w:szCs w:val="22"/>
              </w:rPr>
              <w:t xml:space="preserve"> you must give credit to authors on whose research and ideas your work is based. Appen</w:t>
            </w:r>
            <w:r w:rsidR="06268079" w:rsidRPr="3FBCAFC0">
              <w:rPr>
                <w:rFonts w:ascii="Arial" w:hAnsi="Arial" w:cs="Arial"/>
                <w:sz w:val="22"/>
                <w:szCs w:val="22"/>
              </w:rPr>
              <w:t xml:space="preserve"> </w:t>
            </w:r>
            <w:r w:rsidRPr="3FBCAFC0">
              <w:rPr>
                <w:rFonts w:ascii="Arial" w:hAnsi="Arial" w:cs="Arial"/>
                <w:sz w:val="22"/>
                <w:szCs w:val="22"/>
              </w:rPr>
              <w:t xml:space="preserve">to your submission a reference list that indicates the books, articles, etc. that you have </w:t>
            </w:r>
            <w:r w:rsidR="005F3A53" w:rsidRPr="3FBCAFC0">
              <w:rPr>
                <w:rFonts w:ascii="Arial" w:hAnsi="Arial" w:cs="Arial"/>
                <w:sz w:val="22"/>
                <w:szCs w:val="22"/>
              </w:rPr>
              <w:t xml:space="preserve">used, </w:t>
            </w:r>
            <w:r w:rsidRPr="3FBCAFC0">
              <w:rPr>
                <w:rFonts w:ascii="Arial" w:hAnsi="Arial" w:cs="Arial"/>
                <w:sz w:val="22"/>
                <w:szCs w:val="22"/>
              </w:rPr>
              <w:t xml:space="preserve">cited or quoted in order to complete this assessment.  </w:t>
            </w:r>
          </w:p>
        </w:tc>
      </w:tr>
    </w:tbl>
    <w:p w14:paraId="6C74C4B7" w14:textId="0436D89C" w:rsidR="3FBCAFC0" w:rsidRDefault="3FBCAFC0"/>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3FBCAFC0">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3FBCAFC0">
              <w:rPr>
                <w:rFonts w:ascii="Arial" w:hAnsi="Arial" w:cs="Arial"/>
                <w:b/>
                <w:bCs/>
                <w:sz w:val="22"/>
                <w:szCs w:val="22"/>
              </w:rPr>
              <w:t>(from module syllabus)</w:t>
            </w:r>
          </w:p>
        </w:tc>
      </w:tr>
      <w:tr w:rsidR="00C01A3F" w:rsidRPr="00A406E5" w14:paraId="227CC605" w14:textId="77777777" w:rsidTr="3FBCAFC0">
        <w:tc>
          <w:tcPr>
            <w:tcW w:w="9747" w:type="dxa"/>
          </w:tcPr>
          <w:p w14:paraId="71D0F530" w14:textId="77777777" w:rsidR="00C01A3F" w:rsidRPr="00A406E5" w:rsidRDefault="00C01A3F" w:rsidP="00273FEE">
            <w:pPr>
              <w:rPr>
                <w:rFonts w:ascii="Arial" w:hAnsi="Arial" w:cs="Arial"/>
                <w:sz w:val="22"/>
                <w:szCs w:val="22"/>
              </w:rPr>
            </w:pPr>
          </w:p>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786ADAFB" w14:textId="061A4689" w:rsidR="3E078F6C" w:rsidRDefault="3E078F6C" w:rsidP="788F5422">
            <w:pPr>
              <w:spacing w:line="360" w:lineRule="auto"/>
            </w:pPr>
            <w:r w:rsidRPr="788F5422">
              <w:rPr>
                <w:rFonts w:ascii="Arial" w:eastAsia="Arial" w:hAnsi="Arial" w:cs="Arial"/>
                <w:color w:val="000000" w:themeColor="text1"/>
                <w:sz w:val="22"/>
                <w:szCs w:val="22"/>
              </w:rPr>
              <w:t xml:space="preserve"> • Apply the main theories relating to group dynamics and team working to a business context.  </w:t>
            </w:r>
          </w:p>
          <w:p w14:paraId="0561DF75" w14:textId="4091BF3B" w:rsidR="3E078F6C" w:rsidRDefault="5566C6C1" w:rsidP="788F5422">
            <w:pPr>
              <w:spacing w:line="360" w:lineRule="auto"/>
            </w:pPr>
            <w:r w:rsidRPr="3FBCAFC0">
              <w:rPr>
                <w:rFonts w:ascii="Arial" w:eastAsia="Arial" w:hAnsi="Arial" w:cs="Arial"/>
                <w:color w:val="000000" w:themeColor="text1"/>
                <w:sz w:val="22"/>
                <w:szCs w:val="22"/>
              </w:rPr>
              <w:t xml:space="preserve"> • Demonstrate key communication skills in a business context</w:t>
            </w:r>
          </w:p>
          <w:p w14:paraId="46D2DD33" w14:textId="3D193534" w:rsidR="00C01A3F" w:rsidRPr="00A406E5" w:rsidRDefault="00C01A3F" w:rsidP="30821BFF">
            <w:pPr>
              <w:spacing w:line="360" w:lineRule="auto"/>
              <w:rPr>
                <w:rFonts w:ascii="Arial" w:eastAsia="Arial" w:hAnsi="Arial" w:cs="Arial"/>
                <w:color w:val="000000" w:themeColor="text1"/>
                <w:sz w:val="22"/>
                <w:szCs w:val="22"/>
              </w:rPr>
            </w:pPr>
          </w:p>
        </w:tc>
      </w:tr>
    </w:tbl>
    <w:p w14:paraId="5D2C09A5" w14:textId="4D796B8A" w:rsidR="00C01A3F" w:rsidRPr="00A406E5" w:rsidRDefault="00C01A3F" w:rsidP="3FBCAFC0">
      <w:pPr>
        <w:rPr>
          <w:rFonts w:ascii="Arial" w:hAnsi="Arial" w:cs="Arial"/>
          <w:b/>
          <w:bCs/>
        </w:rPr>
      </w:pPr>
    </w:p>
    <w:p w14:paraId="053A4A3A" w14:textId="6BA4F88A" w:rsidR="3FBCAFC0" w:rsidRDefault="3FBCAFC0" w:rsidP="3FBCAFC0">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AA2F49B" w14:textId="2B25F03D" w:rsidR="00982DA7" w:rsidRDefault="00982DA7" w:rsidP="30821BFF">
      <w:pPr>
        <w:jc w:val="both"/>
        <w:rPr>
          <w:rFonts w:ascii="Arial" w:hAnsi="Arial" w:cs="Arial"/>
          <w:sz w:val="22"/>
          <w:szCs w:val="22"/>
        </w:rPr>
      </w:pPr>
    </w:p>
    <w:p w14:paraId="3058A372" w14:textId="007644CD" w:rsidR="11918DC1" w:rsidRDefault="11918DC1" w:rsidP="788F5422">
      <w:pPr>
        <w:spacing w:line="360" w:lineRule="auto"/>
        <w:rPr>
          <w:rFonts w:ascii="Arial" w:eastAsia="Arial" w:hAnsi="Arial" w:cs="Arial"/>
          <w:color w:val="000000" w:themeColor="text1"/>
          <w:sz w:val="22"/>
          <w:szCs w:val="22"/>
        </w:rPr>
      </w:pPr>
      <w:r w:rsidRPr="418CA78E">
        <w:rPr>
          <w:rFonts w:ascii="Arial" w:eastAsia="Arial" w:hAnsi="Arial" w:cs="Arial"/>
          <w:b/>
          <w:bCs/>
          <w:color w:val="000000" w:themeColor="text1"/>
          <w:sz w:val="22"/>
          <w:szCs w:val="22"/>
          <w:u w:val="single"/>
        </w:rPr>
        <w:t xml:space="preserve">In-class assessment </w:t>
      </w:r>
      <w:r w:rsidRPr="00C75E41">
        <w:rPr>
          <w:rFonts w:ascii="Arial" w:eastAsia="Arial" w:hAnsi="Arial" w:cs="Arial"/>
          <w:b/>
          <w:bCs/>
          <w:color w:val="000000" w:themeColor="text1"/>
          <w:sz w:val="22"/>
          <w:szCs w:val="22"/>
          <w:u w:val="single"/>
        </w:rPr>
        <w:t xml:space="preserve">– </w:t>
      </w:r>
      <w:r w:rsidR="00C0083C" w:rsidRPr="00C75E41">
        <w:rPr>
          <w:rFonts w:ascii="Arial" w:eastAsia="Arial" w:hAnsi="Arial" w:cs="Arial"/>
          <w:b/>
          <w:bCs/>
          <w:color w:val="000000" w:themeColor="text1"/>
          <w:sz w:val="22"/>
          <w:szCs w:val="22"/>
          <w:u w:val="single"/>
        </w:rPr>
        <w:t>2</w:t>
      </w:r>
      <w:r w:rsidR="00472117" w:rsidRPr="00C75E41">
        <w:rPr>
          <w:rFonts w:ascii="Arial" w:eastAsia="Arial" w:hAnsi="Arial" w:cs="Arial"/>
          <w:b/>
          <w:bCs/>
          <w:color w:val="000000" w:themeColor="text1"/>
          <w:sz w:val="22"/>
          <w:szCs w:val="22"/>
          <w:u w:val="single"/>
        </w:rPr>
        <w:t>.5</w:t>
      </w:r>
      <w:r w:rsidR="00C0083C" w:rsidRPr="00C75E41">
        <w:rPr>
          <w:rFonts w:ascii="Arial" w:eastAsia="Arial" w:hAnsi="Arial" w:cs="Arial"/>
          <w:b/>
          <w:bCs/>
          <w:color w:val="000000" w:themeColor="text1"/>
          <w:sz w:val="22"/>
          <w:szCs w:val="22"/>
          <w:u w:val="single"/>
        </w:rPr>
        <w:t xml:space="preserve"> hours</w:t>
      </w:r>
      <w:r w:rsidR="00472117" w:rsidRPr="00C75E41">
        <w:rPr>
          <w:rFonts w:ascii="Arial" w:eastAsia="Arial" w:hAnsi="Arial" w:cs="Arial"/>
          <w:b/>
          <w:bCs/>
          <w:color w:val="000000" w:themeColor="text1"/>
          <w:sz w:val="22"/>
          <w:szCs w:val="22"/>
          <w:u w:val="single"/>
        </w:rPr>
        <w:t>.</w:t>
      </w:r>
      <w:r w:rsidRPr="00C75E41">
        <w:rPr>
          <w:rFonts w:ascii="Arial" w:eastAsia="Arial" w:hAnsi="Arial" w:cs="Arial"/>
          <w:b/>
          <w:bCs/>
          <w:color w:val="000000" w:themeColor="text1"/>
          <w:sz w:val="22"/>
          <w:szCs w:val="22"/>
          <w:u w:val="single"/>
        </w:rPr>
        <w:t xml:space="preserve"> </w:t>
      </w:r>
      <w:r w:rsidR="50DDF1AE" w:rsidRPr="00C75E41">
        <w:rPr>
          <w:rFonts w:ascii="Arial" w:eastAsia="Arial" w:hAnsi="Arial" w:cs="Arial"/>
          <w:b/>
          <w:bCs/>
          <w:color w:val="000000" w:themeColor="text1"/>
          <w:sz w:val="22"/>
          <w:szCs w:val="22"/>
          <w:u w:val="single"/>
        </w:rPr>
        <w:t>Team</w:t>
      </w:r>
      <w:r w:rsidR="50DDF1AE" w:rsidRPr="418CA78E">
        <w:rPr>
          <w:rFonts w:ascii="Arial" w:eastAsia="Arial" w:hAnsi="Arial" w:cs="Arial"/>
          <w:b/>
          <w:bCs/>
          <w:color w:val="000000" w:themeColor="text1"/>
          <w:sz w:val="22"/>
          <w:szCs w:val="22"/>
          <w:u w:val="single"/>
        </w:rPr>
        <w:t xml:space="preserve"> work at KEEPSAFE</w:t>
      </w:r>
      <w:r w:rsidRPr="418CA78E">
        <w:rPr>
          <w:rFonts w:ascii="Arial" w:eastAsia="Arial" w:hAnsi="Arial" w:cs="Arial"/>
          <w:b/>
          <w:bCs/>
          <w:color w:val="000000" w:themeColor="text1"/>
          <w:sz w:val="22"/>
          <w:szCs w:val="22"/>
          <w:u w:val="single"/>
        </w:rPr>
        <w:t xml:space="preserve"> (50%).</w:t>
      </w:r>
    </w:p>
    <w:p w14:paraId="64FCED1D" w14:textId="4097B8C8" w:rsidR="11918DC1" w:rsidRDefault="11918DC1" w:rsidP="788F5422">
      <w:pPr>
        <w:spacing w:line="360" w:lineRule="auto"/>
        <w:ind w:left="720" w:hanging="720"/>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 </w:t>
      </w:r>
    </w:p>
    <w:p w14:paraId="485C852F" w14:textId="79214FC9" w:rsidR="11918DC1" w:rsidRDefault="11918DC1" w:rsidP="3FBCAFC0">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In</w:t>
      </w:r>
      <w:r w:rsidRPr="418CA78E">
        <w:rPr>
          <w:rFonts w:ascii="Arial" w:eastAsia="Arial" w:hAnsi="Arial" w:cs="Arial"/>
          <w:b/>
          <w:bCs/>
          <w:color w:val="000000" w:themeColor="text1"/>
          <w:sz w:val="24"/>
          <w:szCs w:val="24"/>
        </w:rPr>
        <w:t xml:space="preserve"> week 5 </w:t>
      </w:r>
      <w:r w:rsidRPr="418CA78E">
        <w:rPr>
          <w:rFonts w:ascii="Arial" w:eastAsia="Arial" w:hAnsi="Arial" w:cs="Arial"/>
          <w:color w:val="000000" w:themeColor="text1"/>
          <w:sz w:val="24"/>
          <w:szCs w:val="24"/>
        </w:rPr>
        <w:t xml:space="preserve">you will be required to answer 10 questions of equal value on the Case Study below which is based on the topics covered in the first 4 weeks of term. This will test your knowledge and understanding of the theories such as Tuckman, Belbin, and Thomas </w:t>
      </w:r>
      <w:r w:rsidR="00EB1FBE" w:rsidRPr="418CA78E">
        <w:rPr>
          <w:rFonts w:ascii="Arial" w:eastAsia="Arial" w:hAnsi="Arial" w:cs="Arial"/>
          <w:color w:val="000000" w:themeColor="text1"/>
          <w:sz w:val="24"/>
          <w:szCs w:val="24"/>
        </w:rPr>
        <w:t xml:space="preserve">&amp; </w:t>
      </w:r>
      <w:r w:rsidRPr="418CA78E">
        <w:rPr>
          <w:rFonts w:ascii="Arial" w:eastAsia="Arial" w:hAnsi="Arial" w:cs="Arial"/>
          <w:color w:val="000000" w:themeColor="text1"/>
          <w:sz w:val="24"/>
          <w:szCs w:val="24"/>
        </w:rPr>
        <w:t xml:space="preserve">Kilmann, and their interaction in promoting the success of Teams. </w:t>
      </w:r>
    </w:p>
    <w:p w14:paraId="37C20196" w14:textId="4922697B" w:rsidR="66CCFA5D" w:rsidRDefault="66CCFA5D" w:rsidP="418CA78E">
      <w:pPr>
        <w:spacing w:line="360" w:lineRule="auto"/>
        <w:jc w:val="both"/>
        <w:rPr>
          <w:rFonts w:ascii="Arial" w:eastAsia="Arial" w:hAnsi="Arial" w:cs="Arial"/>
          <w:color w:val="000000" w:themeColor="text1"/>
          <w:sz w:val="24"/>
          <w:szCs w:val="24"/>
        </w:rPr>
      </w:pPr>
    </w:p>
    <w:p w14:paraId="1560AF68" w14:textId="0CAA4F25" w:rsidR="66CCFA5D" w:rsidRDefault="7364DCBD" w:rsidP="418CA78E">
      <w:pPr>
        <w:spacing w:line="360" w:lineRule="auto"/>
        <w:jc w:val="both"/>
        <w:rPr>
          <w:rFonts w:ascii="Arial" w:eastAsia="Arial" w:hAnsi="Arial" w:cs="Arial"/>
          <w:color w:val="000000" w:themeColor="text1"/>
          <w:sz w:val="24"/>
          <w:szCs w:val="24"/>
        </w:rPr>
      </w:pPr>
      <w:r w:rsidRPr="002F7D07">
        <w:rPr>
          <w:rFonts w:ascii="Arial" w:eastAsia="Arial" w:hAnsi="Arial" w:cs="Arial"/>
          <w:color w:val="000000" w:themeColor="text1"/>
          <w:sz w:val="24"/>
          <w:szCs w:val="24"/>
        </w:rPr>
        <w:t>You should aim at writing approximately 100 words for each question. This can be achieved by not just answering the first part of the question (the ‘what’ part), but by expanding the ‘why’ part. For example, where a theory is involved, you should say what the theory is then show how it is applied in the Case Study. Answers</w:t>
      </w:r>
      <w:r w:rsidRPr="418CA78E">
        <w:rPr>
          <w:rFonts w:ascii="Arial" w:eastAsia="Arial" w:hAnsi="Arial" w:cs="Arial"/>
          <w:color w:val="000000" w:themeColor="text1"/>
          <w:sz w:val="24"/>
          <w:szCs w:val="24"/>
        </w:rPr>
        <w:t xml:space="preserve"> must be in full sentences and paragraphs and not bullet points or notes.</w:t>
      </w:r>
    </w:p>
    <w:p w14:paraId="1FC3B587" w14:textId="0934155A" w:rsidR="66CCFA5D" w:rsidRDefault="66CCFA5D" w:rsidP="418CA78E">
      <w:pPr>
        <w:spacing w:line="360" w:lineRule="auto"/>
        <w:jc w:val="both"/>
        <w:rPr>
          <w:rFonts w:ascii="Arial" w:eastAsia="Arial" w:hAnsi="Arial" w:cs="Arial"/>
          <w:color w:val="000000" w:themeColor="text1"/>
          <w:sz w:val="24"/>
          <w:szCs w:val="24"/>
        </w:rPr>
      </w:pPr>
    </w:p>
    <w:p w14:paraId="24C7D5FA" w14:textId="43C17830" w:rsidR="00E61D08" w:rsidRDefault="00E61D08" w:rsidP="00E61D08">
      <w:pPr>
        <w:spacing w:line="360" w:lineRule="auto"/>
        <w:ind w:left="720" w:hanging="720"/>
        <w:jc w:val="both"/>
        <w:rPr>
          <w:rFonts w:ascii="Arial" w:eastAsia="Arial" w:hAnsi="Arial" w:cs="Arial"/>
          <w:color w:val="000000" w:themeColor="text1"/>
          <w:sz w:val="24"/>
          <w:szCs w:val="24"/>
        </w:rPr>
      </w:pPr>
      <w:r w:rsidRPr="3FBCAFC0">
        <w:rPr>
          <w:rFonts w:ascii="Arial" w:eastAsia="Arial" w:hAnsi="Arial" w:cs="Arial"/>
          <w:b/>
          <w:bCs/>
          <w:color w:val="000000" w:themeColor="text1"/>
          <w:sz w:val="24"/>
          <w:szCs w:val="24"/>
        </w:rPr>
        <w:t>This assessment will be done under exam conditions.</w:t>
      </w:r>
    </w:p>
    <w:p w14:paraId="45EAC5EE" w14:textId="2BE04E4F" w:rsidR="11918DC1" w:rsidRDefault="00472117" w:rsidP="418CA78E">
      <w:pPr>
        <w:spacing w:line="360" w:lineRule="auto"/>
        <w:jc w:val="both"/>
        <w:rPr>
          <w:rFonts w:ascii="Arial" w:eastAsia="Arial" w:hAnsi="Arial" w:cs="Arial"/>
          <w:color w:val="000000" w:themeColor="text1"/>
          <w:sz w:val="24"/>
          <w:szCs w:val="24"/>
          <w:u w:val="single"/>
        </w:rPr>
      </w:pPr>
      <w:r w:rsidRPr="00155F97">
        <w:rPr>
          <w:rFonts w:ascii="Arial" w:eastAsia="Arial" w:hAnsi="Arial" w:cs="Arial"/>
          <w:color w:val="000000" w:themeColor="text1"/>
          <w:sz w:val="24"/>
          <w:szCs w:val="24"/>
          <w:u w:val="single"/>
        </w:rPr>
        <w:t xml:space="preserve">You are </w:t>
      </w:r>
      <w:r w:rsidRPr="00155F97">
        <w:rPr>
          <w:rFonts w:ascii="Arial" w:eastAsia="Arial" w:hAnsi="Arial" w:cs="Arial"/>
          <w:b/>
          <w:bCs/>
          <w:color w:val="000000" w:themeColor="text1"/>
          <w:sz w:val="24"/>
          <w:szCs w:val="24"/>
          <w:u w:val="single"/>
        </w:rPr>
        <w:t>allowed</w:t>
      </w:r>
      <w:r w:rsidRPr="00155F97">
        <w:rPr>
          <w:rFonts w:ascii="Arial" w:eastAsia="Arial" w:hAnsi="Arial" w:cs="Arial"/>
          <w:color w:val="000000" w:themeColor="text1"/>
          <w:sz w:val="24"/>
          <w:szCs w:val="24"/>
          <w:u w:val="single"/>
        </w:rPr>
        <w:t xml:space="preserve"> to bring your handwritten notes or printed copies to this assessment. No use of other materials or electronic resources will be permitted during this assessment.</w:t>
      </w:r>
      <w:r w:rsidR="00E61D08" w:rsidRPr="00155F97">
        <w:rPr>
          <w:rFonts w:ascii="Arial" w:eastAsia="Arial" w:hAnsi="Arial" w:cs="Arial"/>
          <w:color w:val="000000" w:themeColor="text1"/>
          <w:sz w:val="24"/>
          <w:szCs w:val="24"/>
          <w:u w:val="single"/>
        </w:rPr>
        <w:t xml:space="preserve"> Failure to observe these </w:t>
      </w:r>
      <w:r w:rsidR="00EB1FBE" w:rsidRPr="00155F97">
        <w:rPr>
          <w:rFonts w:ascii="Arial" w:eastAsia="Arial" w:hAnsi="Arial" w:cs="Arial"/>
          <w:color w:val="000000" w:themeColor="text1"/>
          <w:sz w:val="24"/>
          <w:szCs w:val="24"/>
          <w:u w:val="single"/>
        </w:rPr>
        <w:t>will</w:t>
      </w:r>
      <w:r w:rsidR="00E61D08" w:rsidRPr="00155F97">
        <w:rPr>
          <w:rFonts w:ascii="Arial" w:eastAsia="Arial" w:hAnsi="Arial" w:cs="Arial"/>
          <w:color w:val="000000" w:themeColor="text1"/>
          <w:sz w:val="24"/>
          <w:szCs w:val="24"/>
          <w:u w:val="single"/>
        </w:rPr>
        <w:t xml:space="preserve"> </w:t>
      </w:r>
      <w:r w:rsidR="00EB1FBE" w:rsidRPr="00155F97">
        <w:rPr>
          <w:rFonts w:ascii="Arial" w:eastAsia="Arial" w:hAnsi="Arial" w:cs="Arial"/>
          <w:color w:val="000000" w:themeColor="text1"/>
          <w:sz w:val="24"/>
          <w:szCs w:val="24"/>
          <w:u w:val="single"/>
        </w:rPr>
        <w:t xml:space="preserve">be </w:t>
      </w:r>
      <w:r w:rsidRPr="00155F97">
        <w:rPr>
          <w:rFonts w:ascii="Arial" w:eastAsia="Arial" w:hAnsi="Arial" w:cs="Arial"/>
          <w:color w:val="000000" w:themeColor="text1"/>
          <w:sz w:val="24"/>
          <w:szCs w:val="24"/>
          <w:u w:val="single"/>
        </w:rPr>
        <w:t>considered</w:t>
      </w:r>
      <w:r w:rsidR="00EB1FBE" w:rsidRPr="00155F97">
        <w:rPr>
          <w:rFonts w:ascii="Arial" w:eastAsia="Arial" w:hAnsi="Arial" w:cs="Arial"/>
          <w:color w:val="000000" w:themeColor="text1"/>
          <w:sz w:val="24"/>
          <w:szCs w:val="24"/>
          <w:u w:val="single"/>
        </w:rPr>
        <w:t xml:space="preserve"> as</w:t>
      </w:r>
      <w:r w:rsidR="00B531ED" w:rsidRPr="00155F97">
        <w:rPr>
          <w:rFonts w:ascii="Arial" w:eastAsia="Arial" w:hAnsi="Arial" w:cs="Arial"/>
          <w:color w:val="000000" w:themeColor="text1"/>
          <w:sz w:val="24"/>
          <w:szCs w:val="24"/>
          <w:u w:val="single"/>
        </w:rPr>
        <w:t xml:space="preserve"> Academic Misconduct.</w:t>
      </w:r>
    </w:p>
    <w:p w14:paraId="18FF82B1" w14:textId="02A127D7" w:rsidR="3FBCAFC0" w:rsidRDefault="3FBCAFC0" w:rsidP="3FBCAFC0">
      <w:pPr>
        <w:spacing w:line="360" w:lineRule="auto"/>
        <w:jc w:val="both"/>
        <w:rPr>
          <w:rFonts w:ascii="Arial" w:eastAsia="Arial" w:hAnsi="Arial" w:cs="Arial"/>
          <w:color w:val="000000" w:themeColor="text1"/>
          <w:sz w:val="24"/>
          <w:szCs w:val="24"/>
        </w:rPr>
      </w:pPr>
    </w:p>
    <w:p w14:paraId="00044C91" w14:textId="431E7C93" w:rsidR="2392D89C" w:rsidRDefault="2392D89C" w:rsidP="13EA6456">
      <w:pPr>
        <w:spacing w:beforeAutospacing="1" w:afterAutospacing="1" w:line="360" w:lineRule="auto"/>
        <w:jc w:val="both"/>
        <w:rPr>
          <w:rFonts w:ascii="Arial" w:eastAsia="Arial" w:hAnsi="Arial" w:cs="Arial"/>
          <w:b/>
          <w:bCs/>
          <w:i/>
          <w:iCs/>
          <w:color w:val="000000" w:themeColor="text1"/>
          <w:sz w:val="24"/>
          <w:szCs w:val="24"/>
          <w:u w:val="single"/>
          <w:lang w:val="en"/>
        </w:rPr>
      </w:pPr>
      <w:r w:rsidRPr="13EA6456">
        <w:rPr>
          <w:rFonts w:ascii="Arial" w:eastAsia="Arial" w:hAnsi="Arial" w:cs="Arial"/>
          <w:b/>
          <w:bCs/>
          <w:i/>
          <w:iCs/>
          <w:color w:val="000000" w:themeColor="text1"/>
          <w:sz w:val="24"/>
          <w:szCs w:val="24"/>
          <w:u w:val="single"/>
          <w:lang w:val="en-US"/>
        </w:rPr>
        <w:t xml:space="preserve">The Case - Team work at </w:t>
      </w:r>
      <w:r w:rsidR="00012399" w:rsidRPr="13EA6456">
        <w:rPr>
          <w:rFonts w:ascii="Arial" w:eastAsia="Arial" w:hAnsi="Arial" w:cs="Arial"/>
          <w:b/>
          <w:bCs/>
          <w:i/>
          <w:iCs/>
          <w:color w:val="000000" w:themeColor="text1"/>
          <w:sz w:val="24"/>
          <w:szCs w:val="24"/>
          <w:u w:val="single"/>
          <w:lang w:val="en-US"/>
        </w:rPr>
        <w:t xml:space="preserve">the </w:t>
      </w:r>
      <w:proofErr w:type="spellStart"/>
      <w:r w:rsidRPr="13EA6456">
        <w:rPr>
          <w:rFonts w:ascii="Arial" w:eastAsia="Arial" w:hAnsi="Arial" w:cs="Arial"/>
          <w:b/>
          <w:bCs/>
          <w:i/>
          <w:iCs/>
          <w:color w:val="000000" w:themeColor="text1"/>
          <w:sz w:val="24"/>
          <w:szCs w:val="24"/>
          <w:u w:val="single"/>
          <w:lang w:val="en-US"/>
        </w:rPr>
        <w:t>Keepsafe</w:t>
      </w:r>
      <w:proofErr w:type="spellEnd"/>
      <w:r w:rsidR="00012399" w:rsidRPr="13EA6456">
        <w:rPr>
          <w:rFonts w:ascii="Arial" w:eastAsia="Arial" w:hAnsi="Arial" w:cs="Arial"/>
          <w:b/>
          <w:bCs/>
          <w:i/>
          <w:iCs/>
          <w:color w:val="000000" w:themeColor="text1"/>
          <w:sz w:val="24"/>
          <w:szCs w:val="24"/>
          <w:u w:val="single"/>
          <w:lang w:val="en-US"/>
        </w:rPr>
        <w:t xml:space="preserve"> Company</w:t>
      </w:r>
    </w:p>
    <w:p w14:paraId="5AB2B0FD" w14:textId="7A7AA4B3" w:rsidR="788F5422" w:rsidRDefault="788F5422" w:rsidP="788F5422">
      <w:pPr>
        <w:spacing w:line="360" w:lineRule="auto"/>
        <w:jc w:val="both"/>
        <w:rPr>
          <w:rFonts w:ascii="Arial" w:eastAsia="Arial" w:hAnsi="Arial" w:cs="Arial"/>
          <w:color w:val="000000" w:themeColor="text1"/>
          <w:sz w:val="24"/>
          <w:szCs w:val="24"/>
        </w:rPr>
      </w:pPr>
    </w:p>
    <w:p w14:paraId="38AA96EC" w14:textId="3FABE832"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In 2024, the new owners of KEEPSAFE</w:t>
      </w:r>
      <w:r w:rsidR="00012399">
        <w:rPr>
          <w:rFonts w:ascii="Arial" w:eastAsia="Arial" w:hAnsi="Arial" w:cs="Arial"/>
          <w:color w:val="000000" w:themeColor="text1"/>
          <w:sz w:val="24"/>
          <w:szCs w:val="24"/>
        </w:rPr>
        <w:t>,</w:t>
      </w:r>
      <w:r w:rsidRPr="788F5422">
        <w:rPr>
          <w:rFonts w:ascii="Arial" w:eastAsia="Arial" w:hAnsi="Arial" w:cs="Arial"/>
          <w:color w:val="000000" w:themeColor="text1"/>
          <w:sz w:val="24"/>
          <w:szCs w:val="24"/>
        </w:rPr>
        <w:t xml:space="preserve"> a company that produces fridges, freezers and cold rooms for domestic and industrial uses, were surprised to discover that the company’s system of working and decision making was based on individual effort rather than on teamworking. </w:t>
      </w:r>
    </w:p>
    <w:p w14:paraId="60F072F2" w14:textId="280E12E1"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‘I could not understand how a company of this size could operate effectively on individual efforts alone rather than on reaping the benefits of teamwork</w:t>
      </w:r>
      <w:r w:rsidR="00012399" w:rsidRPr="418CA78E">
        <w:rPr>
          <w:rFonts w:ascii="Arial" w:eastAsia="Arial" w:hAnsi="Arial" w:cs="Arial"/>
          <w:color w:val="000000" w:themeColor="text1"/>
          <w:sz w:val="24"/>
          <w:szCs w:val="24"/>
        </w:rPr>
        <w:t>. As most of our competitors use teams,</w:t>
      </w:r>
      <w:r w:rsidRPr="418CA78E">
        <w:rPr>
          <w:rFonts w:ascii="Arial" w:eastAsia="Arial" w:hAnsi="Arial" w:cs="Arial"/>
          <w:color w:val="000000" w:themeColor="text1"/>
          <w:sz w:val="24"/>
          <w:szCs w:val="24"/>
        </w:rPr>
        <w:t xml:space="preserve"> I </w:t>
      </w:r>
      <w:r w:rsidRPr="418CA78E">
        <w:rPr>
          <w:rFonts w:ascii="Arial" w:eastAsia="Arial" w:hAnsi="Arial" w:cs="Arial"/>
          <w:color w:val="000000" w:themeColor="text1"/>
          <w:sz w:val="24"/>
          <w:szCs w:val="24"/>
        </w:rPr>
        <w:lastRenderedPageBreak/>
        <w:t xml:space="preserve">engaged a consultancy that specialises in Teamwork to assess how best we could move forward,’ said the Managing Director. </w:t>
      </w:r>
    </w:p>
    <w:p w14:paraId="71D4BB5D" w14:textId="3EF71BCD"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‘On their advice, we decided to form a team of the leaders of all our departments – Production, Sales, Legal, IT, Human Resources, Customer Services, Security</w:t>
      </w:r>
      <w:r w:rsidR="00012399" w:rsidRPr="418CA78E">
        <w:rPr>
          <w:rFonts w:ascii="Arial" w:eastAsia="Arial" w:hAnsi="Arial" w:cs="Arial"/>
          <w:color w:val="000000" w:themeColor="text1"/>
          <w:sz w:val="24"/>
          <w:szCs w:val="24"/>
        </w:rPr>
        <w:t>,</w:t>
      </w:r>
      <w:r w:rsidRPr="418CA78E">
        <w:rPr>
          <w:rFonts w:ascii="Arial" w:eastAsia="Arial" w:hAnsi="Arial" w:cs="Arial"/>
          <w:color w:val="000000" w:themeColor="text1"/>
          <w:sz w:val="24"/>
          <w:szCs w:val="24"/>
        </w:rPr>
        <w:t xml:space="preserve"> and Facilities - to see how we could make this system work.’</w:t>
      </w:r>
    </w:p>
    <w:p w14:paraId="714F9162" w14:textId="77777777" w:rsidR="00012399"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As I was new and wanted to meet everyone together, I chaired the first meeting and explained why we were going to operate as a team, and I gave them the objective towards which they must work. While our company was doing well, we were facing competition from many new companies entering the market and we needed to find new ways of doing things. I pointed out that so far, we have been catering for businesses in warm/tropical countries</w:t>
      </w:r>
      <w:r w:rsidR="00012399" w:rsidRPr="418CA78E">
        <w:rPr>
          <w:rFonts w:ascii="Arial" w:eastAsia="Arial" w:hAnsi="Arial" w:cs="Arial"/>
          <w:color w:val="000000" w:themeColor="text1"/>
          <w:sz w:val="24"/>
          <w:szCs w:val="24"/>
        </w:rPr>
        <w:t>,</w:t>
      </w:r>
      <w:r w:rsidRPr="418CA78E">
        <w:rPr>
          <w:rFonts w:ascii="Arial" w:eastAsia="Arial" w:hAnsi="Arial" w:cs="Arial"/>
          <w:color w:val="000000" w:themeColor="text1"/>
          <w:sz w:val="24"/>
          <w:szCs w:val="24"/>
        </w:rPr>
        <w:t xml:space="preserve"> and we needed to think </w:t>
      </w:r>
      <w:r w:rsidR="00012399" w:rsidRPr="418CA78E">
        <w:rPr>
          <w:rFonts w:ascii="Arial" w:eastAsia="Arial" w:hAnsi="Arial" w:cs="Arial"/>
          <w:color w:val="000000" w:themeColor="text1"/>
          <w:sz w:val="24"/>
          <w:szCs w:val="24"/>
        </w:rPr>
        <w:t>differently if we were going to compete successfully</w:t>
      </w:r>
      <w:r w:rsidRPr="418CA78E">
        <w:rPr>
          <w:rFonts w:ascii="Arial" w:eastAsia="Arial" w:hAnsi="Arial" w:cs="Arial"/>
          <w:color w:val="000000" w:themeColor="text1"/>
          <w:sz w:val="24"/>
          <w:szCs w:val="24"/>
        </w:rPr>
        <w:t xml:space="preserve">. </w:t>
      </w:r>
    </w:p>
    <w:p w14:paraId="3055C32E" w14:textId="22F37801"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The team’s brief was therefore to explore ways in which we could target neglected markets like Alaska, Siberia and Iceland and I expected them to report in 3 months. </w:t>
      </w:r>
    </w:p>
    <w:p w14:paraId="11E7892D" w14:textId="2C6C7B08"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I appointed the Head of Engineering (Nick) as team leader until they could decide on who they wanted as leader, and I also gave them a secretary (Sarah) to record their discussions, but she would not participate, and I would keep </w:t>
      </w:r>
      <w:r w:rsidR="00F87165" w:rsidRPr="418CA78E">
        <w:rPr>
          <w:rFonts w:ascii="Arial" w:eastAsia="Arial" w:hAnsi="Arial" w:cs="Arial"/>
          <w:color w:val="000000" w:themeColor="text1"/>
          <w:sz w:val="24"/>
          <w:szCs w:val="24"/>
        </w:rPr>
        <w:t xml:space="preserve">myself </w:t>
      </w:r>
      <w:r w:rsidRPr="418CA78E">
        <w:rPr>
          <w:rFonts w:ascii="Arial" w:eastAsia="Arial" w:hAnsi="Arial" w:cs="Arial"/>
          <w:color w:val="000000" w:themeColor="text1"/>
          <w:sz w:val="24"/>
          <w:szCs w:val="24"/>
        </w:rPr>
        <w:t>informed of the team’s progress through her notes. However, I made it clear that I did not want to hear about team discussions or problems from them because I expected them to deal with everything as a team.</w:t>
      </w:r>
    </w:p>
    <w:p w14:paraId="012706A9" w14:textId="52637DDF" w:rsidR="788F5422" w:rsidRDefault="788F5422" w:rsidP="788F5422">
      <w:pPr>
        <w:spacing w:line="360" w:lineRule="auto"/>
        <w:jc w:val="both"/>
        <w:rPr>
          <w:rFonts w:ascii="Arial" w:eastAsia="Arial" w:hAnsi="Arial" w:cs="Arial"/>
          <w:color w:val="000000" w:themeColor="text1"/>
          <w:sz w:val="24"/>
          <w:szCs w:val="24"/>
        </w:rPr>
      </w:pPr>
    </w:p>
    <w:p w14:paraId="15F79889" w14:textId="49E86B97"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b/>
          <w:bCs/>
          <w:color w:val="000000" w:themeColor="text1"/>
          <w:sz w:val="24"/>
          <w:szCs w:val="24"/>
        </w:rPr>
        <w:t xml:space="preserve">MEETING 1: (Sarah’s Notes). </w:t>
      </w:r>
      <w:r w:rsidRPr="418CA78E">
        <w:rPr>
          <w:rFonts w:ascii="Arial" w:eastAsia="Arial" w:hAnsi="Arial" w:cs="Arial"/>
          <w:color w:val="000000" w:themeColor="text1"/>
          <w:sz w:val="24"/>
          <w:szCs w:val="24"/>
        </w:rPr>
        <w:t xml:space="preserve">It was strange because all the people around the table have either met each other, spoken on the phone or emailed each other, yet, </w:t>
      </w:r>
      <w:r w:rsidR="00CC362E" w:rsidRPr="418CA78E">
        <w:rPr>
          <w:rFonts w:ascii="Arial" w:eastAsia="Arial" w:hAnsi="Arial" w:cs="Arial"/>
          <w:color w:val="000000" w:themeColor="text1"/>
          <w:sz w:val="24"/>
          <w:szCs w:val="24"/>
        </w:rPr>
        <w:t xml:space="preserve">when they were </w:t>
      </w:r>
      <w:r w:rsidRPr="418CA78E">
        <w:rPr>
          <w:rFonts w:ascii="Arial" w:eastAsia="Arial" w:hAnsi="Arial" w:cs="Arial"/>
          <w:color w:val="000000" w:themeColor="text1"/>
          <w:sz w:val="24"/>
          <w:szCs w:val="24"/>
        </w:rPr>
        <w:t>gathered in a room together, they seemed to find it difficult to talk to each other. It was as if they were strangers. They didn’t seem to know why they were there, and they were very formal with each other.</w:t>
      </w:r>
      <w:r w:rsidR="00CC362E" w:rsidRPr="418CA78E">
        <w:rPr>
          <w:rFonts w:ascii="Arial" w:eastAsia="Arial" w:hAnsi="Arial" w:cs="Arial"/>
          <w:color w:val="000000" w:themeColor="text1"/>
          <w:sz w:val="24"/>
          <w:szCs w:val="24"/>
        </w:rPr>
        <w:t xml:space="preserve"> They seemed confused.</w:t>
      </w:r>
    </w:p>
    <w:p w14:paraId="23D3EDEB" w14:textId="189D5BB6"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Nick (Engineering) called the meeting to order and said, ‘It appears that we have been put into a team to </w:t>
      </w:r>
      <w:r w:rsidR="00E32D68" w:rsidRPr="418CA78E">
        <w:rPr>
          <w:rFonts w:ascii="Arial" w:eastAsia="Arial" w:hAnsi="Arial" w:cs="Arial"/>
          <w:color w:val="000000" w:themeColor="text1"/>
          <w:sz w:val="24"/>
          <w:szCs w:val="24"/>
        </w:rPr>
        <w:t xml:space="preserve">investigate </w:t>
      </w:r>
      <w:r w:rsidRPr="418CA78E">
        <w:rPr>
          <w:rFonts w:ascii="Arial" w:eastAsia="Arial" w:hAnsi="Arial" w:cs="Arial"/>
          <w:color w:val="000000" w:themeColor="text1"/>
          <w:sz w:val="24"/>
          <w:szCs w:val="24"/>
        </w:rPr>
        <w:t xml:space="preserve">how we could sell </w:t>
      </w:r>
      <w:r w:rsidR="00E32D68" w:rsidRPr="418CA78E">
        <w:rPr>
          <w:rFonts w:ascii="Arial" w:eastAsia="Arial" w:hAnsi="Arial" w:cs="Arial"/>
          <w:color w:val="000000" w:themeColor="text1"/>
          <w:sz w:val="24"/>
          <w:szCs w:val="24"/>
        </w:rPr>
        <w:t>our fridges, freezers and cold rooms to cold countries</w:t>
      </w:r>
      <w:r w:rsidRPr="418CA78E">
        <w:rPr>
          <w:rFonts w:ascii="Arial" w:eastAsia="Arial" w:hAnsi="Arial" w:cs="Arial"/>
          <w:color w:val="000000" w:themeColor="text1"/>
          <w:sz w:val="24"/>
          <w:szCs w:val="24"/>
        </w:rPr>
        <w:t xml:space="preserve">.’ </w:t>
      </w:r>
    </w:p>
    <w:p w14:paraId="2FDE7BD0" w14:textId="77777777" w:rsidR="00E32D68"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Nick said that they had </w:t>
      </w:r>
      <w:r w:rsidR="00E32D68" w:rsidRPr="418CA78E">
        <w:rPr>
          <w:rFonts w:ascii="Arial" w:eastAsia="Arial" w:hAnsi="Arial" w:cs="Arial"/>
          <w:color w:val="000000" w:themeColor="text1"/>
          <w:sz w:val="24"/>
          <w:szCs w:val="24"/>
        </w:rPr>
        <w:t xml:space="preserve">to submit a written report to Management in </w:t>
      </w:r>
      <w:r w:rsidRPr="418CA78E">
        <w:rPr>
          <w:rFonts w:ascii="Arial" w:eastAsia="Arial" w:hAnsi="Arial" w:cs="Arial"/>
          <w:color w:val="000000" w:themeColor="text1"/>
          <w:sz w:val="24"/>
          <w:szCs w:val="24"/>
        </w:rPr>
        <w:t>three months. He would be leading the team unless the</w:t>
      </w:r>
      <w:r w:rsidR="00E32D68" w:rsidRPr="418CA78E">
        <w:rPr>
          <w:rFonts w:ascii="Arial" w:eastAsia="Arial" w:hAnsi="Arial" w:cs="Arial"/>
          <w:color w:val="000000" w:themeColor="text1"/>
          <w:sz w:val="24"/>
          <w:szCs w:val="24"/>
        </w:rPr>
        <w:t xml:space="preserve"> team</w:t>
      </w:r>
      <w:r w:rsidRPr="418CA78E">
        <w:rPr>
          <w:rFonts w:ascii="Arial" w:eastAsia="Arial" w:hAnsi="Arial" w:cs="Arial"/>
          <w:color w:val="000000" w:themeColor="text1"/>
          <w:sz w:val="24"/>
          <w:szCs w:val="24"/>
        </w:rPr>
        <w:t xml:space="preserve"> wanted somebody else. They agreed that he should do it. </w:t>
      </w:r>
    </w:p>
    <w:p w14:paraId="5741D57F" w14:textId="49DC9F77"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He then introduced each person and gave a short resume of their experience and qualifications. People seemed to relax more and started to ask each other questions about themselves. Nick then explained that they will work in sub-groups with each assigned a task- all related to the main objective, and that it is hoped that by week 8, all teams could report their findings.’</w:t>
      </w:r>
    </w:p>
    <w:p w14:paraId="4280153B" w14:textId="2FDD263B"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Aslam, (Finance), asked how often they were expected to meet as he had his own department to run. Kasia (Sales) pointed out that other companies work in teams as part of their jobs. This seemed to satisfy Aslam and the others, who nodded their heads. Nick suggested Saturdays, and Marvin </w:t>
      </w:r>
      <w:r w:rsidRPr="418CA78E">
        <w:rPr>
          <w:rFonts w:ascii="Arial" w:eastAsia="Arial" w:hAnsi="Arial" w:cs="Arial"/>
          <w:color w:val="000000" w:themeColor="text1"/>
          <w:sz w:val="24"/>
          <w:szCs w:val="24"/>
        </w:rPr>
        <w:lastRenderedPageBreak/>
        <w:t>from Security said, ‘That is fine by me as long as there is no cricket at the Oval</w:t>
      </w:r>
      <w:r w:rsidR="00F87165" w:rsidRPr="418CA78E">
        <w:rPr>
          <w:rFonts w:ascii="Arial" w:eastAsia="Arial" w:hAnsi="Arial" w:cs="Arial"/>
          <w:color w:val="000000" w:themeColor="text1"/>
          <w:sz w:val="24"/>
          <w:szCs w:val="24"/>
        </w:rPr>
        <w:t xml:space="preserve"> Cricket Ground</w:t>
      </w:r>
      <w:r w:rsidRPr="418CA78E">
        <w:rPr>
          <w:rFonts w:ascii="Arial" w:eastAsia="Arial" w:hAnsi="Arial" w:cs="Arial"/>
          <w:color w:val="000000" w:themeColor="text1"/>
          <w:sz w:val="24"/>
          <w:szCs w:val="24"/>
        </w:rPr>
        <w:t>. I love my cricket.’ Aslam reminded him that the team would be working over three winter months when there is no cricket. They all laughed.</w:t>
      </w:r>
    </w:p>
    <w:p w14:paraId="70EB947C" w14:textId="3F6F9446" w:rsidR="788F5422" w:rsidRDefault="11918DC1" w:rsidP="788F5422">
      <w:pPr>
        <w:spacing w:line="360" w:lineRule="auto"/>
        <w:jc w:val="both"/>
        <w:rPr>
          <w:rFonts w:ascii="Arial" w:eastAsia="Arial" w:hAnsi="Arial" w:cs="Arial"/>
          <w:color w:val="000000" w:themeColor="text1"/>
          <w:sz w:val="24"/>
          <w:szCs w:val="24"/>
        </w:rPr>
      </w:pPr>
      <w:r w:rsidRPr="13EA6456">
        <w:rPr>
          <w:rFonts w:ascii="Arial" w:eastAsia="Arial" w:hAnsi="Arial" w:cs="Arial"/>
          <w:color w:val="000000" w:themeColor="text1"/>
          <w:sz w:val="24"/>
          <w:szCs w:val="24"/>
        </w:rPr>
        <w:t>Nick suggested that they should meet every week, but Pinar (</w:t>
      </w:r>
      <w:r w:rsidRPr="13EA6456">
        <w:rPr>
          <w:rFonts w:ascii="Arial" w:eastAsia="Arial" w:hAnsi="Arial" w:cs="Arial"/>
          <w:b/>
          <w:bCs/>
          <w:color w:val="000000" w:themeColor="text1"/>
          <w:sz w:val="24"/>
          <w:szCs w:val="24"/>
        </w:rPr>
        <w:t>IT)</w:t>
      </w:r>
      <w:r w:rsidRPr="13EA6456">
        <w:rPr>
          <w:rFonts w:ascii="Arial" w:eastAsia="Arial" w:hAnsi="Arial" w:cs="Arial"/>
          <w:color w:val="000000" w:themeColor="text1"/>
          <w:sz w:val="24"/>
          <w:szCs w:val="24"/>
        </w:rPr>
        <w:t xml:space="preserve"> thought every 2 weeks would be better. This was agreed and the meeting broke up with everyone in good spirits.</w:t>
      </w:r>
      <w:r w:rsidR="205B2111" w:rsidRPr="13EA6456">
        <w:rPr>
          <w:rFonts w:ascii="Arial" w:eastAsia="Arial" w:hAnsi="Arial" w:cs="Arial"/>
          <w:color w:val="000000" w:themeColor="text1"/>
          <w:sz w:val="24"/>
          <w:szCs w:val="24"/>
        </w:rPr>
        <w:t xml:space="preserve"> </w:t>
      </w:r>
    </w:p>
    <w:p w14:paraId="2342355B" w14:textId="390FCDA9" w:rsidR="13EA6456" w:rsidRDefault="13EA6456" w:rsidP="13EA6456">
      <w:pPr>
        <w:spacing w:line="360" w:lineRule="auto"/>
        <w:jc w:val="both"/>
        <w:rPr>
          <w:rFonts w:ascii="Arial" w:eastAsia="Arial" w:hAnsi="Arial" w:cs="Arial"/>
          <w:b/>
          <w:bCs/>
          <w:color w:val="000000" w:themeColor="text1"/>
          <w:sz w:val="24"/>
          <w:szCs w:val="24"/>
        </w:rPr>
      </w:pPr>
    </w:p>
    <w:p w14:paraId="72C80CF2" w14:textId="521073F5" w:rsidR="00330474"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b/>
          <w:bCs/>
          <w:color w:val="000000" w:themeColor="text1"/>
          <w:sz w:val="24"/>
          <w:szCs w:val="24"/>
        </w:rPr>
        <w:t>MEETING 2 (Sarah’s Notes</w:t>
      </w:r>
      <w:r w:rsidRPr="788F5422">
        <w:rPr>
          <w:rFonts w:ascii="Arial" w:eastAsia="Arial" w:hAnsi="Arial" w:cs="Arial"/>
          <w:color w:val="000000" w:themeColor="text1"/>
          <w:sz w:val="24"/>
          <w:szCs w:val="24"/>
        </w:rPr>
        <w:t>): With the first meeting ending quite pleasantly, I did not expect what happened at the second meeting. Nick started to outline the various tasks, but some people disagreed and made suggestions about different approaches.  Nick told them that the best approach was to divide the team into sub-teams, each responsible for researching things</w:t>
      </w:r>
      <w:r w:rsidR="00F87165">
        <w:rPr>
          <w:rFonts w:ascii="Arial" w:eastAsia="Arial" w:hAnsi="Arial" w:cs="Arial"/>
          <w:color w:val="000000" w:themeColor="text1"/>
          <w:sz w:val="24"/>
          <w:szCs w:val="24"/>
        </w:rPr>
        <w:t>,</w:t>
      </w:r>
      <w:r w:rsidRPr="788F5422">
        <w:rPr>
          <w:rFonts w:ascii="Arial" w:eastAsia="Arial" w:hAnsi="Arial" w:cs="Arial"/>
          <w:color w:val="000000" w:themeColor="text1"/>
          <w:sz w:val="24"/>
          <w:szCs w:val="24"/>
        </w:rPr>
        <w:t xml:space="preserve"> such as</w:t>
      </w:r>
      <w:r w:rsidR="00330474">
        <w:rPr>
          <w:rFonts w:ascii="Arial" w:eastAsia="Arial" w:hAnsi="Arial" w:cs="Arial"/>
          <w:color w:val="000000" w:themeColor="text1"/>
          <w:sz w:val="24"/>
          <w:szCs w:val="24"/>
        </w:rPr>
        <w:t>:</w:t>
      </w:r>
      <w:r w:rsidRPr="788F5422">
        <w:rPr>
          <w:rFonts w:ascii="Arial" w:eastAsia="Arial" w:hAnsi="Arial" w:cs="Arial"/>
          <w:color w:val="000000" w:themeColor="text1"/>
          <w:sz w:val="24"/>
          <w:szCs w:val="24"/>
        </w:rPr>
        <w:t xml:space="preserve"> identifying demand, </w:t>
      </w:r>
      <w:r w:rsidR="00330474">
        <w:rPr>
          <w:rFonts w:ascii="Arial" w:eastAsia="Arial" w:hAnsi="Arial" w:cs="Arial"/>
          <w:color w:val="000000" w:themeColor="text1"/>
          <w:sz w:val="24"/>
          <w:szCs w:val="24"/>
        </w:rPr>
        <w:t xml:space="preserve">making </w:t>
      </w:r>
      <w:r w:rsidRPr="788F5422">
        <w:rPr>
          <w:rFonts w:ascii="Arial" w:eastAsia="Arial" w:hAnsi="Arial" w:cs="Arial"/>
          <w:color w:val="000000" w:themeColor="text1"/>
          <w:sz w:val="24"/>
          <w:szCs w:val="24"/>
        </w:rPr>
        <w:t xml:space="preserve">manufacturing adjustments, marketing, advertisement and sales. He also talked of each sub-team using a PESTLE analysis to identify what the macro-environment is in each target country. </w:t>
      </w:r>
    </w:p>
    <w:p w14:paraId="05AB64BD" w14:textId="109D195A"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 xml:space="preserve">This seemed to have been accepted, but when Nick suggested who should lead the sub-teams, there was an almighty row with people shouting at each and complaining that they were better qualified and more experienced than someone else. One or two stopped talking altogether and refused to participate. The atmosphere could be described </w:t>
      </w:r>
      <w:r w:rsidR="00F87165">
        <w:rPr>
          <w:rFonts w:ascii="Arial" w:eastAsia="Arial" w:hAnsi="Arial" w:cs="Arial"/>
          <w:color w:val="000000" w:themeColor="text1"/>
          <w:sz w:val="24"/>
          <w:szCs w:val="24"/>
        </w:rPr>
        <w:t xml:space="preserve">as </w:t>
      </w:r>
      <w:r w:rsidRPr="788F5422">
        <w:rPr>
          <w:rFonts w:ascii="Arial" w:eastAsia="Arial" w:hAnsi="Arial" w:cs="Arial"/>
          <w:color w:val="000000" w:themeColor="text1"/>
          <w:sz w:val="24"/>
          <w:szCs w:val="24"/>
        </w:rPr>
        <w:t>electric, unpleasant and full of conflict.</w:t>
      </w:r>
    </w:p>
    <w:p w14:paraId="477F677B" w14:textId="2C385792"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As leader, Nick had to consider the deadline they were given and needed to resolve these difficulties quickly.</w:t>
      </w:r>
      <w:r w:rsidR="00A01254">
        <w:rPr>
          <w:rFonts w:ascii="Arial" w:eastAsia="Arial" w:hAnsi="Arial" w:cs="Arial"/>
          <w:color w:val="000000" w:themeColor="text1"/>
          <w:sz w:val="24"/>
          <w:szCs w:val="24"/>
        </w:rPr>
        <w:t xml:space="preserve"> </w:t>
      </w:r>
    </w:p>
    <w:p w14:paraId="559504CB" w14:textId="68A42854" w:rsidR="00A01254" w:rsidRDefault="00A01254"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 xml:space="preserve">He explained that as leader, he </w:t>
      </w:r>
      <w:r w:rsidR="00F87165" w:rsidRPr="418CA78E">
        <w:rPr>
          <w:rFonts w:ascii="Arial" w:eastAsia="Arial" w:hAnsi="Arial" w:cs="Arial"/>
          <w:color w:val="000000" w:themeColor="text1"/>
          <w:sz w:val="24"/>
          <w:szCs w:val="24"/>
        </w:rPr>
        <w:t>must</w:t>
      </w:r>
      <w:r w:rsidRPr="418CA78E">
        <w:rPr>
          <w:rFonts w:ascii="Arial" w:eastAsia="Arial" w:hAnsi="Arial" w:cs="Arial"/>
          <w:color w:val="000000" w:themeColor="text1"/>
          <w:sz w:val="24"/>
          <w:szCs w:val="24"/>
        </w:rPr>
        <w:t xml:space="preserve"> decide who will lead each sub-team and he expects people to cooperate rather than </w:t>
      </w:r>
      <w:r w:rsidR="006F0A00" w:rsidRPr="418CA78E">
        <w:rPr>
          <w:rFonts w:ascii="Arial" w:eastAsia="Arial" w:hAnsi="Arial" w:cs="Arial"/>
          <w:color w:val="000000" w:themeColor="text1"/>
          <w:sz w:val="24"/>
          <w:szCs w:val="24"/>
        </w:rPr>
        <w:t xml:space="preserve">for them </w:t>
      </w:r>
      <w:r w:rsidRPr="418CA78E">
        <w:rPr>
          <w:rFonts w:ascii="Arial" w:eastAsia="Arial" w:hAnsi="Arial" w:cs="Arial"/>
          <w:color w:val="000000" w:themeColor="text1"/>
          <w:sz w:val="24"/>
          <w:szCs w:val="24"/>
        </w:rPr>
        <w:t>to compete or argue.</w:t>
      </w:r>
    </w:p>
    <w:p w14:paraId="129C589E" w14:textId="77777777" w:rsidR="00A01254" w:rsidRDefault="00A01254" w:rsidP="00A01254">
      <w:pPr>
        <w:spacing w:line="360" w:lineRule="auto"/>
        <w:jc w:val="both"/>
        <w:rPr>
          <w:rFonts w:ascii="Arial" w:eastAsia="Arial" w:hAnsi="Arial" w:cs="Arial"/>
          <w:color w:val="000000" w:themeColor="text1"/>
          <w:sz w:val="24"/>
          <w:szCs w:val="24"/>
        </w:rPr>
      </w:pPr>
      <w:r w:rsidRPr="5345F7EC">
        <w:rPr>
          <w:rFonts w:ascii="Arial" w:eastAsia="Arial" w:hAnsi="Arial" w:cs="Arial"/>
          <w:color w:val="000000" w:themeColor="text1"/>
          <w:sz w:val="24"/>
          <w:szCs w:val="24"/>
        </w:rPr>
        <w:t>‘I cannot please everyone, and we cannot keep going around in circles and wasting time.’</w:t>
      </w:r>
    </w:p>
    <w:p w14:paraId="5500BA10" w14:textId="20AAF579" w:rsidR="788F5422" w:rsidRDefault="788F5422" w:rsidP="788F5422">
      <w:pPr>
        <w:spacing w:line="360" w:lineRule="auto"/>
        <w:jc w:val="both"/>
        <w:rPr>
          <w:rFonts w:ascii="Arial" w:eastAsia="Arial" w:hAnsi="Arial" w:cs="Arial"/>
          <w:color w:val="000000" w:themeColor="text1"/>
          <w:sz w:val="24"/>
          <w:szCs w:val="24"/>
        </w:rPr>
      </w:pPr>
    </w:p>
    <w:p w14:paraId="41C6F74D" w14:textId="6D746EB7"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b/>
          <w:bCs/>
          <w:color w:val="000000" w:themeColor="text1"/>
          <w:sz w:val="24"/>
          <w:szCs w:val="24"/>
        </w:rPr>
        <w:t>MEETING 3 (Sarah’s notes):</w:t>
      </w:r>
      <w:r w:rsidRPr="788F5422">
        <w:rPr>
          <w:rFonts w:ascii="Arial" w:eastAsia="Arial" w:hAnsi="Arial" w:cs="Arial"/>
          <w:color w:val="000000" w:themeColor="text1"/>
          <w:sz w:val="24"/>
          <w:szCs w:val="24"/>
        </w:rPr>
        <w:t xml:space="preserve"> As the members assembled, there was an air of disquiet, and some members were still mumbling to each other. Nick said that what happened last time was not good for the project as people were all pulling in different directions.</w:t>
      </w:r>
    </w:p>
    <w:p w14:paraId="581341F8" w14:textId="39D42581" w:rsidR="11918DC1" w:rsidRDefault="11918DC1" w:rsidP="788F5422">
      <w:pPr>
        <w:spacing w:line="360" w:lineRule="auto"/>
        <w:jc w:val="both"/>
        <w:rPr>
          <w:rFonts w:ascii="Arial" w:eastAsia="Arial" w:hAnsi="Arial" w:cs="Arial"/>
          <w:color w:val="000000" w:themeColor="text1"/>
          <w:sz w:val="24"/>
          <w:szCs w:val="24"/>
        </w:rPr>
      </w:pPr>
      <w:r w:rsidRPr="418CA78E">
        <w:rPr>
          <w:rFonts w:ascii="Arial" w:eastAsia="Arial" w:hAnsi="Arial" w:cs="Arial"/>
          <w:color w:val="000000" w:themeColor="text1"/>
          <w:sz w:val="24"/>
          <w:szCs w:val="24"/>
        </w:rPr>
        <w:t>Sylvia (HR) agreed and said that the Director had indicated that this was just the first of a series of projects and that everyone would have a chance to lead a sub-group. This was how teams operated where she last worked and this proved successful, so it should be tried here so everyone should be patient and work with each other.</w:t>
      </w:r>
      <w:r w:rsidR="00D073B9" w:rsidRPr="418CA78E">
        <w:rPr>
          <w:rFonts w:ascii="Arial" w:eastAsia="Arial" w:hAnsi="Arial" w:cs="Arial"/>
          <w:color w:val="000000" w:themeColor="text1"/>
          <w:sz w:val="24"/>
          <w:szCs w:val="24"/>
        </w:rPr>
        <w:t xml:space="preserve">  She suggested that the team should have 5 sub-groups and that each should be led by different people for different projects, so that if Aslam leads sub-group A this time, Marvin could lead it for the next project.  It wasn’t as if the sub-groups will be deciding, but they will be doing research into their own areas and coming up with proposals which we could all discuss calmly before deciding.</w:t>
      </w:r>
    </w:p>
    <w:p w14:paraId="60F90ACF" w14:textId="4541683C"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 xml:space="preserve">Kasia (Sales) </w:t>
      </w:r>
      <w:r w:rsidR="00D073B9">
        <w:rPr>
          <w:rFonts w:ascii="Arial" w:eastAsia="Arial" w:hAnsi="Arial" w:cs="Arial"/>
          <w:color w:val="000000" w:themeColor="text1"/>
          <w:sz w:val="24"/>
          <w:szCs w:val="24"/>
        </w:rPr>
        <w:t>said:</w:t>
      </w:r>
    </w:p>
    <w:p w14:paraId="0FD293CD" w14:textId="0964AD4A" w:rsidR="11918DC1" w:rsidRDefault="00D073B9" w:rsidP="788F5422">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That makes sense as long as it is understood that</w:t>
      </w:r>
      <w:r w:rsidR="11918DC1" w:rsidRPr="788F5422">
        <w:rPr>
          <w:rFonts w:ascii="Arial" w:eastAsia="Arial" w:hAnsi="Arial" w:cs="Arial"/>
          <w:color w:val="000000" w:themeColor="text1"/>
          <w:sz w:val="24"/>
          <w:szCs w:val="24"/>
        </w:rPr>
        <w:t xml:space="preserve"> when we get to the stage where we are preparing the final report, I will be given the task of examining it carefully to make sure there are no spelling, grammar, or factual errors because of my expertise in this area. I know people think that I am too fussy, but our report to management should be perfect.”</w:t>
      </w:r>
    </w:p>
    <w:p w14:paraId="0860D9BC" w14:textId="77898E1D"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‘Yes,’ Tom (Facilities) said. ‘And I could sit in with all the sub-groups and liaise with others if they need clarification.’</w:t>
      </w:r>
    </w:p>
    <w:p w14:paraId="1FE47E0F" w14:textId="37713914"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‘I don’t really understand how that would work, Tom,’ said Sylvia.</w:t>
      </w:r>
    </w:p>
    <w:p w14:paraId="4888E5A3" w14:textId="2DCDD71A"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rPr>
        <w:t>‘For instance, if Team A is discussing the engineering adjustments that need to be made, there is going to be the question of finance.</w:t>
      </w:r>
      <w:r w:rsidRPr="788F5422">
        <w:rPr>
          <w:rFonts w:ascii="Arial" w:eastAsia="Arial" w:hAnsi="Arial" w:cs="Arial"/>
          <w:color w:val="000000" w:themeColor="text1"/>
          <w:sz w:val="24"/>
          <w:szCs w:val="24"/>
          <w:lang w:val="en-US"/>
        </w:rPr>
        <w:t xml:space="preserve"> I could liaise with Aslam to find out what money is available. Also, we will need to find out if these proposals are legal, so I will talk to Santos (legal) and feedback to the teams. I could also see how each sub-team is organizing their work and share this with others.’</w:t>
      </w:r>
    </w:p>
    <w:p w14:paraId="42BE330C" w14:textId="5F79A631"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color w:val="000000" w:themeColor="text1"/>
          <w:sz w:val="24"/>
          <w:szCs w:val="24"/>
          <w:lang w:val="en-US"/>
        </w:rPr>
        <w:t xml:space="preserve">‘That’s a good idea,’ said Sylvia. </w:t>
      </w:r>
    </w:p>
    <w:p w14:paraId="5838C3A7" w14:textId="7E8E892A" w:rsidR="001455A0" w:rsidRPr="001455A0" w:rsidRDefault="11918DC1" w:rsidP="5345F7EC">
      <w:pPr>
        <w:spacing w:line="360" w:lineRule="auto"/>
        <w:jc w:val="both"/>
        <w:textAlignment w:val="baseline"/>
        <w:rPr>
          <w:rFonts w:ascii="Arial" w:eastAsia="Arial" w:hAnsi="Arial" w:cs="Arial"/>
          <w:color w:val="000000" w:themeColor="text1"/>
          <w:sz w:val="24"/>
          <w:szCs w:val="24"/>
          <w:lang w:val="en-US"/>
        </w:rPr>
      </w:pPr>
      <w:r w:rsidRPr="5345F7EC">
        <w:rPr>
          <w:rFonts w:ascii="Arial" w:eastAsia="Arial" w:hAnsi="Arial" w:cs="Arial"/>
          <w:color w:val="000000" w:themeColor="text1"/>
          <w:sz w:val="24"/>
          <w:szCs w:val="24"/>
          <w:lang w:val="en-US"/>
        </w:rPr>
        <w:t>Nick was relieved that people seemed to be consulting and agreeing with each other rather than arguing. They seemed to be embracing the need to work together to achieve their objective.</w:t>
      </w:r>
    </w:p>
    <w:p w14:paraId="02CAF394" w14:textId="7E9C92FC" w:rsidR="788F5422" w:rsidRDefault="788F5422" w:rsidP="788F5422">
      <w:pPr>
        <w:spacing w:line="360" w:lineRule="auto"/>
        <w:jc w:val="both"/>
        <w:rPr>
          <w:rFonts w:ascii="Arial" w:eastAsia="Arial" w:hAnsi="Arial" w:cs="Arial"/>
          <w:color w:val="000000" w:themeColor="text1"/>
          <w:sz w:val="24"/>
          <w:szCs w:val="24"/>
        </w:rPr>
      </w:pPr>
    </w:p>
    <w:p w14:paraId="1DD09DB4" w14:textId="76FBABF7" w:rsidR="11918DC1" w:rsidRDefault="11918DC1" w:rsidP="788F5422">
      <w:pPr>
        <w:spacing w:line="360" w:lineRule="auto"/>
        <w:jc w:val="both"/>
        <w:rPr>
          <w:rFonts w:ascii="Arial" w:eastAsia="Arial" w:hAnsi="Arial" w:cs="Arial"/>
          <w:color w:val="000000" w:themeColor="text1"/>
          <w:sz w:val="24"/>
          <w:szCs w:val="24"/>
        </w:rPr>
      </w:pPr>
      <w:r w:rsidRPr="788F5422">
        <w:rPr>
          <w:rFonts w:ascii="Arial" w:eastAsia="Arial" w:hAnsi="Arial" w:cs="Arial"/>
          <w:b/>
          <w:bCs/>
          <w:color w:val="000000" w:themeColor="text1"/>
          <w:sz w:val="24"/>
          <w:szCs w:val="24"/>
          <w:lang w:val="en-US"/>
        </w:rPr>
        <w:t>MEETING 4 (Sarah’s notes)</w:t>
      </w:r>
      <w:r w:rsidRPr="788F5422">
        <w:rPr>
          <w:rFonts w:ascii="Arial" w:eastAsia="Arial" w:hAnsi="Arial" w:cs="Arial"/>
          <w:b/>
          <w:bCs/>
          <w:i/>
          <w:iCs/>
          <w:color w:val="000000" w:themeColor="text1"/>
          <w:sz w:val="24"/>
          <w:szCs w:val="24"/>
          <w:lang w:val="en-US"/>
        </w:rPr>
        <w:t>:</w:t>
      </w:r>
    </w:p>
    <w:p w14:paraId="632F5DAC" w14:textId="42622FFF" w:rsidR="04F6BFF6" w:rsidRDefault="11918DC1" w:rsidP="5345F7EC">
      <w:pPr>
        <w:spacing w:line="360" w:lineRule="auto"/>
        <w:jc w:val="both"/>
        <w:textAlignment w:val="baseline"/>
        <w:rPr>
          <w:color w:val="000000" w:themeColor="text1"/>
        </w:rPr>
      </w:pPr>
      <w:r w:rsidRPr="5345F7EC">
        <w:rPr>
          <w:rFonts w:ascii="Arial" w:eastAsia="Arial" w:hAnsi="Arial" w:cs="Arial"/>
          <w:color w:val="000000" w:themeColor="text1"/>
          <w:sz w:val="24"/>
          <w:szCs w:val="24"/>
          <w:lang w:val="en-US"/>
        </w:rPr>
        <w:t>The next time the team met they reported on their progress. Some reported that everything was going well, but one reported that they were stuck on an engineering problem.  Nick (Engineering and Leader) said that even his team, with its engineering expertise, could not solve the problem. Aslam (Finance) suggested that this needed to be solved as the Cost could not be determined unless this was done. It was suggested that they should get outside assistance from a specialist engineering firm. This was done and the problem was solved.</w:t>
      </w:r>
      <w:r w:rsidR="6BC65DA7" w:rsidRPr="5345F7EC">
        <w:rPr>
          <w:rFonts w:ascii="Arial" w:eastAsia="Arial" w:hAnsi="Arial" w:cs="Arial"/>
          <w:color w:val="000000" w:themeColor="text1"/>
          <w:sz w:val="24"/>
          <w:szCs w:val="24"/>
          <w:lang w:val="en-US"/>
        </w:rPr>
        <w:t xml:space="preserve"> </w:t>
      </w:r>
      <w:r w:rsidRPr="5345F7EC">
        <w:rPr>
          <w:rFonts w:ascii="Arial" w:eastAsia="Arial" w:hAnsi="Arial" w:cs="Arial"/>
          <w:color w:val="000000" w:themeColor="text1"/>
          <w:sz w:val="24"/>
          <w:szCs w:val="24"/>
          <w:lang w:val="en-US"/>
        </w:rPr>
        <w:t>The sub-teams met again and prepared a report for management.</w:t>
      </w:r>
      <w:r w:rsidR="00381D39" w:rsidRPr="00381D39">
        <w:rPr>
          <w:rFonts w:ascii="Aptos" w:eastAsia="Aptos" w:hAnsi="Aptos"/>
          <w:b/>
          <w:bCs/>
          <w:kern w:val="2"/>
          <w:sz w:val="28"/>
          <w:szCs w:val="28"/>
          <w:lang w:val="en-US" w:eastAsia="en-US"/>
          <w14:ligatures w14:val="standardContextual"/>
        </w:rPr>
        <w:t xml:space="preserve"> </w:t>
      </w:r>
    </w:p>
    <w:p w14:paraId="3D05BAD9" w14:textId="7C220923" w:rsidR="3AF3A50B" w:rsidRDefault="3AF3A50B" w:rsidP="3FBCAFC0">
      <w:pPr>
        <w:spacing w:line="360" w:lineRule="auto"/>
        <w:ind w:left="720"/>
        <w:rPr>
          <w:rFonts w:ascii="Arial" w:eastAsia="Arial" w:hAnsi="Arial" w:cs="Arial"/>
          <w:color w:val="000000" w:themeColor="text1"/>
          <w:sz w:val="24"/>
          <w:szCs w:val="24"/>
        </w:rPr>
      </w:pPr>
    </w:p>
    <w:p w14:paraId="1C0C2707" w14:textId="156D39E3" w:rsidR="3FBCAFC0" w:rsidRDefault="3FBCAFC0" w:rsidP="3FBCAFC0">
      <w:pPr>
        <w:spacing w:line="360" w:lineRule="auto"/>
        <w:ind w:left="720"/>
        <w:rPr>
          <w:rFonts w:ascii="Arial" w:eastAsia="Arial" w:hAnsi="Arial" w:cs="Arial"/>
          <w:color w:val="000000" w:themeColor="text1"/>
          <w:sz w:val="24"/>
          <w:szCs w:val="24"/>
        </w:rPr>
      </w:pPr>
    </w:p>
    <w:p w14:paraId="7EB14840" w14:textId="172AF663" w:rsidR="13EA6456" w:rsidRDefault="13EA6456">
      <w:r>
        <w:br w:type="page"/>
      </w:r>
    </w:p>
    <w:p w14:paraId="39EE51FE" w14:textId="6753EC3C" w:rsidR="13EA6456" w:rsidRDefault="13EA6456" w:rsidP="13EA6456">
      <w:pPr>
        <w:spacing w:line="360" w:lineRule="auto"/>
        <w:ind w:left="720"/>
        <w:rPr>
          <w:rFonts w:ascii="Arial" w:eastAsia="Arial" w:hAnsi="Arial" w:cs="Arial"/>
          <w:color w:val="000000" w:themeColor="text1"/>
          <w:sz w:val="24"/>
          <w:szCs w:val="24"/>
        </w:rPr>
      </w:pPr>
    </w:p>
    <w:p w14:paraId="50E3A4F7" w14:textId="436AE55F" w:rsidR="00982DA7" w:rsidRPr="00E36BB6" w:rsidRDefault="00982DA7" w:rsidP="00E36BB6">
      <w:pPr>
        <w:spacing w:line="360" w:lineRule="auto"/>
        <w:rPr>
          <w:rFonts w:ascii="Arial" w:eastAsia="Arial" w:hAnsi="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3FBCAFC0">
        <w:trPr>
          <w:trHeight w:val="57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5C8D713" w:rsidR="11B663B8" w:rsidRDefault="0E4B15BA" w:rsidP="30821BFF">
            <w:pPr>
              <w:jc w:val="center"/>
              <w:rPr>
                <w:rFonts w:ascii="Arial" w:eastAsia="Arial" w:hAnsi="Arial" w:cs="Arial"/>
                <w:b/>
                <w:bCs/>
                <w:color w:val="000000" w:themeColor="text1"/>
                <w:sz w:val="40"/>
                <w:szCs w:val="40"/>
              </w:rPr>
            </w:pPr>
            <w:r w:rsidRPr="3FBCAFC0">
              <w:rPr>
                <w:rFonts w:ascii="Arial" w:eastAsia="Arial" w:hAnsi="Arial" w:cs="Arial"/>
                <w:b/>
                <w:bCs/>
                <w:color w:val="000000" w:themeColor="text1"/>
                <w:sz w:val="40"/>
                <w:szCs w:val="40"/>
              </w:rPr>
              <w:t>ALLOWABLE USE OF AI</w:t>
            </w:r>
          </w:p>
        </w:tc>
      </w:tr>
    </w:tbl>
    <w:p w14:paraId="69B73B4A" w14:textId="3ECB0FAC" w:rsidR="00982DA7" w:rsidRDefault="00982DA7" w:rsidP="30821BFF">
      <w:pPr>
        <w:spacing w:line="360" w:lineRule="auto"/>
        <w:rPr>
          <w:rFonts w:ascii="Arial" w:eastAsia="Arial" w:hAnsi="Arial" w:cs="Arial"/>
          <w:color w:val="000000" w:themeColor="text1"/>
          <w:sz w:val="24"/>
          <w:szCs w:val="24"/>
        </w:rPr>
      </w:pPr>
    </w:p>
    <w:p w14:paraId="022AD952" w14:textId="38301CE6" w:rsidR="00982DA7" w:rsidRDefault="270F5806" w:rsidP="30821BFF">
      <w:pPr>
        <w:pStyle w:val="Heading2"/>
        <w:spacing w:line="360" w:lineRule="auto"/>
        <w:rPr>
          <w:rFonts w:ascii="Arial" w:hAnsi="Arial" w:cs="Arial"/>
          <w:sz w:val="22"/>
          <w:szCs w:val="22"/>
        </w:rPr>
      </w:pPr>
      <w:r w:rsidRPr="3FBCAFC0">
        <w:rPr>
          <w:rFonts w:ascii="Arial" w:hAnsi="Arial" w:cs="Arial"/>
          <w:sz w:val="22"/>
          <w:szCs w:val="22"/>
        </w:rPr>
        <w:t xml:space="preserve">Allowable </w:t>
      </w:r>
      <w:r w:rsidR="7385967A" w:rsidRPr="3FBCAFC0">
        <w:rPr>
          <w:rFonts w:ascii="Arial" w:hAnsi="Arial" w:cs="Arial"/>
          <w:sz w:val="22"/>
          <w:szCs w:val="22"/>
        </w:rPr>
        <w:t xml:space="preserve">Use of Generative AI in </w:t>
      </w:r>
      <w:r w:rsidR="2F261DF8" w:rsidRPr="3FBCAFC0">
        <w:rPr>
          <w:rFonts w:ascii="Arial" w:hAnsi="Arial" w:cs="Arial"/>
          <w:sz w:val="22"/>
          <w:szCs w:val="22"/>
        </w:rPr>
        <w:t>this a</w:t>
      </w:r>
      <w:r w:rsidR="7385967A" w:rsidRPr="3FBCAFC0">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3FBCAFC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A8DD0B2" w:rsidR="00982DA7" w:rsidRDefault="7385967A" w:rsidP="002F3400">
            <w:pPr>
              <w:rPr>
                <w:rFonts w:ascii="Arial" w:eastAsia="Calibri" w:hAnsi="Arial" w:cs="Arial"/>
                <w:sz w:val="22"/>
                <w:szCs w:val="22"/>
              </w:rPr>
            </w:pPr>
            <w:r w:rsidRPr="788F5422">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3243EDBE" w:rsidRPr="788F5422">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729FD33" w:rsidR="00982DA7" w:rsidRPr="00FA7E96" w:rsidRDefault="59A88EBA" w:rsidP="002F3400">
            <w:pPr>
              <w:rPr>
                <w:rFonts w:ascii="Arial" w:eastAsia="Calibri" w:hAnsi="Arial" w:cs="Arial"/>
                <w:sz w:val="22"/>
                <w:szCs w:val="22"/>
              </w:rPr>
            </w:pPr>
            <w:r w:rsidRPr="788F5422">
              <w:rPr>
                <w:rFonts w:ascii="Arial" w:eastAsia="Calibri" w:hAnsi="Arial" w:cs="Arial"/>
                <w:sz w:val="22"/>
                <w:szCs w:val="22"/>
              </w:rPr>
              <w:t xml:space="preserve">No  </w:t>
            </w:r>
            <w:sdt>
              <w:sdtPr>
                <w:rPr>
                  <w:rFonts w:ascii="Arial" w:hAnsi="Arial" w:cs="Arial"/>
                  <w:sz w:val="22"/>
                  <w:szCs w:val="22"/>
                </w:rPr>
                <w:id w:val="1291057765"/>
                <w14:checkbox>
                  <w14:checked w14:val="1"/>
                  <w14:checkedState w14:val="2612" w14:font="MS Gothic"/>
                  <w14:uncheckedState w14:val="2610" w14:font="MS Gothic"/>
                </w14:checkbox>
              </w:sdtPr>
              <w:sdtContent>
                <w:r w:rsidR="56C07027" w:rsidRPr="788F5422">
                  <w:rPr>
                    <w:rFonts w:ascii="MS Gothic" w:eastAsia="MS Gothic" w:hAnsi="MS Gothic" w:cs="MS Gothic"/>
                    <w:sz w:val="22"/>
                    <w:szCs w:val="22"/>
                  </w:rPr>
                  <w:t>☒</w:t>
                </w:r>
              </w:sdtContent>
            </w:sdt>
          </w:p>
        </w:tc>
      </w:tr>
      <w:tr w:rsidR="00982DA7" w:rsidRPr="00FA7E96" w14:paraId="54A962A4" w14:textId="77777777" w:rsidTr="3FBCAFC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20B5EE"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3AF12BD1" w:rsidRPr="30821BFF">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36D7616"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207763507"/>
                <w14:checkbox>
                  <w14:checked w14:val="1"/>
                  <w14:checkedState w14:val="2612" w14:font="MS Gothic"/>
                  <w14:uncheckedState w14:val="2610" w14:font="MS Gothic"/>
                </w14:checkbox>
              </w:sdtPr>
              <w:sdtContent>
                <w:r w:rsidR="63E1AE42" w:rsidRPr="30821BFF">
                  <w:rPr>
                    <w:rFonts w:ascii="MS Gothic" w:eastAsia="MS Gothic" w:hAnsi="MS Gothic" w:cs="MS Gothic"/>
                    <w:sz w:val="22"/>
                    <w:szCs w:val="22"/>
                  </w:rPr>
                  <w:t>☒</w:t>
                </w:r>
              </w:sdtContent>
            </w:sdt>
          </w:p>
        </w:tc>
      </w:tr>
      <w:tr w:rsidR="00982DA7" w:rsidRPr="00FA7E96" w14:paraId="2E5F8D8B" w14:textId="77777777" w:rsidTr="3FBCAFC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F00F32E" w:rsidR="00982DA7" w:rsidRDefault="7385967A" w:rsidP="002F3400">
            <w:pPr>
              <w:rPr>
                <w:rFonts w:ascii="Arial" w:eastAsia="Calibri" w:hAnsi="Arial" w:cs="Arial"/>
                <w:sz w:val="22"/>
                <w:szCs w:val="22"/>
              </w:rPr>
            </w:pPr>
            <w:r w:rsidRPr="3FBCAFC0">
              <w:rPr>
                <w:rFonts w:ascii="Arial" w:eastAsia="Calibri" w:hAnsi="Arial" w:cs="Arial"/>
                <w:sz w:val="22"/>
                <w:szCs w:val="22"/>
              </w:rPr>
              <w:t>Yes</w:t>
            </w:r>
            <w:r w:rsidR="75186E7A" w:rsidRPr="3FBCAFC0">
              <w:rPr>
                <w:rFonts w:ascii="Arial" w:eastAsia="Calibri" w:hAnsi="Arial" w:cs="Arial"/>
                <w:sz w:val="22"/>
                <w:szCs w:val="22"/>
              </w:rPr>
              <w:t xml:space="preserve"> </w:t>
            </w:r>
            <w:sdt>
              <w:sdtPr>
                <w:rPr>
                  <w:rFonts w:ascii="Arial" w:eastAsia="Arial" w:hAnsi="Arial" w:cs="Arial"/>
                  <w:sz w:val="22"/>
                  <w:szCs w:val="22"/>
                </w:rPr>
                <w:id w:val="268863425"/>
                <w14:checkbox>
                  <w14:checked w14:val="0"/>
                  <w14:checkedState w14:val="2612" w14:font="MS Gothic"/>
                  <w14:uncheckedState w14:val="2610" w14:font="MS Gothic"/>
                </w14:checkbox>
              </w:sdtPr>
              <w:sdtContent>
                <w:r w:rsidR="78BF2A21" w:rsidRPr="3FBCAFC0">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AC32D61" w:rsidR="00982DA7" w:rsidRPr="00FA7E96" w:rsidRDefault="20EC0A9F" w:rsidP="002F3400">
            <w:pPr>
              <w:rPr>
                <w:rFonts w:ascii="Arial" w:eastAsia="Calibri" w:hAnsi="Arial" w:cs="Arial"/>
                <w:sz w:val="22"/>
                <w:szCs w:val="22"/>
              </w:rPr>
            </w:pPr>
            <w:r w:rsidRPr="3FBCAFC0">
              <w:rPr>
                <w:rFonts w:ascii="Arial" w:eastAsia="Calibri" w:hAnsi="Arial" w:cs="Arial"/>
                <w:sz w:val="22"/>
                <w:szCs w:val="22"/>
              </w:rPr>
              <w:t xml:space="preserve">No  </w:t>
            </w:r>
            <w:sdt>
              <w:sdtPr>
                <w:rPr>
                  <w:rFonts w:ascii="Arial" w:eastAsia="Arial" w:hAnsi="Arial" w:cs="Arial"/>
                  <w:sz w:val="22"/>
                  <w:szCs w:val="22"/>
                </w:rPr>
                <w:id w:val="1309470802"/>
                <w14:checkbox>
                  <w14:checked w14:val="1"/>
                  <w14:checkedState w14:val="2612" w14:font="MS Gothic"/>
                  <w14:uncheckedState w14:val="2610" w14:font="MS Gothic"/>
                </w14:checkbox>
              </w:sdtPr>
              <w:sdtContent>
                <w:r w:rsidR="78BF2A21" w:rsidRPr="3FBCAFC0">
                  <w:rPr>
                    <w:rFonts w:ascii="MS Gothic" w:eastAsia="MS Gothic" w:hAnsi="MS Gothic" w:cs="MS Gothic"/>
                    <w:sz w:val="22"/>
                    <w:szCs w:val="22"/>
                  </w:rPr>
                  <w:t>☒</w:t>
                </w:r>
              </w:sdtContent>
            </w:sdt>
          </w:p>
        </w:tc>
      </w:tr>
      <w:bookmarkEnd w:id="0"/>
      <w:tr w:rsidR="00982DA7" w:rsidRPr="00FA7E96" w14:paraId="6B0FEAE1" w14:textId="77777777" w:rsidTr="3FBCAFC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31480163" w:rsidRPr="30821BFF">
                  <w:rPr>
                    <w:rFonts w:ascii="MS Gothic" w:eastAsia="MS Gothic" w:hAnsi="MS Gothic" w:cs="MS Gothic"/>
                    <w:sz w:val="22"/>
                    <w:szCs w:val="22"/>
                  </w:rPr>
                  <w:t>☒</w:t>
                </w:r>
              </w:sdtContent>
            </w:sdt>
          </w:p>
        </w:tc>
      </w:tr>
      <w:tr w:rsidR="00982DA7" w:rsidRPr="00FA7E96" w14:paraId="2346E707" w14:textId="77777777" w:rsidTr="3FBCAFC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6BD20F6D" w:rsidRPr="30821BFF">
                  <w:rPr>
                    <w:rFonts w:ascii="MS Gothic" w:eastAsia="MS Gothic" w:hAnsi="MS Gothic" w:cs="MS Gothic"/>
                    <w:sz w:val="22"/>
                    <w:szCs w:val="22"/>
                  </w:rPr>
                  <w:t>☒</w:t>
                </w:r>
              </w:sdtContent>
            </w:sdt>
          </w:p>
        </w:tc>
      </w:tr>
      <w:tr w:rsidR="00982DA7" w:rsidRPr="00FA7E96" w14:paraId="5B951EF4" w14:textId="77777777" w:rsidTr="3FBCAFC0">
        <w:trPr>
          <w:trHeight w:val="300"/>
        </w:trPr>
        <w:tc>
          <w:tcPr>
            <w:tcW w:w="2250" w:type="dxa"/>
            <w:tcMar>
              <w:left w:w="105" w:type="dxa"/>
              <w:right w:w="105" w:type="dxa"/>
            </w:tcMar>
          </w:tcPr>
          <w:p w14:paraId="7219AEFD" w14:textId="77777777" w:rsidR="00982DA7" w:rsidRPr="00FA7E96" w:rsidRDefault="20EC0A9F" w:rsidP="002F3400">
            <w:pPr>
              <w:spacing w:line="259" w:lineRule="auto"/>
              <w:rPr>
                <w:rFonts w:ascii="Arial" w:hAnsi="Arial" w:cs="Arial"/>
                <w:sz w:val="22"/>
                <w:szCs w:val="22"/>
              </w:rPr>
            </w:pPr>
            <w:r w:rsidRPr="3FBCAFC0">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5AB8E14E" w:rsidR="00982DA7" w:rsidRDefault="20EC0A9F" w:rsidP="002F3400">
            <w:pPr>
              <w:rPr>
                <w:rFonts w:ascii="Arial" w:eastAsia="Calibri" w:hAnsi="Arial" w:cs="Arial"/>
                <w:sz w:val="22"/>
                <w:szCs w:val="22"/>
              </w:rPr>
            </w:pPr>
            <w:r w:rsidRPr="3FBCAFC0">
              <w:rPr>
                <w:rFonts w:ascii="Arial" w:eastAsia="Calibri" w:hAnsi="Arial" w:cs="Arial"/>
                <w:sz w:val="22"/>
                <w:szCs w:val="22"/>
              </w:rPr>
              <w:t xml:space="preserve">Yes </w:t>
            </w:r>
            <w:sdt>
              <w:sdtPr>
                <w:rPr>
                  <w:rFonts w:ascii="Arial" w:eastAsia="Arial" w:hAnsi="Arial" w:cs="Arial"/>
                  <w:sz w:val="22"/>
                  <w:szCs w:val="22"/>
                </w:rPr>
                <w:id w:val="1136687853"/>
                <w14:checkbox>
                  <w14:checked w14:val="0"/>
                  <w14:checkedState w14:val="2612" w14:font="MS Gothic"/>
                  <w14:uncheckedState w14:val="2610" w14:font="MS Gothic"/>
                </w14:checkbox>
              </w:sdtPr>
              <w:sdtContent>
                <w:r w:rsidR="6C9A6FE0" w:rsidRPr="3FBCAFC0">
                  <w:rPr>
                    <w:rFonts w:ascii="MS Gothic" w:eastAsia="MS Gothic" w:hAnsi="MS Gothic" w:cs="MS Gothic"/>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290930B4" w:rsidRPr="30821BFF">
                  <w:rPr>
                    <w:rFonts w:ascii="MS Gothic" w:eastAsia="MS Gothic" w:hAnsi="MS Gothic" w:cs="MS Gothic"/>
                    <w:sz w:val="22"/>
                    <w:szCs w:val="22"/>
                  </w:rPr>
                  <w:t>☒</w:t>
                </w:r>
              </w:sdtContent>
            </w:sdt>
          </w:p>
        </w:tc>
      </w:tr>
      <w:tr w:rsidR="00982DA7" w:rsidRPr="00FA7E96" w14:paraId="48EC38F4" w14:textId="77777777" w:rsidTr="3FBCAFC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8192DE8" w14:textId="40282799" w:rsidR="00982DA7" w:rsidRPr="00FA7E96" w:rsidRDefault="7DB24ED4" w:rsidP="3FBCAFC0">
            <w:pPr>
              <w:rPr>
                <w:rFonts w:ascii="Arial" w:eastAsia="Arial" w:hAnsi="Arial" w:cs="Arial"/>
                <w:sz w:val="22"/>
                <w:szCs w:val="22"/>
              </w:rPr>
            </w:pPr>
            <w:r w:rsidRPr="3FBCAFC0">
              <w:rPr>
                <w:rFonts w:ascii="Arial" w:eastAsia="Arial" w:hAnsi="Arial" w:cs="Arial"/>
                <w:sz w:val="22"/>
                <w:szCs w:val="22"/>
              </w:rPr>
              <w:t xml:space="preserve">Yes </w:t>
            </w:r>
            <w:sdt>
              <w:sdtPr>
                <w:rPr>
                  <w:rFonts w:ascii="Arial" w:eastAsia="Arial" w:hAnsi="Arial" w:cs="Arial"/>
                  <w:sz w:val="22"/>
                  <w:szCs w:val="22"/>
                </w:rPr>
                <w:id w:val="1602310480"/>
                <w14:checkbox>
                  <w14:checked w14:val="1"/>
                  <w14:checkedState w14:val="2612" w14:font="MS Gothic"/>
                  <w14:uncheckedState w14:val="2610" w14:font="MS Gothic"/>
                </w14:checkbox>
              </w:sdtPr>
              <w:sdtContent>
                <w:r w:rsidRPr="3FBCAFC0">
                  <w:rPr>
                    <w:rFonts w:ascii="Arial" w:eastAsia="Arial" w:hAnsi="Arial" w:cs="Arial"/>
                    <w:sz w:val="22"/>
                    <w:szCs w:val="22"/>
                  </w:rPr>
                  <w:t>☒</w:t>
                </w:r>
              </w:sdtContent>
            </w:sdt>
          </w:p>
          <w:p w14:paraId="7AB5F879" w14:textId="0AD543DA" w:rsidR="00982DA7" w:rsidRPr="00FA7E96" w:rsidRDefault="00982DA7" w:rsidP="3FBCAFC0">
            <w:pPr>
              <w:rPr>
                <w:rFonts w:ascii="Arial" w:eastAsia="Arial" w:hAnsi="Arial" w:cs="Arial"/>
                <w:sz w:val="22"/>
                <w:szCs w:val="22"/>
              </w:rPr>
            </w:pPr>
          </w:p>
          <w:p w14:paraId="264F3D37" w14:textId="13B1837F" w:rsidR="00982DA7" w:rsidRPr="00FA7E96" w:rsidRDefault="7DB24ED4" w:rsidP="3FBCAFC0">
            <w:pPr>
              <w:rPr>
                <w:rFonts w:ascii="Arial" w:eastAsia="Arial" w:hAnsi="Arial" w:cs="Arial"/>
                <w:sz w:val="22"/>
                <w:szCs w:val="22"/>
              </w:rPr>
            </w:pPr>
            <w:r w:rsidRPr="3FBCAFC0">
              <w:rPr>
                <w:rFonts w:ascii="Arial" w:eastAsia="Arial" w:hAnsi="Arial" w:cs="Arial"/>
                <w:sz w:val="22"/>
                <w:szCs w:val="22"/>
              </w:rPr>
              <w:t xml:space="preserve">No  </w:t>
            </w:r>
            <w:sdt>
              <w:sdtPr>
                <w:rPr>
                  <w:rFonts w:ascii="Arial" w:eastAsia="Arial" w:hAnsi="Arial" w:cs="Arial"/>
                  <w:sz w:val="22"/>
                  <w:szCs w:val="22"/>
                </w:rPr>
                <w:id w:val="1240441562"/>
                <w14:checkbox>
                  <w14:checked w14:val="0"/>
                  <w14:checkedState w14:val="2612" w14:font="MS Gothic"/>
                  <w14:uncheckedState w14:val="2610" w14:font="MS Gothic"/>
                </w14:checkbox>
              </w:sdtPr>
              <w:sdtContent>
                <w:r w:rsidR="5C16EDBC" w:rsidRPr="3FBCAFC0">
                  <w:rPr>
                    <w:rFonts w:ascii="Arial" w:eastAsia="Arial" w:hAnsi="Arial" w:cs="Arial"/>
                    <w:sz w:val="22"/>
                    <w:szCs w:val="22"/>
                  </w:rPr>
                  <w:t>☐</w:t>
                </w:r>
              </w:sdtContent>
            </w:sdt>
          </w:p>
        </w:tc>
      </w:tr>
    </w:tbl>
    <w:p w14:paraId="433E4131" w14:textId="2F7B2C2E" w:rsidR="3FBCAFC0" w:rsidRDefault="3FBCAFC0"/>
    <w:p w14:paraId="266DBF6E" w14:textId="6FF8E6C4" w:rsidR="3FBCAFC0" w:rsidRDefault="3FBCAFC0"/>
    <w:p w14:paraId="77D3AF99" w14:textId="4CC39E4F" w:rsidR="3FBCAFC0" w:rsidRDefault="3FBCAFC0"/>
    <w:p w14:paraId="61F136E5" w14:textId="39C53B08" w:rsidR="3FBCAFC0" w:rsidRDefault="3FBCAFC0"/>
    <w:p w14:paraId="607D93F8" w14:textId="0F0A710E" w:rsidR="3FBCAFC0" w:rsidRDefault="3FBCAFC0"/>
    <w:p w14:paraId="3F396037" w14:textId="0A891DFA" w:rsidR="3FBCAFC0" w:rsidRDefault="3FBCAFC0"/>
    <w:p w14:paraId="70A54104" w14:textId="0573E269" w:rsidR="3FBCAFC0" w:rsidRDefault="3FBCAFC0"/>
    <w:p w14:paraId="68262A11" w14:textId="3DE8C8DE" w:rsidR="3FBCAFC0" w:rsidRDefault="3FBCAFC0"/>
    <w:p w14:paraId="3AB684CF" w14:textId="3BEA420B" w:rsidR="3FBCAFC0" w:rsidRDefault="3FBCAFC0"/>
    <w:p w14:paraId="228A3762" w14:textId="0377626F" w:rsidR="3FBCAFC0" w:rsidRDefault="3FBCAFC0"/>
    <w:p w14:paraId="61F4CBBE" w14:textId="42FF9E68" w:rsidR="3FBCAFC0" w:rsidRDefault="3FBCAFC0"/>
    <w:p w14:paraId="1731F760" w14:textId="613A5E23" w:rsidR="3FBCAFC0" w:rsidRDefault="3FBCAFC0"/>
    <w:p w14:paraId="3A1F3F72" w14:textId="18BE094C" w:rsidR="3FBCAFC0" w:rsidRDefault="3FBCAFC0"/>
    <w:p w14:paraId="3364C328" w14:textId="400715BD" w:rsidR="3FBCAFC0" w:rsidRDefault="3FBCAFC0"/>
    <w:p w14:paraId="593A2A59" w14:textId="729AB540" w:rsidR="3FBCAFC0" w:rsidRDefault="3FBCAFC0"/>
    <w:p w14:paraId="7D9EEA3D" w14:textId="6D76721E" w:rsidR="3FBCAFC0" w:rsidRDefault="3FBCAFC0"/>
    <w:p w14:paraId="18BD22FB" w14:textId="6B50F532" w:rsidR="3FBCAFC0" w:rsidRDefault="3FBCAFC0"/>
    <w:p w14:paraId="00389EA0" w14:textId="03B9CA45" w:rsidR="3FBCAFC0" w:rsidRDefault="3FBCAFC0"/>
    <w:p w14:paraId="054D7CC3" w14:textId="4FDF39DA" w:rsidR="04F6BFF6" w:rsidRDefault="04F6BFF6"/>
    <w:p w14:paraId="0583F356" w14:textId="51FDE056" w:rsidR="04F6BFF6" w:rsidRDefault="04F6BFF6"/>
    <w:p w14:paraId="0D27F3BB" w14:textId="6C651320" w:rsidR="3FBCAFC0" w:rsidRDefault="3FBCAFC0"/>
    <w:p w14:paraId="62A54197" w14:textId="75C2F9E5" w:rsidR="3FBCAFC0" w:rsidRDefault="3FBCAFC0"/>
    <w:p w14:paraId="33B0C80C" w14:textId="7257018C" w:rsidR="3FBCAFC0" w:rsidRDefault="3FBCAFC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3FBCAFC0">
        <w:rPr>
          <w:rFonts w:ascii="Arial" w:hAnsi="Arial" w:cs="Arial"/>
          <w:sz w:val="22"/>
          <w:szCs w:val="22"/>
        </w:rPr>
        <w:t xml:space="preserve">Your work must be informed and supported by scholarly material that is </w:t>
      </w:r>
      <w:r w:rsidRPr="3FBCAFC0">
        <w:rPr>
          <w:rFonts w:ascii="Arial" w:hAnsi="Arial" w:cs="Arial"/>
          <w:i/>
          <w:iCs/>
          <w:sz w:val="22"/>
          <w:szCs w:val="22"/>
        </w:rPr>
        <w:t>relevant</w:t>
      </w:r>
      <w:r w:rsidRPr="3FBCAFC0">
        <w:rPr>
          <w:rFonts w:ascii="Arial" w:hAnsi="Arial" w:cs="Arial"/>
          <w:sz w:val="22"/>
          <w:szCs w:val="22"/>
        </w:rPr>
        <w:t xml:space="preserve"> to and </w:t>
      </w:r>
      <w:r w:rsidRPr="3FBCAFC0">
        <w:rPr>
          <w:rFonts w:ascii="Arial" w:hAnsi="Arial" w:cs="Arial"/>
          <w:i/>
          <w:iCs/>
          <w:sz w:val="22"/>
          <w:szCs w:val="22"/>
        </w:rPr>
        <w:t>focused</w:t>
      </w:r>
      <w:r w:rsidRPr="3FBCAFC0">
        <w:rPr>
          <w:rFonts w:ascii="Arial" w:hAnsi="Arial" w:cs="Arial"/>
          <w:sz w:val="22"/>
          <w:szCs w:val="22"/>
        </w:rPr>
        <w:t xml:space="preserve"> on the task(s) set.    You should provide evidence that you have accessed a</w:t>
      </w:r>
      <w:r w:rsidR="00527E60" w:rsidRPr="3FBCAFC0">
        <w:rPr>
          <w:rFonts w:ascii="Arial" w:hAnsi="Arial" w:cs="Arial"/>
          <w:sz w:val="22"/>
          <w:szCs w:val="22"/>
        </w:rPr>
        <w:t xml:space="preserve">n appropriate </w:t>
      </w:r>
      <w:r w:rsidRPr="3FBCAFC0">
        <w:rPr>
          <w:rFonts w:ascii="Arial" w:hAnsi="Arial" w:cs="Arial"/>
          <w:i/>
          <w:iCs/>
          <w:sz w:val="22"/>
          <w:szCs w:val="22"/>
        </w:rPr>
        <w:t>range</w:t>
      </w:r>
      <w:r w:rsidRPr="3FBCAFC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FBCAFC0">
        <w:rPr>
          <w:rFonts w:ascii="Arial" w:hAnsi="Arial" w:cs="Arial"/>
          <w:i/>
          <w:iCs/>
          <w:sz w:val="22"/>
          <w:szCs w:val="22"/>
        </w:rPr>
        <w:t>credibility</w:t>
      </w:r>
      <w:r w:rsidRPr="3FBCAFC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FBCAFC0">
        <w:rPr>
          <w:rFonts w:ascii="Arial" w:hAnsi="Arial" w:cs="Arial"/>
          <w:i/>
          <w:iCs/>
          <w:sz w:val="22"/>
          <w:szCs w:val="22"/>
        </w:rPr>
        <w:t>evidence</w:t>
      </w:r>
      <w:r w:rsidRPr="3FBCAFC0">
        <w:rPr>
          <w:rFonts w:ascii="Arial" w:hAnsi="Arial" w:cs="Arial"/>
          <w:sz w:val="22"/>
          <w:szCs w:val="22"/>
        </w:rPr>
        <w:t xml:space="preserve"> of your research/own reading throughout your work, </w:t>
      </w:r>
      <w:r w:rsidR="005F3A53" w:rsidRPr="3FBCAFC0">
        <w:rPr>
          <w:rFonts w:ascii="Arial" w:hAnsi="Arial" w:cs="Arial"/>
          <w:sz w:val="22"/>
          <w:szCs w:val="22"/>
        </w:rPr>
        <w:t>using a</w:t>
      </w:r>
      <w:r w:rsidR="00995D51" w:rsidRPr="3FBCAFC0">
        <w:rPr>
          <w:rFonts w:ascii="Arial" w:hAnsi="Arial" w:cs="Arial"/>
          <w:sz w:val="22"/>
          <w:szCs w:val="22"/>
        </w:rPr>
        <w:t xml:space="preserve"> suitable referencing system, including</w:t>
      </w:r>
      <w:r w:rsidR="00995D51" w:rsidRPr="3FBCAFC0">
        <w:rPr>
          <w:rFonts w:ascii="Arial" w:eastAsia="Arial" w:hAnsi="Arial" w:cs="Arial"/>
          <w:sz w:val="22"/>
          <w:szCs w:val="22"/>
        </w:rPr>
        <w:t xml:space="preserve"> </w:t>
      </w:r>
      <w:r w:rsidRPr="3FBCAFC0">
        <w:rPr>
          <w:rFonts w:ascii="Arial" w:hAnsi="Arial" w:cs="Arial"/>
          <w:sz w:val="22"/>
          <w:szCs w:val="22"/>
        </w:rPr>
        <w:t>in-text citations in the main body of y</w:t>
      </w:r>
      <w:r w:rsidR="00527E60" w:rsidRPr="3FBCAFC0">
        <w:rPr>
          <w:rFonts w:ascii="Arial" w:hAnsi="Arial" w:cs="Arial"/>
          <w:sz w:val="22"/>
          <w:szCs w:val="22"/>
        </w:rPr>
        <w:t xml:space="preserve">our work and a reference list </w:t>
      </w:r>
      <w:r w:rsidRPr="3FBCAFC0">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29A631D2" w14:textId="4645930C" w:rsidR="16150294" w:rsidRDefault="16150294" w:rsidP="788F5422">
      <w:pPr>
        <w:pStyle w:val="ListParagraph"/>
        <w:numPr>
          <w:ilvl w:val="0"/>
          <w:numId w:val="1"/>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Not applicable for this task.</w:t>
      </w: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sidRPr="3FBCAFC0">
        <w:rPr>
          <w:rFonts w:ascii="Arial" w:hAnsi="Arial" w:cs="Arial"/>
          <w:sz w:val="22"/>
          <w:szCs w:val="22"/>
        </w:rPr>
        <w:t>At level 4</w:t>
      </w:r>
      <w:r w:rsidR="004D5E9B" w:rsidRPr="3FBCAFC0">
        <w:rPr>
          <w:rFonts w:ascii="Arial" w:eastAsia="Arial" w:hAnsi="Arial" w:cs="Arial"/>
          <w:sz w:val="22"/>
          <w:szCs w:val="22"/>
        </w:rPr>
        <w:t xml:space="preserve">, </w:t>
      </w:r>
      <w:r w:rsidR="00995D51" w:rsidRPr="3FBCAFC0">
        <w:rPr>
          <w:rFonts w:ascii="Arial" w:hAnsi="Arial" w:cs="Arial"/>
          <w:sz w:val="22"/>
          <w:szCs w:val="22"/>
        </w:rPr>
        <w:t xml:space="preserve">you should be able to </w:t>
      </w:r>
      <w:r w:rsidR="004D5E9B" w:rsidRPr="3FBCAFC0">
        <w:rPr>
          <w:rFonts w:ascii="Arial" w:hAnsi="Arial" w:cs="Arial"/>
          <w:sz w:val="22"/>
          <w:szCs w:val="22"/>
        </w:rPr>
        <w:t>demonstrate</w:t>
      </w:r>
      <w:r w:rsidR="00224849" w:rsidRPr="3FBCAFC0">
        <w:rPr>
          <w:rFonts w:ascii="Arial" w:eastAsia="Arial" w:hAnsi="Arial" w:cs="Arial"/>
          <w:sz w:val="22"/>
          <w:szCs w:val="22"/>
        </w:rPr>
        <w:t xml:space="preserve"> </w:t>
      </w:r>
      <w:r w:rsidR="00A16E98" w:rsidRPr="3FBCAFC0">
        <w:rPr>
          <w:rFonts w:ascii="Arial" w:hAnsi="Arial" w:cs="Arial"/>
          <w:sz w:val="22"/>
          <w:szCs w:val="22"/>
        </w:rPr>
        <w:t xml:space="preserve">knowledge </w:t>
      </w:r>
      <w:r w:rsidR="00224849" w:rsidRPr="3FBCAFC0">
        <w:rPr>
          <w:rFonts w:ascii="Arial" w:hAnsi="Arial" w:cs="Arial"/>
          <w:sz w:val="22"/>
          <w:szCs w:val="22"/>
        </w:rPr>
        <w:t>of the underlying concepts and principles associated with your area(s) of study</w:t>
      </w:r>
      <w:r w:rsidR="00D22D9C" w:rsidRPr="3FBCAFC0">
        <w:rPr>
          <w:rFonts w:ascii="Arial" w:eastAsia="Arial" w:hAnsi="Arial" w:cs="Arial"/>
          <w:sz w:val="22"/>
          <w:szCs w:val="22"/>
        </w:rPr>
        <w:t xml:space="preserve">.  </w:t>
      </w:r>
      <w:r w:rsidR="00D22D9C" w:rsidRPr="3FBCAFC0">
        <w:rPr>
          <w:rFonts w:ascii="Arial" w:hAnsi="Arial" w:cs="Arial"/>
          <w:i/>
          <w:iCs/>
          <w:sz w:val="22"/>
          <w:szCs w:val="22"/>
        </w:rPr>
        <w:t>Knowledge</w:t>
      </w:r>
      <w:r w:rsidR="00D22D9C" w:rsidRPr="3FBCAFC0">
        <w:rPr>
          <w:rFonts w:ascii="Arial" w:hAnsi="Arial" w:cs="Arial"/>
          <w:sz w:val="22"/>
          <w:szCs w:val="22"/>
        </w:rPr>
        <w:t xml:space="preserve"> relates to the facts, information and skills you have acquired through your learning.  You demonstrate your </w:t>
      </w:r>
      <w:r w:rsidR="00D22D9C" w:rsidRPr="3FBCAFC0">
        <w:rPr>
          <w:rFonts w:ascii="Arial" w:hAnsi="Arial" w:cs="Arial"/>
          <w:i/>
          <w:iCs/>
          <w:sz w:val="22"/>
          <w:szCs w:val="22"/>
        </w:rPr>
        <w:t>understanding</w:t>
      </w:r>
      <w:r w:rsidR="00D22D9C" w:rsidRPr="3FBCAFC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3FBCAFC0">
        <w:rPr>
          <w:rFonts w:ascii="Arial" w:hAnsi="Arial" w:cs="Arial"/>
          <w:i/>
          <w:iCs/>
          <w:sz w:val="22"/>
          <w:szCs w:val="22"/>
        </w:rPr>
        <w:t>extent</w:t>
      </w:r>
      <w:r w:rsidR="00D22D9C" w:rsidRPr="3FBCAFC0">
        <w:rPr>
          <w:rFonts w:ascii="Arial" w:hAnsi="Arial" w:cs="Arial"/>
          <w:sz w:val="22"/>
          <w:szCs w:val="22"/>
        </w:rPr>
        <w:t xml:space="preserve"> to which you demonstrate y</w:t>
      </w:r>
      <w:r w:rsidR="00A16E98" w:rsidRPr="3FBCAFC0">
        <w:rPr>
          <w:rFonts w:ascii="Arial" w:hAnsi="Arial" w:cs="Arial"/>
          <w:sz w:val="22"/>
          <w:szCs w:val="22"/>
        </w:rPr>
        <w:t>our knowledge and understanding</w:t>
      </w:r>
      <w:r w:rsidR="00D22D9C" w:rsidRPr="3FBCAFC0">
        <w:rPr>
          <w:rFonts w:ascii="Arial" w:eastAsia="Arial" w:hAnsi="Arial" w:cs="Arial"/>
          <w:sz w:val="22"/>
          <w:szCs w:val="22"/>
        </w:rPr>
        <w:t>.</w:t>
      </w:r>
      <w:r w:rsid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79641D9" w:rsidP="00C01A3F">
      <w:pPr>
        <w:jc w:val="both"/>
        <w:rPr>
          <w:rFonts w:ascii="Arial" w:hAnsi="Arial" w:cs="Arial"/>
          <w:i/>
          <w:sz w:val="22"/>
          <w:szCs w:val="22"/>
        </w:rPr>
      </w:pPr>
      <w:r w:rsidRPr="788F5422">
        <w:rPr>
          <w:rFonts w:ascii="Arial" w:hAnsi="Arial" w:cs="Arial"/>
          <w:b/>
          <w:bCs/>
          <w:i/>
          <w:iCs/>
          <w:sz w:val="22"/>
          <w:szCs w:val="22"/>
        </w:rPr>
        <w:t xml:space="preserve">Guidance </w:t>
      </w:r>
      <w:r w:rsidR="76288FB0" w:rsidRPr="788F5422">
        <w:rPr>
          <w:rFonts w:ascii="Arial" w:hAnsi="Arial" w:cs="Arial"/>
          <w:b/>
          <w:bCs/>
          <w:i/>
          <w:iCs/>
          <w:sz w:val="22"/>
          <w:szCs w:val="22"/>
        </w:rPr>
        <w:t xml:space="preserve">specific to this </w:t>
      </w:r>
      <w:r w:rsidR="231D4FA2" w:rsidRPr="788F5422">
        <w:rPr>
          <w:rFonts w:ascii="Arial" w:hAnsi="Arial" w:cs="Arial"/>
          <w:b/>
          <w:bCs/>
          <w:i/>
          <w:iCs/>
          <w:sz w:val="22"/>
          <w:szCs w:val="22"/>
        </w:rPr>
        <w:t>assessment</w:t>
      </w:r>
      <w:r w:rsidR="76288FB0" w:rsidRPr="788F5422">
        <w:rPr>
          <w:rFonts w:ascii="Arial" w:hAnsi="Arial" w:cs="Arial"/>
          <w:b/>
          <w:bCs/>
          <w:i/>
          <w:iCs/>
          <w:sz w:val="22"/>
          <w:szCs w:val="22"/>
        </w:rPr>
        <w:t>:</w:t>
      </w:r>
      <w:r w:rsidR="76288FB0" w:rsidRPr="788F5422">
        <w:rPr>
          <w:rFonts w:ascii="Arial" w:hAnsi="Arial" w:cs="Arial"/>
          <w:i/>
          <w:iCs/>
          <w:sz w:val="22"/>
          <w:szCs w:val="22"/>
        </w:rPr>
        <w:t xml:space="preserve"> </w:t>
      </w:r>
    </w:p>
    <w:p w14:paraId="0FE3CF45" w14:textId="0FE96D69" w:rsidR="4DDF6BA2" w:rsidRDefault="4DDF6BA2" w:rsidP="788F5422">
      <w:pPr>
        <w:pStyle w:val="ListParagraph"/>
        <w:numPr>
          <w:ilvl w:val="0"/>
          <w:numId w:val="5"/>
        </w:numPr>
        <w:spacing w:line="259" w:lineRule="auto"/>
        <w:jc w:val="both"/>
        <w:rPr>
          <w:rFonts w:ascii="Arial" w:eastAsia="Arial" w:hAnsi="Arial" w:cs="Arial"/>
          <w:color w:val="0070C0"/>
          <w:sz w:val="22"/>
          <w:szCs w:val="22"/>
        </w:rPr>
      </w:pPr>
      <w:r w:rsidRPr="418CA78E">
        <w:rPr>
          <w:rFonts w:ascii="Arial" w:eastAsia="Arial" w:hAnsi="Arial" w:cs="Arial"/>
          <w:color w:val="0070C0"/>
          <w:sz w:val="22"/>
          <w:szCs w:val="22"/>
        </w:rPr>
        <w:t xml:space="preserve">You should be able to respond to all questions provided in the case study.  </w:t>
      </w:r>
    </w:p>
    <w:p w14:paraId="7DC3370B" w14:textId="30197198" w:rsidR="4DDF6BA2" w:rsidRPr="00630BE6" w:rsidRDefault="4DDF6BA2" w:rsidP="418CA78E">
      <w:pPr>
        <w:pStyle w:val="ListParagraph"/>
        <w:numPr>
          <w:ilvl w:val="0"/>
          <w:numId w:val="5"/>
        </w:numPr>
        <w:spacing w:line="259" w:lineRule="auto"/>
        <w:jc w:val="both"/>
        <w:rPr>
          <w:rFonts w:ascii="Arial" w:eastAsia="Arial" w:hAnsi="Arial" w:cs="Arial"/>
          <w:color w:val="0070C0"/>
          <w:sz w:val="22"/>
          <w:szCs w:val="22"/>
        </w:rPr>
      </w:pPr>
      <w:r w:rsidRPr="418CA78E">
        <w:rPr>
          <w:rFonts w:ascii="Arial" w:eastAsia="Arial" w:hAnsi="Arial" w:cs="Arial"/>
          <w:color w:val="0070C0"/>
          <w:sz w:val="22"/>
          <w:szCs w:val="22"/>
        </w:rPr>
        <w:t>In your answers you should be able to refer and explain key theoretical concepts related to the case study</w:t>
      </w:r>
      <w:r w:rsidR="003959C8" w:rsidRPr="418CA78E">
        <w:rPr>
          <w:rFonts w:ascii="Arial" w:eastAsia="Arial" w:hAnsi="Arial" w:cs="Arial"/>
          <w:color w:val="0070C0"/>
          <w:sz w:val="22"/>
          <w:szCs w:val="22"/>
        </w:rPr>
        <w:t>,</w:t>
      </w:r>
      <w:r w:rsidRPr="418CA78E">
        <w:rPr>
          <w:rFonts w:ascii="Arial" w:eastAsia="Arial" w:hAnsi="Arial" w:cs="Arial"/>
          <w:color w:val="0070C0"/>
          <w:sz w:val="22"/>
          <w:szCs w:val="22"/>
        </w:rPr>
        <w:t xml:space="preserve"> such as the stages of team </w:t>
      </w:r>
      <w:r w:rsidR="00E44753" w:rsidRPr="418CA78E">
        <w:rPr>
          <w:rFonts w:ascii="Arial" w:eastAsia="Arial" w:hAnsi="Arial" w:cs="Arial"/>
          <w:color w:val="0070C0"/>
          <w:sz w:val="22"/>
          <w:szCs w:val="22"/>
        </w:rPr>
        <w:t>development,</w:t>
      </w:r>
      <w:r w:rsidRPr="418CA78E">
        <w:rPr>
          <w:rFonts w:ascii="Arial" w:eastAsia="Arial" w:hAnsi="Arial" w:cs="Arial"/>
          <w:color w:val="0070C0"/>
          <w:sz w:val="22"/>
          <w:szCs w:val="22"/>
        </w:rPr>
        <w:t xml:space="preserve"> team roles, </w:t>
      </w:r>
      <w:r w:rsidR="00E44753" w:rsidRPr="418CA78E">
        <w:rPr>
          <w:rFonts w:ascii="Arial" w:eastAsia="Arial" w:hAnsi="Arial" w:cs="Arial"/>
          <w:color w:val="0070C0"/>
          <w:sz w:val="22"/>
          <w:szCs w:val="22"/>
        </w:rPr>
        <w:t xml:space="preserve">and </w:t>
      </w:r>
      <w:r w:rsidRPr="418CA78E">
        <w:rPr>
          <w:rFonts w:ascii="Arial" w:eastAsia="Arial" w:hAnsi="Arial" w:cs="Arial"/>
          <w:color w:val="0070C0"/>
          <w:sz w:val="22"/>
          <w:szCs w:val="22"/>
        </w:rPr>
        <w:t>conflict management</w:t>
      </w:r>
      <w:r w:rsidR="00630BE6" w:rsidRPr="418CA78E">
        <w:rPr>
          <w:rFonts w:ascii="Arial" w:eastAsia="Arial" w:hAnsi="Arial" w:cs="Arial"/>
          <w:color w:val="0070C0"/>
          <w:sz w:val="22"/>
          <w:szCs w:val="22"/>
        </w:rPr>
        <w:t>.</w:t>
      </w:r>
    </w:p>
    <w:p w14:paraId="1690C509" w14:textId="7C7B2AA8"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sidRPr="3FBCAFC0">
        <w:rPr>
          <w:rFonts w:ascii="Arial" w:hAnsi="Arial" w:cs="Arial"/>
          <w:sz w:val="22"/>
          <w:szCs w:val="22"/>
        </w:rPr>
        <w:t xml:space="preserve">You should be able to </w:t>
      </w:r>
      <w:r w:rsidR="00224849" w:rsidRPr="3FBCAFC0">
        <w:rPr>
          <w:rFonts w:ascii="Arial" w:hAnsi="Arial" w:cs="Arial"/>
          <w:sz w:val="22"/>
          <w:szCs w:val="22"/>
        </w:rPr>
        <w:t>present, evaluate and interpret qualitative and quantitative data, in order</w:t>
      </w:r>
      <w:r w:rsidR="00224849" w:rsidRPr="3FBCAFC0">
        <w:rPr>
          <w:rFonts w:ascii="Arial" w:eastAsia="Arial" w:hAnsi="Arial" w:cs="Arial"/>
          <w:sz w:val="22"/>
          <w:szCs w:val="22"/>
        </w:rPr>
        <w:t xml:space="preserve"> </w:t>
      </w:r>
      <w:r w:rsidR="00224849" w:rsidRPr="3FBCAFC0">
        <w:rPr>
          <w:rFonts w:ascii="Arial" w:hAnsi="Arial" w:cs="Arial"/>
          <w:sz w:val="22"/>
          <w:szCs w:val="22"/>
        </w:rPr>
        <w:t>to develop lines of argument and make sound judgements in accordance with basic</w:t>
      </w:r>
      <w:r w:rsidR="00224849" w:rsidRPr="3FBCAFC0">
        <w:rPr>
          <w:rFonts w:ascii="Arial" w:eastAsia="Arial" w:hAnsi="Arial" w:cs="Arial"/>
          <w:sz w:val="22"/>
          <w:szCs w:val="22"/>
        </w:rPr>
        <w:t xml:space="preserve"> </w:t>
      </w:r>
      <w:r w:rsidR="00224849" w:rsidRPr="3FBCAFC0">
        <w:rPr>
          <w:rFonts w:ascii="Arial" w:hAnsi="Arial" w:cs="Arial"/>
          <w:sz w:val="22"/>
          <w:szCs w:val="22"/>
        </w:rPr>
        <w:t>theories and concepts of your subject(s) of study</w:t>
      </w:r>
      <w:r w:rsidR="00E27F15" w:rsidRPr="3FBCAFC0">
        <w:rPr>
          <w:rFonts w:ascii="Arial" w:eastAsia="Arial" w:hAnsi="Arial" w:cs="Arial"/>
          <w:sz w:val="22"/>
          <w:szCs w:val="22"/>
        </w:rPr>
        <w:t xml:space="preserve">. </w:t>
      </w:r>
      <w:r w:rsidR="00224849" w:rsidRPr="3FBCAFC0">
        <w:rPr>
          <w:rFonts w:ascii="Arial" w:hAnsi="Arial" w:cs="Arial"/>
          <w:sz w:val="22"/>
          <w:szCs w:val="22"/>
        </w:rPr>
        <w:t>You should be able to evaluate the appropriateness of different approaches to solving problems related to your area(s) of study and/or work</w:t>
      </w:r>
      <w:r w:rsidR="00224849" w:rsidRPr="3FBCAFC0">
        <w:rPr>
          <w:rFonts w:ascii="Arial" w:eastAsia="Arial" w:hAnsi="Arial" w:cs="Arial"/>
          <w:sz w:val="22"/>
          <w:szCs w:val="22"/>
        </w:rPr>
        <w:t xml:space="preserve">. </w:t>
      </w:r>
      <w:r w:rsidR="00D22D9C" w:rsidRPr="3FBCAFC0">
        <w:rPr>
          <w:rFonts w:ascii="Arial" w:hAnsi="Arial" w:cs="Arial"/>
          <w:sz w:val="22"/>
          <w:szCs w:val="22"/>
        </w:rPr>
        <w:t xml:space="preserve">Your work must contain evidence </w:t>
      </w:r>
      <w:r w:rsidR="00F311D9" w:rsidRPr="3FBCAFC0">
        <w:rPr>
          <w:rFonts w:ascii="Arial" w:hAnsi="Arial" w:cs="Arial"/>
          <w:sz w:val="22"/>
          <w:szCs w:val="22"/>
        </w:rPr>
        <w:t>of logical, analytical thinking</w:t>
      </w:r>
      <w:r w:rsidR="00D22D9C" w:rsidRPr="3FBCAFC0">
        <w:rPr>
          <w:rFonts w:ascii="Arial" w:hAnsi="Arial" w:cs="Arial"/>
          <w:sz w:val="22"/>
          <w:szCs w:val="22"/>
        </w:rPr>
        <w:t xml:space="preserve">. For example, to examine and break information down into parts, make inferences, compile, compare and contrast information.  This means not just describing </w:t>
      </w:r>
      <w:r w:rsidR="00FB3B4E" w:rsidRPr="3FBCAFC0">
        <w:rPr>
          <w:rFonts w:ascii="Arial" w:hAnsi="Arial" w:cs="Arial"/>
          <w:sz w:val="22"/>
          <w:szCs w:val="22"/>
        </w:rPr>
        <w:t>what</w:t>
      </w:r>
      <w:r w:rsidR="00D22D9C" w:rsidRPr="3FBCAFC0">
        <w:rPr>
          <w:rFonts w:ascii="Arial" w:eastAsia="Arial" w:hAnsi="Arial" w:cs="Arial"/>
          <w:sz w:val="22"/>
          <w:szCs w:val="22"/>
        </w:rPr>
        <w:t xml:space="preserve">! </w:t>
      </w:r>
      <w:r w:rsidR="00FB3B4E" w:rsidRPr="3FBCAFC0">
        <w:rPr>
          <w:rFonts w:ascii="Arial" w:hAnsi="Arial" w:cs="Arial"/>
          <w:sz w:val="22"/>
          <w:szCs w:val="22"/>
        </w:rPr>
        <w:t>But</w:t>
      </w:r>
      <w:r w:rsidR="00D22D9C" w:rsidRPr="3FBCAFC0">
        <w:rPr>
          <w:rFonts w:ascii="Arial" w:hAnsi="Arial" w:cs="Arial"/>
          <w:sz w:val="22"/>
          <w:szCs w:val="22"/>
        </w:rPr>
        <w:t xml:space="preserve"> also justifying: Why? How? When? Who? Where? </w:t>
      </w:r>
      <w:r w:rsidRPr="3FBCAFC0">
        <w:rPr>
          <w:rFonts w:ascii="Arial" w:hAnsi="Arial" w:cs="Arial"/>
          <w:sz w:val="22"/>
          <w:szCs w:val="22"/>
        </w:rPr>
        <w:t xml:space="preserve">At what cost? </w:t>
      </w:r>
      <w:r w:rsidR="00224849" w:rsidRPr="3FBCAFC0">
        <w:rPr>
          <w:rFonts w:ascii="Arial" w:hAnsi="Arial" w:cs="Arial"/>
          <w:sz w:val="22"/>
          <w:szCs w:val="22"/>
        </w:rPr>
        <w:t>You</w:t>
      </w:r>
      <w:r w:rsidR="00D22D9C" w:rsidRPr="3FBCAFC0">
        <w:rPr>
          <w:rFonts w:ascii="Arial" w:eastAsia="Arial" w:hAnsi="Arial" w:cs="Arial"/>
          <w:sz w:val="22"/>
          <w:szCs w:val="22"/>
        </w:rPr>
        <w:t xml:space="preserve"> </w:t>
      </w:r>
      <w:r w:rsidR="00224849" w:rsidRPr="3FBCAFC0">
        <w:rPr>
          <w:rFonts w:ascii="Arial" w:hAnsi="Arial" w:cs="Arial"/>
          <w:sz w:val="22"/>
          <w:szCs w:val="22"/>
        </w:rPr>
        <w:t>should</w:t>
      </w:r>
      <w:r w:rsidR="00D22D9C" w:rsidRPr="3FBCAFC0">
        <w:rPr>
          <w:rFonts w:ascii="Arial" w:hAnsi="Arial" w:cs="Arial"/>
          <w:sz w:val="22"/>
          <w:szCs w:val="22"/>
        </w:rPr>
        <w:t xml:space="preserve"> provide justification for y</w:t>
      </w:r>
      <w:r w:rsidR="00F311D9" w:rsidRPr="3FBCAFC0">
        <w:rPr>
          <w:rFonts w:ascii="Arial" w:hAnsi="Arial" w:cs="Arial"/>
          <w:sz w:val="22"/>
          <w:szCs w:val="22"/>
        </w:rPr>
        <w:t>our arguments and judgements using e</w:t>
      </w:r>
      <w:r w:rsidR="00D22D9C" w:rsidRPr="3FBCAFC0">
        <w:rPr>
          <w:rFonts w:ascii="Arial" w:hAnsi="Arial" w:cs="Arial"/>
          <w:sz w:val="22"/>
          <w:szCs w:val="22"/>
        </w:rPr>
        <w:t xml:space="preserve">vidence that you have reflected upon the ideas of others within the subject area </w:t>
      </w:r>
      <w:r w:rsidR="00F311D9" w:rsidRPr="3FBCAFC0">
        <w:rPr>
          <w:rFonts w:ascii="Arial" w:hAnsi="Arial" w:cs="Arial"/>
          <w:sz w:val="22"/>
          <w:szCs w:val="22"/>
        </w:rPr>
        <w:t>and</w:t>
      </w:r>
      <w:r w:rsidR="00D22D9C" w:rsidRPr="3FBCAFC0">
        <w:rPr>
          <w:rFonts w:ascii="Arial" w:hAnsi="Arial" w:cs="Arial"/>
          <w:sz w:val="22"/>
          <w:szCs w:val="22"/>
        </w:rPr>
        <w:t xml:space="preserve"> that you are able to make sound judgements and arguments using data and concepts</w:t>
      </w:r>
      <w:r w:rsidR="00E27F15" w:rsidRPr="3FBCAFC0">
        <w:rPr>
          <w:rFonts w:ascii="Arial" w:eastAsia="Arial" w:hAnsi="Arial" w:cs="Arial"/>
          <w:sz w:val="22"/>
          <w:szCs w:val="22"/>
        </w:rPr>
        <w:t>.</w:t>
      </w:r>
      <w:r w:rsidR="00D22D9C" w:rsidRPr="3FBCAFC0">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79641D9" w:rsidP="00C01A3F">
      <w:pPr>
        <w:jc w:val="both"/>
        <w:rPr>
          <w:rFonts w:ascii="Arial" w:hAnsi="Arial" w:cs="Arial"/>
          <w:i/>
          <w:sz w:val="22"/>
          <w:szCs w:val="22"/>
        </w:rPr>
      </w:pPr>
      <w:r w:rsidRPr="788F5422">
        <w:rPr>
          <w:rFonts w:ascii="Arial" w:hAnsi="Arial" w:cs="Arial"/>
          <w:b/>
          <w:bCs/>
          <w:i/>
          <w:iCs/>
          <w:sz w:val="22"/>
          <w:szCs w:val="22"/>
        </w:rPr>
        <w:t xml:space="preserve">Guidance </w:t>
      </w:r>
      <w:r w:rsidR="76288FB0" w:rsidRPr="788F5422">
        <w:rPr>
          <w:rFonts w:ascii="Arial" w:hAnsi="Arial" w:cs="Arial"/>
          <w:b/>
          <w:bCs/>
          <w:i/>
          <w:iCs/>
          <w:sz w:val="22"/>
          <w:szCs w:val="22"/>
        </w:rPr>
        <w:t xml:space="preserve">specific to this </w:t>
      </w:r>
      <w:r w:rsidR="231D4FA2" w:rsidRPr="788F5422">
        <w:rPr>
          <w:rFonts w:ascii="Arial" w:hAnsi="Arial" w:cs="Arial"/>
          <w:b/>
          <w:bCs/>
          <w:i/>
          <w:iCs/>
          <w:sz w:val="22"/>
          <w:szCs w:val="22"/>
        </w:rPr>
        <w:t>assessment</w:t>
      </w:r>
      <w:r w:rsidR="76288FB0" w:rsidRPr="788F5422">
        <w:rPr>
          <w:rFonts w:ascii="Arial" w:hAnsi="Arial" w:cs="Arial"/>
          <w:b/>
          <w:bCs/>
          <w:i/>
          <w:iCs/>
          <w:sz w:val="22"/>
          <w:szCs w:val="22"/>
        </w:rPr>
        <w:t>:</w:t>
      </w:r>
      <w:r w:rsidR="76288FB0" w:rsidRPr="788F5422">
        <w:rPr>
          <w:rFonts w:ascii="Arial" w:hAnsi="Arial" w:cs="Arial"/>
          <w:i/>
          <w:iCs/>
          <w:sz w:val="22"/>
          <w:szCs w:val="22"/>
        </w:rPr>
        <w:t xml:space="preserve"> </w:t>
      </w:r>
    </w:p>
    <w:p w14:paraId="7CE90A3D" w14:textId="41B384A7" w:rsidR="5362BDB1" w:rsidRDefault="5362BDB1" w:rsidP="788F5422">
      <w:pPr>
        <w:pStyle w:val="ListParagraph"/>
        <w:numPr>
          <w:ilvl w:val="0"/>
          <w:numId w:val="4"/>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 xml:space="preserve">You should be able to evaluate the information provided in the case study to reach meaningful conclusions. </w:t>
      </w:r>
    </w:p>
    <w:p w14:paraId="1E942B10" w14:textId="2F858B6E" w:rsidR="5362BDB1" w:rsidRDefault="5362BDB1" w:rsidP="788F5422">
      <w:pPr>
        <w:pStyle w:val="ListParagraph"/>
        <w:numPr>
          <w:ilvl w:val="0"/>
          <w:numId w:val="4"/>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You should also be able to show that you can combine different information both from the case study provided and your knowledge of relevant theories when responding to each question.</w:t>
      </w:r>
    </w:p>
    <w:p w14:paraId="612DD759" w14:textId="1087665C"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sidRPr="3FBCAFC0">
        <w:rPr>
          <w:rFonts w:ascii="Arial" w:hAnsi="Arial" w:cs="Arial"/>
          <w:sz w:val="22"/>
          <w:szCs w:val="22"/>
        </w:rPr>
        <w:t>At level 4</w:t>
      </w:r>
      <w:r w:rsidR="00C073F1" w:rsidRPr="3FBCAFC0">
        <w:rPr>
          <w:rFonts w:ascii="Arial" w:hAnsi="Arial" w:cs="Arial"/>
          <w:sz w:val="22"/>
          <w:szCs w:val="22"/>
        </w:rPr>
        <w:t xml:space="preserve">, you should be able to </w:t>
      </w:r>
      <w:r w:rsidR="00451810" w:rsidRPr="3FBCAFC0">
        <w:rPr>
          <w:rFonts w:ascii="Arial" w:hAnsi="Arial" w:cs="Arial"/>
          <w:sz w:val="22"/>
          <w:szCs w:val="22"/>
        </w:rPr>
        <w:t xml:space="preserve">apply </w:t>
      </w:r>
      <w:r w:rsidRPr="3FBCAFC0">
        <w:rPr>
          <w:rFonts w:ascii="Arial" w:hAnsi="Arial" w:cs="Arial"/>
          <w:sz w:val="22"/>
          <w:szCs w:val="22"/>
        </w:rPr>
        <w:t xml:space="preserve">the basic </w:t>
      </w:r>
      <w:r w:rsidR="00451810" w:rsidRPr="3FBCAFC0">
        <w:rPr>
          <w:rFonts w:ascii="Arial" w:hAnsi="Arial" w:cs="Arial"/>
          <w:sz w:val="22"/>
          <w:szCs w:val="22"/>
        </w:rPr>
        <w:t xml:space="preserve">underlying concepts and principles </w:t>
      </w:r>
      <w:r w:rsidRPr="3FBCAFC0">
        <w:rPr>
          <w:rFonts w:ascii="Arial" w:hAnsi="Arial" w:cs="Arial"/>
          <w:sz w:val="22"/>
          <w:szCs w:val="22"/>
        </w:rPr>
        <w:t>to evaluate and interpret</w:t>
      </w:r>
      <w:r w:rsidRPr="3FBCAFC0">
        <w:rPr>
          <w:rFonts w:ascii="Arial" w:eastAsia="Arial" w:hAnsi="Arial" w:cs="Arial"/>
          <w:sz w:val="22"/>
          <w:szCs w:val="22"/>
        </w:rPr>
        <w:t xml:space="preserve"> </w:t>
      </w:r>
      <w:r w:rsidRPr="3FBCAFC0">
        <w:rPr>
          <w:rFonts w:ascii="Arial" w:hAnsi="Arial" w:cs="Arial"/>
          <w:sz w:val="22"/>
          <w:szCs w:val="22"/>
        </w:rPr>
        <w:t xml:space="preserve">these within the context of </w:t>
      </w:r>
      <w:r w:rsidR="00A423D0" w:rsidRPr="3FBCAFC0">
        <w:rPr>
          <w:rFonts w:ascii="Arial" w:hAnsi="Arial" w:cs="Arial"/>
          <w:sz w:val="22"/>
          <w:szCs w:val="22"/>
        </w:rPr>
        <w:t>your</w:t>
      </w:r>
      <w:r w:rsidRPr="3FBCAFC0">
        <w:rPr>
          <w:rFonts w:ascii="Arial" w:hAnsi="Arial" w:cs="Arial"/>
          <w:sz w:val="22"/>
          <w:szCs w:val="22"/>
        </w:rPr>
        <w:t xml:space="preserve"> area of</w:t>
      </w:r>
      <w:r w:rsidR="00A423D0" w:rsidRPr="3FBCAFC0">
        <w:rPr>
          <w:rFonts w:ascii="Arial" w:eastAsia="Arial" w:hAnsi="Arial" w:cs="Arial"/>
          <w:sz w:val="22"/>
          <w:szCs w:val="22"/>
        </w:rPr>
        <w:t xml:space="preserve"> </w:t>
      </w:r>
      <w:r w:rsidRPr="3FBCAFC0">
        <w:rPr>
          <w:rFonts w:ascii="Arial" w:hAnsi="Arial" w:cs="Arial"/>
          <w:sz w:val="22"/>
          <w:szCs w:val="22"/>
        </w:rPr>
        <w:t>study</w:t>
      </w:r>
      <w:r w:rsidR="00C073F1" w:rsidRPr="3FBCAFC0">
        <w:rPr>
          <w:rFonts w:ascii="Arial" w:eastAsia="Arial" w:hAnsi="Arial" w:cs="Arial"/>
          <w:sz w:val="22"/>
          <w:szCs w:val="22"/>
        </w:rPr>
        <w:t xml:space="preserve">. </w:t>
      </w:r>
      <w:r w:rsidR="00D22D9C" w:rsidRPr="3FBCAFC0">
        <w:rPr>
          <w:rFonts w:ascii="Arial" w:hAnsi="Arial" w:cs="Arial"/>
          <w:sz w:val="22"/>
          <w:szCs w:val="22"/>
        </w:rPr>
        <w:t xml:space="preserve">You should be able to demonstrate how the subject-related concepts and ideas relate to real world situations </w:t>
      </w:r>
      <w:r w:rsidR="00C073F1" w:rsidRPr="3FBCAFC0">
        <w:rPr>
          <w:rFonts w:ascii="Arial" w:hAnsi="Arial" w:cs="Arial"/>
          <w:sz w:val="22"/>
          <w:szCs w:val="22"/>
        </w:rPr>
        <w:t>and/</w:t>
      </w:r>
      <w:r w:rsidR="00D22D9C" w:rsidRPr="3FBCAFC0">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3FBCAFC0">
        <w:rPr>
          <w:rFonts w:ascii="Arial" w:hAnsi="Arial" w:cs="Arial"/>
          <w:sz w:val="22"/>
          <w:szCs w:val="22"/>
        </w:rPr>
        <w:t>or to create artefacts</w:t>
      </w:r>
      <w:r w:rsidR="00D22D9C" w:rsidRPr="3FBCAFC0">
        <w:rPr>
          <w:rFonts w:ascii="Arial" w:hAnsi="Arial" w:cs="Arial"/>
          <w:sz w:val="22"/>
          <w:szCs w:val="22"/>
        </w:rPr>
        <w:t xml:space="preserve">.  This is likely to involve, for instance, the use of real world </w:t>
      </w:r>
      <w:r w:rsidR="00C073F1" w:rsidRPr="3FBCAFC0">
        <w:rPr>
          <w:rFonts w:ascii="Arial" w:hAnsi="Arial" w:cs="Arial"/>
          <w:sz w:val="22"/>
          <w:szCs w:val="22"/>
        </w:rPr>
        <w:t xml:space="preserve">artefacts, </w:t>
      </w:r>
      <w:r w:rsidR="00D22D9C" w:rsidRPr="3FBCAFC0">
        <w:rPr>
          <w:rFonts w:ascii="Arial" w:hAnsi="Arial" w:cs="Arial"/>
          <w:sz w:val="22"/>
          <w:szCs w:val="22"/>
        </w:rPr>
        <w:t xml:space="preserve">examples and cases, the application of a model within an organisation and/or benchmarking one </w:t>
      </w:r>
      <w:r w:rsidR="00C073F1" w:rsidRPr="3FBCAFC0">
        <w:rPr>
          <w:rFonts w:ascii="Arial" w:hAnsi="Arial" w:cs="Arial"/>
          <w:sz w:val="22"/>
          <w:szCs w:val="22"/>
        </w:rPr>
        <w:t xml:space="preserve">theory or </w:t>
      </w:r>
      <w:r w:rsidR="00D22D9C" w:rsidRPr="3FBCAFC0">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79641D9" w:rsidP="00C01A3F">
      <w:pPr>
        <w:jc w:val="both"/>
        <w:rPr>
          <w:rFonts w:ascii="Arial" w:hAnsi="Arial" w:cs="Arial"/>
          <w:i/>
          <w:sz w:val="22"/>
          <w:szCs w:val="22"/>
        </w:rPr>
      </w:pPr>
      <w:r w:rsidRPr="788F5422">
        <w:rPr>
          <w:rFonts w:ascii="Arial" w:hAnsi="Arial" w:cs="Arial"/>
          <w:b/>
          <w:bCs/>
          <w:i/>
          <w:iCs/>
          <w:sz w:val="22"/>
          <w:szCs w:val="22"/>
        </w:rPr>
        <w:t xml:space="preserve">Guidance </w:t>
      </w:r>
      <w:r w:rsidR="76288FB0" w:rsidRPr="788F5422">
        <w:rPr>
          <w:rFonts w:ascii="Arial" w:hAnsi="Arial" w:cs="Arial"/>
          <w:b/>
          <w:bCs/>
          <w:i/>
          <w:iCs/>
          <w:sz w:val="22"/>
          <w:szCs w:val="22"/>
        </w:rPr>
        <w:t xml:space="preserve">specific to this </w:t>
      </w:r>
      <w:r w:rsidR="231D4FA2" w:rsidRPr="788F5422">
        <w:rPr>
          <w:rFonts w:ascii="Arial" w:hAnsi="Arial" w:cs="Arial"/>
          <w:b/>
          <w:bCs/>
          <w:i/>
          <w:iCs/>
          <w:sz w:val="22"/>
          <w:szCs w:val="22"/>
        </w:rPr>
        <w:t>assessment</w:t>
      </w:r>
      <w:r w:rsidR="76288FB0" w:rsidRPr="788F5422">
        <w:rPr>
          <w:rFonts w:ascii="Arial" w:hAnsi="Arial" w:cs="Arial"/>
          <w:b/>
          <w:bCs/>
          <w:i/>
          <w:iCs/>
          <w:sz w:val="22"/>
          <w:szCs w:val="22"/>
        </w:rPr>
        <w:t>:</w:t>
      </w:r>
      <w:r w:rsidR="76288FB0" w:rsidRPr="788F5422">
        <w:rPr>
          <w:rFonts w:ascii="Arial" w:hAnsi="Arial" w:cs="Arial"/>
          <w:i/>
          <w:iCs/>
          <w:sz w:val="22"/>
          <w:szCs w:val="22"/>
        </w:rPr>
        <w:t xml:space="preserve"> </w:t>
      </w:r>
    </w:p>
    <w:p w14:paraId="564A4E37" w14:textId="4C046F99" w:rsidR="4EB177DA" w:rsidRDefault="4EB177DA" w:rsidP="788F5422">
      <w:pPr>
        <w:pStyle w:val="ListParagraph"/>
        <w:numPr>
          <w:ilvl w:val="0"/>
          <w:numId w:val="3"/>
        </w:numPr>
        <w:spacing w:line="259" w:lineRule="auto"/>
        <w:jc w:val="both"/>
      </w:pPr>
      <w:r w:rsidRPr="788F5422">
        <w:rPr>
          <w:rFonts w:ascii="Arial" w:eastAsia="Arial" w:hAnsi="Arial" w:cs="Arial"/>
          <w:color w:val="0070C0"/>
          <w:sz w:val="22"/>
          <w:szCs w:val="22"/>
        </w:rPr>
        <w:t>You should be able to apply the teamworking models, theories and techniques related to team development and conflict resolution in your responses.</w:t>
      </w: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3FBCAFC0">
        <w:rPr>
          <w:rFonts w:ascii="Arial" w:hAnsi="Arial" w:cs="Arial"/>
          <w:sz w:val="22"/>
          <w:szCs w:val="22"/>
        </w:rPr>
        <w:t xml:space="preserve">Your work must provide evidence of the </w:t>
      </w:r>
      <w:r w:rsidR="009315A0" w:rsidRPr="3FBCAFC0">
        <w:rPr>
          <w:rFonts w:ascii="Arial" w:hAnsi="Arial" w:cs="Arial"/>
          <w:sz w:val="22"/>
          <w:szCs w:val="22"/>
        </w:rPr>
        <w:t xml:space="preserve">qualities and transferable skills necessary for employment requiring the exercise of </w:t>
      </w:r>
      <w:r w:rsidR="00A423D0" w:rsidRPr="3FBCAFC0">
        <w:rPr>
          <w:rFonts w:ascii="Arial" w:hAnsi="Arial" w:cs="Arial"/>
          <w:sz w:val="22"/>
          <w:szCs w:val="22"/>
        </w:rPr>
        <w:t xml:space="preserve">some </w:t>
      </w:r>
      <w:r w:rsidR="009315A0" w:rsidRPr="3FBCAFC0">
        <w:rPr>
          <w:rFonts w:ascii="Arial" w:hAnsi="Arial" w:cs="Arial"/>
          <w:sz w:val="22"/>
          <w:szCs w:val="22"/>
        </w:rPr>
        <w:t>personal responsibility</w:t>
      </w:r>
      <w:r w:rsidRPr="3FBCAFC0">
        <w:rPr>
          <w:rFonts w:ascii="Arial" w:hAnsi="Arial" w:cs="Arial"/>
          <w:sz w:val="22"/>
          <w:szCs w:val="22"/>
        </w:rPr>
        <w:t>.  This includes demonstrating</w:t>
      </w:r>
      <w:r w:rsidR="006F0F95" w:rsidRPr="3FBCAFC0">
        <w:rPr>
          <w:rFonts w:ascii="Arial" w:eastAsia="Arial" w:hAnsi="Arial" w:cs="Arial"/>
          <w:sz w:val="22"/>
          <w:szCs w:val="22"/>
        </w:rPr>
        <w:t>:</w:t>
      </w:r>
      <w:r w:rsidRPr="3FBCAFC0">
        <w:rPr>
          <w:rFonts w:ascii="Arial" w:eastAsia="Arial" w:hAnsi="Arial" w:cs="Arial"/>
          <w:sz w:val="22"/>
          <w:szCs w:val="22"/>
        </w:rPr>
        <w:t xml:space="preserve"> </w:t>
      </w:r>
      <w:r w:rsidR="00A423D0" w:rsidRPr="3FBCAFC0">
        <w:rPr>
          <w:rFonts w:ascii="Arial" w:hAnsi="Arial" w:cs="Arial"/>
          <w:sz w:val="22"/>
          <w:szCs w:val="22"/>
        </w:rPr>
        <w:t>that you can communicate the results of your study/work accurately and reliably, and with structured</w:t>
      </w:r>
      <w:r w:rsidR="00A423D0" w:rsidRPr="3FBCAFC0">
        <w:rPr>
          <w:rFonts w:ascii="Arial" w:eastAsia="Arial" w:hAnsi="Arial" w:cs="Arial"/>
          <w:sz w:val="22"/>
          <w:szCs w:val="22"/>
        </w:rPr>
        <w:t xml:space="preserve"> </w:t>
      </w:r>
      <w:r w:rsidR="00A423D0" w:rsidRPr="3FBCAFC0">
        <w:rPr>
          <w:rFonts w:ascii="Arial" w:hAnsi="Arial" w:cs="Arial"/>
          <w:sz w:val="22"/>
          <w:szCs w:val="22"/>
        </w:rPr>
        <w:t>and coherent arguments</w:t>
      </w:r>
      <w:r w:rsidR="00A423D0" w:rsidRPr="3FBCAFC0">
        <w:rPr>
          <w:rFonts w:ascii="Arial" w:eastAsia="Arial" w:hAnsi="Arial" w:cs="Arial"/>
          <w:sz w:val="22"/>
          <w:szCs w:val="22"/>
        </w:rPr>
        <w:t xml:space="preserve">; </w:t>
      </w:r>
      <w:r w:rsidR="00995D51" w:rsidRPr="3FBCAFC0">
        <w:rPr>
          <w:rFonts w:ascii="Arial" w:hAnsi="Arial" w:cs="Arial"/>
          <w:sz w:val="22"/>
          <w:szCs w:val="22"/>
        </w:rPr>
        <w:t>that you can initiate and complete tasks and procedures, whether individually and/or collaboratively; fluency of expression; clarity and effectiveness in presentation and organisation</w:t>
      </w:r>
      <w:r w:rsidR="00995D51" w:rsidRPr="3FBCAFC0">
        <w:rPr>
          <w:rFonts w:ascii="Arial" w:eastAsia="Arial" w:hAnsi="Arial" w:cs="Arial"/>
          <w:sz w:val="22"/>
          <w:szCs w:val="22"/>
        </w:rPr>
        <w:t xml:space="preserve">. </w:t>
      </w:r>
      <w:r w:rsidR="00995D51" w:rsidRPr="3FBCAFC0">
        <w:rPr>
          <w:rFonts w:ascii="Arial" w:hAnsi="Arial" w:cs="Arial"/>
          <w:sz w:val="22"/>
          <w:szCs w:val="22"/>
        </w:rPr>
        <w:t>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79641D9" w:rsidP="00C01A3F">
      <w:pPr>
        <w:jc w:val="both"/>
        <w:rPr>
          <w:rFonts w:ascii="Arial" w:hAnsi="Arial" w:cs="Arial"/>
          <w:i/>
          <w:sz w:val="22"/>
          <w:szCs w:val="22"/>
        </w:rPr>
      </w:pPr>
      <w:r w:rsidRPr="788F5422">
        <w:rPr>
          <w:rFonts w:ascii="Arial" w:hAnsi="Arial" w:cs="Arial"/>
          <w:b/>
          <w:bCs/>
          <w:i/>
          <w:iCs/>
          <w:sz w:val="22"/>
          <w:szCs w:val="22"/>
        </w:rPr>
        <w:t xml:space="preserve">Guidance </w:t>
      </w:r>
      <w:r w:rsidR="76288FB0" w:rsidRPr="788F5422">
        <w:rPr>
          <w:rFonts w:ascii="Arial" w:hAnsi="Arial" w:cs="Arial"/>
          <w:b/>
          <w:bCs/>
          <w:i/>
          <w:iCs/>
          <w:sz w:val="22"/>
          <w:szCs w:val="22"/>
        </w:rPr>
        <w:t xml:space="preserve">specific to this </w:t>
      </w:r>
      <w:r w:rsidR="231D4FA2" w:rsidRPr="788F5422">
        <w:rPr>
          <w:rFonts w:ascii="Arial" w:hAnsi="Arial" w:cs="Arial"/>
          <w:b/>
          <w:bCs/>
          <w:i/>
          <w:iCs/>
          <w:sz w:val="22"/>
          <w:szCs w:val="22"/>
        </w:rPr>
        <w:t>assessment</w:t>
      </w:r>
      <w:r w:rsidR="76288FB0" w:rsidRPr="788F5422">
        <w:rPr>
          <w:rFonts w:ascii="Arial" w:hAnsi="Arial" w:cs="Arial"/>
          <w:b/>
          <w:bCs/>
          <w:i/>
          <w:iCs/>
          <w:sz w:val="22"/>
          <w:szCs w:val="22"/>
        </w:rPr>
        <w:t>:</w:t>
      </w:r>
      <w:r w:rsidR="76288FB0" w:rsidRPr="788F5422">
        <w:rPr>
          <w:rFonts w:ascii="Arial" w:hAnsi="Arial" w:cs="Arial"/>
          <w:i/>
          <w:iCs/>
          <w:sz w:val="22"/>
          <w:szCs w:val="22"/>
        </w:rPr>
        <w:t xml:space="preserve"> </w:t>
      </w:r>
    </w:p>
    <w:p w14:paraId="4B74376F" w14:textId="63F17EDE" w:rsidR="24D73803" w:rsidRDefault="24D73803" w:rsidP="788F5422">
      <w:pPr>
        <w:pStyle w:val="ListParagraph"/>
        <w:numPr>
          <w:ilvl w:val="0"/>
          <w:numId w:val="2"/>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 xml:space="preserve">You need to ensure that your responses are written in fluent English with coherent arguments and reasoning. </w:t>
      </w:r>
    </w:p>
    <w:p w14:paraId="5ABC77DB" w14:textId="023A0F8F" w:rsidR="24D73803" w:rsidRPr="00630BE6" w:rsidRDefault="24D73803" w:rsidP="418CA78E">
      <w:pPr>
        <w:pStyle w:val="ListParagraph"/>
        <w:numPr>
          <w:ilvl w:val="0"/>
          <w:numId w:val="2"/>
        </w:numPr>
        <w:spacing w:line="259" w:lineRule="auto"/>
        <w:ind w:left="786"/>
        <w:jc w:val="both"/>
        <w:rPr>
          <w:rFonts w:ascii="Arial" w:eastAsia="Arial" w:hAnsi="Arial" w:cs="Arial"/>
          <w:color w:val="0070C0"/>
          <w:sz w:val="22"/>
          <w:szCs w:val="22"/>
        </w:rPr>
      </w:pPr>
      <w:r w:rsidRPr="13EA6456">
        <w:rPr>
          <w:rFonts w:ascii="Arial" w:eastAsia="Arial" w:hAnsi="Arial" w:cs="Arial"/>
          <w:color w:val="0070C0"/>
          <w:sz w:val="22"/>
          <w:szCs w:val="22"/>
        </w:rPr>
        <w:t>You should avoid repeating sentences from the case study provided unless it is essential</w:t>
      </w:r>
      <w:r w:rsidR="00630BE6" w:rsidRPr="13EA6456">
        <w:rPr>
          <w:rFonts w:ascii="Arial" w:eastAsia="Arial" w:hAnsi="Arial" w:cs="Arial"/>
          <w:color w:val="0070C0"/>
          <w:sz w:val="22"/>
          <w:szCs w:val="22"/>
        </w:rPr>
        <w:t>, and you should observe the rules of paraphrasing at all times</w:t>
      </w:r>
      <w:r w:rsidR="4C9C2AAB" w:rsidRPr="13EA6456">
        <w:rPr>
          <w:rFonts w:ascii="Arial" w:eastAsia="Arial" w:hAnsi="Arial" w:cs="Arial"/>
          <w:color w:val="0070C0"/>
          <w:sz w:val="22"/>
          <w:szCs w:val="22"/>
        </w:rPr>
        <w:t>.</w:t>
      </w:r>
    </w:p>
    <w:p w14:paraId="5340F142" w14:textId="32D821CB" w:rsidR="788F5422" w:rsidRDefault="788F5422" w:rsidP="788F5422">
      <w:pPr>
        <w:pStyle w:val="ListParagraph"/>
        <w:spacing w:line="259" w:lineRule="auto"/>
        <w:ind w:left="786" w:hanging="360"/>
        <w:jc w:val="both"/>
        <w:rPr>
          <w:rFonts w:ascii="Arial" w:eastAsia="Arial" w:hAnsi="Arial" w:cs="Arial"/>
          <w:color w:val="0070C0"/>
          <w:sz w:val="22"/>
          <w:szCs w:val="22"/>
        </w:rPr>
      </w:pP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3FBCAFC0">
        <w:rPr>
          <w:rFonts w:ascii="Arial" w:eastAsia="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418CA78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418CA78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6A7C5A4C" w:rsidR="00152E9D" w:rsidRPr="00A406E5" w:rsidRDefault="7F76A8BB" w:rsidP="788F5422">
            <w:pPr>
              <w:jc w:val="center"/>
              <w:rPr>
                <w:rFonts w:ascii="Arial" w:hAnsi="Arial" w:cs="Arial"/>
                <w:sz w:val="32"/>
                <w:szCs w:val="32"/>
              </w:rPr>
            </w:pPr>
            <w:r w:rsidRPr="788F542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418CA78E">
        <w:trPr>
          <w:trHeight w:val="450"/>
        </w:trPr>
        <w:tc>
          <w:tcPr>
            <w:tcW w:w="4169" w:type="pct"/>
            <w:vMerge w:val="restart"/>
            <w:tcBorders>
              <w:top w:val="single" w:sz="4" w:space="0" w:color="auto"/>
              <w:left w:val="single" w:sz="4" w:space="0" w:color="auto"/>
              <w:right w:val="single" w:sz="4" w:space="0" w:color="auto"/>
            </w:tcBorders>
          </w:tcPr>
          <w:p w14:paraId="57C0D6AA" w14:textId="77777777" w:rsidR="00152E9D" w:rsidRDefault="00152E9D" w:rsidP="30821BFF">
            <w:pPr>
              <w:spacing w:after="120"/>
              <w:jc w:val="right"/>
              <w:rPr>
                <w:rFonts w:ascii="Arial" w:hAnsi="Arial" w:cs="Arial"/>
                <w:sz w:val="22"/>
                <w:szCs w:val="22"/>
              </w:rPr>
            </w:pPr>
          </w:p>
          <w:p w14:paraId="0BA2A259" w14:textId="3C5F1D60" w:rsidR="00847562" w:rsidRPr="00847562" w:rsidRDefault="00847562" w:rsidP="00847562">
            <w:pPr>
              <w:tabs>
                <w:tab w:val="left" w:pos="1600"/>
              </w:tabs>
              <w:rPr>
                <w:rFonts w:ascii="Arial" w:hAnsi="Arial" w:cs="Arial"/>
                <w:sz w:val="22"/>
                <w:szCs w:val="22"/>
              </w:rPr>
            </w:pPr>
            <w:r>
              <w:rPr>
                <w:rFonts w:ascii="Arial" w:hAnsi="Arial" w:cs="Arial"/>
                <w:sz w:val="22"/>
                <w:szCs w:val="22"/>
              </w:rPr>
              <w:tab/>
            </w:r>
            <w:r w:rsidR="5EEFFF3B" w:rsidRPr="418CA78E">
              <w:rPr>
                <w:rFonts w:ascii="Arial" w:hAnsi="Arial" w:cs="Arial"/>
                <w:sz w:val="22"/>
                <w:szCs w:val="22"/>
              </w:rPr>
              <w:t>NOT APPLICABLE</w:t>
            </w: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418CA78E">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418CA78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EEA76BE" w:rsidR="00152E9D" w:rsidRPr="00A406E5" w:rsidRDefault="7E195184" w:rsidP="788F5422">
            <w:pPr>
              <w:jc w:val="center"/>
              <w:rPr>
                <w:rFonts w:ascii="Arial" w:hAnsi="Arial" w:cs="Arial"/>
                <w:sz w:val="32"/>
                <w:szCs w:val="32"/>
              </w:rPr>
            </w:pPr>
            <w:r w:rsidRPr="788F5422">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418CA78E">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418CA78E">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418CA78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2E1A9D6C" w:rsidR="00152E9D" w:rsidRPr="00A406E5" w:rsidRDefault="3F54FCC8" w:rsidP="788F5422">
            <w:pPr>
              <w:jc w:val="center"/>
              <w:rPr>
                <w:rFonts w:ascii="Arial" w:hAnsi="Arial" w:cs="Arial"/>
                <w:sz w:val="32"/>
                <w:szCs w:val="32"/>
              </w:rPr>
            </w:pPr>
            <w:r w:rsidRPr="788F5422">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418CA78E">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418CA78E">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418CA78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0164698D" w:rsidR="00152E9D" w:rsidRPr="00A406E5" w:rsidRDefault="371998C3" w:rsidP="788F5422">
            <w:pPr>
              <w:jc w:val="center"/>
              <w:rPr>
                <w:rFonts w:ascii="Arial" w:hAnsi="Arial" w:cs="Arial"/>
                <w:sz w:val="32"/>
                <w:szCs w:val="32"/>
              </w:rPr>
            </w:pPr>
            <w:r w:rsidRPr="788F5422">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418CA78E">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418CA78E">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418CA78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562809DB" w:rsidR="00152E9D" w:rsidRPr="00A406E5" w:rsidRDefault="12379A60" w:rsidP="788F5422">
            <w:pPr>
              <w:jc w:val="center"/>
              <w:rPr>
                <w:rFonts w:ascii="Arial" w:hAnsi="Arial" w:cs="Arial"/>
                <w:sz w:val="32"/>
                <w:szCs w:val="32"/>
              </w:rPr>
            </w:pPr>
            <w:r w:rsidRPr="788F5422">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418CA78E">
        <w:trPr>
          <w:trHeight w:val="451"/>
        </w:trPr>
        <w:tc>
          <w:tcPr>
            <w:tcW w:w="4169" w:type="pct"/>
            <w:vMerge w:val="restart"/>
            <w:tcBorders>
              <w:top w:val="single" w:sz="4" w:space="0" w:color="auto"/>
              <w:left w:val="single" w:sz="4" w:space="0" w:color="auto"/>
              <w:right w:val="single" w:sz="4" w:space="0" w:color="auto"/>
            </w:tcBorders>
          </w:tcPr>
          <w:p w14:paraId="1A4251C5" w14:textId="26A5905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3DC705" w14:textId="4FD7EC0F"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418CA78E">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6BDC197D" w:rsidR="63B04E28" w:rsidRDefault="63B04E28" w:rsidP="788F5422">
            <w:pPr>
              <w:spacing w:after="120" w:line="259" w:lineRule="auto"/>
              <w:rPr>
                <w:rFonts w:ascii="Arial" w:hAnsi="Arial" w:cs="Arial"/>
                <w:sz w:val="22"/>
                <w:szCs w:val="2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3FBCAFC0">
        <w:trPr>
          <w:cantSplit/>
        </w:trPr>
        <w:tc>
          <w:tcPr>
            <w:tcW w:w="6062" w:type="dxa"/>
            <w:vMerge w:val="restart"/>
            <w:vAlign w:val="center"/>
          </w:tcPr>
          <w:p w14:paraId="0E967188" w14:textId="77777777" w:rsidR="00152E9D" w:rsidRPr="00A406E5" w:rsidRDefault="004D5E9B" w:rsidP="00152E9D">
            <w:pPr>
              <w:rPr>
                <w:rFonts w:ascii="Arial" w:hAnsi="Arial" w:cs="Arial"/>
                <w:sz w:val="16"/>
                <w:szCs w:val="16"/>
              </w:rPr>
            </w:pPr>
            <w:r w:rsidRPr="3FBCAFC0">
              <w:rPr>
                <w:rFonts w:ascii="Arial" w:hAnsi="Arial" w:cs="Arial"/>
                <w:b/>
                <w:bCs/>
                <w:sz w:val="22"/>
                <w:szCs w:val="22"/>
              </w:rPr>
              <w:t>Assessment</w:t>
            </w:r>
            <w:r w:rsidR="00152E9D" w:rsidRPr="3FBCAFC0">
              <w:rPr>
                <w:rFonts w:ascii="Arial" w:hAnsi="Arial" w:cs="Arial"/>
                <w:b/>
                <w:bCs/>
                <w:sz w:val="22"/>
                <w:szCs w:val="22"/>
              </w:rPr>
              <w:t xml:space="preserve"> Mark </w:t>
            </w:r>
            <w:r w:rsidR="00152E9D" w:rsidRPr="3FBCAFC0">
              <w:rPr>
                <w:rFonts w:ascii="Arial" w:eastAsia="Arial" w:hAnsi="Arial" w:cs="Arial"/>
                <w:sz w:val="22"/>
                <w:szCs w:val="22"/>
              </w:rPr>
              <w:t>(</w:t>
            </w:r>
            <w:r w:rsidR="00152E9D" w:rsidRPr="3FBCAFC0">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3FBCAFC0">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3FBCAFC0">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4"/>
          <w:footerReference w:type="default" r:id="rId15"/>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2117">
              <w:rPr>
                <w:rFonts w:ascii="Arial" w:hAnsi="Arial" w:cs="Arial"/>
                <w:lang w:val="it-IT"/>
              </w:rPr>
              <w:t xml:space="preserve">Can </w:t>
            </w:r>
            <w:proofErr w:type="spellStart"/>
            <w:r w:rsidRPr="00472117">
              <w:rPr>
                <w:rFonts w:ascii="Arial" w:hAnsi="Arial" w:cs="Arial"/>
                <w:lang w:val="it-IT"/>
              </w:rPr>
              <w:t>interpret</w:t>
            </w:r>
            <w:proofErr w:type="spellEnd"/>
            <w:r w:rsidRPr="00472117">
              <w:rPr>
                <w:rFonts w:ascii="Arial" w:hAnsi="Arial" w:cs="Arial"/>
                <w:lang w:val="it-IT"/>
              </w:rPr>
              <w:t xml:space="preserve"> qualitative and quantitative data </w:t>
            </w:r>
            <w:proofErr w:type="spellStart"/>
            <w:r w:rsidRPr="00472117">
              <w:rPr>
                <w:rFonts w:ascii="Arial" w:hAnsi="Arial" w:cs="Arial"/>
                <w:lang w:val="it-IT"/>
              </w:rPr>
              <w:t>accurately</w:t>
            </w:r>
            <w:proofErr w:type="spellEnd"/>
            <w:r w:rsidRPr="0047211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84BBA" w14:textId="77777777" w:rsidR="00983A30" w:rsidRDefault="00983A30">
      <w:r>
        <w:separator/>
      </w:r>
    </w:p>
  </w:endnote>
  <w:endnote w:type="continuationSeparator" w:id="0">
    <w:p w14:paraId="0390EB32" w14:textId="77777777" w:rsidR="00983A30" w:rsidRDefault="00983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2F8DA" w14:textId="77777777" w:rsidR="00983A30" w:rsidRDefault="00983A30">
      <w:r>
        <w:separator/>
      </w:r>
    </w:p>
  </w:footnote>
  <w:footnote w:type="continuationSeparator" w:id="0">
    <w:p w14:paraId="1CFE2127" w14:textId="77777777" w:rsidR="00983A30" w:rsidRDefault="00983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4DF605C1" w14:textId="77777777" w:rsidTr="30821BFF">
      <w:trPr>
        <w:trHeight w:val="300"/>
      </w:trPr>
      <w:tc>
        <w:tcPr>
          <w:tcW w:w="3480" w:type="dxa"/>
        </w:tcPr>
        <w:p w14:paraId="76F498EB" w14:textId="135E1E51" w:rsidR="30821BFF" w:rsidRDefault="30821BFF" w:rsidP="30821BFF">
          <w:pPr>
            <w:pStyle w:val="Header"/>
            <w:ind w:left="-115"/>
          </w:pPr>
        </w:p>
      </w:tc>
      <w:tc>
        <w:tcPr>
          <w:tcW w:w="3480"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732E42C6" w14:textId="77777777" w:rsidTr="30821BFF">
      <w:trPr>
        <w:trHeight w:val="300"/>
      </w:trPr>
      <w:tc>
        <w:tcPr>
          <w:tcW w:w="5130" w:type="dxa"/>
        </w:tcPr>
        <w:p w14:paraId="102AF258" w14:textId="4D52D35D" w:rsidR="30821BFF" w:rsidRDefault="30821BFF" w:rsidP="30821BFF">
          <w:pPr>
            <w:pStyle w:val="Header"/>
            <w:ind w:left="-115"/>
          </w:pPr>
        </w:p>
      </w:tc>
      <w:tc>
        <w:tcPr>
          <w:tcW w:w="5130" w:type="dxa"/>
        </w:tcPr>
        <w:p w14:paraId="09276CA2" w14:textId="55E1F390" w:rsidR="30821BFF" w:rsidRDefault="30821BFF" w:rsidP="30821BFF">
          <w:pPr>
            <w:pStyle w:val="Header"/>
            <w:jc w:val="center"/>
          </w:pPr>
        </w:p>
      </w:tc>
      <w:tc>
        <w:tcPr>
          <w:tcW w:w="5130" w:type="dxa"/>
        </w:tcPr>
        <w:p w14:paraId="682B37D7" w14:textId="626F77B8" w:rsidR="30821BFF" w:rsidRDefault="30821BFF" w:rsidP="30821BFF">
          <w:pPr>
            <w:pStyle w:val="Header"/>
            <w:ind w:right="-115"/>
            <w:jc w:val="right"/>
          </w:pPr>
        </w:p>
      </w:tc>
    </w:tr>
  </w:tbl>
  <w:p w14:paraId="50BB6078" w14:textId="2A425FE9" w:rsidR="30821BFF" w:rsidRDefault="30821BFF" w:rsidP="30821B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0D688DEA"/>
    <w:lvl w:ilvl="0" w:tplc="C71AC176">
      <w:start w:val="1"/>
      <w:numFmt w:val="bullet"/>
      <w:lvlText w:val=""/>
      <w:lvlJc w:val="left"/>
      <w:pPr>
        <w:ind w:left="720" w:hanging="360"/>
      </w:pPr>
      <w:rPr>
        <w:rFonts w:ascii="Symbol" w:hAnsi="Symbol" w:hint="default"/>
      </w:rPr>
    </w:lvl>
    <w:lvl w:ilvl="1" w:tplc="62B2AEF8">
      <w:start w:val="1"/>
      <w:numFmt w:val="bullet"/>
      <w:lvlText w:val="o"/>
      <w:lvlJc w:val="left"/>
      <w:pPr>
        <w:ind w:left="1440" w:hanging="360"/>
      </w:pPr>
      <w:rPr>
        <w:rFonts w:ascii="Courier New" w:hAnsi="Courier New" w:hint="default"/>
      </w:rPr>
    </w:lvl>
    <w:lvl w:ilvl="2" w:tplc="CAC6BBA2">
      <w:start w:val="1"/>
      <w:numFmt w:val="bullet"/>
      <w:lvlText w:val=""/>
      <w:lvlJc w:val="left"/>
      <w:pPr>
        <w:ind w:left="2160" w:hanging="360"/>
      </w:pPr>
      <w:rPr>
        <w:rFonts w:ascii="Wingdings" w:hAnsi="Wingdings" w:hint="default"/>
      </w:rPr>
    </w:lvl>
    <w:lvl w:ilvl="3" w:tplc="DD046010">
      <w:start w:val="1"/>
      <w:numFmt w:val="bullet"/>
      <w:lvlText w:val=""/>
      <w:lvlJc w:val="left"/>
      <w:pPr>
        <w:ind w:left="2880" w:hanging="360"/>
      </w:pPr>
      <w:rPr>
        <w:rFonts w:ascii="Symbol" w:hAnsi="Symbol" w:hint="default"/>
      </w:rPr>
    </w:lvl>
    <w:lvl w:ilvl="4" w:tplc="ADC62124">
      <w:start w:val="1"/>
      <w:numFmt w:val="bullet"/>
      <w:lvlText w:val="o"/>
      <w:lvlJc w:val="left"/>
      <w:pPr>
        <w:ind w:left="3600" w:hanging="360"/>
      </w:pPr>
      <w:rPr>
        <w:rFonts w:ascii="Courier New" w:hAnsi="Courier New" w:hint="default"/>
      </w:rPr>
    </w:lvl>
    <w:lvl w:ilvl="5" w:tplc="E5F0E2FC">
      <w:start w:val="1"/>
      <w:numFmt w:val="bullet"/>
      <w:lvlText w:val=""/>
      <w:lvlJc w:val="left"/>
      <w:pPr>
        <w:ind w:left="4320" w:hanging="360"/>
      </w:pPr>
      <w:rPr>
        <w:rFonts w:ascii="Wingdings" w:hAnsi="Wingdings" w:hint="default"/>
      </w:rPr>
    </w:lvl>
    <w:lvl w:ilvl="6" w:tplc="8A463868">
      <w:start w:val="1"/>
      <w:numFmt w:val="bullet"/>
      <w:lvlText w:val=""/>
      <w:lvlJc w:val="left"/>
      <w:pPr>
        <w:ind w:left="5040" w:hanging="360"/>
      </w:pPr>
      <w:rPr>
        <w:rFonts w:ascii="Symbol" w:hAnsi="Symbol" w:hint="default"/>
      </w:rPr>
    </w:lvl>
    <w:lvl w:ilvl="7" w:tplc="40BA9086">
      <w:start w:val="1"/>
      <w:numFmt w:val="bullet"/>
      <w:lvlText w:val="o"/>
      <w:lvlJc w:val="left"/>
      <w:pPr>
        <w:ind w:left="5760" w:hanging="360"/>
      </w:pPr>
      <w:rPr>
        <w:rFonts w:ascii="Courier New" w:hAnsi="Courier New" w:hint="default"/>
      </w:rPr>
    </w:lvl>
    <w:lvl w:ilvl="8" w:tplc="10DC3A28">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EBE9C"/>
    <w:multiLevelType w:val="hybridMultilevel"/>
    <w:tmpl w:val="13088EB2"/>
    <w:lvl w:ilvl="0" w:tplc="EB3AC4DE">
      <w:start w:val="1"/>
      <w:numFmt w:val="bullet"/>
      <w:lvlText w:val=""/>
      <w:lvlJc w:val="left"/>
      <w:pPr>
        <w:ind w:left="786" w:hanging="360"/>
      </w:pPr>
      <w:rPr>
        <w:rFonts w:ascii="Symbol" w:hAnsi="Symbol" w:hint="default"/>
      </w:rPr>
    </w:lvl>
    <w:lvl w:ilvl="1" w:tplc="EE7231D8">
      <w:start w:val="1"/>
      <w:numFmt w:val="bullet"/>
      <w:lvlText w:val="o"/>
      <w:lvlJc w:val="left"/>
      <w:pPr>
        <w:ind w:left="1440" w:hanging="360"/>
      </w:pPr>
      <w:rPr>
        <w:rFonts w:ascii="Courier New" w:hAnsi="Courier New" w:hint="default"/>
      </w:rPr>
    </w:lvl>
    <w:lvl w:ilvl="2" w:tplc="784A1440">
      <w:start w:val="1"/>
      <w:numFmt w:val="bullet"/>
      <w:lvlText w:val=""/>
      <w:lvlJc w:val="left"/>
      <w:pPr>
        <w:ind w:left="2160" w:hanging="360"/>
      </w:pPr>
      <w:rPr>
        <w:rFonts w:ascii="Wingdings" w:hAnsi="Wingdings" w:hint="default"/>
      </w:rPr>
    </w:lvl>
    <w:lvl w:ilvl="3" w:tplc="2C9A6124">
      <w:start w:val="1"/>
      <w:numFmt w:val="bullet"/>
      <w:lvlText w:val=""/>
      <w:lvlJc w:val="left"/>
      <w:pPr>
        <w:ind w:left="2880" w:hanging="360"/>
      </w:pPr>
      <w:rPr>
        <w:rFonts w:ascii="Symbol" w:hAnsi="Symbol" w:hint="default"/>
      </w:rPr>
    </w:lvl>
    <w:lvl w:ilvl="4" w:tplc="FD205682">
      <w:start w:val="1"/>
      <w:numFmt w:val="bullet"/>
      <w:lvlText w:val="o"/>
      <w:lvlJc w:val="left"/>
      <w:pPr>
        <w:ind w:left="3600" w:hanging="360"/>
      </w:pPr>
      <w:rPr>
        <w:rFonts w:ascii="Courier New" w:hAnsi="Courier New" w:hint="default"/>
      </w:rPr>
    </w:lvl>
    <w:lvl w:ilvl="5" w:tplc="1258F938">
      <w:start w:val="1"/>
      <w:numFmt w:val="bullet"/>
      <w:lvlText w:val=""/>
      <w:lvlJc w:val="left"/>
      <w:pPr>
        <w:ind w:left="4320" w:hanging="360"/>
      </w:pPr>
      <w:rPr>
        <w:rFonts w:ascii="Wingdings" w:hAnsi="Wingdings" w:hint="default"/>
      </w:rPr>
    </w:lvl>
    <w:lvl w:ilvl="6" w:tplc="8236AF44">
      <w:start w:val="1"/>
      <w:numFmt w:val="bullet"/>
      <w:lvlText w:val=""/>
      <w:lvlJc w:val="left"/>
      <w:pPr>
        <w:ind w:left="5040" w:hanging="360"/>
      </w:pPr>
      <w:rPr>
        <w:rFonts w:ascii="Symbol" w:hAnsi="Symbol" w:hint="default"/>
      </w:rPr>
    </w:lvl>
    <w:lvl w:ilvl="7" w:tplc="74B84210">
      <w:start w:val="1"/>
      <w:numFmt w:val="bullet"/>
      <w:lvlText w:val="o"/>
      <w:lvlJc w:val="left"/>
      <w:pPr>
        <w:ind w:left="5760" w:hanging="360"/>
      </w:pPr>
      <w:rPr>
        <w:rFonts w:ascii="Courier New" w:hAnsi="Courier New" w:hint="default"/>
      </w:rPr>
    </w:lvl>
    <w:lvl w:ilvl="8" w:tplc="BB680B78">
      <w:start w:val="1"/>
      <w:numFmt w:val="bullet"/>
      <w:lvlText w:val=""/>
      <w:lvlJc w:val="left"/>
      <w:pPr>
        <w:ind w:left="6480" w:hanging="360"/>
      </w:pPr>
      <w:rPr>
        <w:rFonts w:ascii="Wingdings" w:hAnsi="Wingdings" w:hint="default"/>
      </w:rPr>
    </w:lvl>
  </w:abstractNum>
  <w:abstractNum w:abstractNumId="13" w15:restartNumberingAfterBreak="0">
    <w:nsid w:val="44E8E142"/>
    <w:multiLevelType w:val="hybridMultilevel"/>
    <w:tmpl w:val="B686A670"/>
    <w:lvl w:ilvl="0" w:tplc="BC908338">
      <w:start w:val="1"/>
      <w:numFmt w:val="bullet"/>
      <w:lvlText w:val=""/>
      <w:lvlJc w:val="left"/>
      <w:pPr>
        <w:ind w:left="786" w:hanging="360"/>
      </w:pPr>
      <w:rPr>
        <w:rFonts w:ascii="Symbol" w:hAnsi="Symbol" w:hint="default"/>
      </w:rPr>
    </w:lvl>
    <w:lvl w:ilvl="1" w:tplc="9906FBC4">
      <w:start w:val="1"/>
      <w:numFmt w:val="bullet"/>
      <w:lvlText w:val="o"/>
      <w:lvlJc w:val="left"/>
      <w:pPr>
        <w:ind w:left="1440" w:hanging="360"/>
      </w:pPr>
      <w:rPr>
        <w:rFonts w:ascii="Courier New" w:hAnsi="Courier New" w:hint="default"/>
      </w:rPr>
    </w:lvl>
    <w:lvl w:ilvl="2" w:tplc="32E0338A">
      <w:start w:val="1"/>
      <w:numFmt w:val="bullet"/>
      <w:lvlText w:val=""/>
      <w:lvlJc w:val="left"/>
      <w:pPr>
        <w:ind w:left="2160" w:hanging="360"/>
      </w:pPr>
      <w:rPr>
        <w:rFonts w:ascii="Wingdings" w:hAnsi="Wingdings" w:hint="default"/>
      </w:rPr>
    </w:lvl>
    <w:lvl w:ilvl="3" w:tplc="9A6E19CC">
      <w:start w:val="1"/>
      <w:numFmt w:val="bullet"/>
      <w:lvlText w:val=""/>
      <w:lvlJc w:val="left"/>
      <w:pPr>
        <w:ind w:left="2880" w:hanging="360"/>
      </w:pPr>
      <w:rPr>
        <w:rFonts w:ascii="Symbol" w:hAnsi="Symbol" w:hint="default"/>
      </w:rPr>
    </w:lvl>
    <w:lvl w:ilvl="4" w:tplc="1E8C21FC">
      <w:start w:val="1"/>
      <w:numFmt w:val="bullet"/>
      <w:lvlText w:val="o"/>
      <w:lvlJc w:val="left"/>
      <w:pPr>
        <w:ind w:left="3600" w:hanging="360"/>
      </w:pPr>
      <w:rPr>
        <w:rFonts w:ascii="Courier New" w:hAnsi="Courier New" w:hint="default"/>
      </w:rPr>
    </w:lvl>
    <w:lvl w:ilvl="5" w:tplc="0924F886">
      <w:start w:val="1"/>
      <w:numFmt w:val="bullet"/>
      <w:lvlText w:val=""/>
      <w:lvlJc w:val="left"/>
      <w:pPr>
        <w:ind w:left="4320" w:hanging="360"/>
      </w:pPr>
      <w:rPr>
        <w:rFonts w:ascii="Wingdings" w:hAnsi="Wingdings" w:hint="default"/>
      </w:rPr>
    </w:lvl>
    <w:lvl w:ilvl="6" w:tplc="E9BC841A">
      <w:start w:val="1"/>
      <w:numFmt w:val="bullet"/>
      <w:lvlText w:val=""/>
      <w:lvlJc w:val="left"/>
      <w:pPr>
        <w:ind w:left="5040" w:hanging="360"/>
      </w:pPr>
      <w:rPr>
        <w:rFonts w:ascii="Symbol" w:hAnsi="Symbol" w:hint="default"/>
      </w:rPr>
    </w:lvl>
    <w:lvl w:ilvl="7" w:tplc="4FF26C78">
      <w:start w:val="1"/>
      <w:numFmt w:val="bullet"/>
      <w:lvlText w:val="o"/>
      <w:lvlJc w:val="left"/>
      <w:pPr>
        <w:ind w:left="5760" w:hanging="360"/>
      </w:pPr>
      <w:rPr>
        <w:rFonts w:ascii="Courier New" w:hAnsi="Courier New" w:hint="default"/>
      </w:rPr>
    </w:lvl>
    <w:lvl w:ilvl="8" w:tplc="D1E24A16">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D3F50A"/>
    <w:multiLevelType w:val="hybridMultilevel"/>
    <w:tmpl w:val="A9C0B22C"/>
    <w:lvl w:ilvl="0" w:tplc="BBD8DFE0">
      <w:start w:val="30"/>
      <w:numFmt w:val="bullet"/>
      <w:lvlText w:val="-"/>
      <w:lvlJc w:val="left"/>
      <w:pPr>
        <w:ind w:left="720" w:hanging="360"/>
      </w:pPr>
      <w:rPr>
        <w:rFonts w:ascii="Arial" w:hAnsi="Arial" w:hint="default"/>
      </w:rPr>
    </w:lvl>
    <w:lvl w:ilvl="1" w:tplc="4586A570">
      <w:start w:val="1"/>
      <w:numFmt w:val="bullet"/>
      <w:lvlText w:val="o"/>
      <w:lvlJc w:val="left"/>
      <w:pPr>
        <w:ind w:left="1440" w:hanging="360"/>
      </w:pPr>
      <w:rPr>
        <w:rFonts w:ascii="Courier New" w:hAnsi="Courier New" w:hint="default"/>
      </w:rPr>
    </w:lvl>
    <w:lvl w:ilvl="2" w:tplc="3530EB1C">
      <w:start w:val="1"/>
      <w:numFmt w:val="bullet"/>
      <w:lvlText w:val=""/>
      <w:lvlJc w:val="left"/>
      <w:pPr>
        <w:ind w:left="2160" w:hanging="360"/>
      </w:pPr>
      <w:rPr>
        <w:rFonts w:ascii="Wingdings" w:hAnsi="Wingdings" w:hint="default"/>
      </w:rPr>
    </w:lvl>
    <w:lvl w:ilvl="3" w:tplc="252A1C24">
      <w:start w:val="1"/>
      <w:numFmt w:val="bullet"/>
      <w:lvlText w:val=""/>
      <w:lvlJc w:val="left"/>
      <w:pPr>
        <w:ind w:left="2880" w:hanging="360"/>
      </w:pPr>
      <w:rPr>
        <w:rFonts w:ascii="Symbol" w:hAnsi="Symbol" w:hint="default"/>
      </w:rPr>
    </w:lvl>
    <w:lvl w:ilvl="4" w:tplc="F050B4D4">
      <w:start w:val="1"/>
      <w:numFmt w:val="bullet"/>
      <w:lvlText w:val="o"/>
      <w:lvlJc w:val="left"/>
      <w:pPr>
        <w:ind w:left="3600" w:hanging="360"/>
      </w:pPr>
      <w:rPr>
        <w:rFonts w:ascii="Courier New" w:hAnsi="Courier New" w:hint="default"/>
      </w:rPr>
    </w:lvl>
    <w:lvl w:ilvl="5" w:tplc="AE8CA048">
      <w:start w:val="1"/>
      <w:numFmt w:val="bullet"/>
      <w:lvlText w:val=""/>
      <w:lvlJc w:val="left"/>
      <w:pPr>
        <w:ind w:left="4320" w:hanging="360"/>
      </w:pPr>
      <w:rPr>
        <w:rFonts w:ascii="Wingdings" w:hAnsi="Wingdings" w:hint="default"/>
      </w:rPr>
    </w:lvl>
    <w:lvl w:ilvl="6" w:tplc="8A0A4950">
      <w:start w:val="1"/>
      <w:numFmt w:val="bullet"/>
      <w:lvlText w:val=""/>
      <w:lvlJc w:val="left"/>
      <w:pPr>
        <w:ind w:left="5040" w:hanging="360"/>
      </w:pPr>
      <w:rPr>
        <w:rFonts w:ascii="Symbol" w:hAnsi="Symbol" w:hint="default"/>
      </w:rPr>
    </w:lvl>
    <w:lvl w:ilvl="7" w:tplc="0B1CA8A2">
      <w:start w:val="1"/>
      <w:numFmt w:val="bullet"/>
      <w:lvlText w:val="o"/>
      <w:lvlJc w:val="left"/>
      <w:pPr>
        <w:ind w:left="5760" w:hanging="360"/>
      </w:pPr>
      <w:rPr>
        <w:rFonts w:ascii="Courier New" w:hAnsi="Courier New" w:hint="default"/>
      </w:rPr>
    </w:lvl>
    <w:lvl w:ilvl="8" w:tplc="D1AEAFE6">
      <w:start w:val="1"/>
      <w:numFmt w:val="bullet"/>
      <w:lvlText w:val=""/>
      <w:lvlJc w:val="left"/>
      <w:pPr>
        <w:ind w:left="6480" w:hanging="360"/>
      </w:pPr>
      <w:rPr>
        <w:rFonts w:ascii="Wingdings" w:hAnsi="Wingdings" w:hint="default"/>
      </w:rPr>
    </w:lvl>
  </w:abstractNum>
  <w:abstractNum w:abstractNumId="16" w15:restartNumberingAfterBreak="0">
    <w:nsid w:val="4BC16D78"/>
    <w:multiLevelType w:val="hybridMultilevel"/>
    <w:tmpl w:val="B4A6CD8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DCAAAA8"/>
    <w:multiLevelType w:val="hybridMultilevel"/>
    <w:tmpl w:val="C018CBEA"/>
    <w:lvl w:ilvl="0" w:tplc="8F90EC62">
      <w:start w:val="1"/>
      <w:numFmt w:val="bullet"/>
      <w:lvlText w:val=""/>
      <w:lvlJc w:val="left"/>
      <w:pPr>
        <w:ind w:left="1080" w:hanging="360"/>
      </w:pPr>
      <w:rPr>
        <w:rFonts w:ascii="Symbol" w:hAnsi="Symbol" w:hint="default"/>
      </w:rPr>
    </w:lvl>
    <w:lvl w:ilvl="1" w:tplc="330CC5A2">
      <w:start w:val="1"/>
      <w:numFmt w:val="bullet"/>
      <w:lvlText w:val="o"/>
      <w:lvlJc w:val="left"/>
      <w:pPr>
        <w:ind w:left="1800" w:hanging="360"/>
      </w:pPr>
      <w:rPr>
        <w:rFonts w:ascii="Courier New" w:hAnsi="Courier New" w:hint="default"/>
      </w:rPr>
    </w:lvl>
    <w:lvl w:ilvl="2" w:tplc="61C6611A">
      <w:start w:val="1"/>
      <w:numFmt w:val="bullet"/>
      <w:lvlText w:val=""/>
      <w:lvlJc w:val="left"/>
      <w:pPr>
        <w:ind w:left="2520" w:hanging="360"/>
      </w:pPr>
      <w:rPr>
        <w:rFonts w:ascii="Wingdings" w:hAnsi="Wingdings" w:hint="default"/>
      </w:rPr>
    </w:lvl>
    <w:lvl w:ilvl="3" w:tplc="BC1ABE4C">
      <w:start w:val="1"/>
      <w:numFmt w:val="bullet"/>
      <w:lvlText w:val=""/>
      <w:lvlJc w:val="left"/>
      <w:pPr>
        <w:ind w:left="3240" w:hanging="360"/>
      </w:pPr>
      <w:rPr>
        <w:rFonts w:ascii="Symbol" w:hAnsi="Symbol" w:hint="default"/>
      </w:rPr>
    </w:lvl>
    <w:lvl w:ilvl="4" w:tplc="0D421BB0">
      <w:start w:val="1"/>
      <w:numFmt w:val="bullet"/>
      <w:lvlText w:val="o"/>
      <w:lvlJc w:val="left"/>
      <w:pPr>
        <w:ind w:left="3960" w:hanging="360"/>
      </w:pPr>
      <w:rPr>
        <w:rFonts w:ascii="Courier New" w:hAnsi="Courier New" w:hint="default"/>
      </w:rPr>
    </w:lvl>
    <w:lvl w:ilvl="5" w:tplc="ADC4E73A">
      <w:start w:val="1"/>
      <w:numFmt w:val="bullet"/>
      <w:lvlText w:val=""/>
      <w:lvlJc w:val="left"/>
      <w:pPr>
        <w:ind w:left="4680" w:hanging="360"/>
      </w:pPr>
      <w:rPr>
        <w:rFonts w:ascii="Wingdings" w:hAnsi="Wingdings" w:hint="default"/>
      </w:rPr>
    </w:lvl>
    <w:lvl w:ilvl="6" w:tplc="30520618">
      <w:start w:val="1"/>
      <w:numFmt w:val="bullet"/>
      <w:lvlText w:val=""/>
      <w:lvlJc w:val="left"/>
      <w:pPr>
        <w:ind w:left="5400" w:hanging="360"/>
      </w:pPr>
      <w:rPr>
        <w:rFonts w:ascii="Symbol" w:hAnsi="Symbol" w:hint="default"/>
      </w:rPr>
    </w:lvl>
    <w:lvl w:ilvl="7" w:tplc="249E3F86">
      <w:start w:val="1"/>
      <w:numFmt w:val="bullet"/>
      <w:lvlText w:val="o"/>
      <w:lvlJc w:val="left"/>
      <w:pPr>
        <w:ind w:left="6120" w:hanging="360"/>
      </w:pPr>
      <w:rPr>
        <w:rFonts w:ascii="Courier New" w:hAnsi="Courier New" w:hint="default"/>
      </w:rPr>
    </w:lvl>
    <w:lvl w:ilvl="8" w:tplc="72A209B6">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BA4E59"/>
    <w:multiLevelType w:val="hybridMultilevel"/>
    <w:tmpl w:val="D29C5554"/>
    <w:lvl w:ilvl="0" w:tplc="DE40DE56">
      <w:start w:val="1"/>
      <w:numFmt w:val="decimal"/>
      <w:lvlText w:val="%1."/>
      <w:lvlJc w:val="left"/>
      <w:pPr>
        <w:ind w:left="720" w:hanging="360"/>
      </w:pPr>
      <w:rPr>
        <w:rFonts w:ascii="Arial" w:hAnsi="Arial" w:hint="default"/>
      </w:rPr>
    </w:lvl>
    <w:lvl w:ilvl="1" w:tplc="3334D2EE">
      <w:start w:val="1"/>
      <w:numFmt w:val="lowerLetter"/>
      <w:lvlText w:val="%2."/>
      <w:lvlJc w:val="left"/>
      <w:pPr>
        <w:ind w:left="1440" w:hanging="360"/>
      </w:pPr>
    </w:lvl>
    <w:lvl w:ilvl="2" w:tplc="AA6EACC6">
      <w:start w:val="1"/>
      <w:numFmt w:val="lowerRoman"/>
      <w:lvlText w:val="%3."/>
      <w:lvlJc w:val="right"/>
      <w:pPr>
        <w:ind w:left="2160" w:hanging="180"/>
      </w:pPr>
    </w:lvl>
    <w:lvl w:ilvl="3" w:tplc="C5583394">
      <w:start w:val="1"/>
      <w:numFmt w:val="decimal"/>
      <w:lvlText w:val="%4."/>
      <w:lvlJc w:val="left"/>
      <w:pPr>
        <w:ind w:left="2880" w:hanging="360"/>
      </w:pPr>
    </w:lvl>
    <w:lvl w:ilvl="4" w:tplc="295C1458">
      <w:start w:val="1"/>
      <w:numFmt w:val="lowerLetter"/>
      <w:lvlText w:val="%5."/>
      <w:lvlJc w:val="left"/>
      <w:pPr>
        <w:ind w:left="3600" w:hanging="360"/>
      </w:pPr>
    </w:lvl>
    <w:lvl w:ilvl="5" w:tplc="B7888504">
      <w:start w:val="1"/>
      <w:numFmt w:val="lowerRoman"/>
      <w:lvlText w:val="%6."/>
      <w:lvlJc w:val="right"/>
      <w:pPr>
        <w:ind w:left="4320" w:hanging="180"/>
      </w:pPr>
    </w:lvl>
    <w:lvl w:ilvl="6" w:tplc="5BC646BE">
      <w:start w:val="1"/>
      <w:numFmt w:val="decimal"/>
      <w:lvlText w:val="%7."/>
      <w:lvlJc w:val="left"/>
      <w:pPr>
        <w:ind w:left="5040" w:hanging="360"/>
      </w:pPr>
    </w:lvl>
    <w:lvl w:ilvl="7" w:tplc="6B028596">
      <w:start w:val="1"/>
      <w:numFmt w:val="lowerLetter"/>
      <w:lvlText w:val="%8."/>
      <w:lvlJc w:val="left"/>
      <w:pPr>
        <w:ind w:left="5760" w:hanging="360"/>
      </w:pPr>
    </w:lvl>
    <w:lvl w:ilvl="8" w:tplc="73983116">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FA14A3"/>
    <w:multiLevelType w:val="hybridMultilevel"/>
    <w:tmpl w:val="C62C36BA"/>
    <w:lvl w:ilvl="0" w:tplc="F7B6C990">
      <w:start w:val="1"/>
      <w:numFmt w:val="bullet"/>
      <w:lvlText w:val=""/>
      <w:lvlJc w:val="left"/>
      <w:pPr>
        <w:ind w:left="1080" w:hanging="360"/>
      </w:pPr>
      <w:rPr>
        <w:rFonts w:ascii="Symbol" w:hAnsi="Symbol" w:hint="default"/>
      </w:rPr>
    </w:lvl>
    <w:lvl w:ilvl="1" w:tplc="55DC34F4">
      <w:start w:val="1"/>
      <w:numFmt w:val="bullet"/>
      <w:lvlText w:val="o"/>
      <w:lvlJc w:val="left"/>
      <w:pPr>
        <w:ind w:left="1440" w:hanging="360"/>
      </w:pPr>
      <w:rPr>
        <w:rFonts w:ascii="Courier New" w:hAnsi="Courier New" w:hint="default"/>
      </w:rPr>
    </w:lvl>
    <w:lvl w:ilvl="2" w:tplc="EC6A5EF0">
      <w:start w:val="1"/>
      <w:numFmt w:val="bullet"/>
      <w:lvlText w:val=""/>
      <w:lvlJc w:val="left"/>
      <w:pPr>
        <w:ind w:left="2160" w:hanging="360"/>
      </w:pPr>
      <w:rPr>
        <w:rFonts w:ascii="Wingdings" w:hAnsi="Wingdings" w:hint="default"/>
      </w:rPr>
    </w:lvl>
    <w:lvl w:ilvl="3" w:tplc="B5D2BFD8">
      <w:start w:val="1"/>
      <w:numFmt w:val="bullet"/>
      <w:lvlText w:val=""/>
      <w:lvlJc w:val="left"/>
      <w:pPr>
        <w:ind w:left="2880" w:hanging="360"/>
      </w:pPr>
      <w:rPr>
        <w:rFonts w:ascii="Symbol" w:hAnsi="Symbol" w:hint="default"/>
      </w:rPr>
    </w:lvl>
    <w:lvl w:ilvl="4" w:tplc="6E7AD552">
      <w:start w:val="1"/>
      <w:numFmt w:val="bullet"/>
      <w:lvlText w:val="o"/>
      <w:lvlJc w:val="left"/>
      <w:pPr>
        <w:ind w:left="3600" w:hanging="360"/>
      </w:pPr>
      <w:rPr>
        <w:rFonts w:ascii="Courier New" w:hAnsi="Courier New" w:hint="default"/>
      </w:rPr>
    </w:lvl>
    <w:lvl w:ilvl="5" w:tplc="56987A3C">
      <w:start w:val="1"/>
      <w:numFmt w:val="bullet"/>
      <w:lvlText w:val=""/>
      <w:lvlJc w:val="left"/>
      <w:pPr>
        <w:ind w:left="4320" w:hanging="360"/>
      </w:pPr>
      <w:rPr>
        <w:rFonts w:ascii="Wingdings" w:hAnsi="Wingdings" w:hint="default"/>
      </w:rPr>
    </w:lvl>
    <w:lvl w:ilvl="6" w:tplc="C744F140">
      <w:start w:val="1"/>
      <w:numFmt w:val="bullet"/>
      <w:lvlText w:val=""/>
      <w:lvlJc w:val="left"/>
      <w:pPr>
        <w:ind w:left="5040" w:hanging="360"/>
      </w:pPr>
      <w:rPr>
        <w:rFonts w:ascii="Symbol" w:hAnsi="Symbol" w:hint="default"/>
      </w:rPr>
    </w:lvl>
    <w:lvl w:ilvl="7" w:tplc="A9940DBA">
      <w:start w:val="1"/>
      <w:numFmt w:val="bullet"/>
      <w:lvlText w:val="o"/>
      <w:lvlJc w:val="left"/>
      <w:pPr>
        <w:ind w:left="5760" w:hanging="360"/>
      </w:pPr>
      <w:rPr>
        <w:rFonts w:ascii="Courier New" w:hAnsi="Courier New" w:hint="default"/>
      </w:rPr>
    </w:lvl>
    <w:lvl w:ilvl="8" w:tplc="07DE4B0E">
      <w:start w:val="1"/>
      <w:numFmt w:val="bullet"/>
      <w:lvlText w:val=""/>
      <w:lvlJc w:val="left"/>
      <w:pPr>
        <w:ind w:left="6480" w:hanging="360"/>
      </w:pPr>
      <w:rPr>
        <w:rFonts w:ascii="Wingdings" w:hAnsi="Wingdings" w:hint="default"/>
      </w:rPr>
    </w:lvl>
  </w:abstractNum>
  <w:abstractNum w:abstractNumId="22" w15:restartNumberingAfterBreak="0">
    <w:nsid w:val="63AA5328"/>
    <w:multiLevelType w:val="hybridMultilevel"/>
    <w:tmpl w:val="424A602E"/>
    <w:lvl w:ilvl="0" w:tplc="5AC216EE">
      <w:start w:val="1"/>
      <w:numFmt w:val="decimal"/>
      <w:lvlText w:val="%1."/>
      <w:lvlJc w:val="left"/>
      <w:pPr>
        <w:ind w:left="720" w:hanging="360"/>
      </w:pPr>
      <w:rPr>
        <w:rFonts w:ascii="Arial" w:hAnsi="Arial" w:hint="default"/>
      </w:rPr>
    </w:lvl>
    <w:lvl w:ilvl="1" w:tplc="23BAECE2">
      <w:start w:val="1"/>
      <w:numFmt w:val="lowerLetter"/>
      <w:lvlText w:val="%2."/>
      <w:lvlJc w:val="left"/>
      <w:pPr>
        <w:ind w:left="1440" w:hanging="360"/>
      </w:pPr>
    </w:lvl>
    <w:lvl w:ilvl="2" w:tplc="322408C4">
      <w:start w:val="1"/>
      <w:numFmt w:val="lowerRoman"/>
      <w:lvlText w:val="%3."/>
      <w:lvlJc w:val="right"/>
      <w:pPr>
        <w:ind w:left="2160" w:hanging="180"/>
      </w:pPr>
    </w:lvl>
    <w:lvl w:ilvl="3" w:tplc="9B3CC46A">
      <w:start w:val="1"/>
      <w:numFmt w:val="decimal"/>
      <w:lvlText w:val="%4."/>
      <w:lvlJc w:val="left"/>
      <w:pPr>
        <w:ind w:left="2880" w:hanging="360"/>
      </w:pPr>
    </w:lvl>
    <w:lvl w:ilvl="4" w:tplc="977AA4BE">
      <w:start w:val="1"/>
      <w:numFmt w:val="lowerLetter"/>
      <w:lvlText w:val="%5."/>
      <w:lvlJc w:val="left"/>
      <w:pPr>
        <w:ind w:left="3600" w:hanging="360"/>
      </w:pPr>
    </w:lvl>
    <w:lvl w:ilvl="5" w:tplc="BC5A76D8">
      <w:start w:val="1"/>
      <w:numFmt w:val="lowerRoman"/>
      <w:lvlText w:val="%6."/>
      <w:lvlJc w:val="right"/>
      <w:pPr>
        <w:ind w:left="4320" w:hanging="180"/>
      </w:pPr>
    </w:lvl>
    <w:lvl w:ilvl="6" w:tplc="D3D66446">
      <w:start w:val="1"/>
      <w:numFmt w:val="decimal"/>
      <w:lvlText w:val="%7."/>
      <w:lvlJc w:val="left"/>
      <w:pPr>
        <w:ind w:left="5040" w:hanging="360"/>
      </w:pPr>
    </w:lvl>
    <w:lvl w:ilvl="7" w:tplc="3D94B042">
      <w:start w:val="1"/>
      <w:numFmt w:val="lowerLetter"/>
      <w:lvlText w:val="%8."/>
      <w:lvlJc w:val="left"/>
      <w:pPr>
        <w:ind w:left="5760" w:hanging="360"/>
      </w:pPr>
    </w:lvl>
    <w:lvl w:ilvl="8" w:tplc="7D9E733C">
      <w:start w:val="1"/>
      <w:numFmt w:val="lowerRoman"/>
      <w:lvlText w:val="%9."/>
      <w:lvlJc w:val="right"/>
      <w:pPr>
        <w:ind w:left="6480" w:hanging="180"/>
      </w:pPr>
    </w:lvl>
  </w:abstractNum>
  <w:abstractNum w:abstractNumId="23" w15:restartNumberingAfterBreak="0">
    <w:nsid w:val="6DFEBC8F"/>
    <w:multiLevelType w:val="hybridMultilevel"/>
    <w:tmpl w:val="0AB4E572"/>
    <w:lvl w:ilvl="0" w:tplc="CC7C3D36">
      <w:start w:val="1"/>
      <w:numFmt w:val="bullet"/>
      <w:lvlText w:val=""/>
      <w:lvlJc w:val="left"/>
      <w:pPr>
        <w:ind w:left="786" w:hanging="360"/>
      </w:pPr>
      <w:rPr>
        <w:rFonts w:ascii="Symbol" w:hAnsi="Symbol" w:hint="default"/>
      </w:rPr>
    </w:lvl>
    <w:lvl w:ilvl="1" w:tplc="9E2C8D24">
      <w:start w:val="1"/>
      <w:numFmt w:val="bullet"/>
      <w:lvlText w:val="o"/>
      <w:lvlJc w:val="left"/>
      <w:pPr>
        <w:ind w:left="1440" w:hanging="360"/>
      </w:pPr>
      <w:rPr>
        <w:rFonts w:ascii="Courier New" w:hAnsi="Courier New" w:hint="default"/>
      </w:rPr>
    </w:lvl>
    <w:lvl w:ilvl="2" w:tplc="1DAE25D6">
      <w:start w:val="1"/>
      <w:numFmt w:val="bullet"/>
      <w:lvlText w:val=""/>
      <w:lvlJc w:val="left"/>
      <w:pPr>
        <w:ind w:left="2160" w:hanging="360"/>
      </w:pPr>
      <w:rPr>
        <w:rFonts w:ascii="Wingdings" w:hAnsi="Wingdings" w:hint="default"/>
      </w:rPr>
    </w:lvl>
    <w:lvl w:ilvl="3" w:tplc="0156B8CA">
      <w:start w:val="1"/>
      <w:numFmt w:val="bullet"/>
      <w:lvlText w:val=""/>
      <w:lvlJc w:val="left"/>
      <w:pPr>
        <w:ind w:left="2880" w:hanging="360"/>
      </w:pPr>
      <w:rPr>
        <w:rFonts w:ascii="Symbol" w:hAnsi="Symbol" w:hint="default"/>
      </w:rPr>
    </w:lvl>
    <w:lvl w:ilvl="4" w:tplc="8BAE15AE">
      <w:start w:val="1"/>
      <w:numFmt w:val="bullet"/>
      <w:lvlText w:val="o"/>
      <w:lvlJc w:val="left"/>
      <w:pPr>
        <w:ind w:left="3600" w:hanging="360"/>
      </w:pPr>
      <w:rPr>
        <w:rFonts w:ascii="Courier New" w:hAnsi="Courier New" w:hint="default"/>
      </w:rPr>
    </w:lvl>
    <w:lvl w:ilvl="5" w:tplc="209EBBDA">
      <w:start w:val="1"/>
      <w:numFmt w:val="bullet"/>
      <w:lvlText w:val=""/>
      <w:lvlJc w:val="left"/>
      <w:pPr>
        <w:ind w:left="4320" w:hanging="360"/>
      </w:pPr>
      <w:rPr>
        <w:rFonts w:ascii="Wingdings" w:hAnsi="Wingdings" w:hint="default"/>
      </w:rPr>
    </w:lvl>
    <w:lvl w:ilvl="6" w:tplc="194E477A">
      <w:start w:val="1"/>
      <w:numFmt w:val="bullet"/>
      <w:lvlText w:val=""/>
      <w:lvlJc w:val="left"/>
      <w:pPr>
        <w:ind w:left="5040" w:hanging="360"/>
      </w:pPr>
      <w:rPr>
        <w:rFonts w:ascii="Symbol" w:hAnsi="Symbol" w:hint="default"/>
      </w:rPr>
    </w:lvl>
    <w:lvl w:ilvl="7" w:tplc="A77A63B2">
      <w:start w:val="1"/>
      <w:numFmt w:val="bullet"/>
      <w:lvlText w:val="o"/>
      <w:lvlJc w:val="left"/>
      <w:pPr>
        <w:ind w:left="5760" w:hanging="360"/>
      </w:pPr>
      <w:rPr>
        <w:rFonts w:ascii="Courier New" w:hAnsi="Courier New" w:hint="default"/>
      </w:rPr>
    </w:lvl>
    <w:lvl w:ilvl="8" w:tplc="03868FC2">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5A2047"/>
    <w:multiLevelType w:val="hybridMultilevel"/>
    <w:tmpl w:val="B9B6265E"/>
    <w:lvl w:ilvl="0" w:tplc="61209C36">
      <w:start w:val="1"/>
      <w:numFmt w:val="bullet"/>
      <w:lvlText w:val=""/>
      <w:lvlJc w:val="left"/>
      <w:pPr>
        <w:ind w:left="720" w:hanging="360"/>
      </w:pPr>
      <w:rPr>
        <w:rFonts w:ascii="Symbol" w:hAnsi="Symbol" w:hint="default"/>
      </w:rPr>
    </w:lvl>
    <w:lvl w:ilvl="1" w:tplc="65865622">
      <w:start w:val="1"/>
      <w:numFmt w:val="bullet"/>
      <w:lvlText w:val="o"/>
      <w:lvlJc w:val="left"/>
      <w:pPr>
        <w:ind w:left="1440" w:hanging="360"/>
      </w:pPr>
      <w:rPr>
        <w:rFonts w:ascii="Courier New" w:hAnsi="Courier New" w:hint="default"/>
      </w:rPr>
    </w:lvl>
    <w:lvl w:ilvl="2" w:tplc="AEAA1C20">
      <w:start w:val="1"/>
      <w:numFmt w:val="bullet"/>
      <w:lvlText w:val=""/>
      <w:lvlJc w:val="left"/>
      <w:pPr>
        <w:ind w:left="2160" w:hanging="360"/>
      </w:pPr>
      <w:rPr>
        <w:rFonts w:ascii="Wingdings" w:hAnsi="Wingdings" w:hint="default"/>
      </w:rPr>
    </w:lvl>
    <w:lvl w:ilvl="3" w:tplc="718210C4">
      <w:start w:val="1"/>
      <w:numFmt w:val="bullet"/>
      <w:lvlText w:val=""/>
      <w:lvlJc w:val="left"/>
      <w:pPr>
        <w:ind w:left="2880" w:hanging="360"/>
      </w:pPr>
      <w:rPr>
        <w:rFonts w:ascii="Symbol" w:hAnsi="Symbol" w:hint="default"/>
      </w:rPr>
    </w:lvl>
    <w:lvl w:ilvl="4" w:tplc="83D61658">
      <w:start w:val="1"/>
      <w:numFmt w:val="bullet"/>
      <w:lvlText w:val="o"/>
      <w:lvlJc w:val="left"/>
      <w:pPr>
        <w:ind w:left="3600" w:hanging="360"/>
      </w:pPr>
      <w:rPr>
        <w:rFonts w:ascii="Courier New" w:hAnsi="Courier New" w:hint="default"/>
      </w:rPr>
    </w:lvl>
    <w:lvl w:ilvl="5" w:tplc="7B0E4150">
      <w:start w:val="1"/>
      <w:numFmt w:val="bullet"/>
      <w:lvlText w:val=""/>
      <w:lvlJc w:val="left"/>
      <w:pPr>
        <w:ind w:left="4320" w:hanging="360"/>
      </w:pPr>
      <w:rPr>
        <w:rFonts w:ascii="Wingdings" w:hAnsi="Wingdings" w:hint="default"/>
      </w:rPr>
    </w:lvl>
    <w:lvl w:ilvl="6" w:tplc="24845BF8">
      <w:start w:val="1"/>
      <w:numFmt w:val="bullet"/>
      <w:lvlText w:val=""/>
      <w:lvlJc w:val="left"/>
      <w:pPr>
        <w:ind w:left="5040" w:hanging="360"/>
      </w:pPr>
      <w:rPr>
        <w:rFonts w:ascii="Symbol" w:hAnsi="Symbol" w:hint="default"/>
      </w:rPr>
    </w:lvl>
    <w:lvl w:ilvl="7" w:tplc="BC30FF6A">
      <w:start w:val="1"/>
      <w:numFmt w:val="bullet"/>
      <w:lvlText w:val="o"/>
      <w:lvlJc w:val="left"/>
      <w:pPr>
        <w:ind w:left="5760" w:hanging="360"/>
      </w:pPr>
      <w:rPr>
        <w:rFonts w:ascii="Courier New" w:hAnsi="Courier New" w:hint="default"/>
      </w:rPr>
    </w:lvl>
    <w:lvl w:ilvl="8" w:tplc="3622120E">
      <w:start w:val="1"/>
      <w:numFmt w:val="bullet"/>
      <w:lvlText w:val=""/>
      <w:lvlJc w:val="left"/>
      <w:pPr>
        <w:ind w:left="6480" w:hanging="360"/>
      </w:pPr>
      <w:rPr>
        <w:rFonts w:ascii="Wingdings" w:hAnsi="Wingdings" w:hint="default"/>
      </w:rPr>
    </w:lvl>
  </w:abstractNum>
  <w:num w:numId="1" w16cid:durableId="1007555807">
    <w:abstractNumId w:val="17"/>
  </w:num>
  <w:num w:numId="2" w16cid:durableId="1818104799">
    <w:abstractNumId w:val="26"/>
  </w:num>
  <w:num w:numId="3" w16cid:durableId="1972243809">
    <w:abstractNumId w:val="13"/>
  </w:num>
  <w:num w:numId="4" w16cid:durableId="595872398">
    <w:abstractNumId w:val="6"/>
  </w:num>
  <w:num w:numId="5" w16cid:durableId="1744139517">
    <w:abstractNumId w:val="12"/>
  </w:num>
  <w:num w:numId="6" w16cid:durableId="804782207">
    <w:abstractNumId w:val="22"/>
  </w:num>
  <w:num w:numId="7" w16cid:durableId="1429082538">
    <w:abstractNumId w:val="23"/>
  </w:num>
  <w:num w:numId="8" w16cid:durableId="817579384">
    <w:abstractNumId w:val="19"/>
  </w:num>
  <w:num w:numId="9" w16cid:durableId="1794596730">
    <w:abstractNumId w:val="21"/>
  </w:num>
  <w:num w:numId="10" w16cid:durableId="1489903861">
    <w:abstractNumId w:val="15"/>
  </w:num>
  <w:num w:numId="11" w16cid:durableId="5059110">
    <w:abstractNumId w:val="1"/>
  </w:num>
  <w:num w:numId="12" w16cid:durableId="1189367096">
    <w:abstractNumId w:val="10"/>
  </w:num>
  <w:num w:numId="13" w16cid:durableId="522594147">
    <w:abstractNumId w:val="25"/>
  </w:num>
  <w:num w:numId="14" w16cid:durableId="1679189305">
    <w:abstractNumId w:val="14"/>
  </w:num>
  <w:num w:numId="15" w16cid:durableId="1356270182">
    <w:abstractNumId w:val="8"/>
  </w:num>
  <w:num w:numId="16" w16cid:durableId="493838803">
    <w:abstractNumId w:val="24"/>
  </w:num>
  <w:num w:numId="17" w16cid:durableId="1685862695">
    <w:abstractNumId w:val="2"/>
  </w:num>
  <w:num w:numId="18" w16cid:durableId="90704009">
    <w:abstractNumId w:val="20"/>
  </w:num>
  <w:num w:numId="19" w16cid:durableId="2097751403">
    <w:abstractNumId w:val="11"/>
  </w:num>
  <w:num w:numId="20" w16cid:durableId="214200195">
    <w:abstractNumId w:val="4"/>
  </w:num>
  <w:num w:numId="21" w16cid:durableId="307977519">
    <w:abstractNumId w:val="5"/>
  </w:num>
  <w:num w:numId="22" w16cid:durableId="1296906017">
    <w:abstractNumId w:val="9"/>
  </w:num>
  <w:num w:numId="23" w16cid:durableId="2059233432">
    <w:abstractNumId w:val="18"/>
  </w:num>
  <w:num w:numId="24" w16cid:durableId="354356693">
    <w:abstractNumId w:val="3"/>
  </w:num>
  <w:num w:numId="25" w16cid:durableId="871109064">
    <w:abstractNumId w:val="0"/>
  </w:num>
  <w:num w:numId="26" w16cid:durableId="1111121824">
    <w:abstractNumId w:val="7"/>
  </w:num>
  <w:num w:numId="27" w16cid:durableId="20352298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C1"/>
    <w:rsid w:val="00011666"/>
    <w:rsid w:val="00012399"/>
    <w:rsid w:val="00026B02"/>
    <w:rsid w:val="000822E5"/>
    <w:rsid w:val="00085811"/>
    <w:rsid w:val="000971FC"/>
    <w:rsid w:val="000A2A3A"/>
    <w:rsid w:val="000A492A"/>
    <w:rsid w:val="000B5C3E"/>
    <w:rsid w:val="000D2F80"/>
    <w:rsid w:val="000E413A"/>
    <w:rsid w:val="000F5AA3"/>
    <w:rsid w:val="00100396"/>
    <w:rsid w:val="00100B5C"/>
    <w:rsid w:val="00102D10"/>
    <w:rsid w:val="001106E9"/>
    <w:rsid w:val="00124CA5"/>
    <w:rsid w:val="00134F77"/>
    <w:rsid w:val="001363A5"/>
    <w:rsid w:val="001455A0"/>
    <w:rsid w:val="00152E9D"/>
    <w:rsid w:val="00154487"/>
    <w:rsid w:val="00154921"/>
    <w:rsid w:val="00155F97"/>
    <w:rsid w:val="0017512A"/>
    <w:rsid w:val="00182458"/>
    <w:rsid w:val="00196958"/>
    <w:rsid w:val="001A1E39"/>
    <w:rsid w:val="001A24F3"/>
    <w:rsid w:val="001B405C"/>
    <w:rsid w:val="001B5F45"/>
    <w:rsid w:val="001E1050"/>
    <w:rsid w:val="001E1E1F"/>
    <w:rsid w:val="001E2007"/>
    <w:rsid w:val="001E57C1"/>
    <w:rsid w:val="001F07EF"/>
    <w:rsid w:val="001F15BB"/>
    <w:rsid w:val="001F50B6"/>
    <w:rsid w:val="001F6D7A"/>
    <w:rsid w:val="00224849"/>
    <w:rsid w:val="0022746E"/>
    <w:rsid w:val="00235F71"/>
    <w:rsid w:val="002444CA"/>
    <w:rsid w:val="00246DCB"/>
    <w:rsid w:val="00260DE6"/>
    <w:rsid w:val="00273FEE"/>
    <w:rsid w:val="0028204E"/>
    <w:rsid w:val="0028591B"/>
    <w:rsid w:val="002878BF"/>
    <w:rsid w:val="0028E303"/>
    <w:rsid w:val="00291841"/>
    <w:rsid w:val="002C449B"/>
    <w:rsid w:val="002C6040"/>
    <w:rsid w:val="002D5B3F"/>
    <w:rsid w:val="002E272E"/>
    <w:rsid w:val="002F4AC8"/>
    <w:rsid w:val="002F5778"/>
    <w:rsid w:val="002F7D07"/>
    <w:rsid w:val="003223E0"/>
    <w:rsid w:val="00330474"/>
    <w:rsid w:val="003418B7"/>
    <w:rsid w:val="00345001"/>
    <w:rsid w:val="00352C4A"/>
    <w:rsid w:val="00362560"/>
    <w:rsid w:val="003732FD"/>
    <w:rsid w:val="003753B2"/>
    <w:rsid w:val="00376559"/>
    <w:rsid w:val="003809B6"/>
    <w:rsid w:val="00381D39"/>
    <w:rsid w:val="00382BAA"/>
    <w:rsid w:val="00384D73"/>
    <w:rsid w:val="00393EB6"/>
    <w:rsid w:val="003959C8"/>
    <w:rsid w:val="003A3CE5"/>
    <w:rsid w:val="003B2688"/>
    <w:rsid w:val="003B366F"/>
    <w:rsid w:val="003B3F9D"/>
    <w:rsid w:val="003B6C95"/>
    <w:rsid w:val="003D051A"/>
    <w:rsid w:val="003D2545"/>
    <w:rsid w:val="003E5751"/>
    <w:rsid w:val="003F4327"/>
    <w:rsid w:val="004046A9"/>
    <w:rsid w:val="00404C50"/>
    <w:rsid w:val="004151A8"/>
    <w:rsid w:val="00423934"/>
    <w:rsid w:val="00426244"/>
    <w:rsid w:val="00451810"/>
    <w:rsid w:val="004676F3"/>
    <w:rsid w:val="00470A38"/>
    <w:rsid w:val="00472117"/>
    <w:rsid w:val="00477880"/>
    <w:rsid w:val="0048121A"/>
    <w:rsid w:val="004874DE"/>
    <w:rsid w:val="00494078"/>
    <w:rsid w:val="004B5334"/>
    <w:rsid w:val="004B6C14"/>
    <w:rsid w:val="004C124F"/>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434E"/>
    <w:rsid w:val="005B61CD"/>
    <w:rsid w:val="005C21E6"/>
    <w:rsid w:val="005D1D58"/>
    <w:rsid w:val="005D432C"/>
    <w:rsid w:val="005E285E"/>
    <w:rsid w:val="005E72F8"/>
    <w:rsid w:val="005F0579"/>
    <w:rsid w:val="005F3A53"/>
    <w:rsid w:val="006006C3"/>
    <w:rsid w:val="006062A3"/>
    <w:rsid w:val="00610E08"/>
    <w:rsid w:val="006140BF"/>
    <w:rsid w:val="006161BE"/>
    <w:rsid w:val="00620787"/>
    <w:rsid w:val="00630BE6"/>
    <w:rsid w:val="00632434"/>
    <w:rsid w:val="0063478F"/>
    <w:rsid w:val="00641673"/>
    <w:rsid w:val="00644256"/>
    <w:rsid w:val="00645B0A"/>
    <w:rsid w:val="00661D6F"/>
    <w:rsid w:val="006628E9"/>
    <w:rsid w:val="0066725E"/>
    <w:rsid w:val="006716C7"/>
    <w:rsid w:val="00681208"/>
    <w:rsid w:val="00681FA9"/>
    <w:rsid w:val="00691EA9"/>
    <w:rsid w:val="006934D4"/>
    <w:rsid w:val="006A6DC3"/>
    <w:rsid w:val="006B6BF5"/>
    <w:rsid w:val="006C49CA"/>
    <w:rsid w:val="006C513A"/>
    <w:rsid w:val="006D49ED"/>
    <w:rsid w:val="006D55CE"/>
    <w:rsid w:val="006D637A"/>
    <w:rsid w:val="006D6F24"/>
    <w:rsid w:val="006F0A00"/>
    <w:rsid w:val="006F0F95"/>
    <w:rsid w:val="006F45BF"/>
    <w:rsid w:val="006F60E0"/>
    <w:rsid w:val="00702F71"/>
    <w:rsid w:val="00715809"/>
    <w:rsid w:val="007366DF"/>
    <w:rsid w:val="00757839"/>
    <w:rsid w:val="0076200F"/>
    <w:rsid w:val="00770C81"/>
    <w:rsid w:val="00791024"/>
    <w:rsid w:val="00793F0A"/>
    <w:rsid w:val="007A2657"/>
    <w:rsid w:val="007C40CD"/>
    <w:rsid w:val="007C682C"/>
    <w:rsid w:val="007D2385"/>
    <w:rsid w:val="007D5DE2"/>
    <w:rsid w:val="007F214F"/>
    <w:rsid w:val="00800069"/>
    <w:rsid w:val="008042F0"/>
    <w:rsid w:val="008172F5"/>
    <w:rsid w:val="00823C15"/>
    <w:rsid w:val="008310A0"/>
    <w:rsid w:val="00835D29"/>
    <w:rsid w:val="00842E7F"/>
    <w:rsid w:val="00847562"/>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3A30"/>
    <w:rsid w:val="009871FF"/>
    <w:rsid w:val="00990799"/>
    <w:rsid w:val="00995D51"/>
    <w:rsid w:val="009A0631"/>
    <w:rsid w:val="009AC2F5"/>
    <w:rsid w:val="009B10ED"/>
    <w:rsid w:val="009D3EA4"/>
    <w:rsid w:val="009D649C"/>
    <w:rsid w:val="009E4BC1"/>
    <w:rsid w:val="009F5CB2"/>
    <w:rsid w:val="00A01254"/>
    <w:rsid w:val="00A03BB8"/>
    <w:rsid w:val="00A16E98"/>
    <w:rsid w:val="00A342A4"/>
    <w:rsid w:val="00A3505D"/>
    <w:rsid w:val="00A4036F"/>
    <w:rsid w:val="00A406E5"/>
    <w:rsid w:val="00A423D0"/>
    <w:rsid w:val="00A4641C"/>
    <w:rsid w:val="00A55876"/>
    <w:rsid w:val="00A67FB1"/>
    <w:rsid w:val="00A85BFE"/>
    <w:rsid w:val="00AA0889"/>
    <w:rsid w:val="00AB6FE7"/>
    <w:rsid w:val="00AB7AD7"/>
    <w:rsid w:val="00AD2430"/>
    <w:rsid w:val="00AE41A6"/>
    <w:rsid w:val="00AE5C47"/>
    <w:rsid w:val="00AF0E34"/>
    <w:rsid w:val="00AF271D"/>
    <w:rsid w:val="00AF56C2"/>
    <w:rsid w:val="00B004E6"/>
    <w:rsid w:val="00B0744D"/>
    <w:rsid w:val="00B50EA8"/>
    <w:rsid w:val="00B531ED"/>
    <w:rsid w:val="00B64082"/>
    <w:rsid w:val="00B72325"/>
    <w:rsid w:val="00B81AD3"/>
    <w:rsid w:val="00B829D8"/>
    <w:rsid w:val="00B84B5B"/>
    <w:rsid w:val="00B86446"/>
    <w:rsid w:val="00BA1176"/>
    <w:rsid w:val="00BC4EAB"/>
    <w:rsid w:val="00BD7653"/>
    <w:rsid w:val="00BE0B01"/>
    <w:rsid w:val="00BE19EA"/>
    <w:rsid w:val="00BE7596"/>
    <w:rsid w:val="00BE79C7"/>
    <w:rsid w:val="00BF3CB5"/>
    <w:rsid w:val="00C0083C"/>
    <w:rsid w:val="00C01A3F"/>
    <w:rsid w:val="00C073F1"/>
    <w:rsid w:val="00C1285B"/>
    <w:rsid w:val="00C1361B"/>
    <w:rsid w:val="00C14E1F"/>
    <w:rsid w:val="00C315AF"/>
    <w:rsid w:val="00C36D9A"/>
    <w:rsid w:val="00C44A72"/>
    <w:rsid w:val="00C61FC2"/>
    <w:rsid w:val="00C705F9"/>
    <w:rsid w:val="00C75E41"/>
    <w:rsid w:val="00C80F0F"/>
    <w:rsid w:val="00C8667A"/>
    <w:rsid w:val="00C93BCB"/>
    <w:rsid w:val="00CC241A"/>
    <w:rsid w:val="00CC362E"/>
    <w:rsid w:val="00CD6770"/>
    <w:rsid w:val="00CE4035"/>
    <w:rsid w:val="00CE65AB"/>
    <w:rsid w:val="00CF4266"/>
    <w:rsid w:val="00D073B9"/>
    <w:rsid w:val="00D22D9C"/>
    <w:rsid w:val="00D241F1"/>
    <w:rsid w:val="00D275CB"/>
    <w:rsid w:val="00D30DFA"/>
    <w:rsid w:val="00D463A5"/>
    <w:rsid w:val="00D4710D"/>
    <w:rsid w:val="00D47D25"/>
    <w:rsid w:val="00D62ACD"/>
    <w:rsid w:val="00DA36EE"/>
    <w:rsid w:val="00DB116D"/>
    <w:rsid w:val="00DD17CC"/>
    <w:rsid w:val="00DD51F0"/>
    <w:rsid w:val="00DE217A"/>
    <w:rsid w:val="00DE67C2"/>
    <w:rsid w:val="00DF321B"/>
    <w:rsid w:val="00E124CE"/>
    <w:rsid w:val="00E230E0"/>
    <w:rsid w:val="00E27F15"/>
    <w:rsid w:val="00E32D68"/>
    <w:rsid w:val="00E36BB6"/>
    <w:rsid w:val="00E44753"/>
    <w:rsid w:val="00E51AAC"/>
    <w:rsid w:val="00E61D08"/>
    <w:rsid w:val="00E66CC0"/>
    <w:rsid w:val="00E728A9"/>
    <w:rsid w:val="00E807D9"/>
    <w:rsid w:val="00E8220A"/>
    <w:rsid w:val="00E92CF9"/>
    <w:rsid w:val="00EA0F4E"/>
    <w:rsid w:val="00EA295B"/>
    <w:rsid w:val="00EA3B9B"/>
    <w:rsid w:val="00EA6801"/>
    <w:rsid w:val="00EB1FBE"/>
    <w:rsid w:val="00EB4F96"/>
    <w:rsid w:val="00ED7072"/>
    <w:rsid w:val="00EE3132"/>
    <w:rsid w:val="00EE3D9D"/>
    <w:rsid w:val="00EE6F25"/>
    <w:rsid w:val="00EF0FE4"/>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165"/>
    <w:rsid w:val="00F91ABC"/>
    <w:rsid w:val="00FA04CD"/>
    <w:rsid w:val="00FA25F5"/>
    <w:rsid w:val="00FA2810"/>
    <w:rsid w:val="00FA68F8"/>
    <w:rsid w:val="00FB1DC0"/>
    <w:rsid w:val="00FB3B4E"/>
    <w:rsid w:val="00FB4521"/>
    <w:rsid w:val="00FB4F84"/>
    <w:rsid w:val="00FB5CF8"/>
    <w:rsid w:val="00FF273B"/>
    <w:rsid w:val="00FF564C"/>
    <w:rsid w:val="00FF5AAD"/>
    <w:rsid w:val="0117796C"/>
    <w:rsid w:val="01AEB2D0"/>
    <w:rsid w:val="022BC6C4"/>
    <w:rsid w:val="0279A443"/>
    <w:rsid w:val="029FF0B2"/>
    <w:rsid w:val="02E5854C"/>
    <w:rsid w:val="03BC6A9D"/>
    <w:rsid w:val="041DB880"/>
    <w:rsid w:val="049935E0"/>
    <w:rsid w:val="04A388FE"/>
    <w:rsid w:val="04A477F4"/>
    <w:rsid w:val="04D7C628"/>
    <w:rsid w:val="04F6BFF6"/>
    <w:rsid w:val="06268079"/>
    <w:rsid w:val="06310424"/>
    <w:rsid w:val="0685D77F"/>
    <w:rsid w:val="06C3A7B6"/>
    <w:rsid w:val="0725C7FF"/>
    <w:rsid w:val="07508EDE"/>
    <w:rsid w:val="079641D9"/>
    <w:rsid w:val="081BD267"/>
    <w:rsid w:val="086958E0"/>
    <w:rsid w:val="0888883D"/>
    <w:rsid w:val="08AC91DD"/>
    <w:rsid w:val="0A21B4AC"/>
    <w:rsid w:val="0A87D07F"/>
    <w:rsid w:val="0B818B24"/>
    <w:rsid w:val="0BBDA5C5"/>
    <w:rsid w:val="0BD7B139"/>
    <w:rsid w:val="0C676B9A"/>
    <w:rsid w:val="0C8DB289"/>
    <w:rsid w:val="0D3B4460"/>
    <w:rsid w:val="0E0F9366"/>
    <w:rsid w:val="0E2DC16D"/>
    <w:rsid w:val="0E4B15BA"/>
    <w:rsid w:val="0F05E985"/>
    <w:rsid w:val="1077CD26"/>
    <w:rsid w:val="11085854"/>
    <w:rsid w:val="11115C49"/>
    <w:rsid w:val="11600CDC"/>
    <w:rsid w:val="11918DC1"/>
    <w:rsid w:val="11A1CED2"/>
    <w:rsid w:val="11B663B8"/>
    <w:rsid w:val="12379A60"/>
    <w:rsid w:val="12737E86"/>
    <w:rsid w:val="12F08EFC"/>
    <w:rsid w:val="1329D238"/>
    <w:rsid w:val="13A34A15"/>
    <w:rsid w:val="13D78261"/>
    <w:rsid w:val="13EA6456"/>
    <w:rsid w:val="1457AB50"/>
    <w:rsid w:val="16150294"/>
    <w:rsid w:val="17B20C17"/>
    <w:rsid w:val="19A552D3"/>
    <w:rsid w:val="19F1B8CD"/>
    <w:rsid w:val="1A31D029"/>
    <w:rsid w:val="1A420422"/>
    <w:rsid w:val="1A5124EA"/>
    <w:rsid w:val="1BFB6651"/>
    <w:rsid w:val="1D315582"/>
    <w:rsid w:val="1D7DEF3E"/>
    <w:rsid w:val="1E66A2EF"/>
    <w:rsid w:val="1EE7D915"/>
    <w:rsid w:val="1EF459A5"/>
    <w:rsid w:val="1F13E034"/>
    <w:rsid w:val="1F941E37"/>
    <w:rsid w:val="205B2111"/>
    <w:rsid w:val="20AFC927"/>
    <w:rsid w:val="20EC0A9F"/>
    <w:rsid w:val="225940F2"/>
    <w:rsid w:val="231D4FA2"/>
    <w:rsid w:val="23351AC5"/>
    <w:rsid w:val="2342923F"/>
    <w:rsid w:val="235D6E5A"/>
    <w:rsid w:val="2392D89C"/>
    <w:rsid w:val="23E3BA8A"/>
    <w:rsid w:val="242A48BA"/>
    <w:rsid w:val="24362778"/>
    <w:rsid w:val="24D73803"/>
    <w:rsid w:val="26440AC9"/>
    <w:rsid w:val="26A93F3F"/>
    <w:rsid w:val="270F5806"/>
    <w:rsid w:val="28FBF09B"/>
    <w:rsid w:val="290930B4"/>
    <w:rsid w:val="29A12DC2"/>
    <w:rsid w:val="2ABA31E2"/>
    <w:rsid w:val="2C52296F"/>
    <w:rsid w:val="2C72E0F6"/>
    <w:rsid w:val="2CBEAFC0"/>
    <w:rsid w:val="2CC0CA66"/>
    <w:rsid w:val="2CD0331F"/>
    <w:rsid w:val="2F261DF8"/>
    <w:rsid w:val="30821BFF"/>
    <w:rsid w:val="308534D4"/>
    <w:rsid w:val="3091CF52"/>
    <w:rsid w:val="30FAEAE4"/>
    <w:rsid w:val="31480163"/>
    <w:rsid w:val="3164910D"/>
    <w:rsid w:val="317B1ACC"/>
    <w:rsid w:val="3243EDBE"/>
    <w:rsid w:val="32D92717"/>
    <w:rsid w:val="332E914A"/>
    <w:rsid w:val="3336F778"/>
    <w:rsid w:val="333BDE2B"/>
    <w:rsid w:val="34D86AA5"/>
    <w:rsid w:val="364AA975"/>
    <w:rsid w:val="370EEFF6"/>
    <w:rsid w:val="371403CE"/>
    <w:rsid w:val="371998C3"/>
    <w:rsid w:val="37BCC370"/>
    <w:rsid w:val="3813B6B9"/>
    <w:rsid w:val="384F1CBD"/>
    <w:rsid w:val="386C6297"/>
    <w:rsid w:val="388AE3FD"/>
    <w:rsid w:val="38BE24F1"/>
    <w:rsid w:val="3977B239"/>
    <w:rsid w:val="39C95F18"/>
    <w:rsid w:val="3ABA09A0"/>
    <w:rsid w:val="3AF12BD1"/>
    <w:rsid w:val="3AF3A50B"/>
    <w:rsid w:val="3C92ECF0"/>
    <w:rsid w:val="3CB8BB2A"/>
    <w:rsid w:val="3CD91B50"/>
    <w:rsid w:val="3D6DF0A0"/>
    <w:rsid w:val="3DBCE216"/>
    <w:rsid w:val="3DDB2F4B"/>
    <w:rsid w:val="3DEC0669"/>
    <w:rsid w:val="3E078F6C"/>
    <w:rsid w:val="3F54FCC8"/>
    <w:rsid w:val="3FB65FC9"/>
    <w:rsid w:val="3FBCAFC0"/>
    <w:rsid w:val="3FE6C673"/>
    <w:rsid w:val="40B1FEDD"/>
    <w:rsid w:val="40E91653"/>
    <w:rsid w:val="4114B2AD"/>
    <w:rsid w:val="41730AD5"/>
    <w:rsid w:val="418CA78E"/>
    <w:rsid w:val="42102C18"/>
    <w:rsid w:val="429759CD"/>
    <w:rsid w:val="42B05EAA"/>
    <w:rsid w:val="42F5A68F"/>
    <w:rsid w:val="43479DC8"/>
    <w:rsid w:val="43E1EFE0"/>
    <w:rsid w:val="449D9318"/>
    <w:rsid w:val="45753425"/>
    <w:rsid w:val="45A88593"/>
    <w:rsid w:val="45B26D2C"/>
    <w:rsid w:val="4710D249"/>
    <w:rsid w:val="473EBB71"/>
    <w:rsid w:val="48438CF8"/>
    <w:rsid w:val="48D58BFB"/>
    <w:rsid w:val="49074510"/>
    <w:rsid w:val="4A060F7B"/>
    <w:rsid w:val="4ABDB6F8"/>
    <w:rsid w:val="4AFE0820"/>
    <w:rsid w:val="4B4E35DE"/>
    <w:rsid w:val="4C79020B"/>
    <w:rsid w:val="4C83B265"/>
    <w:rsid w:val="4C9C2AAB"/>
    <w:rsid w:val="4DDF3923"/>
    <w:rsid w:val="4DDF6BA2"/>
    <w:rsid w:val="4E04D5E4"/>
    <w:rsid w:val="4E2D3045"/>
    <w:rsid w:val="4E664498"/>
    <w:rsid w:val="4E8FE72E"/>
    <w:rsid w:val="4EB177DA"/>
    <w:rsid w:val="500A8390"/>
    <w:rsid w:val="50B3CC7D"/>
    <w:rsid w:val="50DDF1AE"/>
    <w:rsid w:val="512E2D3D"/>
    <w:rsid w:val="51E78305"/>
    <w:rsid w:val="5345F7EC"/>
    <w:rsid w:val="5362BDB1"/>
    <w:rsid w:val="5382D925"/>
    <w:rsid w:val="540A49B9"/>
    <w:rsid w:val="54704DCF"/>
    <w:rsid w:val="54F787C8"/>
    <w:rsid w:val="553FB989"/>
    <w:rsid w:val="5566C6C1"/>
    <w:rsid w:val="56C07027"/>
    <w:rsid w:val="571C77FD"/>
    <w:rsid w:val="573A056A"/>
    <w:rsid w:val="57518D84"/>
    <w:rsid w:val="57F5C655"/>
    <w:rsid w:val="58749535"/>
    <w:rsid w:val="58858A9A"/>
    <w:rsid w:val="58C333A6"/>
    <w:rsid w:val="595E2B97"/>
    <w:rsid w:val="597CC208"/>
    <w:rsid w:val="59A88EBA"/>
    <w:rsid w:val="59B6CC27"/>
    <w:rsid w:val="5A3221F3"/>
    <w:rsid w:val="5A543376"/>
    <w:rsid w:val="5BE5B960"/>
    <w:rsid w:val="5C035C00"/>
    <w:rsid w:val="5C102D2B"/>
    <w:rsid w:val="5C16EDBC"/>
    <w:rsid w:val="5D3B17EF"/>
    <w:rsid w:val="5DA2057B"/>
    <w:rsid w:val="5E1A8133"/>
    <w:rsid w:val="5EEFFF3B"/>
    <w:rsid w:val="5EFB061C"/>
    <w:rsid w:val="6012F1E2"/>
    <w:rsid w:val="60EED632"/>
    <w:rsid w:val="615C1EEB"/>
    <w:rsid w:val="61B10755"/>
    <w:rsid w:val="624A70BE"/>
    <w:rsid w:val="627DE668"/>
    <w:rsid w:val="62D67638"/>
    <w:rsid w:val="633F4AB1"/>
    <w:rsid w:val="63A6728D"/>
    <w:rsid w:val="63B04E28"/>
    <w:rsid w:val="63E1AE42"/>
    <w:rsid w:val="646A966F"/>
    <w:rsid w:val="64FDC841"/>
    <w:rsid w:val="6585B91C"/>
    <w:rsid w:val="66CCFA5D"/>
    <w:rsid w:val="6708826F"/>
    <w:rsid w:val="675BF482"/>
    <w:rsid w:val="67BFBBA0"/>
    <w:rsid w:val="685A68A0"/>
    <w:rsid w:val="68CBAC9E"/>
    <w:rsid w:val="68D365BE"/>
    <w:rsid w:val="693D9F28"/>
    <w:rsid w:val="6B44BD37"/>
    <w:rsid w:val="6BC65DA7"/>
    <w:rsid w:val="6BD20F6D"/>
    <w:rsid w:val="6C9A6FE0"/>
    <w:rsid w:val="6CFF5837"/>
    <w:rsid w:val="6D20939F"/>
    <w:rsid w:val="6DFF39EB"/>
    <w:rsid w:val="6E06B85C"/>
    <w:rsid w:val="6F04A921"/>
    <w:rsid w:val="704521EB"/>
    <w:rsid w:val="7118ABA6"/>
    <w:rsid w:val="7202B77D"/>
    <w:rsid w:val="72405D51"/>
    <w:rsid w:val="7247B232"/>
    <w:rsid w:val="72A7A554"/>
    <w:rsid w:val="72FD833F"/>
    <w:rsid w:val="7364DCBD"/>
    <w:rsid w:val="7385967A"/>
    <w:rsid w:val="73A454FC"/>
    <w:rsid w:val="73AFCCE1"/>
    <w:rsid w:val="73D9E2F7"/>
    <w:rsid w:val="73EC7752"/>
    <w:rsid w:val="7492EBD3"/>
    <w:rsid w:val="74C6B244"/>
    <w:rsid w:val="75186E7A"/>
    <w:rsid w:val="7540A994"/>
    <w:rsid w:val="7588E3B5"/>
    <w:rsid w:val="76116CDB"/>
    <w:rsid w:val="76288FB0"/>
    <w:rsid w:val="7633ED02"/>
    <w:rsid w:val="771A552D"/>
    <w:rsid w:val="77376E25"/>
    <w:rsid w:val="788F5422"/>
    <w:rsid w:val="78915F41"/>
    <w:rsid w:val="78BF2A21"/>
    <w:rsid w:val="78E56C82"/>
    <w:rsid w:val="78E69B64"/>
    <w:rsid w:val="7946FBE3"/>
    <w:rsid w:val="79561AD6"/>
    <w:rsid w:val="7AF45A3E"/>
    <w:rsid w:val="7B0D5147"/>
    <w:rsid w:val="7B49F423"/>
    <w:rsid w:val="7BA13F64"/>
    <w:rsid w:val="7BBB802F"/>
    <w:rsid w:val="7D6B5196"/>
    <w:rsid w:val="7DAE21B7"/>
    <w:rsid w:val="7DB24ED4"/>
    <w:rsid w:val="7E195184"/>
    <w:rsid w:val="7E8477A5"/>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 w:type="table" w:customStyle="1" w:styleId="TableGrid1">
    <w:name w:val="Table Grid1"/>
    <w:basedOn w:val="TableNormal"/>
    <w:next w:val="TableGrid"/>
    <w:uiPriority w:val="39"/>
    <w:rsid w:val="005B434E"/>
    <w:rPr>
      <w:rFonts w:ascii="Aptos" w:eastAsia="Aptos" w:hAnsi="Aptos"/>
      <w:kern w:val="2"/>
      <w:sz w:val="22"/>
      <w:szCs w:val="2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F0A00"/>
    <w:rPr>
      <w:rFonts w:ascii="Aptos" w:eastAsia="Aptos" w:hAnsi="Aptos"/>
      <w:kern w:val="2"/>
      <w:sz w:val="22"/>
      <w:szCs w:val="2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BE19EA"/>
    <w:rPr>
      <w:rFonts w:ascii="Aptos" w:eastAsia="Aptos" w:hAnsi="Aptos"/>
      <w:kern w:val="2"/>
      <w:sz w:val="22"/>
      <w:szCs w:val="2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4EDF95-C6B8-4E03-896D-E5223559D1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AD62F1-FEF7-4F4B-B83E-72E53B05BD2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F3B3264-05EF-4A9B-B4EB-D3F45D0970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4510</Words>
  <Characters>24718</Characters>
  <Application>Microsoft Office Word</Application>
  <DocSecurity>0</DocSecurity>
  <Lines>1086</Lines>
  <Paragraphs>247</Paragraphs>
  <ScaleCrop>false</ScaleCrop>
  <Company>S.I.H.E.</Company>
  <LinksUpToDate>false</LinksUpToDate>
  <CharactersWithSpaces>29095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Jakub Ceglarz</cp:lastModifiedBy>
  <cp:revision>51</cp:revision>
  <cp:lastPrinted>2014-10-10T07:42:00Z</cp:lastPrinted>
  <dcterms:created xsi:type="dcterms:W3CDTF">2018-07-10T09:26:00Z</dcterms:created>
  <dcterms:modified xsi:type="dcterms:W3CDTF">2026-01-10T10:42:00Z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b3a45e86-a2ab-4eb1-9182-a2a29cfddf58</vt:lpwstr>
  </property>
  <property fmtid="{D5CDD505-2E9C-101B-9397-08002B2CF9AE}" pid="7" name="MediaServiceImageTags">
    <vt:lpwstr/>
  </property>
</Properties>
</file>