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77E5676" wp14:paraId="5E5787A5" wp14:textId="15289F8E">
      <w:pPr>
        <w:rPr>
          <w:rFonts w:ascii="Arial" w:hAnsi="Arial" w:eastAsia="Arial" w:cs="Arial"/>
          <w:sz w:val="22"/>
          <w:szCs w:val="22"/>
        </w:rPr>
      </w:pPr>
      <w:r w:rsidRPr="277E5676" w:rsidR="1F4C8479">
        <w:rPr>
          <w:rFonts w:ascii="Arial" w:hAnsi="Arial" w:eastAsia="Arial" w:cs="Arial"/>
          <w:sz w:val="22"/>
          <w:szCs w:val="22"/>
        </w:rPr>
        <w:t xml:space="preserve">Muskan Hussain </w:t>
      </w:r>
    </w:p>
    <w:p w:rsidR="3B78EAF4" w:rsidRDefault="3B78EAF4" w14:paraId="0FC147A0" w14:textId="4E36F12C">
      <w:r w:rsidRPr="277E5676" w:rsidR="3B78EAF4">
        <w:rPr>
          <w:rFonts w:ascii="Arial" w:hAnsi="Arial" w:eastAsia="Arial" w:cs="Arial"/>
          <w:sz w:val="22"/>
          <w:szCs w:val="22"/>
        </w:rPr>
        <w:t>2504608</w:t>
      </w:r>
    </w:p>
    <w:p w:rsidR="747BB73B" w:rsidRDefault="747BB73B" w14:paraId="0C251DE9" w14:textId="1BA5D84D">
      <w:r w:rsidRPr="277E5676" w:rsidR="747BB73B">
        <w:rPr>
          <w:rFonts w:ascii="Arial" w:hAnsi="Arial" w:eastAsia="Arial" w:cs="Arial"/>
          <w:sz w:val="22"/>
          <w:szCs w:val="22"/>
        </w:rPr>
        <w:t>LCHS4003</w:t>
      </w:r>
    </w:p>
    <w:p w:rsidR="747BB73B" w:rsidRDefault="747BB73B" w14:paraId="7B883AAA" w14:textId="0BC78379">
      <w:r w:rsidRPr="277E5676" w:rsidR="747BB73B">
        <w:rPr>
          <w:rFonts w:ascii="Arial" w:hAnsi="Arial" w:eastAsia="Arial" w:cs="Arial"/>
          <w:sz w:val="22"/>
          <w:szCs w:val="22"/>
        </w:rPr>
        <w:t>Farah Islam</w:t>
      </w:r>
    </w:p>
    <w:p w:rsidR="4BE9F8D9" w:rsidP="277E5676" w:rsidRDefault="4BE9F8D9" w14:paraId="7D26E281" w14:textId="00294B61">
      <w:pPr>
        <w:rPr>
          <w:rFonts w:ascii="Arial" w:hAnsi="Arial" w:eastAsia="Arial" w:cs="Arial"/>
          <w:sz w:val="22"/>
          <w:szCs w:val="22"/>
        </w:rPr>
      </w:pPr>
      <w:r w:rsidRPr="277E5676" w:rsidR="4BE9F8D9">
        <w:rPr>
          <w:rFonts w:ascii="Arial" w:hAnsi="Arial" w:eastAsia="Arial" w:cs="Arial"/>
          <w:sz w:val="22"/>
          <w:szCs w:val="22"/>
        </w:rPr>
        <w:t xml:space="preserve">Mrs Thompson is and </w:t>
      </w:r>
      <w:r w:rsidRPr="277E5676" w:rsidR="5663507B">
        <w:rPr>
          <w:rFonts w:ascii="Arial" w:hAnsi="Arial" w:eastAsia="Arial" w:cs="Arial"/>
          <w:sz w:val="22"/>
          <w:szCs w:val="22"/>
        </w:rPr>
        <w:t>84-year-old</w:t>
      </w:r>
      <w:r w:rsidRPr="277E5676" w:rsidR="4BE9F8D9">
        <w:rPr>
          <w:rFonts w:ascii="Arial" w:hAnsi="Arial" w:eastAsia="Arial" w:cs="Arial"/>
          <w:sz w:val="22"/>
          <w:szCs w:val="22"/>
        </w:rPr>
        <w:t xml:space="preserve"> lady who was recently discharged from the hospital where she recovered treatment for pneumonia. </w:t>
      </w:r>
      <w:r w:rsidRPr="277E5676" w:rsidR="2AD128D6">
        <w:rPr>
          <w:rFonts w:ascii="Arial" w:hAnsi="Arial" w:eastAsia="Arial" w:cs="Arial"/>
          <w:sz w:val="22"/>
          <w:szCs w:val="22"/>
        </w:rPr>
        <w:t xml:space="preserve">She is currently </w:t>
      </w:r>
      <w:r w:rsidRPr="277E5676" w:rsidR="2AD128D6">
        <w:rPr>
          <w:rFonts w:ascii="Arial" w:hAnsi="Arial" w:eastAsia="Arial" w:cs="Arial"/>
          <w:sz w:val="22"/>
          <w:szCs w:val="22"/>
        </w:rPr>
        <w:t>residing</w:t>
      </w:r>
      <w:r w:rsidRPr="277E5676" w:rsidR="2AD128D6">
        <w:rPr>
          <w:rFonts w:ascii="Arial" w:hAnsi="Arial" w:eastAsia="Arial" w:cs="Arial"/>
          <w:sz w:val="22"/>
          <w:szCs w:val="22"/>
        </w:rPr>
        <w:t xml:space="preserve"> alone in sheltered accommodation with </w:t>
      </w:r>
      <w:r w:rsidRPr="277E5676" w:rsidR="01BD73DD">
        <w:rPr>
          <w:rFonts w:ascii="Arial" w:hAnsi="Arial" w:eastAsia="Arial" w:cs="Arial"/>
          <w:sz w:val="22"/>
          <w:szCs w:val="22"/>
        </w:rPr>
        <w:t>domiciliary</w:t>
      </w:r>
      <w:r w:rsidRPr="277E5676" w:rsidR="2AD128D6">
        <w:rPr>
          <w:rFonts w:ascii="Arial" w:hAnsi="Arial" w:eastAsia="Arial" w:cs="Arial"/>
          <w:sz w:val="22"/>
          <w:szCs w:val="22"/>
        </w:rPr>
        <w:t xml:space="preserve"> care provided twice daily. She suffers</w:t>
      </w:r>
      <w:r w:rsidRPr="277E5676" w:rsidR="63B3CA01">
        <w:rPr>
          <w:rFonts w:ascii="Arial" w:hAnsi="Arial" w:eastAsia="Arial" w:cs="Arial"/>
          <w:sz w:val="22"/>
          <w:szCs w:val="22"/>
        </w:rPr>
        <w:t xml:space="preserve"> from </w:t>
      </w:r>
      <w:r w:rsidRPr="277E5676" w:rsidR="279C2049">
        <w:rPr>
          <w:rFonts w:ascii="Arial" w:hAnsi="Arial" w:eastAsia="Arial" w:cs="Arial"/>
          <w:sz w:val="22"/>
          <w:szCs w:val="22"/>
        </w:rPr>
        <w:t>dementia, which has an impact on her recall and awareness of potential hazards due to missing doses causing confusi</w:t>
      </w:r>
      <w:r w:rsidRPr="277E5676" w:rsidR="0FDE69DA">
        <w:rPr>
          <w:rFonts w:ascii="Arial" w:hAnsi="Arial" w:eastAsia="Arial" w:cs="Arial"/>
          <w:sz w:val="22"/>
          <w:szCs w:val="22"/>
        </w:rPr>
        <w:t xml:space="preserve">on and finding herself outside inappropriately dressed </w:t>
      </w:r>
      <w:r w:rsidRPr="277E5676" w:rsidR="50E15F8E">
        <w:rPr>
          <w:rFonts w:ascii="Arial" w:hAnsi="Arial" w:eastAsia="Arial" w:cs="Arial"/>
          <w:sz w:val="22"/>
          <w:szCs w:val="22"/>
        </w:rPr>
        <w:t xml:space="preserve">during </w:t>
      </w:r>
      <w:r w:rsidRPr="277E5676" w:rsidR="50E15F8E">
        <w:rPr>
          <w:rFonts w:ascii="Arial" w:hAnsi="Arial" w:eastAsia="Arial" w:cs="Arial"/>
          <w:sz w:val="22"/>
          <w:szCs w:val="22"/>
        </w:rPr>
        <w:t>cold weather</w:t>
      </w:r>
      <w:r w:rsidRPr="277E5676" w:rsidR="50E15F8E">
        <w:rPr>
          <w:rFonts w:ascii="Arial" w:hAnsi="Arial" w:eastAsia="Arial" w:cs="Arial"/>
          <w:sz w:val="22"/>
          <w:szCs w:val="22"/>
        </w:rPr>
        <w:t xml:space="preserve">. This report seeks to examine three maim areas of her care communication that meets legal and professional requirements </w:t>
      </w:r>
      <w:r w:rsidRPr="277E5676" w:rsidR="07F2B998">
        <w:rPr>
          <w:rFonts w:ascii="Arial" w:hAnsi="Arial" w:eastAsia="Arial" w:cs="Arial"/>
          <w:sz w:val="22"/>
          <w:szCs w:val="22"/>
        </w:rPr>
        <w:t>admiration</w:t>
      </w:r>
      <w:r w:rsidRPr="277E5676" w:rsidR="50E15F8E">
        <w:rPr>
          <w:rFonts w:ascii="Arial" w:hAnsi="Arial" w:eastAsia="Arial" w:cs="Arial"/>
          <w:sz w:val="22"/>
          <w:szCs w:val="22"/>
        </w:rPr>
        <w:t xml:space="preserve"> and data protection </w:t>
      </w:r>
      <w:r w:rsidRPr="277E5676" w:rsidR="6944E72C">
        <w:rPr>
          <w:rFonts w:ascii="Arial" w:hAnsi="Arial" w:eastAsia="Arial" w:cs="Arial"/>
          <w:sz w:val="22"/>
          <w:szCs w:val="22"/>
        </w:rPr>
        <w:t>as well as multi agency collaboration. Using legislative academic and professional framework, it will be shown how good practice helps Mr</w:t>
      </w:r>
      <w:r w:rsidRPr="277E5676" w:rsidR="528A0F6A">
        <w:rPr>
          <w:rFonts w:ascii="Arial" w:hAnsi="Arial" w:eastAsia="Arial" w:cs="Arial"/>
          <w:sz w:val="22"/>
          <w:szCs w:val="22"/>
        </w:rPr>
        <w:t xml:space="preserve">s Thompson safety, </w:t>
      </w:r>
      <w:r w:rsidRPr="277E5676" w:rsidR="528A0F6A">
        <w:rPr>
          <w:rFonts w:ascii="Arial" w:hAnsi="Arial" w:eastAsia="Arial" w:cs="Arial"/>
          <w:sz w:val="22"/>
          <w:szCs w:val="22"/>
        </w:rPr>
        <w:t>wellbeing</w:t>
      </w:r>
      <w:r w:rsidRPr="277E5676" w:rsidR="528A0F6A">
        <w:rPr>
          <w:rFonts w:ascii="Arial" w:hAnsi="Arial" w:eastAsia="Arial" w:cs="Arial"/>
          <w:sz w:val="22"/>
          <w:szCs w:val="22"/>
        </w:rPr>
        <w:t xml:space="preserve"> and dignity.</w:t>
      </w:r>
    </w:p>
    <w:p w:rsidR="712EE98E" w:rsidP="277E5676" w:rsidRDefault="712EE98E" w14:paraId="6B4E17EC" w14:textId="22D3CF4A">
      <w:pPr>
        <w:rPr>
          <w:sz w:val="22"/>
          <w:szCs w:val="22"/>
        </w:rPr>
      </w:pPr>
      <w:r w:rsidRPr="277E5676" w:rsidR="712EE98E">
        <w:rPr>
          <w:sz w:val="22"/>
          <w:szCs w:val="22"/>
        </w:rPr>
        <w:t xml:space="preserve">Communication is essential when providing safe and </w:t>
      </w:r>
      <w:r w:rsidRPr="277E5676" w:rsidR="2FF0BA25">
        <w:rPr>
          <w:sz w:val="22"/>
          <w:szCs w:val="22"/>
        </w:rPr>
        <w:t>person-centred</w:t>
      </w:r>
      <w:r w:rsidRPr="277E5676" w:rsidR="712EE98E">
        <w:rPr>
          <w:sz w:val="22"/>
          <w:szCs w:val="22"/>
        </w:rPr>
        <w:t xml:space="preserve"> c</w:t>
      </w:r>
      <w:r w:rsidRPr="277E5676" w:rsidR="469716D1">
        <w:rPr>
          <w:sz w:val="22"/>
          <w:szCs w:val="22"/>
        </w:rPr>
        <w:t xml:space="preserve">are for an individual with dementia, as he or she might experience difficulties </w:t>
      </w:r>
      <w:r w:rsidRPr="277E5676" w:rsidR="469716D1">
        <w:rPr>
          <w:sz w:val="22"/>
          <w:szCs w:val="22"/>
        </w:rPr>
        <w:t>retaining</w:t>
      </w:r>
      <w:r w:rsidRPr="277E5676" w:rsidR="469716D1">
        <w:rPr>
          <w:sz w:val="22"/>
          <w:szCs w:val="22"/>
        </w:rPr>
        <w:t xml:space="preserve"> any information </w:t>
      </w:r>
      <w:r w:rsidRPr="277E5676" w:rsidR="207C65FB">
        <w:rPr>
          <w:sz w:val="22"/>
          <w:szCs w:val="22"/>
        </w:rPr>
        <w:t xml:space="preserve">or communicating his or her needs. In the case of </w:t>
      </w:r>
      <w:r w:rsidRPr="277E5676" w:rsidR="6307CDA4">
        <w:rPr>
          <w:sz w:val="22"/>
          <w:szCs w:val="22"/>
        </w:rPr>
        <w:t>Mrs Thompson</w:t>
      </w:r>
      <w:r w:rsidRPr="277E5676" w:rsidR="207C65FB">
        <w:rPr>
          <w:sz w:val="22"/>
          <w:szCs w:val="22"/>
        </w:rPr>
        <w:t xml:space="preserve">, her needs for information should be </w:t>
      </w:r>
      <w:r w:rsidRPr="277E5676" w:rsidR="26885A19">
        <w:rPr>
          <w:sz w:val="22"/>
          <w:szCs w:val="22"/>
        </w:rPr>
        <w:t>met through effective and clear communication inaction, which will enable her to understand what happens to her and make her feel valuable and included in the discuss</w:t>
      </w:r>
      <w:r w:rsidRPr="277E5676" w:rsidR="63755838">
        <w:rPr>
          <w:sz w:val="22"/>
          <w:szCs w:val="22"/>
        </w:rPr>
        <w:t xml:space="preserve">ion of her </w:t>
      </w:r>
      <w:r w:rsidRPr="277E5676" w:rsidR="66AB23FF">
        <w:rPr>
          <w:sz w:val="22"/>
          <w:szCs w:val="22"/>
        </w:rPr>
        <w:t>wellbeing</w:t>
      </w:r>
      <w:r w:rsidRPr="277E5676" w:rsidR="177A8909">
        <w:rPr>
          <w:sz w:val="22"/>
          <w:szCs w:val="22"/>
        </w:rPr>
        <w:t>.</w:t>
      </w:r>
    </w:p>
    <w:p w:rsidR="467CB4D5" w:rsidP="277E5676" w:rsidRDefault="467CB4D5" w14:paraId="22F10A99" w14:textId="7A32649C">
      <w:pPr>
        <w:rPr>
          <w:sz w:val="22"/>
          <w:szCs w:val="22"/>
        </w:rPr>
      </w:pPr>
      <w:r w:rsidRPr="277E5676" w:rsidR="467CB4D5">
        <w:rPr>
          <w:sz w:val="22"/>
          <w:szCs w:val="22"/>
        </w:rPr>
        <w:t>According</w:t>
      </w:r>
      <w:r w:rsidRPr="277E5676" w:rsidR="177A8909">
        <w:rPr>
          <w:sz w:val="22"/>
          <w:szCs w:val="22"/>
        </w:rPr>
        <w:t xml:space="preserve"> to the provisions of the Equality Act 2010, </w:t>
      </w:r>
      <w:r w:rsidRPr="277E5676" w:rsidR="1A0415D8">
        <w:rPr>
          <w:sz w:val="22"/>
          <w:szCs w:val="22"/>
        </w:rPr>
        <w:t xml:space="preserve">a provider of care services has a legal obligation to make a </w:t>
      </w:r>
      <w:r w:rsidRPr="277E5676" w:rsidR="6BE1CE24">
        <w:rPr>
          <w:sz w:val="22"/>
          <w:szCs w:val="22"/>
        </w:rPr>
        <w:t>reasonable adjustment</w:t>
      </w:r>
      <w:r w:rsidRPr="277E5676" w:rsidR="1A0415D8">
        <w:rPr>
          <w:sz w:val="22"/>
          <w:szCs w:val="22"/>
        </w:rPr>
        <w:t xml:space="preserve"> </w:t>
      </w:r>
      <w:r w:rsidRPr="277E5676" w:rsidR="17131C21">
        <w:rPr>
          <w:sz w:val="22"/>
          <w:szCs w:val="22"/>
        </w:rPr>
        <w:t>for a disabled individual, in order not to discriminate against him or her. It involves slow speaking, use of simple</w:t>
      </w:r>
      <w:r w:rsidRPr="277E5676" w:rsidR="7B3287AE">
        <w:rPr>
          <w:sz w:val="22"/>
          <w:szCs w:val="22"/>
        </w:rPr>
        <w:t xml:space="preserve"> phrases and gestures if necessary, and not talking too fast, while avoiding the use of complex termino</w:t>
      </w:r>
      <w:r w:rsidRPr="277E5676" w:rsidR="26621E3F">
        <w:rPr>
          <w:sz w:val="22"/>
          <w:szCs w:val="22"/>
        </w:rPr>
        <w:t xml:space="preserve">logy. When communicating with </w:t>
      </w:r>
      <w:r w:rsidRPr="277E5676" w:rsidR="687E11D3">
        <w:rPr>
          <w:sz w:val="22"/>
          <w:szCs w:val="22"/>
        </w:rPr>
        <w:t>the</w:t>
      </w:r>
      <w:r w:rsidRPr="277E5676" w:rsidR="26621E3F">
        <w:rPr>
          <w:sz w:val="22"/>
          <w:szCs w:val="22"/>
        </w:rPr>
        <w:t xml:space="preserve"> family members, prof</w:t>
      </w:r>
      <w:r w:rsidRPr="277E5676" w:rsidR="63AB0C1F">
        <w:rPr>
          <w:sz w:val="22"/>
          <w:szCs w:val="22"/>
        </w:rPr>
        <w:t xml:space="preserve">essionals should </w:t>
      </w:r>
      <w:r w:rsidRPr="277E5676" w:rsidR="63AB0C1F">
        <w:rPr>
          <w:sz w:val="22"/>
          <w:szCs w:val="22"/>
        </w:rPr>
        <w:t>maintain</w:t>
      </w:r>
      <w:r w:rsidRPr="277E5676" w:rsidR="63AB0C1F">
        <w:rPr>
          <w:sz w:val="22"/>
          <w:szCs w:val="22"/>
        </w:rPr>
        <w:t xml:space="preserve"> balance between their obligation to provi</w:t>
      </w:r>
      <w:r w:rsidRPr="277E5676" w:rsidR="1D87C7C8">
        <w:rPr>
          <w:sz w:val="22"/>
          <w:szCs w:val="22"/>
        </w:rPr>
        <w:t xml:space="preserve">de transparent information and </w:t>
      </w:r>
      <w:r w:rsidRPr="277E5676" w:rsidR="1D87C7C8">
        <w:rPr>
          <w:sz w:val="22"/>
          <w:szCs w:val="22"/>
        </w:rPr>
        <w:t>mrs</w:t>
      </w:r>
      <w:r w:rsidRPr="277E5676" w:rsidR="1D87C7C8">
        <w:rPr>
          <w:sz w:val="22"/>
          <w:szCs w:val="22"/>
        </w:rPr>
        <w:t xml:space="preserve"> Thompson right to confidentiality</w:t>
      </w:r>
      <w:r w:rsidRPr="277E5676" w:rsidR="7ACA8A6A">
        <w:rPr>
          <w:sz w:val="22"/>
          <w:szCs w:val="22"/>
        </w:rPr>
        <w:t xml:space="preserve">, which should be </w:t>
      </w:r>
      <w:r w:rsidRPr="277E5676" w:rsidR="7ACA8A6A">
        <w:rPr>
          <w:sz w:val="22"/>
          <w:szCs w:val="22"/>
        </w:rPr>
        <w:t>observed</w:t>
      </w:r>
      <w:r w:rsidRPr="277E5676" w:rsidR="7ACA8A6A">
        <w:rPr>
          <w:sz w:val="22"/>
          <w:szCs w:val="22"/>
        </w:rPr>
        <w:t xml:space="preserve"> as per the provisions of the </w:t>
      </w:r>
      <w:r w:rsidRPr="277E5676" w:rsidR="005A93AF">
        <w:rPr>
          <w:sz w:val="22"/>
          <w:szCs w:val="22"/>
        </w:rPr>
        <w:t>Mental Capacity</w:t>
      </w:r>
      <w:r w:rsidRPr="277E5676" w:rsidR="71CA80BC">
        <w:rPr>
          <w:sz w:val="22"/>
          <w:szCs w:val="22"/>
        </w:rPr>
        <w:t xml:space="preserve"> Act 2005.</w:t>
      </w:r>
    </w:p>
    <w:p w:rsidR="27454E90" w:rsidP="277E5676" w:rsidRDefault="27454E90" w14:paraId="29185D5F" w14:textId="43924C71">
      <w:pPr>
        <w:rPr>
          <w:sz w:val="22"/>
          <w:szCs w:val="22"/>
        </w:rPr>
      </w:pPr>
      <w:r w:rsidRPr="277E5676" w:rsidR="27454E90">
        <w:rPr>
          <w:sz w:val="22"/>
          <w:szCs w:val="22"/>
        </w:rPr>
        <w:t xml:space="preserve">Egans Soler Model is </w:t>
      </w:r>
      <w:r w:rsidRPr="277E5676" w:rsidR="27454E90">
        <w:rPr>
          <w:sz w:val="22"/>
          <w:szCs w:val="22"/>
        </w:rPr>
        <w:t>a common form</w:t>
      </w:r>
      <w:r w:rsidRPr="277E5676" w:rsidR="27454E90">
        <w:rPr>
          <w:sz w:val="22"/>
          <w:szCs w:val="22"/>
        </w:rPr>
        <w:t xml:space="preserve"> of communication in the field of health and social care that enables one </w:t>
      </w:r>
      <w:r w:rsidRPr="277E5676" w:rsidR="2964D62E">
        <w:rPr>
          <w:sz w:val="22"/>
          <w:szCs w:val="22"/>
        </w:rPr>
        <w:t>to communicate respectfully and actively:</w:t>
      </w:r>
    </w:p>
    <w:p w:rsidR="2964D62E" w:rsidP="277E5676" w:rsidRDefault="2964D62E" w14:paraId="299F7C0A" w14:textId="7E32BB1A">
      <w:pPr>
        <w:rPr>
          <w:sz w:val="22"/>
          <w:szCs w:val="22"/>
        </w:rPr>
      </w:pPr>
      <w:r w:rsidRPr="277E5676" w:rsidR="2964D62E">
        <w:rPr>
          <w:sz w:val="22"/>
          <w:szCs w:val="22"/>
        </w:rPr>
        <w:t xml:space="preserve">. Sit squarely facing the person </w:t>
      </w:r>
    </w:p>
    <w:p w:rsidR="36E893B4" w:rsidP="277E5676" w:rsidRDefault="36E893B4" w14:paraId="35F7AB17" w14:textId="4D0A9E9F">
      <w:pPr>
        <w:rPr>
          <w:sz w:val="22"/>
          <w:szCs w:val="22"/>
        </w:rPr>
      </w:pPr>
      <w:r w:rsidRPr="277E5676" w:rsidR="36E893B4">
        <w:rPr>
          <w:sz w:val="22"/>
          <w:szCs w:val="22"/>
        </w:rPr>
        <w:t xml:space="preserve">. Open Posture </w:t>
      </w:r>
    </w:p>
    <w:p w:rsidR="36E893B4" w:rsidP="277E5676" w:rsidRDefault="36E893B4" w14:paraId="65268901" w14:textId="68AB294F">
      <w:pPr>
        <w:rPr>
          <w:sz w:val="22"/>
          <w:szCs w:val="22"/>
        </w:rPr>
      </w:pPr>
      <w:r w:rsidRPr="277E5676" w:rsidR="36E893B4">
        <w:rPr>
          <w:sz w:val="22"/>
          <w:szCs w:val="22"/>
        </w:rPr>
        <w:t xml:space="preserve">. Lean slightly </w:t>
      </w:r>
      <w:r w:rsidRPr="277E5676" w:rsidR="0705210B">
        <w:rPr>
          <w:sz w:val="22"/>
          <w:szCs w:val="22"/>
        </w:rPr>
        <w:t xml:space="preserve">forward </w:t>
      </w:r>
    </w:p>
    <w:p w:rsidR="0705210B" w:rsidP="277E5676" w:rsidRDefault="0705210B" w14:paraId="20F8E3C3" w14:textId="4E61C3F5">
      <w:pPr>
        <w:rPr>
          <w:sz w:val="22"/>
          <w:szCs w:val="22"/>
        </w:rPr>
      </w:pPr>
      <w:r w:rsidRPr="277E5676" w:rsidR="0705210B">
        <w:rPr>
          <w:sz w:val="22"/>
          <w:szCs w:val="22"/>
        </w:rPr>
        <w:t xml:space="preserve">. Eye contact that is suitable </w:t>
      </w:r>
    </w:p>
    <w:p w:rsidR="0705210B" w:rsidP="277E5676" w:rsidRDefault="0705210B" w14:paraId="40AEE962" w14:textId="696526C4">
      <w:pPr>
        <w:rPr>
          <w:sz w:val="22"/>
          <w:szCs w:val="22"/>
        </w:rPr>
      </w:pPr>
      <w:r w:rsidRPr="277E5676" w:rsidR="0705210B">
        <w:rPr>
          <w:sz w:val="22"/>
          <w:szCs w:val="22"/>
        </w:rPr>
        <w:t>. Relaxed attitude</w:t>
      </w:r>
    </w:p>
    <w:p w:rsidR="0705210B" w:rsidP="277E5676" w:rsidRDefault="0705210B" w14:paraId="77404899" w14:textId="4917BF96">
      <w:pPr>
        <w:rPr>
          <w:sz w:val="22"/>
          <w:szCs w:val="22"/>
        </w:rPr>
      </w:pPr>
      <w:r w:rsidRPr="277E5676" w:rsidR="0705210B">
        <w:rPr>
          <w:sz w:val="22"/>
          <w:szCs w:val="22"/>
        </w:rPr>
        <w:t>Adherence to the Soler Model in communicating with Mrs Thompson ensures trust and reduces stress, which could increase her sy</w:t>
      </w:r>
      <w:r w:rsidRPr="277E5676" w:rsidR="2AB33B0C">
        <w:rPr>
          <w:sz w:val="22"/>
          <w:szCs w:val="22"/>
        </w:rPr>
        <w:t xml:space="preserve">mptoms of dementia. By using this model to explain Mrs Thompson </w:t>
      </w:r>
      <w:r w:rsidRPr="277E5676" w:rsidR="2901988E">
        <w:rPr>
          <w:sz w:val="22"/>
          <w:szCs w:val="22"/>
        </w:rPr>
        <w:t xml:space="preserve">bout her mediation, you will ensure </w:t>
      </w:r>
      <w:r w:rsidRPr="277E5676" w:rsidR="1D7D06E2">
        <w:rPr>
          <w:sz w:val="22"/>
          <w:szCs w:val="22"/>
        </w:rPr>
        <w:t xml:space="preserve">That she feels listened to, understood and will </w:t>
      </w:r>
      <w:r w:rsidRPr="277E5676" w:rsidR="3623B81A">
        <w:rPr>
          <w:sz w:val="22"/>
          <w:szCs w:val="22"/>
        </w:rPr>
        <w:t xml:space="preserve">therefore be able to </w:t>
      </w:r>
      <w:r w:rsidRPr="277E5676" w:rsidR="3623B81A">
        <w:rPr>
          <w:sz w:val="22"/>
          <w:szCs w:val="22"/>
        </w:rPr>
        <w:t>participate</w:t>
      </w:r>
      <w:r w:rsidRPr="277E5676" w:rsidR="3623B81A">
        <w:rPr>
          <w:sz w:val="22"/>
          <w:szCs w:val="22"/>
        </w:rPr>
        <w:t xml:space="preserve"> in her c</w:t>
      </w:r>
      <w:r w:rsidRPr="277E5676" w:rsidR="676AC65F">
        <w:rPr>
          <w:sz w:val="22"/>
          <w:szCs w:val="22"/>
        </w:rPr>
        <w:t xml:space="preserve">are. The Soler Model will help to </w:t>
      </w:r>
      <w:r w:rsidRPr="277E5676" w:rsidR="676AC65F">
        <w:rPr>
          <w:sz w:val="22"/>
          <w:szCs w:val="22"/>
        </w:rPr>
        <w:t>identify</w:t>
      </w:r>
      <w:r w:rsidRPr="277E5676" w:rsidR="676AC65F">
        <w:rPr>
          <w:sz w:val="22"/>
          <w:szCs w:val="22"/>
        </w:rPr>
        <w:t xml:space="preserve"> any issues like her reasons for missing her medication b</w:t>
      </w:r>
      <w:r w:rsidRPr="277E5676" w:rsidR="3D3E2FDA">
        <w:rPr>
          <w:sz w:val="22"/>
          <w:szCs w:val="22"/>
        </w:rPr>
        <w:t>efore they become big problems such as admission back into hospital.</w:t>
      </w:r>
    </w:p>
    <w:p w:rsidR="4DF22922" w:rsidP="277E5676" w:rsidRDefault="4DF22922" w14:paraId="4E9FC2D2" w14:textId="450A7B10">
      <w:pPr>
        <w:rPr>
          <w:sz w:val="22"/>
          <w:szCs w:val="22"/>
        </w:rPr>
      </w:pPr>
      <w:r w:rsidRPr="277E5676" w:rsidR="4DF22922">
        <w:rPr>
          <w:sz w:val="22"/>
          <w:szCs w:val="22"/>
        </w:rPr>
        <w:t xml:space="preserve">Accuracy and timelines of recording are necessary </w:t>
      </w:r>
      <w:r w:rsidRPr="277E5676" w:rsidR="520C1C12">
        <w:rPr>
          <w:sz w:val="22"/>
          <w:szCs w:val="22"/>
        </w:rPr>
        <w:t>to</w:t>
      </w:r>
      <w:r w:rsidRPr="277E5676" w:rsidR="4DF22922">
        <w:rPr>
          <w:sz w:val="22"/>
          <w:szCs w:val="22"/>
        </w:rPr>
        <w:t xml:space="preserve"> provide </w:t>
      </w:r>
      <w:r w:rsidRPr="277E5676" w:rsidR="6F234DB6">
        <w:rPr>
          <w:sz w:val="22"/>
          <w:szCs w:val="22"/>
        </w:rPr>
        <w:t>safe treatment, with the law. With res</w:t>
      </w:r>
      <w:r w:rsidRPr="277E5676" w:rsidR="30550756">
        <w:rPr>
          <w:sz w:val="22"/>
          <w:szCs w:val="22"/>
        </w:rPr>
        <w:t>pect to Mrs Thompson, proper recording of medications administered</w:t>
      </w:r>
      <w:r w:rsidRPr="277E5676" w:rsidR="48FBDC82">
        <w:rPr>
          <w:sz w:val="22"/>
          <w:szCs w:val="22"/>
        </w:rPr>
        <w:t xml:space="preserve">, observations, incidents and care plan will give a full </w:t>
      </w:r>
      <w:r w:rsidRPr="277E5676" w:rsidR="0A9E0A92">
        <w:rPr>
          <w:sz w:val="22"/>
          <w:szCs w:val="22"/>
        </w:rPr>
        <w:t xml:space="preserve">picture of her needs and will ensure consistency between wins </w:t>
      </w:r>
      <w:r w:rsidRPr="277E5676" w:rsidR="0A9E0A92">
        <w:rPr>
          <w:sz w:val="22"/>
          <w:szCs w:val="22"/>
        </w:rPr>
        <w:t>it's</w:t>
      </w:r>
      <w:r w:rsidRPr="277E5676" w:rsidR="0A9E0A92">
        <w:rPr>
          <w:sz w:val="22"/>
          <w:szCs w:val="22"/>
        </w:rPr>
        <w:t xml:space="preserve"> from different staff members and professionals.</w:t>
      </w:r>
    </w:p>
    <w:p w:rsidR="0A9E0A92" w:rsidP="277E5676" w:rsidRDefault="0A9E0A92" w14:paraId="78D310BF" w14:textId="6F8B379E">
      <w:pPr>
        <w:rPr>
          <w:sz w:val="22"/>
          <w:szCs w:val="22"/>
        </w:rPr>
      </w:pPr>
      <w:r w:rsidRPr="277E5676" w:rsidR="0A9E0A92">
        <w:rPr>
          <w:sz w:val="22"/>
          <w:szCs w:val="22"/>
        </w:rPr>
        <w:t>According to the Data Protection Act 2018, in accordance with UK GDPR, there are strict principles for working with per</w:t>
      </w:r>
      <w:r w:rsidRPr="277E5676" w:rsidR="4BD0500B">
        <w:rPr>
          <w:sz w:val="22"/>
          <w:szCs w:val="22"/>
        </w:rPr>
        <w:t xml:space="preserve">sonal data, including accuracy, security, use of data only for specific purpose and only with this who have a right to receive </w:t>
      </w:r>
      <w:r w:rsidRPr="277E5676" w:rsidR="2679D88B">
        <w:rPr>
          <w:sz w:val="22"/>
          <w:szCs w:val="22"/>
        </w:rPr>
        <w:t xml:space="preserve">it. </w:t>
      </w:r>
      <w:r w:rsidRPr="277E5676" w:rsidR="535B5740">
        <w:rPr>
          <w:sz w:val="22"/>
          <w:szCs w:val="22"/>
        </w:rPr>
        <w:t>Regarding</w:t>
      </w:r>
      <w:r w:rsidRPr="277E5676" w:rsidR="2679D88B">
        <w:rPr>
          <w:sz w:val="22"/>
          <w:szCs w:val="22"/>
        </w:rPr>
        <w:t xml:space="preserve"> the incident of Mrs Thompson missing medication and staying outside, it should be recorded </w:t>
      </w:r>
      <w:r w:rsidRPr="277E5676" w:rsidR="5F6A90C5">
        <w:rPr>
          <w:sz w:val="22"/>
          <w:szCs w:val="22"/>
        </w:rPr>
        <w:t xml:space="preserve">without </w:t>
      </w:r>
      <w:r w:rsidRPr="277E5676" w:rsidR="2DC43E81">
        <w:rPr>
          <w:sz w:val="22"/>
          <w:szCs w:val="22"/>
        </w:rPr>
        <w:t xml:space="preserve">bias, confidentiality should be </w:t>
      </w:r>
      <w:r w:rsidRPr="277E5676" w:rsidR="2DC43E81">
        <w:rPr>
          <w:sz w:val="22"/>
          <w:szCs w:val="22"/>
        </w:rPr>
        <w:t>maintained</w:t>
      </w:r>
      <w:r w:rsidRPr="277E5676" w:rsidR="2DC43E81">
        <w:rPr>
          <w:sz w:val="22"/>
          <w:szCs w:val="22"/>
        </w:rPr>
        <w:t xml:space="preserve">. It should </w:t>
      </w:r>
      <w:r w:rsidRPr="277E5676" w:rsidR="73EFE632">
        <w:rPr>
          <w:sz w:val="22"/>
          <w:szCs w:val="22"/>
        </w:rPr>
        <w:t xml:space="preserve">be accessible only for professionals that </w:t>
      </w:r>
      <w:r w:rsidRPr="277E5676" w:rsidR="73EFE632">
        <w:rPr>
          <w:sz w:val="22"/>
          <w:szCs w:val="22"/>
        </w:rPr>
        <w:t>are responsible for</w:t>
      </w:r>
      <w:r w:rsidRPr="277E5676" w:rsidR="73EFE632">
        <w:rPr>
          <w:sz w:val="22"/>
          <w:szCs w:val="22"/>
        </w:rPr>
        <w:t xml:space="preserve"> her treatment, like her GP,</w:t>
      </w:r>
      <w:r w:rsidRPr="277E5676" w:rsidR="644B9B3B">
        <w:rPr>
          <w:sz w:val="22"/>
          <w:szCs w:val="22"/>
        </w:rPr>
        <w:t xml:space="preserve"> community </w:t>
      </w:r>
      <w:r w:rsidRPr="277E5676" w:rsidR="644B9B3B">
        <w:rPr>
          <w:sz w:val="22"/>
          <w:szCs w:val="22"/>
        </w:rPr>
        <w:t>nurse</w:t>
      </w:r>
      <w:r w:rsidRPr="277E5676" w:rsidR="644B9B3B">
        <w:rPr>
          <w:sz w:val="22"/>
          <w:szCs w:val="22"/>
        </w:rPr>
        <w:t xml:space="preserve"> or care manager.</w:t>
      </w:r>
    </w:p>
    <w:p w:rsidR="2CF9F0A3" w:rsidP="277E5676" w:rsidRDefault="2CF9F0A3" w14:paraId="25A7A9BA" w14:textId="234C645F">
      <w:pPr>
        <w:rPr>
          <w:sz w:val="22"/>
          <w:szCs w:val="22"/>
        </w:rPr>
      </w:pPr>
      <w:r w:rsidRPr="277E5676" w:rsidR="2CF9F0A3">
        <w:rPr>
          <w:sz w:val="22"/>
          <w:szCs w:val="22"/>
        </w:rPr>
        <w:t>Moreover, good administration practice is essential for other significant frameworks as well</w:t>
      </w:r>
      <w:r w:rsidRPr="277E5676" w:rsidR="3256CC93">
        <w:rPr>
          <w:sz w:val="22"/>
          <w:szCs w:val="22"/>
        </w:rPr>
        <w:t xml:space="preserve">. The Care Quality </w:t>
      </w:r>
      <w:r w:rsidRPr="277E5676" w:rsidR="35C66206">
        <w:rPr>
          <w:sz w:val="22"/>
          <w:szCs w:val="22"/>
        </w:rPr>
        <w:t>Comision</w:t>
      </w:r>
      <w:r w:rsidRPr="277E5676" w:rsidR="3256CC93">
        <w:rPr>
          <w:sz w:val="22"/>
          <w:szCs w:val="22"/>
        </w:rPr>
        <w:t xml:space="preserve"> </w:t>
      </w:r>
      <w:r w:rsidRPr="277E5676" w:rsidR="1278FF27">
        <w:rPr>
          <w:sz w:val="22"/>
          <w:szCs w:val="22"/>
        </w:rPr>
        <w:t xml:space="preserve">(CQC) Fundamental </w:t>
      </w:r>
      <w:r w:rsidRPr="277E5676" w:rsidR="652DA9E8">
        <w:rPr>
          <w:sz w:val="22"/>
          <w:szCs w:val="22"/>
        </w:rPr>
        <w:t xml:space="preserve">Standards </w:t>
      </w:r>
      <w:r w:rsidRPr="277E5676" w:rsidR="52DCF800">
        <w:rPr>
          <w:sz w:val="22"/>
          <w:szCs w:val="22"/>
        </w:rPr>
        <w:t xml:space="preserve">require that the records should be clear, up to date and </w:t>
      </w:r>
      <w:r w:rsidRPr="277E5676" w:rsidR="7F2538B0">
        <w:rPr>
          <w:sz w:val="22"/>
          <w:szCs w:val="22"/>
        </w:rPr>
        <w:t xml:space="preserve">accessible to people who provide care. NMC Code </w:t>
      </w:r>
      <w:r w:rsidRPr="277E5676" w:rsidR="4D2DEA9E">
        <w:rPr>
          <w:sz w:val="22"/>
          <w:szCs w:val="22"/>
        </w:rPr>
        <w:t xml:space="preserve">stipulates </w:t>
      </w:r>
      <w:r w:rsidRPr="277E5676" w:rsidR="4D2DEA9E">
        <w:rPr>
          <w:sz w:val="22"/>
          <w:szCs w:val="22"/>
        </w:rPr>
        <w:t>accurate</w:t>
      </w:r>
      <w:r w:rsidRPr="277E5676" w:rsidR="4D2DEA9E">
        <w:rPr>
          <w:sz w:val="22"/>
          <w:szCs w:val="22"/>
        </w:rPr>
        <w:t xml:space="preserve"> record keeping as a professional obligation. The local </w:t>
      </w:r>
      <w:r w:rsidRPr="277E5676" w:rsidR="707BA023">
        <w:rPr>
          <w:sz w:val="22"/>
          <w:szCs w:val="22"/>
        </w:rPr>
        <w:t>safeguarding procedures also imply that the incidents should be reported and investigated promptly. F</w:t>
      </w:r>
      <w:r w:rsidRPr="277E5676" w:rsidR="72496B99">
        <w:rPr>
          <w:sz w:val="22"/>
          <w:szCs w:val="22"/>
        </w:rPr>
        <w:t xml:space="preserve">or instance, recording the incident of missed medication became </w:t>
      </w:r>
      <w:r w:rsidRPr="277E5676" w:rsidR="0D2CCFDC">
        <w:rPr>
          <w:sz w:val="22"/>
          <w:szCs w:val="22"/>
        </w:rPr>
        <w:t xml:space="preserve">the cause of medication review which is </w:t>
      </w:r>
      <w:r w:rsidRPr="277E5676" w:rsidR="0D2CCFDC">
        <w:rPr>
          <w:sz w:val="22"/>
          <w:szCs w:val="22"/>
        </w:rPr>
        <w:t>an important step</w:t>
      </w:r>
      <w:r w:rsidRPr="277E5676" w:rsidR="0D2CCFDC">
        <w:rPr>
          <w:sz w:val="22"/>
          <w:szCs w:val="22"/>
        </w:rPr>
        <w:t xml:space="preserve"> in </w:t>
      </w:r>
      <w:r w:rsidRPr="277E5676" w:rsidR="714B4E84">
        <w:rPr>
          <w:sz w:val="22"/>
          <w:szCs w:val="22"/>
        </w:rPr>
        <w:t>prevention of adverse effects. Without reliable records, staff wo</w:t>
      </w:r>
      <w:r w:rsidRPr="277E5676" w:rsidR="1EE00C0D">
        <w:rPr>
          <w:sz w:val="22"/>
          <w:szCs w:val="22"/>
        </w:rPr>
        <w:t xml:space="preserve">uld </w:t>
      </w:r>
      <w:r w:rsidRPr="277E5676" w:rsidR="714B4E84">
        <w:rPr>
          <w:sz w:val="22"/>
          <w:szCs w:val="22"/>
        </w:rPr>
        <w:t>n</w:t>
      </w:r>
      <w:r w:rsidRPr="277E5676" w:rsidR="015CDB4A">
        <w:rPr>
          <w:sz w:val="22"/>
          <w:szCs w:val="22"/>
        </w:rPr>
        <w:t xml:space="preserve">ot be aware of </w:t>
      </w:r>
      <w:r w:rsidRPr="277E5676" w:rsidR="015CDB4A">
        <w:rPr>
          <w:sz w:val="22"/>
          <w:szCs w:val="22"/>
        </w:rPr>
        <w:t>previous</w:t>
      </w:r>
      <w:r w:rsidRPr="277E5676" w:rsidR="015CDB4A">
        <w:rPr>
          <w:sz w:val="22"/>
          <w:szCs w:val="22"/>
        </w:rPr>
        <w:t xml:space="preserve"> incidents which could result in repetition of errors, medica</w:t>
      </w:r>
      <w:r w:rsidRPr="277E5676" w:rsidR="134BFCF1">
        <w:rPr>
          <w:sz w:val="22"/>
          <w:szCs w:val="22"/>
        </w:rPr>
        <w:t>tion errors or nit addressing new requirements.</w:t>
      </w:r>
    </w:p>
    <w:p w:rsidR="31CEBE97" w:rsidP="277E5676" w:rsidRDefault="31CEBE97" w14:paraId="4FB02859" w14:textId="21BF723D">
      <w:pPr>
        <w:rPr>
          <w:sz w:val="22"/>
          <w:szCs w:val="22"/>
        </w:rPr>
      </w:pPr>
      <w:r w:rsidRPr="277E5676" w:rsidR="31CEBE97">
        <w:rPr>
          <w:sz w:val="22"/>
          <w:szCs w:val="22"/>
        </w:rPr>
        <w:t>Collaborative</w:t>
      </w:r>
      <w:r w:rsidRPr="277E5676" w:rsidR="4F2AA8BC">
        <w:rPr>
          <w:sz w:val="22"/>
          <w:szCs w:val="22"/>
        </w:rPr>
        <w:t xml:space="preserve"> working for Mrs Thompson includes many different people, such as the GP, community nurse, </w:t>
      </w:r>
      <w:r w:rsidRPr="277E5676" w:rsidR="162ACEC5">
        <w:rPr>
          <w:sz w:val="22"/>
          <w:szCs w:val="22"/>
        </w:rPr>
        <w:t>domiciliary</w:t>
      </w:r>
      <w:r w:rsidRPr="277E5676" w:rsidR="4F2AA8BC">
        <w:rPr>
          <w:sz w:val="22"/>
          <w:szCs w:val="22"/>
        </w:rPr>
        <w:t xml:space="preserve"> car</w:t>
      </w:r>
      <w:r w:rsidRPr="277E5676" w:rsidR="36BB351A">
        <w:rPr>
          <w:sz w:val="22"/>
          <w:szCs w:val="22"/>
        </w:rPr>
        <w:t xml:space="preserve">e worker, and social services. Good collaborative working guarantees that her physical </w:t>
      </w:r>
      <w:r w:rsidRPr="277E5676" w:rsidR="13C12353">
        <w:rPr>
          <w:sz w:val="22"/>
          <w:szCs w:val="22"/>
        </w:rPr>
        <w:t>wellbeing</w:t>
      </w:r>
      <w:r w:rsidRPr="277E5676" w:rsidR="36BB351A">
        <w:rPr>
          <w:sz w:val="22"/>
          <w:szCs w:val="22"/>
        </w:rPr>
        <w:t>, medication, and safety will be considered by everyone</w:t>
      </w:r>
      <w:r w:rsidRPr="277E5676" w:rsidR="52F1554C">
        <w:rPr>
          <w:sz w:val="22"/>
          <w:szCs w:val="22"/>
        </w:rPr>
        <w:t>. It helps to avoid fragment care.</w:t>
      </w:r>
      <w:r w:rsidRPr="277E5676" w:rsidR="162ACEC5">
        <w:rPr>
          <w:sz w:val="22"/>
          <w:szCs w:val="22"/>
        </w:rPr>
        <w:t xml:space="preserve"> </w:t>
      </w:r>
    </w:p>
    <w:p w:rsidR="10A6D02D" w:rsidP="277E5676" w:rsidRDefault="10A6D02D" w14:paraId="1D244FFA" w14:textId="5A9DD0AC">
      <w:pPr>
        <w:rPr>
          <w:sz w:val="22"/>
          <w:szCs w:val="22"/>
        </w:rPr>
      </w:pPr>
      <w:r w:rsidRPr="277E5676" w:rsidR="10A6D02D">
        <w:rPr>
          <w:sz w:val="22"/>
          <w:szCs w:val="22"/>
        </w:rPr>
        <w:t>Some strategies that are helpful for collaborative working may involve holding frequent case conf</w:t>
      </w:r>
      <w:r w:rsidRPr="277E5676" w:rsidR="6EAA694F">
        <w:rPr>
          <w:sz w:val="22"/>
          <w:szCs w:val="22"/>
        </w:rPr>
        <w:t xml:space="preserve">erences, care plans, designation </w:t>
      </w:r>
      <w:r w:rsidRPr="277E5676" w:rsidR="074492AE">
        <w:rPr>
          <w:sz w:val="22"/>
          <w:szCs w:val="22"/>
        </w:rPr>
        <w:t xml:space="preserve">of </w:t>
      </w:r>
      <w:r w:rsidRPr="277E5676" w:rsidR="6EAA694F">
        <w:rPr>
          <w:sz w:val="22"/>
          <w:szCs w:val="22"/>
        </w:rPr>
        <w:t>key points of contacts, and lines of communication. For example, the G</w:t>
      </w:r>
      <w:r w:rsidRPr="277E5676" w:rsidR="6849D1EA">
        <w:rPr>
          <w:sz w:val="22"/>
          <w:szCs w:val="22"/>
        </w:rPr>
        <w:t xml:space="preserve">P can report about any changes </w:t>
      </w:r>
      <w:r w:rsidRPr="277E5676" w:rsidR="6849D1EA">
        <w:rPr>
          <w:sz w:val="22"/>
          <w:szCs w:val="22"/>
        </w:rPr>
        <w:t>regarding</w:t>
      </w:r>
      <w:r w:rsidRPr="277E5676" w:rsidR="6849D1EA">
        <w:rPr>
          <w:sz w:val="22"/>
          <w:szCs w:val="22"/>
        </w:rPr>
        <w:t xml:space="preserve"> medication; community nurses can provide useful information concerning management of sympt</w:t>
      </w:r>
      <w:r w:rsidRPr="277E5676" w:rsidR="4EBD3C8D">
        <w:rPr>
          <w:sz w:val="22"/>
          <w:szCs w:val="22"/>
        </w:rPr>
        <w:t xml:space="preserve">oms; and </w:t>
      </w:r>
      <w:r w:rsidRPr="277E5676" w:rsidR="2132F4B6">
        <w:rPr>
          <w:sz w:val="22"/>
          <w:szCs w:val="22"/>
        </w:rPr>
        <w:t>domiciliary</w:t>
      </w:r>
      <w:r w:rsidRPr="277E5676" w:rsidR="4EBD3C8D">
        <w:rPr>
          <w:sz w:val="22"/>
          <w:szCs w:val="22"/>
        </w:rPr>
        <w:t xml:space="preserve"> care workers can inform the team about Mrs Thompson memory, mood, and sa</w:t>
      </w:r>
      <w:r w:rsidRPr="277E5676" w:rsidR="70BA0D8B">
        <w:rPr>
          <w:sz w:val="22"/>
          <w:szCs w:val="22"/>
        </w:rPr>
        <w:t>fety. Such an approach is critical for the Care Act 2014</w:t>
      </w:r>
      <w:r w:rsidRPr="277E5676" w:rsidR="625958D4">
        <w:rPr>
          <w:sz w:val="22"/>
          <w:szCs w:val="22"/>
        </w:rPr>
        <w:t>.</w:t>
      </w:r>
    </w:p>
    <w:p w:rsidR="625958D4" w:rsidP="277E5676" w:rsidRDefault="625958D4" w14:paraId="11645672" w14:textId="7DFF5F39">
      <w:pPr>
        <w:rPr>
          <w:sz w:val="22"/>
          <w:szCs w:val="22"/>
        </w:rPr>
      </w:pPr>
      <w:r w:rsidRPr="277E5676" w:rsidR="625958D4">
        <w:rPr>
          <w:sz w:val="22"/>
          <w:szCs w:val="22"/>
        </w:rPr>
        <w:t>Some of the problems may be schedule conflict, ambiguous role, or lack of communication. Some ways to</w:t>
      </w:r>
      <w:r w:rsidRPr="277E5676" w:rsidR="4F3A206F">
        <w:rPr>
          <w:sz w:val="22"/>
          <w:szCs w:val="22"/>
        </w:rPr>
        <w:t xml:space="preserve"> tackle these problems will involve fixing tim</w:t>
      </w:r>
      <w:r w:rsidRPr="277E5676" w:rsidR="145D6760">
        <w:rPr>
          <w:sz w:val="22"/>
          <w:szCs w:val="22"/>
        </w:rPr>
        <w:t xml:space="preserve">e for updates, reaching consensus on care procedures, and using </w:t>
      </w:r>
      <w:r w:rsidRPr="277E5676" w:rsidR="2DA727A8">
        <w:rPr>
          <w:sz w:val="22"/>
          <w:szCs w:val="22"/>
        </w:rPr>
        <w:t>a secure platform to exchange information. In the case of Mrs Thompson, collaboration will be essentia</w:t>
      </w:r>
      <w:r w:rsidRPr="277E5676" w:rsidR="05418569">
        <w:rPr>
          <w:sz w:val="22"/>
          <w:szCs w:val="22"/>
        </w:rPr>
        <w:t xml:space="preserve">l for handling all of the problems </w:t>
      </w:r>
      <w:r w:rsidRPr="277E5676" w:rsidR="447F265F">
        <w:rPr>
          <w:sz w:val="22"/>
          <w:szCs w:val="22"/>
        </w:rPr>
        <w:t>presented above, such as going over her medication schedule with the GP and care team, assessing home a safety with social</w:t>
      </w:r>
      <w:r w:rsidRPr="277E5676" w:rsidR="3A3FD44A">
        <w:rPr>
          <w:sz w:val="22"/>
          <w:szCs w:val="22"/>
        </w:rPr>
        <w:t xml:space="preserve"> services, as well as having the care worker coordinate visit times to remind her of proper dress and taking medicines.</w:t>
      </w:r>
    </w:p>
    <w:p w:rsidR="469F3EF2" w:rsidP="277E5676" w:rsidRDefault="469F3EF2" w14:paraId="296C1772" w14:textId="72336674">
      <w:pPr>
        <w:rPr>
          <w:sz w:val="22"/>
          <w:szCs w:val="22"/>
        </w:rPr>
      </w:pPr>
      <w:r w:rsidRPr="277E5676" w:rsidR="469F3EF2">
        <w:rPr>
          <w:sz w:val="22"/>
          <w:szCs w:val="22"/>
        </w:rPr>
        <w:t xml:space="preserve">This report </w:t>
      </w:r>
      <w:r w:rsidRPr="277E5676" w:rsidR="469F3EF2">
        <w:rPr>
          <w:sz w:val="22"/>
          <w:szCs w:val="22"/>
        </w:rPr>
        <w:t>demonstrated</w:t>
      </w:r>
      <w:r w:rsidRPr="277E5676" w:rsidR="469F3EF2">
        <w:rPr>
          <w:sz w:val="22"/>
          <w:szCs w:val="22"/>
        </w:rPr>
        <w:t xml:space="preserve"> that communication, administration, and teamwork play </w:t>
      </w:r>
      <w:r w:rsidRPr="277E5676" w:rsidR="469F3EF2">
        <w:rPr>
          <w:sz w:val="22"/>
          <w:szCs w:val="22"/>
        </w:rPr>
        <w:t>an important role</w:t>
      </w:r>
      <w:r w:rsidRPr="277E5676" w:rsidR="469F3EF2">
        <w:rPr>
          <w:sz w:val="22"/>
          <w:szCs w:val="22"/>
        </w:rPr>
        <w:t xml:space="preserve"> in provi</w:t>
      </w:r>
      <w:r w:rsidRPr="277E5676" w:rsidR="731074E1">
        <w:rPr>
          <w:sz w:val="22"/>
          <w:szCs w:val="22"/>
        </w:rPr>
        <w:t xml:space="preserve">ding high quality and </w:t>
      </w:r>
      <w:r w:rsidRPr="277E5676" w:rsidR="7C1599FC">
        <w:rPr>
          <w:sz w:val="22"/>
          <w:szCs w:val="22"/>
        </w:rPr>
        <w:t xml:space="preserve">safe care to Mrs Thompson. The communication which is based on the </w:t>
      </w:r>
      <w:r w:rsidRPr="277E5676" w:rsidR="36BA693A">
        <w:rPr>
          <w:sz w:val="22"/>
          <w:szCs w:val="22"/>
        </w:rPr>
        <w:t>requirements</w:t>
      </w:r>
      <w:r w:rsidRPr="277E5676" w:rsidR="7C1599FC">
        <w:rPr>
          <w:sz w:val="22"/>
          <w:szCs w:val="22"/>
        </w:rPr>
        <w:t xml:space="preserve"> of the Equality Act </w:t>
      </w:r>
      <w:r w:rsidRPr="277E5676" w:rsidR="42173BE3">
        <w:rPr>
          <w:sz w:val="22"/>
          <w:szCs w:val="22"/>
        </w:rPr>
        <w:t>2010 and the model of Egans Soler will ensure that Mrs Thompsons dignity and rights are respected and she will</w:t>
      </w:r>
      <w:r w:rsidRPr="277E5676" w:rsidR="2BACEDB4">
        <w:rPr>
          <w:sz w:val="22"/>
          <w:szCs w:val="22"/>
        </w:rPr>
        <w:t xml:space="preserve"> be </w:t>
      </w:r>
      <w:r w:rsidRPr="277E5676" w:rsidR="2BACEDB4">
        <w:rPr>
          <w:sz w:val="22"/>
          <w:szCs w:val="22"/>
        </w:rPr>
        <w:t>provided</w:t>
      </w:r>
      <w:r w:rsidRPr="277E5676" w:rsidR="2BACEDB4">
        <w:rPr>
          <w:sz w:val="22"/>
          <w:szCs w:val="22"/>
        </w:rPr>
        <w:t xml:space="preserve"> a. Opportunity to be actively involved in her treatment process. Record keeping will be done as per the requirements of the Data Protecti</w:t>
      </w:r>
      <w:r w:rsidRPr="277E5676" w:rsidR="2E942235">
        <w:rPr>
          <w:sz w:val="22"/>
          <w:szCs w:val="22"/>
        </w:rPr>
        <w:t xml:space="preserve">on Act 2018 and will ensure her </w:t>
      </w:r>
      <w:r w:rsidRPr="277E5676" w:rsidR="5CF7CEAA">
        <w:rPr>
          <w:sz w:val="22"/>
          <w:szCs w:val="22"/>
        </w:rPr>
        <w:t>safety and</w:t>
      </w:r>
      <w:r w:rsidRPr="277E5676" w:rsidR="2E942235">
        <w:rPr>
          <w:sz w:val="22"/>
          <w:szCs w:val="22"/>
        </w:rPr>
        <w:t xml:space="preserve"> wellbeing. Multi agency collaboration involves the participation </w:t>
      </w:r>
      <w:r w:rsidRPr="277E5676" w:rsidR="59E9C502">
        <w:rPr>
          <w:sz w:val="22"/>
          <w:szCs w:val="22"/>
        </w:rPr>
        <w:t>of all the health professionals</w:t>
      </w:r>
      <w:r w:rsidRPr="277E5676" w:rsidR="6564B0A3">
        <w:rPr>
          <w:sz w:val="22"/>
          <w:szCs w:val="22"/>
        </w:rPr>
        <w:t xml:space="preserve"> who will collaborate and use their experience </w:t>
      </w:r>
      <w:r w:rsidRPr="277E5676" w:rsidR="05300058">
        <w:rPr>
          <w:sz w:val="22"/>
          <w:szCs w:val="22"/>
        </w:rPr>
        <w:t>to</w:t>
      </w:r>
      <w:r w:rsidRPr="277E5676" w:rsidR="6564B0A3">
        <w:rPr>
          <w:sz w:val="22"/>
          <w:szCs w:val="22"/>
        </w:rPr>
        <w:t xml:space="preserve"> cope with the problems caused by Mrs Thompsons age, recovery </w:t>
      </w:r>
      <w:r w:rsidRPr="277E5676" w:rsidR="70A6A821">
        <w:rPr>
          <w:sz w:val="22"/>
          <w:szCs w:val="22"/>
        </w:rPr>
        <w:t>from illness, and dementia.</w:t>
      </w:r>
      <w:r w:rsidRPr="277E5676" w:rsidR="59E9C502">
        <w:rPr>
          <w:sz w:val="22"/>
          <w:szCs w:val="22"/>
        </w:rPr>
        <w:t xml:space="preserve"> </w:t>
      </w:r>
    </w:p>
    <w:p w:rsidR="13305FBE" w:rsidP="277E5676" w:rsidRDefault="13305FBE" w14:paraId="45E84EF5" w14:textId="18597311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u w:val="single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u w:val="single"/>
          <w:lang w:val="en-GB"/>
        </w:rPr>
        <w:t>References</w:t>
      </w:r>
    </w:p>
    <w:p w:rsidR="13305FBE" w:rsidP="277E5676" w:rsidRDefault="13305FBE" w14:paraId="47BAEF37" w14:textId="6714F551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• Bulman, 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C.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Schutz, S. (2013) Reflective Practice in Nursing. 5th 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edn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 Oxford: Wiley</w:t>
      </w:r>
      <w:r>
        <w:noBreakHyphen/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Blackwell.</w:t>
      </w:r>
    </w:p>
    <w:p w:rsidR="13305FBE" w:rsidP="277E5676" w:rsidRDefault="13305FBE" w14:paraId="1F50FCD1" w14:textId="10A6111B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• Equality Act 2010 (c.15). London: The Stationery Office.</w:t>
      </w:r>
    </w:p>
    <w:p w:rsidR="13305FBE" w:rsidP="277E5676" w:rsidRDefault="13305FBE" w14:paraId="239A41A3" w14:textId="3AB90427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• General Data Protection Regulation and Data Protection Act 2018 (c.12). London: The Stationery Office.</w:t>
      </w:r>
    </w:p>
    <w:p w:rsidR="13305FBE" w:rsidP="277E5676" w:rsidRDefault="13305FBE" w14:paraId="708AE5E2" w14:textId="4F5DFE2E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• Egan, G. (2019) The Skilled Helper: A Problem</w:t>
      </w:r>
      <w:r>
        <w:noBreakHyphen/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Management and Opportunity</w:t>
      </w:r>
      <w:r>
        <w:noBreakHyphen/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Development Approach to Helping. 11th edn. Boston: Cengage.</w:t>
      </w:r>
    </w:p>
    <w:p w:rsidR="13305FBE" w:rsidP="277E5676" w:rsidRDefault="13305FBE" w14:paraId="292B227A" w14:textId="7A4A8DCE">
      <w:pPr>
        <w:pStyle w:val="Normal"/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• Nursing and Midwifery Council (2018) The Code: Professional standards of practice and behaviour for nurses, 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midwives</w:t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nursing associates. London: NMC.</w:t>
      </w:r>
    </w:p>
    <w:p w:rsidR="13305FBE" w:rsidP="277E5676" w:rsidRDefault="13305FBE" w14:paraId="4F52DA02" w14:textId="4145EAF9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• NHS England (2024) Multi</w:t>
      </w:r>
      <w:r>
        <w:noBreakHyphen/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professional and Multi</w:t>
      </w:r>
      <w:r>
        <w:noBreakHyphen/>
      </w: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agency Working Guidance. London: NHS England.</w:t>
      </w:r>
    </w:p>
    <w:p w:rsidR="13305FBE" w:rsidP="277E5676" w:rsidRDefault="13305FBE" w14:paraId="79408B3D" w14:textId="62FA4A85">
      <w:pPr>
        <w:spacing w:before="255" w:beforeAutospacing="off" w:after="255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277E5676" w:rsidR="13305FB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• Thompson, J. and Pickard, S. (2022) Communication in Health and Social Care. 3rd edn. London: Sage.</w:t>
      </w:r>
    </w:p>
    <w:p w:rsidR="277E5676" w:rsidP="277E5676" w:rsidRDefault="277E5676" w14:paraId="6A7B6F00" w14:textId="7B23F27F">
      <w:pPr>
        <w:rPr>
          <w:rFonts w:ascii="Arial" w:hAnsi="Arial" w:eastAsia="Arial" w:cs="Arial"/>
          <w:sz w:val="22"/>
          <w:szCs w:val="22"/>
        </w:rPr>
      </w:pPr>
    </w:p>
    <w:p w:rsidR="277E5676" w:rsidRDefault="277E5676" w14:paraId="36745294" w14:textId="5176E740"/>
    <w:p w:rsidR="30550756" w:rsidRDefault="30550756" w14:paraId="5A199914" w14:textId="7F03D936">
      <w:r w:rsidR="30550756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CAA57E"/>
    <w:rsid w:val="00067272"/>
    <w:rsid w:val="005A93AF"/>
    <w:rsid w:val="0132D87A"/>
    <w:rsid w:val="015CDB4A"/>
    <w:rsid w:val="016AFAF4"/>
    <w:rsid w:val="01BD73DD"/>
    <w:rsid w:val="02FC8790"/>
    <w:rsid w:val="03FCA20A"/>
    <w:rsid w:val="041CA056"/>
    <w:rsid w:val="05300058"/>
    <w:rsid w:val="05418569"/>
    <w:rsid w:val="060A3710"/>
    <w:rsid w:val="062697B2"/>
    <w:rsid w:val="0705210B"/>
    <w:rsid w:val="074492AE"/>
    <w:rsid w:val="07F2B998"/>
    <w:rsid w:val="07FB76D8"/>
    <w:rsid w:val="08608C26"/>
    <w:rsid w:val="08744A26"/>
    <w:rsid w:val="08902967"/>
    <w:rsid w:val="09C2AF40"/>
    <w:rsid w:val="0A630F5D"/>
    <w:rsid w:val="0A65EEAF"/>
    <w:rsid w:val="0A9E0A92"/>
    <w:rsid w:val="0B54C232"/>
    <w:rsid w:val="0C8F8098"/>
    <w:rsid w:val="0D2CCFDC"/>
    <w:rsid w:val="0D978434"/>
    <w:rsid w:val="0EFD7EFE"/>
    <w:rsid w:val="0FDE69DA"/>
    <w:rsid w:val="0FFF0039"/>
    <w:rsid w:val="10103FEE"/>
    <w:rsid w:val="106D1A2D"/>
    <w:rsid w:val="10A00B03"/>
    <w:rsid w:val="10A6D02D"/>
    <w:rsid w:val="10BE680E"/>
    <w:rsid w:val="110F1287"/>
    <w:rsid w:val="124B880E"/>
    <w:rsid w:val="1278FF27"/>
    <w:rsid w:val="12C36FC0"/>
    <w:rsid w:val="13305FBE"/>
    <w:rsid w:val="134BFCF1"/>
    <w:rsid w:val="1377A291"/>
    <w:rsid w:val="1398F243"/>
    <w:rsid w:val="13C12353"/>
    <w:rsid w:val="145D6760"/>
    <w:rsid w:val="154BFC02"/>
    <w:rsid w:val="162ACEC5"/>
    <w:rsid w:val="163B4451"/>
    <w:rsid w:val="16D900AF"/>
    <w:rsid w:val="17131C21"/>
    <w:rsid w:val="177A8909"/>
    <w:rsid w:val="17D9D96C"/>
    <w:rsid w:val="17F926D6"/>
    <w:rsid w:val="19204C77"/>
    <w:rsid w:val="19603E3F"/>
    <w:rsid w:val="1975B068"/>
    <w:rsid w:val="1A0415D8"/>
    <w:rsid w:val="1A30F9D2"/>
    <w:rsid w:val="1B4769D6"/>
    <w:rsid w:val="1B8A2CFB"/>
    <w:rsid w:val="1BA60234"/>
    <w:rsid w:val="1C35B6EE"/>
    <w:rsid w:val="1C5F92CB"/>
    <w:rsid w:val="1C636E65"/>
    <w:rsid w:val="1C79450D"/>
    <w:rsid w:val="1D7D06E2"/>
    <w:rsid w:val="1D87C7C8"/>
    <w:rsid w:val="1DE053BC"/>
    <w:rsid w:val="1EE00C0D"/>
    <w:rsid w:val="1F4C8479"/>
    <w:rsid w:val="1F54C7B8"/>
    <w:rsid w:val="1F60231F"/>
    <w:rsid w:val="1FAFA7E2"/>
    <w:rsid w:val="207C65FB"/>
    <w:rsid w:val="210B5676"/>
    <w:rsid w:val="2132F4B6"/>
    <w:rsid w:val="215D1EF5"/>
    <w:rsid w:val="2239EA61"/>
    <w:rsid w:val="237855B5"/>
    <w:rsid w:val="239A41B3"/>
    <w:rsid w:val="23CF98F2"/>
    <w:rsid w:val="23E10306"/>
    <w:rsid w:val="240488EB"/>
    <w:rsid w:val="245B9199"/>
    <w:rsid w:val="251F7AF2"/>
    <w:rsid w:val="25664897"/>
    <w:rsid w:val="25A9F10B"/>
    <w:rsid w:val="25B9ED6F"/>
    <w:rsid w:val="263877A6"/>
    <w:rsid w:val="26621E3F"/>
    <w:rsid w:val="26656725"/>
    <w:rsid w:val="2679D88B"/>
    <w:rsid w:val="26885A19"/>
    <w:rsid w:val="27454E90"/>
    <w:rsid w:val="277E5676"/>
    <w:rsid w:val="279C2049"/>
    <w:rsid w:val="27BF5092"/>
    <w:rsid w:val="2816A0D6"/>
    <w:rsid w:val="2901988E"/>
    <w:rsid w:val="2964D62E"/>
    <w:rsid w:val="2AB33B0C"/>
    <w:rsid w:val="2AD128D6"/>
    <w:rsid w:val="2AF6BA7F"/>
    <w:rsid w:val="2BACEDB4"/>
    <w:rsid w:val="2CE28FFC"/>
    <w:rsid w:val="2CF9F0A3"/>
    <w:rsid w:val="2DA727A8"/>
    <w:rsid w:val="2DC43E81"/>
    <w:rsid w:val="2E942235"/>
    <w:rsid w:val="2E96D68B"/>
    <w:rsid w:val="2EF489DD"/>
    <w:rsid w:val="2FB67C41"/>
    <w:rsid w:val="2FF0BA25"/>
    <w:rsid w:val="303ADEC1"/>
    <w:rsid w:val="30550756"/>
    <w:rsid w:val="30701B53"/>
    <w:rsid w:val="31CEBE97"/>
    <w:rsid w:val="32361208"/>
    <w:rsid w:val="3256CC93"/>
    <w:rsid w:val="32993B8B"/>
    <w:rsid w:val="3364BCCB"/>
    <w:rsid w:val="3371C20D"/>
    <w:rsid w:val="33E64F7B"/>
    <w:rsid w:val="33EAFD3E"/>
    <w:rsid w:val="340B1F5C"/>
    <w:rsid w:val="34D74842"/>
    <w:rsid w:val="35C66206"/>
    <w:rsid w:val="3623B81A"/>
    <w:rsid w:val="3643797C"/>
    <w:rsid w:val="36BA693A"/>
    <w:rsid w:val="36BB351A"/>
    <w:rsid w:val="36E893B4"/>
    <w:rsid w:val="37828867"/>
    <w:rsid w:val="379F8078"/>
    <w:rsid w:val="37B3C77D"/>
    <w:rsid w:val="38DCE2CE"/>
    <w:rsid w:val="39F844F7"/>
    <w:rsid w:val="3A3FD44A"/>
    <w:rsid w:val="3B2D97CF"/>
    <w:rsid w:val="3B78EAF4"/>
    <w:rsid w:val="3C881D50"/>
    <w:rsid w:val="3CAF5BE6"/>
    <w:rsid w:val="3CDB419F"/>
    <w:rsid w:val="3D3E2FDA"/>
    <w:rsid w:val="3D479553"/>
    <w:rsid w:val="3E32C482"/>
    <w:rsid w:val="3E66DCED"/>
    <w:rsid w:val="3F3DD72F"/>
    <w:rsid w:val="3F9E01F1"/>
    <w:rsid w:val="401C2636"/>
    <w:rsid w:val="42173BE3"/>
    <w:rsid w:val="4465A1D8"/>
    <w:rsid w:val="447F265F"/>
    <w:rsid w:val="44EA3326"/>
    <w:rsid w:val="467CB4D5"/>
    <w:rsid w:val="469716D1"/>
    <w:rsid w:val="469B85BE"/>
    <w:rsid w:val="469F3EF2"/>
    <w:rsid w:val="47D58D47"/>
    <w:rsid w:val="4856B753"/>
    <w:rsid w:val="48FBDC82"/>
    <w:rsid w:val="49558634"/>
    <w:rsid w:val="4BD0500B"/>
    <w:rsid w:val="4BE9F8D9"/>
    <w:rsid w:val="4C9C8365"/>
    <w:rsid w:val="4CC3B75E"/>
    <w:rsid w:val="4D2DEA9E"/>
    <w:rsid w:val="4DCDAEAE"/>
    <w:rsid w:val="4DF22922"/>
    <w:rsid w:val="4E4440EF"/>
    <w:rsid w:val="4EBD3C8D"/>
    <w:rsid w:val="4F2AA8BC"/>
    <w:rsid w:val="4F3A206F"/>
    <w:rsid w:val="4F6F8EA9"/>
    <w:rsid w:val="50C37F1F"/>
    <w:rsid w:val="50E15F8E"/>
    <w:rsid w:val="51C5195E"/>
    <w:rsid w:val="5208DAD7"/>
    <w:rsid w:val="520C1C12"/>
    <w:rsid w:val="528A0F6A"/>
    <w:rsid w:val="52DCF800"/>
    <w:rsid w:val="52F1554C"/>
    <w:rsid w:val="535B5740"/>
    <w:rsid w:val="537DA56E"/>
    <w:rsid w:val="5487563F"/>
    <w:rsid w:val="54CE8B16"/>
    <w:rsid w:val="564B1A16"/>
    <w:rsid w:val="5663507B"/>
    <w:rsid w:val="569AB9A7"/>
    <w:rsid w:val="56ABE00B"/>
    <w:rsid w:val="5761767D"/>
    <w:rsid w:val="584E71C4"/>
    <w:rsid w:val="59E9C502"/>
    <w:rsid w:val="5B886F95"/>
    <w:rsid w:val="5BBD1B85"/>
    <w:rsid w:val="5C371CFB"/>
    <w:rsid w:val="5C67AA48"/>
    <w:rsid w:val="5CF7CEAA"/>
    <w:rsid w:val="5E11D5EF"/>
    <w:rsid w:val="5E7E5C7B"/>
    <w:rsid w:val="5F6A90C5"/>
    <w:rsid w:val="5FBF69CF"/>
    <w:rsid w:val="5FEA39AD"/>
    <w:rsid w:val="6066ADDC"/>
    <w:rsid w:val="60AA204C"/>
    <w:rsid w:val="61038D51"/>
    <w:rsid w:val="625958D4"/>
    <w:rsid w:val="625B9B6D"/>
    <w:rsid w:val="6307CDA4"/>
    <w:rsid w:val="63755838"/>
    <w:rsid w:val="63AB0C1F"/>
    <w:rsid w:val="63B3CA01"/>
    <w:rsid w:val="644B9B3B"/>
    <w:rsid w:val="64738F2D"/>
    <w:rsid w:val="647B1C96"/>
    <w:rsid w:val="64A1910F"/>
    <w:rsid w:val="652DA9E8"/>
    <w:rsid w:val="6564B0A3"/>
    <w:rsid w:val="663FB95A"/>
    <w:rsid w:val="66AB23FF"/>
    <w:rsid w:val="66AE68FE"/>
    <w:rsid w:val="676AC65F"/>
    <w:rsid w:val="6811E677"/>
    <w:rsid w:val="68123F73"/>
    <w:rsid w:val="6849D1EA"/>
    <w:rsid w:val="687E11D3"/>
    <w:rsid w:val="6944E72C"/>
    <w:rsid w:val="696F0CDF"/>
    <w:rsid w:val="69D55224"/>
    <w:rsid w:val="69F50A75"/>
    <w:rsid w:val="6BE1CE24"/>
    <w:rsid w:val="6C49F53F"/>
    <w:rsid w:val="6C8C4918"/>
    <w:rsid w:val="6CCC0D15"/>
    <w:rsid w:val="6DFB3355"/>
    <w:rsid w:val="6EAA694F"/>
    <w:rsid w:val="6EDF70A3"/>
    <w:rsid w:val="6EEB233E"/>
    <w:rsid w:val="6F234DB6"/>
    <w:rsid w:val="6F799F5B"/>
    <w:rsid w:val="707BA023"/>
    <w:rsid w:val="70A6A821"/>
    <w:rsid w:val="70BA0D8B"/>
    <w:rsid w:val="70EFAD36"/>
    <w:rsid w:val="70FDBB47"/>
    <w:rsid w:val="712EE98E"/>
    <w:rsid w:val="714B4E84"/>
    <w:rsid w:val="71CA80BC"/>
    <w:rsid w:val="720E3F62"/>
    <w:rsid w:val="72496B99"/>
    <w:rsid w:val="729CFF93"/>
    <w:rsid w:val="731074E1"/>
    <w:rsid w:val="73173621"/>
    <w:rsid w:val="73AB3D39"/>
    <w:rsid w:val="73EFE632"/>
    <w:rsid w:val="747BB73B"/>
    <w:rsid w:val="74F1E1C0"/>
    <w:rsid w:val="75D0840C"/>
    <w:rsid w:val="76AB74E2"/>
    <w:rsid w:val="76D10910"/>
    <w:rsid w:val="76D2D53A"/>
    <w:rsid w:val="77F7B4AF"/>
    <w:rsid w:val="78319898"/>
    <w:rsid w:val="79CAA57E"/>
    <w:rsid w:val="7A9E9B55"/>
    <w:rsid w:val="7ACA8A6A"/>
    <w:rsid w:val="7AE35E4C"/>
    <w:rsid w:val="7B3287AE"/>
    <w:rsid w:val="7C1599FC"/>
    <w:rsid w:val="7CB4BF36"/>
    <w:rsid w:val="7DB84C5D"/>
    <w:rsid w:val="7EE00838"/>
    <w:rsid w:val="7F1AE1C0"/>
    <w:rsid w:val="7F253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8AEFA"/>
  <w15:chartTrackingRefBased/>
  <w15:docId w15:val="{3DFE6CC9-C43F-4B9D-A4A4-9E80A3A574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Muskan Hussain (2504608)</dc:creator>
  <keywords/>
  <dc:description/>
  <lastModifiedBy>Muskan Hussain (2504608)</lastModifiedBy>
  <revision>2</revision>
  <dcterms:created xsi:type="dcterms:W3CDTF">2026-07-23T18:29:31.2881244Z</dcterms:created>
  <dcterms:modified xsi:type="dcterms:W3CDTF">2026-07-23T20:23:19.7824912Z</dcterms:modified>
</coreProperties>
</file>