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D4748" w14:textId="77777777" w:rsidR="00A03551" w:rsidRDefault="00A03551" w:rsidP="00BC4D70"/>
    <w:p w14:paraId="7BC15D08" w14:textId="77777777" w:rsidR="006379FE" w:rsidRDefault="006379FE" w:rsidP="00BC4D70"/>
    <w:p w14:paraId="5901BE9B" w14:textId="77777777" w:rsidR="006379FE" w:rsidRDefault="006379FE" w:rsidP="00BC4D70"/>
    <w:p w14:paraId="429B7504" w14:textId="77777777" w:rsidR="006379FE" w:rsidRDefault="006379FE" w:rsidP="00BC4D70"/>
    <w:p w14:paraId="4AA2113D" w14:textId="52EF5F25" w:rsidR="006379FE" w:rsidRDefault="006379FE" w:rsidP="006379FE">
      <w:pPr>
        <w:jc w:val="center"/>
      </w:pPr>
      <w:r>
        <w:rPr>
          <w:noProof/>
          <w:lang w:val="de-DE" w:eastAsia="de-DE"/>
        </w:rPr>
        <w:drawing>
          <wp:inline distT="0" distB="0" distL="0" distR="0" wp14:anchorId="4098AD68" wp14:editId="10096188">
            <wp:extent cx="1908175" cy="2109470"/>
            <wp:effectExtent l="0" t="0" r="0" b="5080"/>
            <wp:docPr id="1293864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8175" cy="2109470"/>
                    </a:xfrm>
                    <a:prstGeom prst="rect">
                      <a:avLst/>
                    </a:prstGeom>
                    <a:noFill/>
                  </pic:spPr>
                </pic:pic>
              </a:graphicData>
            </a:graphic>
          </wp:inline>
        </w:drawing>
      </w:r>
    </w:p>
    <w:p w14:paraId="2231ABB4" w14:textId="77777777" w:rsidR="006379FE" w:rsidRDefault="006379FE" w:rsidP="00BC4D70"/>
    <w:p w14:paraId="77E49838" w14:textId="77777777" w:rsidR="006379FE" w:rsidRDefault="006379FE" w:rsidP="00BC4D70"/>
    <w:p w14:paraId="375D2938" w14:textId="60848346" w:rsidR="00780BFB" w:rsidRPr="0077172A" w:rsidRDefault="00285B8A" w:rsidP="00780BFB">
      <w:pPr>
        <w:pStyle w:val="paragraph"/>
        <w:spacing w:before="0" w:beforeAutospacing="0" w:after="0" w:afterAutospacing="0" w:line="360" w:lineRule="auto"/>
        <w:textAlignment w:val="baseline"/>
        <w:rPr>
          <w:rStyle w:val="normaltextrun"/>
          <w:rFonts w:ascii="Arial" w:hAnsi="Arial" w:cs="Arial"/>
          <w:b/>
          <w:bCs/>
          <w:sz w:val="56"/>
          <w:szCs w:val="56"/>
        </w:rPr>
      </w:pPr>
      <w:r>
        <w:rPr>
          <w:rStyle w:val="normaltextrun"/>
          <w:rFonts w:ascii="Arial" w:hAnsi="Arial" w:cs="Arial"/>
          <w:b/>
          <w:bCs/>
          <w:sz w:val="56"/>
          <w:szCs w:val="56"/>
        </w:rPr>
        <w:t xml:space="preserve">MANAGING PROJECTS IN THE </w:t>
      </w:r>
      <w:r w:rsidR="00E957C2">
        <w:rPr>
          <w:rStyle w:val="normaltextrun"/>
          <w:rFonts w:ascii="Arial" w:hAnsi="Arial" w:cs="Arial"/>
          <w:b/>
          <w:bCs/>
          <w:sz w:val="56"/>
          <w:szCs w:val="56"/>
        </w:rPr>
        <w:t>ORGANIZATION</w:t>
      </w:r>
    </w:p>
    <w:p w14:paraId="0C0326DC" w14:textId="7CB49688" w:rsidR="00780BFB" w:rsidRDefault="00780BFB" w:rsidP="00780BFB">
      <w:pPr>
        <w:pStyle w:val="paragraph"/>
        <w:spacing w:before="0" w:beforeAutospacing="0" w:after="0" w:afterAutospacing="0" w:line="360" w:lineRule="auto"/>
        <w:textAlignment w:val="baseline"/>
        <w:rPr>
          <w:rStyle w:val="normaltextrun"/>
          <w:rFonts w:ascii="Arial" w:hAnsi="Arial" w:cs="Arial"/>
          <w:b/>
          <w:bCs/>
          <w:sz w:val="56"/>
          <w:szCs w:val="56"/>
        </w:rPr>
      </w:pPr>
      <w:r w:rsidRPr="0077172A">
        <w:rPr>
          <w:rStyle w:val="normaltextrun"/>
          <w:rFonts w:ascii="Arial" w:hAnsi="Arial" w:cs="Arial"/>
          <w:b/>
          <w:bCs/>
          <w:sz w:val="56"/>
          <w:szCs w:val="56"/>
        </w:rPr>
        <w:t xml:space="preserve">(BMSW </w:t>
      </w:r>
      <w:r w:rsidR="00E957C2">
        <w:rPr>
          <w:rStyle w:val="normaltextrun"/>
          <w:rFonts w:ascii="Arial" w:hAnsi="Arial" w:cs="Arial"/>
          <w:b/>
          <w:bCs/>
          <w:sz w:val="56"/>
          <w:szCs w:val="56"/>
        </w:rPr>
        <w:t>5104</w:t>
      </w:r>
      <w:r w:rsidRPr="0077172A">
        <w:rPr>
          <w:rStyle w:val="normaltextrun"/>
          <w:rFonts w:ascii="Arial" w:hAnsi="Arial" w:cs="Arial"/>
          <w:b/>
          <w:bCs/>
          <w:sz w:val="56"/>
          <w:szCs w:val="56"/>
        </w:rPr>
        <w:t>)</w:t>
      </w:r>
    </w:p>
    <w:p w14:paraId="5C56360E" w14:textId="77777777" w:rsidR="00E81ADB" w:rsidRPr="00200B5F" w:rsidRDefault="00E81ADB" w:rsidP="00780BFB">
      <w:pPr>
        <w:pStyle w:val="paragraph"/>
        <w:spacing w:before="0" w:beforeAutospacing="0" w:after="0" w:afterAutospacing="0" w:line="360" w:lineRule="auto"/>
        <w:textAlignment w:val="baseline"/>
        <w:rPr>
          <w:rStyle w:val="normaltextrun"/>
          <w:rFonts w:ascii="Arial" w:hAnsi="Arial" w:cs="Arial"/>
          <w:b/>
          <w:bCs/>
          <w:sz w:val="56"/>
          <w:szCs w:val="56"/>
        </w:rPr>
      </w:pPr>
    </w:p>
    <w:p w14:paraId="6C6724B5" w14:textId="0D7F7F5B" w:rsidR="006379FE" w:rsidRPr="00200B5F" w:rsidRDefault="007835B4" w:rsidP="00BC4D70">
      <w:pPr>
        <w:rPr>
          <w:b/>
          <w:bCs/>
          <w:sz w:val="40"/>
          <w:szCs w:val="40"/>
        </w:rPr>
      </w:pPr>
      <w:r>
        <w:rPr>
          <w:b/>
          <w:bCs/>
          <w:sz w:val="40"/>
          <w:szCs w:val="40"/>
        </w:rPr>
        <w:t xml:space="preserve"> Maning a</w:t>
      </w:r>
      <w:r w:rsidR="0020426C">
        <w:rPr>
          <w:b/>
          <w:bCs/>
          <w:sz w:val="40"/>
          <w:szCs w:val="40"/>
        </w:rPr>
        <w:t xml:space="preserve"> project in the organization</w:t>
      </w:r>
      <w:r w:rsidR="0015739F">
        <w:rPr>
          <w:b/>
          <w:bCs/>
          <w:sz w:val="40"/>
          <w:szCs w:val="40"/>
        </w:rPr>
        <w:t xml:space="preserve"> (canteen)</w:t>
      </w:r>
    </w:p>
    <w:p w14:paraId="08255B6A" w14:textId="77777777" w:rsidR="006379FE" w:rsidRDefault="006379FE" w:rsidP="00BC4D70"/>
    <w:p w14:paraId="0EA3E6D6" w14:textId="77777777" w:rsidR="006379FE" w:rsidRDefault="006379FE" w:rsidP="00BC4D70"/>
    <w:p w14:paraId="3C759617" w14:textId="77777777" w:rsidR="006379FE" w:rsidRDefault="006379FE" w:rsidP="00BC4D70"/>
    <w:p w14:paraId="0B5BE8BB" w14:textId="77777777" w:rsidR="006379FE" w:rsidRDefault="006379FE" w:rsidP="00BC4D70"/>
    <w:p w14:paraId="61D1CAAF" w14:textId="77777777" w:rsidR="006379FE" w:rsidRDefault="006379FE" w:rsidP="00BC4D70"/>
    <w:p w14:paraId="300A9ADB" w14:textId="77777777" w:rsidR="006379FE" w:rsidRDefault="006379FE" w:rsidP="00BC4D70"/>
    <w:p w14:paraId="6A7AF608" w14:textId="26CAC875" w:rsidR="00A03551" w:rsidRDefault="00200B5F" w:rsidP="002208EB">
      <w:pPr>
        <w:spacing w:line="360" w:lineRule="auto"/>
        <w:jc w:val="both"/>
        <w:rPr>
          <w:rFonts w:ascii="Arial" w:hAnsi="Arial" w:cs="Arial"/>
        </w:rPr>
      </w:pPr>
      <w:r>
        <w:t xml:space="preserve">                                                                                             </w:t>
      </w:r>
      <w:r w:rsidR="00B563C2">
        <w:t xml:space="preserve"> </w:t>
      </w:r>
      <w:r w:rsidR="001F2D09" w:rsidRPr="0039385C">
        <w:rPr>
          <w:rFonts w:ascii="Arial" w:hAnsi="Arial" w:cs="Arial"/>
        </w:rPr>
        <w:t>Lecturer:</w:t>
      </w:r>
      <w:r w:rsidR="00A03551" w:rsidRPr="0039385C">
        <w:rPr>
          <w:rFonts w:ascii="Arial" w:hAnsi="Arial" w:cs="Arial"/>
        </w:rPr>
        <w:t xml:space="preserve">                </w:t>
      </w:r>
      <w:r w:rsidR="00972BA5">
        <w:rPr>
          <w:rFonts w:ascii="Arial" w:hAnsi="Arial" w:cs="Arial"/>
        </w:rPr>
        <w:t xml:space="preserve"> </w:t>
      </w:r>
      <w:r w:rsidR="00A03551" w:rsidRPr="0039385C">
        <w:rPr>
          <w:rFonts w:ascii="Arial" w:hAnsi="Arial" w:cs="Arial"/>
        </w:rPr>
        <w:t xml:space="preserve"> Alfred Mensah</w:t>
      </w:r>
      <w:r>
        <w:rPr>
          <w:rFonts w:ascii="Arial" w:hAnsi="Arial" w:cs="Arial"/>
        </w:rPr>
        <w:t xml:space="preserve">    </w:t>
      </w:r>
    </w:p>
    <w:p w14:paraId="40B84520" w14:textId="77777777" w:rsidR="00283571" w:rsidRPr="00D8416B" w:rsidRDefault="00283571" w:rsidP="002208EB">
      <w:pPr>
        <w:spacing w:line="360" w:lineRule="auto"/>
        <w:jc w:val="both"/>
        <w:rPr>
          <w:rFonts w:ascii="Arial" w:hAnsi="Arial" w:cs="Arial"/>
        </w:rPr>
      </w:pPr>
    </w:p>
    <w:p w14:paraId="602389AA" w14:textId="77777777" w:rsidR="00FD3E83" w:rsidRPr="00D8416B" w:rsidRDefault="00283571" w:rsidP="00B563C2">
      <w:pPr>
        <w:pStyle w:val="Heading2"/>
        <w:rPr>
          <w:rFonts w:ascii="Arial" w:hAnsi="Arial" w:cs="Arial"/>
          <w:sz w:val="22"/>
          <w:szCs w:val="22"/>
        </w:rPr>
      </w:pPr>
      <w:bookmarkStart w:id="0" w:name="_Toc133759395"/>
      <w:r w:rsidRPr="00D8416B">
        <w:rPr>
          <w:rFonts w:ascii="Arial" w:hAnsi="Arial" w:cs="Arial"/>
          <w:sz w:val="22"/>
          <w:szCs w:val="22"/>
        </w:rPr>
        <w:t>Table of context</w:t>
      </w:r>
      <w:bookmarkEnd w:id="0"/>
    </w:p>
    <w:sdt>
      <w:sdtPr>
        <w:rPr>
          <w:rFonts w:asciiTheme="minorHAnsi" w:eastAsiaTheme="minorHAnsi" w:hAnsiTheme="minorHAnsi" w:cstheme="minorBidi"/>
          <w:color w:val="auto"/>
          <w:kern w:val="2"/>
          <w:sz w:val="22"/>
          <w:szCs w:val="22"/>
          <w:lang w:val="en-GB"/>
          <w14:ligatures w14:val="standardContextual"/>
        </w:rPr>
        <w:id w:val="323479043"/>
        <w:docPartObj>
          <w:docPartGallery w:val="Table of Contents"/>
          <w:docPartUnique/>
        </w:docPartObj>
      </w:sdtPr>
      <w:sdtEndPr>
        <w:rPr>
          <w:b/>
          <w:bCs/>
          <w:noProof/>
        </w:rPr>
      </w:sdtEndPr>
      <w:sdtContent>
        <w:p w14:paraId="3BFEEB41" w14:textId="6B3EAD7F" w:rsidR="00F53772" w:rsidRDefault="00F53772">
          <w:pPr>
            <w:pStyle w:val="TOCHeading"/>
          </w:pPr>
        </w:p>
        <w:p w14:paraId="28380EA8" w14:textId="7109A48D" w:rsidR="00B4563B" w:rsidRDefault="00F5377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759395" w:history="1">
            <w:r w:rsidR="00B4563B" w:rsidRPr="004332BE">
              <w:rPr>
                <w:rStyle w:val="Hyperlink"/>
                <w:rFonts w:ascii="Arial" w:hAnsi="Arial" w:cs="Arial"/>
                <w:noProof/>
              </w:rPr>
              <w:t>Table of context</w:t>
            </w:r>
            <w:r w:rsidR="00B4563B">
              <w:rPr>
                <w:noProof/>
                <w:webHidden/>
              </w:rPr>
              <w:tab/>
            </w:r>
            <w:r w:rsidR="00B4563B">
              <w:rPr>
                <w:noProof/>
                <w:webHidden/>
              </w:rPr>
              <w:fldChar w:fldCharType="begin"/>
            </w:r>
            <w:r w:rsidR="00B4563B">
              <w:rPr>
                <w:noProof/>
                <w:webHidden/>
              </w:rPr>
              <w:instrText xml:space="preserve"> PAGEREF _Toc133759395 \h </w:instrText>
            </w:r>
            <w:r w:rsidR="00B4563B">
              <w:rPr>
                <w:noProof/>
                <w:webHidden/>
              </w:rPr>
            </w:r>
            <w:r w:rsidR="00B4563B">
              <w:rPr>
                <w:noProof/>
                <w:webHidden/>
              </w:rPr>
              <w:fldChar w:fldCharType="separate"/>
            </w:r>
            <w:r w:rsidR="007835B4">
              <w:rPr>
                <w:noProof/>
                <w:webHidden/>
              </w:rPr>
              <w:t>2</w:t>
            </w:r>
            <w:r w:rsidR="00B4563B">
              <w:rPr>
                <w:noProof/>
                <w:webHidden/>
              </w:rPr>
              <w:fldChar w:fldCharType="end"/>
            </w:r>
          </w:hyperlink>
        </w:p>
        <w:p w14:paraId="0996FB4E" w14:textId="41DE0A9E" w:rsidR="00B4563B" w:rsidRDefault="00000000">
          <w:pPr>
            <w:pStyle w:val="TOC2"/>
            <w:tabs>
              <w:tab w:val="right" w:leader="dot" w:pos="9016"/>
            </w:tabs>
            <w:rPr>
              <w:rFonts w:eastAsiaTheme="minorEastAsia"/>
              <w:noProof/>
              <w:lang w:eastAsia="en-GB"/>
            </w:rPr>
          </w:pPr>
          <w:hyperlink w:anchor="_Toc133759396" w:history="1">
            <w:r w:rsidR="00B4563B" w:rsidRPr="004332BE">
              <w:rPr>
                <w:rStyle w:val="Hyperlink"/>
                <w:rFonts w:ascii="Arial" w:hAnsi="Arial" w:cs="Arial"/>
                <w:noProof/>
              </w:rPr>
              <w:t>Introduction</w:t>
            </w:r>
            <w:r w:rsidR="00B4563B">
              <w:rPr>
                <w:noProof/>
                <w:webHidden/>
              </w:rPr>
              <w:tab/>
            </w:r>
            <w:r w:rsidR="00B4563B">
              <w:rPr>
                <w:noProof/>
                <w:webHidden/>
              </w:rPr>
              <w:fldChar w:fldCharType="begin"/>
            </w:r>
            <w:r w:rsidR="00B4563B">
              <w:rPr>
                <w:noProof/>
                <w:webHidden/>
              </w:rPr>
              <w:instrText xml:space="preserve"> PAGEREF _Toc133759396 \h </w:instrText>
            </w:r>
            <w:r w:rsidR="00B4563B">
              <w:rPr>
                <w:noProof/>
                <w:webHidden/>
              </w:rPr>
            </w:r>
            <w:r w:rsidR="00B4563B">
              <w:rPr>
                <w:noProof/>
                <w:webHidden/>
              </w:rPr>
              <w:fldChar w:fldCharType="separate"/>
            </w:r>
            <w:r w:rsidR="007835B4">
              <w:rPr>
                <w:noProof/>
                <w:webHidden/>
              </w:rPr>
              <w:t>3</w:t>
            </w:r>
            <w:r w:rsidR="00B4563B">
              <w:rPr>
                <w:noProof/>
                <w:webHidden/>
              </w:rPr>
              <w:fldChar w:fldCharType="end"/>
            </w:r>
          </w:hyperlink>
        </w:p>
        <w:p w14:paraId="0033A2A0" w14:textId="7F226F0F" w:rsidR="00B4563B" w:rsidRDefault="00000000">
          <w:pPr>
            <w:pStyle w:val="TOC2"/>
            <w:tabs>
              <w:tab w:val="right" w:leader="dot" w:pos="9016"/>
            </w:tabs>
            <w:rPr>
              <w:rFonts w:eastAsiaTheme="minorEastAsia"/>
              <w:noProof/>
              <w:lang w:eastAsia="en-GB"/>
            </w:rPr>
          </w:pPr>
          <w:hyperlink w:anchor="_Toc133759397" w:history="1">
            <w:r w:rsidR="00B4563B" w:rsidRPr="004332BE">
              <w:rPr>
                <w:rStyle w:val="Hyperlink"/>
                <w:rFonts w:ascii="Arial" w:hAnsi="Arial" w:cs="Arial"/>
                <w:noProof/>
              </w:rPr>
              <w:t>Stakeholder analysis</w:t>
            </w:r>
            <w:r w:rsidR="00B4563B">
              <w:rPr>
                <w:noProof/>
                <w:webHidden/>
              </w:rPr>
              <w:tab/>
            </w:r>
            <w:r w:rsidR="00B4563B">
              <w:rPr>
                <w:noProof/>
                <w:webHidden/>
              </w:rPr>
              <w:fldChar w:fldCharType="begin"/>
            </w:r>
            <w:r w:rsidR="00B4563B">
              <w:rPr>
                <w:noProof/>
                <w:webHidden/>
              </w:rPr>
              <w:instrText xml:space="preserve"> PAGEREF _Toc133759397 \h </w:instrText>
            </w:r>
            <w:r w:rsidR="00B4563B">
              <w:rPr>
                <w:noProof/>
                <w:webHidden/>
              </w:rPr>
            </w:r>
            <w:r w:rsidR="00B4563B">
              <w:rPr>
                <w:noProof/>
                <w:webHidden/>
              </w:rPr>
              <w:fldChar w:fldCharType="separate"/>
            </w:r>
            <w:r w:rsidR="007835B4">
              <w:rPr>
                <w:noProof/>
                <w:webHidden/>
              </w:rPr>
              <w:t>4</w:t>
            </w:r>
            <w:r w:rsidR="00B4563B">
              <w:rPr>
                <w:noProof/>
                <w:webHidden/>
              </w:rPr>
              <w:fldChar w:fldCharType="end"/>
            </w:r>
          </w:hyperlink>
        </w:p>
        <w:p w14:paraId="57F28BF2" w14:textId="43421430" w:rsidR="00B4563B" w:rsidRDefault="00000000">
          <w:pPr>
            <w:pStyle w:val="TOC2"/>
            <w:tabs>
              <w:tab w:val="right" w:leader="dot" w:pos="9016"/>
            </w:tabs>
            <w:rPr>
              <w:rFonts w:eastAsiaTheme="minorEastAsia"/>
              <w:noProof/>
              <w:lang w:eastAsia="en-GB"/>
            </w:rPr>
          </w:pPr>
          <w:hyperlink w:anchor="_Toc133759398" w:history="1">
            <w:r w:rsidR="00B4563B" w:rsidRPr="004332BE">
              <w:rPr>
                <w:rStyle w:val="Hyperlink"/>
                <w:rFonts w:ascii="Arial" w:hAnsi="Arial" w:cs="Arial"/>
                <w:noProof/>
              </w:rPr>
              <w:t>Work Breakdown Structure (WBS)</w:t>
            </w:r>
            <w:r w:rsidR="00B4563B">
              <w:rPr>
                <w:noProof/>
                <w:webHidden/>
              </w:rPr>
              <w:tab/>
            </w:r>
            <w:r w:rsidR="00B4563B">
              <w:rPr>
                <w:noProof/>
                <w:webHidden/>
              </w:rPr>
              <w:fldChar w:fldCharType="begin"/>
            </w:r>
            <w:r w:rsidR="00B4563B">
              <w:rPr>
                <w:noProof/>
                <w:webHidden/>
              </w:rPr>
              <w:instrText xml:space="preserve"> PAGEREF _Toc133759398 \h </w:instrText>
            </w:r>
            <w:r w:rsidR="00B4563B">
              <w:rPr>
                <w:noProof/>
                <w:webHidden/>
              </w:rPr>
            </w:r>
            <w:r w:rsidR="00B4563B">
              <w:rPr>
                <w:noProof/>
                <w:webHidden/>
              </w:rPr>
              <w:fldChar w:fldCharType="separate"/>
            </w:r>
            <w:r w:rsidR="007835B4">
              <w:rPr>
                <w:noProof/>
                <w:webHidden/>
              </w:rPr>
              <w:t>4</w:t>
            </w:r>
            <w:r w:rsidR="00B4563B">
              <w:rPr>
                <w:noProof/>
                <w:webHidden/>
              </w:rPr>
              <w:fldChar w:fldCharType="end"/>
            </w:r>
          </w:hyperlink>
        </w:p>
        <w:p w14:paraId="0EEFA91F" w14:textId="70AF710E" w:rsidR="00B4563B" w:rsidRDefault="00000000">
          <w:pPr>
            <w:pStyle w:val="TOC2"/>
            <w:tabs>
              <w:tab w:val="right" w:leader="dot" w:pos="9016"/>
            </w:tabs>
            <w:rPr>
              <w:rFonts w:eastAsiaTheme="minorEastAsia"/>
              <w:noProof/>
              <w:lang w:eastAsia="en-GB"/>
            </w:rPr>
          </w:pPr>
          <w:hyperlink w:anchor="_Toc133759399" w:history="1">
            <w:r w:rsidR="00B4563B" w:rsidRPr="004332BE">
              <w:rPr>
                <w:rStyle w:val="Hyperlink"/>
                <w:rFonts w:ascii="Arial" w:hAnsi="Arial" w:cs="Arial"/>
                <w:noProof/>
              </w:rPr>
              <w:t>Network Diagram</w:t>
            </w:r>
            <w:r w:rsidR="00B4563B">
              <w:rPr>
                <w:noProof/>
                <w:webHidden/>
              </w:rPr>
              <w:tab/>
            </w:r>
            <w:r w:rsidR="00B4563B">
              <w:rPr>
                <w:noProof/>
                <w:webHidden/>
              </w:rPr>
              <w:fldChar w:fldCharType="begin"/>
            </w:r>
            <w:r w:rsidR="00B4563B">
              <w:rPr>
                <w:noProof/>
                <w:webHidden/>
              </w:rPr>
              <w:instrText xml:space="preserve"> PAGEREF _Toc133759399 \h </w:instrText>
            </w:r>
            <w:r w:rsidR="00B4563B">
              <w:rPr>
                <w:noProof/>
                <w:webHidden/>
              </w:rPr>
            </w:r>
            <w:r w:rsidR="00B4563B">
              <w:rPr>
                <w:noProof/>
                <w:webHidden/>
              </w:rPr>
              <w:fldChar w:fldCharType="separate"/>
            </w:r>
            <w:r w:rsidR="007835B4">
              <w:rPr>
                <w:noProof/>
                <w:webHidden/>
              </w:rPr>
              <w:t>5</w:t>
            </w:r>
            <w:r w:rsidR="00B4563B">
              <w:rPr>
                <w:noProof/>
                <w:webHidden/>
              </w:rPr>
              <w:fldChar w:fldCharType="end"/>
            </w:r>
          </w:hyperlink>
        </w:p>
        <w:p w14:paraId="1B37C2D6" w14:textId="79D8F4D6" w:rsidR="00B4563B" w:rsidRDefault="00000000">
          <w:pPr>
            <w:pStyle w:val="TOC2"/>
            <w:tabs>
              <w:tab w:val="right" w:leader="dot" w:pos="9016"/>
            </w:tabs>
            <w:rPr>
              <w:rFonts w:eastAsiaTheme="minorEastAsia"/>
              <w:noProof/>
              <w:lang w:eastAsia="en-GB"/>
            </w:rPr>
          </w:pPr>
          <w:hyperlink w:anchor="_Toc133759400" w:history="1">
            <w:r w:rsidR="00B4563B" w:rsidRPr="004332BE">
              <w:rPr>
                <w:rStyle w:val="Hyperlink"/>
                <w:rFonts w:ascii="Arial" w:hAnsi="Arial" w:cs="Arial"/>
                <w:noProof/>
              </w:rPr>
              <w:t>Project schedule Gantt chart</w:t>
            </w:r>
            <w:r w:rsidR="00B4563B">
              <w:rPr>
                <w:noProof/>
                <w:webHidden/>
              </w:rPr>
              <w:tab/>
            </w:r>
            <w:r w:rsidR="00B4563B">
              <w:rPr>
                <w:noProof/>
                <w:webHidden/>
              </w:rPr>
              <w:fldChar w:fldCharType="begin"/>
            </w:r>
            <w:r w:rsidR="00B4563B">
              <w:rPr>
                <w:noProof/>
                <w:webHidden/>
              </w:rPr>
              <w:instrText xml:space="preserve"> PAGEREF _Toc133759400 \h </w:instrText>
            </w:r>
            <w:r w:rsidR="00B4563B">
              <w:rPr>
                <w:noProof/>
                <w:webHidden/>
              </w:rPr>
            </w:r>
            <w:r w:rsidR="00B4563B">
              <w:rPr>
                <w:noProof/>
                <w:webHidden/>
              </w:rPr>
              <w:fldChar w:fldCharType="separate"/>
            </w:r>
            <w:r w:rsidR="007835B4">
              <w:rPr>
                <w:noProof/>
                <w:webHidden/>
              </w:rPr>
              <w:t>6</w:t>
            </w:r>
            <w:r w:rsidR="00B4563B">
              <w:rPr>
                <w:noProof/>
                <w:webHidden/>
              </w:rPr>
              <w:fldChar w:fldCharType="end"/>
            </w:r>
          </w:hyperlink>
        </w:p>
        <w:p w14:paraId="453A448A" w14:textId="0B029FBC" w:rsidR="00B4563B" w:rsidRDefault="00000000">
          <w:pPr>
            <w:pStyle w:val="TOC2"/>
            <w:tabs>
              <w:tab w:val="right" w:leader="dot" w:pos="9016"/>
            </w:tabs>
            <w:rPr>
              <w:rFonts w:eastAsiaTheme="minorEastAsia"/>
              <w:noProof/>
              <w:lang w:eastAsia="en-GB"/>
            </w:rPr>
          </w:pPr>
          <w:hyperlink w:anchor="_Toc133759401" w:history="1">
            <w:r w:rsidR="00B4563B" w:rsidRPr="004332BE">
              <w:rPr>
                <w:rStyle w:val="Hyperlink"/>
                <w:rFonts w:ascii="Arial" w:hAnsi="Arial" w:cs="Arial"/>
                <w:noProof/>
              </w:rPr>
              <w:t>Draft of cost</w:t>
            </w:r>
            <w:r w:rsidR="00B4563B">
              <w:rPr>
                <w:noProof/>
                <w:webHidden/>
              </w:rPr>
              <w:tab/>
            </w:r>
            <w:r w:rsidR="00B4563B">
              <w:rPr>
                <w:noProof/>
                <w:webHidden/>
              </w:rPr>
              <w:fldChar w:fldCharType="begin"/>
            </w:r>
            <w:r w:rsidR="00B4563B">
              <w:rPr>
                <w:noProof/>
                <w:webHidden/>
              </w:rPr>
              <w:instrText xml:space="preserve"> PAGEREF _Toc133759401 \h </w:instrText>
            </w:r>
            <w:r w:rsidR="00B4563B">
              <w:rPr>
                <w:noProof/>
                <w:webHidden/>
              </w:rPr>
            </w:r>
            <w:r w:rsidR="00B4563B">
              <w:rPr>
                <w:noProof/>
                <w:webHidden/>
              </w:rPr>
              <w:fldChar w:fldCharType="separate"/>
            </w:r>
            <w:r w:rsidR="007835B4">
              <w:rPr>
                <w:noProof/>
                <w:webHidden/>
              </w:rPr>
              <w:t>6</w:t>
            </w:r>
            <w:r w:rsidR="00B4563B">
              <w:rPr>
                <w:noProof/>
                <w:webHidden/>
              </w:rPr>
              <w:fldChar w:fldCharType="end"/>
            </w:r>
          </w:hyperlink>
        </w:p>
        <w:p w14:paraId="67642FD5" w14:textId="41E25CD5" w:rsidR="00B4563B" w:rsidRDefault="00000000">
          <w:pPr>
            <w:pStyle w:val="TOC2"/>
            <w:tabs>
              <w:tab w:val="right" w:leader="dot" w:pos="9016"/>
            </w:tabs>
            <w:rPr>
              <w:rFonts w:eastAsiaTheme="minorEastAsia"/>
              <w:noProof/>
              <w:lang w:eastAsia="en-GB"/>
            </w:rPr>
          </w:pPr>
          <w:hyperlink w:anchor="_Toc133759402" w:history="1">
            <w:r w:rsidR="00B4563B" w:rsidRPr="004332BE">
              <w:rPr>
                <w:rStyle w:val="Hyperlink"/>
                <w:rFonts w:ascii="Arial" w:hAnsi="Arial" w:cs="Arial"/>
                <w:noProof/>
              </w:rPr>
              <w:t>Scope on the triple constraint</w:t>
            </w:r>
            <w:r w:rsidR="00B4563B">
              <w:rPr>
                <w:noProof/>
                <w:webHidden/>
              </w:rPr>
              <w:tab/>
            </w:r>
            <w:r w:rsidR="00B4563B">
              <w:rPr>
                <w:noProof/>
                <w:webHidden/>
              </w:rPr>
              <w:fldChar w:fldCharType="begin"/>
            </w:r>
            <w:r w:rsidR="00B4563B">
              <w:rPr>
                <w:noProof/>
                <w:webHidden/>
              </w:rPr>
              <w:instrText xml:space="preserve"> PAGEREF _Toc133759402 \h </w:instrText>
            </w:r>
            <w:r w:rsidR="00B4563B">
              <w:rPr>
                <w:noProof/>
                <w:webHidden/>
              </w:rPr>
            </w:r>
            <w:r w:rsidR="00B4563B">
              <w:rPr>
                <w:noProof/>
                <w:webHidden/>
              </w:rPr>
              <w:fldChar w:fldCharType="separate"/>
            </w:r>
            <w:r w:rsidR="007835B4">
              <w:rPr>
                <w:noProof/>
                <w:webHidden/>
              </w:rPr>
              <w:t>7</w:t>
            </w:r>
            <w:r w:rsidR="00B4563B">
              <w:rPr>
                <w:noProof/>
                <w:webHidden/>
              </w:rPr>
              <w:fldChar w:fldCharType="end"/>
            </w:r>
          </w:hyperlink>
        </w:p>
        <w:p w14:paraId="098BE615" w14:textId="1AD2D350" w:rsidR="00B4563B" w:rsidRDefault="00000000">
          <w:pPr>
            <w:pStyle w:val="TOC2"/>
            <w:tabs>
              <w:tab w:val="right" w:leader="dot" w:pos="9016"/>
            </w:tabs>
            <w:rPr>
              <w:rFonts w:eastAsiaTheme="minorEastAsia"/>
              <w:noProof/>
              <w:lang w:eastAsia="en-GB"/>
            </w:rPr>
          </w:pPr>
          <w:hyperlink w:anchor="_Toc133759403" w:history="1">
            <w:r w:rsidR="00B4563B" w:rsidRPr="004332BE">
              <w:rPr>
                <w:rStyle w:val="Hyperlink"/>
                <w:rFonts w:ascii="Arial" w:hAnsi="Arial" w:cs="Arial"/>
                <w:noProof/>
              </w:rPr>
              <w:t>Risk assessment</w:t>
            </w:r>
            <w:r w:rsidR="00B4563B">
              <w:rPr>
                <w:noProof/>
                <w:webHidden/>
              </w:rPr>
              <w:tab/>
            </w:r>
            <w:r w:rsidR="00B4563B">
              <w:rPr>
                <w:noProof/>
                <w:webHidden/>
              </w:rPr>
              <w:fldChar w:fldCharType="begin"/>
            </w:r>
            <w:r w:rsidR="00B4563B">
              <w:rPr>
                <w:noProof/>
                <w:webHidden/>
              </w:rPr>
              <w:instrText xml:space="preserve"> PAGEREF _Toc133759403 \h </w:instrText>
            </w:r>
            <w:r w:rsidR="00B4563B">
              <w:rPr>
                <w:noProof/>
                <w:webHidden/>
              </w:rPr>
            </w:r>
            <w:r w:rsidR="00B4563B">
              <w:rPr>
                <w:noProof/>
                <w:webHidden/>
              </w:rPr>
              <w:fldChar w:fldCharType="separate"/>
            </w:r>
            <w:r w:rsidR="007835B4">
              <w:rPr>
                <w:noProof/>
                <w:webHidden/>
              </w:rPr>
              <w:t>8</w:t>
            </w:r>
            <w:r w:rsidR="00B4563B">
              <w:rPr>
                <w:noProof/>
                <w:webHidden/>
              </w:rPr>
              <w:fldChar w:fldCharType="end"/>
            </w:r>
          </w:hyperlink>
        </w:p>
        <w:p w14:paraId="57067617" w14:textId="428A7825" w:rsidR="00B4563B" w:rsidRDefault="00000000">
          <w:pPr>
            <w:pStyle w:val="TOC2"/>
            <w:tabs>
              <w:tab w:val="right" w:leader="dot" w:pos="9016"/>
            </w:tabs>
            <w:rPr>
              <w:rFonts w:eastAsiaTheme="minorEastAsia"/>
              <w:noProof/>
              <w:lang w:eastAsia="en-GB"/>
            </w:rPr>
          </w:pPr>
          <w:hyperlink w:anchor="_Toc133759404" w:history="1">
            <w:r w:rsidR="00B4563B" w:rsidRPr="004332BE">
              <w:rPr>
                <w:rStyle w:val="Hyperlink"/>
                <w:rFonts w:ascii="Arial" w:hAnsi="Arial" w:cs="Arial"/>
                <w:noProof/>
              </w:rPr>
              <w:t>Conclusion</w:t>
            </w:r>
            <w:r w:rsidR="00B4563B">
              <w:rPr>
                <w:noProof/>
                <w:webHidden/>
              </w:rPr>
              <w:tab/>
            </w:r>
            <w:r w:rsidR="00B4563B">
              <w:rPr>
                <w:noProof/>
                <w:webHidden/>
              </w:rPr>
              <w:fldChar w:fldCharType="begin"/>
            </w:r>
            <w:r w:rsidR="00B4563B">
              <w:rPr>
                <w:noProof/>
                <w:webHidden/>
              </w:rPr>
              <w:instrText xml:space="preserve"> PAGEREF _Toc133759404 \h </w:instrText>
            </w:r>
            <w:r w:rsidR="00B4563B">
              <w:rPr>
                <w:noProof/>
                <w:webHidden/>
              </w:rPr>
            </w:r>
            <w:r w:rsidR="00B4563B">
              <w:rPr>
                <w:noProof/>
                <w:webHidden/>
              </w:rPr>
              <w:fldChar w:fldCharType="separate"/>
            </w:r>
            <w:r w:rsidR="007835B4">
              <w:rPr>
                <w:noProof/>
                <w:webHidden/>
              </w:rPr>
              <w:t>9</w:t>
            </w:r>
            <w:r w:rsidR="00B4563B">
              <w:rPr>
                <w:noProof/>
                <w:webHidden/>
              </w:rPr>
              <w:fldChar w:fldCharType="end"/>
            </w:r>
          </w:hyperlink>
        </w:p>
        <w:p w14:paraId="2DED2E9E" w14:textId="2E39B7A3" w:rsidR="00B4563B" w:rsidRDefault="00000000">
          <w:pPr>
            <w:pStyle w:val="TOC2"/>
            <w:tabs>
              <w:tab w:val="right" w:leader="dot" w:pos="9016"/>
            </w:tabs>
            <w:rPr>
              <w:rFonts w:eastAsiaTheme="minorEastAsia"/>
              <w:noProof/>
              <w:lang w:eastAsia="en-GB"/>
            </w:rPr>
          </w:pPr>
          <w:hyperlink w:anchor="_Toc133759405" w:history="1">
            <w:r w:rsidR="00B4563B" w:rsidRPr="004332BE">
              <w:rPr>
                <w:rStyle w:val="Hyperlink"/>
                <w:rFonts w:ascii="Arial" w:hAnsi="Arial" w:cs="Arial"/>
                <w:noProof/>
              </w:rPr>
              <w:t>Appendix</w:t>
            </w:r>
            <w:r w:rsidR="00B4563B">
              <w:rPr>
                <w:noProof/>
                <w:webHidden/>
              </w:rPr>
              <w:tab/>
            </w:r>
            <w:r w:rsidR="00B4563B">
              <w:rPr>
                <w:noProof/>
                <w:webHidden/>
              </w:rPr>
              <w:fldChar w:fldCharType="begin"/>
            </w:r>
            <w:r w:rsidR="00B4563B">
              <w:rPr>
                <w:noProof/>
                <w:webHidden/>
              </w:rPr>
              <w:instrText xml:space="preserve"> PAGEREF _Toc133759405 \h </w:instrText>
            </w:r>
            <w:r w:rsidR="00B4563B">
              <w:rPr>
                <w:noProof/>
                <w:webHidden/>
              </w:rPr>
            </w:r>
            <w:r w:rsidR="00B4563B">
              <w:rPr>
                <w:noProof/>
                <w:webHidden/>
              </w:rPr>
              <w:fldChar w:fldCharType="separate"/>
            </w:r>
            <w:r w:rsidR="007835B4">
              <w:rPr>
                <w:noProof/>
                <w:webHidden/>
              </w:rPr>
              <w:t>11</w:t>
            </w:r>
            <w:r w:rsidR="00B4563B">
              <w:rPr>
                <w:noProof/>
                <w:webHidden/>
              </w:rPr>
              <w:fldChar w:fldCharType="end"/>
            </w:r>
          </w:hyperlink>
        </w:p>
        <w:p w14:paraId="7F222A34" w14:textId="70BD62B0" w:rsidR="00B4563B" w:rsidRDefault="00000000">
          <w:pPr>
            <w:pStyle w:val="TOC2"/>
            <w:tabs>
              <w:tab w:val="right" w:leader="dot" w:pos="9016"/>
            </w:tabs>
            <w:rPr>
              <w:rFonts w:eastAsiaTheme="minorEastAsia"/>
              <w:noProof/>
              <w:lang w:eastAsia="en-GB"/>
            </w:rPr>
          </w:pPr>
          <w:hyperlink w:anchor="_Toc133759406" w:history="1">
            <w:r w:rsidR="00B4563B" w:rsidRPr="004332BE">
              <w:rPr>
                <w:rStyle w:val="Hyperlink"/>
                <w:rFonts w:ascii="Arial" w:hAnsi="Arial" w:cs="Arial"/>
                <w:noProof/>
              </w:rPr>
              <w:t>References list</w:t>
            </w:r>
            <w:r w:rsidR="00B4563B">
              <w:rPr>
                <w:noProof/>
                <w:webHidden/>
              </w:rPr>
              <w:tab/>
            </w:r>
            <w:r w:rsidR="00B4563B">
              <w:rPr>
                <w:noProof/>
                <w:webHidden/>
              </w:rPr>
              <w:fldChar w:fldCharType="begin"/>
            </w:r>
            <w:r w:rsidR="00B4563B">
              <w:rPr>
                <w:noProof/>
                <w:webHidden/>
              </w:rPr>
              <w:instrText xml:space="preserve"> PAGEREF _Toc133759406 \h </w:instrText>
            </w:r>
            <w:r w:rsidR="00B4563B">
              <w:rPr>
                <w:noProof/>
                <w:webHidden/>
              </w:rPr>
            </w:r>
            <w:r w:rsidR="00B4563B">
              <w:rPr>
                <w:noProof/>
                <w:webHidden/>
              </w:rPr>
              <w:fldChar w:fldCharType="separate"/>
            </w:r>
            <w:r w:rsidR="007835B4">
              <w:rPr>
                <w:noProof/>
                <w:webHidden/>
              </w:rPr>
              <w:t>12</w:t>
            </w:r>
            <w:r w:rsidR="00B4563B">
              <w:rPr>
                <w:noProof/>
                <w:webHidden/>
              </w:rPr>
              <w:fldChar w:fldCharType="end"/>
            </w:r>
          </w:hyperlink>
        </w:p>
        <w:p w14:paraId="3D93E944" w14:textId="5CB9FFAE" w:rsidR="00F53772" w:rsidRDefault="00F53772">
          <w:r>
            <w:rPr>
              <w:b/>
              <w:bCs/>
              <w:noProof/>
            </w:rPr>
            <w:fldChar w:fldCharType="end"/>
          </w:r>
        </w:p>
      </w:sdtContent>
    </w:sdt>
    <w:p w14:paraId="63BEFAC2" w14:textId="06D979D5" w:rsidR="00283571" w:rsidRPr="00D8416B" w:rsidRDefault="00283571" w:rsidP="00B563C2">
      <w:pPr>
        <w:pStyle w:val="Heading2"/>
        <w:rPr>
          <w:rFonts w:ascii="Arial" w:hAnsi="Arial" w:cs="Arial"/>
          <w:sz w:val="22"/>
          <w:szCs w:val="22"/>
        </w:rPr>
      </w:pPr>
    </w:p>
    <w:p w14:paraId="71DBAB8E" w14:textId="77777777" w:rsidR="00A03551" w:rsidRPr="00D8416B" w:rsidRDefault="00A03551" w:rsidP="002208EB">
      <w:pPr>
        <w:spacing w:line="360" w:lineRule="auto"/>
        <w:jc w:val="both"/>
        <w:rPr>
          <w:rFonts w:ascii="Arial" w:hAnsi="Arial" w:cs="Arial"/>
        </w:rPr>
      </w:pPr>
    </w:p>
    <w:p w14:paraId="7164A329" w14:textId="77777777" w:rsidR="00B563C2" w:rsidRPr="00D8416B" w:rsidRDefault="00B563C2" w:rsidP="002208EB">
      <w:pPr>
        <w:spacing w:line="360" w:lineRule="auto"/>
        <w:jc w:val="both"/>
        <w:rPr>
          <w:rFonts w:ascii="Arial" w:hAnsi="Arial" w:cs="Arial"/>
        </w:rPr>
      </w:pPr>
    </w:p>
    <w:p w14:paraId="397C413A" w14:textId="77777777" w:rsidR="00B563C2" w:rsidRPr="00D8416B" w:rsidRDefault="00B563C2" w:rsidP="002208EB">
      <w:pPr>
        <w:spacing w:line="360" w:lineRule="auto"/>
        <w:jc w:val="both"/>
        <w:rPr>
          <w:rFonts w:ascii="Arial" w:hAnsi="Arial" w:cs="Arial"/>
        </w:rPr>
      </w:pPr>
    </w:p>
    <w:p w14:paraId="01055317" w14:textId="77777777" w:rsidR="00B563C2" w:rsidRPr="00D8416B" w:rsidRDefault="00B563C2" w:rsidP="002208EB">
      <w:pPr>
        <w:spacing w:line="360" w:lineRule="auto"/>
        <w:jc w:val="both"/>
        <w:rPr>
          <w:rFonts w:ascii="Arial" w:hAnsi="Arial" w:cs="Arial"/>
        </w:rPr>
      </w:pPr>
    </w:p>
    <w:p w14:paraId="7CA46891" w14:textId="77777777" w:rsidR="00B563C2" w:rsidRPr="00D8416B" w:rsidRDefault="00B563C2" w:rsidP="002208EB">
      <w:pPr>
        <w:spacing w:line="360" w:lineRule="auto"/>
        <w:jc w:val="both"/>
        <w:rPr>
          <w:rFonts w:ascii="Arial" w:hAnsi="Arial" w:cs="Arial"/>
        </w:rPr>
      </w:pPr>
    </w:p>
    <w:p w14:paraId="754B57CA" w14:textId="77777777" w:rsidR="00B563C2" w:rsidRPr="00D8416B" w:rsidRDefault="00B563C2" w:rsidP="002208EB">
      <w:pPr>
        <w:spacing w:line="360" w:lineRule="auto"/>
        <w:jc w:val="both"/>
        <w:rPr>
          <w:rFonts w:ascii="Arial" w:hAnsi="Arial" w:cs="Arial"/>
        </w:rPr>
      </w:pPr>
    </w:p>
    <w:p w14:paraId="040BE862" w14:textId="77777777" w:rsidR="00B563C2" w:rsidRPr="00D8416B" w:rsidRDefault="00B563C2" w:rsidP="002208EB">
      <w:pPr>
        <w:spacing w:line="360" w:lineRule="auto"/>
        <w:jc w:val="both"/>
        <w:rPr>
          <w:rFonts w:ascii="Arial" w:hAnsi="Arial" w:cs="Arial"/>
        </w:rPr>
      </w:pPr>
    </w:p>
    <w:p w14:paraId="1264A650" w14:textId="77777777" w:rsidR="00B563C2" w:rsidRPr="00D8416B" w:rsidRDefault="00B563C2" w:rsidP="002208EB">
      <w:pPr>
        <w:spacing w:line="360" w:lineRule="auto"/>
        <w:jc w:val="both"/>
        <w:rPr>
          <w:rFonts w:ascii="Arial" w:hAnsi="Arial" w:cs="Arial"/>
        </w:rPr>
      </w:pPr>
    </w:p>
    <w:p w14:paraId="3A17FFEA" w14:textId="77777777" w:rsidR="00B563C2" w:rsidRPr="00D8416B" w:rsidRDefault="00B563C2" w:rsidP="002208EB">
      <w:pPr>
        <w:spacing w:line="360" w:lineRule="auto"/>
        <w:jc w:val="both"/>
        <w:rPr>
          <w:rFonts w:ascii="Arial" w:hAnsi="Arial" w:cs="Arial"/>
        </w:rPr>
      </w:pPr>
    </w:p>
    <w:p w14:paraId="2A9FCFB5" w14:textId="77777777" w:rsidR="00B563C2" w:rsidRPr="00D8416B" w:rsidRDefault="00B563C2" w:rsidP="002208EB">
      <w:pPr>
        <w:spacing w:line="360" w:lineRule="auto"/>
        <w:jc w:val="both"/>
        <w:rPr>
          <w:rFonts w:ascii="Arial" w:hAnsi="Arial" w:cs="Arial"/>
        </w:rPr>
      </w:pPr>
    </w:p>
    <w:p w14:paraId="4A678659" w14:textId="77777777" w:rsidR="00B563C2" w:rsidRPr="00D8416B" w:rsidRDefault="00B563C2" w:rsidP="002208EB">
      <w:pPr>
        <w:spacing w:line="360" w:lineRule="auto"/>
        <w:jc w:val="both"/>
        <w:rPr>
          <w:rFonts w:ascii="Arial" w:hAnsi="Arial" w:cs="Arial"/>
        </w:rPr>
      </w:pPr>
    </w:p>
    <w:p w14:paraId="2CBE8F32" w14:textId="77777777" w:rsidR="00B563C2" w:rsidRPr="00D8416B" w:rsidRDefault="00B563C2" w:rsidP="002208EB">
      <w:pPr>
        <w:spacing w:line="360" w:lineRule="auto"/>
        <w:jc w:val="both"/>
        <w:rPr>
          <w:rFonts w:ascii="Arial" w:hAnsi="Arial" w:cs="Arial"/>
        </w:rPr>
      </w:pPr>
    </w:p>
    <w:p w14:paraId="78D7A0DA" w14:textId="77777777" w:rsidR="00B563C2" w:rsidRPr="00D8416B" w:rsidRDefault="00B563C2" w:rsidP="002208EB">
      <w:pPr>
        <w:spacing w:line="360" w:lineRule="auto"/>
        <w:jc w:val="both"/>
        <w:rPr>
          <w:rFonts w:ascii="Arial" w:hAnsi="Arial" w:cs="Arial"/>
        </w:rPr>
      </w:pPr>
    </w:p>
    <w:p w14:paraId="345B0B83" w14:textId="77777777" w:rsidR="00B563C2" w:rsidRPr="00B4563B" w:rsidRDefault="00B563C2" w:rsidP="00B4563B">
      <w:pPr>
        <w:spacing w:line="360" w:lineRule="auto"/>
        <w:jc w:val="both"/>
        <w:rPr>
          <w:rFonts w:ascii="Arial" w:hAnsi="Arial" w:cs="Arial"/>
        </w:rPr>
      </w:pPr>
    </w:p>
    <w:p w14:paraId="4DF6DBFC" w14:textId="6D90704D" w:rsidR="0009319F" w:rsidRDefault="00304F8E" w:rsidP="00B4563B">
      <w:pPr>
        <w:pStyle w:val="Heading2"/>
        <w:spacing w:line="360" w:lineRule="auto"/>
        <w:rPr>
          <w:rFonts w:ascii="Arial" w:hAnsi="Arial" w:cs="Arial"/>
          <w:sz w:val="22"/>
          <w:szCs w:val="22"/>
        </w:rPr>
      </w:pPr>
      <w:bookmarkStart w:id="1" w:name="_Toc133759396"/>
      <w:r w:rsidRPr="00B4563B">
        <w:rPr>
          <w:rFonts w:ascii="Arial" w:hAnsi="Arial" w:cs="Arial"/>
          <w:sz w:val="22"/>
          <w:szCs w:val="22"/>
        </w:rPr>
        <w:t>Introduction</w:t>
      </w:r>
      <w:bookmarkEnd w:id="1"/>
      <w:r w:rsidRPr="00B4563B">
        <w:rPr>
          <w:rFonts w:ascii="Arial" w:hAnsi="Arial" w:cs="Arial"/>
          <w:sz w:val="22"/>
          <w:szCs w:val="22"/>
        </w:rPr>
        <w:t xml:space="preserve"> </w:t>
      </w:r>
    </w:p>
    <w:p w14:paraId="591CBCED" w14:textId="77777777" w:rsidR="00B4563B" w:rsidRPr="00B4563B" w:rsidRDefault="00B4563B" w:rsidP="00B4563B"/>
    <w:p w14:paraId="45810B18" w14:textId="6E45D1FE" w:rsidR="00674C29" w:rsidRDefault="0009319F" w:rsidP="00B4563B">
      <w:pPr>
        <w:spacing w:line="360" w:lineRule="auto"/>
        <w:jc w:val="both"/>
        <w:rPr>
          <w:rFonts w:ascii="Arial" w:hAnsi="Arial" w:cs="Arial"/>
        </w:rPr>
      </w:pPr>
      <w:r w:rsidRPr="00B4563B">
        <w:rPr>
          <w:rFonts w:ascii="Arial" w:hAnsi="Arial" w:cs="Arial"/>
        </w:rPr>
        <w:t xml:space="preserve">What is a project? </w:t>
      </w:r>
      <w:r w:rsidR="00674C29" w:rsidRPr="00674C29">
        <w:rPr>
          <w:rFonts w:ascii="Arial" w:hAnsi="Arial" w:cs="Arial"/>
        </w:rPr>
        <w:t xml:space="preserve">A project consists in </w:t>
      </w:r>
      <w:r w:rsidR="00674C29">
        <w:rPr>
          <w:rFonts w:ascii="Arial" w:hAnsi="Arial" w:cs="Arial"/>
        </w:rPr>
        <w:t xml:space="preserve">a </w:t>
      </w:r>
      <w:r w:rsidR="00A060FF">
        <w:rPr>
          <w:rFonts w:ascii="Arial" w:hAnsi="Arial" w:cs="Arial"/>
        </w:rPr>
        <w:t>series</w:t>
      </w:r>
      <w:r w:rsidR="00674C29" w:rsidRPr="00674C29">
        <w:rPr>
          <w:rFonts w:ascii="Arial" w:hAnsi="Arial" w:cs="Arial"/>
        </w:rPr>
        <w:t xml:space="preserve"> of tasks that must be </w:t>
      </w:r>
      <w:r w:rsidR="00674C29">
        <w:rPr>
          <w:rFonts w:ascii="Arial" w:hAnsi="Arial" w:cs="Arial"/>
        </w:rPr>
        <w:t xml:space="preserve">accomplished </w:t>
      </w:r>
      <w:r w:rsidR="00674C29" w:rsidRPr="00674C29">
        <w:rPr>
          <w:rFonts w:ascii="Arial" w:hAnsi="Arial" w:cs="Arial"/>
        </w:rPr>
        <w:t>in order to arrive at a particular goal or outcome.</w:t>
      </w:r>
      <w:r w:rsidR="00674C29" w:rsidRPr="00B4563B">
        <w:rPr>
          <w:rFonts w:ascii="Arial" w:hAnsi="Arial" w:cs="Arial"/>
        </w:rPr>
        <w:t xml:space="preserve"> </w:t>
      </w:r>
      <w:r w:rsidR="00674C29" w:rsidRPr="00674C29">
        <w:rPr>
          <w:rFonts w:ascii="Arial" w:hAnsi="Arial" w:cs="Arial"/>
        </w:rPr>
        <w:t>Depending on the size and scope of the project, these t</w:t>
      </w:r>
      <w:r w:rsidR="00674C29">
        <w:rPr>
          <w:rFonts w:ascii="Arial" w:hAnsi="Arial" w:cs="Arial"/>
        </w:rPr>
        <w:t>asks may be simple or complex. They involve various actors</w:t>
      </w:r>
      <w:r w:rsidR="00674C29" w:rsidRPr="00674C29">
        <w:rPr>
          <w:rFonts w:ascii="Arial" w:hAnsi="Arial" w:cs="Arial"/>
        </w:rPr>
        <w:t xml:space="preserve"> </w:t>
      </w:r>
      <w:r w:rsidR="00674C29">
        <w:rPr>
          <w:rFonts w:ascii="Arial" w:hAnsi="Arial" w:cs="Arial"/>
        </w:rPr>
        <w:t xml:space="preserve">that need to share </w:t>
      </w:r>
      <w:r w:rsidR="00674C29" w:rsidRPr="00B4563B">
        <w:rPr>
          <w:rFonts w:ascii="Arial" w:hAnsi="Arial" w:cs="Arial"/>
        </w:rPr>
        <w:t>the same goal</w:t>
      </w:r>
      <w:r w:rsidR="00674C29">
        <w:rPr>
          <w:rFonts w:ascii="Arial" w:hAnsi="Arial" w:cs="Arial"/>
        </w:rPr>
        <w:t xml:space="preserve"> and agree on </w:t>
      </w:r>
      <w:r w:rsidR="00674C29" w:rsidRPr="00B4563B">
        <w:rPr>
          <w:rFonts w:ascii="Arial" w:hAnsi="Arial" w:cs="Arial"/>
        </w:rPr>
        <w:t>resources</w:t>
      </w:r>
      <w:r w:rsidR="00674C29">
        <w:rPr>
          <w:rFonts w:ascii="Arial" w:hAnsi="Arial" w:cs="Arial"/>
        </w:rPr>
        <w:t xml:space="preserve"> and </w:t>
      </w:r>
      <w:r w:rsidR="00674C29" w:rsidRPr="00B4563B">
        <w:rPr>
          <w:rFonts w:ascii="Arial" w:hAnsi="Arial" w:cs="Arial"/>
        </w:rPr>
        <w:t>timeline</w:t>
      </w:r>
      <w:r w:rsidR="00674C29">
        <w:rPr>
          <w:rFonts w:ascii="Arial" w:hAnsi="Arial" w:cs="Arial"/>
        </w:rPr>
        <w:t>s</w:t>
      </w:r>
      <w:r w:rsidR="00674C29" w:rsidRPr="00B4563B">
        <w:rPr>
          <w:rFonts w:ascii="Arial" w:hAnsi="Arial" w:cs="Arial"/>
        </w:rPr>
        <w:t>.</w:t>
      </w:r>
      <w:r w:rsidR="00674C29">
        <w:rPr>
          <w:rFonts w:ascii="Arial" w:hAnsi="Arial" w:cs="Arial"/>
        </w:rPr>
        <w:t xml:space="preserve"> A</w:t>
      </w:r>
      <w:r w:rsidR="00674C29" w:rsidRPr="00674C29">
        <w:rPr>
          <w:rFonts w:ascii="Arial" w:hAnsi="Arial" w:cs="Arial"/>
        </w:rPr>
        <w:t xml:space="preserve">ll projects can be broken down into </w:t>
      </w:r>
      <w:r w:rsidR="00674C29">
        <w:rPr>
          <w:rFonts w:ascii="Arial" w:hAnsi="Arial" w:cs="Arial"/>
        </w:rPr>
        <w:t xml:space="preserve">(sub) </w:t>
      </w:r>
      <w:r w:rsidR="00674C29" w:rsidRPr="00674C29">
        <w:rPr>
          <w:rFonts w:ascii="Arial" w:hAnsi="Arial" w:cs="Arial"/>
        </w:rPr>
        <w:t xml:space="preserve">objectives </w:t>
      </w:r>
      <w:r w:rsidR="00674C29">
        <w:rPr>
          <w:rFonts w:ascii="Arial" w:hAnsi="Arial" w:cs="Arial"/>
        </w:rPr>
        <w:t>that need to be accomplished in order to achieve the defined overall goal</w:t>
      </w:r>
      <w:r w:rsidR="00674C29" w:rsidRPr="00674C29">
        <w:rPr>
          <w:rFonts w:ascii="Arial" w:hAnsi="Arial" w:cs="Arial"/>
        </w:rPr>
        <w:t>.</w:t>
      </w:r>
      <w:r w:rsidR="00674C29">
        <w:rPr>
          <w:rFonts w:ascii="Arial" w:hAnsi="Arial" w:cs="Arial"/>
        </w:rPr>
        <w:t xml:space="preserve"> In this prospective an accurate p</w:t>
      </w:r>
      <w:r w:rsidRPr="00B4563B">
        <w:rPr>
          <w:rFonts w:ascii="Arial" w:hAnsi="Arial" w:cs="Arial"/>
        </w:rPr>
        <w:t>roject definition is essential. The word</w:t>
      </w:r>
      <w:r w:rsidR="00674C29">
        <w:rPr>
          <w:rFonts w:ascii="Arial" w:hAnsi="Arial" w:cs="Arial"/>
        </w:rPr>
        <w:t xml:space="preserve">s used in </w:t>
      </w:r>
      <w:r w:rsidRPr="00B4563B">
        <w:rPr>
          <w:rFonts w:ascii="Arial" w:hAnsi="Arial" w:cs="Arial"/>
        </w:rPr>
        <w:t>the specification</w:t>
      </w:r>
      <w:r w:rsidR="00674C29">
        <w:rPr>
          <w:rFonts w:ascii="Arial" w:hAnsi="Arial" w:cs="Arial"/>
        </w:rPr>
        <w:t xml:space="preserve"> of </w:t>
      </w:r>
      <w:r w:rsidRPr="00B4563B">
        <w:rPr>
          <w:rFonts w:ascii="Arial" w:hAnsi="Arial" w:cs="Arial"/>
        </w:rPr>
        <w:t>the project</w:t>
      </w:r>
      <w:r w:rsidR="00674C29">
        <w:rPr>
          <w:rFonts w:ascii="Arial" w:hAnsi="Arial" w:cs="Arial"/>
        </w:rPr>
        <w:t xml:space="preserve"> have to define in an </w:t>
      </w:r>
      <w:r w:rsidR="00674C29" w:rsidRPr="00674C29">
        <w:rPr>
          <w:rFonts w:ascii="Arial" w:hAnsi="Arial" w:cs="Arial"/>
        </w:rPr>
        <w:t xml:space="preserve">unmistakable </w:t>
      </w:r>
      <w:r w:rsidR="00674C29">
        <w:rPr>
          <w:rFonts w:ascii="Arial" w:hAnsi="Arial" w:cs="Arial"/>
        </w:rPr>
        <w:t xml:space="preserve">way </w:t>
      </w:r>
      <w:r w:rsidRPr="00B4563B">
        <w:rPr>
          <w:rFonts w:ascii="Arial" w:hAnsi="Arial" w:cs="Arial"/>
        </w:rPr>
        <w:t xml:space="preserve">what we want to achieve. </w:t>
      </w:r>
      <w:r w:rsidR="002044B5">
        <w:rPr>
          <w:rFonts w:ascii="Arial" w:hAnsi="Arial" w:cs="Arial"/>
        </w:rPr>
        <w:t>The single</w:t>
      </w:r>
      <w:r w:rsidR="002044B5" w:rsidRPr="002044B5">
        <w:rPr>
          <w:rFonts w:ascii="Arial" w:hAnsi="Arial" w:cs="Arial"/>
        </w:rPr>
        <w:t xml:space="preserve"> steps and phases of a project must be defined accurately</w:t>
      </w:r>
      <w:r w:rsidR="002044B5">
        <w:rPr>
          <w:rFonts w:ascii="Arial" w:hAnsi="Arial" w:cs="Arial"/>
        </w:rPr>
        <w:t xml:space="preserve"> in a simi</w:t>
      </w:r>
      <w:r w:rsidR="00884A28">
        <w:rPr>
          <w:rFonts w:ascii="Arial" w:hAnsi="Arial" w:cs="Arial"/>
        </w:rPr>
        <w:t xml:space="preserve">lar way as we are used to in managing </w:t>
      </w:r>
      <w:r w:rsidR="002044B5">
        <w:rPr>
          <w:rFonts w:ascii="Arial" w:hAnsi="Arial" w:cs="Arial"/>
        </w:rPr>
        <w:t>process</w:t>
      </w:r>
      <w:r w:rsidR="00884A28">
        <w:rPr>
          <w:rFonts w:ascii="Arial" w:hAnsi="Arial" w:cs="Arial"/>
        </w:rPr>
        <w:t>es</w:t>
      </w:r>
      <w:r w:rsidR="002044B5">
        <w:rPr>
          <w:rFonts w:ascii="Arial" w:hAnsi="Arial" w:cs="Arial"/>
        </w:rPr>
        <w:t xml:space="preserve">, </w:t>
      </w:r>
      <w:r w:rsidR="00884A28">
        <w:rPr>
          <w:rFonts w:ascii="Arial" w:hAnsi="Arial" w:cs="Arial"/>
        </w:rPr>
        <w:t xml:space="preserve">apart </w:t>
      </w:r>
      <w:r w:rsidR="007835B4">
        <w:rPr>
          <w:rFonts w:ascii="Arial" w:hAnsi="Arial" w:cs="Arial"/>
        </w:rPr>
        <w:t xml:space="preserve">from </w:t>
      </w:r>
      <w:r w:rsidR="00884A28">
        <w:rPr>
          <w:rFonts w:ascii="Arial" w:hAnsi="Arial" w:cs="Arial"/>
        </w:rPr>
        <w:t xml:space="preserve">the temporary nature of projects. </w:t>
      </w:r>
    </w:p>
    <w:p w14:paraId="67FBD346" w14:textId="77DE6696" w:rsidR="00961D6D" w:rsidRDefault="0009319F" w:rsidP="00B4563B">
      <w:pPr>
        <w:spacing w:line="360" w:lineRule="auto"/>
        <w:jc w:val="both"/>
        <w:rPr>
          <w:rFonts w:ascii="Arial" w:hAnsi="Arial" w:cs="Arial"/>
        </w:rPr>
      </w:pPr>
      <w:r w:rsidRPr="00B4563B">
        <w:rPr>
          <w:rFonts w:ascii="Arial" w:hAnsi="Arial" w:cs="Arial"/>
        </w:rPr>
        <w:t>Project Management is</w:t>
      </w:r>
      <w:r w:rsidR="0000332D">
        <w:rPr>
          <w:rFonts w:ascii="Arial" w:hAnsi="Arial" w:cs="Arial"/>
        </w:rPr>
        <w:t xml:space="preserve"> a discipline that can be applied to a very large range of subjects</w:t>
      </w:r>
      <w:r w:rsidR="00A060FF">
        <w:rPr>
          <w:rFonts w:ascii="Arial" w:hAnsi="Arial" w:cs="Arial"/>
        </w:rPr>
        <w:t>, at an operative or strategic level</w:t>
      </w:r>
      <w:r w:rsidR="0000332D">
        <w:rPr>
          <w:rFonts w:ascii="Arial" w:hAnsi="Arial" w:cs="Arial"/>
        </w:rPr>
        <w:t>. It can help</w:t>
      </w:r>
      <w:r w:rsidRPr="00B4563B">
        <w:rPr>
          <w:rFonts w:ascii="Arial" w:hAnsi="Arial" w:cs="Arial"/>
        </w:rPr>
        <w:t xml:space="preserve"> </w:t>
      </w:r>
      <w:r w:rsidR="0000332D">
        <w:rPr>
          <w:rFonts w:ascii="Arial" w:hAnsi="Arial" w:cs="Arial"/>
        </w:rPr>
        <w:t xml:space="preserve">strategic management and can be </w:t>
      </w:r>
      <w:r w:rsidRPr="00B4563B">
        <w:rPr>
          <w:rFonts w:ascii="Arial" w:hAnsi="Arial" w:cs="Arial"/>
        </w:rPr>
        <w:t xml:space="preserve">used to implement corporate and company </w:t>
      </w:r>
      <w:r w:rsidR="007835B4">
        <w:rPr>
          <w:rFonts w:ascii="Arial" w:hAnsi="Arial" w:cs="Arial"/>
        </w:rPr>
        <w:t>strategies</w:t>
      </w:r>
      <w:r w:rsidRPr="00B4563B">
        <w:rPr>
          <w:rFonts w:ascii="Arial" w:hAnsi="Arial" w:cs="Arial"/>
        </w:rPr>
        <w:t>. It serves to highlight the importance of "front</w:t>
      </w:r>
      <w:r w:rsidR="00884A28">
        <w:rPr>
          <w:rFonts w:ascii="Arial" w:hAnsi="Arial" w:cs="Arial"/>
        </w:rPr>
        <w:t>-end" work</w:t>
      </w:r>
      <w:r w:rsidRPr="00B4563B">
        <w:rPr>
          <w:rFonts w:ascii="Arial" w:hAnsi="Arial" w:cs="Arial"/>
        </w:rPr>
        <w:t xml:space="preserve">. It draws attention to fundamental project management efficiency indicators like budget, schedule, and scope attainment, as well as effectiveness indicators like value and benefits (Morris, P.W., 2009). A project must always run the schedule, what needs to finish first, what needs to follow, </w:t>
      </w:r>
      <w:r w:rsidR="00A060FF">
        <w:rPr>
          <w:rFonts w:ascii="Arial" w:hAnsi="Arial" w:cs="Arial"/>
        </w:rPr>
        <w:t xml:space="preserve">what </w:t>
      </w:r>
      <w:r w:rsidRPr="00B4563B">
        <w:rPr>
          <w:rFonts w:ascii="Arial" w:hAnsi="Arial" w:cs="Arial"/>
        </w:rPr>
        <w:t>budget</w:t>
      </w:r>
      <w:r w:rsidR="00884A28">
        <w:rPr>
          <w:rFonts w:ascii="Arial" w:hAnsi="Arial" w:cs="Arial"/>
        </w:rPr>
        <w:t xml:space="preserve"> is a</w:t>
      </w:r>
      <w:r w:rsidR="00A060FF">
        <w:rPr>
          <w:rFonts w:ascii="Arial" w:hAnsi="Arial" w:cs="Arial"/>
        </w:rPr>
        <w:t>vailable</w:t>
      </w:r>
      <w:r w:rsidRPr="00B4563B">
        <w:rPr>
          <w:rFonts w:ascii="Arial" w:hAnsi="Arial" w:cs="Arial"/>
        </w:rPr>
        <w:t>. The temporary nature of projects indicates that a project has a definite beginning and end. The outcome may be tangible or intangible, meant to generate a specific good or service. It may only take place inside the allocated space,</w:t>
      </w:r>
      <w:r w:rsidR="0000332D">
        <w:rPr>
          <w:rFonts w:ascii="Arial" w:hAnsi="Arial" w:cs="Arial"/>
        </w:rPr>
        <w:t xml:space="preserve"> for instance within a single company</w:t>
      </w:r>
      <w:r w:rsidR="00A060FF">
        <w:rPr>
          <w:rFonts w:ascii="Arial" w:hAnsi="Arial" w:cs="Arial"/>
        </w:rPr>
        <w:t>,</w:t>
      </w:r>
      <w:r w:rsidR="0000332D">
        <w:rPr>
          <w:rFonts w:ascii="Arial" w:hAnsi="Arial" w:cs="Arial"/>
        </w:rPr>
        <w:t xml:space="preserve"> just as </w:t>
      </w:r>
      <w:r w:rsidRPr="00B4563B">
        <w:rPr>
          <w:rFonts w:ascii="Arial" w:hAnsi="Arial" w:cs="Arial"/>
        </w:rPr>
        <w:t>it may</w:t>
      </w:r>
      <w:r w:rsidR="0000332D">
        <w:rPr>
          <w:rFonts w:ascii="Arial" w:hAnsi="Arial" w:cs="Arial"/>
        </w:rPr>
        <w:t xml:space="preserve"> (often)</w:t>
      </w:r>
      <w:r w:rsidRPr="00B4563B">
        <w:rPr>
          <w:rFonts w:ascii="Arial" w:hAnsi="Arial" w:cs="Arial"/>
        </w:rPr>
        <w:t xml:space="preserve"> inv</w:t>
      </w:r>
      <w:r w:rsidR="0000332D">
        <w:rPr>
          <w:rFonts w:ascii="Arial" w:hAnsi="Arial" w:cs="Arial"/>
        </w:rPr>
        <w:t>olve other companies and actors</w:t>
      </w:r>
      <w:r w:rsidR="00A060FF">
        <w:rPr>
          <w:rFonts w:ascii="Arial" w:hAnsi="Arial" w:cs="Arial"/>
        </w:rPr>
        <w:t xml:space="preserve"> from outside</w:t>
      </w:r>
      <w:r w:rsidRPr="00B4563B">
        <w:rPr>
          <w:rFonts w:ascii="Arial" w:hAnsi="Arial" w:cs="Arial"/>
        </w:rPr>
        <w:t xml:space="preserve">. The </w:t>
      </w:r>
      <w:r w:rsidR="00A060FF">
        <w:rPr>
          <w:rFonts w:ascii="Arial" w:hAnsi="Arial" w:cs="Arial"/>
        </w:rPr>
        <w:t xml:space="preserve">overall activities are dividable </w:t>
      </w:r>
      <w:r w:rsidRPr="00B4563B">
        <w:rPr>
          <w:rFonts w:ascii="Arial" w:hAnsi="Arial" w:cs="Arial"/>
        </w:rPr>
        <w:t xml:space="preserve">into five </w:t>
      </w:r>
      <w:r w:rsidR="00A060FF">
        <w:rPr>
          <w:rFonts w:ascii="Arial" w:hAnsi="Arial" w:cs="Arial"/>
        </w:rPr>
        <w:t>macro phases of job groups: i</w:t>
      </w:r>
      <w:r w:rsidRPr="00B4563B">
        <w:rPr>
          <w:rFonts w:ascii="Arial" w:hAnsi="Arial" w:cs="Arial"/>
        </w:rPr>
        <w:t>nitiating, planning, executing, monitoring, and controlling. The project manager is responsible for</w:t>
      </w:r>
      <w:r w:rsidR="00A060FF">
        <w:rPr>
          <w:rFonts w:ascii="Arial" w:hAnsi="Arial" w:cs="Arial"/>
        </w:rPr>
        <w:t xml:space="preserve"> </w:t>
      </w:r>
      <w:r w:rsidR="007835B4">
        <w:rPr>
          <w:rFonts w:ascii="Arial" w:hAnsi="Arial" w:cs="Arial"/>
        </w:rPr>
        <w:t xml:space="preserve">the </w:t>
      </w:r>
      <w:r w:rsidR="00A060FF">
        <w:rPr>
          <w:rFonts w:ascii="Arial" w:hAnsi="Arial" w:cs="Arial"/>
        </w:rPr>
        <w:t xml:space="preserve">correct execution </w:t>
      </w:r>
      <w:r w:rsidRPr="00B4563B">
        <w:rPr>
          <w:rFonts w:ascii="Arial" w:hAnsi="Arial" w:cs="Arial"/>
        </w:rPr>
        <w:t>of</w:t>
      </w:r>
      <w:r w:rsidR="00A060FF">
        <w:rPr>
          <w:rFonts w:ascii="Arial" w:hAnsi="Arial" w:cs="Arial"/>
        </w:rPr>
        <w:t xml:space="preserve"> all of</w:t>
      </w:r>
      <w:r w:rsidRPr="00B4563B">
        <w:rPr>
          <w:rFonts w:ascii="Arial" w:hAnsi="Arial" w:cs="Arial"/>
        </w:rPr>
        <w:t xml:space="preserve"> them. </w:t>
      </w:r>
      <w:r w:rsidR="00A060FF">
        <w:rPr>
          <w:rFonts w:ascii="Arial" w:hAnsi="Arial" w:cs="Arial"/>
        </w:rPr>
        <w:t xml:space="preserve">The project </w:t>
      </w:r>
      <w:r w:rsidRPr="00B4563B">
        <w:rPr>
          <w:rFonts w:ascii="Arial" w:hAnsi="Arial" w:cs="Arial"/>
        </w:rPr>
        <w:t xml:space="preserve">manager in charge </w:t>
      </w:r>
      <w:r w:rsidR="00A060FF">
        <w:rPr>
          <w:rFonts w:ascii="Arial" w:hAnsi="Arial" w:cs="Arial"/>
        </w:rPr>
        <w:t xml:space="preserve">has to make </w:t>
      </w:r>
      <w:r w:rsidRPr="00B4563B">
        <w:rPr>
          <w:rFonts w:ascii="Arial" w:hAnsi="Arial" w:cs="Arial"/>
        </w:rPr>
        <w:t>things</w:t>
      </w:r>
      <w:r w:rsidR="00A060FF">
        <w:rPr>
          <w:rFonts w:ascii="Arial" w:hAnsi="Arial" w:cs="Arial"/>
        </w:rPr>
        <w:t xml:space="preserve"> happen </w:t>
      </w:r>
      <w:r w:rsidR="007835B4">
        <w:rPr>
          <w:rFonts w:ascii="Arial" w:hAnsi="Arial" w:cs="Arial"/>
        </w:rPr>
        <w:t>by</w:t>
      </w:r>
      <w:r w:rsidRPr="00B4563B">
        <w:rPr>
          <w:rFonts w:ascii="Arial" w:hAnsi="Arial" w:cs="Arial"/>
        </w:rPr>
        <w:t xml:space="preserve"> managing deadlines an</w:t>
      </w:r>
      <w:r w:rsidR="00961D6D">
        <w:rPr>
          <w:rFonts w:ascii="Arial" w:hAnsi="Arial" w:cs="Arial"/>
        </w:rPr>
        <w:t>d resources. All managers need to plan, keep</w:t>
      </w:r>
      <w:r w:rsidR="00961D6D" w:rsidRPr="00B4563B">
        <w:rPr>
          <w:rFonts w:ascii="Arial" w:hAnsi="Arial" w:cs="Arial"/>
        </w:rPr>
        <w:t xml:space="preserve"> timing, schedule, and implement</w:t>
      </w:r>
      <w:r w:rsidR="00961D6D">
        <w:rPr>
          <w:rFonts w:ascii="Arial" w:hAnsi="Arial" w:cs="Arial"/>
        </w:rPr>
        <w:t>, whereas the PM is controlling the overall</w:t>
      </w:r>
      <w:r w:rsidRPr="00B4563B">
        <w:rPr>
          <w:rFonts w:ascii="Arial" w:hAnsi="Arial" w:cs="Arial"/>
        </w:rPr>
        <w:t xml:space="preserve"> management process.</w:t>
      </w:r>
      <w:r w:rsidR="00961D6D">
        <w:rPr>
          <w:rFonts w:ascii="Arial" w:hAnsi="Arial" w:cs="Arial"/>
        </w:rPr>
        <w:t xml:space="preserve"> Accurate s</w:t>
      </w:r>
      <w:r w:rsidRPr="00B4563B">
        <w:rPr>
          <w:rFonts w:ascii="Arial" w:hAnsi="Arial" w:cs="Arial"/>
        </w:rPr>
        <w:t xml:space="preserve">cheduling is </w:t>
      </w:r>
      <w:r w:rsidR="00961D6D">
        <w:rPr>
          <w:rFonts w:ascii="Arial" w:hAnsi="Arial" w:cs="Arial"/>
        </w:rPr>
        <w:t>pivotal</w:t>
      </w:r>
      <w:r w:rsidRPr="00B4563B">
        <w:rPr>
          <w:rFonts w:ascii="Arial" w:hAnsi="Arial" w:cs="Arial"/>
        </w:rPr>
        <w:t xml:space="preserve">. It helps to manage the resources and </w:t>
      </w:r>
      <w:r w:rsidR="00961D6D">
        <w:rPr>
          <w:rFonts w:ascii="Arial" w:hAnsi="Arial" w:cs="Arial"/>
        </w:rPr>
        <w:t xml:space="preserve">control </w:t>
      </w:r>
      <w:r w:rsidRPr="00B4563B">
        <w:rPr>
          <w:rFonts w:ascii="Arial" w:hAnsi="Arial" w:cs="Arial"/>
        </w:rPr>
        <w:t>specific activities (Berkun, 2008).</w:t>
      </w:r>
      <w:r w:rsidR="00304F8E" w:rsidRPr="00B4563B">
        <w:rPr>
          <w:rFonts w:ascii="Arial" w:hAnsi="Arial" w:cs="Arial"/>
        </w:rPr>
        <w:t xml:space="preserve"> </w:t>
      </w:r>
    </w:p>
    <w:p w14:paraId="75F100EB" w14:textId="3A629E70" w:rsidR="0009319F" w:rsidRPr="00B4563B" w:rsidRDefault="0009319F" w:rsidP="00B4563B">
      <w:pPr>
        <w:spacing w:line="360" w:lineRule="auto"/>
        <w:jc w:val="both"/>
        <w:rPr>
          <w:rFonts w:ascii="Arial" w:hAnsi="Arial" w:cs="Arial"/>
        </w:rPr>
      </w:pPr>
      <w:r w:rsidRPr="00B4563B">
        <w:rPr>
          <w:rFonts w:ascii="Arial" w:hAnsi="Arial" w:cs="Arial"/>
        </w:rPr>
        <w:t>Why did our project start? The primary idea of our project as a group wa</w:t>
      </w:r>
      <w:r w:rsidR="00695967">
        <w:rPr>
          <w:rFonts w:ascii="Arial" w:hAnsi="Arial" w:cs="Arial"/>
        </w:rPr>
        <w:t>s to open a cafeteria inside a</w:t>
      </w:r>
      <w:r w:rsidRPr="00B4563B">
        <w:rPr>
          <w:rFonts w:ascii="Arial" w:hAnsi="Arial" w:cs="Arial"/>
        </w:rPr>
        <w:t xml:space="preserve"> business where 1.000 employees </w:t>
      </w:r>
      <w:r w:rsidR="006166F8">
        <w:rPr>
          <w:rFonts w:ascii="Arial" w:hAnsi="Arial" w:cs="Arial"/>
        </w:rPr>
        <w:t>could</w:t>
      </w:r>
      <w:r w:rsidR="006166F8" w:rsidRPr="00B4563B">
        <w:rPr>
          <w:rFonts w:ascii="Arial" w:hAnsi="Arial" w:cs="Arial"/>
        </w:rPr>
        <w:t xml:space="preserve"> get food without rising absenteeism (</w:t>
      </w:r>
      <w:proofErr w:type="spellStart"/>
      <w:r w:rsidR="006166F8" w:rsidRPr="00B4563B">
        <w:rPr>
          <w:rFonts w:ascii="Arial" w:hAnsi="Arial" w:cs="Arial"/>
        </w:rPr>
        <w:t>Kapteina</w:t>
      </w:r>
      <w:proofErr w:type="spellEnd"/>
      <w:r w:rsidR="006166F8" w:rsidRPr="00B4563B">
        <w:rPr>
          <w:rFonts w:ascii="Arial" w:hAnsi="Arial" w:cs="Arial"/>
        </w:rPr>
        <w:t>, 2019)</w:t>
      </w:r>
      <w:r w:rsidR="006166F8">
        <w:rPr>
          <w:rFonts w:ascii="Arial" w:hAnsi="Arial" w:cs="Arial"/>
        </w:rPr>
        <w:t xml:space="preserve">, among other things dealing </w:t>
      </w:r>
      <w:r w:rsidRPr="006166F8">
        <w:rPr>
          <w:rFonts w:ascii="Arial" w:hAnsi="Arial" w:cs="Arial"/>
        </w:rPr>
        <w:t>with various health problems</w:t>
      </w:r>
      <w:r w:rsidR="006166F8">
        <w:rPr>
          <w:rFonts w:ascii="Arial" w:hAnsi="Arial" w:cs="Arial"/>
        </w:rPr>
        <w:t xml:space="preserve"> of a certain number of </w:t>
      </w:r>
      <w:r w:rsidR="006166F8" w:rsidRPr="00B4563B">
        <w:rPr>
          <w:rFonts w:ascii="Arial" w:hAnsi="Arial" w:cs="Arial"/>
        </w:rPr>
        <w:t>employees</w:t>
      </w:r>
      <w:r w:rsidR="006166F8">
        <w:rPr>
          <w:rFonts w:ascii="Arial" w:hAnsi="Arial" w:cs="Arial"/>
        </w:rPr>
        <w:t>.</w:t>
      </w:r>
      <w:r w:rsidRPr="00B4563B">
        <w:rPr>
          <w:rFonts w:ascii="Arial" w:hAnsi="Arial" w:cs="Arial"/>
        </w:rPr>
        <w:t xml:space="preserve"> </w:t>
      </w:r>
      <w:r w:rsidR="006166F8">
        <w:rPr>
          <w:rFonts w:ascii="Arial" w:hAnsi="Arial" w:cs="Arial"/>
        </w:rPr>
        <w:t>So c</w:t>
      </w:r>
      <w:r w:rsidRPr="00B4563B">
        <w:rPr>
          <w:rFonts w:ascii="Arial" w:hAnsi="Arial" w:cs="Arial"/>
        </w:rPr>
        <w:t xml:space="preserve">onsideration is given to establishing a canteen within the company to start serving food to the staff internally. The project should be finished in six months. The canteen encourages a healthy lifestyle in the office and takes care of other business matters, </w:t>
      </w:r>
      <w:r w:rsidRPr="00B4563B">
        <w:rPr>
          <w:rFonts w:ascii="Arial" w:hAnsi="Arial" w:cs="Arial"/>
        </w:rPr>
        <w:lastRenderedPageBreak/>
        <w:t xml:space="preserve">considering the rising also of absenteeism. The </w:t>
      </w:r>
      <w:r w:rsidR="00695967">
        <w:rPr>
          <w:rFonts w:ascii="Arial" w:hAnsi="Arial" w:cs="Arial"/>
        </w:rPr>
        <w:t>members of the project team develop and maintain</w:t>
      </w:r>
      <w:r w:rsidRPr="00B4563B">
        <w:rPr>
          <w:rFonts w:ascii="Arial" w:hAnsi="Arial" w:cs="Arial"/>
        </w:rPr>
        <w:t xml:space="preserve"> the project</w:t>
      </w:r>
      <w:r w:rsidR="00695967">
        <w:rPr>
          <w:rFonts w:ascii="Arial" w:hAnsi="Arial" w:cs="Arial"/>
        </w:rPr>
        <w:t xml:space="preserve"> self</w:t>
      </w:r>
      <w:r w:rsidRPr="00B4563B">
        <w:rPr>
          <w:rFonts w:ascii="Arial" w:hAnsi="Arial" w:cs="Arial"/>
        </w:rPr>
        <w:t xml:space="preserve"> with assi</w:t>
      </w:r>
      <w:r w:rsidR="00695967">
        <w:rPr>
          <w:rFonts w:ascii="Arial" w:hAnsi="Arial" w:cs="Arial"/>
        </w:rPr>
        <w:t xml:space="preserve">stance from a line manager. This paper </w:t>
      </w:r>
      <w:r w:rsidRPr="00B4563B">
        <w:rPr>
          <w:rFonts w:ascii="Arial" w:hAnsi="Arial" w:cs="Arial"/>
        </w:rPr>
        <w:t>aims to evaluate the proposed project by applying different project management</w:t>
      </w:r>
      <w:r w:rsidR="00695967" w:rsidRPr="00695967">
        <w:rPr>
          <w:rFonts w:ascii="Arial" w:hAnsi="Arial" w:cs="Arial"/>
        </w:rPr>
        <w:t xml:space="preserve"> </w:t>
      </w:r>
      <w:r w:rsidR="00695967" w:rsidRPr="00B4563B">
        <w:rPr>
          <w:rFonts w:ascii="Arial" w:hAnsi="Arial" w:cs="Arial"/>
        </w:rPr>
        <w:t>tools</w:t>
      </w:r>
      <w:r w:rsidRPr="00B4563B">
        <w:rPr>
          <w:rFonts w:ascii="Arial" w:hAnsi="Arial" w:cs="Arial"/>
        </w:rPr>
        <w:t>.</w:t>
      </w:r>
    </w:p>
    <w:p w14:paraId="39BD2571" w14:textId="77777777" w:rsidR="0009319F" w:rsidRPr="007835B4" w:rsidRDefault="0009319F" w:rsidP="00B4563B">
      <w:pPr>
        <w:spacing w:line="360" w:lineRule="auto"/>
        <w:jc w:val="both"/>
        <w:rPr>
          <w:rFonts w:ascii="Arial" w:hAnsi="Arial" w:cs="Arial"/>
        </w:rPr>
      </w:pPr>
    </w:p>
    <w:p w14:paraId="284B8BB1" w14:textId="6A802350" w:rsidR="0009319F" w:rsidRPr="007835B4" w:rsidRDefault="0009319F" w:rsidP="007835B4">
      <w:pPr>
        <w:pStyle w:val="Heading2"/>
        <w:rPr>
          <w:rFonts w:ascii="Arial" w:hAnsi="Arial" w:cs="Arial"/>
          <w:sz w:val="22"/>
          <w:szCs w:val="22"/>
        </w:rPr>
      </w:pPr>
      <w:bookmarkStart w:id="2" w:name="_Toc133759397"/>
      <w:r w:rsidRPr="007835B4">
        <w:rPr>
          <w:rFonts w:ascii="Arial" w:hAnsi="Arial" w:cs="Arial"/>
          <w:sz w:val="22"/>
          <w:szCs w:val="22"/>
        </w:rPr>
        <w:t>Stakeholder analysis</w:t>
      </w:r>
      <w:bookmarkEnd w:id="2"/>
    </w:p>
    <w:p w14:paraId="1B50F4D8" w14:textId="77777777" w:rsidR="00B4563B" w:rsidRPr="00B4563B" w:rsidRDefault="00B4563B" w:rsidP="00B4563B"/>
    <w:p w14:paraId="58ABB281" w14:textId="386E512B" w:rsidR="0009319F" w:rsidRPr="00B4563B" w:rsidRDefault="0009319F" w:rsidP="00B4563B">
      <w:pPr>
        <w:spacing w:line="360" w:lineRule="auto"/>
        <w:jc w:val="both"/>
        <w:rPr>
          <w:rFonts w:ascii="Arial" w:hAnsi="Arial" w:cs="Arial"/>
        </w:rPr>
      </w:pPr>
      <w:r w:rsidRPr="00B4563B">
        <w:rPr>
          <w:rFonts w:ascii="Arial" w:hAnsi="Arial" w:cs="Arial"/>
        </w:rPr>
        <w:t>Before the project's commencement, the stakeholders are identified and categorised according to their involvement, interest, and impact (</w:t>
      </w:r>
      <w:proofErr w:type="spellStart"/>
      <w:r w:rsidRPr="00B4563B">
        <w:rPr>
          <w:rFonts w:ascii="Arial" w:hAnsi="Arial" w:cs="Arial"/>
        </w:rPr>
        <w:t>Magazzino</w:t>
      </w:r>
      <w:proofErr w:type="spellEnd"/>
      <w:r w:rsidRPr="00B4563B">
        <w:rPr>
          <w:rFonts w:ascii="Arial" w:hAnsi="Arial" w:cs="Arial"/>
        </w:rPr>
        <w:t xml:space="preserve"> et al., 2021). Finding the most effective manner to convey the project's message to each stakeholder group is made easier with the help of stakeholder analysis. Planning the stakeholder's analysis process and using the result of the stakeholder's analysis is also essential (</w:t>
      </w:r>
      <w:proofErr w:type="spellStart"/>
      <w:r w:rsidRPr="00B4563B">
        <w:rPr>
          <w:rFonts w:ascii="Arial" w:hAnsi="Arial" w:cs="Arial"/>
        </w:rPr>
        <w:t>Fageha</w:t>
      </w:r>
      <w:proofErr w:type="spellEnd"/>
      <w:r w:rsidRPr="00B4563B">
        <w:rPr>
          <w:rFonts w:ascii="Arial" w:hAnsi="Arial" w:cs="Arial"/>
        </w:rPr>
        <w:t xml:space="preserve">, M.K. and </w:t>
      </w:r>
      <w:proofErr w:type="spellStart"/>
      <w:r w:rsidRPr="00B4563B">
        <w:rPr>
          <w:rFonts w:ascii="Arial" w:hAnsi="Arial" w:cs="Arial"/>
        </w:rPr>
        <w:t>Aibinu</w:t>
      </w:r>
      <w:proofErr w:type="spellEnd"/>
      <w:r w:rsidRPr="00B4563B">
        <w:rPr>
          <w:rFonts w:ascii="Arial" w:hAnsi="Arial" w:cs="Arial"/>
        </w:rPr>
        <w:t>, A.A., 2013). There are different stakeholders in the presented project; let us define them. For instance, we have different internal ones, employees with low power vs high interest. The employees' role is essential to this venture's success because the canteen was developed solely for them, and food costs would be adjusted under employee income. We require both a timely completion of the project and the provision of good food. There is the management of the canteen with strong interest vs medium power. The administration of the canteen oversees managing operations and is engaged mainly in choosing the menu, organising employee training, developing new procedures, and other issues (Pedrini and Ferri, 2019). To avoid issues when serving different food items, they want the canteen to adhere to all legal standards. In addition, also ​the Project Manager with high interest vs high power. The project manager, who also hires staff, builds the website, and takes some strategic decisions, is the primary decision-maker in a project (Derakhshan et al., 2019). For the project to end before the deadline, each assignment must be completed on time.</w:t>
      </w:r>
      <w:r w:rsidR="00304F8E" w:rsidRPr="00B4563B">
        <w:rPr>
          <w:rFonts w:ascii="Arial" w:hAnsi="Arial" w:cs="Arial"/>
        </w:rPr>
        <w:t xml:space="preserve"> </w:t>
      </w:r>
      <w:r w:rsidRPr="00B4563B">
        <w:rPr>
          <w:rFonts w:ascii="Arial" w:hAnsi="Arial" w:cs="Arial"/>
        </w:rPr>
        <w:t>Moreover, there is also an external stakeholder in the supply chain with low interest and power. Suppliers have a low impact on the project because they only deliver goods and services. They want the project to succeed and to be paid on schedule.</w:t>
      </w:r>
    </w:p>
    <w:p w14:paraId="4DEBE909" w14:textId="77777777" w:rsidR="0009319F" w:rsidRPr="00B4563B" w:rsidRDefault="0009319F" w:rsidP="00B4563B">
      <w:pPr>
        <w:spacing w:line="360" w:lineRule="auto"/>
        <w:jc w:val="both"/>
        <w:rPr>
          <w:rFonts w:ascii="Arial" w:hAnsi="Arial" w:cs="Arial"/>
        </w:rPr>
      </w:pPr>
    </w:p>
    <w:p w14:paraId="3C53EA1A" w14:textId="77777777" w:rsidR="00B4563B" w:rsidRPr="00B4563B" w:rsidRDefault="0009319F" w:rsidP="00B4563B">
      <w:pPr>
        <w:pStyle w:val="Heading2"/>
        <w:spacing w:line="360" w:lineRule="auto"/>
        <w:rPr>
          <w:rFonts w:ascii="Arial" w:hAnsi="Arial" w:cs="Arial"/>
          <w:sz w:val="22"/>
          <w:szCs w:val="22"/>
        </w:rPr>
      </w:pPr>
      <w:bookmarkStart w:id="3" w:name="_Toc133759398"/>
      <w:r w:rsidRPr="00B4563B">
        <w:rPr>
          <w:rFonts w:ascii="Arial" w:hAnsi="Arial" w:cs="Arial"/>
          <w:sz w:val="22"/>
          <w:szCs w:val="22"/>
        </w:rPr>
        <w:t>Work Breakdown Structure (WBS)</w:t>
      </w:r>
      <w:bookmarkEnd w:id="3"/>
      <w:r w:rsidRPr="00B4563B">
        <w:rPr>
          <w:rFonts w:ascii="Arial" w:hAnsi="Arial" w:cs="Arial"/>
          <w:sz w:val="22"/>
          <w:szCs w:val="22"/>
        </w:rPr>
        <w:t xml:space="preserve">               </w:t>
      </w:r>
    </w:p>
    <w:p w14:paraId="6E57E6DE" w14:textId="333967E7" w:rsidR="0009319F" w:rsidRPr="00B4563B" w:rsidRDefault="0009319F" w:rsidP="00B4563B">
      <w:pPr>
        <w:pStyle w:val="Heading2"/>
        <w:spacing w:line="360" w:lineRule="auto"/>
        <w:rPr>
          <w:rFonts w:ascii="Arial" w:hAnsi="Arial" w:cs="Arial"/>
          <w:sz w:val="22"/>
          <w:szCs w:val="22"/>
        </w:rPr>
      </w:pPr>
      <w:r w:rsidRPr="00B4563B">
        <w:rPr>
          <w:rFonts w:ascii="Arial" w:hAnsi="Arial" w:cs="Arial"/>
          <w:sz w:val="22"/>
          <w:szCs w:val="22"/>
        </w:rPr>
        <w:t xml:space="preserve">    </w:t>
      </w:r>
    </w:p>
    <w:p w14:paraId="472A07A6" w14:textId="7787B48E" w:rsidR="00A62E72" w:rsidRDefault="009B1F0E" w:rsidP="00B4563B">
      <w:pPr>
        <w:spacing w:line="360" w:lineRule="auto"/>
        <w:jc w:val="both"/>
        <w:rPr>
          <w:rFonts w:ascii="Arial" w:hAnsi="Arial" w:cs="Arial"/>
        </w:rPr>
      </w:pPr>
      <w:r>
        <w:rPr>
          <w:rFonts w:ascii="Arial" w:hAnsi="Arial" w:cs="Arial"/>
        </w:rPr>
        <w:t xml:space="preserve">The Work Breakdown Structure is a method </w:t>
      </w:r>
      <w:r w:rsidR="007835B4">
        <w:rPr>
          <w:rFonts w:ascii="Arial" w:hAnsi="Arial" w:cs="Arial"/>
        </w:rPr>
        <w:t>that</w:t>
      </w:r>
      <w:r>
        <w:rPr>
          <w:rFonts w:ascii="Arial" w:hAnsi="Arial" w:cs="Arial"/>
        </w:rPr>
        <w:t xml:space="preserve"> evidences all major </w:t>
      </w:r>
      <w:r w:rsidR="007835B4">
        <w:rPr>
          <w:rFonts w:ascii="Arial" w:hAnsi="Arial" w:cs="Arial"/>
        </w:rPr>
        <w:t>tasks</w:t>
      </w:r>
      <w:r>
        <w:rPr>
          <w:rFonts w:ascii="Arial" w:hAnsi="Arial" w:cs="Arial"/>
        </w:rPr>
        <w:t xml:space="preserve"> in the project. </w:t>
      </w:r>
      <w:r w:rsidR="0009319F" w:rsidRPr="00B4563B">
        <w:rPr>
          <w:rFonts w:ascii="Arial" w:hAnsi="Arial" w:cs="Arial"/>
        </w:rPr>
        <w:t>Activities, sub-tasks, and significant tasks are brought all down;</w:t>
      </w:r>
      <w:r>
        <w:rPr>
          <w:rFonts w:ascii="Arial" w:hAnsi="Arial" w:cs="Arial"/>
        </w:rPr>
        <w:t xml:space="preserve"> all these can be visualized</w:t>
      </w:r>
      <w:r w:rsidR="0009319F" w:rsidRPr="00B4563B">
        <w:rPr>
          <w:rFonts w:ascii="Arial" w:hAnsi="Arial" w:cs="Arial"/>
        </w:rPr>
        <w:t xml:space="preserve"> in the </w:t>
      </w:r>
      <w:r>
        <w:rPr>
          <w:rFonts w:ascii="Arial" w:hAnsi="Arial" w:cs="Arial"/>
        </w:rPr>
        <w:t>WBS</w:t>
      </w:r>
      <w:r w:rsidR="0009319F" w:rsidRPr="00B4563B">
        <w:rPr>
          <w:rFonts w:ascii="Arial" w:hAnsi="Arial" w:cs="Arial"/>
        </w:rPr>
        <w:t>.</w:t>
      </w:r>
      <w:r w:rsidR="00A62E72" w:rsidRPr="00A62E72">
        <w:t xml:space="preserve"> </w:t>
      </w:r>
      <w:r w:rsidR="00A62E72" w:rsidRPr="00A62E72">
        <w:rPr>
          <w:rFonts w:ascii="Arial" w:hAnsi="Arial" w:cs="Arial"/>
        </w:rPr>
        <w:t xml:space="preserve">Project managers </w:t>
      </w:r>
      <w:r w:rsidR="00A62E72">
        <w:rPr>
          <w:rFonts w:ascii="Arial" w:hAnsi="Arial" w:cs="Arial"/>
        </w:rPr>
        <w:t xml:space="preserve">use it not only to plan the project but also to </w:t>
      </w:r>
      <w:r w:rsidR="00A62E72" w:rsidRPr="00A62E72">
        <w:rPr>
          <w:rFonts w:ascii="Arial" w:hAnsi="Arial" w:cs="Arial"/>
        </w:rPr>
        <w:t>communicate</w:t>
      </w:r>
      <w:r w:rsidR="00A62E72">
        <w:rPr>
          <w:rFonts w:ascii="Arial" w:hAnsi="Arial" w:cs="Arial"/>
        </w:rPr>
        <w:t xml:space="preserve">. </w:t>
      </w:r>
      <w:r w:rsidRPr="009B1F0E">
        <w:rPr>
          <w:rFonts w:ascii="Arial" w:hAnsi="Arial" w:cs="Arial"/>
        </w:rPr>
        <w:t xml:space="preserve">The WBS knows all the components of the work breakdown structure and what is involved in the project. </w:t>
      </w:r>
      <w:r w:rsidR="0009319F" w:rsidRPr="00B4563B">
        <w:rPr>
          <w:rFonts w:ascii="Arial" w:hAnsi="Arial" w:cs="Arial"/>
        </w:rPr>
        <w:t xml:space="preserve"> </w:t>
      </w:r>
    </w:p>
    <w:p w14:paraId="786D6364" w14:textId="0F055776" w:rsidR="0009319F" w:rsidRPr="00B4563B" w:rsidRDefault="0009319F" w:rsidP="00B4563B">
      <w:pPr>
        <w:spacing w:line="360" w:lineRule="auto"/>
        <w:jc w:val="both"/>
        <w:rPr>
          <w:rFonts w:ascii="Arial" w:hAnsi="Arial" w:cs="Arial"/>
        </w:rPr>
      </w:pPr>
      <w:r w:rsidRPr="00B4563B">
        <w:rPr>
          <w:rFonts w:ascii="Arial" w:hAnsi="Arial" w:cs="Arial"/>
        </w:rPr>
        <w:lastRenderedPageBreak/>
        <w:t xml:space="preserve">So how do we define </w:t>
      </w:r>
      <w:r w:rsidR="00A62E72">
        <w:rPr>
          <w:rFonts w:ascii="Arial" w:hAnsi="Arial" w:cs="Arial"/>
        </w:rPr>
        <w:t>the content</w:t>
      </w:r>
      <w:r w:rsidRPr="00B4563B">
        <w:rPr>
          <w:rFonts w:ascii="Arial" w:hAnsi="Arial" w:cs="Arial"/>
        </w:rPr>
        <w:t xml:space="preserve">? </w:t>
      </w:r>
      <w:r w:rsidR="00A62E72">
        <w:rPr>
          <w:rFonts w:ascii="Arial" w:hAnsi="Arial" w:cs="Arial"/>
        </w:rPr>
        <w:t>Initially</w:t>
      </w:r>
      <w:r w:rsidRPr="00B4563B">
        <w:rPr>
          <w:rFonts w:ascii="Arial" w:hAnsi="Arial" w:cs="Arial"/>
        </w:rPr>
        <w:t xml:space="preserve"> by having the project goals</w:t>
      </w:r>
      <w:r w:rsidR="00A62E72">
        <w:rPr>
          <w:rFonts w:ascii="Arial" w:hAnsi="Arial" w:cs="Arial"/>
        </w:rPr>
        <w:t xml:space="preserve">. </w:t>
      </w:r>
      <w:r w:rsidRPr="00B4563B">
        <w:rPr>
          <w:rFonts w:ascii="Arial" w:hAnsi="Arial" w:cs="Arial"/>
        </w:rPr>
        <w:t>What is the difference between goals and objectives? The difference</w:t>
      </w:r>
      <w:r w:rsidR="00A62E72">
        <w:rPr>
          <w:rFonts w:ascii="Arial" w:hAnsi="Arial" w:cs="Arial"/>
        </w:rPr>
        <w:t xml:space="preserve"> of objectives to goals </w:t>
      </w:r>
      <w:r w:rsidR="00A62E72" w:rsidRPr="00B4563B">
        <w:rPr>
          <w:rFonts w:ascii="Arial" w:hAnsi="Arial" w:cs="Arial"/>
        </w:rPr>
        <w:t>consists</w:t>
      </w:r>
      <w:r w:rsidR="00A62E72">
        <w:rPr>
          <w:rFonts w:ascii="Arial" w:hAnsi="Arial" w:cs="Arial"/>
        </w:rPr>
        <w:t xml:space="preserve"> in the fact that goal describes the </w:t>
      </w:r>
      <w:r w:rsidRPr="00B4563B">
        <w:rPr>
          <w:rFonts w:ascii="Arial" w:hAnsi="Arial" w:cs="Arial"/>
        </w:rPr>
        <w:t>bigger picture, and the objective</w:t>
      </w:r>
      <w:r w:rsidR="00A62E72">
        <w:rPr>
          <w:rFonts w:ascii="Arial" w:hAnsi="Arial" w:cs="Arial"/>
        </w:rPr>
        <w:t xml:space="preserve"> is</w:t>
      </w:r>
      <w:r w:rsidRPr="00B4563B">
        <w:rPr>
          <w:rFonts w:ascii="Arial" w:hAnsi="Arial" w:cs="Arial"/>
        </w:rPr>
        <w:t xml:space="preserve"> a small task </w:t>
      </w:r>
      <w:r w:rsidR="00A62E72">
        <w:rPr>
          <w:rFonts w:ascii="Arial" w:hAnsi="Arial" w:cs="Arial"/>
        </w:rPr>
        <w:t>within</w:t>
      </w:r>
      <w:r w:rsidRPr="00B4563B">
        <w:rPr>
          <w:rFonts w:ascii="Arial" w:hAnsi="Arial" w:cs="Arial"/>
        </w:rPr>
        <w:t xml:space="preserve"> a long-term aim. So, every objective needs to have a goal. </w:t>
      </w:r>
    </w:p>
    <w:p w14:paraId="178AEBF7" w14:textId="77777777" w:rsidR="0009319F" w:rsidRPr="00B4563B" w:rsidRDefault="0009319F" w:rsidP="00B4563B">
      <w:pPr>
        <w:spacing w:line="360" w:lineRule="auto"/>
        <w:jc w:val="both"/>
        <w:rPr>
          <w:rFonts w:ascii="Arial" w:hAnsi="Arial" w:cs="Arial"/>
        </w:rPr>
      </w:pPr>
      <w:r w:rsidRPr="00B4563B">
        <w:rPr>
          <w:rFonts w:ascii="Arial" w:hAnsi="Arial" w:cs="Arial"/>
        </w:rPr>
        <w:t xml:space="preserve">                    </w:t>
      </w:r>
    </w:p>
    <w:p w14:paraId="478B274A" w14:textId="330F1A80" w:rsidR="0009319F" w:rsidRPr="00B4563B" w:rsidRDefault="00304F8E" w:rsidP="00B4563B">
      <w:pPr>
        <w:spacing w:line="360" w:lineRule="auto"/>
        <w:jc w:val="center"/>
        <w:rPr>
          <w:rFonts w:ascii="Arial" w:hAnsi="Arial" w:cs="Arial"/>
        </w:rPr>
      </w:pPr>
      <w:r w:rsidRPr="00B4563B">
        <w:rPr>
          <w:rFonts w:ascii="Arial" w:hAnsi="Arial" w:cs="Arial"/>
          <w:noProof/>
          <w:lang w:val="de-DE" w:eastAsia="de-DE"/>
        </w:rPr>
        <w:drawing>
          <wp:inline distT="0" distB="0" distL="0" distR="0" wp14:anchorId="17FE9DA5" wp14:editId="7A6C97F9">
            <wp:extent cx="3401695" cy="2091055"/>
            <wp:effectExtent l="0" t="0" r="8255" b="4445"/>
            <wp:docPr id="1893216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695" cy="2091055"/>
                    </a:xfrm>
                    <a:prstGeom prst="rect">
                      <a:avLst/>
                    </a:prstGeom>
                    <a:noFill/>
                  </pic:spPr>
                </pic:pic>
              </a:graphicData>
            </a:graphic>
          </wp:inline>
        </w:drawing>
      </w:r>
    </w:p>
    <w:p w14:paraId="406F2371" w14:textId="77777777" w:rsidR="0009319F" w:rsidRPr="00B4563B" w:rsidRDefault="0009319F" w:rsidP="00B4563B">
      <w:pPr>
        <w:spacing w:line="360" w:lineRule="auto"/>
        <w:jc w:val="both"/>
        <w:rPr>
          <w:rFonts w:ascii="Arial" w:hAnsi="Arial" w:cs="Arial"/>
        </w:rPr>
      </w:pPr>
    </w:p>
    <w:p w14:paraId="541A59A7" w14:textId="77777777" w:rsidR="0009319F" w:rsidRPr="00B4563B" w:rsidRDefault="0009319F" w:rsidP="00B4563B">
      <w:pPr>
        <w:pStyle w:val="Heading2"/>
        <w:spacing w:line="360" w:lineRule="auto"/>
        <w:rPr>
          <w:rFonts w:ascii="Arial" w:hAnsi="Arial" w:cs="Arial"/>
          <w:sz w:val="22"/>
          <w:szCs w:val="22"/>
        </w:rPr>
      </w:pPr>
      <w:bookmarkStart w:id="4" w:name="_Toc133759399"/>
      <w:r w:rsidRPr="00B4563B">
        <w:rPr>
          <w:rFonts w:ascii="Arial" w:hAnsi="Arial" w:cs="Arial"/>
          <w:sz w:val="22"/>
          <w:szCs w:val="22"/>
        </w:rPr>
        <w:t>Network Diagram</w:t>
      </w:r>
      <w:bookmarkEnd w:id="4"/>
    </w:p>
    <w:p w14:paraId="1441968D" w14:textId="77777777" w:rsidR="00B4563B" w:rsidRPr="00B4563B" w:rsidRDefault="00B4563B" w:rsidP="00B4563B">
      <w:pPr>
        <w:spacing w:line="360" w:lineRule="auto"/>
        <w:rPr>
          <w:rFonts w:ascii="Arial" w:hAnsi="Arial" w:cs="Arial"/>
        </w:rPr>
      </w:pPr>
    </w:p>
    <w:p w14:paraId="09993742" w14:textId="1CADA600" w:rsidR="0009319F" w:rsidRPr="00B4563B" w:rsidRDefault="0009319F" w:rsidP="00B4563B">
      <w:pPr>
        <w:spacing w:line="360" w:lineRule="auto"/>
        <w:jc w:val="both"/>
        <w:rPr>
          <w:rFonts w:ascii="Arial" w:hAnsi="Arial" w:cs="Arial"/>
        </w:rPr>
      </w:pPr>
      <w:r w:rsidRPr="00B4563B">
        <w:rPr>
          <w:rFonts w:ascii="Arial" w:hAnsi="Arial" w:cs="Arial"/>
        </w:rPr>
        <w:t xml:space="preserve">Network diagrams are essential tools in project planning. When we look at </w:t>
      </w:r>
      <w:r w:rsidR="003F58EC">
        <w:rPr>
          <w:rFonts w:ascii="Arial" w:hAnsi="Arial" w:cs="Arial"/>
        </w:rPr>
        <w:t>one of them</w:t>
      </w:r>
      <w:r w:rsidRPr="00B4563B">
        <w:rPr>
          <w:rFonts w:ascii="Arial" w:hAnsi="Arial" w:cs="Arial"/>
        </w:rPr>
        <w:t xml:space="preserve">, it gives a picture of what </w:t>
      </w:r>
      <w:r w:rsidR="003F58EC">
        <w:rPr>
          <w:rFonts w:ascii="Arial" w:hAnsi="Arial" w:cs="Arial"/>
        </w:rPr>
        <w:t>is</w:t>
      </w:r>
      <w:r w:rsidRPr="00B4563B">
        <w:rPr>
          <w:rFonts w:ascii="Arial" w:hAnsi="Arial" w:cs="Arial"/>
        </w:rPr>
        <w:t xml:space="preserve"> involved in the project and can be interpreted. The diagram can tell which project is in danger. Network diagrams show different stages of the project. They</w:t>
      </w:r>
      <w:r w:rsidR="003F58EC">
        <w:rPr>
          <w:rFonts w:ascii="Arial" w:hAnsi="Arial" w:cs="Arial"/>
        </w:rPr>
        <w:t xml:space="preserve"> indicate</w:t>
      </w:r>
      <w:r w:rsidRPr="00B4563B">
        <w:rPr>
          <w:rFonts w:ascii="Arial" w:hAnsi="Arial" w:cs="Arial"/>
        </w:rPr>
        <w:t xml:space="preserve"> events </w:t>
      </w:r>
      <w:r w:rsidR="003F58EC">
        <w:rPr>
          <w:rFonts w:ascii="Arial" w:hAnsi="Arial" w:cs="Arial"/>
        </w:rPr>
        <w:t>and the</w:t>
      </w:r>
      <w:r w:rsidRPr="00B4563B">
        <w:rPr>
          <w:rFonts w:ascii="Arial" w:hAnsi="Arial" w:cs="Arial"/>
        </w:rPr>
        <w:t xml:space="preserve"> critical paths</w:t>
      </w:r>
      <w:r w:rsidR="003F58EC">
        <w:rPr>
          <w:rFonts w:ascii="Arial" w:hAnsi="Arial" w:cs="Arial"/>
        </w:rPr>
        <w:t>, the sequence of stages determining the minim time needed for an operation.</w:t>
      </w:r>
      <w:r w:rsidRPr="00B4563B">
        <w:rPr>
          <w:rFonts w:ascii="Arial" w:hAnsi="Arial" w:cs="Arial"/>
        </w:rPr>
        <w:t xml:space="preserve"> After the diagram is drawn, anybody can tell whether the project </w:t>
      </w:r>
      <w:r w:rsidR="003F58EC" w:rsidRPr="00B4563B">
        <w:rPr>
          <w:rFonts w:ascii="Arial" w:hAnsi="Arial" w:cs="Arial"/>
        </w:rPr>
        <w:t>is</w:t>
      </w:r>
      <w:r w:rsidRPr="00B4563B">
        <w:rPr>
          <w:rFonts w:ascii="Arial" w:hAnsi="Arial" w:cs="Arial"/>
        </w:rPr>
        <w:t xml:space="preserve"> time or is delayed. The </w:t>
      </w:r>
      <w:r w:rsidR="003F58EC" w:rsidRPr="00B4563B">
        <w:rPr>
          <w:rFonts w:ascii="Arial" w:hAnsi="Arial" w:cs="Arial"/>
        </w:rPr>
        <w:t>diagrams</w:t>
      </w:r>
      <w:r w:rsidR="003F58EC">
        <w:rPr>
          <w:rFonts w:ascii="Arial" w:hAnsi="Arial" w:cs="Arial"/>
        </w:rPr>
        <w:t xml:space="preserve"> are used to </w:t>
      </w:r>
      <w:r w:rsidR="003F58EC" w:rsidRPr="00B4563B">
        <w:rPr>
          <w:rFonts w:ascii="Arial" w:hAnsi="Arial" w:cs="Arial"/>
        </w:rPr>
        <w:t>communicate</w:t>
      </w:r>
      <w:r w:rsidRPr="00B4563B">
        <w:rPr>
          <w:rFonts w:ascii="Arial" w:hAnsi="Arial" w:cs="Arial"/>
        </w:rPr>
        <w:t xml:space="preserve"> </w:t>
      </w:r>
      <w:r w:rsidR="003F58EC">
        <w:rPr>
          <w:rFonts w:ascii="Arial" w:hAnsi="Arial" w:cs="Arial"/>
        </w:rPr>
        <w:t>among the project team</w:t>
      </w:r>
      <w:r w:rsidRPr="00B4563B">
        <w:rPr>
          <w:rFonts w:ascii="Arial" w:hAnsi="Arial" w:cs="Arial"/>
        </w:rPr>
        <w:t xml:space="preserve"> members. When they see the diagram, they know w</w:t>
      </w:r>
      <w:r w:rsidR="003F58EC">
        <w:rPr>
          <w:rFonts w:ascii="Arial" w:hAnsi="Arial" w:cs="Arial"/>
        </w:rPr>
        <w:t xml:space="preserve">hat the state of the </w:t>
      </w:r>
      <w:r w:rsidRPr="00B4563B">
        <w:rPr>
          <w:rFonts w:ascii="Arial" w:hAnsi="Arial" w:cs="Arial"/>
        </w:rPr>
        <w:t>project is. It is possible to see the</w:t>
      </w:r>
      <w:r w:rsidR="008F0B3F">
        <w:rPr>
          <w:rFonts w:ascii="Arial" w:hAnsi="Arial" w:cs="Arial"/>
        </w:rPr>
        <w:t xml:space="preserve"> </w:t>
      </w:r>
      <w:r w:rsidRPr="00B4563B">
        <w:rPr>
          <w:rFonts w:ascii="Arial" w:hAnsi="Arial" w:cs="Arial"/>
        </w:rPr>
        <w:t xml:space="preserve">finished </w:t>
      </w:r>
      <w:r w:rsidR="008F0B3F">
        <w:rPr>
          <w:rFonts w:ascii="Arial" w:hAnsi="Arial" w:cs="Arial"/>
        </w:rPr>
        <w:t xml:space="preserve">overall </w:t>
      </w:r>
      <w:r w:rsidRPr="00B4563B">
        <w:rPr>
          <w:rFonts w:ascii="Arial" w:hAnsi="Arial" w:cs="Arial"/>
        </w:rPr>
        <w:t xml:space="preserve">project, and if there is a critical </w:t>
      </w:r>
      <w:r w:rsidR="003F58EC" w:rsidRPr="00B4563B">
        <w:rPr>
          <w:rFonts w:ascii="Arial" w:hAnsi="Arial" w:cs="Arial"/>
        </w:rPr>
        <w:t>activity</w:t>
      </w:r>
      <w:r w:rsidR="008F0B3F">
        <w:rPr>
          <w:rFonts w:ascii="Arial" w:hAnsi="Arial" w:cs="Arial"/>
        </w:rPr>
        <w:t xml:space="preserve">, it </w:t>
      </w:r>
      <w:r w:rsidR="003F58EC">
        <w:rPr>
          <w:rFonts w:ascii="Arial" w:hAnsi="Arial" w:cs="Arial"/>
        </w:rPr>
        <w:t xml:space="preserve">can be </w:t>
      </w:r>
      <w:r w:rsidR="008F0B3F">
        <w:rPr>
          <w:rFonts w:ascii="Arial" w:hAnsi="Arial" w:cs="Arial"/>
        </w:rPr>
        <w:t>identified</w:t>
      </w:r>
      <w:r w:rsidR="003F58EC">
        <w:rPr>
          <w:rFonts w:ascii="Arial" w:hAnsi="Arial" w:cs="Arial"/>
        </w:rPr>
        <w:t xml:space="preserve"> as urgent </w:t>
      </w:r>
      <w:r w:rsidR="008F0B3F">
        <w:rPr>
          <w:rFonts w:ascii="Arial" w:hAnsi="Arial" w:cs="Arial"/>
        </w:rPr>
        <w:t>and</w:t>
      </w:r>
      <w:r w:rsidRPr="00B4563B">
        <w:rPr>
          <w:rFonts w:ascii="Arial" w:hAnsi="Arial" w:cs="Arial"/>
        </w:rPr>
        <w:t xml:space="preserve"> </w:t>
      </w:r>
      <w:r w:rsidR="008F0B3F">
        <w:rPr>
          <w:rFonts w:ascii="Arial" w:hAnsi="Arial" w:cs="Arial"/>
        </w:rPr>
        <w:t>for to be</w:t>
      </w:r>
      <w:r w:rsidRPr="00B4563B">
        <w:rPr>
          <w:rFonts w:ascii="Arial" w:hAnsi="Arial" w:cs="Arial"/>
        </w:rPr>
        <w:t xml:space="preserve"> </w:t>
      </w:r>
      <w:r w:rsidR="008F0B3F">
        <w:rPr>
          <w:rFonts w:ascii="Arial" w:hAnsi="Arial" w:cs="Arial"/>
        </w:rPr>
        <w:t>accomplished</w:t>
      </w:r>
      <w:r w:rsidRPr="00B4563B">
        <w:rPr>
          <w:rFonts w:ascii="Arial" w:hAnsi="Arial" w:cs="Arial"/>
        </w:rPr>
        <w:t xml:space="preserve"> first. The arrow shows</w:t>
      </w:r>
      <w:r w:rsidR="008F0B3F">
        <w:rPr>
          <w:rFonts w:ascii="Arial" w:hAnsi="Arial" w:cs="Arial"/>
        </w:rPr>
        <w:t xml:space="preserve"> where</w:t>
      </w:r>
      <w:r w:rsidRPr="00B4563B">
        <w:rPr>
          <w:rFonts w:ascii="Arial" w:hAnsi="Arial" w:cs="Arial"/>
        </w:rPr>
        <w:t xml:space="preserve"> it starts </w:t>
      </w:r>
      <w:r w:rsidR="008F0B3F">
        <w:rPr>
          <w:rFonts w:ascii="Arial" w:hAnsi="Arial" w:cs="Arial"/>
        </w:rPr>
        <w:t xml:space="preserve">and where it </w:t>
      </w:r>
      <w:r w:rsidRPr="00B4563B">
        <w:rPr>
          <w:rFonts w:ascii="Arial" w:hAnsi="Arial" w:cs="Arial"/>
        </w:rPr>
        <w:t>moves. The network diagram gives a picture of the duration</w:t>
      </w:r>
      <w:r w:rsidR="008F0B3F">
        <w:rPr>
          <w:rFonts w:ascii="Arial" w:hAnsi="Arial" w:cs="Arial"/>
        </w:rPr>
        <w:t>, for instance, wheatear it is</w:t>
      </w:r>
      <w:r w:rsidRPr="00B4563B">
        <w:rPr>
          <w:rFonts w:ascii="Arial" w:hAnsi="Arial" w:cs="Arial"/>
        </w:rPr>
        <w:t xml:space="preserve"> four weeks, or it</w:t>
      </w:r>
      <w:r w:rsidR="008F0B3F">
        <w:rPr>
          <w:rFonts w:ascii="Arial" w:hAnsi="Arial" w:cs="Arial"/>
        </w:rPr>
        <w:t xml:space="preserve"> is six mo</w:t>
      </w:r>
      <w:r w:rsidRPr="00B4563B">
        <w:rPr>
          <w:rFonts w:ascii="Arial" w:hAnsi="Arial" w:cs="Arial"/>
        </w:rPr>
        <w:t>nths</w:t>
      </w:r>
      <w:r w:rsidR="008F0B3F">
        <w:rPr>
          <w:rFonts w:ascii="Arial" w:hAnsi="Arial" w:cs="Arial"/>
        </w:rPr>
        <w:t xml:space="preserve"> as in the case of our project</w:t>
      </w:r>
      <w:r w:rsidRPr="00B4563B">
        <w:rPr>
          <w:rFonts w:ascii="Arial" w:hAnsi="Arial" w:cs="Arial"/>
        </w:rPr>
        <w:t>. The duration will be written on top of the arrow. Usually, critical events are represented with broken lines and red lines</w:t>
      </w:r>
      <w:r w:rsidR="008F0B3F">
        <w:rPr>
          <w:rFonts w:ascii="Arial" w:hAnsi="Arial" w:cs="Arial"/>
        </w:rPr>
        <w:t>.</w:t>
      </w:r>
      <w:r w:rsidR="00871A27">
        <w:rPr>
          <w:rFonts w:ascii="Arial" w:hAnsi="Arial" w:cs="Arial"/>
        </w:rPr>
        <w:t xml:space="preserve"> This helps team members to understand what is particularly relevant to pay attention to. If </w:t>
      </w:r>
      <w:r w:rsidR="007835B4">
        <w:rPr>
          <w:rFonts w:ascii="Arial" w:hAnsi="Arial" w:cs="Arial"/>
        </w:rPr>
        <w:t xml:space="preserve">a </w:t>
      </w:r>
      <w:r w:rsidR="00871A27">
        <w:rPr>
          <w:rFonts w:ascii="Arial" w:hAnsi="Arial" w:cs="Arial"/>
        </w:rPr>
        <w:t>certain event is not realized in time, t</w:t>
      </w:r>
      <w:r w:rsidRPr="00B4563B">
        <w:rPr>
          <w:rFonts w:ascii="Arial" w:hAnsi="Arial" w:cs="Arial"/>
        </w:rPr>
        <w:t xml:space="preserve">he whole project may collapse or </w:t>
      </w:r>
      <w:r w:rsidR="007835B4">
        <w:rPr>
          <w:rFonts w:ascii="Arial" w:hAnsi="Arial" w:cs="Arial"/>
        </w:rPr>
        <w:t xml:space="preserve">be </w:t>
      </w:r>
      <w:r w:rsidRPr="00B4563B">
        <w:rPr>
          <w:rFonts w:ascii="Arial" w:hAnsi="Arial" w:cs="Arial"/>
        </w:rPr>
        <w:t>delayed.</w:t>
      </w:r>
      <w:r w:rsidR="00871A27">
        <w:rPr>
          <w:rFonts w:ascii="Arial" w:hAnsi="Arial" w:cs="Arial"/>
        </w:rPr>
        <w:t xml:space="preserve"> Other</w:t>
      </w:r>
      <w:r w:rsidRPr="00B4563B">
        <w:rPr>
          <w:rFonts w:ascii="Arial" w:hAnsi="Arial" w:cs="Arial"/>
        </w:rPr>
        <w:t xml:space="preserve"> activities are not critical and ca</w:t>
      </w:r>
      <w:r w:rsidR="00871A27">
        <w:rPr>
          <w:rFonts w:ascii="Arial" w:hAnsi="Arial" w:cs="Arial"/>
        </w:rPr>
        <w:t xml:space="preserve">n be accomplished in a </w:t>
      </w:r>
      <w:r w:rsidR="007835B4">
        <w:rPr>
          <w:rFonts w:ascii="Arial" w:hAnsi="Arial" w:cs="Arial"/>
        </w:rPr>
        <w:t>long</w:t>
      </w:r>
      <w:r w:rsidR="00871A27">
        <w:rPr>
          <w:rFonts w:ascii="Arial" w:hAnsi="Arial" w:cs="Arial"/>
        </w:rPr>
        <w:t xml:space="preserve"> loop of time and nothing negative happen.</w:t>
      </w:r>
    </w:p>
    <w:p w14:paraId="55E983C4" w14:textId="7C87E8BA" w:rsidR="0009319F" w:rsidRPr="00B4563B" w:rsidRDefault="003E6C8B" w:rsidP="00B4563B">
      <w:pPr>
        <w:spacing w:line="360" w:lineRule="auto"/>
        <w:jc w:val="center"/>
        <w:rPr>
          <w:rFonts w:ascii="Arial" w:hAnsi="Arial" w:cs="Arial"/>
        </w:rPr>
      </w:pPr>
      <w:r w:rsidRPr="00B4563B">
        <w:rPr>
          <w:rFonts w:ascii="Arial" w:hAnsi="Arial" w:cs="Arial"/>
          <w:noProof/>
          <w:lang w:val="de-DE" w:eastAsia="de-DE"/>
        </w:rPr>
        <w:lastRenderedPageBreak/>
        <w:drawing>
          <wp:inline distT="0" distB="0" distL="0" distR="0" wp14:anchorId="6298B453" wp14:editId="4E4016DE">
            <wp:extent cx="3426460" cy="1847215"/>
            <wp:effectExtent l="0" t="0" r="2540" b="635"/>
            <wp:docPr id="18152551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6460" cy="1847215"/>
                    </a:xfrm>
                    <a:prstGeom prst="rect">
                      <a:avLst/>
                    </a:prstGeom>
                    <a:noFill/>
                  </pic:spPr>
                </pic:pic>
              </a:graphicData>
            </a:graphic>
          </wp:inline>
        </w:drawing>
      </w:r>
    </w:p>
    <w:p w14:paraId="7A70D728" w14:textId="77777777" w:rsidR="0009319F" w:rsidRPr="00B4563B" w:rsidRDefault="0009319F" w:rsidP="00B4563B">
      <w:pPr>
        <w:spacing w:line="360" w:lineRule="auto"/>
        <w:jc w:val="both"/>
        <w:rPr>
          <w:rFonts w:ascii="Arial" w:hAnsi="Arial" w:cs="Arial"/>
        </w:rPr>
      </w:pPr>
    </w:p>
    <w:p w14:paraId="55FB1B62" w14:textId="77777777" w:rsidR="0009319F" w:rsidRPr="00B4563B" w:rsidRDefault="0009319F" w:rsidP="00B4563B">
      <w:pPr>
        <w:pStyle w:val="Heading2"/>
        <w:spacing w:line="360" w:lineRule="auto"/>
        <w:rPr>
          <w:rFonts w:ascii="Arial" w:hAnsi="Arial" w:cs="Arial"/>
          <w:sz w:val="22"/>
          <w:szCs w:val="22"/>
        </w:rPr>
      </w:pPr>
      <w:bookmarkStart w:id="5" w:name="_Toc133759400"/>
      <w:r w:rsidRPr="00B4563B">
        <w:rPr>
          <w:rFonts w:ascii="Arial" w:hAnsi="Arial" w:cs="Arial"/>
          <w:sz w:val="22"/>
          <w:szCs w:val="22"/>
        </w:rPr>
        <w:t>Project schedule Gantt chart</w:t>
      </w:r>
      <w:bookmarkEnd w:id="5"/>
    </w:p>
    <w:p w14:paraId="70402A97" w14:textId="77777777" w:rsidR="00B4563B" w:rsidRPr="00B4563B" w:rsidRDefault="00B4563B" w:rsidP="00B4563B">
      <w:pPr>
        <w:spacing w:line="360" w:lineRule="auto"/>
        <w:rPr>
          <w:rFonts w:ascii="Arial" w:hAnsi="Arial" w:cs="Arial"/>
        </w:rPr>
      </w:pPr>
    </w:p>
    <w:p w14:paraId="193F0CFA" w14:textId="1025DCA1" w:rsidR="003E6C8B" w:rsidRPr="00B4563B" w:rsidRDefault="0009319F" w:rsidP="00B4563B">
      <w:pPr>
        <w:spacing w:line="360" w:lineRule="auto"/>
        <w:jc w:val="both"/>
        <w:rPr>
          <w:rFonts w:ascii="Arial" w:hAnsi="Arial" w:cs="Arial"/>
        </w:rPr>
      </w:pPr>
      <w:r w:rsidRPr="00B4563B">
        <w:rPr>
          <w:rFonts w:ascii="Arial" w:hAnsi="Arial" w:cs="Arial"/>
        </w:rPr>
        <w:t>The Gantt chart tells the project's duration, and it is possible to see the name of the activities. On the Gantt chart, it is possible to check the project status and whether the deadline is met. It shows the tasks involve</w:t>
      </w:r>
      <w:r w:rsidR="00871A27">
        <w:rPr>
          <w:rFonts w:ascii="Arial" w:hAnsi="Arial" w:cs="Arial"/>
        </w:rPr>
        <w:t>d</w:t>
      </w:r>
      <w:r w:rsidRPr="00B4563B">
        <w:rPr>
          <w:rFonts w:ascii="Arial" w:hAnsi="Arial" w:cs="Arial"/>
        </w:rPr>
        <w:t xml:space="preserve">. It also </w:t>
      </w:r>
      <w:r w:rsidR="00871A27">
        <w:rPr>
          <w:rFonts w:ascii="Arial" w:hAnsi="Arial" w:cs="Arial"/>
        </w:rPr>
        <w:t>indicates</w:t>
      </w:r>
      <w:r w:rsidRPr="00B4563B">
        <w:rPr>
          <w:rFonts w:ascii="Arial" w:hAnsi="Arial" w:cs="Arial"/>
        </w:rPr>
        <w:t xml:space="preserve"> the duration of the </w:t>
      </w:r>
      <w:r w:rsidR="00871A27">
        <w:rPr>
          <w:rFonts w:ascii="Arial" w:hAnsi="Arial" w:cs="Arial"/>
        </w:rPr>
        <w:t>tasks and t</w:t>
      </w:r>
      <w:r w:rsidRPr="00B4563B">
        <w:rPr>
          <w:rFonts w:ascii="Arial" w:hAnsi="Arial" w:cs="Arial"/>
        </w:rPr>
        <w:t>he relationship</w:t>
      </w:r>
      <w:r w:rsidR="00871A27">
        <w:rPr>
          <w:rFonts w:ascii="Arial" w:hAnsi="Arial" w:cs="Arial"/>
        </w:rPr>
        <w:t xml:space="preserve"> between them</w:t>
      </w:r>
      <w:r w:rsidRPr="00B4563B">
        <w:rPr>
          <w:rFonts w:ascii="Arial" w:hAnsi="Arial" w:cs="Arial"/>
        </w:rPr>
        <w:t xml:space="preserve">. </w:t>
      </w:r>
      <w:r w:rsidR="00871A27">
        <w:rPr>
          <w:rFonts w:ascii="Arial" w:hAnsi="Arial" w:cs="Arial"/>
        </w:rPr>
        <w:t>It tells which activities mas be done first, which must be done next, and which is critical</w:t>
      </w:r>
    </w:p>
    <w:p w14:paraId="6CF8EA9F" w14:textId="052FAF99" w:rsidR="0009319F" w:rsidRPr="00B4563B" w:rsidRDefault="003E6C8B" w:rsidP="00B4563B">
      <w:pPr>
        <w:spacing w:line="360" w:lineRule="auto"/>
        <w:jc w:val="center"/>
        <w:rPr>
          <w:rFonts w:ascii="Arial" w:hAnsi="Arial" w:cs="Arial"/>
        </w:rPr>
      </w:pPr>
      <w:r w:rsidRPr="00B4563B">
        <w:rPr>
          <w:rFonts w:ascii="Arial" w:hAnsi="Arial" w:cs="Arial"/>
          <w:noProof/>
          <w:lang w:val="de-DE" w:eastAsia="de-DE"/>
        </w:rPr>
        <w:drawing>
          <wp:inline distT="0" distB="0" distL="0" distR="0" wp14:anchorId="02F9C6CB" wp14:editId="73379DC9">
            <wp:extent cx="3645535" cy="1200785"/>
            <wp:effectExtent l="0" t="0" r="0" b="0"/>
            <wp:docPr id="18930866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45535" cy="1200785"/>
                    </a:xfrm>
                    <a:prstGeom prst="rect">
                      <a:avLst/>
                    </a:prstGeom>
                    <a:noFill/>
                  </pic:spPr>
                </pic:pic>
              </a:graphicData>
            </a:graphic>
          </wp:inline>
        </w:drawing>
      </w:r>
    </w:p>
    <w:p w14:paraId="244DC781" w14:textId="77777777" w:rsidR="0009319F" w:rsidRPr="00B4563B" w:rsidRDefault="0009319F" w:rsidP="00B4563B">
      <w:pPr>
        <w:spacing w:line="360" w:lineRule="auto"/>
        <w:jc w:val="both"/>
        <w:rPr>
          <w:rFonts w:ascii="Arial" w:hAnsi="Arial" w:cs="Arial"/>
        </w:rPr>
      </w:pPr>
    </w:p>
    <w:p w14:paraId="7EACA089" w14:textId="777C3151" w:rsidR="0009319F" w:rsidRPr="00B4563B" w:rsidRDefault="0009319F" w:rsidP="00B4563B">
      <w:pPr>
        <w:pStyle w:val="Heading2"/>
        <w:spacing w:line="360" w:lineRule="auto"/>
        <w:rPr>
          <w:rFonts w:ascii="Arial" w:hAnsi="Arial" w:cs="Arial"/>
          <w:sz w:val="22"/>
          <w:szCs w:val="22"/>
        </w:rPr>
      </w:pPr>
      <w:bookmarkStart w:id="6" w:name="_Toc133759401"/>
      <w:r w:rsidRPr="00B4563B">
        <w:rPr>
          <w:rFonts w:ascii="Arial" w:hAnsi="Arial" w:cs="Arial"/>
          <w:sz w:val="22"/>
          <w:szCs w:val="22"/>
        </w:rPr>
        <w:t>Draft of cost</w:t>
      </w:r>
      <w:bookmarkEnd w:id="6"/>
      <w:r w:rsidR="00871A27">
        <w:rPr>
          <w:rFonts w:ascii="Arial" w:hAnsi="Arial" w:cs="Arial"/>
          <w:sz w:val="22"/>
          <w:szCs w:val="22"/>
        </w:rPr>
        <w:t>s</w:t>
      </w:r>
    </w:p>
    <w:p w14:paraId="4F9E71BF" w14:textId="77777777" w:rsidR="00B4563B" w:rsidRPr="00B4563B" w:rsidRDefault="00B4563B" w:rsidP="00B4563B">
      <w:pPr>
        <w:spacing w:line="360" w:lineRule="auto"/>
        <w:rPr>
          <w:rFonts w:ascii="Arial" w:hAnsi="Arial" w:cs="Arial"/>
        </w:rPr>
      </w:pPr>
    </w:p>
    <w:p w14:paraId="38C04572" w14:textId="0A848EA0" w:rsidR="0009319F" w:rsidRDefault="00666C58" w:rsidP="00B4563B">
      <w:pPr>
        <w:spacing w:line="360" w:lineRule="auto"/>
        <w:jc w:val="both"/>
        <w:rPr>
          <w:rFonts w:ascii="Arial" w:hAnsi="Arial" w:cs="Arial"/>
        </w:rPr>
      </w:pPr>
      <w:r>
        <w:rPr>
          <w:rFonts w:ascii="Arial" w:hAnsi="Arial" w:cs="Arial"/>
        </w:rPr>
        <w:t xml:space="preserve">Resources are fundamental of success of the project, so it </w:t>
      </w:r>
      <w:r w:rsidR="0009319F" w:rsidRPr="00B4563B">
        <w:rPr>
          <w:rFonts w:ascii="Arial" w:hAnsi="Arial" w:cs="Arial"/>
        </w:rPr>
        <w:t>is relevant to consider</w:t>
      </w:r>
      <w:r>
        <w:rPr>
          <w:rFonts w:ascii="Arial" w:hAnsi="Arial" w:cs="Arial"/>
        </w:rPr>
        <w:t xml:space="preserve"> and plan</w:t>
      </w:r>
      <w:r w:rsidR="0009319F" w:rsidRPr="00B4563B">
        <w:rPr>
          <w:rFonts w:ascii="Arial" w:hAnsi="Arial" w:cs="Arial"/>
        </w:rPr>
        <w:t xml:space="preserve"> the budget. After establishing project objectives and creating a work breakdown structure to determine resources, it is possible to present the budget to the Project </w:t>
      </w:r>
      <w:r>
        <w:rPr>
          <w:rFonts w:ascii="Arial" w:hAnsi="Arial" w:cs="Arial"/>
        </w:rPr>
        <w:t xml:space="preserve">Management </w:t>
      </w:r>
      <w:r w:rsidR="0009319F" w:rsidRPr="00B4563B">
        <w:rPr>
          <w:rFonts w:ascii="Arial" w:hAnsi="Arial" w:cs="Arial"/>
        </w:rPr>
        <w:t>Assessment. The budget must be honest, which can sometimes be a challenge for project managers who need to know the cost (Callahan, K.R., Stetz, G.S. and Brooks, L.M., 2011)</w:t>
      </w:r>
      <w:r>
        <w:rPr>
          <w:rFonts w:ascii="Arial" w:hAnsi="Arial" w:cs="Arial"/>
        </w:rPr>
        <w:t>.</w:t>
      </w:r>
      <w:r w:rsidR="0009319F" w:rsidRPr="00B4563B">
        <w:rPr>
          <w:rFonts w:ascii="Arial" w:hAnsi="Arial" w:cs="Arial"/>
        </w:rPr>
        <w:t xml:space="preserve"> Budgeting wisely and ensuring it is affordable to society and the community</w:t>
      </w:r>
      <w:r>
        <w:rPr>
          <w:rFonts w:ascii="Arial" w:hAnsi="Arial" w:cs="Arial"/>
        </w:rPr>
        <w:t xml:space="preserve"> isa important. </w:t>
      </w:r>
      <w:r w:rsidR="0009319F" w:rsidRPr="00B4563B">
        <w:rPr>
          <w:rFonts w:ascii="Arial" w:hAnsi="Arial" w:cs="Arial"/>
        </w:rPr>
        <w:t>For</w:t>
      </w:r>
      <w:r>
        <w:rPr>
          <w:rFonts w:ascii="Arial" w:hAnsi="Arial" w:cs="Arial"/>
        </w:rPr>
        <w:t xml:space="preserve"> </w:t>
      </w:r>
      <w:r w:rsidR="0009319F" w:rsidRPr="00B4563B">
        <w:rPr>
          <w:rFonts w:ascii="Arial" w:hAnsi="Arial" w:cs="Arial"/>
        </w:rPr>
        <w:t>our project, we establish this draft of cost w</w:t>
      </w:r>
      <w:r>
        <w:rPr>
          <w:rFonts w:ascii="Arial" w:hAnsi="Arial" w:cs="Arial"/>
        </w:rPr>
        <w:t>hich</w:t>
      </w:r>
      <w:r w:rsidR="0009319F" w:rsidRPr="00B4563B">
        <w:rPr>
          <w:rFonts w:ascii="Arial" w:hAnsi="Arial" w:cs="Arial"/>
        </w:rPr>
        <w:t xml:space="preserve"> </w:t>
      </w:r>
      <w:r w:rsidRPr="00B4563B">
        <w:rPr>
          <w:rFonts w:ascii="Arial" w:hAnsi="Arial" w:cs="Arial"/>
        </w:rPr>
        <w:t>impli</w:t>
      </w:r>
      <w:r>
        <w:rPr>
          <w:rFonts w:ascii="Arial" w:hAnsi="Arial" w:cs="Arial"/>
        </w:rPr>
        <w:t>es</w:t>
      </w:r>
      <w:r w:rsidR="0009319F" w:rsidRPr="00B4563B">
        <w:rPr>
          <w:rFonts w:ascii="Arial" w:hAnsi="Arial" w:cs="Arial"/>
        </w:rPr>
        <w:t xml:space="preserve"> the construction of the canteen and all the cost</w:t>
      </w:r>
      <w:r>
        <w:rPr>
          <w:rFonts w:ascii="Arial" w:hAnsi="Arial" w:cs="Arial"/>
        </w:rPr>
        <w:t>s</w:t>
      </w:r>
      <w:r w:rsidR="0009319F" w:rsidRPr="00B4563B">
        <w:rPr>
          <w:rFonts w:ascii="Arial" w:hAnsi="Arial" w:cs="Arial"/>
        </w:rPr>
        <w:t xml:space="preserve"> </w:t>
      </w:r>
      <w:r>
        <w:rPr>
          <w:rFonts w:ascii="Arial" w:hAnsi="Arial" w:cs="Arial"/>
        </w:rPr>
        <w:t>for</w:t>
      </w:r>
      <w:r w:rsidR="0009319F" w:rsidRPr="00B4563B">
        <w:rPr>
          <w:rFonts w:ascii="Arial" w:hAnsi="Arial" w:cs="Arial"/>
        </w:rPr>
        <w:t xml:space="preserve"> workers and marketing, with a total budget of £200.000</w:t>
      </w:r>
    </w:p>
    <w:p w14:paraId="65B75A05" w14:textId="77777777" w:rsidR="007835B4" w:rsidRPr="00B4563B" w:rsidRDefault="007835B4" w:rsidP="00B4563B">
      <w:pPr>
        <w:spacing w:line="360" w:lineRule="auto"/>
        <w:jc w:val="both"/>
        <w:rPr>
          <w:rFonts w:ascii="Arial" w:hAnsi="Arial" w:cs="Arial"/>
        </w:rPr>
      </w:pPr>
    </w:p>
    <w:p w14:paraId="4334F5B0" w14:textId="77777777" w:rsidR="0009319F" w:rsidRPr="00B4563B" w:rsidRDefault="0009319F" w:rsidP="00B4563B">
      <w:pPr>
        <w:spacing w:line="360" w:lineRule="auto"/>
        <w:jc w:val="both"/>
        <w:rPr>
          <w:rFonts w:ascii="Arial" w:hAnsi="Arial" w:cs="Arial"/>
        </w:rPr>
      </w:pPr>
      <w:r w:rsidRPr="00B4563B">
        <w:rPr>
          <w:rFonts w:ascii="Arial" w:hAnsi="Arial" w:cs="Arial"/>
        </w:rPr>
        <w:lastRenderedPageBreak/>
        <w:t>Project start 79.270</w:t>
      </w:r>
    </w:p>
    <w:p w14:paraId="61C24185" w14:textId="77777777" w:rsidR="0009319F" w:rsidRPr="00B4563B" w:rsidRDefault="0009319F" w:rsidP="00B4563B">
      <w:pPr>
        <w:spacing w:line="360" w:lineRule="auto"/>
        <w:jc w:val="both"/>
        <w:rPr>
          <w:rFonts w:ascii="Arial" w:hAnsi="Arial" w:cs="Arial"/>
        </w:rPr>
      </w:pPr>
      <w:r w:rsidRPr="00B4563B">
        <w:rPr>
          <w:rFonts w:ascii="Arial" w:hAnsi="Arial" w:cs="Arial"/>
        </w:rPr>
        <w:t>Mini development £7.000</w:t>
      </w:r>
    </w:p>
    <w:p w14:paraId="74586A53" w14:textId="77777777" w:rsidR="0009319F" w:rsidRPr="00B4563B" w:rsidRDefault="0009319F" w:rsidP="00B4563B">
      <w:pPr>
        <w:spacing w:line="360" w:lineRule="auto"/>
        <w:jc w:val="both"/>
        <w:rPr>
          <w:rFonts w:ascii="Arial" w:hAnsi="Arial" w:cs="Arial"/>
        </w:rPr>
      </w:pPr>
      <w:r w:rsidRPr="00B4563B">
        <w:rPr>
          <w:rFonts w:ascii="Arial" w:hAnsi="Arial" w:cs="Arial"/>
        </w:rPr>
        <w:t>Approve draft concept Design £3.251</w:t>
      </w:r>
    </w:p>
    <w:p w14:paraId="7EF3D847" w14:textId="77777777" w:rsidR="0009319F" w:rsidRPr="00B4563B" w:rsidRDefault="0009319F" w:rsidP="00B4563B">
      <w:pPr>
        <w:spacing w:line="360" w:lineRule="auto"/>
        <w:jc w:val="both"/>
        <w:rPr>
          <w:rFonts w:ascii="Arial" w:hAnsi="Arial" w:cs="Arial"/>
        </w:rPr>
      </w:pPr>
      <w:r w:rsidRPr="00B4563B">
        <w:rPr>
          <w:rFonts w:ascii="Arial" w:hAnsi="Arial" w:cs="Arial"/>
        </w:rPr>
        <w:t>Production preparation advance £17.000</w:t>
      </w:r>
    </w:p>
    <w:p w14:paraId="6BBD0BCF" w14:textId="77777777" w:rsidR="0009319F" w:rsidRPr="00B4563B" w:rsidRDefault="0009319F" w:rsidP="00B4563B">
      <w:pPr>
        <w:spacing w:line="360" w:lineRule="auto"/>
        <w:jc w:val="both"/>
        <w:rPr>
          <w:rFonts w:ascii="Arial" w:hAnsi="Arial" w:cs="Arial"/>
        </w:rPr>
      </w:pPr>
      <w:r w:rsidRPr="00B4563B">
        <w:rPr>
          <w:rFonts w:ascii="Arial" w:hAnsi="Arial" w:cs="Arial"/>
        </w:rPr>
        <w:t>Production transfer proposal £5.474</w:t>
      </w:r>
    </w:p>
    <w:p w14:paraId="4E7AF351" w14:textId="77777777" w:rsidR="0009319F" w:rsidRPr="00B4563B" w:rsidRDefault="0009319F" w:rsidP="00B4563B">
      <w:pPr>
        <w:spacing w:line="360" w:lineRule="auto"/>
        <w:jc w:val="both"/>
        <w:rPr>
          <w:rFonts w:ascii="Arial" w:hAnsi="Arial" w:cs="Arial"/>
        </w:rPr>
      </w:pPr>
      <w:r w:rsidRPr="00B4563B">
        <w:rPr>
          <w:rFonts w:ascii="Arial" w:hAnsi="Arial" w:cs="Arial"/>
        </w:rPr>
        <w:t>Project finish (mass production) £25.717</w:t>
      </w:r>
    </w:p>
    <w:p w14:paraId="5DD552A6" w14:textId="77777777" w:rsidR="0009319F" w:rsidRPr="00B4563B" w:rsidRDefault="0009319F" w:rsidP="00B4563B">
      <w:pPr>
        <w:spacing w:line="360" w:lineRule="auto"/>
        <w:jc w:val="both"/>
        <w:rPr>
          <w:rFonts w:ascii="Arial" w:hAnsi="Arial" w:cs="Arial"/>
        </w:rPr>
      </w:pPr>
      <w:r w:rsidRPr="00B4563B">
        <w:rPr>
          <w:rFonts w:ascii="Arial" w:hAnsi="Arial" w:cs="Arial"/>
        </w:rPr>
        <w:t>Cost planning activity £5.000</w:t>
      </w:r>
    </w:p>
    <w:p w14:paraId="5BD09D8B" w14:textId="77777777" w:rsidR="0009319F" w:rsidRPr="00B4563B" w:rsidRDefault="0009319F" w:rsidP="00B4563B">
      <w:pPr>
        <w:spacing w:line="360" w:lineRule="auto"/>
        <w:jc w:val="both"/>
        <w:rPr>
          <w:rFonts w:ascii="Arial" w:hAnsi="Arial" w:cs="Arial"/>
        </w:rPr>
      </w:pPr>
      <w:r w:rsidRPr="00B4563B">
        <w:rPr>
          <w:rFonts w:ascii="Arial" w:hAnsi="Arial" w:cs="Arial"/>
        </w:rPr>
        <w:t>Styling £7.000</w:t>
      </w:r>
    </w:p>
    <w:p w14:paraId="6D38C545" w14:textId="77777777" w:rsidR="0009319F" w:rsidRPr="00B4563B" w:rsidRDefault="0009319F" w:rsidP="00B4563B">
      <w:pPr>
        <w:spacing w:line="360" w:lineRule="auto"/>
        <w:jc w:val="both"/>
        <w:rPr>
          <w:rFonts w:ascii="Arial" w:hAnsi="Arial" w:cs="Arial"/>
        </w:rPr>
      </w:pPr>
      <w:r w:rsidRPr="00B4563B">
        <w:rPr>
          <w:rFonts w:ascii="Arial" w:hAnsi="Arial" w:cs="Arial"/>
        </w:rPr>
        <w:t>Product planning £3.000</w:t>
      </w:r>
    </w:p>
    <w:p w14:paraId="35F4D7DC" w14:textId="77777777" w:rsidR="0009319F" w:rsidRPr="00B4563B" w:rsidRDefault="0009319F" w:rsidP="00B4563B">
      <w:pPr>
        <w:spacing w:line="360" w:lineRule="auto"/>
        <w:jc w:val="both"/>
        <w:rPr>
          <w:rFonts w:ascii="Arial" w:hAnsi="Arial" w:cs="Arial"/>
        </w:rPr>
      </w:pPr>
      <w:r w:rsidRPr="00B4563B">
        <w:rPr>
          <w:rFonts w:ascii="Arial" w:hAnsi="Arial" w:cs="Arial"/>
        </w:rPr>
        <w:t>Design engineering £544</w:t>
      </w:r>
    </w:p>
    <w:p w14:paraId="0D09ED10" w14:textId="77777777" w:rsidR="0009319F" w:rsidRPr="00B4563B" w:rsidRDefault="0009319F" w:rsidP="00B4563B">
      <w:pPr>
        <w:spacing w:line="360" w:lineRule="auto"/>
        <w:jc w:val="both"/>
        <w:rPr>
          <w:rFonts w:ascii="Arial" w:hAnsi="Arial" w:cs="Arial"/>
        </w:rPr>
      </w:pPr>
      <w:r w:rsidRPr="00B4563B">
        <w:rPr>
          <w:rFonts w:ascii="Arial" w:hAnsi="Arial" w:cs="Arial"/>
        </w:rPr>
        <w:t>Performance design £10.000</w:t>
      </w:r>
    </w:p>
    <w:p w14:paraId="50D845FE" w14:textId="77777777" w:rsidR="0009319F" w:rsidRPr="00B4563B" w:rsidRDefault="0009319F" w:rsidP="00B4563B">
      <w:pPr>
        <w:spacing w:line="360" w:lineRule="auto"/>
        <w:jc w:val="both"/>
        <w:rPr>
          <w:rFonts w:ascii="Arial" w:hAnsi="Arial" w:cs="Arial"/>
        </w:rPr>
      </w:pPr>
      <w:r w:rsidRPr="00B4563B">
        <w:rPr>
          <w:rFonts w:ascii="Arial" w:hAnsi="Arial" w:cs="Arial"/>
        </w:rPr>
        <w:t xml:space="preserve">Purchasing £13.000 </w:t>
      </w:r>
    </w:p>
    <w:p w14:paraId="1402108C" w14:textId="77777777" w:rsidR="0009319F" w:rsidRPr="00B4563B" w:rsidRDefault="0009319F" w:rsidP="00B4563B">
      <w:pPr>
        <w:spacing w:line="360" w:lineRule="auto"/>
        <w:jc w:val="both"/>
        <w:rPr>
          <w:rFonts w:ascii="Arial" w:hAnsi="Arial" w:cs="Arial"/>
        </w:rPr>
      </w:pPr>
      <w:r w:rsidRPr="00B4563B">
        <w:rPr>
          <w:rFonts w:ascii="Arial" w:hAnsi="Arial" w:cs="Arial"/>
        </w:rPr>
        <w:t>Production engineering £7.000</w:t>
      </w:r>
    </w:p>
    <w:p w14:paraId="2E417439" w14:textId="77777777" w:rsidR="0009319F" w:rsidRPr="00B4563B" w:rsidRDefault="0009319F" w:rsidP="00B4563B">
      <w:pPr>
        <w:spacing w:line="360" w:lineRule="auto"/>
        <w:jc w:val="both"/>
        <w:rPr>
          <w:rFonts w:ascii="Arial" w:hAnsi="Arial" w:cs="Arial"/>
        </w:rPr>
      </w:pPr>
      <w:r w:rsidRPr="00B4563B">
        <w:rPr>
          <w:rFonts w:ascii="Arial" w:hAnsi="Arial" w:cs="Arial"/>
        </w:rPr>
        <w:t>Production preparation £5.744</w:t>
      </w:r>
    </w:p>
    <w:p w14:paraId="20146C60" w14:textId="77777777" w:rsidR="0009319F" w:rsidRPr="00B4563B" w:rsidRDefault="0009319F" w:rsidP="00B4563B">
      <w:pPr>
        <w:spacing w:line="360" w:lineRule="auto"/>
        <w:jc w:val="both"/>
        <w:rPr>
          <w:rFonts w:ascii="Arial" w:hAnsi="Arial" w:cs="Arial"/>
        </w:rPr>
      </w:pPr>
      <w:r w:rsidRPr="00B4563B">
        <w:rPr>
          <w:rFonts w:ascii="Arial" w:hAnsi="Arial" w:cs="Arial"/>
        </w:rPr>
        <w:t>Homologation 1.000</w:t>
      </w:r>
    </w:p>
    <w:p w14:paraId="3D0AF4D0" w14:textId="260F6B3E" w:rsidR="00B4563B" w:rsidRDefault="0009319F" w:rsidP="00B4563B">
      <w:pPr>
        <w:spacing w:line="360" w:lineRule="auto"/>
        <w:jc w:val="both"/>
        <w:rPr>
          <w:rFonts w:ascii="Arial" w:hAnsi="Arial" w:cs="Arial"/>
        </w:rPr>
      </w:pPr>
      <w:r w:rsidRPr="00B4563B">
        <w:rPr>
          <w:rFonts w:ascii="Arial" w:hAnsi="Arial" w:cs="Arial"/>
        </w:rPr>
        <w:t>Finish project 10.000</w:t>
      </w:r>
    </w:p>
    <w:p w14:paraId="72532256" w14:textId="77777777" w:rsidR="00B4563B" w:rsidRPr="00B4563B" w:rsidRDefault="00B4563B" w:rsidP="00B4563B">
      <w:pPr>
        <w:spacing w:line="360" w:lineRule="auto"/>
        <w:jc w:val="both"/>
        <w:rPr>
          <w:rFonts w:ascii="Arial" w:hAnsi="Arial" w:cs="Arial"/>
        </w:rPr>
      </w:pPr>
    </w:p>
    <w:p w14:paraId="448F7A18" w14:textId="77777777" w:rsidR="0009319F" w:rsidRPr="00B4563B" w:rsidRDefault="0009319F" w:rsidP="00B4563B">
      <w:pPr>
        <w:pStyle w:val="Heading2"/>
        <w:spacing w:line="360" w:lineRule="auto"/>
        <w:rPr>
          <w:rFonts w:ascii="Arial" w:hAnsi="Arial" w:cs="Arial"/>
          <w:sz w:val="22"/>
          <w:szCs w:val="22"/>
        </w:rPr>
      </w:pPr>
      <w:bookmarkStart w:id="7" w:name="_Toc133759402"/>
      <w:r w:rsidRPr="00B4563B">
        <w:rPr>
          <w:rFonts w:ascii="Arial" w:hAnsi="Arial" w:cs="Arial"/>
          <w:sz w:val="22"/>
          <w:szCs w:val="22"/>
        </w:rPr>
        <w:t>Scope on the triple constraint</w:t>
      </w:r>
      <w:bookmarkEnd w:id="7"/>
    </w:p>
    <w:p w14:paraId="01771178" w14:textId="77777777" w:rsidR="00B4563B" w:rsidRPr="00B4563B" w:rsidRDefault="00B4563B" w:rsidP="00B4563B">
      <w:pPr>
        <w:spacing w:line="360" w:lineRule="auto"/>
        <w:rPr>
          <w:rFonts w:ascii="Arial" w:hAnsi="Arial" w:cs="Arial"/>
        </w:rPr>
      </w:pPr>
    </w:p>
    <w:p w14:paraId="299AE9CB" w14:textId="46056F2C" w:rsidR="0009319F" w:rsidRPr="00B4563B" w:rsidRDefault="00287F13" w:rsidP="00B4563B">
      <w:pPr>
        <w:spacing w:line="360" w:lineRule="auto"/>
        <w:jc w:val="both"/>
        <w:rPr>
          <w:rFonts w:ascii="Arial" w:hAnsi="Arial" w:cs="Arial"/>
        </w:rPr>
      </w:pPr>
      <w:r w:rsidRPr="00287F13">
        <w:rPr>
          <w:rFonts w:ascii="Arial" w:hAnsi="Arial" w:cs="Arial"/>
        </w:rPr>
        <w:t>What do we mean by Project scope? The Project scope is a detailed outline of all aspects of a project, including the project’s boundaries. Whether the scope of the project may be small or big, the Project scope is vital for successful project execution and involves understanding all of a project's key elements.  To define the project's scope, related activities, resources, timelines, and deliverables must be considered.</w:t>
      </w:r>
      <w:r>
        <w:rPr>
          <w:rFonts w:ascii="Arial" w:hAnsi="Arial" w:cs="Arial"/>
        </w:rPr>
        <w:t xml:space="preserve"> </w:t>
      </w:r>
      <w:r w:rsidR="0009319F" w:rsidRPr="00B4563B">
        <w:rPr>
          <w:rFonts w:ascii="Arial" w:hAnsi="Arial" w:cs="Arial"/>
        </w:rPr>
        <w:t xml:space="preserve">In this case, the scope of our project is a creation of a canteen for avoiding absenteeism and </w:t>
      </w:r>
      <w:r>
        <w:rPr>
          <w:rFonts w:ascii="Arial" w:hAnsi="Arial" w:cs="Arial"/>
        </w:rPr>
        <w:t>fostering</w:t>
      </w:r>
      <w:r w:rsidR="0009319F" w:rsidRPr="00B4563B">
        <w:rPr>
          <w:rFonts w:ascii="Arial" w:hAnsi="Arial" w:cs="Arial"/>
        </w:rPr>
        <w:t xml:space="preserve"> healthy lifestyles in the workplace</w:t>
      </w:r>
      <w:r w:rsidR="007835B4">
        <w:rPr>
          <w:rFonts w:ascii="Arial" w:hAnsi="Arial" w:cs="Arial"/>
        </w:rPr>
        <w:t>,</w:t>
      </w:r>
      <w:r w:rsidR="0009319F" w:rsidRPr="00B4563B">
        <w:rPr>
          <w:rFonts w:ascii="Arial" w:hAnsi="Arial" w:cs="Arial"/>
        </w:rPr>
        <w:t xml:space="preserve"> and creating a good environment. Every project planning should have a set of objectives. Objectives </w:t>
      </w:r>
      <w:r>
        <w:rPr>
          <w:rFonts w:ascii="Arial" w:hAnsi="Arial" w:cs="Arial"/>
        </w:rPr>
        <w:t xml:space="preserve">as mentioned above </w:t>
      </w:r>
      <w:r w:rsidR="0009319F" w:rsidRPr="00B4563B">
        <w:rPr>
          <w:rFonts w:ascii="Arial" w:hAnsi="Arial" w:cs="Arial"/>
        </w:rPr>
        <w:t xml:space="preserve">are short-term goals. The project needs to have specific objectives for defining the project. What will go into the activities in days, months, and weeks must be determined. The project manager works closely with the stakeholders to </w:t>
      </w:r>
      <w:r w:rsidR="0009319F" w:rsidRPr="00B4563B">
        <w:rPr>
          <w:rFonts w:ascii="Arial" w:hAnsi="Arial" w:cs="Arial"/>
        </w:rPr>
        <w:lastRenderedPageBreak/>
        <w:t>determine the project's needs and scope (Castro et al., 2019). The scope helps the project management assess if the project's outcomes will be consistent with the scope. Then we close the project when everything is triply constrained. Some project managers focus on scope, time, and cost constraints. These limitations are sometimes referred to as the triple constraint. To create a successful project, managers must balance these three often competing goals. However, some project managers focus on the quadruple constraint, which adds quality as a fourth constraint. The triple constraint is also a specific tool for the project. What unique product service or result does the customer or sponsor expect from the project? How long should it take to complete the project, and what is the project schedule and cost? What should it cost to complete the project? What is the project budget, and what resources are needed? Quality focuses on the following points. How well does the quality of the products or services, and what do we need to do to satisfy the customer? Project professionals have long recognised cost, time</w:t>
      </w:r>
      <w:r>
        <w:rPr>
          <w:rFonts w:ascii="Arial" w:hAnsi="Arial" w:cs="Arial"/>
        </w:rPr>
        <w:t>,</w:t>
      </w:r>
      <w:r w:rsidR="0009319F" w:rsidRPr="00B4563B">
        <w:rPr>
          <w:rFonts w:ascii="Arial" w:hAnsi="Arial" w:cs="Arial"/>
        </w:rPr>
        <w:t xml:space="preserve"> and scope as the constraints influencing a project outcome</w:t>
      </w:r>
      <w:r>
        <w:rPr>
          <w:rFonts w:ascii="Arial" w:hAnsi="Arial" w:cs="Arial"/>
        </w:rPr>
        <w:t>,</w:t>
      </w:r>
      <w:r w:rsidR="0009319F" w:rsidRPr="00B4563B">
        <w:rPr>
          <w:rFonts w:ascii="Arial" w:hAnsi="Arial" w:cs="Arial"/>
        </w:rPr>
        <w:t xml:space="preserve"> expand</w:t>
      </w:r>
      <w:r>
        <w:rPr>
          <w:rFonts w:ascii="Arial" w:hAnsi="Arial" w:cs="Arial"/>
        </w:rPr>
        <w:t>ing more and more</w:t>
      </w:r>
      <w:r w:rsidR="0009319F" w:rsidRPr="00B4563B">
        <w:rPr>
          <w:rFonts w:ascii="Arial" w:hAnsi="Arial" w:cs="Arial"/>
        </w:rPr>
        <w:t xml:space="preserve"> this list</w:t>
      </w:r>
      <w:r>
        <w:rPr>
          <w:rFonts w:ascii="Arial" w:hAnsi="Arial" w:cs="Arial"/>
        </w:rPr>
        <w:t>,</w:t>
      </w:r>
      <w:r w:rsidR="0009319F" w:rsidRPr="00B4563B">
        <w:rPr>
          <w:rFonts w:ascii="Arial" w:hAnsi="Arial" w:cs="Arial"/>
        </w:rPr>
        <w:t xml:space="preserve"> includ</w:t>
      </w:r>
      <w:r>
        <w:rPr>
          <w:rFonts w:ascii="Arial" w:hAnsi="Arial" w:cs="Arial"/>
        </w:rPr>
        <w:t xml:space="preserve">ing </w:t>
      </w:r>
      <w:r w:rsidR="0009319F" w:rsidRPr="00B4563B">
        <w:rPr>
          <w:rFonts w:ascii="Arial" w:hAnsi="Arial" w:cs="Arial"/>
        </w:rPr>
        <w:t>quality benefits and risks. There are three core components of a project's success: people, processes, and technology.</w:t>
      </w:r>
    </w:p>
    <w:p w14:paraId="3707E3D8" w14:textId="77777777" w:rsidR="0009319F" w:rsidRPr="00B4563B" w:rsidRDefault="0009319F" w:rsidP="00B4563B">
      <w:pPr>
        <w:spacing w:line="360" w:lineRule="auto"/>
        <w:jc w:val="both"/>
        <w:rPr>
          <w:rFonts w:ascii="Arial" w:hAnsi="Arial" w:cs="Arial"/>
        </w:rPr>
      </w:pPr>
    </w:p>
    <w:p w14:paraId="44BC99CE" w14:textId="77777777" w:rsidR="0009319F" w:rsidRPr="00B4563B" w:rsidRDefault="0009319F" w:rsidP="00B4563B">
      <w:pPr>
        <w:pStyle w:val="Heading2"/>
        <w:spacing w:line="360" w:lineRule="auto"/>
        <w:rPr>
          <w:rFonts w:ascii="Arial" w:hAnsi="Arial" w:cs="Arial"/>
          <w:sz w:val="22"/>
          <w:szCs w:val="22"/>
        </w:rPr>
      </w:pPr>
      <w:bookmarkStart w:id="8" w:name="_Toc133759403"/>
      <w:r w:rsidRPr="00B4563B">
        <w:rPr>
          <w:rFonts w:ascii="Arial" w:hAnsi="Arial" w:cs="Arial"/>
          <w:sz w:val="22"/>
          <w:szCs w:val="22"/>
        </w:rPr>
        <w:t>Risk assessment</w:t>
      </w:r>
      <w:bookmarkEnd w:id="8"/>
      <w:r w:rsidRPr="00B4563B">
        <w:rPr>
          <w:rFonts w:ascii="Arial" w:hAnsi="Arial" w:cs="Arial"/>
          <w:sz w:val="22"/>
          <w:szCs w:val="22"/>
        </w:rPr>
        <w:t xml:space="preserve"> </w:t>
      </w:r>
    </w:p>
    <w:p w14:paraId="4AA67365" w14:textId="77777777" w:rsidR="00B4563B" w:rsidRPr="00B4563B" w:rsidRDefault="00B4563B" w:rsidP="00B4563B">
      <w:pPr>
        <w:spacing w:line="360" w:lineRule="auto"/>
        <w:rPr>
          <w:rFonts w:ascii="Arial" w:hAnsi="Arial" w:cs="Arial"/>
        </w:rPr>
      </w:pPr>
    </w:p>
    <w:p w14:paraId="5167CE48" w14:textId="2E2775FE" w:rsidR="0009319F" w:rsidRPr="00B4563B" w:rsidRDefault="0009319F" w:rsidP="00B4563B">
      <w:pPr>
        <w:spacing w:line="360" w:lineRule="auto"/>
        <w:jc w:val="both"/>
        <w:rPr>
          <w:rFonts w:ascii="Arial" w:hAnsi="Arial" w:cs="Arial"/>
        </w:rPr>
      </w:pPr>
      <w:r w:rsidRPr="00B4563B">
        <w:rPr>
          <w:rFonts w:ascii="Arial" w:hAnsi="Arial" w:cs="Arial"/>
        </w:rPr>
        <w:t xml:space="preserve">It is relevant to do a risk assessment even before starting the project. If it is not done, the project will </w:t>
      </w:r>
      <w:r w:rsidR="00287F13">
        <w:rPr>
          <w:rFonts w:ascii="Arial" w:hAnsi="Arial" w:cs="Arial"/>
        </w:rPr>
        <w:t xml:space="preserve">to be at a high risk to </w:t>
      </w:r>
      <w:r w:rsidRPr="00B4563B">
        <w:rPr>
          <w:rFonts w:ascii="Arial" w:hAnsi="Arial" w:cs="Arial"/>
        </w:rPr>
        <w:t xml:space="preserve">fail; </w:t>
      </w:r>
      <w:r w:rsidR="00287F13">
        <w:rPr>
          <w:rFonts w:ascii="Arial" w:hAnsi="Arial" w:cs="Arial"/>
        </w:rPr>
        <w:t xml:space="preserve">in the case of our canteen </w:t>
      </w:r>
      <w:r w:rsidRPr="00B4563B">
        <w:rPr>
          <w:rFonts w:ascii="Arial" w:hAnsi="Arial" w:cs="Arial"/>
        </w:rPr>
        <w:t>project</w:t>
      </w:r>
      <w:r w:rsidR="00287F13">
        <w:rPr>
          <w:rFonts w:ascii="Arial" w:hAnsi="Arial" w:cs="Arial"/>
        </w:rPr>
        <w:t xml:space="preserve">, there are the following risk </w:t>
      </w:r>
      <w:r w:rsidR="007835B4">
        <w:rPr>
          <w:rFonts w:ascii="Arial" w:hAnsi="Arial" w:cs="Arial"/>
        </w:rPr>
        <w:t>factors.</w:t>
      </w:r>
      <w:r w:rsidR="00287F13">
        <w:rPr>
          <w:rFonts w:ascii="Arial" w:hAnsi="Arial" w:cs="Arial"/>
        </w:rPr>
        <w:t xml:space="preserve"> </w:t>
      </w:r>
    </w:p>
    <w:p w14:paraId="166175F4" w14:textId="77777777" w:rsidR="0009319F" w:rsidRPr="00B4563B" w:rsidRDefault="0009319F" w:rsidP="00B4563B">
      <w:pPr>
        <w:spacing w:line="360" w:lineRule="auto"/>
        <w:jc w:val="both"/>
        <w:rPr>
          <w:rFonts w:ascii="Arial" w:hAnsi="Arial" w:cs="Arial"/>
        </w:rPr>
      </w:pPr>
      <w:r w:rsidRPr="00B4563B">
        <w:rPr>
          <w:rFonts w:ascii="Arial" w:hAnsi="Arial" w:cs="Arial"/>
        </w:rPr>
        <w:t>Project delay:</w:t>
      </w:r>
    </w:p>
    <w:p w14:paraId="33F6C44B" w14:textId="3D1D6B57" w:rsidR="0009319F" w:rsidRPr="00B4563B" w:rsidRDefault="0009319F" w:rsidP="00B4563B">
      <w:pPr>
        <w:spacing w:line="360" w:lineRule="auto"/>
        <w:jc w:val="both"/>
        <w:rPr>
          <w:rFonts w:ascii="Arial" w:hAnsi="Arial" w:cs="Arial"/>
        </w:rPr>
      </w:pPr>
      <w:r w:rsidRPr="00B4563B">
        <w:rPr>
          <w:rFonts w:ascii="Arial" w:hAnsi="Arial" w:cs="Arial"/>
        </w:rPr>
        <w:t xml:space="preserve">Delay poses the most significant risk to the project because it will extend its timetable and increase its expenditures: high </w:t>
      </w:r>
      <w:r w:rsidR="00E94004">
        <w:rPr>
          <w:rFonts w:ascii="Arial" w:hAnsi="Arial" w:cs="Arial"/>
        </w:rPr>
        <w:t>p</w:t>
      </w:r>
      <w:r w:rsidRPr="00B4563B">
        <w:rPr>
          <w:rFonts w:ascii="Arial" w:hAnsi="Arial" w:cs="Arial"/>
        </w:rPr>
        <w:t xml:space="preserve">robability, </w:t>
      </w:r>
      <w:r w:rsidR="00E94004">
        <w:rPr>
          <w:rFonts w:ascii="Arial" w:hAnsi="Arial" w:cs="Arial"/>
        </w:rPr>
        <w:t>h</w:t>
      </w:r>
      <w:r w:rsidRPr="00B4563B">
        <w:rPr>
          <w:rFonts w:ascii="Arial" w:hAnsi="Arial" w:cs="Arial"/>
        </w:rPr>
        <w:t>igh Impact. ​To keep the schedule for project deliverables on track, the project manager must constantly monitor all project activities.</w:t>
      </w:r>
    </w:p>
    <w:p w14:paraId="1CD542FF" w14:textId="77777777" w:rsidR="0009319F" w:rsidRPr="00B4563B" w:rsidRDefault="0009319F" w:rsidP="00B4563B">
      <w:pPr>
        <w:spacing w:line="360" w:lineRule="auto"/>
        <w:jc w:val="both"/>
        <w:rPr>
          <w:rFonts w:ascii="Arial" w:hAnsi="Arial" w:cs="Arial"/>
        </w:rPr>
      </w:pPr>
      <w:r w:rsidRPr="00B4563B">
        <w:rPr>
          <w:rFonts w:ascii="Arial" w:hAnsi="Arial" w:cs="Arial"/>
        </w:rPr>
        <w:t>Employee conflict:</w:t>
      </w:r>
    </w:p>
    <w:p w14:paraId="3C77EAA2" w14:textId="3AE66FC2" w:rsidR="0009319F" w:rsidRPr="00B4563B" w:rsidRDefault="0009319F" w:rsidP="00B4563B">
      <w:pPr>
        <w:spacing w:line="360" w:lineRule="auto"/>
        <w:jc w:val="both"/>
        <w:rPr>
          <w:rFonts w:ascii="Arial" w:hAnsi="Arial" w:cs="Arial"/>
        </w:rPr>
      </w:pPr>
      <w:r w:rsidRPr="00B4563B">
        <w:rPr>
          <w:rFonts w:ascii="Arial" w:hAnsi="Arial" w:cs="Arial"/>
        </w:rPr>
        <w:t xml:space="preserve">​Conflict in the workplace is a common risk, and it can happen for a variety of reasons. Conflict across departments can potentially spread and affect the overall project (Kliem et al., 2019). ​ </w:t>
      </w:r>
      <w:r w:rsidR="00E94004">
        <w:rPr>
          <w:rFonts w:ascii="Arial" w:hAnsi="Arial" w:cs="Arial"/>
        </w:rPr>
        <w:t>To this risk</w:t>
      </w:r>
      <w:r w:rsidR="007835B4">
        <w:rPr>
          <w:rFonts w:ascii="Arial" w:hAnsi="Arial" w:cs="Arial"/>
        </w:rPr>
        <w:t>,</w:t>
      </w:r>
      <w:r w:rsidR="00E94004">
        <w:rPr>
          <w:rFonts w:ascii="Arial" w:hAnsi="Arial" w:cs="Arial"/>
        </w:rPr>
        <w:t xml:space="preserve"> we assign h</w:t>
      </w:r>
      <w:r w:rsidRPr="00B4563B">
        <w:rPr>
          <w:rFonts w:ascii="Arial" w:hAnsi="Arial" w:cs="Arial"/>
        </w:rPr>
        <w:t>igh probability</w:t>
      </w:r>
      <w:r w:rsidR="00E94004">
        <w:rPr>
          <w:rFonts w:ascii="Arial" w:hAnsi="Arial" w:cs="Arial"/>
        </w:rPr>
        <w:t xml:space="preserve"> and</w:t>
      </w:r>
      <w:r w:rsidRPr="00B4563B">
        <w:rPr>
          <w:rFonts w:ascii="Arial" w:hAnsi="Arial" w:cs="Arial"/>
        </w:rPr>
        <w:t xml:space="preserve"> small impact</w:t>
      </w:r>
      <w:r w:rsidR="00E94004">
        <w:rPr>
          <w:rFonts w:ascii="Arial" w:hAnsi="Arial" w:cs="Arial"/>
        </w:rPr>
        <w:t>.</w:t>
      </w:r>
      <w:r w:rsidRPr="00B4563B">
        <w:rPr>
          <w:rFonts w:ascii="Arial" w:hAnsi="Arial" w:cs="Arial"/>
        </w:rPr>
        <w:t>​ When the project manager communicates with the team and makes it obvious what each team member's role and responsibilities are, conflict is less likely to occur.</w:t>
      </w:r>
    </w:p>
    <w:p w14:paraId="5F7112F4" w14:textId="77777777" w:rsidR="0009319F" w:rsidRPr="00B4563B" w:rsidRDefault="0009319F" w:rsidP="00B4563B">
      <w:pPr>
        <w:spacing w:line="360" w:lineRule="auto"/>
        <w:jc w:val="both"/>
        <w:rPr>
          <w:rFonts w:ascii="Arial" w:hAnsi="Arial" w:cs="Arial"/>
        </w:rPr>
      </w:pPr>
      <w:r w:rsidRPr="00B4563B">
        <w:rPr>
          <w:rFonts w:ascii="Arial" w:hAnsi="Arial" w:cs="Arial"/>
        </w:rPr>
        <w:t>Budget overrun:</w:t>
      </w:r>
    </w:p>
    <w:p w14:paraId="0FF10D22" w14:textId="7517F3A2" w:rsidR="0009319F" w:rsidRPr="00B4563B" w:rsidRDefault="0009319F" w:rsidP="00B4563B">
      <w:pPr>
        <w:spacing w:line="360" w:lineRule="auto"/>
        <w:jc w:val="both"/>
        <w:rPr>
          <w:rFonts w:ascii="Arial" w:hAnsi="Arial" w:cs="Arial"/>
        </w:rPr>
      </w:pPr>
      <w:r w:rsidRPr="00B4563B">
        <w:rPr>
          <w:rFonts w:ascii="Arial" w:hAnsi="Arial" w:cs="Arial"/>
        </w:rPr>
        <w:lastRenderedPageBreak/>
        <w:t xml:space="preserve">​The manager's reputation and that of the entire company would suffer if the project's operations went beyond budget (Smith and Merritt, 2020). ​ The high likelihood and impact​ on the project's operations, such as modern design, kitchen setup, seating area development, and employee employment, are considered while creating the budget. To lower this risk, the project manager must manage tasks </w:t>
      </w:r>
      <w:r w:rsidR="00E94004">
        <w:rPr>
          <w:rFonts w:ascii="Arial" w:hAnsi="Arial" w:cs="Arial"/>
        </w:rPr>
        <w:t xml:space="preserve">with better precision to avoid the </w:t>
      </w:r>
      <w:r w:rsidRPr="00B4563B">
        <w:rPr>
          <w:rFonts w:ascii="Arial" w:hAnsi="Arial" w:cs="Arial"/>
        </w:rPr>
        <w:t>demand mor</w:t>
      </w:r>
      <w:r w:rsidR="00E94004">
        <w:rPr>
          <w:rFonts w:ascii="Arial" w:hAnsi="Arial" w:cs="Arial"/>
        </w:rPr>
        <w:t>e money.</w:t>
      </w:r>
    </w:p>
    <w:p w14:paraId="2D9199CF" w14:textId="16F862CB" w:rsidR="0009319F" w:rsidRPr="00B4563B" w:rsidRDefault="0009319F" w:rsidP="00B4563B">
      <w:pPr>
        <w:spacing w:line="360" w:lineRule="auto"/>
        <w:jc w:val="both"/>
        <w:rPr>
          <w:rFonts w:ascii="Arial" w:hAnsi="Arial" w:cs="Arial"/>
        </w:rPr>
      </w:pPr>
      <w:r w:rsidRPr="00B4563B">
        <w:rPr>
          <w:rFonts w:ascii="Arial" w:hAnsi="Arial" w:cs="Arial"/>
        </w:rPr>
        <w:t>Certification and licensing:</w:t>
      </w:r>
    </w:p>
    <w:p w14:paraId="45C6667A" w14:textId="67D53D4C" w:rsidR="0009319F" w:rsidRPr="00B4563B" w:rsidRDefault="0009319F" w:rsidP="00B4563B">
      <w:pPr>
        <w:spacing w:line="360" w:lineRule="auto"/>
        <w:jc w:val="both"/>
        <w:rPr>
          <w:rFonts w:ascii="Arial" w:hAnsi="Arial" w:cs="Arial"/>
        </w:rPr>
      </w:pPr>
      <w:r w:rsidRPr="00B4563B">
        <w:rPr>
          <w:rFonts w:ascii="Arial" w:hAnsi="Arial" w:cs="Arial"/>
        </w:rPr>
        <w:t>The problem with the paperwork presents a severe threat to the business because of incorrect food licencing, registration, and other aspects</w:t>
      </w:r>
      <w:r w:rsidR="00E94004">
        <w:rPr>
          <w:rFonts w:ascii="Arial" w:hAnsi="Arial" w:cs="Arial"/>
        </w:rPr>
        <w:t xml:space="preserve"> with</w:t>
      </w:r>
      <w:r w:rsidRPr="00B4563B">
        <w:rPr>
          <w:rFonts w:ascii="Arial" w:hAnsi="Arial" w:cs="Arial"/>
        </w:rPr>
        <w:t xml:space="preserve"> low </w:t>
      </w:r>
      <w:r w:rsidR="00E94004">
        <w:rPr>
          <w:rFonts w:ascii="Arial" w:hAnsi="Arial" w:cs="Arial"/>
        </w:rPr>
        <w:t>p</w:t>
      </w:r>
      <w:r w:rsidRPr="00B4563B">
        <w:rPr>
          <w:rFonts w:ascii="Arial" w:hAnsi="Arial" w:cs="Arial"/>
        </w:rPr>
        <w:t xml:space="preserve">robability, </w:t>
      </w:r>
      <w:r w:rsidR="00E94004">
        <w:rPr>
          <w:rFonts w:ascii="Arial" w:hAnsi="Arial" w:cs="Arial"/>
        </w:rPr>
        <w:t>and h</w:t>
      </w:r>
      <w:r w:rsidRPr="00B4563B">
        <w:rPr>
          <w:rFonts w:ascii="Arial" w:hAnsi="Arial" w:cs="Arial"/>
        </w:rPr>
        <w:t>igh Impact</w:t>
      </w:r>
      <w:r w:rsidR="00E94004">
        <w:rPr>
          <w:rFonts w:ascii="Arial" w:hAnsi="Arial" w:cs="Arial"/>
        </w:rPr>
        <w:t xml:space="preserve"> risk</w:t>
      </w:r>
      <w:r w:rsidRPr="00B4563B">
        <w:rPr>
          <w:rFonts w:ascii="Arial" w:hAnsi="Arial" w:cs="Arial"/>
        </w:rPr>
        <w:t>​. Every important document has been proofread by the project manager, who can provide an informed comment.</w:t>
      </w:r>
    </w:p>
    <w:p w14:paraId="4DD94F9C" w14:textId="18D78EF8" w:rsidR="00B4563B" w:rsidRPr="00B4563B" w:rsidRDefault="00B4563B" w:rsidP="00B4563B">
      <w:pPr>
        <w:spacing w:line="360" w:lineRule="auto"/>
        <w:jc w:val="both"/>
        <w:rPr>
          <w:rFonts w:ascii="Arial" w:hAnsi="Arial" w:cs="Arial"/>
        </w:rPr>
      </w:pPr>
    </w:p>
    <w:p w14:paraId="3690CB26" w14:textId="4A4AE8A1" w:rsidR="0009319F" w:rsidRPr="00B4563B" w:rsidRDefault="0009319F" w:rsidP="00B4563B">
      <w:pPr>
        <w:pStyle w:val="Heading2"/>
        <w:spacing w:line="360" w:lineRule="auto"/>
        <w:rPr>
          <w:rFonts w:ascii="Arial" w:hAnsi="Arial" w:cs="Arial"/>
          <w:sz w:val="22"/>
          <w:szCs w:val="22"/>
        </w:rPr>
      </w:pPr>
      <w:bookmarkStart w:id="9" w:name="_Toc133759404"/>
      <w:r w:rsidRPr="00B4563B">
        <w:rPr>
          <w:rFonts w:ascii="Arial" w:hAnsi="Arial" w:cs="Arial"/>
          <w:sz w:val="22"/>
          <w:szCs w:val="22"/>
        </w:rPr>
        <w:t>Conclusion</w:t>
      </w:r>
      <w:bookmarkEnd w:id="9"/>
    </w:p>
    <w:p w14:paraId="516374CD" w14:textId="77777777" w:rsidR="00B4563B" w:rsidRPr="00B4563B" w:rsidRDefault="00B4563B" w:rsidP="00B4563B">
      <w:pPr>
        <w:spacing w:line="360" w:lineRule="auto"/>
        <w:rPr>
          <w:rFonts w:ascii="Arial" w:hAnsi="Arial" w:cs="Arial"/>
        </w:rPr>
      </w:pPr>
    </w:p>
    <w:p w14:paraId="2BA14635" w14:textId="71BE67BC" w:rsidR="009F32FC" w:rsidRDefault="00C00125" w:rsidP="00B4563B">
      <w:pPr>
        <w:spacing w:line="360" w:lineRule="auto"/>
        <w:jc w:val="both"/>
        <w:rPr>
          <w:rFonts w:ascii="Arial" w:hAnsi="Arial" w:cs="Arial"/>
        </w:rPr>
      </w:pPr>
      <w:r w:rsidRPr="00C00125">
        <w:rPr>
          <w:rFonts w:ascii="Arial" w:hAnsi="Arial" w:cs="Arial"/>
        </w:rPr>
        <w:t>It is relevant to understand the difference between the delivery</w:t>
      </w:r>
      <w:r>
        <w:rPr>
          <w:rFonts w:ascii="Arial" w:hAnsi="Arial" w:cs="Arial"/>
        </w:rPr>
        <w:t xml:space="preserve"> process</w:t>
      </w:r>
      <w:r w:rsidRPr="00C00125">
        <w:rPr>
          <w:rFonts w:ascii="Arial" w:hAnsi="Arial" w:cs="Arial"/>
        </w:rPr>
        <w:t xml:space="preserve"> and management proce</w:t>
      </w:r>
      <w:r w:rsidR="00A67B81">
        <w:rPr>
          <w:rFonts w:ascii="Arial" w:hAnsi="Arial" w:cs="Arial"/>
        </w:rPr>
        <w:t>s</w:t>
      </w:r>
      <w:r w:rsidRPr="00C00125">
        <w:rPr>
          <w:rFonts w:ascii="Arial" w:hAnsi="Arial" w:cs="Arial"/>
        </w:rPr>
        <w:t>s</w:t>
      </w:r>
      <w:r w:rsidR="00A67B81">
        <w:rPr>
          <w:rFonts w:ascii="Arial" w:hAnsi="Arial" w:cs="Arial"/>
        </w:rPr>
        <w:t xml:space="preserve"> of the project</w:t>
      </w:r>
      <w:r w:rsidRPr="00C00125">
        <w:rPr>
          <w:rFonts w:ascii="Arial" w:hAnsi="Arial" w:cs="Arial"/>
        </w:rPr>
        <w:t>. First, take the delivery process, which is what the team members are primarily engaged in</w:t>
      </w:r>
      <w:r w:rsidR="00A67B81">
        <w:rPr>
          <w:rFonts w:ascii="Arial" w:hAnsi="Arial" w:cs="Arial"/>
        </w:rPr>
        <w:t xml:space="preserve">. </w:t>
      </w:r>
      <w:r w:rsidR="00FF487C">
        <w:rPr>
          <w:rFonts w:ascii="Arial" w:hAnsi="Arial" w:cs="Arial"/>
        </w:rPr>
        <w:t>The delivery process comprehends of t</w:t>
      </w:r>
      <w:r w:rsidRPr="00C00125">
        <w:rPr>
          <w:rFonts w:ascii="Arial" w:hAnsi="Arial" w:cs="Arial"/>
        </w:rPr>
        <w:t xml:space="preserve">he definition of the project and how </w:t>
      </w:r>
      <w:r w:rsidR="00A67B81">
        <w:rPr>
          <w:rFonts w:ascii="Arial" w:hAnsi="Arial" w:cs="Arial"/>
        </w:rPr>
        <w:t>they</w:t>
      </w:r>
      <w:r w:rsidRPr="00C00125">
        <w:rPr>
          <w:rFonts w:ascii="Arial" w:hAnsi="Arial" w:cs="Arial"/>
        </w:rPr>
        <w:t xml:space="preserve"> want to</w:t>
      </w:r>
      <w:r w:rsidR="00A67B81">
        <w:rPr>
          <w:rFonts w:ascii="Arial" w:hAnsi="Arial" w:cs="Arial"/>
        </w:rPr>
        <w:t xml:space="preserve"> </w:t>
      </w:r>
      <w:r w:rsidR="00FF487C">
        <w:rPr>
          <w:rFonts w:ascii="Arial" w:hAnsi="Arial" w:cs="Arial"/>
        </w:rPr>
        <w:t>be acted</w:t>
      </w:r>
      <w:r w:rsidR="00A67B81">
        <w:rPr>
          <w:rFonts w:ascii="Arial" w:hAnsi="Arial" w:cs="Arial"/>
        </w:rPr>
        <w:t xml:space="preserve"> out</w:t>
      </w:r>
      <w:r w:rsidRPr="00C00125">
        <w:rPr>
          <w:rFonts w:ascii="Arial" w:hAnsi="Arial" w:cs="Arial"/>
        </w:rPr>
        <w:t xml:space="preserve">; </w:t>
      </w:r>
      <w:r w:rsidR="00A67B81">
        <w:rPr>
          <w:rFonts w:ascii="Arial" w:hAnsi="Arial" w:cs="Arial"/>
        </w:rPr>
        <w:t>they</w:t>
      </w:r>
      <w:r w:rsidRPr="00C00125">
        <w:rPr>
          <w:rFonts w:ascii="Arial" w:hAnsi="Arial" w:cs="Arial"/>
        </w:rPr>
        <w:t xml:space="preserve"> want to make sure </w:t>
      </w:r>
      <w:r w:rsidR="00FF487C">
        <w:rPr>
          <w:rFonts w:ascii="Arial" w:hAnsi="Arial" w:cs="Arial"/>
        </w:rPr>
        <w:t xml:space="preserve">that </w:t>
      </w:r>
      <w:r w:rsidRPr="00C00125">
        <w:rPr>
          <w:rFonts w:ascii="Arial" w:hAnsi="Arial" w:cs="Arial"/>
        </w:rPr>
        <w:t>the</w:t>
      </w:r>
      <w:r w:rsidR="00A67B81">
        <w:rPr>
          <w:rFonts w:ascii="Arial" w:hAnsi="Arial" w:cs="Arial"/>
        </w:rPr>
        <w:t xml:space="preserve"> project</w:t>
      </w:r>
      <w:r w:rsidR="00FF487C">
        <w:rPr>
          <w:rFonts w:ascii="Arial" w:hAnsi="Arial" w:cs="Arial"/>
        </w:rPr>
        <w:t xml:space="preserve"> comes with success to the</w:t>
      </w:r>
      <w:r w:rsidR="00A67B81">
        <w:rPr>
          <w:rFonts w:ascii="Arial" w:hAnsi="Arial" w:cs="Arial"/>
        </w:rPr>
        <w:t xml:space="preserve"> end</w:t>
      </w:r>
      <w:r w:rsidRPr="00C00125">
        <w:rPr>
          <w:rFonts w:ascii="Arial" w:hAnsi="Arial" w:cs="Arial"/>
        </w:rPr>
        <w:t xml:space="preserve"> point. </w:t>
      </w:r>
      <w:r w:rsidR="007835B4" w:rsidRPr="00C00125">
        <w:rPr>
          <w:rFonts w:ascii="Arial" w:hAnsi="Arial" w:cs="Arial"/>
        </w:rPr>
        <w:t>So,</w:t>
      </w:r>
      <w:r w:rsidRPr="00C00125">
        <w:rPr>
          <w:rFonts w:ascii="Arial" w:hAnsi="Arial" w:cs="Arial"/>
        </w:rPr>
        <w:t xml:space="preserve"> for the delivery of the project, there is a start, and then it builds towards the finish. Contrary to the project management process, different things are going on. This is where we the</w:t>
      </w:r>
      <w:r w:rsidR="00FF487C">
        <w:rPr>
          <w:rFonts w:ascii="Arial" w:hAnsi="Arial" w:cs="Arial"/>
        </w:rPr>
        <w:t>y design the project.</w:t>
      </w:r>
      <w:r w:rsidRPr="00C00125">
        <w:rPr>
          <w:rFonts w:ascii="Arial" w:hAnsi="Arial" w:cs="Arial"/>
        </w:rPr>
        <w:t xml:space="preserve"> </w:t>
      </w:r>
      <w:r w:rsidR="00FF487C">
        <w:rPr>
          <w:rFonts w:ascii="Arial" w:hAnsi="Arial" w:cs="Arial"/>
        </w:rPr>
        <w:t>The project gains</w:t>
      </w:r>
      <w:r w:rsidRPr="00C00125">
        <w:rPr>
          <w:rFonts w:ascii="Arial" w:hAnsi="Arial" w:cs="Arial"/>
        </w:rPr>
        <w:t xml:space="preserve"> visibility </w:t>
      </w:r>
      <w:r w:rsidR="00FF487C">
        <w:rPr>
          <w:rFonts w:ascii="Arial" w:hAnsi="Arial" w:cs="Arial"/>
        </w:rPr>
        <w:t>when</w:t>
      </w:r>
      <w:r w:rsidRPr="00C00125">
        <w:rPr>
          <w:rFonts w:ascii="Arial" w:hAnsi="Arial" w:cs="Arial"/>
        </w:rPr>
        <w:t xml:space="preserve"> we show it to the stakeholders </w:t>
      </w:r>
      <w:r w:rsidR="00FF487C">
        <w:rPr>
          <w:rFonts w:ascii="Arial" w:hAnsi="Arial" w:cs="Arial"/>
        </w:rPr>
        <w:t>including the various organizational departments</w:t>
      </w:r>
      <w:r w:rsidRPr="00C00125">
        <w:rPr>
          <w:rFonts w:ascii="Arial" w:hAnsi="Arial" w:cs="Arial"/>
        </w:rPr>
        <w:t>. The initiation, planning, as well as execution, cannot stay open forever; they have to come to an end. Project management has different phases, typically call</w:t>
      </w:r>
      <w:r w:rsidR="00386D21">
        <w:rPr>
          <w:rFonts w:ascii="Arial" w:hAnsi="Arial" w:cs="Arial"/>
        </w:rPr>
        <w:t>ed</w:t>
      </w:r>
      <w:r w:rsidRPr="00C00125">
        <w:rPr>
          <w:rFonts w:ascii="Arial" w:hAnsi="Arial" w:cs="Arial"/>
        </w:rPr>
        <w:t xml:space="preserve"> </w:t>
      </w:r>
      <w:r w:rsidR="00386D21">
        <w:rPr>
          <w:rFonts w:ascii="Arial" w:hAnsi="Arial" w:cs="Arial"/>
        </w:rPr>
        <w:t xml:space="preserve">the </w:t>
      </w:r>
      <w:r w:rsidR="00FF487C">
        <w:rPr>
          <w:rFonts w:ascii="Arial" w:hAnsi="Arial" w:cs="Arial"/>
        </w:rPr>
        <w:t>P</w:t>
      </w:r>
      <w:r w:rsidRPr="00C00125">
        <w:rPr>
          <w:rFonts w:ascii="Arial" w:hAnsi="Arial" w:cs="Arial"/>
        </w:rPr>
        <w:t>roject</w:t>
      </w:r>
      <w:r w:rsidR="00386D21">
        <w:rPr>
          <w:rFonts w:ascii="Arial" w:hAnsi="Arial" w:cs="Arial"/>
        </w:rPr>
        <w:t xml:space="preserve"> Management</w:t>
      </w:r>
      <w:r w:rsidRPr="00C00125">
        <w:rPr>
          <w:rFonts w:ascii="Arial" w:hAnsi="Arial" w:cs="Arial"/>
        </w:rPr>
        <w:t xml:space="preserve"> lifecycle.</w:t>
      </w:r>
      <w:r w:rsidR="00386D21">
        <w:rPr>
          <w:rFonts w:ascii="Arial" w:hAnsi="Arial" w:cs="Arial"/>
        </w:rPr>
        <w:t xml:space="preserve"> </w:t>
      </w:r>
      <w:r>
        <w:rPr>
          <w:rFonts w:ascii="Arial" w:hAnsi="Arial" w:cs="Arial"/>
        </w:rPr>
        <w:t>T</w:t>
      </w:r>
      <w:r w:rsidR="0009319F" w:rsidRPr="00B4563B">
        <w:rPr>
          <w:rFonts w:ascii="Arial" w:hAnsi="Arial" w:cs="Arial"/>
        </w:rPr>
        <w:t>he final part</w:t>
      </w:r>
      <w:r w:rsidR="00E94004">
        <w:rPr>
          <w:rFonts w:ascii="Arial" w:hAnsi="Arial" w:cs="Arial"/>
        </w:rPr>
        <w:t xml:space="preserve"> </w:t>
      </w:r>
      <w:r w:rsidR="0009319F" w:rsidRPr="00B4563B">
        <w:rPr>
          <w:rFonts w:ascii="Arial" w:hAnsi="Arial" w:cs="Arial"/>
        </w:rPr>
        <w:t xml:space="preserve">is the closing down of the project after we have done everything, </w:t>
      </w:r>
      <w:r w:rsidR="00E94004">
        <w:rPr>
          <w:rFonts w:ascii="Arial" w:hAnsi="Arial" w:cs="Arial"/>
        </w:rPr>
        <w:t>accomplished</w:t>
      </w:r>
      <w:r w:rsidR="0009319F" w:rsidRPr="00B4563B">
        <w:rPr>
          <w:rFonts w:ascii="Arial" w:hAnsi="Arial" w:cs="Arial"/>
        </w:rPr>
        <w:t xml:space="preserve"> the milestone</w:t>
      </w:r>
      <w:r w:rsidR="00E94004">
        <w:rPr>
          <w:rFonts w:ascii="Arial" w:hAnsi="Arial" w:cs="Arial"/>
        </w:rPr>
        <w:t>s</w:t>
      </w:r>
      <w:r w:rsidR="0009319F" w:rsidRPr="00B4563B">
        <w:rPr>
          <w:rFonts w:ascii="Arial" w:hAnsi="Arial" w:cs="Arial"/>
        </w:rPr>
        <w:t>, and</w:t>
      </w:r>
      <w:r w:rsidR="00386D21">
        <w:rPr>
          <w:rFonts w:ascii="Arial" w:hAnsi="Arial" w:cs="Arial"/>
        </w:rPr>
        <w:t xml:space="preserve"> produce</w:t>
      </w:r>
      <w:r w:rsidR="0009319F" w:rsidRPr="00B4563B">
        <w:rPr>
          <w:rFonts w:ascii="Arial" w:hAnsi="Arial" w:cs="Arial"/>
        </w:rPr>
        <w:t xml:space="preserve"> the primary deliverables </w:t>
      </w:r>
      <w:r w:rsidR="00386D21">
        <w:rPr>
          <w:rFonts w:ascii="Arial" w:hAnsi="Arial" w:cs="Arial"/>
        </w:rPr>
        <w:t xml:space="preserve">of </w:t>
      </w:r>
      <w:r w:rsidR="0009319F" w:rsidRPr="00B4563B">
        <w:rPr>
          <w:rFonts w:ascii="Arial" w:hAnsi="Arial" w:cs="Arial"/>
        </w:rPr>
        <w:t xml:space="preserve">the project. The project manager produces the performance </w:t>
      </w:r>
      <w:r w:rsidR="00386D21">
        <w:rPr>
          <w:rFonts w:ascii="Arial" w:hAnsi="Arial" w:cs="Arial"/>
        </w:rPr>
        <w:t xml:space="preserve">and status </w:t>
      </w:r>
      <w:r w:rsidR="0009319F" w:rsidRPr="00B4563B">
        <w:rPr>
          <w:rFonts w:ascii="Arial" w:hAnsi="Arial" w:cs="Arial"/>
        </w:rPr>
        <w:t xml:space="preserve">reports for the project. </w:t>
      </w:r>
      <w:r w:rsidR="00386D21">
        <w:rPr>
          <w:rFonts w:ascii="Arial" w:hAnsi="Arial" w:cs="Arial"/>
        </w:rPr>
        <w:t>The main</w:t>
      </w:r>
      <w:r w:rsidR="0009319F" w:rsidRPr="00B4563B">
        <w:rPr>
          <w:rFonts w:ascii="Arial" w:hAnsi="Arial" w:cs="Arial"/>
        </w:rPr>
        <w:t xml:space="preserve"> deliverables coming out, here are the user acceptance, the approval of the project, any final reports that go out to different team members, the stakeholders, the change control board, and the project documents (Westland, J., 2007). </w:t>
      </w:r>
    </w:p>
    <w:p w14:paraId="008C3AC9" w14:textId="58450531" w:rsidR="00C00125" w:rsidRDefault="0009319F" w:rsidP="00B4563B">
      <w:pPr>
        <w:spacing w:line="360" w:lineRule="auto"/>
        <w:jc w:val="both"/>
        <w:rPr>
          <w:rFonts w:ascii="Arial" w:hAnsi="Arial" w:cs="Arial"/>
        </w:rPr>
      </w:pPr>
      <w:r w:rsidRPr="00B4563B">
        <w:rPr>
          <w:rFonts w:ascii="Arial" w:hAnsi="Arial" w:cs="Arial"/>
        </w:rPr>
        <w:t xml:space="preserve">When implemented, there is control, ensuring all the activities are going according to plan. Monitoring and controlling, making sure everything is finished according to the job. When monitoring, we look at resources, cost quality, budget, and feedback. Why evaluation? Evaluation because it is relevant to understand if the project is going well. Obviously, if something during the cycle did not go well, it is possible to review it, which will also help with </w:t>
      </w:r>
      <w:r w:rsidRPr="00B4563B">
        <w:rPr>
          <w:rFonts w:ascii="Arial" w:hAnsi="Arial" w:cs="Arial"/>
        </w:rPr>
        <w:lastRenderedPageBreak/>
        <w:t>future projects. The project's output is called deliverables—outcomes stated after the project. There should be a criterion for the project; the purpose of the project must talk about performance and good deliverables. The list of</w:t>
      </w:r>
      <w:r w:rsidR="00F43B5F">
        <w:rPr>
          <w:rFonts w:ascii="Arial" w:hAnsi="Arial" w:cs="Arial"/>
        </w:rPr>
        <w:t xml:space="preserve"> the canteen</w:t>
      </w:r>
      <w:r w:rsidRPr="00B4563B">
        <w:rPr>
          <w:rFonts w:ascii="Arial" w:hAnsi="Arial" w:cs="Arial"/>
        </w:rPr>
        <w:t xml:space="preserve"> project deliverables, or items linked to the project, is as follows: to cut down on idleness after work and promote a better work-life balance, the canteen will offer a variety of healthy snacks to the staff all day long. Furthermore, the canteen can be hired out for various occasions and eventually converted into a restaurant to help the business grow.    </w:t>
      </w:r>
    </w:p>
    <w:p w14:paraId="14402BBB" w14:textId="77777777" w:rsidR="00B4563B" w:rsidRDefault="00B4563B" w:rsidP="00B4563B">
      <w:pPr>
        <w:spacing w:line="360" w:lineRule="auto"/>
        <w:jc w:val="both"/>
        <w:rPr>
          <w:rFonts w:ascii="Arial" w:hAnsi="Arial" w:cs="Arial"/>
        </w:rPr>
      </w:pPr>
    </w:p>
    <w:p w14:paraId="615E9038" w14:textId="77777777" w:rsidR="00B4563B" w:rsidRDefault="00B4563B" w:rsidP="00B4563B">
      <w:pPr>
        <w:spacing w:line="360" w:lineRule="auto"/>
        <w:jc w:val="both"/>
        <w:rPr>
          <w:rFonts w:ascii="Arial" w:hAnsi="Arial" w:cs="Arial"/>
        </w:rPr>
      </w:pPr>
    </w:p>
    <w:p w14:paraId="4ACCDFCA" w14:textId="77777777" w:rsidR="00B4563B" w:rsidRDefault="00B4563B" w:rsidP="00B4563B">
      <w:pPr>
        <w:spacing w:line="360" w:lineRule="auto"/>
        <w:jc w:val="both"/>
        <w:rPr>
          <w:rFonts w:ascii="Arial" w:hAnsi="Arial" w:cs="Arial"/>
        </w:rPr>
      </w:pPr>
    </w:p>
    <w:p w14:paraId="74EEE842" w14:textId="77777777" w:rsidR="00B4563B" w:rsidRDefault="00B4563B" w:rsidP="00B4563B">
      <w:pPr>
        <w:spacing w:line="360" w:lineRule="auto"/>
        <w:jc w:val="both"/>
        <w:rPr>
          <w:rFonts w:ascii="Arial" w:hAnsi="Arial" w:cs="Arial"/>
        </w:rPr>
      </w:pPr>
    </w:p>
    <w:p w14:paraId="44F5CC72" w14:textId="77777777" w:rsidR="00B4563B" w:rsidRDefault="00B4563B" w:rsidP="00B4563B">
      <w:pPr>
        <w:spacing w:line="360" w:lineRule="auto"/>
        <w:jc w:val="both"/>
        <w:rPr>
          <w:rFonts w:ascii="Arial" w:hAnsi="Arial" w:cs="Arial"/>
        </w:rPr>
      </w:pPr>
    </w:p>
    <w:p w14:paraId="5F2C9EB5" w14:textId="77777777" w:rsidR="00B4563B" w:rsidRDefault="00B4563B" w:rsidP="00B4563B">
      <w:pPr>
        <w:spacing w:line="360" w:lineRule="auto"/>
        <w:jc w:val="both"/>
        <w:rPr>
          <w:rFonts w:ascii="Arial" w:hAnsi="Arial" w:cs="Arial"/>
        </w:rPr>
      </w:pPr>
    </w:p>
    <w:p w14:paraId="234A9DBD" w14:textId="77777777" w:rsidR="00B4563B" w:rsidRDefault="00B4563B" w:rsidP="00B4563B">
      <w:pPr>
        <w:spacing w:line="360" w:lineRule="auto"/>
        <w:jc w:val="both"/>
        <w:rPr>
          <w:rFonts w:ascii="Arial" w:hAnsi="Arial" w:cs="Arial"/>
        </w:rPr>
      </w:pPr>
    </w:p>
    <w:p w14:paraId="37705C42" w14:textId="77777777" w:rsidR="00B4563B" w:rsidRDefault="00B4563B" w:rsidP="00B4563B">
      <w:pPr>
        <w:spacing w:line="360" w:lineRule="auto"/>
        <w:jc w:val="both"/>
        <w:rPr>
          <w:rFonts w:ascii="Arial" w:hAnsi="Arial" w:cs="Arial"/>
        </w:rPr>
      </w:pPr>
    </w:p>
    <w:p w14:paraId="7DD1C988" w14:textId="77777777" w:rsidR="00B4563B" w:rsidRDefault="00B4563B" w:rsidP="00B4563B">
      <w:pPr>
        <w:spacing w:line="360" w:lineRule="auto"/>
        <w:jc w:val="both"/>
        <w:rPr>
          <w:rFonts w:ascii="Arial" w:hAnsi="Arial" w:cs="Arial"/>
        </w:rPr>
      </w:pPr>
    </w:p>
    <w:p w14:paraId="18DC69A8" w14:textId="77777777" w:rsidR="00B4563B" w:rsidRDefault="00B4563B" w:rsidP="00B4563B">
      <w:pPr>
        <w:spacing w:line="360" w:lineRule="auto"/>
        <w:jc w:val="both"/>
        <w:rPr>
          <w:rFonts w:ascii="Arial" w:hAnsi="Arial" w:cs="Arial"/>
        </w:rPr>
      </w:pPr>
    </w:p>
    <w:p w14:paraId="22C98E09" w14:textId="77777777" w:rsidR="00B4563B" w:rsidRDefault="00B4563B" w:rsidP="00B4563B">
      <w:pPr>
        <w:spacing w:line="360" w:lineRule="auto"/>
        <w:jc w:val="both"/>
        <w:rPr>
          <w:rFonts w:ascii="Arial" w:hAnsi="Arial" w:cs="Arial"/>
        </w:rPr>
      </w:pPr>
    </w:p>
    <w:p w14:paraId="6B9EB674" w14:textId="77777777" w:rsidR="00B4563B" w:rsidRDefault="00B4563B" w:rsidP="00B4563B">
      <w:pPr>
        <w:spacing w:line="360" w:lineRule="auto"/>
        <w:jc w:val="both"/>
        <w:rPr>
          <w:rFonts w:ascii="Arial" w:hAnsi="Arial" w:cs="Arial"/>
        </w:rPr>
      </w:pPr>
    </w:p>
    <w:p w14:paraId="6D69DBD1" w14:textId="77777777" w:rsidR="00B4563B" w:rsidRDefault="00B4563B" w:rsidP="00B4563B">
      <w:pPr>
        <w:spacing w:line="360" w:lineRule="auto"/>
        <w:jc w:val="both"/>
        <w:rPr>
          <w:rFonts w:ascii="Arial" w:hAnsi="Arial" w:cs="Arial"/>
        </w:rPr>
      </w:pPr>
    </w:p>
    <w:p w14:paraId="2EAEE32B" w14:textId="77777777" w:rsidR="00B4563B" w:rsidRDefault="00B4563B" w:rsidP="00B4563B">
      <w:pPr>
        <w:spacing w:line="360" w:lineRule="auto"/>
        <w:jc w:val="both"/>
        <w:rPr>
          <w:rFonts w:ascii="Arial" w:hAnsi="Arial" w:cs="Arial"/>
        </w:rPr>
      </w:pPr>
    </w:p>
    <w:p w14:paraId="6023C681" w14:textId="77777777" w:rsidR="00B4563B" w:rsidRDefault="00B4563B" w:rsidP="00B4563B">
      <w:pPr>
        <w:spacing w:line="360" w:lineRule="auto"/>
        <w:jc w:val="both"/>
        <w:rPr>
          <w:rFonts w:ascii="Arial" w:hAnsi="Arial" w:cs="Arial"/>
        </w:rPr>
      </w:pPr>
    </w:p>
    <w:p w14:paraId="3A518BA7" w14:textId="77777777" w:rsidR="007835B4" w:rsidRDefault="007835B4" w:rsidP="00B4563B">
      <w:pPr>
        <w:spacing w:line="360" w:lineRule="auto"/>
        <w:jc w:val="both"/>
        <w:rPr>
          <w:rFonts w:ascii="Arial" w:hAnsi="Arial" w:cs="Arial"/>
        </w:rPr>
      </w:pPr>
    </w:p>
    <w:p w14:paraId="48328222" w14:textId="77777777" w:rsidR="007835B4" w:rsidRDefault="007835B4" w:rsidP="00B4563B">
      <w:pPr>
        <w:spacing w:line="360" w:lineRule="auto"/>
        <w:jc w:val="both"/>
        <w:rPr>
          <w:rFonts w:ascii="Arial" w:hAnsi="Arial" w:cs="Arial"/>
        </w:rPr>
      </w:pPr>
    </w:p>
    <w:p w14:paraId="343BFE8D" w14:textId="77777777" w:rsidR="007835B4" w:rsidRDefault="007835B4" w:rsidP="00B4563B">
      <w:pPr>
        <w:spacing w:line="360" w:lineRule="auto"/>
        <w:jc w:val="both"/>
        <w:rPr>
          <w:rFonts w:ascii="Arial" w:hAnsi="Arial" w:cs="Arial"/>
        </w:rPr>
      </w:pPr>
    </w:p>
    <w:p w14:paraId="005667FF" w14:textId="77777777" w:rsidR="007835B4" w:rsidRDefault="007835B4" w:rsidP="00B4563B">
      <w:pPr>
        <w:spacing w:line="360" w:lineRule="auto"/>
        <w:jc w:val="both"/>
        <w:rPr>
          <w:rFonts w:ascii="Arial" w:hAnsi="Arial" w:cs="Arial"/>
        </w:rPr>
      </w:pPr>
    </w:p>
    <w:p w14:paraId="7C6906DA" w14:textId="77777777" w:rsidR="007835B4" w:rsidRDefault="007835B4" w:rsidP="00B4563B">
      <w:pPr>
        <w:spacing w:line="360" w:lineRule="auto"/>
        <w:jc w:val="both"/>
        <w:rPr>
          <w:rFonts w:ascii="Arial" w:hAnsi="Arial" w:cs="Arial"/>
        </w:rPr>
      </w:pPr>
    </w:p>
    <w:p w14:paraId="3F319B63" w14:textId="77777777" w:rsidR="007835B4" w:rsidRDefault="007835B4" w:rsidP="00B4563B">
      <w:pPr>
        <w:spacing w:line="360" w:lineRule="auto"/>
        <w:jc w:val="both"/>
        <w:rPr>
          <w:rFonts w:ascii="Arial" w:hAnsi="Arial" w:cs="Arial"/>
        </w:rPr>
      </w:pPr>
    </w:p>
    <w:p w14:paraId="4B286781" w14:textId="4EA69C8E" w:rsidR="009A181D" w:rsidRDefault="00FC1BD0" w:rsidP="000F28F9">
      <w:pPr>
        <w:pStyle w:val="Heading2"/>
        <w:spacing w:line="360" w:lineRule="auto"/>
        <w:rPr>
          <w:rFonts w:ascii="Arial" w:hAnsi="Arial" w:cs="Arial"/>
          <w:sz w:val="22"/>
          <w:szCs w:val="22"/>
        </w:rPr>
      </w:pPr>
      <w:bookmarkStart w:id="10" w:name="_Toc133759405"/>
      <w:r w:rsidRPr="00B4563B">
        <w:rPr>
          <w:rFonts w:ascii="Arial" w:hAnsi="Arial" w:cs="Arial"/>
          <w:sz w:val="22"/>
          <w:szCs w:val="22"/>
        </w:rPr>
        <w:lastRenderedPageBreak/>
        <w:t>Appendix</w:t>
      </w:r>
      <w:bookmarkEnd w:id="10"/>
    </w:p>
    <w:p w14:paraId="2AB06142" w14:textId="77777777" w:rsidR="000F28F9" w:rsidRDefault="000F28F9" w:rsidP="002208EB">
      <w:pPr>
        <w:spacing w:line="360" w:lineRule="auto"/>
        <w:jc w:val="both"/>
        <w:rPr>
          <w:rFonts w:ascii="Arial" w:hAnsi="Arial" w:cs="Arial"/>
        </w:rPr>
      </w:pPr>
    </w:p>
    <w:p w14:paraId="79F64AA0" w14:textId="0C40BD71" w:rsidR="00121FCF" w:rsidRDefault="00246053" w:rsidP="002208EB">
      <w:pPr>
        <w:spacing w:line="360" w:lineRule="auto"/>
        <w:jc w:val="both"/>
        <w:rPr>
          <w:rFonts w:ascii="Arial" w:hAnsi="Arial" w:cs="Arial"/>
        </w:rPr>
      </w:pPr>
      <w:r>
        <w:rPr>
          <w:noProof/>
          <w:lang w:val="de-DE" w:eastAsia="de-DE"/>
        </w:rPr>
        <w:drawing>
          <wp:inline distT="0" distB="0" distL="0" distR="0" wp14:anchorId="16CF5500" wp14:editId="47B64E30">
            <wp:extent cx="1936376" cy="1089184"/>
            <wp:effectExtent l="0" t="0" r="6985" b="0"/>
            <wp:docPr id="21452189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1893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1961726" cy="1103443"/>
                    </a:xfrm>
                    <a:prstGeom prst="rect">
                      <a:avLst/>
                    </a:prstGeom>
                  </pic:spPr>
                </pic:pic>
              </a:graphicData>
            </a:graphic>
          </wp:inline>
        </w:drawing>
      </w:r>
      <w:r w:rsidR="006936FE">
        <w:rPr>
          <w:rFonts w:ascii="Arial" w:hAnsi="Arial" w:cs="Arial"/>
          <w:noProof/>
          <w:lang w:val="de-DE" w:eastAsia="de-DE"/>
        </w:rPr>
        <w:drawing>
          <wp:inline distT="0" distB="0" distL="0" distR="0" wp14:anchorId="7FEF3FFC" wp14:editId="2B0E6AB5">
            <wp:extent cx="1936376" cy="1089099"/>
            <wp:effectExtent l="0" t="0" r="6985" b="0"/>
            <wp:docPr id="12804764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74784" cy="1110701"/>
                    </a:xfrm>
                    <a:prstGeom prst="rect">
                      <a:avLst/>
                    </a:prstGeom>
                    <a:noFill/>
                  </pic:spPr>
                </pic:pic>
              </a:graphicData>
            </a:graphic>
          </wp:inline>
        </w:drawing>
      </w:r>
      <w:r w:rsidR="006E1E1E">
        <w:rPr>
          <w:rFonts w:ascii="Arial" w:hAnsi="Arial" w:cs="Arial"/>
          <w:noProof/>
          <w:lang w:val="de-DE" w:eastAsia="de-DE"/>
        </w:rPr>
        <w:drawing>
          <wp:inline distT="0" distB="0" distL="0" distR="0" wp14:anchorId="5033BC1D" wp14:editId="068A657C">
            <wp:extent cx="1994641" cy="1121869"/>
            <wp:effectExtent l="0" t="0" r="5715" b="2540"/>
            <wp:docPr id="3845409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18358" cy="1135208"/>
                    </a:xfrm>
                    <a:prstGeom prst="rect">
                      <a:avLst/>
                    </a:prstGeom>
                    <a:noFill/>
                  </pic:spPr>
                </pic:pic>
              </a:graphicData>
            </a:graphic>
          </wp:inline>
        </w:drawing>
      </w:r>
      <w:r w:rsidR="00CC520E">
        <w:rPr>
          <w:rFonts w:ascii="Arial" w:hAnsi="Arial" w:cs="Arial"/>
          <w:noProof/>
          <w:lang w:val="de-DE" w:eastAsia="de-DE"/>
        </w:rPr>
        <w:drawing>
          <wp:inline distT="0" distB="0" distL="0" distR="0" wp14:anchorId="3D045DA9" wp14:editId="693C5D16">
            <wp:extent cx="1897956" cy="1067488"/>
            <wp:effectExtent l="0" t="0" r="7620" b="0"/>
            <wp:docPr id="7634811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63589" cy="1104403"/>
                    </a:xfrm>
                    <a:prstGeom prst="rect">
                      <a:avLst/>
                    </a:prstGeom>
                    <a:noFill/>
                  </pic:spPr>
                </pic:pic>
              </a:graphicData>
            </a:graphic>
          </wp:inline>
        </w:drawing>
      </w:r>
      <w:r w:rsidR="001471BA">
        <w:rPr>
          <w:rFonts w:ascii="Arial" w:hAnsi="Arial" w:cs="Arial"/>
          <w:noProof/>
          <w:lang w:val="de-DE" w:eastAsia="de-DE"/>
        </w:rPr>
        <w:drawing>
          <wp:inline distT="0" distB="0" distL="0" distR="0" wp14:anchorId="1BCFAE54" wp14:editId="2DBF190F">
            <wp:extent cx="1959429" cy="1102064"/>
            <wp:effectExtent l="0" t="0" r="3175" b="3175"/>
            <wp:docPr id="918465681"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65681" name="Picture 6"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73554" cy="1110008"/>
                    </a:xfrm>
                    <a:prstGeom prst="rect">
                      <a:avLst/>
                    </a:prstGeom>
                    <a:noFill/>
                  </pic:spPr>
                </pic:pic>
              </a:graphicData>
            </a:graphic>
          </wp:inline>
        </w:drawing>
      </w:r>
      <w:r w:rsidR="00121FCF">
        <w:rPr>
          <w:rFonts w:ascii="Arial" w:hAnsi="Arial" w:cs="Arial"/>
          <w:noProof/>
          <w:lang w:val="de-DE" w:eastAsia="de-DE"/>
        </w:rPr>
        <w:drawing>
          <wp:inline distT="0" distB="0" distL="0" distR="0" wp14:anchorId="78F90F2E" wp14:editId="304F74C9">
            <wp:extent cx="1994641" cy="1121869"/>
            <wp:effectExtent l="0" t="0" r="5715" b="2540"/>
            <wp:docPr id="924244724"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244724" name="Picture 9" descr="Tabl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09427" cy="1130185"/>
                    </a:xfrm>
                    <a:prstGeom prst="rect">
                      <a:avLst/>
                    </a:prstGeom>
                    <a:noFill/>
                  </pic:spPr>
                </pic:pic>
              </a:graphicData>
            </a:graphic>
          </wp:inline>
        </w:drawing>
      </w:r>
      <w:r w:rsidR="00783826">
        <w:rPr>
          <w:rFonts w:ascii="Arial" w:hAnsi="Arial" w:cs="Arial"/>
          <w:noProof/>
          <w:lang w:val="de-DE" w:eastAsia="de-DE"/>
        </w:rPr>
        <w:drawing>
          <wp:inline distT="0" distB="0" distL="0" distR="0" wp14:anchorId="02C46351" wp14:editId="264D8967">
            <wp:extent cx="1901968" cy="1069746"/>
            <wp:effectExtent l="0" t="0" r="3175" b="0"/>
            <wp:docPr id="19492070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31410" cy="1086305"/>
                    </a:xfrm>
                    <a:prstGeom prst="rect">
                      <a:avLst/>
                    </a:prstGeom>
                    <a:noFill/>
                  </pic:spPr>
                </pic:pic>
              </a:graphicData>
            </a:graphic>
          </wp:inline>
        </w:drawing>
      </w:r>
      <w:r w:rsidR="007A2F67">
        <w:rPr>
          <w:rFonts w:ascii="Arial" w:hAnsi="Arial" w:cs="Arial"/>
          <w:noProof/>
          <w:lang w:val="de-DE" w:eastAsia="de-DE"/>
        </w:rPr>
        <w:drawing>
          <wp:inline distT="0" distB="0" distL="0" distR="0" wp14:anchorId="427ADDF8" wp14:editId="07354E1B">
            <wp:extent cx="1874905" cy="1054524"/>
            <wp:effectExtent l="0" t="0" r="0" b="0"/>
            <wp:docPr id="19745818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95136" cy="1065903"/>
                    </a:xfrm>
                    <a:prstGeom prst="rect">
                      <a:avLst/>
                    </a:prstGeom>
                    <a:noFill/>
                  </pic:spPr>
                </pic:pic>
              </a:graphicData>
            </a:graphic>
          </wp:inline>
        </w:drawing>
      </w:r>
      <w:r w:rsidR="00783826">
        <w:rPr>
          <w:rFonts w:ascii="Arial" w:hAnsi="Arial" w:cs="Arial"/>
          <w:noProof/>
          <w:lang w:val="de-DE" w:eastAsia="de-DE"/>
        </w:rPr>
        <w:drawing>
          <wp:inline distT="0" distB="0" distL="0" distR="0" wp14:anchorId="7444A562" wp14:editId="7632379F">
            <wp:extent cx="1895075" cy="1065869"/>
            <wp:effectExtent l="0" t="0" r="0" b="1270"/>
            <wp:docPr id="14123113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23638" cy="1081934"/>
                    </a:xfrm>
                    <a:prstGeom prst="rect">
                      <a:avLst/>
                    </a:prstGeom>
                    <a:noFill/>
                  </pic:spPr>
                </pic:pic>
              </a:graphicData>
            </a:graphic>
          </wp:inline>
        </w:drawing>
      </w:r>
      <w:r w:rsidR="00121FCF">
        <w:rPr>
          <w:rFonts w:ascii="Arial" w:hAnsi="Arial" w:cs="Arial"/>
          <w:noProof/>
          <w:lang w:val="de-DE" w:eastAsia="de-DE"/>
        </w:rPr>
        <w:drawing>
          <wp:inline distT="0" distB="0" distL="0" distR="0" wp14:anchorId="7A9113A7" wp14:editId="02F81189">
            <wp:extent cx="1982480" cy="1115029"/>
            <wp:effectExtent l="0" t="0" r="0" b="9525"/>
            <wp:docPr id="1274633078"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33078" name="Picture 13" descr="Graphical user interface, applicatio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996943" cy="1123163"/>
                    </a:xfrm>
                    <a:prstGeom prst="rect">
                      <a:avLst/>
                    </a:prstGeom>
                    <a:noFill/>
                  </pic:spPr>
                </pic:pic>
              </a:graphicData>
            </a:graphic>
          </wp:inline>
        </w:drawing>
      </w:r>
      <w:r w:rsidR="00121FCF">
        <w:rPr>
          <w:rFonts w:ascii="Arial" w:hAnsi="Arial" w:cs="Arial"/>
          <w:noProof/>
          <w:lang w:val="de-DE" w:eastAsia="de-DE"/>
        </w:rPr>
        <w:drawing>
          <wp:inline distT="0" distB="0" distL="0" distR="0" wp14:anchorId="51F87C34" wp14:editId="646EB3F1">
            <wp:extent cx="2020901" cy="1136638"/>
            <wp:effectExtent l="0" t="0" r="0" b="6985"/>
            <wp:docPr id="137970087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31142" cy="1142398"/>
                    </a:xfrm>
                    <a:prstGeom prst="rect">
                      <a:avLst/>
                    </a:prstGeom>
                    <a:noFill/>
                  </pic:spPr>
                </pic:pic>
              </a:graphicData>
            </a:graphic>
          </wp:inline>
        </w:drawing>
      </w:r>
      <w:r w:rsidR="00121FCF">
        <w:rPr>
          <w:rFonts w:ascii="Arial" w:hAnsi="Arial" w:cs="Arial"/>
          <w:noProof/>
          <w:lang w:val="de-DE" w:eastAsia="de-DE"/>
        </w:rPr>
        <w:drawing>
          <wp:inline distT="0" distB="0" distL="0" distR="0" wp14:anchorId="5193C4E7" wp14:editId="6A2C9D82">
            <wp:extent cx="1951745" cy="1097742"/>
            <wp:effectExtent l="0" t="0" r="0" b="7620"/>
            <wp:docPr id="720670610" name="Picture 1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70610" name="Picture 14" descr="Table&#10;&#10;Description automatically generated with medium confid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59047" cy="1101849"/>
                    </a:xfrm>
                    <a:prstGeom prst="rect">
                      <a:avLst/>
                    </a:prstGeom>
                    <a:noFill/>
                  </pic:spPr>
                </pic:pic>
              </a:graphicData>
            </a:graphic>
          </wp:inline>
        </w:drawing>
      </w:r>
      <w:r w:rsidR="002A4023">
        <w:rPr>
          <w:rFonts w:ascii="Arial" w:hAnsi="Arial" w:cs="Arial"/>
          <w:noProof/>
          <w:lang w:val="de-DE" w:eastAsia="de-DE"/>
        </w:rPr>
        <w:drawing>
          <wp:inline distT="0" distB="0" distL="0" distR="0" wp14:anchorId="17E88D74" wp14:editId="228B9C9B">
            <wp:extent cx="1828800" cy="1028593"/>
            <wp:effectExtent l="0" t="0" r="0" b="635"/>
            <wp:docPr id="1877567629"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567629" name="Picture 16" descr="Tabl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36780" cy="1033081"/>
                    </a:xfrm>
                    <a:prstGeom prst="rect">
                      <a:avLst/>
                    </a:prstGeom>
                    <a:noFill/>
                  </pic:spPr>
                </pic:pic>
              </a:graphicData>
            </a:graphic>
          </wp:inline>
        </w:drawing>
      </w:r>
    </w:p>
    <w:p w14:paraId="35D1F243" w14:textId="77777777" w:rsidR="00200B5F" w:rsidRDefault="00200B5F" w:rsidP="00A845FF">
      <w:pPr>
        <w:pStyle w:val="Heading2"/>
        <w:rPr>
          <w:rFonts w:ascii="Arial" w:hAnsi="Arial" w:cs="Arial"/>
          <w:sz w:val="22"/>
          <w:szCs w:val="22"/>
        </w:rPr>
      </w:pPr>
    </w:p>
    <w:p w14:paraId="2D31E299" w14:textId="77777777" w:rsidR="007835B4" w:rsidRDefault="007835B4" w:rsidP="007835B4"/>
    <w:p w14:paraId="3437C315" w14:textId="77777777" w:rsidR="007835B4" w:rsidRDefault="007835B4" w:rsidP="007835B4"/>
    <w:p w14:paraId="4D742236" w14:textId="77777777" w:rsidR="007835B4" w:rsidRPr="007835B4" w:rsidRDefault="007835B4" w:rsidP="007835B4"/>
    <w:p w14:paraId="29DE91B1" w14:textId="01FBD974" w:rsidR="00A845FF" w:rsidRPr="00D8416B" w:rsidRDefault="00A845FF" w:rsidP="00A845FF">
      <w:pPr>
        <w:pStyle w:val="Heading2"/>
        <w:rPr>
          <w:rFonts w:ascii="Arial" w:hAnsi="Arial" w:cs="Arial"/>
          <w:sz w:val="22"/>
          <w:szCs w:val="22"/>
        </w:rPr>
      </w:pPr>
      <w:bookmarkStart w:id="11" w:name="_Toc133759406"/>
      <w:r w:rsidRPr="00D8416B">
        <w:rPr>
          <w:rFonts w:ascii="Arial" w:hAnsi="Arial" w:cs="Arial"/>
          <w:sz w:val="22"/>
          <w:szCs w:val="22"/>
        </w:rPr>
        <w:lastRenderedPageBreak/>
        <w:t>References list</w:t>
      </w:r>
      <w:bookmarkEnd w:id="11"/>
    </w:p>
    <w:p w14:paraId="2AE99048" w14:textId="77777777" w:rsidR="00A845FF" w:rsidRPr="00A845FF" w:rsidRDefault="00A845FF" w:rsidP="00A845FF"/>
    <w:p w14:paraId="53A82EDD" w14:textId="7C38CB5C" w:rsidR="00F37B6E" w:rsidRPr="00200B5F" w:rsidRDefault="00F37B6E" w:rsidP="002208EB">
      <w:pPr>
        <w:spacing w:line="360" w:lineRule="auto"/>
        <w:jc w:val="both"/>
        <w:rPr>
          <w:rFonts w:ascii="Arial" w:hAnsi="Arial" w:cs="Arial"/>
          <w:i/>
          <w:iCs/>
        </w:rPr>
      </w:pPr>
      <w:r w:rsidRPr="00200B5F">
        <w:rPr>
          <w:rFonts w:ascii="Arial" w:hAnsi="Arial" w:cs="Arial"/>
          <w:i/>
          <w:iCs/>
        </w:rPr>
        <w:t xml:space="preserve">Berkun. (2008). Making things happen : mastering project management (Berkun, Ed.; First edition., p. 1 online resource </w:t>
      </w:r>
      <w:r w:rsidR="00FC00CB" w:rsidRPr="00200B5F">
        <w:rPr>
          <w:rFonts w:ascii="Arial" w:hAnsi="Arial" w:cs="Arial"/>
          <w:i/>
          <w:iCs/>
        </w:rPr>
        <w:t xml:space="preserve">pp. </w:t>
      </w:r>
      <w:r w:rsidRPr="00200B5F">
        <w:rPr>
          <w:rFonts w:ascii="Arial" w:hAnsi="Arial" w:cs="Arial"/>
          <w:i/>
          <w:iCs/>
        </w:rPr>
        <w:t>438</w:t>
      </w:r>
      <w:r w:rsidR="00FC00CB" w:rsidRPr="00200B5F">
        <w:rPr>
          <w:rFonts w:ascii="Arial" w:hAnsi="Arial" w:cs="Arial"/>
          <w:i/>
          <w:iCs/>
        </w:rPr>
        <w:t>)</w:t>
      </w:r>
    </w:p>
    <w:p w14:paraId="01AFA1A6" w14:textId="77777777" w:rsidR="00FD59C0" w:rsidRPr="00200B5F" w:rsidRDefault="00FD59C0" w:rsidP="002208EB">
      <w:pPr>
        <w:spacing w:line="360" w:lineRule="auto"/>
        <w:jc w:val="both"/>
        <w:rPr>
          <w:rFonts w:ascii="Arial" w:hAnsi="Arial" w:cs="Arial"/>
          <w:i/>
          <w:iCs/>
        </w:rPr>
      </w:pPr>
      <w:r w:rsidRPr="00200B5F">
        <w:rPr>
          <w:rFonts w:ascii="Arial" w:hAnsi="Arial" w:cs="Arial"/>
          <w:i/>
          <w:iCs/>
        </w:rPr>
        <w:t>Castro, and et. al.,  2019. A contemporary vision of project success criteria. Brazilian Journal of Operations &amp; Production Management, 16(1), pp.66-77.</w:t>
      </w:r>
    </w:p>
    <w:p w14:paraId="1C4EDEC2" w14:textId="1EAC00BC" w:rsidR="00FD59C0" w:rsidRPr="00200B5F" w:rsidRDefault="00FD59C0" w:rsidP="002208EB">
      <w:pPr>
        <w:spacing w:line="360" w:lineRule="auto"/>
        <w:jc w:val="both"/>
        <w:rPr>
          <w:rFonts w:ascii="Arial" w:hAnsi="Arial" w:cs="Arial"/>
          <w:i/>
          <w:iCs/>
        </w:rPr>
      </w:pPr>
      <w:r w:rsidRPr="00200B5F">
        <w:rPr>
          <w:rFonts w:ascii="Arial" w:hAnsi="Arial" w:cs="Arial"/>
          <w:i/>
          <w:iCs/>
        </w:rPr>
        <w:t>Crawford, J.K., 2021. Project management maturity model. CRC Press.</w:t>
      </w:r>
    </w:p>
    <w:p w14:paraId="710BD4B5" w14:textId="1BE589A5" w:rsidR="002D505B" w:rsidRPr="00200B5F" w:rsidRDefault="002D505B" w:rsidP="002208EB">
      <w:pPr>
        <w:spacing w:line="360" w:lineRule="auto"/>
        <w:jc w:val="both"/>
        <w:rPr>
          <w:rFonts w:ascii="Arial" w:hAnsi="Arial" w:cs="Arial"/>
          <w:i/>
          <w:iCs/>
        </w:rPr>
      </w:pPr>
      <w:r w:rsidRPr="00200B5F">
        <w:rPr>
          <w:rFonts w:ascii="Arial" w:hAnsi="Arial" w:cs="Arial"/>
          <w:i/>
          <w:iCs/>
        </w:rPr>
        <w:t>Callahan, K.R., Stetz, G.S. and Brooks, L.M., 2011. Project management accounting: Budgeting, tracking, and reporting costs and profitability (Vol. 565). John Wiley &amp; Sons.</w:t>
      </w:r>
    </w:p>
    <w:p w14:paraId="43D9E48D" w14:textId="6D047265" w:rsidR="00C4661E" w:rsidRPr="00200B5F" w:rsidRDefault="00C4661E" w:rsidP="002208EB">
      <w:pPr>
        <w:spacing w:line="360" w:lineRule="auto"/>
        <w:jc w:val="both"/>
        <w:rPr>
          <w:rFonts w:ascii="Arial" w:hAnsi="Arial" w:cs="Arial"/>
          <w:i/>
          <w:iCs/>
        </w:rPr>
      </w:pPr>
      <w:proofErr w:type="spellStart"/>
      <w:r w:rsidRPr="00200B5F">
        <w:rPr>
          <w:rFonts w:ascii="Arial" w:hAnsi="Arial" w:cs="Arial"/>
          <w:i/>
          <w:iCs/>
        </w:rPr>
        <w:t>Magazzino</w:t>
      </w:r>
      <w:proofErr w:type="spellEnd"/>
      <w:r w:rsidRPr="00200B5F">
        <w:rPr>
          <w:rFonts w:ascii="Arial" w:hAnsi="Arial" w:cs="Arial"/>
          <w:i/>
          <w:iCs/>
        </w:rPr>
        <w:t>, and et., al., 2021.Project Stakeholder Management. Application of Mathematics and Optimization in Construction Project Management,pp.213-266</w:t>
      </w:r>
    </w:p>
    <w:p w14:paraId="3E34DFB4" w14:textId="77777777" w:rsidR="00DB0A5B" w:rsidRPr="00200B5F" w:rsidRDefault="00437F1F" w:rsidP="002208EB">
      <w:pPr>
        <w:spacing w:line="360" w:lineRule="auto"/>
        <w:jc w:val="both"/>
        <w:rPr>
          <w:rFonts w:ascii="Arial" w:hAnsi="Arial" w:cs="Arial"/>
          <w:i/>
          <w:iCs/>
        </w:rPr>
      </w:pPr>
      <w:r w:rsidRPr="00200B5F">
        <w:rPr>
          <w:rFonts w:ascii="Arial" w:hAnsi="Arial" w:cs="Arial"/>
          <w:i/>
          <w:iCs/>
        </w:rPr>
        <w:t>Morris, P.W., 2009. Implementing strategy through project management: The importance of managing the project front-end. Making essential choices with scant information: front-end decision making in major projects, pp.39-67.</w:t>
      </w:r>
    </w:p>
    <w:p w14:paraId="1F8B28B4" w14:textId="46D88C7B" w:rsidR="00C06CC6" w:rsidRPr="00200B5F" w:rsidRDefault="00C06CC6" w:rsidP="002208EB">
      <w:pPr>
        <w:spacing w:line="360" w:lineRule="auto"/>
        <w:jc w:val="both"/>
        <w:rPr>
          <w:rFonts w:ascii="Arial" w:hAnsi="Arial" w:cs="Arial"/>
          <w:i/>
          <w:iCs/>
        </w:rPr>
      </w:pPr>
      <w:proofErr w:type="spellStart"/>
      <w:r w:rsidRPr="00200B5F">
        <w:rPr>
          <w:rFonts w:ascii="Arial" w:hAnsi="Arial" w:cs="Arial"/>
          <w:i/>
          <w:iCs/>
        </w:rPr>
        <w:t>Fageha</w:t>
      </w:r>
      <w:proofErr w:type="spellEnd"/>
      <w:r w:rsidRPr="00200B5F">
        <w:rPr>
          <w:rFonts w:ascii="Arial" w:hAnsi="Arial" w:cs="Arial"/>
          <w:i/>
          <w:iCs/>
        </w:rPr>
        <w:t xml:space="preserve">, M.K. and </w:t>
      </w:r>
      <w:proofErr w:type="spellStart"/>
      <w:r w:rsidRPr="00200B5F">
        <w:rPr>
          <w:rFonts w:ascii="Arial" w:hAnsi="Arial" w:cs="Arial"/>
          <w:i/>
          <w:iCs/>
        </w:rPr>
        <w:t>Aibinu</w:t>
      </w:r>
      <w:proofErr w:type="spellEnd"/>
      <w:r w:rsidRPr="00200B5F">
        <w:rPr>
          <w:rFonts w:ascii="Arial" w:hAnsi="Arial" w:cs="Arial"/>
          <w:i/>
          <w:iCs/>
        </w:rPr>
        <w:t xml:space="preserve">, A.A., 2013. Managing project scope definition to improve stakeholders’ participation and enhance project outcome. Procedia-Social and </w:t>
      </w:r>
      <w:proofErr w:type="spellStart"/>
      <w:r w:rsidRPr="00200B5F">
        <w:rPr>
          <w:rFonts w:ascii="Arial" w:hAnsi="Arial" w:cs="Arial"/>
          <w:i/>
          <w:iCs/>
        </w:rPr>
        <w:t>Behavioral</w:t>
      </w:r>
      <w:proofErr w:type="spellEnd"/>
      <w:r w:rsidRPr="00200B5F">
        <w:rPr>
          <w:rFonts w:ascii="Arial" w:hAnsi="Arial" w:cs="Arial"/>
          <w:i/>
          <w:iCs/>
        </w:rPr>
        <w:t xml:space="preserve"> Sciences, 74, pp.154-164.</w:t>
      </w:r>
    </w:p>
    <w:p w14:paraId="1A47ADD6" w14:textId="34C5FF32" w:rsidR="00437F1F" w:rsidRPr="00200B5F" w:rsidRDefault="00DB0A5B" w:rsidP="002208EB">
      <w:pPr>
        <w:spacing w:line="360" w:lineRule="auto"/>
        <w:jc w:val="both"/>
        <w:rPr>
          <w:rFonts w:ascii="Arial" w:hAnsi="Arial" w:cs="Arial"/>
          <w:i/>
          <w:iCs/>
        </w:rPr>
      </w:pPr>
      <w:proofErr w:type="spellStart"/>
      <w:r w:rsidRPr="00200B5F">
        <w:rPr>
          <w:rFonts w:ascii="Arial" w:hAnsi="Arial" w:cs="Arial"/>
          <w:i/>
          <w:iCs/>
        </w:rPr>
        <w:t>Kapteina</w:t>
      </w:r>
      <w:proofErr w:type="spellEnd"/>
      <w:r w:rsidRPr="00200B5F">
        <w:rPr>
          <w:rFonts w:ascii="Arial" w:hAnsi="Arial" w:cs="Arial"/>
          <w:i/>
          <w:iCs/>
        </w:rPr>
        <w:t>, G., 2019. Building the Organization’s Project Management Standard.</w:t>
      </w:r>
    </w:p>
    <w:p w14:paraId="075C366F" w14:textId="77777777" w:rsidR="00FA779C" w:rsidRPr="00200B5F" w:rsidRDefault="00FA779C" w:rsidP="002208EB">
      <w:pPr>
        <w:spacing w:line="360" w:lineRule="auto"/>
        <w:jc w:val="both"/>
        <w:rPr>
          <w:rFonts w:ascii="Arial" w:hAnsi="Arial" w:cs="Arial"/>
          <w:i/>
          <w:iCs/>
        </w:rPr>
      </w:pPr>
      <w:r w:rsidRPr="00200B5F">
        <w:rPr>
          <w:rFonts w:ascii="Arial" w:hAnsi="Arial" w:cs="Arial"/>
          <w:i/>
          <w:iCs/>
        </w:rPr>
        <w:t>Kliem, and et. al., 2019. Reducing project risk. Routledge.</w:t>
      </w:r>
    </w:p>
    <w:p w14:paraId="4ACDE1A2" w14:textId="77777777" w:rsidR="008F1B8D" w:rsidRPr="00200B5F" w:rsidRDefault="00A1457C" w:rsidP="002208EB">
      <w:pPr>
        <w:spacing w:line="360" w:lineRule="auto"/>
        <w:jc w:val="both"/>
        <w:rPr>
          <w:rFonts w:ascii="Arial" w:hAnsi="Arial" w:cs="Arial"/>
          <w:i/>
          <w:iCs/>
        </w:rPr>
      </w:pPr>
      <w:r w:rsidRPr="00200B5F">
        <w:rPr>
          <w:rFonts w:ascii="Arial" w:hAnsi="Arial" w:cs="Arial"/>
          <w:i/>
          <w:iCs/>
        </w:rPr>
        <w:t>O’Reilly. Derakhshan, and et. al.,  2019. Project governance and stakeholders: a literature review. International Journal of Project Management, 37(1), pp.98-116.</w:t>
      </w:r>
      <w:r w:rsidR="008F1B8D" w:rsidRPr="00200B5F">
        <w:rPr>
          <w:rFonts w:ascii="Arial" w:hAnsi="Arial" w:cs="Arial"/>
          <w:i/>
          <w:iCs/>
        </w:rPr>
        <w:t xml:space="preserve"> </w:t>
      </w:r>
    </w:p>
    <w:p w14:paraId="29087DD9" w14:textId="3B76775C" w:rsidR="00A1457C" w:rsidRPr="00200B5F" w:rsidRDefault="008F1B8D" w:rsidP="002208EB">
      <w:pPr>
        <w:spacing w:line="360" w:lineRule="auto"/>
        <w:jc w:val="both"/>
        <w:rPr>
          <w:rFonts w:ascii="Arial" w:hAnsi="Arial" w:cs="Arial"/>
          <w:i/>
          <w:iCs/>
        </w:rPr>
      </w:pPr>
      <w:r w:rsidRPr="00200B5F">
        <w:rPr>
          <w:rFonts w:ascii="Arial" w:hAnsi="Arial" w:cs="Arial"/>
          <w:i/>
          <w:iCs/>
        </w:rPr>
        <w:t xml:space="preserve">Pedrini, M. and </w:t>
      </w:r>
      <w:proofErr w:type="spellStart"/>
      <w:r w:rsidRPr="00200B5F">
        <w:rPr>
          <w:rFonts w:ascii="Arial" w:hAnsi="Arial" w:cs="Arial"/>
          <w:i/>
          <w:iCs/>
        </w:rPr>
        <w:t>Ferri,L.M</w:t>
      </w:r>
      <w:proofErr w:type="spellEnd"/>
      <w:r w:rsidRPr="00200B5F">
        <w:rPr>
          <w:rFonts w:ascii="Arial" w:hAnsi="Arial" w:cs="Arial"/>
          <w:i/>
          <w:iCs/>
        </w:rPr>
        <w:t>., 2019.Stakeholder management : a systematic literature review. Corporate Governance: The International Journal of Business in Society, 19(1),pp.44-59</w:t>
      </w:r>
    </w:p>
    <w:p w14:paraId="2D3F04A0" w14:textId="51D59FE1" w:rsidR="00F37B6E" w:rsidRPr="00200B5F" w:rsidRDefault="00D856D8" w:rsidP="002208EB">
      <w:pPr>
        <w:spacing w:line="360" w:lineRule="auto"/>
        <w:jc w:val="both"/>
        <w:rPr>
          <w:rFonts w:ascii="Arial" w:hAnsi="Arial" w:cs="Arial"/>
          <w:i/>
          <w:iCs/>
        </w:rPr>
      </w:pPr>
      <w:r w:rsidRPr="00200B5F">
        <w:rPr>
          <w:rFonts w:ascii="Arial" w:hAnsi="Arial" w:cs="Arial"/>
          <w:i/>
          <w:iCs/>
        </w:rPr>
        <w:t xml:space="preserve">Smith, P.G. and Merritt, G.M., 2020. Proactive risk management: </w:t>
      </w:r>
      <w:proofErr w:type="spellStart"/>
      <w:r w:rsidRPr="00200B5F">
        <w:rPr>
          <w:rFonts w:ascii="Arial" w:hAnsi="Arial" w:cs="Arial"/>
          <w:i/>
          <w:iCs/>
        </w:rPr>
        <w:t>Conrilling</w:t>
      </w:r>
      <w:proofErr w:type="spellEnd"/>
      <w:r w:rsidRPr="00200B5F">
        <w:rPr>
          <w:rFonts w:ascii="Arial" w:hAnsi="Arial" w:cs="Arial"/>
          <w:i/>
          <w:iCs/>
        </w:rPr>
        <w:t xml:space="preserve"> uncertainty in product development. CRC Press</w:t>
      </w:r>
    </w:p>
    <w:p w14:paraId="1399AA84" w14:textId="62BD2323" w:rsidR="00126420" w:rsidRDefault="00126420" w:rsidP="002208EB">
      <w:pPr>
        <w:spacing w:line="360" w:lineRule="auto"/>
        <w:jc w:val="both"/>
        <w:rPr>
          <w:rFonts w:ascii="Arial" w:hAnsi="Arial" w:cs="Arial"/>
          <w:i/>
          <w:iCs/>
        </w:rPr>
      </w:pPr>
      <w:bookmarkStart w:id="12" w:name="_Hlk133240264"/>
      <w:r w:rsidRPr="00200B5F">
        <w:rPr>
          <w:rFonts w:ascii="Arial" w:hAnsi="Arial" w:cs="Arial"/>
          <w:i/>
          <w:iCs/>
        </w:rPr>
        <w:t>Westland, J., 2007</w:t>
      </w:r>
      <w:bookmarkEnd w:id="12"/>
      <w:r w:rsidRPr="00200B5F">
        <w:rPr>
          <w:rFonts w:ascii="Arial" w:hAnsi="Arial" w:cs="Arial"/>
          <w:i/>
          <w:iCs/>
        </w:rPr>
        <w:t>. The project management life cycle: A complete step-by-step methodology for initiating planning executing and closing the project. Kogan Page Publishers.</w:t>
      </w:r>
    </w:p>
    <w:p w14:paraId="48B33D32" w14:textId="77777777" w:rsidR="00287A9E" w:rsidRDefault="00287A9E" w:rsidP="002208EB">
      <w:pPr>
        <w:spacing w:line="360" w:lineRule="auto"/>
        <w:jc w:val="both"/>
        <w:rPr>
          <w:rFonts w:ascii="Arial" w:hAnsi="Arial" w:cs="Arial"/>
          <w:i/>
          <w:iCs/>
        </w:rPr>
      </w:pPr>
    </w:p>
    <w:p w14:paraId="2FC0C6FD" w14:textId="77777777" w:rsidR="00287A9E" w:rsidRPr="00200B5F" w:rsidRDefault="00287A9E" w:rsidP="002208EB">
      <w:pPr>
        <w:spacing w:line="360" w:lineRule="auto"/>
        <w:jc w:val="both"/>
        <w:rPr>
          <w:rFonts w:ascii="Arial" w:hAnsi="Arial" w:cs="Arial"/>
          <w:i/>
          <w:iCs/>
        </w:rPr>
      </w:pPr>
    </w:p>
    <w:sectPr w:rsidR="00287A9E" w:rsidRPr="00200B5F">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54CB4" w14:textId="77777777" w:rsidR="00355B14" w:rsidRDefault="00355B14" w:rsidP="00CC0B2E">
      <w:pPr>
        <w:spacing w:after="0" w:line="240" w:lineRule="auto"/>
      </w:pPr>
      <w:r>
        <w:separator/>
      </w:r>
    </w:p>
  </w:endnote>
  <w:endnote w:type="continuationSeparator" w:id="0">
    <w:p w14:paraId="203364C6" w14:textId="77777777" w:rsidR="00355B14" w:rsidRDefault="00355B14" w:rsidP="00CC0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68FD0" w14:textId="19E1FFAF" w:rsidR="00CC0B2E" w:rsidRPr="00972BA5" w:rsidRDefault="00000000" w:rsidP="00972BA5">
    <w:pPr>
      <w:pStyle w:val="Footer"/>
      <w:tabs>
        <w:tab w:val="clear" w:pos="4513"/>
        <w:tab w:val="clear" w:pos="9026"/>
        <w:tab w:val="left" w:pos="6958"/>
      </w:tabs>
      <w:rPr>
        <w:rFonts w:ascii="Arial" w:hAnsi="Arial" w:cs="Arial"/>
      </w:rPr>
    </w:pPr>
    <w:sdt>
      <w:sdtPr>
        <w:id w:val="-1742248762"/>
        <w:docPartObj>
          <w:docPartGallery w:val="Page Numbers (Bottom of Page)"/>
          <w:docPartUnique/>
        </w:docPartObj>
      </w:sdtPr>
      <w:sdtEndPr>
        <w:rPr>
          <w:rFonts w:ascii="Arial" w:hAnsi="Arial" w:cs="Arial"/>
          <w:noProof/>
        </w:rPr>
      </w:sdtEndPr>
      <w:sdtContent>
        <w:r w:rsidR="00EE4382" w:rsidRPr="00972BA5">
          <w:rPr>
            <w:rFonts w:ascii="Arial" w:hAnsi="Arial" w:cs="Arial"/>
          </w:rPr>
          <w:fldChar w:fldCharType="begin"/>
        </w:r>
        <w:r w:rsidR="00EE4382" w:rsidRPr="00972BA5">
          <w:rPr>
            <w:rFonts w:ascii="Arial" w:hAnsi="Arial" w:cs="Arial"/>
          </w:rPr>
          <w:instrText xml:space="preserve"> PAGE   \* MERGEFORMAT </w:instrText>
        </w:r>
        <w:r w:rsidR="00EE4382" w:rsidRPr="00972BA5">
          <w:rPr>
            <w:rFonts w:ascii="Arial" w:hAnsi="Arial" w:cs="Arial"/>
          </w:rPr>
          <w:fldChar w:fldCharType="separate"/>
        </w:r>
        <w:r w:rsidR="008F2DAA">
          <w:rPr>
            <w:rFonts w:ascii="Arial" w:hAnsi="Arial" w:cs="Arial"/>
            <w:noProof/>
          </w:rPr>
          <w:t>5</w:t>
        </w:r>
        <w:r w:rsidR="00EE4382" w:rsidRPr="00972BA5">
          <w:rPr>
            <w:rFonts w:ascii="Arial" w:hAnsi="Arial" w:cs="Arial"/>
            <w:noProof/>
          </w:rPr>
          <w:fldChar w:fldCharType="end"/>
        </w:r>
      </w:sdtContent>
    </w:sdt>
    <w:r w:rsidR="00972BA5" w:rsidRPr="00972BA5">
      <w:rPr>
        <w:rFonts w:ascii="Arial" w:hAnsi="Arial" w:cs="Arial"/>
        <w:noProof/>
      </w:rPr>
      <w:t xml:space="preserve">                                                                           </w:t>
    </w:r>
    <w:r w:rsidR="00972BA5" w:rsidRPr="00972BA5">
      <w:rPr>
        <w:rFonts w:ascii="Arial" w:hAnsi="Arial" w:cs="Arial"/>
      </w:rPr>
      <w:t>Student:                 Sasha Galster 2029866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F9204" w14:textId="77777777" w:rsidR="00355B14" w:rsidRDefault="00355B14" w:rsidP="00CC0B2E">
      <w:pPr>
        <w:spacing w:after="0" w:line="240" w:lineRule="auto"/>
      </w:pPr>
      <w:r>
        <w:separator/>
      </w:r>
    </w:p>
  </w:footnote>
  <w:footnote w:type="continuationSeparator" w:id="0">
    <w:p w14:paraId="6D48CAE9" w14:textId="77777777" w:rsidR="00355B14" w:rsidRDefault="00355B14" w:rsidP="00CC0B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CDAC8" w14:textId="11C4A1C8" w:rsidR="00CC0B2E" w:rsidRDefault="00CC0B2E" w:rsidP="00CC0B2E">
    <w:pPr>
      <w:pStyle w:val="Header"/>
      <w:jc w:val="center"/>
    </w:pPr>
    <w:r>
      <w:rPr>
        <w:noProof/>
        <w:lang w:val="de-DE" w:eastAsia="de-DE"/>
      </w:rPr>
      <w:drawing>
        <wp:inline distT="0" distB="0" distL="0" distR="0" wp14:anchorId="4308B319" wp14:editId="73C2C320">
          <wp:extent cx="1097280" cy="438785"/>
          <wp:effectExtent l="0" t="0" r="7620" b="0"/>
          <wp:docPr id="21373752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7280" cy="43878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6AC"/>
    <w:rsid w:val="000022C4"/>
    <w:rsid w:val="0000332D"/>
    <w:rsid w:val="00006A1D"/>
    <w:rsid w:val="00007E1A"/>
    <w:rsid w:val="00013565"/>
    <w:rsid w:val="0001715E"/>
    <w:rsid w:val="0001785F"/>
    <w:rsid w:val="00025E64"/>
    <w:rsid w:val="000278C8"/>
    <w:rsid w:val="00027E27"/>
    <w:rsid w:val="00035CC3"/>
    <w:rsid w:val="00037053"/>
    <w:rsid w:val="0004029A"/>
    <w:rsid w:val="00040357"/>
    <w:rsid w:val="0005211A"/>
    <w:rsid w:val="000549C1"/>
    <w:rsid w:val="000743B3"/>
    <w:rsid w:val="0007488F"/>
    <w:rsid w:val="00074C8B"/>
    <w:rsid w:val="000753F2"/>
    <w:rsid w:val="00077159"/>
    <w:rsid w:val="0008101C"/>
    <w:rsid w:val="000811E5"/>
    <w:rsid w:val="00081AC7"/>
    <w:rsid w:val="00085B9D"/>
    <w:rsid w:val="000911B6"/>
    <w:rsid w:val="00092ED3"/>
    <w:rsid w:val="0009319F"/>
    <w:rsid w:val="00094D23"/>
    <w:rsid w:val="00094E6C"/>
    <w:rsid w:val="00095CBC"/>
    <w:rsid w:val="000977BF"/>
    <w:rsid w:val="000A5FBE"/>
    <w:rsid w:val="000B0105"/>
    <w:rsid w:val="000B21A2"/>
    <w:rsid w:val="000B5375"/>
    <w:rsid w:val="000C07D9"/>
    <w:rsid w:val="000C5318"/>
    <w:rsid w:val="000D3936"/>
    <w:rsid w:val="000D60D2"/>
    <w:rsid w:val="000D752C"/>
    <w:rsid w:val="000E4B11"/>
    <w:rsid w:val="000F1BF3"/>
    <w:rsid w:val="000F28F9"/>
    <w:rsid w:val="000F48E7"/>
    <w:rsid w:val="000F5B21"/>
    <w:rsid w:val="000F70F2"/>
    <w:rsid w:val="000F7B88"/>
    <w:rsid w:val="001039D1"/>
    <w:rsid w:val="001144E8"/>
    <w:rsid w:val="0011619C"/>
    <w:rsid w:val="00120DD6"/>
    <w:rsid w:val="00121FCF"/>
    <w:rsid w:val="001226E7"/>
    <w:rsid w:val="00126420"/>
    <w:rsid w:val="00126651"/>
    <w:rsid w:val="0013052E"/>
    <w:rsid w:val="0013171E"/>
    <w:rsid w:val="00131BDD"/>
    <w:rsid w:val="00134F8D"/>
    <w:rsid w:val="00135356"/>
    <w:rsid w:val="00140527"/>
    <w:rsid w:val="00141240"/>
    <w:rsid w:val="00143E53"/>
    <w:rsid w:val="0014460E"/>
    <w:rsid w:val="00145F92"/>
    <w:rsid w:val="001471BA"/>
    <w:rsid w:val="001560E0"/>
    <w:rsid w:val="0015739F"/>
    <w:rsid w:val="00162644"/>
    <w:rsid w:val="00167DB1"/>
    <w:rsid w:val="00180388"/>
    <w:rsid w:val="001823DF"/>
    <w:rsid w:val="0018352C"/>
    <w:rsid w:val="00184BE7"/>
    <w:rsid w:val="00184FB1"/>
    <w:rsid w:val="0018637F"/>
    <w:rsid w:val="00187219"/>
    <w:rsid w:val="00194F0E"/>
    <w:rsid w:val="001A2A11"/>
    <w:rsid w:val="001B0DF8"/>
    <w:rsid w:val="001B3741"/>
    <w:rsid w:val="001B3857"/>
    <w:rsid w:val="001B4DB3"/>
    <w:rsid w:val="001C05F9"/>
    <w:rsid w:val="001C2130"/>
    <w:rsid w:val="001C458C"/>
    <w:rsid w:val="001C504C"/>
    <w:rsid w:val="001C6C02"/>
    <w:rsid w:val="001C7082"/>
    <w:rsid w:val="001D0282"/>
    <w:rsid w:val="001D12AE"/>
    <w:rsid w:val="001D4544"/>
    <w:rsid w:val="001D5715"/>
    <w:rsid w:val="001E02AC"/>
    <w:rsid w:val="001E2091"/>
    <w:rsid w:val="001E3EAD"/>
    <w:rsid w:val="001E6D7C"/>
    <w:rsid w:val="001E7474"/>
    <w:rsid w:val="001F060F"/>
    <w:rsid w:val="001F2D09"/>
    <w:rsid w:val="001F7989"/>
    <w:rsid w:val="001F7E75"/>
    <w:rsid w:val="00200B5F"/>
    <w:rsid w:val="00200E16"/>
    <w:rsid w:val="002027B7"/>
    <w:rsid w:val="0020426C"/>
    <w:rsid w:val="002044B5"/>
    <w:rsid w:val="002046D7"/>
    <w:rsid w:val="00204E05"/>
    <w:rsid w:val="002123A5"/>
    <w:rsid w:val="002208EB"/>
    <w:rsid w:val="00222573"/>
    <w:rsid w:val="0022539F"/>
    <w:rsid w:val="00226852"/>
    <w:rsid w:val="00233EDC"/>
    <w:rsid w:val="00234893"/>
    <w:rsid w:val="00237AA9"/>
    <w:rsid w:val="00246053"/>
    <w:rsid w:val="00253C00"/>
    <w:rsid w:val="002601F4"/>
    <w:rsid w:val="00264262"/>
    <w:rsid w:val="00264907"/>
    <w:rsid w:val="00274749"/>
    <w:rsid w:val="002763D9"/>
    <w:rsid w:val="00280791"/>
    <w:rsid w:val="002809FB"/>
    <w:rsid w:val="0028206E"/>
    <w:rsid w:val="00283571"/>
    <w:rsid w:val="00285B8A"/>
    <w:rsid w:val="00287A9E"/>
    <w:rsid w:val="00287F13"/>
    <w:rsid w:val="00292538"/>
    <w:rsid w:val="002930B8"/>
    <w:rsid w:val="00293D85"/>
    <w:rsid w:val="002941EE"/>
    <w:rsid w:val="002A3137"/>
    <w:rsid w:val="002A4023"/>
    <w:rsid w:val="002B5953"/>
    <w:rsid w:val="002B78F0"/>
    <w:rsid w:val="002C25CE"/>
    <w:rsid w:val="002C5154"/>
    <w:rsid w:val="002C67AB"/>
    <w:rsid w:val="002C757C"/>
    <w:rsid w:val="002D505B"/>
    <w:rsid w:val="002D7755"/>
    <w:rsid w:val="002E0421"/>
    <w:rsid w:val="002E07C3"/>
    <w:rsid w:val="002E198C"/>
    <w:rsid w:val="002E28A1"/>
    <w:rsid w:val="002E2FE7"/>
    <w:rsid w:val="002E7322"/>
    <w:rsid w:val="002F6692"/>
    <w:rsid w:val="002F77AF"/>
    <w:rsid w:val="00304F8E"/>
    <w:rsid w:val="003102C6"/>
    <w:rsid w:val="003211DC"/>
    <w:rsid w:val="00325654"/>
    <w:rsid w:val="003270D6"/>
    <w:rsid w:val="0033661C"/>
    <w:rsid w:val="00345DE4"/>
    <w:rsid w:val="00355B14"/>
    <w:rsid w:val="00356DD8"/>
    <w:rsid w:val="003714D3"/>
    <w:rsid w:val="003724A6"/>
    <w:rsid w:val="0037541E"/>
    <w:rsid w:val="00375872"/>
    <w:rsid w:val="00376516"/>
    <w:rsid w:val="0038083C"/>
    <w:rsid w:val="00381329"/>
    <w:rsid w:val="00386D21"/>
    <w:rsid w:val="00387BA8"/>
    <w:rsid w:val="00390761"/>
    <w:rsid w:val="003907A5"/>
    <w:rsid w:val="0039385C"/>
    <w:rsid w:val="003967A2"/>
    <w:rsid w:val="003A0BAA"/>
    <w:rsid w:val="003A15EC"/>
    <w:rsid w:val="003B12ED"/>
    <w:rsid w:val="003B50EE"/>
    <w:rsid w:val="003B6A51"/>
    <w:rsid w:val="003B6A79"/>
    <w:rsid w:val="003C2019"/>
    <w:rsid w:val="003C55DC"/>
    <w:rsid w:val="003C77B1"/>
    <w:rsid w:val="003D0DD3"/>
    <w:rsid w:val="003D2611"/>
    <w:rsid w:val="003E2393"/>
    <w:rsid w:val="003E26F0"/>
    <w:rsid w:val="003E316A"/>
    <w:rsid w:val="003E5BEC"/>
    <w:rsid w:val="003E6C8B"/>
    <w:rsid w:val="003E6E5B"/>
    <w:rsid w:val="003F4A8E"/>
    <w:rsid w:val="003F4DFB"/>
    <w:rsid w:val="003F58EC"/>
    <w:rsid w:val="003F5ABC"/>
    <w:rsid w:val="003F7E23"/>
    <w:rsid w:val="00400791"/>
    <w:rsid w:val="004007A1"/>
    <w:rsid w:val="00400FB6"/>
    <w:rsid w:val="00403562"/>
    <w:rsid w:val="00406663"/>
    <w:rsid w:val="00410C83"/>
    <w:rsid w:val="00414123"/>
    <w:rsid w:val="00415558"/>
    <w:rsid w:val="004211FD"/>
    <w:rsid w:val="00423C4A"/>
    <w:rsid w:val="00423DEC"/>
    <w:rsid w:val="00425676"/>
    <w:rsid w:val="004258EE"/>
    <w:rsid w:val="00437F1F"/>
    <w:rsid w:val="004435EF"/>
    <w:rsid w:val="004441AE"/>
    <w:rsid w:val="0044445D"/>
    <w:rsid w:val="00450EB3"/>
    <w:rsid w:val="00462B65"/>
    <w:rsid w:val="004656F3"/>
    <w:rsid w:val="004666F9"/>
    <w:rsid w:val="00466E19"/>
    <w:rsid w:val="004705A9"/>
    <w:rsid w:val="004732D4"/>
    <w:rsid w:val="004759DB"/>
    <w:rsid w:val="004817B8"/>
    <w:rsid w:val="00491437"/>
    <w:rsid w:val="004954B7"/>
    <w:rsid w:val="004A0F21"/>
    <w:rsid w:val="004A12E6"/>
    <w:rsid w:val="004A3690"/>
    <w:rsid w:val="004A53E3"/>
    <w:rsid w:val="004B21A9"/>
    <w:rsid w:val="004B2EA0"/>
    <w:rsid w:val="004B36FE"/>
    <w:rsid w:val="004B778F"/>
    <w:rsid w:val="004C0825"/>
    <w:rsid w:val="004C201A"/>
    <w:rsid w:val="004C5A97"/>
    <w:rsid w:val="004F46E6"/>
    <w:rsid w:val="004F62F1"/>
    <w:rsid w:val="00500788"/>
    <w:rsid w:val="005010A1"/>
    <w:rsid w:val="00503E81"/>
    <w:rsid w:val="00504AE0"/>
    <w:rsid w:val="00507DA7"/>
    <w:rsid w:val="00507E6A"/>
    <w:rsid w:val="00523664"/>
    <w:rsid w:val="00525F7B"/>
    <w:rsid w:val="005307E1"/>
    <w:rsid w:val="00531F0A"/>
    <w:rsid w:val="0053230C"/>
    <w:rsid w:val="00532D3A"/>
    <w:rsid w:val="0053480C"/>
    <w:rsid w:val="0053652C"/>
    <w:rsid w:val="00536D84"/>
    <w:rsid w:val="00544531"/>
    <w:rsid w:val="00544A0E"/>
    <w:rsid w:val="0054740F"/>
    <w:rsid w:val="0054786A"/>
    <w:rsid w:val="0055201A"/>
    <w:rsid w:val="00555C66"/>
    <w:rsid w:val="0056275E"/>
    <w:rsid w:val="00563714"/>
    <w:rsid w:val="005702A5"/>
    <w:rsid w:val="0057265B"/>
    <w:rsid w:val="0057380A"/>
    <w:rsid w:val="00574C39"/>
    <w:rsid w:val="00574DF2"/>
    <w:rsid w:val="00581209"/>
    <w:rsid w:val="005847E3"/>
    <w:rsid w:val="00593D39"/>
    <w:rsid w:val="00596B23"/>
    <w:rsid w:val="005A35FE"/>
    <w:rsid w:val="005B0998"/>
    <w:rsid w:val="005B3C4B"/>
    <w:rsid w:val="005B736A"/>
    <w:rsid w:val="005C12D0"/>
    <w:rsid w:val="005C4FD7"/>
    <w:rsid w:val="005C55A9"/>
    <w:rsid w:val="005C6D19"/>
    <w:rsid w:val="005C7161"/>
    <w:rsid w:val="005D3655"/>
    <w:rsid w:val="005D3A72"/>
    <w:rsid w:val="005D5793"/>
    <w:rsid w:val="005E25EB"/>
    <w:rsid w:val="005E3BD0"/>
    <w:rsid w:val="005E635E"/>
    <w:rsid w:val="005F0942"/>
    <w:rsid w:val="005F1399"/>
    <w:rsid w:val="005F5F83"/>
    <w:rsid w:val="00602F2D"/>
    <w:rsid w:val="00603365"/>
    <w:rsid w:val="00604D9B"/>
    <w:rsid w:val="006166F8"/>
    <w:rsid w:val="00621DC4"/>
    <w:rsid w:val="006222DB"/>
    <w:rsid w:val="006237A5"/>
    <w:rsid w:val="006249E9"/>
    <w:rsid w:val="006252A2"/>
    <w:rsid w:val="00626086"/>
    <w:rsid w:val="006313B0"/>
    <w:rsid w:val="006379FE"/>
    <w:rsid w:val="00644ACF"/>
    <w:rsid w:val="00644DBE"/>
    <w:rsid w:val="006479E9"/>
    <w:rsid w:val="00647D8B"/>
    <w:rsid w:val="00651CF1"/>
    <w:rsid w:val="006535CC"/>
    <w:rsid w:val="00654BAD"/>
    <w:rsid w:val="00663FA1"/>
    <w:rsid w:val="00666C58"/>
    <w:rsid w:val="00674C29"/>
    <w:rsid w:val="00676DEF"/>
    <w:rsid w:val="00677AF4"/>
    <w:rsid w:val="0068097B"/>
    <w:rsid w:val="00684E65"/>
    <w:rsid w:val="0068658E"/>
    <w:rsid w:val="006936FE"/>
    <w:rsid w:val="00693A85"/>
    <w:rsid w:val="00693ACA"/>
    <w:rsid w:val="00695967"/>
    <w:rsid w:val="00696079"/>
    <w:rsid w:val="006967E5"/>
    <w:rsid w:val="0069700A"/>
    <w:rsid w:val="006A2BCC"/>
    <w:rsid w:val="006A3760"/>
    <w:rsid w:val="006A470E"/>
    <w:rsid w:val="006B77C3"/>
    <w:rsid w:val="006C517F"/>
    <w:rsid w:val="006C57B2"/>
    <w:rsid w:val="006D519D"/>
    <w:rsid w:val="006D7A37"/>
    <w:rsid w:val="006E1E1E"/>
    <w:rsid w:val="006E241E"/>
    <w:rsid w:val="006E4E4A"/>
    <w:rsid w:val="006E6756"/>
    <w:rsid w:val="006F08CF"/>
    <w:rsid w:val="006F453E"/>
    <w:rsid w:val="006F4DD8"/>
    <w:rsid w:val="006F6C13"/>
    <w:rsid w:val="0070237F"/>
    <w:rsid w:val="00704592"/>
    <w:rsid w:val="007179AC"/>
    <w:rsid w:val="00735713"/>
    <w:rsid w:val="007366E7"/>
    <w:rsid w:val="00740EE5"/>
    <w:rsid w:val="00741A9C"/>
    <w:rsid w:val="00742F49"/>
    <w:rsid w:val="00745F58"/>
    <w:rsid w:val="00750072"/>
    <w:rsid w:val="00750833"/>
    <w:rsid w:val="007512DA"/>
    <w:rsid w:val="00752098"/>
    <w:rsid w:val="00753E0F"/>
    <w:rsid w:val="00760F00"/>
    <w:rsid w:val="00762AB8"/>
    <w:rsid w:val="00766B04"/>
    <w:rsid w:val="00767D37"/>
    <w:rsid w:val="00767F4D"/>
    <w:rsid w:val="0077080B"/>
    <w:rsid w:val="00771C03"/>
    <w:rsid w:val="00774DDF"/>
    <w:rsid w:val="007775AD"/>
    <w:rsid w:val="00780BFB"/>
    <w:rsid w:val="00780E04"/>
    <w:rsid w:val="00781E96"/>
    <w:rsid w:val="007835B4"/>
    <w:rsid w:val="00783826"/>
    <w:rsid w:val="00785CEA"/>
    <w:rsid w:val="00785DC3"/>
    <w:rsid w:val="00787291"/>
    <w:rsid w:val="00787A11"/>
    <w:rsid w:val="00791602"/>
    <w:rsid w:val="007935E2"/>
    <w:rsid w:val="007A16CE"/>
    <w:rsid w:val="007A2CBE"/>
    <w:rsid w:val="007A2F67"/>
    <w:rsid w:val="007A46C0"/>
    <w:rsid w:val="007A4A57"/>
    <w:rsid w:val="007A5872"/>
    <w:rsid w:val="007B5B33"/>
    <w:rsid w:val="007C01BF"/>
    <w:rsid w:val="007C3099"/>
    <w:rsid w:val="007C4363"/>
    <w:rsid w:val="007D01BF"/>
    <w:rsid w:val="007D024C"/>
    <w:rsid w:val="007D3E03"/>
    <w:rsid w:val="007D5170"/>
    <w:rsid w:val="007E140D"/>
    <w:rsid w:val="007E14E9"/>
    <w:rsid w:val="007E40EB"/>
    <w:rsid w:val="007E52B4"/>
    <w:rsid w:val="007E683F"/>
    <w:rsid w:val="007E70E1"/>
    <w:rsid w:val="007F12D9"/>
    <w:rsid w:val="007F16E4"/>
    <w:rsid w:val="007F1C0A"/>
    <w:rsid w:val="007F2E4A"/>
    <w:rsid w:val="007F3736"/>
    <w:rsid w:val="00805D8C"/>
    <w:rsid w:val="00811E46"/>
    <w:rsid w:val="0081375B"/>
    <w:rsid w:val="00813B6A"/>
    <w:rsid w:val="008253AC"/>
    <w:rsid w:val="0083110D"/>
    <w:rsid w:val="00831CEB"/>
    <w:rsid w:val="00834B8F"/>
    <w:rsid w:val="00841741"/>
    <w:rsid w:val="00846D2A"/>
    <w:rsid w:val="00850A89"/>
    <w:rsid w:val="00853F2D"/>
    <w:rsid w:val="00856C95"/>
    <w:rsid w:val="00866E3A"/>
    <w:rsid w:val="00870B2D"/>
    <w:rsid w:val="00871A27"/>
    <w:rsid w:val="008753E4"/>
    <w:rsid w:val="008760B5"/>
    <w:rsid w:val="008816C6"/>
    <w:rsid w:val="00884A28"/>
    <w:rsid w:val="008857B6"/>
    <w:rsid w:val="00885A54"/>
    <w:rsid w:val="008962FC"/>
    <w:rsid w:val="008A226D"/>
    <w:rsid w:val="008A43D8"/>
    <w:rsid w:val="008A5165"/>
    <w:rsid w:val="008A7006"/>
    <w:rsid w:val="008B010B"/>
    <w:rsid w:val="008B03E7"/>
    <w:rsid w:val="008B162B"/>
    <w:rsid w:val="008B1D38"/>
    <w:rsid w:val="008C17D7"/>
    <w:rsid w:val="008C2D27"/>
    <w:rsid w:val="008D2A8A"/>
    <w:rsid w:val="008E58F7"/>
    <w:rsid w:val="008F0B3F"/>
    <w:rsid w:val="008F1888"/>
    <w:rsid w:val="008F1B8D"/>
    <w:rsid w:val="008F2DAA"/>
    <w:rsid w:val="009015BA"/>
    <w:rsid w:val="00912F23"/>
    <w:rsid w:val="0091364B"/>
    <w:rsid w:val="00917E84"/>
    <w:rsid w:val="009228F0"/>
    <w:rsid w:val="00925775"/>
    <w:rsid w:val="00927ACD"/>
    <w:rsid w:val="00935D8A"/>
    <w:rsid w:val="009405A9"/>
    <w:rsid w:val="009421DB"/>
    <w:rsid w:val="00942205"/>
    <w:rsid w:val="00957E65"/>
    <w:rsid w:val="0096003E"/>
    <w:rsid w:val="00961D6D"/>
    <w:rsid w:val="00964E8E"/>
    <w:rsid w:val="00970CBA"/>
    <w:rsid w:val="00971D0B"/>
    <w:rsid w:val="009727E2"/>
    <w:rsid w:val="00972BA5"/>
    <w:rsid w:val="00973ACE"/>
    <w:rsid w:val="00977162"/>
    <w:rsid w:val="00980D5A"/>
    <w:rsid w:val="0099109C"/>
    <w:rsid w:val="00995F2A"/>
    <w:rsid w:val="009979BE"/>
    <w:rsid w:val="009A181D"/>
    <w:rsid w:val="009A2AA7"/>
    <w:rsid w:val="009A2E35"/>
    <w:rsid w:val="009A3571"/>
    <w:rsid w:val="009A3D06"/>
    <w:rsid w:val="009A7620"/>
    <w:rsid w:val="009B0783"/>
    <w:rsid w:val="009B0A82"/>
    <w:rsid w:val="009B1284"/>
    <w:rsid w:val="009B1F0E"/>
    <w:rsid w:val="009B25FC"/>
    <w:rsid w:val="009B6481"/>
    <w:rsid w:val="009C119F"/>
    <w:rsid w:val="009C36D7"/>
    <w:rsid w:val="009C373C"/>
    <w:rsid w:val="009C3FD6"/>
    <w:rsid w:val="009C44E0"/>
    <w:rsid w:val="009C473D"/>
    <w:rsid w:val="009C7D67"/>
    <w:rsid w:val="009D0B62"/>
    <w:rsid w:val="009D234E"/>
    <w:rsid w:val="009D6356"/>
    <w:rsid w:val="009D68B4"/>
    <w:rsid w:val="009F173E"/>
    <w:rsid w:val="009F198E"/>
    <w:rsid w:val="009F32FC"/>
    <w:rsid w:val="009F4EA2"/>
    <w:rsid w:val="009F7298"/>
    <w:rsid w:val="00A016BF"/>
    <w:rsid w:val="00A03551"/>
    <w:rsid w:val="00A060FF"/>
    <w:rsid w:val="00A1457C"/>
    <w:rsid w:val="00A14FA4"/>
    <w:rsid w:val="00A168B0"/>
    <w:rsid w:val="00A203B4"/>
    <w:rsid w:val="00A26373"/>
    <w:rsid w:val="00A26782"/>
    <w:rsid w:val="00A27F26"/>
    <w:rsid w:val="00A40F30"/>
    <w:rsid w:val="00A40FD6"/>
    <w:rsid w:val="00A42238"/>
    <w:rsid w:val="00A43752"/>
    <w:rsid w:val="00A4696A"/>
    <w:rsid w:val="00A534B7"/>
    <w:rsid w:val="00A53AFF"/>
    <w:rsid w:val="00A54255"/>
    <w:rsid w:val="00A56D8A"/>
    <w:rsid w:val="00A62E60"/>
    <w:rsid w:val="00A62E72"/>
    <w:rsid w:val="00A64A65"/>
    <w:rsid w:val="00A66EAC"/>
    <w:rsid w:val="00A67B81"/>
    <w:rsid w:val="00A71145"/>
    <w:rsid w:val="00A73312"/>
    <w:rsid w:val="00A845FF"/>
    <w:rsid w:val="00A84A68"/>
    <w:rsid w:val="00A90703"/>
    <w:rsid w:val="00A93503"/>
    <w:rsid w:val="00AA1667"/>
    <w:rsid w:val="00AA27B2"/>
    <w:rsid w:val="00AA6661"/>
    <w:rsid w:val="00AB1997"/>
    <w:rsid w:val="00AB3753"/>
    <w:rsid w:val="00AB38B9"/>
    <w:rsid w:val="00AB4CF5"/>
    <w:rsid w:val="00AB5B46"/>
    <w:rsid w:val="00AC0C03"/>
    <w:rsid w:val="00AC2724"/>
    <w:rsid w:val="00AC2A40"/>
    <w:rsid w:val="00AD2E88"/>
    <w:rsid w:val="00AD7F84"/>
    <w:rsid w:val="00AE13CF"/>
    <w:rsid w:val="00AE5936"/>
    <w:rsid w:val="00AF748B"/>
    <w:rsid w:val="00B046A6"/>
    <w:rsid w:val="00B0504B"/>
    <w:rsid w:val="00B068FA"/>
    <w:rsid w:val="00B06A9B"/>
    <w:rsid w:val="00B115D1"/>
    <w:rsid w:val="00B120EA"/>
    <w:rsid w:val="00B1506E"/>
    <w:rsid w:val="00B16A1F"/>
    <w:rsid w:val="00B17DA7"/>
    <w:rsid w:val="00B20624"/>
    <w:rsid w:val="00B22C00"/>
    <w:rsid w:val="00B22D5C"/>
    <w:rsid w:val="00B23049"/>
    <w:rsid w:val="00B26987"/>
    <w:rsid w:val="00B3135E"/>
    <w:rsid w:val="00B3602B"/>
    <w:rsid w:val="00B3725A"/>
    <w:rsid w:val="00B37B1B"/>
    <w:rsid w:val="00B40A4F"/>
    <w:rsid w:val="00B4521A"/>
    <w:rsid w:val="00B454C3"/>
    <w:rsid w:val="00B4563B"/>
    <w:rsid w:val="00B51DFC"/>
    <w:rsid w:val="00B5242A"/>
    <w:rsid w:val="00B5507E"/>
    <w:rsid w:val="00B55B47"/>
    <w:rsid w:val="00B563C2"/>
    <w:rsid w:val="00B5749E"/>
    <w:rsid w:val="00B600BC"/>
    <w:rsid w:val="00B61BF3"/>
    <w:rsid w:val="00B61E5B"/>
    <w:rsid w:val="00B63F16"/>
    <w:rsid w:val="00B70FE8"/>
    <w:rsid w:val="00B72ABC"/>
    <w:rsid w:val="00B82A15"/>
    <w:rsid w:val="00B83DDC"/>
    <w:rsid w:val="00B92FCB"/>
    <w:rsid w:val="00B964B5"/>
    <w:rsid w:val="00BA3CBB"/>
    <w:rsid w:val="00BA5DEB"/>
    <w:rsid w:val="00BA76AC"/>
    <w:rsid w:val="00BB10C3"/>
    <w:rsid w:val="00BB4030"/>
    <w:rsid w:val="00BB718C"/>
    <w:rsid w:val="00BB7230"/>
    <w:rsid w:val="00BC2E6D"/>
    <w:rsid w:val="00BC3615"/>
    <w:rsid w:val="00BC4D70"/>
    <w:rsid w:val="00BC6823"/>
    <w:rsid w:val="00BD058E"/>
    <w:rsid w:val="00BD38B0"/>
    <w:rsid w:val="00BD4CDA"/>
    <w:rsid w:val="00BE109C"/>
    <w:rsid w:val="00BE67A2"/>
    <w:rsid w:val="00BF0614"/>
    <w:rsid w:val="00BF11E3"/>
    <w:rsid w:val="00BF2185"/>
    <w:rsid w:val="00BF2AFF"/>
    <w:rsid w:val="00BF3866"/>
    <w:rsid w:val="00BF3CB3"/>
    <w:rsid w:val="00BF44E3"/>
    <w:rsid w:val="00C00125"/>
    <w:rsid w:val="00C02731"/>
    <w:rsid w:val="00C0515A"/>
    <w:rsid w:val="00C06754"/>
    <w:rsid w:val="00C06CC6"/>
    <w:rsid w:val="00C07EEB"/>
    <w:rsid w:val="00C12F15"/>
    <w:rsid w:val="00C20923"/>
    <w:rsid w:val="00C21523"/>
    <w:rsid w:val="00C23386"/>
    <w:rsid w:val="00C242A4"/>
    <w:rsid w:val="00C272A9"/>
    <w:rsid w:val="00C27737"/>
    <w:rsid w:val="00C27BC8"/>
    <w:rsid w:val="00C3053F"/>
    <w:rsid w:val="00C32FEB"/>
    <w:rsid w:val="00C33322"/>
    <w:rsid w:val="00C33795"/>
    <w:rsid w:val="00C33990"/>
    <w:rsid w:val="00C35F5F"/>
    <w:rsid w:val="00C436B2"/>
    <w:rsid w:val="00C4607B"/>
    <w:rsid w:val="00C4661E"/>
    <w:rsid w:val="00C50EBC"/>
    <w:rsid w:val="00C606C2"/>
    <w:rsid w:val="00C64C5B"/>
    <w:rsid w:val="00C74E7F"/>
    <w:rsid w:val="00C75E69"/>
    <w:rsid w:val="00C7774C"/>
    <w:rsid w:val="00C82E76"/>
    <w:rsid w:val="00C83674"/>
    <w:rsid w:val="00C84A53"/>
    <w:rsid w:val="00C905EB"/>
    <w:rsid w:val="00C91441"/>
    <w:rsid w:val="00C946EB"/>
    <w:rsid w:val="00CA0529"/>
    <w:rsid w:val="00CA2641"/>
    <w:rsid w:val="00CA43B4"/>
    <w:rsid w:val="00CB055F"/>
    <w:rsid w:val="00CB0CB3"/>
    <w:rsid w:val="00CC0B2E"/>
    <w:rsid w:val="00CC1AC1"/>
    <w:rsid w:val="00CC348A"/>
    <w:rsid w:val="00CC520E"/>
    <w:rsid w:val="00CD61B4"/>
    <w:rsid w:val="00CD6ACF"/>
    <w:rsid w:val="00CE00E8"/>
    <w:rsid w:val="00CE0C89"/>
    <w:rsid w:val="00CE0E5A"/>
    <w:rsid w:val="00CE2D94"/>
    <w:rsid w:val="00CE40DA"/>
    <w:rsid w:val="00CF6B12"/>
    <w:rsid w:val="00D02570"/>
    <w:rsid w:val="00D031D9"/>
    <w:rsid w:val="00D07C7A"/>
    <w:rsid w:val="00D12A36"/>
    <w:rsid w:val="00D1385E"/>
    <w:rsid w:val="00D208FB"/>
    <w:rsid w:val="00D22066"/>
    <w:rsid w:val="00D22B3F"/>
    <w:rsid w:val="00D27139"/>
    <w:rsid w:val="00D27550"/>
    <w:rsid w:val="00D32E7B"/>
    <w:rsid w:val="00D371CD"/>
    <w:rsid w:val="00D437A4"/>
    <w:rsid w:val="00D468E1"/>
    <w:rsid w:val="00D501E8"/>
    <w:rsid w:val="00D66201"/>
    <w:rsid w:val="00D6639F"/>
    <w:rsid w:val="00D8128A"/>
    <w:rsid w:val="00D83BD2"/>
    <w:rsid w:val="00D8416B"/>
    <w:rsid w:val="00D856D8"/>
    <w:rsid w:val="00D93ED1"/>
    <w:rsid w:val="00D95B3E"/>
    <w:rsid w:val="00D96779"/>
    <w:rsid w:val="00DA304D"/>
    <w:rsid w:val="00DB0A5B"/>
    <w:rsid w:val="00DB1C9F"/>
    <w:rsid w:val="00DB382C"/>
    <w:rsid w:val="00DB4F69"/>
    <w:rsid w:val="00DB6FD8"/>
    <w:rsid w:val="00DC11E2"/>
    <w:rsid w:val="00DC4D49"/>
    <w:rsid w:val="00DC702D"/>
    <w:rsid w:val="00DE1AD0"/>
    <w:rsid w:val="00DE3CF2"/>
    <w:rsid w:val="00DE4B9A"/>
    <w:rsid w:val="00DE6F6B"/>
    <w:rsid w:val="00DF0A8D"/>
    <w:rsid w:val="00DF11AD"/>
    <w:rsid w:val="00DF1392"/>
    <w:rsid w:val="00DF17D4"/>
    <w:rsid w:val="00DF646C"/>
    <w:rsid w:val="00E0151B"/>
    <w:rsid w:val="00E02712"/>
    <w:rsid w:val="00E126C4"/>
    <w:rsid w:val="00E249E9"/>
    <w:rsid w:val="00E26C40"/>
    <w:rsid w:val="00E27959"/>
    <w:rsid w:val="00E27ABD"/>
    <w:rsid w:val="00E346CD"/>
    <w:rsid w:val="00E405BB"/>
    <w:rsid w:val="00E42D29"/>
    <w:rsid w:val="00E45FF6"/>
    <w:rsid w:val="00E46F50"/>
    <w:rsid w:val="00E527FA"/>
    <w:rsid w:val="00E562A8"/>
    <w:rsid w:val="00E64686"/>
    <w:rsid w:val="00E71A18"/>
    <w:rsid w:val="00E722E6"/>
    <w:rsid w:val="00E73011"/>
    <w:rsid w:val="00E7669D"/>
    <w:rsid w:val="00E77ECB"/>
    <w:rsid w:val="00E80730"/>
    <w:rsid w:val="00E80D0E"/>
    <w:rsid w:val="00E8176C"/>
    <w:rsid w:val="00E81ADB"/>
    <w:rsid w:val="00E846F5"/>
    <w:rsid w:val="00E8733A"/>
    <w:rsid w:val="00E94004"/>
    <w:rsid w:val="00E95737"/>
    <w:rsid w:val="00E957C2"/>
    <w:rsid w:val="00E96266"/>
    <w:rsid w:val="00E9638D"/>
    <w:rsid w:val="00E97FB1"/>
    <w:rsid w:val="00EA7B7E"/>
    <w:rsid w:val="00EB408C"/>
    <w:rsid w:val="00EB5938"/>
    <w:rsid w:val="00EC026B"/>
    <w:rsid w:val="00ED2555"/>
    <w:rsid w:val="00ED5613"/>
    <w:rsid w:val="00ED6053"/>
    <w:rsid w:val="00ED7F77"/>
    <w:rsid w:val="00EE3C3C"/>
    <w:rsid w:val="00EE3D14"/>
    <w:rsid w:val="00EE4382"/>
    <w:rsid w:val="00EE598A"/>
    <w:rsid w:val="00EE71BC"/>
    <w:rsid w:val="00EF26E4"/>
    <w:rsid w:val="00EF4619"/>
    <w:rsid w:val="00EF5682"/>
    <w:rsid w:val="00F023B7"/>
    <w:rsid w:val="00F03449"/>
    <w:rsid w:val="00F04816"/>
    <w:rsid w:val="00F06518"/>
    <w:rsid w:val="00F070FC"/>
    <w:rsid w:val="00F077FD"/>
    <w:rsid w:val="00F07F1C"/>
    <w:rsid w:val="00F108A5"/>
    <w:rsid w:val="00F242DD"/>
    <w:rsid w:val="00F24597"/>
    <w:rsid w:val="00F25D43"/>
    <w:rsid w:val="00F2661E"/>
    <w:rsid w:val="00F30F44"/>
    <w:rsid w:val="00F32104"/>
    <w:rsid w:val="00F322EE"/>
    <w:rsid w:val="00F36A0A"/>
    <w:rsid w:val="00F36C42"/>
    <w:rsid w:val="00F37B6E"/>
    <w:rsid w:val="00F4159F"/>
    <w:rsid w:val="00F4394F"/>
    <w:rsid w:val="00F43B5F"/>
    <w:rsid w:val="00F44402"/>
    <w:rsid w:val="00F4515A"/>
    <w:rsid w:val="00F456E5"/>
    <w:rsid w:val="00F50639"/>
    <w:rsid w:val="00F53772"/>
    <w:rsid w:val="00F53956"/>
    <w:rsid w:val="00F53CA5"/>
    <w:rsid w:val="00F55778"/>
    <w:rsid w:val="00F62620"/>
    <w:rsid w:val="00F6331A"/>
    <w:rsid w:val="00F70269"/>
    <w:rsid w:val="00F71B34"/>
    <w:rsid w:val="00F72AF8"/>
    <w:rsid w:val="00F76FF1"/>
    <w:rsid w:val="00F7704C"/>
    <w:rsid w:val="00F81BAF"/>
    <w:rsid w:val="00F84DB9"/>
    <w:rsid w:val="00F900B7"/>
    <w:rsid w:val="00F95417"/>
    <w:rsid w:val="00F97E97"/>
    <w:rsid w:val="00FA1543"/>
    <w:rsid w:val="00FA23DC"/>
    <w:rsid w:val="00FA779C"/>
    <w:rsid w:val="00FB3556"/>
    <w:rsid w:val="00FB35AD"/>
    <w:rsid w:val="00FB36A7"/>
    <w:rsid w:val="00FB638A"/>
    <w:rsid w:val="00FB7674"/>
    <w:rsid w:val="00FC00CB"/>
    <w:rsid w:val="00FC1BD0"/>
    <w:rsid w:val="00FD0F68"/>
    <w:rsid w:val="00FD2095"/>
    <w:rsid w:val="00FD3E83"/>
    <w:rsid w:val="00FD59C0"/>
    <w:rsid w:val="00FE2BA6"/>
    <w:rsid w:val="00FE3B35"/>
    <w:rsid w:val="00FE6D2E"/>
    <w:rsid w:val="00FE77D8"/>
    <w:rsid w:val="00FF18ED"/>
    <w:rsid w:val="00FF427B"/>
    <w:rsid w:val="00FF487C"/>
    <w:rsid w:val="00FF4BB3"/>
    <w:rsid w:val="00FF4E65"/>
    <w:rsid w:val="00FF5429"/>
    <w:rsid w:val="00FF6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3E8FE9"/>
  <w15:chartTrackingRefBased/>
  <w15:docId w15:val="{4F891EA0-3B82-40AC-839B-66044CEAC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A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63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0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B2E"/>
  </w:style>
  <w:style w:type="paragraph" w:styleId="Footer">
    <w:name w:val="footer"/>
    <w:basedOn w:val="Normal"/>
    <w:link w:val="FooterChar"/>
    <w:uiPriority w:val="99"/>
    <w:unhideWhenUsed/>
    <w:rsid w:val="00CC0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B2E"/>
  </w:style>
  <w:style w:type="paragraph" w:customStyle="1" w:styleId="paragraph">
    <w:name w:val="paragraph"/>
    <w:basedOn w:val="Normal"/>
    <w:rsid w:val="00780B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80BFB"/>
  </w:style>
  <w:style w:type="character" w:customStyle="1" w:styleId="Heading2Char">
    <w:name w:val="Heading 2 Char"/>
    <w:basedOn w:val="DefaultParagraphFont"/>
    <w:link w:val="Heading2"/>
    <w:uiPriority w:val="9"/>
    <w:rsid w:val="00B563C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F4A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4A8E"/>
    <w:pPr>
      <w:outlineLvl w:val="9"/>
    </w:pPr>
    <w:rPr>
      <w:kern w:val="0"/>
      <w:lang w:val="en-US"/>
      <w14:ligatures w14:val="none"/>
    </w:rPr>
  </w:style>
  <w:style w:type="paragraph" w:styleId="TOC2">
    <w:name w:val="toc 2"/>
    <w:basedOn w:val="Normal"/>
    <w:next w:val="Normal"/>
    <w:autoRedefine/>
    <w:uiPriority w:val="39"/>
    <w:unhideWhenUsed/>
    <w:rsid w:val="003F4A8E"/>
    <w:pPr>
      <w:spacing w:after="100"/>
      <w:ind w:left="220"/>
    </w:pPr>
  </w:style>
  <w:style w:type="character" w:styleId="Hyperlink">
    <w:name w:val="Hyperlink"/>
    <w:basedOn w:val="DefaultParagraphFont"/>
    <w:uiPriority w:val="99"/>
    <w:unhideWhenUsed/>
    <w:rsid w:val="003F4A8E"/>
    <w:rPr>
      <w:color w:val="0563C1" w:themeColor="hyperlink"/>
      <w:u w:val="single"/>
    </w:rPr>
  </w:style>
  <w:style w:type="paragraph" w:styleId="TOC1">
    <w:name w:val="toc 1"/>
    <w:basedOn w:val="Normal"/>
    <w:next w:val="Normal"/>
    <w:autoRedefine/>
    <w:uiPriority w:val="39"/>
    <w:unhideWhenUsed/>
    <w:rsid w:val="00FD3E83"/>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D3E83"/>
    <w:pPr>
      <w:spacing w:after="100"/>
      <w:ind w:left="440"/>
    </w:pPr>
    <w:rPr>
      <w:rFonts w:eastAsiaTheme="minorEastAsia" w:cs="Times New Roman"/>
      <w:kern w:val="0"/>
      <w:lang w:val="en-US"/>
      <w14:ligatures w14:val="none"/>
    </w:rPr>
  </w:style>
  <w:style w:type="character" w:styleId="Emphasis">
    <w:name w:val="Emphasis"/>
    <w:basedOn w:val="DefaultParagraphFont"/>
    <w:uiPriority w:val="20"/>
    <w:qFormat/>
    <w:rsid w:val="00674C2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351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2EC97-CF0F-4EFF-8BD5-46F55250F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Pages>
  <Words>2760</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780</cp:revision>
  <dcterms:created xsi:type="dcterms:W3CDTF">2023-04-22T06:11:00Z</dcterms:created>
  <dcterms:modified xsi:type="dcterms:W3CDTF">2023-05-07T15:18:00Z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4f19e8b58d9da6b5087cc541d20006c97bbcd0338023df7df38e7dca342b0a20</vt:lpwstr>
  </property>
</Properties>
</file>