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B0BE9" w14:textId="1ACFFF77" w:rsidR="00E22D5E" w:rsidRPr="00E22D5E" w:rsidRDefault="00E22D5E" w:rsidP="00E22D5E">
      <w:pPr>
        <w:ind w:firstLine="0"/>
        <w:jc w:val="center"/>
      </w:pPr>
      <w:r w:rsidRPr="00E22D5E">
        <w:rPr>
          <w:noProof/>
        </w:rPr>
        <w:drawing>
          <wp:inline distT="0" distB="0" distL="0" distR="0" wp14:anchorId="10611624" wp14:editId="2DC933AB">
            <wp:extent cx="2895600" cy="965200"/>
            <wp:effectExtent l="0" t="0" r="0" b="6350"/>
            <wp:docPr id="2046367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965200"/>
                    </a:xfrm>
                    <a:prstGeom prst="rect">
                      <a:avLst/>
                    </a:prstGeom>
                    <a:noFill/>
                    <a:ln>
                      <a:noFill/>
                    </a:ln>
                  </pic:spPr>
                </pic:pic>
              </a:graphicData>
            </a:graphic>
          </wp:inline>
        </w:drawing>
      </w:r>
    </w:p>
    <w:p w14:paraId="1224E9A0" w14:textId="48259631" w:rsidR="00E22D5E" w:rsidRPr="00E22D5E" w:rsidRDefault="00E22D5E" w:rsidP="00E22D5E">
      <w:pPr>
        <w:ind w:firstLine="0"/>
        <w:jc w:val="center"/>
        <w:rPr>
          <w:sz w:val="32"/>
          <w:szCs w:val="28"/>
        </w:rPr>
      </w:pPr>
      <w:r w:rsidRPr="00E22D5E">
        <w:rPr>
          <w:sz w:val="32"/>
          <w:szCs w:val="28"/>
        </w:rPr>
        <w:t>Managing Enterprise in the 21st Century</w:t>
      </w:r>
    </w:p>
    <w:p w14:paraId="146F5846" w14:textId="77777777" w:rsidR="00E22D5E" w:rsidRDefault="00E22D5E" w:rsidP="00E22D5E">
      <w:pPr>
        <w:ind w:firstLine="0"/>
        <w:jc w:val="center"/>
      </w:pPr>
    </w:p>
    <w:p w14:paraId="509D22DC" w14:textId="77777777" w:rsidR="00E22D5E" w:rsidRPr="00E22D5E" w:rsidRDefault="00E22D5E" w:rsidP="00E22D5E">
      <w:pPr>
        <w:ind w:firstLine="0"/>
      </w:pPr>
    </w:p>
    <w:p w14:paraId="3752B95E" w14:textId="13FF7633" w:rsidR="005D42FA" w:rsidRPr="00E22D5E" w:rsidRDefault="00E22D5E" w:rsidP="00E22D5E">
      <w:pPr>
        <w:ind w:firstLine="0"/>
        <w:jc w:val="center"/>
        <w:rPr>
          <w:b/>
          <w:bCs/>
          <w:sz w:val="40"/>
          <w:szCs w:val="36"/>
        </w:rPr>
      </w:pPr>
      <w:r w:rsidRPr="00E22D5E">
        <w:rPr>
          <w:b/>
          <w:bCs/>
          <w:sz w:val="40"/>
          <w:szCs w:val="36"/>
        </w:rPr>
        <w:t>Business Plan</w:t>
      </w:r>
    </w:p>
    <w:p w14:paraId="7D626B0D" w14:textId="77777777" w:rsidR="005D42FA" w:rsidRDefault="005D42FA" w:rsidP="005D42FA">
      <w:pPr>
        <w:ind w:firstLine="0"/>
        <w:rPr>
          <w:lang w:val="en-US"/>
        </w:rPr>
      </w:pPr>
    </w:p>
    <w:p w14:paraId="6C7479F9" w14:textId="1EB08B96" w:rsidR="00582D9E" w:rsidRDefault="0052091D" w:rsidP="0052091D">
      <w:pPr>
        <w:ind w:firstLine="0"/>
        <w:jc w:val="center"/>
        <w:rPr>
          <w:b/>
          <w:bCs/>
        </w:rPr>
      </w:pPr>
      <w:r w:rsidRPr="0052091D">
        <w:rPr>
          <w:b/>
          <w:bCs/>
        </w:rPr>
        <w:t>Sweet Crumbs Artisan Bakery</w:t>
      </w:r>
    </w:p>
    <w:p w14:paraId="76802C13" w14:textId="77777777" w:rsidR="00E22D5E" w:rsidRDefault="00E22D5E" w:rsidP="0052091D">
      <w:pPr>
        <w:ind w:firstLine="0"/>
        <w:jc w:val="center"/>
        <w:rPr>
          <w:b/>
          <w:bCs/>
        </w:rPr>
      </w:pPr>
    </w:p>
    <w:p w14:paraId="17079F5C" w14:textId="5E32BB3C" w:rsidR="00806541" w:rsidRPr="00B9591E" w:rsidRDefault="00033014" w:rsidP="00B9591E">
      <w:pPr>
        <w:ind w:firstLine="0"/>
        <w:rPr>
          <w:b/>
          <w:bCs/>
        </w:rPr>
      </w:pPr>
      <w:r>
        <w:rPr>
          <w:noProof/>
        </w:rPr>
        <w:drawing>
          <wp:anchor distT="0" distB="0" distL="114300" distR="114300" simplePos="0" relativeHeight="251659264" behindDoc="0" locked="0" layoutInCell="1" allowOverlap="1" wp14:anchorId="0F6BD45A" wp14:editId="141BA4F8">
            <wp:simplePos x="0" y="0"/>
            <wp:positionH relativeFrom="column">
              <wp:posOffset>-914400</wp:posOffset>
            </wp:positionH>
            <wp:positionV relativeFrom="paragraph">
              <wp:posOffset>231775</wp:posOffset>
            </wp:positionV>
            <wp:extent cx="13017500" cy="7189470"/>
            <wp:effectExtent l="0" t="0" r="0" b="0"/>
            <wp:wrapTopAndBottom/>
            <wp:docPr id="109582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23458" name=""/>
                    <pic:cNvPicPr/>
                  </pic:nvPicPr>
                  <pic:blipFill>
                    <a:blip r:embed="rId9"/>
                    <a:stretch>
                      <a:fillRect/>
                    </a:stretch>
                  </pic:blipFill>
                  <pic:spPr>
                    <a:xfrm>
                      <a:off x="0" y="0"/>
                      <a:ext cx="13017500" cy="7189470"/>
                    </a:xfrm>
                    <a:prstGeom prst="rect">
                      <a:avLst/>
                    </a:prstGeom>
                  </pic:spPr>
                </pic:pic>
              </a:graphicData>
            </a:graphic>
            <wp14:sizeRelV relativeFrom="margin">
              <wp14:pctHeight>0</wp14:pctHeight>
            </wp14:sizeRelV>
          </wp:anchor>
        </w:drawing>
      </w:r>
    </w:p>
    <w:p w14:paraId="1A793A5B" w14:textId="77777777" w:rsidR="00806541" w:rsidRPr="00806541" w:rsidRDefault="00806541" w:rsidP="00806541">
      <w:pPr>
        <w:spacing w:before="0" w:after="160" w:line="278" w:lineRule="auto"/>
        <w:ind w:firstLine="0"/>
        <w:jc w:val="left"/>
        <w:rPr>
          <w:rFonts w:asciiTheme="minorHAnsi" w:eastAsiaTheme="minorEastAsia" w:hAnsiTheme="minorHAnsi"/>
          <w:kern w:val="2"/>
          <w:szCs w:val="24"/>
          <w:lang w:eastAsia="en-GB"/>
          <w14:ligatures w14:val="standardContextual"/>
        </w:rPr>
      </w:pPr>
      <w:r w:rsidRPr="00806541">
        <w:rPr>
          <w:rFonts w:asciiTheme="minorHAnsi" w:eastAsiaTheme="minorEastAsia" w:hAnsiTheme="minorHAnsi"/>
          <w:kern w:val="2"/>
          <w:szCs w:val="24"/>
          <w:lang w:eastAsia="en-GB"/>
          <w14:ligatures w14:val="standardContextual"/>
        </w:rPr>
        <w:t>Email:</w:t>
      </w:r>
    </w:p>
    <w:p w14:paraId="37C075CC" w14:textId="77777777" w:rsidR="00806541" w:rsidRPr="00806541" w:rsidRDefault="00806541" w:rsidP="00806541">
      <w:pPr>
        <w:spacing w:before="0" w:after="160" w:line="278" w:lineRule="auto"/>
        <w:ind w:firstLine="0"/>
        <w:jc w:val="left"/>
        <w:rPr>
          <w:rFonts w:asciiTheme="minorHAnsi" w:eastAsiaTheme="minorEastAsia" w:hAnsiTheme="minorHAnsi"/>
          <w:kern w:val="2"/>
          <w:szCs w:val="24"/>
          <w:lang w:eastAsia="en-GB"/>
          <w14:ligatures w14:val="standardContextual"/>
        </w:rPr>
      </w:pPr>
      <w:r w:rsidRPr="00806541">
        <w:rPr>
          <w:rFonts w:asciiTheme="minorHAnsi" w:eastAsiaTheme="minorEastAsia" w:hAnsiTheme="minorHAnsi"/>
          <w:kern w:val="2"/>
          <w:szCs w:val="24"/>
          <w:lang w:eastAsia="en-GB"/>
          <w14:ligatures w14:val="standardContextual"/>
        </w:rPr>
        <w:t>contact@sweetcrumbsbakery.com</w:t>
      </w:r>
    </w:p>
    <w:p w14:paraId="6D73EA8C" w14:textId="77777777" w:rsidR="00806541" w:rsidRPr="00806541" w:rsidRDefault="00806541" w:rsidP="00806541">
      <w:pPr>
        <w:spacing w:before="0" w:after="160" w:line="278" w:lineRule="auto"/>
        <w:ind w:firstLine="0"/>
        <w:jc w:val="left"/>
        <w:rPr>
          <w:rFonts w:asciiTheme="minorHAnsi" w:eastAsiaTheme="minorEastAsia" w:hAnsiTheme="minorHAnsi"/>
          <w:kern w:val="2"/>
          <w:szCs w:val="24"/>
          <w:lang w:eastAsia="en-GB"/>
          <w14:ligatures w14:val="standardContextual"/>
        </w:rPr>
      </w:pPr>
    </w:p>
    <w:p w14:paraId="12F9FC17" w14:textId="77777777" w:rsidR="00806541" w:rsidRPr="00806541" w:rsidRDefault="00806541" w:rsidP="00806541">
      <w:pPr>
        <w:spacing w:before="0" w:after="0" w:line="240" w:lineRule="auto"/>
        <w:ind w:firstLine="0"/>
        <w:jc w:val="left"/>
        <w:rPr>
          <w:rFonts w:ascii=".AppleSystemUIFont" w:eastAsiaTheme="minorEastAsia" w:hAnsi=".AppleSystemUIFont" w:cs="Times New Roman"/>
          <w:sz w:val="26"/>
          <w:szCs w:val="26"/>
          <w:lang w:eastAsia="en-GB"/>
        </w:rPr>
      </w:pPr>
      <w:r w:rsidRPr="00806541">
        <w:rPr>
          <w:rFonts w:ascii=".AppleSystemUIFont" w:eastAsiaTheme="minorEastAsia" w:hAnsi=".AppleSystemUIFont" w:cs="Times New Roman"/>
          <w:sz w:val="26"/>
          <w:szCs w:val="26"/>
          <w:lang w:eastAsia="en-GB"/>
        </w:rPr>
        <w:t xml:space="preserve"> </w:t>
      </w:r>
      <w:r w:rsidRPr="00806541">
        <w:rPr>
          <w:rFonts w:ascii="UICTFontTextStyleEmphasizedBody" w:eastAsiaTheme="minorEastAsia" w:hAnsi="UICTFontTextStyleEmphasizedBody" w:cs="Times New Roman"/>
          <w:b/>
          <w:bCs/>
          <w:sz w:val="26"/>
          <w:szCs w:val="26"/>
          <w:lang w:eastAsia="en-GB"/>
        </w:rPr>
        <w:t>Website:</w:t>
      </w:r>
      <w:r w:rsidRPr="00806541">
        <w:rPr>
          <w:rFonts w:ascii="UICTFontTextStyleBody" w:eastAsiaTheme="minorEastAsia" w:hAnsi="UICTFontTextStyleBody" w:cs="Times New Roman"/>
          <w:sz w:val="26"/>
          <w:szCs w:val="26"/>
          <w:lang w:eastAsia="en-GB"/>
        </w:rPr>
        <w:t xml:space="preserve"> sweetcrumbs.co.uk</w:t>
      </w:r>
    </w:p>
    <w:p w14:paraId="1B48C22B" w14:textId="77777777" w:rsidR="00806541" w:rsidRPr="00806541" w:rsidRDefault="00806541" w:rsidP="00806541">
      <w:pPr>
        <w:spacing w:before="0" w:after="160" w:line="278" w:lineRule="auto"/>
        <w:ind w:firstLine="0"/>
        <w:jc w:val="left"/>
        <w:rPr>
          <w:rFonts w:asciiTheme="minorHAnsi" w:eastAsiaTheme="minorEastAsia" w:hAnsiTheme="minorHAnsi"/>
          <w:kern w:val="2"/>
          <w:szCs w:val="24"/>
          <w:lang w:eastAsia="en-GB"/>
          <w14:ligatures w14:val="standardContextual"/>
        </w:rPr>
      </w:pPr>
    </w:p>
    <w:p w14:paraId="0D0F969C" w14:textId="77777777" w:rsidR="00033014" w:rsidRDefault="00033014" w:rsidP="00E22D5E">
      <w:pPr>
        <w:ind w:firstLine="0"/>
        <w:rPr>
          <w:b/>
          <w:bCs/>
        </w:rPr>
      </w:pPr>
    </w:p>
    <w:p w14:paraId="7FC4661A" w14:textId="77777777" w:rsidR="00033014" w:rsidRDefault="00033014" w:rsidP="00E22D5E">
      <w:pPr>
        <w:ind w:firstLine="0"/>
        <w:rPr>
          <w:b/>
          <w:bCs/>
        </w:rPr>
      </w:pPr>
    </w:p>
    <w:p w14:paraId="5C02A1E6" w14:textId="0289DB98" w:rsidR="00033014" w:rsidRDefault="008E0D72" w:rsidP="00E22D5E">
      <w:pPr>
        <w:ind w:firstLine="0"/>
        <w:rPr>
          <w:b/>
          <w:bCs/>
        </w:rPr>
      </w:pPr>
      <w:r>
        <w:rPr>
          <w:b/>
          <w:bCs/>
        </w:rPr>
        <w:t>Student Name: Sekou Kone</w:t>
      </w:r>
    </w:p>
    <w:p w14:paraId="647D4A10" w14:textId="4616D64F" w:rsidR="008E0D72" w:rsidRDefault="00724BA2" w:rsidP="00E22D5E">
      <w:pPr>
        <w:ind w:firstLine="0"/>
        <w:rPr>
          <w:b/>
          <w:bCs/>
        </w:rPr>
      </w:pPr>
      <w:r>
        <w:rPr>
          <w:b/>
          <w:bCs/>
        </w:rPr>
        <w:t xml:space="preserve">Student </w:t>
      </w:r>
      <w:r w:rsidR="003F69F8">
        <w:rPr>
          <w:b/>
          <w:bCs/>
        </w:rPr>
        <w:t>ID: 2439873</w:t>
      </w:r>
    </w:p>
    <w:p w14:paraId="18FB4503" w14:textId="5199C7C4" w:rsidR="00033014" w:rsidRDefault="00F65B2D" w:rsidP="00E22D5E">
      <w:pPr>
        <w:ind w:firstLine="0"/>
        <w:rPr>
          <w:b/>
          <w:bCs/>
        </w:rPr>
      </w:pPr>
      <w:r>
        <w:rPr>
          <w:b/>
          <w:bCs/>
        </w:rPr>
        <w:t>Module L</w:t>
      </w:r>
      <w:r w:rsidR="00112B3B">
        <w:rPr>
          <w:b/>
          <w:bCs/>
        </w:rPr>
        <w:t>C</w:t>
      </w:r>
      <w:r w:rsidR="007E3778">
        <w:rPr>
          <w:b/>
          <w:bCs/>
        </w:rPr>
        <w:t>LM</w:t>
      </w:r>
      <w:r w:rsidR="00AF52F7">
        <w:rPr>
          <w:b/>
          <w:bCs/>
        </w:rPr>
        <w:t>4006</w:t>
      </w:r>
    </w:p>
    <w:p w14:paraId="019E0C72" w14:textId="619DEA0F" w:rsidR="00E22D5E" w:rsidRPr="00E22D5E" w:rsidRDefault="00E22D5E" w:rsidP="00E22D5E">
      <w:pPr>
        <w:ind w:firstLine="0"/>
      </w:pPr>
      <w:r w:rsidRPr="00E22D5E">
        <w:rPr>
          <w:b/>
          <w:bCs/>
        </w:rPr>
        <w:t>Submission Date: </w:t>
      </w:r>
      <w:r w:rsidR="0031113A">
        <w:rPr>
          <w:b/>
          <w:bCs/>
        </w:rPr>
        <w:t>28/03/</w:t>
      </w:r>
      <w:r w:rsidR="003216BD">
        <w:rPr>
          <w:b/>
          <w:bCs/>
        </w:rPr>
        <w:t>26</w:t>
      </w:r>
    </w:p>
    <w:p w14:paraId="27502198" w14:textId="5576F4C7" w:rsidR="00E22D5E" w:rsidRPr="00E22D5E" w:rsidRDefault="00E22D5E" w:rsidP="00E22D5E">
      <w:pPr>
        <w:ind w:firstLine="0"/>
      </w:pPr>
      <w:r w:rsidRPr="00E22D5E">
        <w:rPr>
          <w:b/>
          <w:bCs/>
        </w:rPr>
        <w:t>Lecturer:</w:t>
      </w:r>
      <w:r w:rsidR="003216BD">
        <w:rPr>
          <w:b/>
          <w:bCs/>
        </w:rPr>
        <w:t xml:space="preserve"> Thomas</w:t>
      </w:r>
      <w:r w:rsidR="007E0173">
        <w:rPr>
          <w:b/>
          <w:bCs/>
        </w:rPr>
        <w:t xml:space="preserve"> </w:t>
      </w:r>
      <w:r w:rsidR="00B43E68">
        <w:rPr>
          <w:b/>
          <w:bCs/>
        </w:rPr>
        <w:t>Adeyemi</w:t>
      </w:r>
    </w:p>
    <w:p w14:paraId="56A48C0F" w14:textId="77777777" w:rsidR="00E22D5E" w:rsidRPr="0052091D" w:rsidRDefault="00E22D5E" w:rsidP="0052091D">
      <w:pPr>
        <w:ind w:firstLine="0"/>
        <w:jc w:val="center"/>
        <w:rPr>
          <w:b/>
          <w:bCs/>
        </w:rPr>
      </w:pPr>
    </w:p>
    <w:p w14:paraId="3AEDE536" w14:textId="77777777" w:rsidR="005D42FA" w:rsidRDefault="005D42FA">
      <w:pPr>
        <w:spacing w:before="0" w:after="160" w:line="259" w:lineRule="auto"/>
        <w:ind w:firstLine="0"/>
        <w:jc w:val="left"/>
        <w:rPr>
          <w:rFonts w:eastAsiaTheme="majorEastAsia" w:cstheme="majorBidi"/>
          <w:b/>
          <w:i/>
          <w:color w:val="000000" w:themeColor="text1"/>
          <w:szCs w:val="32"/>
        </w:rPr>
      </w:pPr>
      <w:r>
        <w:br w:type="page"/>
      </w:r>
    </w:p>
    <w:p w14:paraId="72065875" w14:textId="1BE03FE7" w:rsidR="005F4461" w:rsidRDefault="005F4461" w:rsidP="00CF3342">
      <w:pPr>
        <w:pStyle w:val="Heading1"/>
      </w:pPr>
    </w:p>
    <w:p w14:paraId="2764E0B6" w14:textId="77777777" w:rsidR="006F68C0" w:rsidRDefault="006F68C0">
      <w:pPr>
        <w:spacing w:before="0" w:after="160" w:line="259" w:lineRule="auto"/>
        <w:ind w:firstLine="0"/>
        <w:jc w:val="left"/>
        <w:rPr>
          <w:rFonts w:eastAsiaTheme="majorEastAsia" w:cstheme="majorBidi"/>
          <w:b/>
          <w:i/>
          <w:color w:val="000000" w:themeColor="text1"/>
          <w:szCs w:val="32"/>
        </w:rPr>
      </w:pPr>
      <w:r>
        <w:br w:type="page"/>
      </w:r>
    </w:p>
    <w:sdt>
      <w:sdtPr>
        <w:rPr>
          <w:b/>
          <w:bCs/>
        </w:rPr>
        <w:id w:val="-1330062467"/>
        <w:docPartObj>
          <w:docPartGallery w:val="Table of Contents"/>
          <w:docPartUnique/>
        </w:docPartObj>
      </w:sdtPr>
      <w:sdtEndPr>
        <w:rPr>
          <w:noProof/>
        </w:rPr>
      </w:sdtEndPr>
      <w:sdtContent>
        <w:p w14:paraId="3677BB8D" w14:textId="5E7A93DE" w:rsidR="00527AEE" w:rsidRPr="00E22D5E" w:rsidRDefault="00E22D5E" w:rsidP="00E22D5E">
          <w:pPr>
            <w:jc w:val="center"/>
            <w:rPr>
              <w:b/>
              <w:bCs/>
            </w:rPr>
          </w:pPr>
          <w:r w:rsidRPr="00E22D5E">
            <w:rPr>
              <w:b/>
              <w:bCs/>
            </w:rPr>
            <w:t>TABLE OF CONTENTS</w:t>
          </w:r>
        </w:p>
        <w:p w14:paraId="40962EE4" w14:textId="6CFC2F14" w:rsidR="00E22D5E" w:rsidRDefault="00527AEE">
          <w:pPr>
            <w:pStyle w:val="TOC1"/>
            <w:tabs>
              <w:tab w:val="right" w:leader="dot" w:pos="9017"/>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935354" w:history="1">
            <w:r w:rsidR="00E22D5E" w:rsidRPr="00965EEE">
              <w:rPr>
                <w:rStyle w:val="Hyperlink"/>
                <w:noProof/>
              </w:rPr>
              <w:t>Executive Summary</w:t>
            </w:r>
            <w:r w:rsidR="00E22D5E">
              <w:rPr>
                <w:noProof/>
                <w:webHidden/>
              </w:rPr>
              <w:tab/>
            </w:r>
            <w:r w:rsidR="00E22D5E">
              <w:rPr>
                <w:noProof/>
                <w:webHidden/>
              </w:rPr>
              <w:fldChar w:fldCharType="begin"/>
            </w:r>
            <w:r w:rsidR="00E22D5E">
              <w:rPr>
                <w:noProof/>
                <w:webHidden/>
              </w:rPr>
              <w:instrText xml:space="preserve"> PAGEREF _Toc224935354 \h </w:instrText>
            </w:r>
            <w:r w:rsidR="00E22D5E">
              <w:rPr>
                <w:noProof/>
                <w:webHidden/>
              </w:rPr>
            </w:r>
            <w:r w:rsidR="00E22D5E">
              <w:rPr>
                <w:noProof/>
                <w:webHidden/>
              </w:rPr>
              <w:fldChar w:fldCharType="separate"/>
            </w:r>
            <w:r w:rsidR="00E22D5E">
              <w:rPr>
                <w:noProof/>
                <w:webHidden/>
              </w:rPr>
              <w:t>2</w:t>
            </w:r>
            <w:r w:rsidR="00E22D5E">
              <w:rPr>
                <w:noProof/>
                <w:webHidden/>
              </w:rPr>
              <w:fldChar w:fldCharType="end"/>
            </w:r>
          </w:hyperlink>
        </w:p>
        <w:p w14:paraId="5C91BCB0" w14:textId="1FDB8A2C"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55" w:history="1">
            <w:r w:rsidRPr="00965EEE">
              <w:rPr>
                <w:rStyle w:val="Hyperlink"/>
                <w:noProof/>
              </w:rPr>
              <w:t>Business Concept and Description</w:t>
            </w:r>
            <w:r>
              <w:rPr>
                <w:noProof/>
                <w:webHidden/>
              </w:rPr>
              <w:tab/>
            </w:r>
            <w:r>
              <w:rPr>
                <w:noProof/>
                <w:webHidden/>
              </w:rPr>
              <w:fldChar w:fldCharType="begin"/>
            </w:r>
            <w:r>
              <w:rPr>
                <w:noProof/>
                <w:webHidden/>
              </w:rPr>
              <w:instrText xml:space="preserve"> PAGEREF _Toc224935355 \h </w:instrText>
            </w:r>
            <w:r>
              <w:rPr>
                <w:noProof/>
                <w:webHidden/>
              </w:rPr>
            </w:r>
            <w:r>
              <w:rPr>
                <w:noProof/>
                <w:webHidden/>
              </w:rPr>
              <w:fldChar w:fldCharType="separate"/>
            </w:r>
            <w:r>
              <w:rPr>
                <w:noProof/>
                <w:webHidden/>
              </w:rPr>
              <w:t>5</w:t>
            </w:r>
            <w:r>
              <w:rPr>
                <w:noProof/>
                <w:webHidden/>
              </w:rPr>
              <w:fldChar w:fldCharType="end"/>
            </w:r>
          </w:hyperlink>
        </w:p>
        <w:p w14:paraId="5E00A04D" w14:textId="5C19BE53"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56" w:history="1">
            <w:r w:rsidRPr="00965EEE">
              <w:rPr>
                <w:rStyle w:val="Hyperlink"/>
                <w:noProof/>
              </w:rPr>
              <w:t>Business Objectives</w:t>
            </w:r>
            <w:r>
              <w:rPr>
                <w:noProof/>
                <w:webHidden/>
              </w:rPr>
              <w:tab/>
            </w:r>
            <w:r>
              <w:rPr>
                <w:noProof/>
                <w:webHidden/>
              </w:rPr>
              <w:fldChar w:fldCharType="begin"/>
            </w:r>
            <w:r>
              <w:rPr>
                <w:noProof/>
                <w:webHidden/>
              </w:rPr>
              <w:instrText xml:space="preserve"> PAGEREF _Toc224935356 \h </w:instrText>
            </w:r>
            <w:r>
              <w:rPr>
                <w:noProof/>
                <w:webHidden/>
              </w:rPr>
            </w:r>
            <w:r>
              <w:rPr>
                <w:noProof/>
                <w:webHidden/>
              </w:rPr>
              <w:fldChar w:fldCharType="separate"/>
            </w:r>
            <w:r>
              <w:rPr>
                <w:noProof/>
                <w:webHidden/>
              </w:rPr>
              <w:t>5</w:t>
            </w:r>
            <w:r>
              <w:rPr>
                <w:noProof/>
                <w:webHidden/>
              </w:rPr>
              <w:fldChar w:fldCharType="end"/>
            </w:r>
          </w:hyperlink>
        </w:p>
        <w:p w14:paraId="5912872F" w14:textId="477DF767"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57" w:history="1">
            <w:r w:rsidRPr="00965EEE">
              <w:rPr>
                <w:rStyle w:val="Hyperlink"/>
                <w:noProof/>
              </w:rPr>
              <w:t>SMART Objectives</w:t>
            </w:r>
            <w:r>
              <w:rPr>
                <w:noProof/>
                <w:webHidden/>
              </w:rPr>
              <w:tab/>
            </w:r>
            <w:r>
              <w:rPr>
                <w:noProof/>
                <w:webHidden/>
              </w:rPr>
              <w:fldChar w:fldCharType="begin"/>
            </w:r>
            <w:r>
              <w:rPr>
                <w:noProof/>
                <w:webHidden/>
              </w:rPr>
              <w:instrText xml:space="preserve"> PAGEREF _Toc224935357 \h </w:instrText>
            </w:r>
            <w:r>
              <w:rPr>
                <w:noProof/>
                <w:webHidden/>
              </w:rPr>
            </w:r>
            <w:r>
              <w:rPr>
                <w:noProof/>
                <w:webHidden/>
              </w:rPr>
              <w:fldChar w:fldCharType="separate"/>
            </w:r>
            <w:r>
              <w:rPr>
                <w:noProof/>
                <w:webHidden/>
              </w:rPr>
              <w:t>5</w:t>
            </w:r>
            <w:r>
              <w:rPr>
                <w:noProof/>
                <w:webHidden/>
              </w:rPr>
              <w:fldChar w:fldCharType="end"/>
            </w:r>
          </w:hyperlink>
        </w:p>
        <w:p w14:paraId="36D8EE6A" w14:textId="11A047B6"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58" w:history="1">
            <w:r w:rsidRPr="00965EEE">
              <w:rPr>
                <w:rStyle w:val="Hyperlink"/>
                <w:noProof/>
              </w:rPr>
              <w:t>Short Term Objectives (Less Than One Year)</w:t>
            </w:r>
            <w:r>
              <w:rPr>
                <w:noProof/>
                <w:webHidden/>
              </w:rPr>
              <w:tab/>
            </w:r>
            <w:r>
              <w:rPr>
                <w:noProof/>
                <w:webHidden/>
              </w:rPr>
              <w:fldChar w:fldCharType="begin"/>
            </w:r>
            <w:r>
              <w:rPr>
                <w:noProof/>
                <w:webHidden/>
              </w:rPr>
              <w:instrText xml:space="preserve"> PAGEREF _Toc224935358 \h </w:instrText>
            </w:r>
            <w:r>
              <w:rPr>
                <w:noProof/>
                <w:webHidden/>
              </w:rPr>
            </w:r>
            <w:r>
              <w:rPr>
                <w:noProof/>
                <w:webHidden/>
              </w:rPr>
              <w:fldChar w:fldCharType="separate"/>
            </w:r>
            <w:r>
              <w:rPr>
                <w:noProof/>
                <w:webHidden/>
              </w:rPr>
              <w:t>5</w:t>
            </w:r>
            <w:r>
              <w:rPr>
                <w:noProof/>
                <w:webHidden/>
              </w:rPr>
              <w:fldChar w:fldCharType="end"/>
            </w:r>
          </w:hyperlink>
        </w:p>
        <w:p w14:paraId="3B3F3844" w14:textId="0E0C93EF"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59" w:history="1">
            <w:r w:rsidRPr="00965EEE">
              <w:rPr>
                <w:rStyle w:val="Hyperlink"/>
                <w:noProof/>
              </w:rPr>
              <w:t>Long Term Objectives (More Than One Year)</w:t>
            </w:r>
            <w:r>
              <w:rPr>
                <w:noProof/>
                <w:webHidden/>
              </w:rPr>
              <w:tab/>
            </w:r>
            <w:r>
              <w:rPr>
                <w:noProof/>
                <w:webHidden/>
              </w:rPr>
              <w:fldChar w:fldCharType="begin"/>
            </w:r>
            <w:r>
              <w:rPr>
                <w:noProof/>
                <w:webHidden/>
              </w:rPr>
              <w:instrText xml:space="preserve"> PAGEREF _Toc224935359 \h </w:instrText>
            </w:r>
            <w:r>
              <w:rPr>
                <w:noProof/>
                <w:webHidden/>
              </w:rPr>
            </w:r>
            <w:r>
              <w:rPr>
                <w:noProof/>
                <w:webHidden/>
              </w:rPr>
              <w:fldChar w:fldCharType="separate"/>
            </w:r>
            <w:r>
              <w:rPr>
                <w:noProof/>
                <w:webHidden/>
              </w:rPr>
              <w:t>6</w:t>
            </w:r>
            <w:r>
              <w:rPr>
                <w:noProof/>
                <w:webHidden/>
              </w:rPr>
              <w:fldChar w:fldCharType="end"/>
            </w:r>
          </w:hyperlink>
        </w:p>
        <w:p w14:paraId="035E67CB" w14:textId="2E2F49B4"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60" w:history="1">
            <w:r w:rsidRPr="00965EEE">
              <w:rPr>
                <w:rStyle w:val="Hyperlink"/>
                <w:noProof/>
              </w:rPr>
              <w:t>Market Analysis</w:t>
            </w:r>
            <w:r>
              <w:rPr>
                <w:noProof/>
                <w:webHidden/>
              </w:rPr>
              <w:tab/>
            </w:r>
            <w:r>
              <w:rPr>
                <w:noProof/>
                <w:webHidden/>
              </w:rPr>
              <w:fldChar w:fldCharType="begin"/>
            </w:r>
            <w:r>
              <w:rPr>
                <w:noProof/>
                <w:webHidden/>
              </w:rPr>
              <w:instrText xml:space="preserve"> PAGEREF _Toc224935360 \h </w:instrText>
            </w:r>
            <w:r>
              <w:rPr>
                <w:noProof/>
                <w:webHidden/>
              </w:rPr>
            </w:r>
            <w:r>
              <w:rPr>
                <w:noProof/>
                <w:webHidden/>
              </w:rPr>
              <w:fldChar w:fldCharType="separate"/>
            </w:r>
            <w:r>
              <w:rPr>
                <w:noProof/>
                <w:webHidden/>
              </w:rPr>
              <w:t>6</w:t>
            </w:r>
            <w:r>
              <w:rPr>
                <w:noProof/>
                <w:webHidden/>
              </w:rPr>
              <w:fldChar w:fldCharType="end"/>
            </w:r>
          </w:hyperlink>
        </w:p>
        <w:p w14:paraId="57C0771D" w14:textId="046906AC"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61" w:history="1">
            <w:r w:rsidRPr="00965EEE">
              <w:rPr>
                <w:rStyle w:val="Hyperlink"/>
                <w:noProof/>
              </w:rPr>
              <w:t>Target Market</w:t>
            </w:r>
            <w:r>
              <w:rPr>
                <w:noProof/>
                <w:webHidden/>
              </w:rPr>
              <w:tab/>
            </w:r>
            <w:r>
              <w:rPr>
                <w:noProof/>
                <w:webHidden/>
              </w:rPr>
              <w:fldChar w:fldCharType="begin"/>
            </w:r>
            <w:r>
              <w:rPr>
                <w:noProof/>
                <w:webHidden/>
              </w:rPr>
              <w:instrText xml:space="preserve"> PAGEREF _Toc224935361 \h </w:instrText>
            </w:r>
            <w:r>
              <w:rPr>
                <w:noProof/>
                <w:webHidden/>
              </w:rPr>
            </w:r>
            <w:r>
              <w:rPr>
                <w:noProof/>
                <w:webHidden/>
              </w:rPr>
              <w:fldChar w:fldCharType="separate"/>
            </w:r>
            <w:r>
              <w:rPr>
                <w:noProof/>
                <w:webHidden/>
              </w:rPr>
              <w:t>6</w:t>
            </w:r>
            <w:r>
              <w:rPr>
                <w:noProof/>
                <w:webHidden/>
              </w:rPr>
              <w:fldChar w:fldCharType="end"/>
            </w:r>
          </w:hyperlink>
        </w:p>
        <w:p w14:paraId="0DA67F5C" w14:textId="25C39409"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62" w:history="1">
            <w:r w:rsidRPr="00965EEE">
              <w:rPr>
                <w:rStyle w:val="Hyperlink"/>
                <w:noProof/>
              </w:rPr>
              <w:t>Industry and Competition</w:t>
            </w:r>
            <w:r>
              <w:rPr>
                <w:noProof/>
                <w:webHidden/>
              </w:rPr>
              <w:tab/>
            </w:r>
            <w:r>
              <w:rPr>
                <w:noProof/>
                <w:webHidden/>
              </w:rPr>
              <w:fldChar w:fldCharType="begin"/>
            </w:r>
            <w:r>
              <w:rPr>
                <w:noProof/>
                <w:webHidden/>
              </w:rPr>
              <w:instrText xml:space="preserve"> PAGEREF _Toc224935362 \h </w:instrText>
            </w:r>
            <w:r>
              <w:rPr>
                <w:noProof/>
                <w:webHidden/>
              </w:rPr>
            </w:r>
            <w:r>
              <w:rPr>
                <w:noProof/>
                <w:webHidden/>
              </w:rPr>
              <w:fldChar w:fldCharType="separate"/>
            </w:r>
            <w:r>
              <w:rPr>
                <w:noProof/>
                <w:webHidden/>
              </w:rPr>
              <w:t>7</w:t>
            </w:r>
            <w:r>
              <w:rPr>
                <w:noProof/>
                <w:webHidden/>
              </w:rPr>
              <w:fldChar w:fldCharType="end"/>
            </w:r>
          </w:hyperlink>
        </w:p>
        <w:p w14:paraId="4770AE82" w14:textId="7F34BAA5"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63" w:history="1">
            <w:r w:rsidRPr="00965EEE">
              <w:rPr>
                <w:rStyle w:val="Hyperlink"/>
                <w:noProof/>
              </w:rPr>
              <w:t>PESTEL Analysis</w:t>
            </w:r>
            <w:r>
              <w:rPr>
                <w:noProof/>
                <w:webHidden/>
              </w:rPr>
              <w:tab/>
            </w:r>
            <w:r>
              <w:rPr>
                <w:noProof/>
                <w:webHidden/>
              </w:rPr>
              <w:fldChar w:fldCharType="begin"/>
            </w:r>
            <w:r>
              <w:rPr>
                <w:noProof/>
                <w:webHidden/>
              </w:rPr>
              <w:instrText xml:space="preserve"> PAGEREF _Toc224935363 \h </w:instrText>
            </w:r>
            <w:r>
              <w:rPr>
                <w:noProof/>
                <w:webHidden/>
              </w:rPr>
            </w:r>
            <w:r>
              <w:rPr>
                <w:noProof/>
                <w:webHidden/>
              </w:rPr>
              <w:fldChar w:fldCharType="separate"/>
            </w:r>
            <w:r>
              <w:rPr>
                <w:noProof/>
                <w:webHidden/>
              </w:rPr>
              <w:t>7</w:t>
            </w:r>
            <w:r>
              <w:rPr>
                <w:noProof/>
                <w:webHidden/>
              </w:rPr>
              <w:fldChar w:fldCharType="end"/>
            </w:r>
          </w:hyperlink>
        </w:p>
        <w:p w14:paraId="48E39302" w14:textId="259693B4"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4" w:history="1">
            <w:r w:rsidRPr="00965EEE">
              <w:rPr>
                <w:rStyle w:val="Hyperlink"/>
                <w:noProof/>
              </w:rPr>
              <w:t>Political</w:t>
            </w:r>
            <w:r>
              <w:rPr>
                <w:noProof/>
                <w:webHidden/>
              </w:rPr>
              <w:tab/>
            </w:r>
            <w:r>
              <w:rPr>
                <w:noProof/>
                <w:webHidden/>
              </w:rPr>
              <w:fldChar w:fldCharType="begin"/>
            </w:r>
            <w:r>
              <w:rPr>
                <w:noProof/>
                <w:webHidden/>
              </w:rPr>
              <w:instrText xml:space="preserve"> PAGEREF _Toc224935364 \h </w:instrText>
            </w:r>
            <w:r>
              <w:rPr>
                <w:noProof/>
                <w:webHidden/>
              </w:rPr>
            </w:r>
            <w:r>
              <w:rPr>
                <w:noProof/>
                <w:webHidden/>
              </w:rPr>
              <w:fldChar w:fldCharType="separate"/>
            </w:r>
            <w:r>
              <w:rPr>
                <w:noProof/>
                <w:webHidden/>
              </w:rPr>
              <w:t>7</w:t>
            </w:r>
            <w:r>
              <w:rPr>
                <w:noProof/>
                <w:webHidden/>
              </w:rPr>
              <w:fldChar w:fldCharType="end"/>
            </w:r>
          </w:hyperlink>
        </w:p>
        <w:p w14:paraId="5D8B8F23" w14:textId="3B15ECD3"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5" w:history="1">
            <w:r w:rsidRPr="00965EEE">
              <w:rPr>
                <w:rStyle w:val="Hyperlink"/>
                <w:noProof/>
              </w:rPr>
              <w:t>Economic</w:t>
            </w:r>
            <w:r>
              <w:rPr>
                <w:noProof/>
                <w:webHidden/>
              </w:rPr>
              <w:tab/>
            </w:r>
            <w:r>
              <w:rPr>
                <w:noProof/>
                <w:webHidden/>
              </w:rPr>
              <w:fldChar w:fldCharType="begin"/>
            </w:r>
            <w:r>
              <w:rPr>
                <w:noProof/>
                <w:webHidden/>
              </w:rPr>
              <w:instrText xml:space="preserve"> PAGEREF _Toc224935365 \h </w:instrText>
            </w:r>
            <w:r>
              <w:rPr>
                <w:noProof/>
                <w:webHidden/>
              </w:rPr>
            </w:r>
            <w:r>
              <w:rPr>
                <w:noProof/>
                <w:webHidden/>
              </w:rPr>
              <w:fldChar w:fldCharType="separate"/>
            </w:r>
            <w:r>
              <w:rPr>
                <w:noProof/>
                <w:webHidden/>
              </w:rPr>
              <w:t>7</w:t>
            </w:r>
            <w:r>
              <w:rPr>
                <w:noProof/>
                <w:webHidden/>
              </w:rPr>
              <w:fldChar w:fldCharType="end"/>
            </w:r>
          </w:hyperlink>
        </w:p>
        <w:p w14:paraId="4DFF22A2" w14:textId="39D78AF9"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6" w:history="1">
            <w:r w:rsidRPr="00965EEE">
              <w:rPr>
                <w:rStyle w:val="Hyperlink"/>
                <w:noProof/>
              </w:rPr>
              <w:t>Social</w:t>
            </w:r>
            <w:r>
              <w:rPr>
                <w:noProof/>
                <w:webHidden/>
              </w:rPr>
              <w:tab/>
            </w:r>
            <w:r>
              <w:rPr>
                <w:noProof/>
                <w:webHidden/>
              </w:rPr>
              <w:fldChar w:fldCharType="begin"/>
            </w:r>
            <w:r>
              <w:rPr>
                <w:noProof/>
                <w:webHidden/>
              </w:rPr>
              <w:instrText xml:space="preserve"> PAGEREF _Toc224935366 \h </w:instrText>
            </w:r>
            <w:r>
              <w:rPr>
                <w:noProof/>
                <w:webHidden/>
              </w:rPr>
            </w:r>
            <w:r>
              <w:rPr>
                <w:noProof/>
                <w:webHidden/>
              </w:rPr>
              <w:fldChar w:fldCharType="separate"/>
            </w:r>
            <w:r>
              <w:rPr>
                <w:noProof/>
                <w:webHidden/>
              </w:rPr>
              <w:t>8</w:t>
            </w:r>
            <w:r>
              <w:rPr>
                <w:noProof/>
                <w:webHidden/>
              </w:rPr>
              <w:fldChar w:fldCharType="end"/>
            </w:r>
          </w:hyperlink>
        </w:p>
        <w:p w14:paraId="4FE0706D" w14:textId="70DE6371"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7" w:history="1">
            <w:r w:rsidRPr="00965EEE">
              <w:rPr>
                <w:rStyle w:val="Hyperlink"/>
                <w:noProof/>
              </w:rPr>
              <w:t>Technological</w:t>
            </w:r>
            <w:r>
              <w:rPr>
                <w:noProof/>
                <w:webHidden/>
              </w:rPr>
              <w:tab/>
            </w:r>
            <w:r>
              <w:rPr>
                <w:noProof/>
                <w:webHidden/>
              </w:rPr>
              <w:fldChar w:fldCharType="begin"/>
            </w:r>
            <w:r>
              <w:rPr>
                <w:noProof/>
                <w:webHidden/>
              </w:rPr>
              <w:instrText xml:space="preserve"> PAGEREF _Toc224935367 \h </w:instrText>
            </w:r>
            <w:r>
              <w:rPr>
                <w:noProof/>
                <w:webHidden/>
              </w:rPr>
            </w:r>
            <w:r>
              <w:rPr>
                <w:noProof/>
                <w:webHidden/>
              </w:rPr>
              <w:fldChar w:fldCharType="separate"/>
            </w:r>
            <w:r>
              <w:rPr>
                <w:noProof/>
                <w:webHidden/>
              </w:rPr>
              <w:t>8</w:t>
            </w:r>
            <w:r>
              <w:rPr>
                <w:noProof/>
                <w:webHidden/>
              </w:rPr>
              <w:fldChar w:fldCharType="end"/>
            </w:r>
          </w:hyperlink>
        </w:p>
        <w:p w14:paraId="7045DBB0" w14:textId="0E3A9EC9"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8" w:history="1">
            <w:r w:rsidRPr="00965EEE">
              <w:rPr>
                <w:rStyle w:val="Hyperlink"/>
                <w:noProof/>
              </w:rPr>
              <w:t>Environmental</w:t>
            </w:r>
            <w:r>
              <w:rPr>
                <w:noProof/>
                <w:webHidden/>
              </w:rPr>
              <w:tab/>
            </w:r>
            <w:r>
              <w:rPr>
                <w:noProof/>
                <w:webHidden/>
              </w:rPr>
              <w:fldChar w:fldCharType="begin"/>
            </w:r>
            <w:r>
              <w:rPr>
                <w:noProof/>
                <w:webHidden/>
              </w:rPr>
              <w:instrText xml:space="preserve"> PAGEREF _Toc224935368 \h </w:instrText>
            </w:r>
            <w:r>
              <w:rPr>
                <w:noProof/>
                <w:webHidden/>
              </w:rPr>
            </w:r>
            <w:r>
              <w:rPr>
                <w:noProof/>
                <w:webHidden/>
              </w:rPr>
              <w:fldChar w:fldCharType="separate"/>
            </w:r>
            <w:r>
              <w:rPr>
                <w:noProof/>
                <w:webHidden/>
              </w:rPr>
              <w:t>8</w:t>
            </w:r>
            <w:r>
              <w:rPr>
                <w:noProof/>
                <w:webHidden/>
              </w:rPr>
              <w:fldChar w:fldCharType="end"/>
            </w:r>
          </w:hyperlink>
        </w:p>
        <w:p w14:paraId="4309E3D3" w14:textId="286F5E5B"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69" w:history="1">
            <w:r w:rsidRPr="00965EEE">
              <w:rPr>
                <w:rStyle w:val="Hyperlink"/>
                <w:noProof/>
              </w:rPr>
              <w:t>Legal</w:t>
            </w:r>
            <w:r>
              <w:rPr>
                <w:noProof/>
                <w:webHidden/>
              </w:rPr>
              <w:tab/>
            </w:r>
            <w:r>
              <w:rPr>
                <w:noProof/>
                <w:webHidden/>
              </w:rPr>
              <w:fldChar w:fldCharType="begin"/>
            </w:r>
            <w:r>
              <w:rPr>
                <w:noProof/>
                <w:webHidden/>
              </w:rPr>
              <w:instrText xml:space="preserve"> PAGEREF _Toc224935369 \h </w:instrText>
            </w:r>
            <w:r>
              <w:rPr>
                <w:noProof/>
                <w:webHidden/>
              </w:rPr>
            </w:r>
            <w:r>
              <w:rPr>
                <w:noProof/>
                <w:webHidden/>
              </w:rPr>
              <w:fldChar w:fldCharType="separate"/>
            </w:r>
            <w:r>
              <w:rPr>
                <w:noProof/>
                <w:webHidden/>
              </w:rPr>
              <w:t>8</w:t>
            </w:r>
            <w:r>
              <w:rPr>
                <w:noProof/>
                <w:webHidden/>
              </w:rPr>
              <w:fldChar w:fldCharType="end"/>
            </w:r>
          </w:hyperlink>
        </w:p>
        <w:p w14:paraId="6D75FD47" w14:textId="78A90A48"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70" w:history="1">
            <w:r w:rsidRPr="00965EEE">
              <w:rPr>
                <w:rStyle w:val="Hyperlink"/>
                <w:noProof/>
              </w:rPr>
              <w:t>SWOT Analysis</w:t>
            </w:r>
            <w:r>
              <w:rPr>
                <w:noProof/>
                <w:webHidden/>
              </w:rPr>
              <w:tab/>
            </w:r>
            <w:r>
              <w:rPr>
                <w:noProof/>
                <w:webHidden/>
              </w:rPr>
              <w:fldChar w:fldCharType="begin"/>
            </w:r>
            <w:r>
              <w:rPr>
                <w:noProof/>
                <w:webHidden/>
              </w:rPr>
              <w:instrText xml:space="preserve"> PAGEREF _Toc224935370 \h </w:instrText>
            </w:r>
            <w:r>
              <w:rPr>
                <w:noProof/>
                <w:webHidden/>
              </w:rPr>
            </w:r>
            <w:r>
              <w:rPr>
                <w:noProof/>
                <w:webHidden/>
              </w:rPr>
              <w:fldChar w:fldCharType="separate"/>
            </w:r>
            <w:r>
              <w:rPr>
                <w:noProof/>
                <w:webHidden/>
              </w:rPr>
              <w:t>8</w:t>
            </w:r>
            <w:r>
              <w:rPr>
                <w:noProof/>
                <w:webHidden/>
              </w:rPr>
              <w:fldChar w:fldCharType="end"/>
            </w:r>
          </w:hyperlink>
        </w:p>
        <w:p w14:paraId="62826EA6" w14:textId="768E7CEE"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71" w:history="1">
            <w:r w:rsidRPr="00965EEE">
              <w:rPr>
                <w:rStyle w:val="Hyperlink"/>
                <w:noProof/>
              </w:rPr>
              <w:t>Marketing Mix</w:t>
            </w:r>
            <w:r>
              <w:rPr>
                <w:noProof/>
                <w:webHidden/>
              </w:rPr>
              <w:tab/>
            </w:r>
            <w:r>
              <w:rPr>
                <w:noProof/>
                <w:webHidden/>
              </w:rPr>
              <w:fldChar w:fldCharType="begin"/>
            </w:r>
            <w:r>
              <w:rPr>
                <w:noProof/>
                <w:webHidden/>
              </w:rPr>
              <w:instrText xml:space="preserve"> PAGEREF _Toc224935371 \h </w:instrText>
            </w:r>
            <w:r>
              <w:rPr>
                <w:noProof/>
                <w:webHidden/>
              </w:rPr>
            </w:r>
            <w:r>
              <w:rPr>
                <w:noProof/>
                <w:webHidden/>
              </w:rPr>
              <w:fldChar w:fldCharType="separate"/>
            </w:r>
            <w:r>
              <w:rPr>
                <w:noProof/>
                <w:webHidden/>
              </w:rPr>
              <w:t>9</w:t>
            </w:r>
            <w:r>
              <w:rPr>
                <w:noProof/>
                <w:webHidden/>
              </w:rPr>
              <w:fldChar w:fldCharType="end"/>
            </w:r>
          </w:hyperlink>
        </w:p>
        <w:p w14:paraId="40DBB8D6" w14:textId="7DD2283A"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72" w:history="1">
            <w:r w:rsidRPr="00965EEE">
              <w:rPr>
                <w:rStyle w:val="Hyperlink"/>
                <w:noProof/>
              </w:rPr>
              <w:t>Product</w:t>
            </w:r>
            <w:r>
              <w:rPr>
                <w:noProof/>
                <w:webHidden/>
              </w:rPr>
              <w:tab/>
            </w:r>
            <w:r>
              <w:rPr>
                <w:noProof/>
                <w:webHidden/>
              </w:rPr>
              <w:fldChar w:fldCharType="begin"/>
            </w:r>
            <w:r>
              <w:rPr>
                <w:noProof/>
                <w:webHidden/>
              </w:rPr>
              <w:instrText xml:space="preserve"> PAGEREF _Toc224935372 \h </w:instrText>
            </w:r>
            <w:r>
              <w:rPr>
                <w:noProof/>
                <w:webHidden/>
              </w:rPr>
            </w:r>
            <w:r>
              <w:rPr>
                <w:noProof/>
                <w:webHidden/>
              </w:rPr>
              <w:fldChar w:fldCharType="separate"/>
            </w:r>
            <w:r>
              <w:rPr>
                <w:noProof/>
                <w:webHidden/>
              </w:rPr>
              <w:t>9</w:t>
            </w:r>
            <w:r>
              <w:rPr>
                <w:noProof/>
                <w:webHidden/>
              </w:rPr>
              <w:fldChar w:fldCharType="end"/>
            </w:r>
          </w:hyperlink>
        </w:p>
        <w:p w14:paraId="484EBE1C" w14:textId="72B130CB"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73" w:history="1">
            <w:r w:rsidRPr="00965EEE">
              <w:rPr>
                <w:rStyle w:val="Hyperlink"/>
                <w:noProof/>
              </w:rPr>
              <w:t>Price</w:t>
            </w:r>
            <w:r>
              <w:rPr>
                <w:noProof/>
                <w:webHidden/>
              </w:rPr>
              <w:tab/>
            </w:r>
            <w:r>
              <w:rPr>
                <w:noProof/>
                <w:webHidden/>
              </w:rPr>
              <w:fldChar w:fldCharType="begin"/>
            </w:r>
            <w:r>
              <w:rPr>
                <w:noProof/>
                <w:webHidden/>
              </w:rPr>
              <w:instrText xml:space="preserve"> PAGEREF _Toc224935373 \h </w:instrText>
            </w:r>
            <w:r>
              <w:rPr>
                <w:noProof/>
                <w:webHidden/>
              </w:rPr>
            </w:r>
            <w:r>
              <w:rPr>
                <w:noProof/>
                <w:webHidden/>
              </w:rPr>
              <w:fldChar w:fldCharType="separate"/>
            </w:r>
            <w:r>
              <w:rPr>
                <w:noProof/>
                <w:webHidden/>
              </w:rPr>
              <w:t>9</w:t>
            </w:r>
            <w:r>
              <w:rPr>
                <w:noProof/>
                <w:webHidden/>
              </w:rPr>
              <w:fldChar w:fldCharType="end"/>
            </w:r>
          </w:hyperlink>
        </w:p>
        <w:p w14:paraId="0FE0263F" w14:textId="18179129"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74" w:history="1">
            <w:r w:rsidRPr="00965EEE">
              <w:rPr>
                <w:rStyle w:val="Hyperlink"/>
                <w:noProof/>
              </w:rPr>
              <w:t>Place</w:t>
            </w:r>
            <w:r>
              <w:rPr>
                <w:noProof/>
                <w:webHidden/>
              </w:rPr>
              <w:tab/>
            </w:r>
            <w:r>
              <w:rPr>
                <w:noProof/>
                <w:webHidden/>
              </w:rPr>
              <w:fldChar w:fldCharType="begin"/>
            </w:r>
            <w:r>
              <w:rPr>
                <w:noProof/>
                <w:webHidden/>
              </w:rPr>
              <w:instrText xml:space="preserve"> PAGEREF _Toc224935374 \h </w:instrText>
            </w:r>
            <w:r>
              <w:rPr>
                <w:noProof/>
                <w:webHidden/>
              </w:rPr>
            </w:r>
            <w:r>
              <w:rPr>
                <w:noProof/>
                <w:webHidden/>
              </w:rPr>
              <w:fldChar w:fldCharType="separate"/>
            </w:r>
            <w:r>
              <w:rPr>
                <w:noProof/>
                <w:webHidden/>
              </w:rPr>
              <w:t>10</w:t>
            </w:r>
            <w:r>
              <w:rPr>
                <w:noProof/>
                <w:webHidden/>
              </w:rPr>
              <w:fldChar w:fldCharType="end"/>
            </w:r>
          </w:hyperlink>
        </w:p>
        <w:p w14:paraId="2527EBD8" w14:textId="3F741DF2" w:rsidR="00E22D5E" w:rsidRDefault="00E22D5E">
          <w:pPr>
            <w:pStyle w:val="TOC3"/>
            <w:tabs>
              <w:tab w:val="right" w:leader="dot" w:pos="9017"/>
            </w:tabs>
            <w:rPr>
              <w:rFonts w:asciiTheme="minorHAnsi" w:eastAsiaTheme="minorEastAsia" w:hAnsiTheme="minorHAnsi"/>
              <w:noProof/>
              <w:kern w:val="2"/>
              <w:szCs w:val="24"/>
              <w:lang w:eastAsia="en-GB"/>
              <w14:ligatures w14:val="standardContextual"/>
            </w:rPr>
          </w:pPr>
          <w:hyperlink w:anchor="_Toc224935375" w:history="1">
            <w:r w:rsidRPr="00965EEE">
              <w:rPr>
                <w:rStyle w:val="Hyperlink"/>
                <w:noProof/>
              </w:rPr>
              <w:t>Promotion</w:t>
            </w:r>
            <w:r>
              <w:rPr>
                <w:noProof/>
                <w:webHidden/>
              </w:rPr>
              <w:tab/>
            </w:r>
            <w:r>
              <w:rPr>
                <w:noProof/>
                <w:webHidden/>
              </w:rPr>
              <w:fldChar w:fldCharType="begin"/>
            </w:r>
            <w:r>
              <w:rPr>
                <w:noProof/>
                <w:webHidden/>
              </w:rPr>
              <w:instrText xml:space="preserve"> PAGEREF _Toc224935375 \h </w:instrText>
            </w:r>
            <w:r>
              <w:rPr>
                <w:noProof/>
                <w:webHidden/>
              </w:rPr>
            </w:r>
            <w:r>
              <w:rPr>
                <w:noProof/>
                <w:webHidden/>
              </w:rPr>
              <w:fldChar w:fldCharType="separate"/>
            </w:r>
            <w:r>
              <w:rPr>
                <w:noProof/>
                <w:webHidden/>
              </w:rPr>
              <w:t>10</w:t>
            </w:r>
            <w:r>
              <w:rPr>
                <w:noProof/>
                <w:webHidden/>
              </w:rPr>
              <w:fldChar w:fldCharType="end"/>
            </w:r>
          </w:hyperlink>
        </w:p>
        <w:p w14:paraId="078F96B6" w14:textId="77139290"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76" w:history="1">
            <w:r w:rsidRPr="00965EEE">
              <w:rPr>
                <w:rStyle w:val="Hyperlink"/>
                <w:noProof/>
              </w:rPr>
              <w:t>Management Team</w:t>
            </w:r>
            <w:r>
              <w:rPr>
                <w:noProof/>
                <w:webHidden/>
              </w:rPr>
              <w:tab/>
            </w:r>
            <w:r>
              <w:rPr>
                <w:noProof/>
                <w:webHidden/>
              </w:rPr>
              <w:fldChar w:fldCharType="begin"/>
            </w:r>
            <w:r>
              <w:rPr>
                <w:noProof/>
                <w:webHidden/>
              </w:rPr>
              <w:instrText xml:space="preserve"> PAGEREF _Toc224935376 \h </w:instrText>
            </w:r>
            <w:r>
              <w:rPr>
                <w:noProof/>
                <w:webHidden/>
              </w:rPr>
            </w:r>
            <w:r>
              <w:rPr>
                <w:noProof/>
                <w:webHidden/>
              </w:rPr>
              <w:fldChar w:fldCharType="separate"/>
            </w:r>
            <w:r>
              <w:rPr>
                <w:noProof/>
                <w:webHidden/>
              </w:rPr>
              <w:t>10</w:t>
            </w:r>
            <w:r>
              <w:rPr>
                <w:noProof/>
                <w:webHidden/>
              </w:rPr>
              <w:fldChar w:fldCharType="end"/>
            </w:r>
          </w:hyperlink>
        </w:p>
        <w:p w14:paraId="2A958468" w14:textId="780C5CE8"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77" w:history="1">
            <w:r w:rsidRPr="00965EEE">
              <w:rPr>
                <w:rStyle w:val="Hyperlink"/>
                <w:noProof/>
              </w:rPr>
              <w:t>Management Team and Their Background</w:t>
            </w:r>
            <w:r>
              <w:rPr>
                <w:noProof/>
                <w:webHidden/>
              </w:rPr>
              <w:tab/>
            </w:r>
            <w:r>
              <w:rPr>
                <w:noProof/>
                <w:webHidden/>
              </w:rPr>
              <w:fldChar w:fldCharType="begin"/>
            </w:r>
            <w:r>
              <w:rPr>
                <w:noProof/>
                <w:webHidden/>
              </w:rPr>
              <w:instrText xml:space="preserve"> PAGEREF _Toc224935377 \h </w:instrText>
            </w:r>
            <w:r>
              <w:rPr>
                <w:noProof/>
                <w:webHidden/>
              </w:rPr>
            </w:r>
            <w:r>
              <w:rPr>
                <w:noProof/>
                <w:webHidden/>
              </w:rPr>
              <w:fldChar w:fldCharType="separate"/>
            </w:r>
            <w:r>
              <w:rPr>
                <w:noProof/>
                <w:webHidden/>
              </w:rPr>
              <w:t>10</w:t>
            </w:r>
            <w:r>
              <w:rPr>
                <w:noProof/>
                <w:webHidden/>
              </w:rPr>
              <w:fldChar w:fldCharType="end"/>
            </w:r>
          </w:hyperlink>
        </w:p>
        <w:p w14:paraId="45055DC7" w14:textId="16A80897"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78" w:history="1">
            <w:r w:rsidRPr="00965EEE">
              <w:rPr>
                <w:rStyle w:val="Hyperlink"/>
                <w:noProof/>
              </w:rPr>
              <w:t>Organisational Chart</w:t>
            </w:r>
            <w:r>
              <w:rPr>
                <w:noProof/>
                <w:webHidden/>
              </w:rPr>
              <w:tab/>
            </w:r>
            <w:r>
              <w:rPr>
                <w:noProof/>
                <w:webHidden/>
              </w:rPr>
              <w:fldChar w:fldCharType="begin"/>
            </w:r>
            <w:r>
              <w:rPr>
                <w:noProof/>
                <w:webHidden/>
              </w:rPr>
              <w:instrText xml:space="preserve"> PAGEREF _Toc224935378 \h </w:instrText>
            </w:r>
            <w:r>
              <w:rPr>
                <w:noProof/>
                <w:webHidden/>
              </w:rPr>
            </w:r>
            <w:r>
              <w:rPr>
                <w:noProof/>
                <w:webHidden/>
              </w:rPr>
              <w:fldChar w:fldCharType="separate"/>
            </w:r>
            <w:r>
              <w:rPr>
                <w:noProof/>
                <w:webHidden/>
              </w:rPr>
              <w:t>10</w:t>
            </w:r>
            <w:r>
              <w:rPr>
                <w:noProof/>
                <w:webHidden/>
              </w:rPr>
              <w:fldChar w:fldCharType="end"/>
            </w:r>
          </w:hyperlink>
        </w:p>
        <w:p w14:paraId="79EB6685" w14:textId="05A1F607"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79" w:history="1">
            <w:r w:rsidRPr="00965EEE">
              <w:rPr>
                <w:rStyle w:val="Hyperlink"/>
                <w:noProof/>
              </w:rPr>
              <w:t>Key Milestones</w:t>
            </w:r>
            <w:r>
              <w:rPr>
                <w:noProof/>
                <w:webHidden/>
              </w:rPr>
              <w:tab/>
            </w:r>
            <w:r>
              <w:rPr>
                <w:noProof/>
                <w:webHidden/>
              </w:rPr>
              <w:fldChar w:fldCharType="begin"/>
            </w:r>
            <w:r>
              <w:rPr>
                <w:noProof/>
                <w:webHidden/>
              </w:rPr>
              <w:instrText xml:space="preserve"> PAGEREF _Toc224935379 \h </w:instrText>
            </w:r>
            <w:r>
              <w:rPr>
                <w:noProof/>
                <w:webHidden/>
              </w:rPr>
            </w:r>
            <w:r>
              <w:rPr>
                <w:noProof/>
                <w:webHidden/>
              </w:rPr>
              <w:fldChar w:fldCharType="separate"/>
            </w:r>
            <w:r>
              <w:rPr>
                <w:noProof/>
                <w:webHidden/>
              </w:rPr>
              <w:t>11</w:t>
            </w:r>
            <w:r>
              <w:rPr>
                <w:noProof/>
                <w:webHidden/>
              </w:rPr>
              <w:fldChar w:fldCharType="end"/>
            </w:r>
          </w:hyperlink>
        </w:p>
        <w:p w14:paraId="56C8E43E" w14:textId="03A4C85C"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80" w:history="1">
            <w:r w:rsidRPr="00965EEE">
              <w:rPr>
                <w:rStyle w:val="Hyperlink"/>
                <w:noProof/>
              </w:rPr>
              <w:t>Financial Plan</w:t>
            </w:r>
            <w:r>
              <w:rPr>
                <w:noProof/>
                <w:webHidden/>
              </w:rPr>
              <w:tab/>
            </w:r>
            <w:r>
              <w:rPr>
                <w:noProof/>
                <w:webHidden/>
              </w:rPr>
              <w:fldChar w:fldCharType="begin"/>
            </w:r>
            <w:r>
              <w:rPr>
                <w:noProof/>
                <w:webHidden/>
              </w:rPr>
              <w:instrText xml:space="preserve"> PAGEREF _Toc224935380 \h </w:instrText>
            </w:r>
            <w:r>
              <w:rPr>
                <w:noProof/>
                <w:webHidden/>
              </w:rPr>
            </w:r>
            <w:r>
              <w:rPr>
                <w:noProof/>
                <w:webHidden/>
              </w:rPr>
              <w:fldChar w:fldCharType="separate"/>
            </w:r>
            <w:r>
              <w:rPr>
                <w:noProof/>
                <w:webHidden/>
              </w:rPr>
              <w:t>11</w:t>
            </w:r>
            <w:r>
              <w:rPr>
                <w:noProof/>
                <w:webHidden/>
              </w:rPr>
              <w:fldChar w:fldCharType="end"/>
            </w:r>
          </w:hyperlink>
        </w:p>
        <w:p w14:paraId="73E8F5F6" w14:textId="20A9616C"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1" w:history="1">
            <w:r w:rsidRPr="00965EEE">
              <w:rPr>
                <w:rStyle w:val="Hyperlink"/>
                <w:noProof/>
              </w:rPr>
              <w:t>Startup Costs</w:t>
            </w:r>
            <w:r>
              <w:rPr>
                <w:noProof/>
                <w:webHidden/>
              </w:rPr>
              <w:tab/>
            </w:r>
            <w:r>
              <w:rPr>
                <w:noProof/>
                <w:webHidden/>
              </w:rPr>
              <w:fldChar w:fldCharType="begin"/>
            </w:r>
            <w:r>
              <w:rPr>
                <w:noProof/>
                <w:webHidden/>
              </w:rPr>
              <w:instrText xml:space="preserve"> PAGEREF _Toc224935381 \h </w:instrText>
            </w:r>
            <w:r>
              <w:rPr>
                <w:noProof/>
                <w:webHidden/>
              </w:rPr>
            </w:r>
            <w:r>
              <w:rPr>
                <w:noProof/>
                <w:webHidden/>
              </w:rPr>
              <w:fldChar w:fldCharType="separate"/>
            </w:r>
            <w:r>
              <w:rPr>
                <w:noProof/>
                <w:webHidden/>
              </w:rPr>
              <w:t>11</w:t>
            </w:r>
            <w:r>
              <w:rPr>
                <w:noProof/>
                <w:webHidden/>
              </w:rPr>
              <w:fldChar w:fldCharType="end"/>
            </w:r>
          </w:hyperlink>
        </w:p>
        <w:p w14:paraId="4B30DD98" w14:textId="53EDFFB0"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2" w:history="1">
            <w:r w:rsidRPr="00965EEE">
              <w:rPr>
                <w:rStyle w:val="Hyperlink"/>
                <w:noProof/>
              </w:rPr>
              <w:t>Sources of Finance</w:t>
            </w:r>
            <w:r>
              <w:rPr>
                <w:noProof/>
                <w:webHidden/>
              </w:rPr>
              <w:tab/>
            </w:r>
            <w:r>
              <w:rPr>
                <w:noProof/>
                <w:webHidden/>
              </w:rPr>
              <w:fldChar w:fldCharType="begin"/>
            </w:r>
            <w:r>
              <w:rPr>
                <w:noProof/>
                <w:webHidden/>
              </w:rPr>
              <w:instrText xml:space="preserve"> PAGEREF _Toc224935382 \h </w:instrText>
            </w:r>
            <w:r>
              <w:rPr>
                <w:noProof/>
                <w:webHidden/>
              </w:rPr>
            </w:r>
            <w:r>
              <w:rPr>
                <w:noProof/>
                <w:webHidden/>
              </w:rPr>
              <w:fldChar w:fldCharType="separate"/>
            </w:r>
            <w:r>
              <w:rPr>
                <w:noProof/>
                <w:webHidden/>
              </w:rPr>
              <w:t>12</w:t>
            </w:r>
            <w:r>
              <w:rPr>
                <w:noProof/>
                <w:webHidden/>
              </w:rPr>
              <w:fldChar w:fldCharType="end"/>
            </w:r>
          </w:hyperlink>
        </w:p>
        <w:p w14:paraId="2CB1FA8B" w14:textId="266836D2"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3" w:history="1">
            <w:r w:rsidRPr="00965EEE">
              <w:rPr>
                <w:rStyle w:val="Hyperlink"/>
                <w:noProof/>
              </w:rPr>
              <w:t>Monthly Operating Expenses</w:t>
            </w:r>
            <w:r>
              <w:rPr>
                <w:noProof/>
                <w:webHidden/>
              </w:rPr>
              <w:tab/>
            </w:r>
            <w:r>
              <w:rPr>
                <w:noProof/>
                <w:webHidden/>
              </w:rPr>
              <w:fldChar w:fldCharType="begin"/>
            </w:r>
            <w:r>
              <w:rPr>
                <w:noProof/>
                <w:webHidden/>
              </w:rPr>
              <w:instrText xml:space="preserve"> PAGEREF _Toc224935383 \h </w:instrText>
            </w:r>
            <w:r>
              <w:rPr>
                <w:noProof/>
                <w:webHidden/>
              </w:rPr>
            </w:r>
            <w:r>
              <w:rPr>
                <w:noProof/>
                <w:webHidden/>
              </w:rPr>
              <w:fldChar w:fldCharType="separate"/>
            </w:r>
            <w:r>
              <w:rPr>
                <w:noProof/>
                <w:webHidden/>
              </w:rPr>
              <w:t>12</w:t>
            </w:r>
            <w:r>
              <w:rPr>
                <w:noProof/>
                <w:webHidden/>
              </w:rPr>
              <w:fldChar w:fldCharType="end"/>
            </w:r>
          </w:hyperlink>
        </w:p>
        <w:p w14:paraId="42E576AB" w14:textId="6E36489C"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4" w:history="1">
            <w:r w:rsidRPr="00965EEE">
              <w:rPr>
                <w:rStyle w:val="Hyperlink"/>
                <w:noProof/>
              </w:rPr>
              <w:t>Sales Forecast</w:t>
            </w:r>
            <w:r>
              <w:rPr>
                <w:noProof/>
                <w:webHidden/>
              </w:rPr>
              <w:tab/>
            </w:r>
            <w:r>
              <w:rPr>
                <w:noProof/>
                <w:webHidden/>
              </w:rPr>
              <w:fldChar w:fldCharType="begin"/>
            </w:r>
            <w:r>
              <w:rPr>
                <w:noProof/>
                <w:webHidden/>
              </w:rPr>
              <w:instrText xml:space="preserve"> PAGEREF _Toc224935384 \h </w:instrText>
            </w:r>
            <w:r>
              <w:rPr>
                <w:noProof/>
                <w:webHidden/>
              </w:rPr>
            </w:r>
            <w:r>
              <w:rPr>
                <w:noProof/>
                <w:webHidden/>
              </w:rPr>
              <w:fldChar w:fldCharType="separate"/>
            </w:r>
            <w:r>
              <w:rPr>
                <w:noProof/>
                <w:webHidden/>
              </w:rPr>
              <w:t>12</w:t>
            </w:r>
            <w:r>
              <w:rPr>
                <w:noProof/>
                <w:webHidden/>
              </w:rPr>
              <w:fldChar w:fldCharType="end"/>
            </w:r>
          </w:hyperlink>
        </w:p>
        <w:p w14:paraId="78066598" w14:textId="2DEAF379"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5" w:history="1">
            <w:r w:rsidRPr="00965EEE">
              <w:rPr>
                <w:rStyle w:val="Hyperlink"/>
                <w:noProof/>
              </w:rPr>
              <w:t>Cost of Production Forecast</w:t>
            </w:r>
            <w:r>
              <w:rPr>
                <w:noProof/>
                <w:webHidden/>
              </w:rPr>
              <w:tab/>
            </w:r>
            <w:r>
              <w:rPr>
                <w:noProof/>
                <w:webHidden/>
              </w:rPr>
              <w:fldChar w:fldCharType="begin"/>
            </w:r>
            <w:r>
              <w:rPr>
                <w:noProof/>
                <w:webHidden/>
              </w:rPr>
              <w:instrText xml:space="preserve"> PAGEREF _Toc224935385 \h </w:instrText>
            </w:r>
            <w:r>
              <w:rPr>
                <w:noProof/>
                <w:webHidden/>
              </w:rPr>
            </w:r>
            <w:r>
              <w:rPr>
                <w:noProof/>
                <w:webHidden/>
              </w:rPr>
              <w:fldChar w:fldCharType="separate"/>
            </w:r>
            <w:r>
              <w:rPr>
                <w:noProof/>
                <w:webHidden/>
              </w:rPr>
              <w:t>13</w:t>
            </w:r>
            <w:r>
              <w:rPr>
                <w:noProof/>
                <w:webHidden/>
              </w:rPr>
              <w:fldChar w:fldCharType="end"/>
            </w:r>
          </w:hyperlink>
        </w:p>
        <w:p w14:paraId="28747281" w14:textId="5CBF929A"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6" w:history="1">
            <w:r w:rsidRPr="00965EEE">
              <w:rPr>
                <w:rStyle w:val="Hyperlink"/>
                <w:noProof/>
              </w:rPr>
              <w:t>Break-Even Analysis</w:t>
            </w:r>
            <w:r>
              <w:rPr>
                <w:noProof/>
                <w:webHidden/>
              </w:rPr>
              <w:tab/>
            </w:r>
            <w:r>
              <w:rPr>
                <w:noProof/>
                <w:webHidden/>
              </w:rPr>
              <w:fldChar w:fldCharType="begin"/>
            </w:r>
            <w:r>
              <w:rPr>
                <w:noProof/>
                <w:webHidden/>
              </w:rPr>
              <w:instrText xml:space="preserve"> PAGEREF _Toc224935386 \h </w:instrText>
            </w:r>
            <w:r>
              <w:rPr>
                <w:noProof/>
                <w:webHidden/>
              </w:rPr>
            </w:r>
            <w:r>
              <w:rPr>
                <w:noProof/>
                <w:webHidden/>
              </w:rPr>
              <w:fldChar w:fldCharType="separate"/>
            </w:r>
            <w:r>
              <w:rPr>
                <w:noProof/>
                <w:webHidden/>
              </w:rPr>
              <w:t>13</w:t>
            </w:r>
            <w:r>
              <w:rPr>
                <w:noProof/>
                <w:webHidden/>
              </w:rPr>
              <w:fldChar w:fldCharType="end"/>
            </w:r>
          </w:hyperlink>
        </w:p>
        <w:p w14:paraId="16598320" w14:textId="7D3A78F0"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87" w:history="1">
            <w:r w:rsidRPr="00965EEE">
              <w:rPr>
                <w:rStyle w:val="Hyperlink"/>
                <w:noProof/>
              </w:rPr>
              <w:t>Operations and Management Plan</w:t>
            </w:r>
            <w:r>
              <w:rPr>
                <w:noProof/>
                <w:webHidden/>
              </w:rPr>
              <w:tab/>
            </w:r>
            <w:r>
              <w:rPr>
                <w:noProof/>
                <w:webHidden/>
              </w:rPr>
              <w:fldChar w:fldCharType="begin"/>
            </w:r>
            <w:r>
              <w:rPr>
                <w:noProof/>
                <w:webHidden/>
              </w:rPr>
              <w:instrText xml:space="preserve"> PAGEREF _Toc224935387 \h </w:instrText>
            </w:r>
            <w:r>
              <w:rPr>
                <w:noProof/>
                <w:webHidden/>
              </w:rPr>
            </w:r>
            <w:r>
              <w:rPr>
                <w:noProof/>
                <w:webHidden/>
              </w:rPr>
              <w:fldChar w:fldCharType="separate"/>
            </w:r>
            <w:r>
              <w:rPr>
                <w:noProof/>
                <w:webHidden/>
              </w:rPr>
              <w:t>13</w:t>
            </w:r>
            <w:r>
              <w:rPr>
                <w:noProof/>
                <w:webHidden/>
              </w:rPr>
              <w:fldChar w:fldCharType="end"/>
            </w:r>
          </w:hyperlink>
        </w:p>
        <w:p w14:paraId="03082850" w14:textId="42AE8814"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8" w:history="1">
            <w:r w:rsidRPr="00965EEE">
              <w:rPr>
                <w:rStyle w:val="Hyperlink"/>
                <w:noProof/>
              </w:rPr>
              <w:t>Production of Goods and Services</w:t>
            </w:r>
            <w:r>
              <w:rPr>
                <w:noProof/>
                <w:webHidden/>
              </w:rPr>
              <w:tab/>
            </w:r>
            <w:r>
              <w:rPr>
                <w:noProof/>
                <w:webHidden/>
              </w:rPr>
              <w:fldChar w:fldCharType="begin"/>
            </w:r>
            <w:r>
              <w:rPr>
                <w:noProof/>
                <w:webHidden/>
              </w:rPr>
              <w:instrText xml:space="preserve"> PAGEREF _Toc224935388 \h </w:instrText>
            </w:r>
            <w:r>
              <w:rPr>
                <w:noProof/>
                <w:webHidden/>
              </w:rPr>
            </w:r>
            <w:r>
              <w:rPr>
                <w:noProof/>
                <w:webHidden/>
              </w:rPr>
              <w:fldChar w:fldCharType="separate"/>
            </w:r>
            <w:r>
              <w:rPr>
                <w:noProof/>
                <w:webHidden/>
              </w:rPr>
              <w:t>13</w:t>
            </w:r>
            <w:r>
              <w:rPr>
                <w:noProof/>
                <w:webHidden/>
              </w:rPr>
              <w:fldChar w:fldCharType="end"/>
            </w:r>
          </w:hyperlink>
        </w:p>
        <w:p w14:paraId="6AFF35B0" w14:textId="75AAAF4D"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89" w:history="1">
            <w:r w:rsidRPr="00965EEE">
              <w:rPr>
                <w:rStyle w:val="Hyperlink"/>
                <w:noProof/>
              </w:rPr>
              <w:t>Technology Plan</w:t>
            </w:r>
            <w:r>
              <w:rPr>
                <w:noProof/>
                <w:webHidden/>
              </w:rPr>
              <w:tab/>
            </w:r>
            <w:r>
              <w:rPr>
                <w:noProof/>
                <w:webHidden/>
              </w:rPr>
              <w:fldChar w:fldCharType="begin"/>
            </w:r>
            <w:r>
              <w:rPr>
                <w:noProof/>
                <w:webHidden/>
              </w:rPr>
              <w:instrText xml:space="preserve"> PAGEREF _Toc224935389 \h </w:instrText>
            </w:r>
            <w:r>
              <w:rPr>
                <w:noProof/>
                <w:webHidden/>
              </w:rPr>
            </w:r>
            <w:r>
              <w:rPr>
                <w:noProof/>
                <w:webHidden/>
              </w:rPr>
              <w:fldChar w:fldCharType="separate"/>
            </w:r>
            <w:r>
              <w:rPr>
                <w:noProof/>
                <w:webHidden/>
              </w:rPr>
              <w:t>14</w:t>
            </w:r>
            <w:r>
              <w:rPr>
                <w:noProof/>
                <w:webHidden/>
              </w:rPr>
              <w:fldChar w:fldCharType="end"/>
            </w:r>
          </w:hyperlink>
        </w:p>
        <w:p w14:paraId="5BBB9CB8" w14:textId="0A91287C" w:rsidR="00E22D5E" w:rsidRDefault="00E22D5E">
          <w:pPr>
            <w:pStyle w:val="TOC2"/>
            <w:tabs>
              <w:tab w:val="right" w:leader="dot" w:pos="9017"/>
            </w:tabs>
            <w:rPr>
              <w:rFonts w:asciiTheme="minorHAnsi" w:eastAsiaTheme="minorEastAsia" w:hAnsiTheme="minorHAnsi"/>
              <w:noProof/>
              <w:kern w:val="2"/>
              <w:szCs w:val="24"/>
              <w:lang w:eastAsia="en-GB"/>
              <w14:ligatures w14:val="standardContextual"/>
            </w:rPr>
          </w:pPr>
          <w:hyperlink w:anchor="_Toc224935390" w:history="1">
            <w:r w:rsidRPr="00965EEE">
              <w:rPr>
                <w:rStyle w:val="Hyperlink"/>
                <w:noProof/>
              </w:rPr>
              <w:t>Human Resource Plan</w:t>
            </w:r>
            <w:r>
              <w:rPr>
                <w:noProof/>
                <w:webHidden/>
              </w:rPr>
              <w:tab/>
            </w:r>
            <w:r>
              <w:rPr>
                <w:noProof/>
                <w:webHidden/>
              </w:rPr>
              <w:fldChar w:fldCharType="begin"/>
            </w:r>
            <w:r>
              <w:rPr>
                <w:noProof/>
                <w:webHidden/>
              </w:rPr>
              <w:instrText xml:space="preserve"> PAGEREF _Toc224935390 \h </w:instrText>
            </w:r>
            <w:r>
              <w:rPr>
                <w:noProof/>
                <w:webHidden/>
              </w:rPr>
            </w:r>
            <w:r>
              <w:rPr>
                <w:noProof/>
                <w:webHidden/>
              </w:rPr>
              <w:fldChar w:fldCharType="separate"/>
            </w:r>
            <w:r>
              <w:rPr>
                <w:noProof/>
                <w:webHidden/>
              </w:rPr>
              <w:t>14</w:t>
            </w:r>
            <w:r>
              <w:rPr>
                <w:noProof/>
                <w:webHidden/>
              </w:rPr>
              <w:fldChar w:fldCharType="end"/>
            </w:r>
          </w:hyperlink>
        </w:p>
        <w:p w14:paraId="47783275" w14:textId="6B0CFB10"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91" w:history="1">
            <w:r w:rsidRPr="00965EEE">
              <w:rPr>
                <w:rStyle w:val="Hyperlink"/>
                <w:noProof/>
              </w:rPr>
              <w:t>Expansion Plan</w:t>
            </w:r>
            <w:r>
              <w:rPr>
                <w:noProof/>
                <w:webHidden/>
              </w:rPr>
              <w:tab/>
            </w:r>
            <w:r>
              <w:rPr>
                <w:noProof/>
                <w:webHidden/>
              </w:rPr>
              <w:fldChar w:fldCharType="begin"/>
            </w:r>
            <w:r>
              <w:rPr>
                <w:noProof/>
                <w:webHidden/>
              </w:rPr>
              <w:instrText xml:space="preserve"> PAGEREF _Toc224935391 \h </w:instrText>
            </w:r>
            <w:r>
              <w:rPr>
                <w:noProof/>
                <w:webHidden/>
              </w:rPr>
            </w:r>
            <w:r>
              <w:rPr>
                <w:noProof/>
                <w:webHidden/>
              </w:rPr>
              <w:fldChar w:fldCharType="separate"/>
            </w:r>
            <w:r>
              <w:rPr>
                <w:noProof/>
                <w:webHidden/>
              </w:rPr>
              <w:t>15</w:t>
            </w:r>
            <w:r>
              <w:rPr>
                <w:noProof/>
                <w:webHidden/>
              </w:rPr>
              <w:fldChar w:fldCharType="end"/>
            </w:r>
          </w:hyperlink>
        </w:p>
        <w:p w14:paraId="693496C1" w14:textId="1C66F8F3"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92" w:history="1">
            <w:r w:rsidRPr="00965EEE">
              <w:rPr>
                <w:rStyle w:val="Hyperlink"/>
                <w:noProof/>
              </w:rPr>
              <w:t>Conclusion</w:t>
            </w:r>
            <w:r>
              <w:rPr>
                <w:noProof/>
                <w:webHidden/>
              </w:rPr>
              <w:tab/>
            </w:r>
            <w:r>
              <w:rPr>
                <w:noProof/>
                <w:webHidden/>
              </w:rPr>
              <w:fldChar w:fldCharType="begin"/>
            </w:r>
            <w:r>
              <w:rPr>
                <w:noProof/>
                <w:webHidden/>
              </w:rPr>
              <w:instrText xml:space="preserve"> PAGEREF _Toc224935392 \h </w:instrText>
            </w:r>
            <w:r>
              <w:rPr>
                <w:noProof/>
                <w:webHidden/>
              </w:rPr>
            </w:r>
            <w:r>
              <w:rPr>
                <w:noProof/>
                <w:webHidden/>
              </w:rPr>
              <w:fldChar w:fldCharType="separate"/>
            </w:r>
            <w:r>
              <w:rPr>
                <w:noProof/>
                <w:webHidden/>
              </w:rPr>
              <w:t>15</w:t>
            </w:r>
            <w:r>
              <w:rPr>
                <w:noProof/>
                <w:webHidden/>
              </w:rPr>
              <w:fldChar w:fldCharType="end"/>
            </w:r>
          </w:hyperlink>
        </w:p>
        <w:p w14:paraId="21886BAB" w14:textId="22342849" w:rsidR="00E22D5E" w:rsidRDefault="00E22D5E">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4935393" w:history="1">
            <w:r w:rsidRPr="00965EEE">
              <w:rPr>
                <w:rStyle w:val="Hyperlink"/>
                <w:noProof/>
                <w:lang w:val="en-US"/>
              </w:rPr>
              <w:t>References</w:t>
            </w:r>
            <w:r>
              <w:rPr>
                <w:noProof/>
                <w:webHidden/>
              </w:rPr>
              <w:tab/>
            </w:r>
            <w:r>
              <w:rPr>
                <w:noProof/>
                <w:webHidden/>
              </w:rPr>
              <w:fldChar w:fldCharType="begin"/>
            </w:r>
            <w:r>
              <w:rPr>
                <w:noProof/>
                <w:webHidden/>
              </w:rPr>
              <w:instrText xml:space="preserve"> PAGEREF _Toc224935393 \h </w:instrText>
            </w:r>
            <w:r>
              <w:rPr>
                <w:noProof/>
                <w:webHidden/>
              </w:rPr>
            </w:r>
            <w:r>
              <w:rPr>
                <w:noProof/>
                <w:webHidden/>
              </w:rPr>
              <w:fldChar w:fldCharType="separate"/>
            </w:r>
            <w:r>
              <w:rPr>
                <w:noProof/>
                <w:webHidden/>
              </w:rPr>
              <w:t>16</w:t>
            </w:r>
            <w:r>
              <w:rPr>
                <w:noProof/>
                <w:webHidden/>
              </w:rPr>
              <w:fldChar w:fldCharType="end"/>
            </w:r>
          </w:hyperlink>
        </w:p>
        <w:p w14:paraId="2A62D442" w14:textId="099734C6" w:rsidR="00527AEE" w:rsidRDefault="00527AEE">
          <w:pPr>
            <w:rPr>
              <w:b/>
              <w:bCs/>
              <w:noProof/>
            </w:rPr>
          </w:pPr>
          <w:r>
            <w:rPr>
              <w:b/>
              <w:bCs/>
              <w:noProof/>
            </w:rPr>
            <w:fldChar w:fldCharType="end"/>
          </w:r>
        </w:p>
      </w:sdtContent>
    </w:sdt>
    <w:p w14:paraId="58D26B93" w14:textId="77777777" w:rsidR="000D20DE" w:rsidRDefault="000D20DE">
      <w:pPr>
        <w:rPr>
          <w:b/>
          <w:bCs/>
          <w:noProof/>
        </w:rPr>
      </w:pPr>
    </w:p>
    <w:p w14:paraId="0845B820" w14:textId="77777777" w:rsidR="006B21F9" w:rsidRPr="006B21F9" w:rsidRDefault="006B21F9" w:rsidP="006B21F9">
      <w:pPr>
        <w:keepNext/>
        <w:keepLines/>
        <w:ind w:firstLine="0"/>
        <w:outlineLvl w:val="0"/>
        <w:rPr>
          <w:rFonts w:eastAsiaTheme="majorEastAsia" w:cstheme="majorBidi"/>
          <w:b/>
          <w:i/>
          <w:color w:val="000000" w:themeColor="text1"/>
          <w:szCs w:val="32"/>
        </w:rPr>
      </w:pPr>
      <w:r w:rsidRPr="006B21F9">
        <w:rPr>
          <w:rFonts w:eastAsiaTheme="majorEastAsia" w:cstheme="majorBidi"/>
          <w:b/>
          <w:i/>
          <w:color w:val="000000" w:themeColor="text1"/>
          <w:szCs w:val="32"/>
        </w:rPr>
        <w:t>Executive Summary</w:t>
      </w:r>
    </w:p>
    <w:p w14:paraId="75B54DBB" w14:textId="7BD21D4D" w:rsidR="006B21F9" w:rsidRPr="006B21F9" w:rsidRDefault="006B21F9" w:rsidP="006B21F9">
      <w:r w:rsidRPr="006B21F9">
        <w:t xml:space="preserve">Sweet Crumbs Artisan Bakery is a small bakery proposed for opening in Cardiff, United Kingdom. The bakery shall specialise in fresh artisan bread, fibre-enriched products, </w:t>
      </w:r>
      <w:r w:rsidR="00DB2150" w:rsidRPr="006B21F9">
        <w:t>pastries,</w:t>
      </w:r>
      <w:r w:rsidRPr="006B21F9">
        <w:t xml:space="preserve"> and made-to-order celebration cakes. The company will integrate both the classic baking method and the innovation and digitalisation to address the changing consumer preferences. The amount of initial investment demanded amounts to £35,000. Such funding will include equipment, the setup of premises, raw materials, promotion, and working capital. The bakery will position itself around healthy product propositions, sustainable operations, and a strong digital presence. It has been </w:t>
      </w:r>
      <w:r w:rsidR="002B470B" w:rsidRPr="006B21F9">
        <w:t>proved</w:t>
      </w:r>
      <w:r w:rsidRPr="006B21F9">
        <w:t xml:space="preserve"> that innovation and adaptation are the most </w:t>
      </w:r>
      <w:r w:rsidR="000E2A4D" w:rsidRPr="006B21F9">
        <w:t>key factors</w:t>
      </w:r>
      <w:r w:rsidRPr="006B21F9">
        <w:t xml:space="preserve"> in the bakery's competitiveness and adaptability. Sweet Crumbs will target health-conscious and family consumers, as well as working professionals interested in fresh, locally made bakery products. It is expected that the business will break even in the first year. With sustainability, digital marketing, and customer-oriented product development, it will be possible to build a strong local presence and create a foundation for long-term growth of the bakery.</w:t>
      </w:r>
    </w:p>
    <w:p w14:paraId="47740248" w14:textId="77777777" w:rsidR="006B21F9" w:rsidRPr="006B21F9" w:rsidRDefault="006B21F9" w:rsidP="006B21F9"/>
    <w:p w14:paraId="48886E08" w14:textId="77777777" w:rsidR="006B21F9" w:rsidRPr="006B21F9" w:rsidRDefault="006B21F9" w:rsidP="006B21F9"/>
    <w:p w14:paraId="0FEC95BB" w14:textId="77777777" w:rsidR="000D20DE" w:rsidRDefault="000D20DE">
      <w:pPr>
        <w:rPr>
          <w:b/>
          <w:bCs/>
          <w:noProof/>
        </w:rPr>
      </w:pPr>
    </w:p>
    <w:p w14:paraId="5DAC16F3" w14:textId="77777777" w:rsidR="000D20DE" w:rsidRDefault="000D20DE">
      <w:pPr>
        <w:rPr>
          <w:b/>
          <w:bCs/>
          <w:noProof/>
        </w:rPr>
      </w:pPr>
    </w:p>
    <w:p w14:paraId="4EA99EBA" w14:textId="77777777" w:rsidR="000D20DE" w:rsidRDefault="000D20DE">
      <w:pPr>
        <w:rPr>
          <w:b/>
          <w:bCs/>
          <w:noProof/>
        </w:rPr>
      </w:pPr>
    </w:p>
    <w:p w14:paraId="656CD714" w14:textId="77777777" w:rsidR="000D20DE" w:rsidRDefault="000D20DE"/>
    <w:p w14:paraId="7118C389" w14:textId="77777777" w:rsidR="006F68C0" w:rsidRDefault="006F68C0">
      <w:pPr>
        <w:spacing w:before="0" w:after="160" w:line="259" w:lineRule="auto"/>
        <w:ind w:firstLine="0"/>
        <w:jc w:val="left"/>
        <w:rPr>
          <w:rFonts w:eastAsiaTheme="majorEastAsia" w:cstheme="majorBidi"/>
          <w:b/>
          <w:i/>
          <w:color w:val="000000" w:themeColor="text1"/>
          <w:szCs w:val="32"/>
        </w:rPr>
      </w:pPr>
      <w:r>
        <w:br w:type="page"/>
      </w:r>
    </w:p>
    <w:p w14:paraId="787C8739" w14:textId="640D6641" w:rsidR="005F4461" w:rsidRDefault="005F4461" w:rsidP="005F4461">
      <w:pPr>
        <w:pStyle w:val="Heading1"/>
      </w:pPr>
      <w:bookmarkStart w:id="0" w:name="_Toc224935355"/>
      <w:r>
        <w:t>Business Concept and Description</w:t>
      </w:r>
      <w:bookmarkEnd w:id="0"/>
    </w:p>
    <w:p w14:paraId="0E12F4BB" w14:textId="731CF89B" w:rsidR="006D4666" w:rsidRPr="006D4666" w:rsidRDefault="006534DD" w:rsidP="006D4666">
      <w:r w:rsidRPr="006534DD">
        <w:t xml:space="preserve">Sweet Crumbs Artisan Bakery will be a private limited firm. The bakery will include hand-crafted </w:t>
      </w:r>
      <w:r w:rsidR="00AD0621">
        <w:t>loaves of bread, high-fibre loaves, gluten-free loaves</w:t>
      </w:r>
      <w:r w:rsidRPr="006534DD">
        <w:t xml:space="preserve">, pastries, and personalised cakes. </w:t>
      </w:r>
      <w:r w:rsidR="00CD2E40">
        <w:t xml:space="preserve">Product innovation is vital for small bakeries </w:t>
      </w:r>
      <w:r w:rsidRPr="006534DD">
        <w:t xml:space="preserve">to </w:t>
      </w:r>
      <w:r w:rsidR="00C401EC" w:rsidRPr="006534DD">
        <w:t>keep</w:t>
      </w:r>
      <w:r w:rsidRPr="006534DD">
        <w:t xml:space="preserve"> competitiveness (</w:t>
      </w:r>
      <w:proofErr w:type="spellStart"/>
      <w:r w:rsidRPr="006534DD">
        <w:t>Fidalgo</w:t>
      </w:r>
      <w:proofErr w:type="spellEnd"/>
      <w:r w:rsidRPr="006534DD">
        <w:t xml:space="preserve"> and Miranda, 2023). It is based on </w:t>
      </w:r>
      <w:r w:rsidR="00CD2E40">
        <w:t xml:space="preserve">successful bakery innovation models, in which ongoing product development improves </w:t>
      </w:r>
      <w:r w:rsidRPr="006534DD">
        <w:t xml:space="preserve">brand image (Chatterjee, 2023). The need to consume healthier </w:t>
      </w:r>
      <w:r w:rsidR="00CD2E40">
        <w:t xml:space="preserve">bakery products continues to increase, especially for </w:t>
      </w:r>
      <w:r w:rsidRPr="006534DD">
        <w:t>fibre-enriched bread (</w:t>
      </w:r>
      <w:proofErr w:type="spellStart"/>
      <w:r w:rsidRPr="006534DD">
        <w:t>Królak</w:t>
      </w:r>
      <w:proofErr w:type="spellEnd"/>
      <w:r w:rsidRPr="006534DD">
        <w:t xml:space="preserve"> et al., 2022). The bakery will be based </w:t>
      </w:r>
      <w:r w:rsidR="00AD0621">
        <w:t xml:space="preserve">in a rented retail shop in the Cardiff city centre, </w:t>
      </w:r>
      <w:r w:rsidR="00CD2E40">
        <w:t>with in-store sales, online ordering,</w:t>
      </w:r>
      <w:r w:rsidRPr="006534DD">
        <w:t xml:space="preserve"> and local delivery.</w:t>
      </w:r>
    </w:p>
    <w:p w14:paraId="08435505" w14:textId="77777777" w:rsidR="006D4666" w:rsidRPr="006D4666" w:rsidRDefault="006D4666" w:rsidP="006D4666">
      <w:pPr>
        <w:pStyle w:val="Heading1"/>
      </w:pPr>
      <w:bookmarkStart w:id="1" w:name="_Toc224935356"/>
      <w:r w:rsidRPr="006D4666">
        <w:t>Business Objectives</w:t>
      </w:r>
      <w:bookmarkEnd w:id="1"/>
    </w:p>
    <w:p w14:paraId="254D733A" w14:textId="77777777" w:rsidR="00A748B8" w:rsidRPr="00A748B8" w:rsidRDefault="00A748B8" w:rsidP="00A748B8">
      <w:pPr>
        <w:pStyle w:val="Heading2"/>
      </w:pPr>
      <w:bookmarkStart w:id="2" w:name="_Toc224935357"/>
      <w:r w:rsidRPr="00A748B8">
        <w:t>SMART Objectives</w:t>
      </w:r>
      <w:bookmarkEnd w:id="2"/>
    </w:p>
    <w:tbl>
      <w:tblPr>
        <w:tblStyle w:val="TableGrid"/>
        <w:tblW w:w="0" w:type="auto"/>
        <w:tblLook w:val="04A0" w:firstRow="1" w:lastRow="0" w:firstColumn="1" w:lastColumn="0" w:noHBand="0" w:noVBand="1"/>
      </w:tblPr>
      <w:tblGrid>
        <w:gridCol w:w="1471"/>
        <w:gridCol w:w="1696"/>
        <w:gridCol w:w="1595"/>
        <w:gridCol w:w="1705"/>
        <w:gridCol w:w="1385"/>
        <w:gridCol w:w="1165"/>
      </w:tblGrid>
      <w:tr w:rsidR="002C3ECD" w:rsidRPr="00A748B8" w14:paraId="27C53B95" w14:textId="77777777" w:rsidTr="00A748B8">
        <w:tc>
          <w:tcPr>
            <w:tcW w:w="0" w:type="auto"/>
            <w:hideMark/>
          </w:tcPr>
          <w:p w14:paraId="274A4420" w14:textId="77777777" w:rsidR="00A748B8" w:rsidRPr="00A748B8" w:rsidRDefault="00A748B8" w:rsidP="00A748B8">
            <w:pPr>
              <w:ind w:firstLine="0"/>
              <w:rPr>
                <w:b/>
                <w:bCs/>
              </w:rPr>
            </w:pPr>
            <w:r w:rsidRPr="00A748B8">
              <w:rPr>
                <w:b/>
                <w:bCs/>
              </w:rPr>
              <w:t>Objective</w:t>
            </w:r>
          </w:p>
        </w:tc>
        <w:tc>
          <w:tcPr>
            <w:tcW w:w="0" w:type="auto"/>
            <w:hideMark/>
          </w:tcPr>
          <w:p w14:paraId="6724411C" w14:textId="77777777" w:rsidR="00A748B8" w:rsidRPr="00A748B8" w:rsidRDefault="00A748B8" w:rsidP="00A748B8">
            <w:pPr>
              <w:ind w:firstLine="0"/>
              <w:rPr>
                <w:b/>
                <w:bCs/>
              </w:rPr>
            </w:pPr>
            <w:r w:rsidRPr="00A748B8">
              <w:rPr>
                <w:b/>
                <w:bCs/>
              </w:rPr>
              <w:t>Specific</w:t>
            </w:r>
          </w:p>
        </w:tc>
        <w:tc>
          <w:tcPr>
            <w:tcW w:w="0" w:type="auto"/>
            <w:hideMark/>
          </w:tcPr>
          <w:p w14:paraId="74E2C5EE" w14:textId="77777777" w:rsidR="00A748B8" w:rsidRPr="00A748B8" w:rsidRDefault="00A748B8" w:rsidP="00A748B8">
            <w:pPr>
              <w:ind w:firstLine="0"/>
              <w:rPr>
                <w:b/>
                <w:bCs/>
              </w:rPr>
            </w:pPr>
            <w:r w:rsidRPr="00A748B8">
              <w:rPr>
                <w:b/>
                <w:bCs/>
              </w:rPr>
              <w:t>Measurable</w:t>
            </w:r>
          </w:p>
        </w:tc>
        <w:tc>
          <w:tcPr>
            <w:tcW w:w="0" w:type="auto"/>
            <w:hideMark/>
          </w:tcPr>
          <w:p w14:paraId="3AD037D8" w14:textId="77777777" w:rsidR="00A748B8" w:rsidRPr="00A748B8" w:rsidRDefault="00A748B8" w:rsidP="00A748B8">
            <w:pPr>
              <w:ind w:firstLine="0"/>
              <w:rPr>
                <w:b/>
                <w:bCs/>
              </w:rPr>
            </w:pPr>
            <w:r w:rsidRPr="00A748B8">
              <w:rPr>
                <w:b/>
                <w:bCs/>
              </w:rPr>
              <w:t>Achievable</w:t>
            </w:r>
          </w:p>
        </w:tc>
        <w:tc>
          <w:tcPr>
            <w:tcW w:w="0" w:type="auto"/>
            <w:hideMark/>
          </w:tcPr>
          <w:p w14:paraId="60FB2106" w14:textId="77777777" w:rsidR="00A748B8" w:rsidRPr="00A748B8" w:rsidRDefault="00A748B8" w:rsidP="00A748B8">
            <w:pPr>
              <w:ind w:firstLine="0"/>
              <w:rPr>
                <w:b/>
                <w:bCs/>
              </w:rPr>
            </w:pPr>
            <w:r w:rsidRPr="00A748B8">
              <w:rPr>
                <w:b/>
                <w:bCs/>
              </w:rPr>
              <w:t>Relevant</w:t>
            </w:r>
          </w:p>
        </w:tc>
        <w:tc>
          <w:tcPr>
            <w:tcW w:w="0" w:type="auto"/>
            <w:hideMark/>
          </w:tcPr>
          <w:p w14:paraId="1D2ECEEE" w14:textId="77777777" w:rsidR="00A748B8" w:rsidRPr="00A748B8" w:rsidRDefault="00A748B8" w:rsidP="00A748B8">
            <w:pPr>
              <w:ind w:firstLine="0"/>
              <w:rPr>
                <w:b/>
                <w:bCs/>
              </w:rPr>
            </w:pPr>
            <w:r w:rsidRPr="00A748B8">
              <w:rPr>
                <w:b/>
                <w:bCs/>
              </w:rPr>
              <w:t>Time-bound</w:t>
            </w:r>
          </w:p>
        </w:tc>
      </w:tr>
      <w:tr w:rsidR="002C3ECD" w:rsidRPr="00A748B8" w14:paraId="48636640" w14:textId="77777777" w:rsidTr="00A748B8">
        <w:tc>
          <w:tcPr>
            <w:tcW w:w="0" w:type="auto"/>
            <w:hideMark/>
          </w:tcPr>
          <w:p w14:paraId="548B82AB" w14:textId="77777777" w:rsidR="00A748B8" w:rsidRPr="00A748B8" w:rsidRDefault="00A748B8" w:rsidP="00A748B8">
            <w:pPr>
              <w:ind w:firstLine="0"/>
            </w:pPr>
            <w:r w:rsidRPr="00A748B8">
              <w:t>Achieve break-even</w:t>
            </w:r>
          </w:p>
        </w:tc>
        <w:tc>
          <w:tcPr>
            <w:tcW w:w="0" w:type="auto"/>
            <w:hideMark/>
          </w:tcPr>
          <w:p w14:paraId="0720B52A" w14:textId="75CC1458" w:rsidR="00A748B8" w:rsidRPr="00A748B8" w:rsidRDefault="00A748B8" w:rsidP="00A748B8">
            <w:pPr>
              <w:ind w:firstLine="0"/>
            </w:pPr>
            <w:r w:rsidRPr="00A748B8">
              <w:t xml:space="preserve">Reach </w:t>
            </w:r>
            <w:r w:rsidR="00AD0621">
              <w:t xml:space="preserve">a </w:t>
            </w:r>
            <w:r w:rsidRPr="00A748B8">
              <w:t>monthly revenue of £12,000</w:t>
            </w:r>
          </w:p>
        </w:tc>
        <w:tc>
          <w:tcPr>
            <w:tcW w:w="0" w:type="auto"/>
            <w:hideMark/>
          </w:tcPr>
          <w:p w14:paraId="0CD2B3F9" w14:textId="77777777" w:rsidR="00A748B8" w:rsidRPr="00A748B8" w:rsidRDefault="00A748B8" w:rsidP="00A748B8">
            <w:pPr>
              <w:ind w:firstLine="0"/>
            </w:pPr>
            <w:r w:rsidRPr="00A748B8">
              <w:t>Financial reports</w:t>
            </w:r>
          </w:p>
        </w:tc>
        <w:tc>
          <w:tcPr>
            <w:tcW w:w="0" w:type="auto"/>
            <w:hideMark/>
          </w:tcPr>
          <w:p w14:paraId="0A4F1547" w14:textId="56088B98" w:rsidR="00A748B8" w:rsidRPr="00A748B8" w:rsidRDefault="00A748B8" w:rsidP="00A748B8">
            <w:pPr>
              <w:ind w:firstLine="0"/>
            </w:pPr>
            <w:r w:rsidRPr="00A748B8">
              <w:t xml:space="preserve">Based on </w:t>
            </w:r>
            <w:r w:rsidR="00AD0621">
              <w:t xml:space="preserve">the </w:t>
            </w:r>
            <w:r w:rsidRPr="00A748B8">
              <w:t>sales forecast</w:t>
            </w:r>
          </w:p>
        </w:tc>
        <w:tc>
          <w:tcPr>
            <w:tcW w:w="0" w:type="auto"/>
            <w:hideMark/>
          </w:tcPr>
          <w:p w14:paraId="16EFF2A7" w14:textId="77777777" w:rsidR="00A748B8" w:rsidRPr="00A748B8" w:rsidRDefault="00A748B8" w:rsidP="00A748B8">
            <w:pPr>
              <w:ind w:firstLine="0"/>
            </w:pPr>
            <w:r w:rsidRPr="00A748B8">
              <w:t>Ensures survival</w:t>
            </w:r>
          </w:p>
        </w:tc>
        <w:tc>
          <w:tcPr>
            <w:tcW w:w="0" w:type="auto"/>
            <w:hideMark/>
          </w:tcPr>
          <w:p w14:paraId="0E3CAA71" w14:textId="77777777" w:rsidR="00A748B8" w:rsidRPr="00A748B8" w:rsidRDefault="00A748B8" w:rsidP="00A748B8">
            <w:pPr>
              <w:ind w:firstLine="0"/>
            </w:pPr>
            <w:r w:rsidRPr="00A748B8">
              <w:t>Within 12 months</w:t>
            </w:r>
          </w:p>
        </w:tc>
      </w:tr>
      <w:tr w:rsidR="002C3ECD" w:rsidRPr="00A748B8" w14:paraId="17059EB7" w14:textId="77777777" w:rsidTr="00A748B8">
        <w:tc>
          <w:tcPr>
            <w:tcW w:w="0" w:type="auto"/>
            <w:hideMark/>
          </w:tcPr>
          <w:p w14:paraId="28567DBE" w14:textId="0F5F7FA2" w:rsidR="00A748B8" w:rsidRPr="00A748B8" w:rsidRDefault="00A748B8" w:rsidP="00A748B8">
            <w:pPr>
              <w:ind w:firstLine="0"/>
            </w:pPr>
            <w:r w:rsidRPr="00A748B8">
              <w:t xml:space="preserve">Build </w:t>
            </w:r>
            <w:r w:rsidR="00AD0621">
              <w:t xml:space="preserve">a </w:t>
            </w:r>
            <w:r w:rsidRPr="00A748B8">
              <w:t>customer base</w:t>
            </w:r>
            <w:r w:rsidR="002C3ECD">
              <w:t>.</w:t>
            </w:r>
          </w:p>
        </w:tc>
        <w:tc>
          <w:tcPr>
            <w:tcW w:w="0" w:type="auto"/>
            <w:hideMark/>
          </w:tcPr>
          <w:p w14:paraId="1922A95C" w14:textId="77777777" w:rsidR="00A748B8" w:rsidRPr="00A748B8" w:rsidRDefault="00A748B8" w:rsidP="00A748B8">
            <w:pPr>
              <w:ind w:firstLine="0"/>
            </w:pPr>
            <w:r w:rsidRPr="00A748B8">
              <w:t>Gain 1,000 repeat customers</w:t>
            </w:r>
          </w:p>
        </w:tc>
        <w:tc>
          <w:tcPr>
            <w:tcW w:w="0" w:type="auto"/>
            <w:hideMark/>
          </w:tcPr>
          <w:p w14:paraId="61C7DEE6" w14:textId="77777777" w:rsidR="00A748B8" w:rsidRPr="00A748B8" w:rsidRDefault="00A748B8" w:rsidP="00A748B8">
            <w:pPr>
              <w:ind w:firstLine="0"/>
            </w:pPr>
            <w:r w:rsidRPr="00A748B8">
              <w:t>CRM records</w:t>
            </w:r>
          </w:p>
        </w:tc>
        <w:tc>
          <w:tcPr>
            <w:tcW w:w="0" w:type="auto"/>
            <w:hideMark/>
          </w:tcPr>
          <w:p w14:paraId="4BBF0B66" w14:textId="324B545D" w:rsidR="00A748B8" w:rsidRPr="00A748B8" w:rsidRDefault="00A748B8" w:rsidP="00A748B8">
            <w:pPr>
              <w:ind w:firstLine="0"/>
            </w:pPr>
            <w:r w:rsidRPr="00A748B8">
              <w:t xml:space="preserve">Through </w:t>
            </w:r>
            <w:r w:rsidR="00AD0621">
              <w:t xml:space="preserve">the </w:t>
            </w:r>
            <w:r w:rsidRPr="00A748B8">
              <w:t>loyalty program</w:t>
            </w:r>
          </w:p>
        </w:tc>
        <w:tc>
          <w:tcPr>
            <w:tcW w:w="0" w:type="auto"/>
            <w:hideMark/>
          </w:tcPr>
          <w:p w14:paraId="7B252CD4" w14:textId="77777777" w:rsidR="00A748B8" w:rsidRPr="00A748B8" w:rsidRDefault="00A748B8" w:rsidP="00A748B8">
            <w:pPr>
              <w:ind w:firstLine="0"/>
            </w:pPr>
            <w:r w:rsidRPr="00A748B8">
              <w:t>Supports growth</w:t>
            </w:r>
          </w:p>
        </w:tc>
        <w:tc>
          <w:tcPr>
            <w:tcW w:w="0" w:type="auto"/>
            <w:hideMark/>
          </w:tcPr>
          <w:p w14:paraId="5C35CCFB" w14:textId="3E78042F" w:rsidR="00A748B8" w:rsidRPr="00A748B8" w:rsidRDefault="00A748B8" w:rsidP="00A748B8">
            <w:pPr>
              <w:ind w:firstLine="0"/>
            </w:pPr>
            <w:r w:rsidRPr="00A748B8">
              <w:t xml:space="preserve">Within </w:t>
            </w:r>
            <w:r w:rsidR="00AD0621">
              <w:t xml:space="preserve">the </w:t>
            </w:r>
            <w:r w:rsidRPr="00A748B8">
              <w:t>first year</w:t>
            </w:r>
          </w:p>
        </w:tc>
      </w:tr>
      <w:tr w:rsidR="002C3ECD" w:rsidRPr="00A748B8" w14:paraId="2C5176E7" w14:textId="77777777" w:rsidTr="00A748B8">
        <w:tc>
          <w:tcPr>
            <w:tcW w:w="0" w:type="auto"/>
            <w:hideMark/>
          </w:tcPr>
          <w:p w14:paraId="4DA68AAD" w14:textId="77777777" w:rsidR="00A748B8" w:rsidRPr="00A748B8" w:rsidRDefault="00A748B8" w:rsidP="00A748B8">
            <w:pPr>
              <w:ind w:firstLine="0"/>
            </w:pPr>
            <w:r w:rsidRPr="00A748B8">
              <w:t>Launch online store</w:t>
            </w:r>
          </w:p>
        </w:tc>
        <w:tc>
          <w:tcPr>
            <w:tcW w:w="0" w:type="auto"/>
            <w:hideMark/>
          </w:tcPr>
          <w:p w14:paraId="0922F188" w14:textId="33F85E4F" w:rsidR="00A748B8" w:rsidRPr="00A748B8" w:rsidRDefault="00A748B8" w:rsidP="00A748B8">
            <w:pPr>
              <w:ind w:firstLine="0"/>
            </w:pPr>
            <w:r w:rsidRPr="00A748B8">
              <w:t xml:space="preserve">Develop </w:t>
            </w:r>
            <w:r w:rsidR="00AD0621">
              <w:t xml:space="preserve">an </w:t>
            </w:r>
            <w:r w:rsidRPr="00A748B8">
              <w:t>e-commerce website</w:t>
            </w:r>
          </w:p>
        </w:tc>
        <w:tc>
          <w:tcPr>
            <w:tcW w:w="0" w:type="auto"/>
            <w:hideMark/>
          </w:tcPr>
          <w:p w14:paraId="1C98AA5A" w14:textId="77777777" w:rsidR="00A748B8" w:rsidRPr="00A748B8" w:rsidRDefault="00A748B8" w:rsidP="00A748B8">
            <w:pPr>
              <w:ind w:firstLine="0"/>
            </w:pPr>
            <w:r w:rsidRPr="00A748B8">
              <w:t>Website live</w:t>
            </w:r>
          </w:p>
        </w:tc>
        <w:tc>
          <w:tcPr>
            <w:tcW w:w="0" w:type="auto"/>
            <w:hideMark/>
          </w:tcPr>
          <w:p w14:paraId="27CBFE29" w14:textId="747931E5" w:rsidR="00A748B8" w:rsidRPr="00A748B8" w:rsidRDefault="00A748B8" w:rsidP="00A748B8">
            <w:pPr>
              <w:ind w:firstLine="0"/>
            </w:pPr>
            <w:r w:rsidRPr="00A748B8">
              <w:t xml:space="preserve">With </w:t>
            </w:r>
            <w:r w:rsidR="002C3ECD">
              <w:t xml:space="preserve">a </w:t>
            </w:r>
            <w:r w:rsidRPr="00A748B8">
              <w:t>hired developer</w:t>
            </w:r>
          </w:p>
        </w:tc>
        <w:tc>
          <w:tcPr>
            <w:tcW w:w="0" w:type="auto"/>
            <w:hideMark/>
          </w:tcPr>
          <w:p w14:paraId="57E23EF7" w14:textId="77777777" w:rsidR="00A748B8" w:rsidRPr="00A748B8" w:rsidRDefault="00A748B8" w:rsidP="00A748B8">
            <w:pPr>
              <w:ind w:firstLine="0"/>
            </w:pPr>
            <w:r w:rsidRPr="00A748B8">
              <w:t>Supports digital reach</w:t>
            </w:r>
          </w:p>
        </w:tc>
        <w:tc>
          <w:tcPr>
            <w:tcW w:w="0" w:type="auto"/>
            <w:hideMark/>
          </w:tcPr>
          <w:p w14:paraId="1D965BEE" w14:textId="77777777" w:rsidR="00A748B8" w:rsidRPr="00A748B8" w:rsidRDefault="00A748B8" w:rsidP="00A748B8">
            <w:pPr>
              <w:ind w:firstLine="0"/>
            </w:pPr>
            <w:r w:rsidRPr="00A748B8">
              <w:t>Within 6 months</w:t>
            </w:r>
          </w:p>
        </w:tc>
      </w:tr>
    </w:tbl>
    <w:p w14:paraId="4C4B53A9" w14:textId="77777777" w:rsidR="00A748B8" w:rsidRPr="00A748B8" w:rsidRDefault="00A748B8" w:rsidP="00A748B8">
      <w:pPr>
        <w:pStyle w:val="Heading2"/>
      </w:pPr>
      <w:bookmarkStart w:id="3" w:name="_Toc224935358"/>
      <w:r w:rsidRPr="00A748B8">
        <w:t>Short Term Objectives (Less Than One Year)</w:t>
      </w:r>
      <w:bookmarkEnd w:id="3"/>
    </w:p>
    <w:tbl>
      <w:tblPr>
        <w:tblStyle w:val="TableGrid"/>
        <w:tblW w:w="9231" w:type="dxa"/>
        <w:tblLook w:val="04A0" w:firstRow="1" w:lastRow="0" w:firstColumn="1" w:lastColumn="0" w:noHBand="0" w:noVBand="1"/>
      </w:tblPr>
      <w:tblGrid>
        <w:gridCol w:w="3681"/>
        <w:gridCol w:w="5550"/>
      </w:tblGrid>
      <w:tr w:rsidR="00A748B8" w:rsidRPr="00A748B8" w14:paraId="1932B2B7" w14:textId="77777777" w:rsidTr="00453D94">
        <w:trPr>
          <w:trHeight w:val="685"/>
        </w:trPr>
        <w:tc>
          <w:tcPr>
            <w:tcW w:w="3681" w:type="dxa"/>
            <w:hideMark/>
          </w:tcPr>
          <w:p w14:paraId="00D548C6" w14:textId="77777777" w:rsidR="00A748B8" w:rsidRPr="00A748B8" w:rsidRDefault="00A748B8" w:rsidP="00A748B8">
            <w:pPr>
              <w:ind w:firstLine="0"/>
              <w:rPr>
                <w:b/>
                <w:bCs/>
              </w:rPr>
            </w:pPr>
            <w:r w:rsidRPr="00A748B8">
              <w:rPr>
                <w:b/>
                <w:bCs/>
              </w:rPr>
              <w:t>Objective</w:t>
            </w:r>
          </w:p>
        </w:tc>
        <w:tc>
          <w:tcPr>
            <w:tcW w:w="5550" w:type="dxa"/>
            <w:hideMark/>
          </w:tcPr>
          <w:p w14:paraId="11558742" w14:textId="77777777" w:rsidR="00A748B8" w:rsidRPr="00A748B8" w:rsidRDefault="00A748B8" w:rsidP="00A748B8">
            <w:pPr>
              <w:ind w:firstLine="0"/>
              <w:rPr>
                <w:b/>
                <w:bCs/>
              </w:rPr>
            </w:pPr>
            <w:r w:rsidRPr="00A748B8">
              <w:rPr>
                <w:b/>
                <w:bCs/>
              </w:rPr>
              <w:t>Action</w:t>
            </w:r>
          </w:p>
        </w:tc>
      </w:tr>
      <w:tr w:rsidR="00A748B8" w:rsidRPr="00A748B8" w14:paraId="2399820C" w14:textId="77777777" w:rsidTr="00453D94">
        <w:trPr>
          <w:trHeight w:val="685"/>
        </w:trPr>
        <w:tc>
          <w:tcPr>
            <w:tcW w:w="3681" w:type="dxa"/>
            <w:hideMark/>
          </w:tcPr>
          <w:p w14:paraId="48FEDD40" w14:textId="77777777" w:rsidR="00A748B8" w:rsidRPr="00A748B8" w:rsidRDefault="00A748B8" w:rsidP="00A748B8">
            <w:pPr>
              <w:ind w:firstLine="0"/>
            </w:pPr>
            <w:r w:rsidRPr="00A748B8">
              <w:t>Secure premises</w:t>
            </w:r>
          </w:p>
        </w:tc>
        <w:tc>
          <w:tcPr>
            <w:tcW w:w="5550" w:type="dxa"/>
            <w:hideMark/>
          </w:tcPr>
          <w:p w14:paraId="747ABC5F" w14:textId="0AD0FED6" w:rsidR="00A748B8" w:rsidRPr="00A748B8" w:rsidRDefault="00A748B8" w:rsidP="00A748B8">
            <w:pPr>
              <w:ind w:firstLine="0"/>
            </w:pPr>
            <w:r w:rsidRPr="00A748B8">
              <w:t xml:space="preserve">Finalise </w:t>
            </w:r>
            <w:r w:rsidR="002C3ECD">
              <w:t xml:space="preserve">the </w:t>
            </w:r>
            <w:r w:rsidRPr="00A748B8">
              <w:t>lease agreement</w:t>
            </w:r>
            <w:r w:rsidR="002C3ECD">
              <w:t>.</w:t>
            </w:r>
          </w:p>
        </w:tc>
      </w:tr>
      <w:tr w:rsidR="00A748B8" w:rsidRPr="00A748B8" w14:paraId="74D5D0E8" w14:textId="77777777" w:rsidTr="00453D94">
        <w:trPr>
          <w:trHeight w:val="685"/>
        </w:trPr>
        <w:tc>
          <w:tcPr>
            <w:tcW w:w="3681" w:type="dxa"/>
            <w:hideMark/>
          </w:tcPr>
          <w:p w14:paraId="531ED1D0" w14:textId="77777777" w:rsidR="00A748B8" w:rsidRPr="00A748B8" w:rsidRDefault="00A748B8" w:rsidP="00A748B8">
            <w:pPr>
              <w:ind w:firstLine="0"/>
            </w:pPr>
            <w:r w:rsidRPr="00A748B8">
              <w:t>Purchase equipment</w:t>
            </w:r>
          </w:p>
        </w:tc>
        <w:tc>
          <w:tcPr>
            <w:tcW w:w="5550" w:type="dxa"/>
            <w:hideMark/>
          </w:tcPr>
          <w:p w14:paraId="6063EF07" w14:textId="37C7B0A6" w:rsidR="00A748B8" w:rsidRPr="00A748B8" w:rsidRDefault="00A748B8" w:rsidP="00A748B8">
            <w:pPr>
              <w:ind w:firstLine="0"/>
            </w:pPr>
            <w:r w:rsidRPr="00A748B8">
              <w:t xml:space="preserve">Install ovens, mixers, </w:t>
            </w:r>
            <w:r w:rsidR="002C3ECD">
              <w:t xml:space="preserve">and </w:t>
            </w:r>
            <w:r w:rsidRPr="00A748B8">
              <w:t>display units</w:t>
            </w:r>
            <w:r w:rsidR="002C3ECD">
              <w:t>.</w:t>
            </w:r>
          </w:p>
        </w:tc>
      </w:tr>
      <w:tr w:rsidR="00A748B8" w:rsidRPr="00A748B8" w14:paraId="068ECA30" w14:textId="77777777" w:rsidTr="00453D94">
        <w:trPr>
          <w:trHeight w:val="701"/>
        </w:trPr>
        <w:tc>
          <w:tcPr>
            <w:tcW w:w="3681" w:type="dxa"/>
            <w:hideMark/>
          </w:tcPr>
          <w:p w14:paraId="49BC4DAA" w14:textId="77777777" w:rsidR="00A748B8" w:rsidRPr="00A748B8" w:rsidRDefault="00A748B8" w:rsidP="00A748B8">
            <w:pPr>
              <w:ind w:firstLine="0"/>
            </w:pPr>
            <w:r w:rsidRPr="00A748B8">
              <w:t>Launch marketing campaign</w:t>
            </w:r>
          </w:p>
        </w:tc>
        <w:tc>
          <w:tcPr>
            <w:tcW w:w="5550" w:type="dxa"/>
            <w:hideMark/>
          </w:tcPr>
          <w:p w14:paraId="57FC567C" w14:textId="77777777" w:rsidR="00A748B8" w:rsidRPr="00A748B8" w:rsidRDefault="00A748B8" w:rsidP="00A748B8">
            <w:pPr>
              <w:ind w:firstLine="0"/>
            </w:pPr>
            <w:r w:rsidRPr="00A748B8">
              <w:t>Social media and local promotions</w:t>
            </w:r>
          </w:p>
        </w:tc>
      </w:tr>
      <w:tr w:rsidR="00A748B8" w:rsidRPr="00A748B8" w14:paraId="1AAF7351" w14:textId="77777777" w:rsidTr="00453D94">
        <w:trPr>
          <w:trHeight w:val="669"/>
        </w:trPr>
        <w:tc>
          <w:tcPr>
            <w:tcW w:w="3681" w:type="dxa"/>
            <w:hideMark/>
          </w:tcPr>
          <w:p w14:paraId="2EEF3F92" w14:textId="77777777" w:rsidR="00A748B8" w:rsidRPr="00A748B8" w:rsidRDefault="00A748B8" w:rsidP="00A748B8">
            <w:pPr>
              <w:ind w:firstLine="0"/>
            </w:pPr>
            <w:r w:rsidRPr="00A748B8">
              <w:t>Hire staff</w:t>
            </w:r>
          </w:p>
        </w:tc>
        <w:tc>
          <w:tcPr>
            <w:tcW w:w="5550" w:type="dxa"/>
            <w:hideMark/>
          </w:tcPr>
          <w:p w14:paraId="2B669D5B" w14:textId="77777777" w:rsidR="00A748B8" w:rsidRPr="00A748B8" w:rsidRDefault="00A748B8" w:rsidP="00A748B8">
            <w:pPr>
              <w:ind w:firstLine="0"/>
            </w:pPr>
            <w:r w:rsidRPr="00A748B8">
              <w:t>Recruit 3 employees</w:t>
            </w:r>
          </w:p>
        </w:tc>
      </w:tr>
    </w:tbl>
    <w:p w14:paraId="57E7BA4C" w14:textId="77777777" w:rsidR="00A748B8" w:rsidRPr="00A748B8" w:rsidRDefault="00A748B8" w:rsidP="00A748B8">
      <w:pPr>
        <w:pStyle w:val="Heading2"/>
      </w:pPr>
      <w:bookmarkStart w:id="4" w:name="_Toc224935359"/>
      <w:r w:rsidRPr="00A748B8">
        <w:t>Long Term Objectives (More Than One Year)</w:t>
      </w:r>
      <w:bookmarkEnd w:id="4"/>
    </w:p>
    <w:tbl>
      <w:tblPr>
        <w:tblStyle w:val="TableGrid"/>
        <w:tblW w:w="9314" w:type="dxa"/>
        <w:tblLook w:val="04A0" w:firstRow="1" w:lastRow="0" w:firstColumn="1" w:lastColumn="0" w:noHBand="0" w:noVBand="1"/>
      </w:tblPr>
      <w:tblGrid>
        <w:gridCol w:w="3681"/>
        <w:gridCol w:w="5633"/>
      </w:tblGrid>
      <w:tr w:rsidR="00A748B8" w:rsidRPr="00A748B8" w14:paraId="5C6F85F5" w14:textId="77777777" w:rsidTr="00453D94">
        <w:trPr>
          <w:trHeight w:val="638"/>
        </w:trPr>
        <w:tc>
          <w:tcPr>
            <w:tcW w:w="3681" w:type="dxa"/>
            <w:hideMark/>
          </w:tcPr>
          <w:p w14:paraId="6FE2E793" w14:textId="77777777" w:rsidR="00A748B8" w:rsidRPr="00A748B8" w:rsidRDefault="00A748B8" w:rsidP="00A748B8">
            <w:pPr>
              <w:ind w:firstLine="0"/>
              <w:rPr>
                <w:b/>
                <w:bCs/>
              </w:rPr>
            </w:pPr>
            <w:r w:rsidRPr="00A748B8">
              <w:rPr>
                <w:b/>
                <w:bCs/>
              </w:rPr>
              <w:t>Objective</w:t>
            </w:r>
          </w:p>
        </w:tc>
        <w:tc>
          <w:tcPr>
            <w:tcW w:w="5633" w:type="dxa"/>
            <w:hideMark/>
          </w:tcPr>
          <w:p w14:paraId="6EDAD6CE" w14:textId="77777777" w:rsidR="00A748B8" w:rsidRPr="00A748B8" w:rsidRDefault="00A748B8" w:rsidP="00A748B8">
            <w:pPr>
              <w:ind w:firstLine="0"/>
              <w:rPr>
                <w:b/>
                <w:bCs/>
              </w:rPr>
            </w:pPr>
            <w:r w:rsidRPr="00A748B8">
              <w:rPr>
                <w:b/>
                <w:bCs/>
              </w:rPr>
              <w:t>Action</w:t>
            </w:r>
          </w:p>
        </w:tc>
      </w:tr>
      <w:tr w:rsidR="00A748B8" w:rsidRPr="00A748B8" w14:paraId="34BF083C" w14:textId="77777777" w:rsidTr="00453D94">
        <w:trPr>
          <w:trHeight w:val="1054"/>
        </w:trPr>
        <w:tc>
          <w:tcPr>
            <w:tcW w:w="3681" w:type="dxa"/>
            <w:hideMark/>
          </w:tcPr>
          <w:p w14:paraId="3D730236" w14:textId="77777777" w:rsidR="00A748B8" w:rsidRPr="00A748B8" w:rsidRDefault="00A748B8" w:rsidP="00A748B8">
            <w:pPr>
              <w:ind w:firstLine="0"/>
            </w:pPr>
            <w:r w:rsidRPr="00A748B8">
              <w:t>Expand product line</w:t>
            </w:r>
          </w:p>
        </w:tc>
        <w:tc>
          <w:tcPr>
            <w:tcW w:w="5633" w:type="dxa"/>
            <w:hideMark/>
          </w:tcPr>
          <w:p w14:paraId="0028B547" w14:textId="10DDC81F" w:rsidR="00A748B8" w:rsidRPr="00A748B8" w:rsidRDefault="00A748B8" w:rsidP="00A748B8">
            <w:pPr>
              <w:ind w:firstLine="0"/>
            </w:pPr>
            <w:r w:rsidRPr="00A748B8">
              <w:t xml:space="preserve">Introduce seasonal and </w:t>
            </w:r>
            <w:r w:rsidR="002C3ECD">
              <w:t>speciality</w:t>
            </w:r>
            <w:r w:rsidRPr="00A748B8">
              <w:t xml:space="preserve"> products</w:t>
            </w:r>
            <w:r w:rsidR="002C3ECD">
              <w:t>.</w:t>
            </w:r>
          </w:p>
        </w:tc>
      </w:tr>
      <w:tr w:rsidR="00A748B8" w:rsidRPr="00A748B8" w14:paraId="261A78BA" w14:textId="77777777" w:rsidTr="00453D94">
        <w:trPr>
          <w:trHeight w:val="638"/>
        </w:trPr>
        <w:tc>
          <w:tcPr>
            <w:tcW w:w="3681" w:type="dxa"/>
            <w:hideMark/>
          </w:tcPr>
          <w:p w14:paraId="1FABBC6B" w14:textId="77777777" w:rsidR="00A748B8" w:rsidRPr="00A748B8" w:rsidRDefault="00A748B8" w:rsidP="00A748B8">
            <w:pPr>
              <w:ind w:firstLine="0"/>
            </w:pPr>
            <w:r w:rsidRPr="00A748B8">
              <w:t>Increase capacity</w:t>
            </w:r>
          </w:p>
        </w:tc>
        <w:tc>
          <w:tcPr>
            <w:tcW w:w="5633" w:type="dxa"/>
            <w:hideMark/>
          </w:tcPr>
          <w:p w14:paraId="1A6815D6" w14:textId="2B7379C4" w:rsidR="00A748B8" w:rsidRPr="00A748B8" w:rsidRDefault="00A748B8" w:rsidP="00A748B8">
            <w:pPr>
              <w:ind w:firstLine="0"/>
            </w:pPr>
            <w:r w:rsidRPr="00A748B8">
              <w:t>Invest in additional equipment</w:t>
            </w:r>
            <w:r w:rsidR="002C3ECD">
              <w:t>.</w:t>
            </w:r>
          </w:p>
        </w:tc>
      </w:tr>
      <w:tr w:rsidR="00A748B8" w:rsidRPr="00A748B8" w14:paraId="43565CC7" w14:textId="77777777" w:rsidTr="00453D94">
        <w:trPr>
          <w:trHeight w:val="638"/>
        </w:trPr>
        <w:tc>
          <w:tcPr>
            <w:tcW w:w="3681" w:type="dxa"/>
            <w:hideMark/>
          </w:tcPr>
          <w:p w14:paraId="60964412" w14:textId="4D6EDC2A" w:rsidR="00A748B8" w:rsidRPr="00A748B8" w:rsidRDefault="00A748B8" w:rsidP="00A748B8">
            <w:pPr>
              <w:ind w:firstLine="0"/>
            </w:pPr>
            <w:r w:rsidRPr="00A748B8">
              <w:t xml:space="preserve">Open </w:t>
            </w:r>
            <w:r w:rsidR="002C3ECD">
              <w:t xml:space="preserve">the </w:t>
            </w:r>
            <w:r w:rsidRPr="00A748B8">
              <w:t>second branch</w:t>
            </w:r>
            <w:r w:rsidR="00CD2E40">
              <w:t>.</w:t>
            </w:r>
          </w:p>
        </w:tc>
        <w:tc>
          <w:tcPr>
            <w:tcW w:w="5633" w:type="dxa"/>
            <w:hideMark/>
          </w:tcPr>
          <w:p w14:paraId="7FBE51D5" w14:textId="2919CC6A" w:rsidR="00A748B8" w:rsidRPr="00A748B8" w:rsidRDefault="00A748B8" w:rsidP="00A748B8">
            <w:pPr>
              <w:ind w:firstLine="0"/>
            </w:pPr>
            <w:r w:rsidRPr="00A748B8">
              <w:t xml:space="preserve">Evaluate </w:t>
            </w:r>
            <w:r w:rsidR="002C3ECD">
              <w:t xml:space="preserve">the </w:t>
            </w:r>
            <w:r w:rsidRPr="00A748B8">
              <w:t>new location after 3 years</w:t>
            </w:r>
            <w:r w:rsidR="002C3ECD">
              <w:t>.</w:t>
            </w:r>
          </w:p>
        </w:tc>
      </w:tr>
    </w:tbl>
    <w:p w14:paraId="3275D5AF" w14:textId="2BDFD452" w:rsidR="006D4666" w:rsidRPr="006D4666" w:rsidRDefault="006D4666" w:rsidP="006D4666">
      <w:pPr>
        <w:pStyle w:val="Heading1"/>
      </w:pPr>
      <w:bookmarkStart w:id="5" w:name="_Toc224935360"/>
      <w:r w:rsidRPr="006D4666">
        <w:t>Market Analysis</w:t>
      </w:r>
      <w:bookmarkEnd w:id="5"/>
    </w:p>
    <w:p w14:paraId="6D936739" w14:textId="77777777" w:rsidR="006D4666" w:rsidRPr="006D4666" w:rsidRDefault="006D4666" w:rsidP="006D4666">
      <w:pPr>
        <w:pStyle w:val="Heading2"/>
      </w:pPr>
      <w:bookmarkStart w:id="6" w:name="_Toc224935361"/>
      <w:r w:rsidRPr="006D4666">
        <w:t>Target Market</w:t>
      </w:r>
      <w:bookmarkEnd w:id="6"/>
    </w:p>
    <w:p w14:paraId="6ABF7C53" w14:textId="1DCD6667" w:rsidR="00D2542E" w:rsidRDefault="00D2542E" w:rsidP="00D2542E">
      <w:r>
        <w:t xml:space="preserve">Sweet Crumbs Artisan Bakery will be positioned to the working population segment between the ages of 25 and 50, families with children, university </w:t>
      </w:r>
      <w:r w:rsidR="00E8032A">
        <w:t>students,</w:t>
      </w:r>
      <w:r>
        <w:t xml:space="preserve"> and </w:t>
      </w:r>
      <w:r w:rsidR="002C3ECD">
        <w:t>health-conscious</w:t>
      </w:r>
      <w:r>
        <w:t xml:space="preserve"> people within Cardiff. Professional people are always in </w:t>
      </w:r>
      <w:r w:rsidR="002C3ECD">
        <w:t xml:space="preserve">need of affordable </w:t>
      </w:r>
      <w:r w:rsidR="00CD2E40">
        <w:t>yet high-quality food items during their hectic schedules, especially breakfast and sandwich items like fresh bread, pastries, and sandwiches</w:t>
      </w:r>
      <w:r>
        <w:t xml:space="preserve">. Families would be considered </w:t>
      </w:r>
      <w:r w:rsidR="00CD2E40">
        <w:t>up-to-date and consistent customers, as they use the store for celebrations, weekend shopping, and daily bread purchases</w:t>
      </w:r>
      <w:r>
        <w:t xml:space="preserve">. A significant area of growth is the </w:t>
      </w:r>
      <w:r w:rsidR="002C3ECD">
        <w:t>health-conscious</w:t>
      </w:r>
      <w:r>
        <w:t xml:space="preserve"> consumers. It is </w:t>
      </w:r>
      <w:r w:rsidR="00A22648">
        <w:t>seeing</w:t>
      </w:r>
      <w:r>
        <w:t xml:space="preserve"> a growing need </w:t>
      </w:r>
      <w:r w:rsidR="002C3ECD">
        <w:t>for</w:t>
      </w:r>
      <w:r>
        <w:t xml:space="preserve"> fibre-enhanced, wholegrain, gluten-</w:t>
      </w:r>
      <w:r w:rsidR="0089299B">
        <w:t>free,</w:t>
      </w:r>
      <w:r>
        <w:t xml:space="preserve"> and reduced-sugar products. </w:t>
      </w:r>
      <w:r w:rsidR="00CD2E40">
        <w:t xml:space="preserve">Consumer buying behaviour significantly </w:t>
      </w:r>
      <w:r w:rsidR="0089299B">
        <w:t>affects</w:t>
      </w:r>
      <w:r w:rsidR="00CD2E40">
        <w:t xml:space="preserve"> the sales of bakery products, especially when consumers focus on </w:t>
      </w:r>
      <w:r>
        <w:t xml:space="preserve">quality, freshness, and health value (Patel, 2023). Transparency of ingredients and nutritional value is also a greater concern to modern consumers. The change </w:t>
      </w:r>
      <w:r w:rsidR="00CD2E40">
        <w:t>emphasises Sweet Crumbs' focus</w:t>
      </w:r>
      <w:r>
        <w:t xml:space="preserve"> on healthier and artisan bakery products. Also, younger buyers are </w:t>
      </w:r>
      <w:r w:rsidR="00CD2E40">
        <w:t xml:space="preserve">highly influenced by </w:t>
      </w:r>
      <w:r>
        <w:t xml:space="preserve">digital presence and online reviews. Hence, continued high activity on social media will be relevant in attracting recurrent customers. </w:t>
      </w:r>
      <w:r w:rsidR="00CD2E40">
        <w:t>By integrating traditional baking with</w:t>
      </w:r>
      <w:r>
        <w:t xml:space="preserve"> contemporary customer demands, Sweet Crumbs will be able to </w:t>
      </w:r>
      <w:r w:rsidR="00B40BB8">
        <w:t>show</w:t>
      </w:r>
      <w:r>
        <w:t xml:space="preserve"> itself as a </w:t>
      </w:r>
      <w:r w:rsidR="002C3ECD">
        <w:t>high-end</w:t>
      </w:r>
      <w:r>
        <w:t xml:space="preserve"> yet affordable neighbourhood bakery.</w:t>
      </w:r>
    </w:p>
    <w:p w14:paraId="4F115CE2" w14:textId="77777777" w:rsidR="00D2542E" w:rsidRDefault="00D2542E" w:rsidP="00DA441A">
      <w:pPr>
        <w:pStyle w:val="Heading2"/>
      </w:pPr>
      <w:bookmarkStart w:id="7" w:name="_Toc224935362"/>
      <w:r>
        <w:t>Industry and Competition</w:t>
      </w:r>
      <w:bookmarkEnd w:id="7"/>
    </w:p>
    <w:p w14:paraId="6825370C" w14:textId="5EA756A5" w:rsidR="00D2542E" w:rsidRDefault="00D2542E" w:rsidP="00D2542E">
      <w:r>
        <w:t>The UK bakery market is not going to disappear</w:t>
      </w:r>
      <w:r w:rsidR="002C3ECD">
        <w:t>,</w:t>
      </w:r>
      <w:r>
        <w:t xml:space="preserve"> but </w:t>
      </w:r>
      <w:r w:rsidR="002C3ECD">
        <w:t xml:space="preserve">it is </w:t>
      </w:r>
      <w:r>
        <w:t xml:space="preserve">strong. There is also strong demand </w:t>
      </w:r>
      <w:r w:rsidR="002C3ECD">
        <w:t>for fresh</w:t>
      </w:r>
      <w:r w:rsidR="00CD2E40">
        <w:t>, locally produced bakery products amid</w:t>
      </w:r>
      <w:r>
        <w:t xml:space="preserve"> economic uncertainty. It is proposed that sustainability and innovation enhance resilience to uncertain markets (</w:t>
      </w:r>
      <w:proofErr w:type="spellStart"/>
      <w:r>
        <w:t>Kostyuchenko</w:t>
      </w:r>
      <w:proofErr w:type="spellEnd"/>
      <w:r>
        <w:t xml:space="preserve"> et al., 2024). Small bakeries that </w:t>
      </w:r>
      <w:r w:rsidR="00CD2E40">
        <w:t>can adjust to consumer trends are better placed to survive</w:t>
      </w:r>
      <w:r>
        <w:t xml:space="preserve"> and thrive. There will be three primary sources of competition</w:t>
      </w:r>
      <w:r w:rsidR="002C3ECD">
        <w:t>, including supermarket chains</w:t>
      </w:r>
      <w:r>
        <w:t xml:space="preserve">, franchise bakery brands, and independent local bakeries. Price and convenience are the key competitors of Supermarkets. Nevertheless, they do not have the same authenticity and originality </w:t>
      </w:r>
      <w:r w:rsidR="002C3ECD">
        <w:t>as</w:t>
      </w:r>
      <w:r>
        <w:t xml:space="preserve"> </w:t>
      </w:r>
      <w:r w:rsidR="00CD2E40">
        <w:t>artisanal bakeries</w:t>
      </w:r>
      <w:r>
        <w:t xml:space="preserve">. Direct competition </w:t>
      </w:r>
      <w:r w:rsidR="00CD2E40">
        <w:t>comes from</w:t>
      </w:r>
      <w:r>
        <w:t xml:space="preserve"> independent bakeries </w:t>
      </w:r>
      <w:r w:rsidR="002C3ECD">
        <w:t>that</w:t>
      </w:r>
      <w:r>
        <w:t xml:space="preserve"> sell </w:t>
      </w:r>
      <w:r w:rsidR="00654006">
        <w:t>equivalent products</w:t>
      </w:r>
      <w:r>
        <w:t xml:space="preserve">. </w:t>
      </w:r>
      <w:r w:rsidR="00320DCE">
        <w:t>In competing</w:t>
      </w:r>
      <w:r>
        <w:t xml:space="preserve">, </w:t>
      </w:r>
      <w:r w:rsidR="00CD2E40">
        <w:t>small bakeries need to embrace positional innovation approaches that provide a point of difference in product</w:t>
      </w:r>
      <w:r>
        <w:t xml:space="preserve"> quality, branding, and service offerings (</w:t>
      </w:r>
      <w:proofErr w:type="spellStart"/>
      <w:r>
        <w:t>Linzalone</w:t>
      </w:r>
      <w:proofErr w:type="spellEnd"/>
      <w:r>
        <w:t xml:space="preserve"> and </w:t>
      </w:r>
      <w:proofErr w:type="spellStart"/>
      <w:r>
        <w:t>Lerro</w:t>
      </w:r>
      <w:proofErr w:type="spellEnd"/>
      <w:r>
        <w:t xml:space="preserve">, 2021). </w:t>
      </w:r>
      <w:r w:rsidR="009F09D3">
        <w:t>Fibre bread, gluten-free products, seasonal specialities, and customised customer service will also differentiate Sweet Crumbs</w:t>
      </w:r>
      <w:r>
        <w:t xml:space="preserve">. Sustainability and online ordering will also become </w:t>
      </w:r>
      <w:r w:rsidR="00CD2E40">
        <w:t>priorities for</w:t>
      </w:r>
      <w:r>
        <w:t xml:space="preserve"> the bakery, which is not very developed in traditional small bakeries. Agglomeration of </w:t>
      </w:r>
      <w:r w:rsidR="009F09D3">
        <w:t>product quality, customer interactions,</w:t>
      </w:r>
      <w:r>
        <w:t xml:space="preserve"> and sustainability will enable Sweet Crumbs to develop a robust competitive advantage in the local market.</w:t>
      </w:r>
    </w:p>
    <w:p w14:paraId="76BDA53E" w14:textId="77777777" w:rsidR="00D2542E" w:rsidRDefault="00D2542E" w:rsidP="00DA441A">
      <w:pPr>
        <w:pStyle w:val="Heading2"/>
      </w:pPr>
      <w:bookmarkStart w:id="8" w:name="_Toc224935363"/>
      <w:r>
        <w:t>PESTEL Analysis</w:t>
      </w:r>
      <w:bookmarkEnd w:id="8"/>
    </w:p>
    <w:p w14:paraId="64792C37" w14:textId="77777777" w:rsidR="00D2542E" w:rsidRDefault="00D2542E" w:rsidP="00DA441A">
      <w:pPr>
        <w:pStyle w:val="Heading3"/>
      </w:pPr>
      <w:bookmarkStart w:id="9" w:name="_Toc224935364"/>
      <w:r>
        <w:t>Political</w:t>
      </w:r>
      <w:bookmarkEnd w:id="9"/>
    </w:p>
    <w:p w14:paraId="17A21B04" w14:textId="1280453D" w:rsidR="00D2542E" w:rsidRDefault="00D2542E" w:rsidP="00D2542E">
      <w:r>
        <w:t xml:space="preserve">The bakery will be </w:t>
      </w:r>
      <w:r w:rsidR="004E6A6E">
        <w:t>needed</w:t>
      </w:r>
      <w:r>
        <w:t xml:space="preserve"> to adhere to standard food safety, </w:t>
      </w:r>
      <w:r w:rsidR="004E6A6E">
        <w:t>hygiene,</w:t>
      </w:r>
      <w:r>
        <w:t xml:space="preserve"> and local council </w:t>
      </w:r>
      <w:r w:rsidR="002C3ECD">
        <w:t>licensing</w:t>
      </w:r>
      <w:r>
        <w:t xml:space="preserve"> requirements in the United Kingdom. Government policies </w:t>
      </w:r>
      <w:r w:rsidR="00CD2E40">
        <w:t>supporting small businesses and food regulations may affect operational and administrative costs</w:t>
      </w:r>
      <w:r>
        <w:t xml:space="preserve">. Compliance helps to </w:t>
      </w:r>
      <w:r w:rsidR="00184ECA">
        <w:t>support</w:t>
      </w:r>
      <w:r>
        <w:t xml:space="preserve"> operations and minimise legal risks.</w:t>
      </w:r>
    </w:p>
    <w:p w14:paraId="40F3248C" w14:textId="77777777" w:rsidR="00D2542E" w:rsidRDefault="00D2542E" w:rsidP="00DA441A">
      <w:pPr>
        <w:pStyle w:val="Heading3"/>
      </w:pPr>
      <w:bookmarkStart w:id="10" w:name="_Toc224935365"/>
      <w:r>
        <w:t>Economic</w:t>
      </w:r>
      <w:bookmarkEnd w:id="10"/>
    </w:p>
    <w:p w14:paraId="4ACDDC43" w14:textId="568A20AA" w:rsidR="00D2542E" w:rsidRDefault="00D2542E" w:rsidP="00D2542E">
      <w:r>
        <w:t xml:space="preserve">Profitability can be affected by inflation, increased energy prices, and escalating </w:t>
      </w:r>
      <w:r w:rsidR="002C3ECD">
        <w:t>ingredient costs</w:t>
      </w:r>
      <w:r>
        <w:t xml:space="preserve">. Prices of flour, butter and sugar are subject to variation </w:t>
      </w:r>
      <w:r w:rsidR="005B077D">
        <w:t>due to</w:t>
      </w:r>
      <w:r>
        <w:t xml:space="preserve"> world supply </w:t>
      </w:r>
      <w:r w:rsidR="002C3ECD">
        <w:t>conditions</w:t>
      </w:r>
      <w:r>
        <w:t xml:space="preserve">. Bakery businesses require </w:t>
      </w:r>
      <w:r w:rsidR="00B70DBE">
        <w:t>exact</w:t>
      </w:r>
      <w:r>
        <w:t xml:space="preserve"> forecasting to </w:t>
      </w:r>
      <w:r w:rsidR="005B077D">
        <w:t xml:space="preserve">manage cost volatility </w:t>
      </w:r>
      <w:r>
        <w:t>and ensure profit margins (Usha, 2023). Proper financial planning will make the business stable</w:t>
      </w:r>
      <w:r w:rsidR="005B077D">
        <w:t>, even in a volatile economy</w:t>
      </w:r>
      <w:r>
        <w:t>.</w:t>
      </w:r>
    </w:p>
    <w:p w14:paraId="5687C22B" w14:textId="77777777" w:rsidR="00D2542E" w:rsidRDefault="00D2542E" w:rsidP="00DA441A">
      <w:pPr>
        <w:pStyle w:val="Heading3"/>
      </w:pPr>
      <w:bookmarkStart w:id="11" w:name="_Toc224935366"/>
      <w:r>
        <w:t>Social</w:t>
      </w:r>
      <w:bookmarkEnd w:id="11"/>
    </w:p>
    <w:p w14:paraId="3130BE91" w14:textId="2398B9DB" w:rsidR="00D2542E" w:rsidRDefault="00D2542E" w:rsidP="00D2542E">
      <w:r>
        <w:t xml:space="preserve">The demand </w:t>
      </w:r>
      <w:r w:rsidR="002C3ECD">
        <w:t xml:space="preserve">for bakery products </w:t>
      </w:r>
      <w:r>
        <w:t xml:space="preserve">is highly dependent on social trends. Consumers are showing interest in healthy, organic, and sustainable food. </w:t>
      </w:r>
      <w:r w:rsidR="002C3ECD">
        <w:t>Speciality</w:t>
      </w:r>
      <w:r>
        <w:t xml:space="preserve"> and fibre-enriched breads </w:t>
      </w:r>
      <w:r w:rsidR="005B077D">
        <w:t>align with the rise</w:t>
      </w:r>
      <w:r>
        <w:t xml:space="preserve"> in health awareness (</w:t>
      </w:r>
      <w:proofErr w:type="spellStart"/>
      <w:r>
        <w:t>Królak</w:t>
      </w:r>
      <w:proofErr w:type="spellEnd"/>
      <w:r>
        <w:t xml:space="preserve"> et al., 2022). Some also show increased enthusiasm </w:t>
      </w:r>
      <w:r w:rsidR="005B077D">
        <w:t xml:space="preserve">for local businesses, which is helpful to </w:t>
      </w:r>
      <w:r>
        <w:t>small independent bakeries.</w:t>
      </w:r>
    </w:p>
    <w:p w14:paraId="360B9D70" w14:textId="77777777" w:rsidR="00D2542E" w:rsidRDefault="00D2542E" w:rsidP="00DA441A">
      <w:pPr>
        <w:pStyle w:val="Heading3"/>
      </w:pPr>
      <w:bookmarkStart w:id="12" w:name="_Toc224935367"/>
      <w:r>
        <w:t>Technological</w:t>
      </w:r>
      <w:bookmarkEnd w:id="12"/>
    </w:p>
    <w:p w14:paraId="76A3A694" w14:textId="6DF281D9" w:rsidR="00D2542E" w:rsidRDefault="00D2542E" w:rsidP="00D2542E">
      <w:r>
        <w:t xml:space="preserve">Digital tools </w:t>
      </w:r>
      <w:r w:rsidR="005B077D">
        <w:t>give a small bakery a significant</w:t>
      </w:r>
      <w:r>
        <w:t xml:space="preserve"> competitive advantage. Efficiency is enhanced by online ordering systems, online payment solutions, and inventory management software (</w:t>
      </w:r>
      <w:proofErr w:type="spellStart"/>
      <w:r>
        <w:t>Zaitsev</w:t>
      </w:r>
      <w:proofErr w:type="spellEnd"/>
      <w:r>
        <w:t>, 2023). Automated bakery equipment and data-driven forecasting tools, which are part of Industry 4.0</w:t>
      </w:r>
      <w:r w:rsidR="005B077D">
        <w:t>, are transforming bakery operations</w:t>
      </w:r>
      <w:r>
        <w:t xml:space="preserve"> (</w:t>
      </w:r>
      <w:proofErr w:type="spellStart"/>
      <w:r>
        <w:t>Melesse</w:t>
      </w:r>
      <w:proofErr w:type="spellEnd"/>
      <w:r>
        <w:t xml:space="preserve"> and </w:t>
      </w:r>
      <w:proofErr w:type="spellStart"/>
      <w:r>
        <w:t>Orrù</w:t>
      </w:r>
      <w:proofErr w:type="spellEnd"/>
      <w:r>
        <w:t xml:space="preserve">, 2025). Sweet Crumbs will </w:t>
      </w:r>
      <w:r w:rsidR="009F09D3">
        <w:t>use digital systems to</w:t>
      </w:r>
      <w:r w:rsidR="005B077D">
        <w:t xml:space="preserve"> streamline operations and enhance the </w:t>
      </w:r>
      <w:r>
        <w:t>customer experience.</w:t>
      </w:r>
    </w:p>
    <w:p w14:paraId="7F3A743F" w14:textId="77777777" w:rsidR="00D2542E" w:rsidRDefault="00D2542E" w:rsidP="00DA441A">
      <w:pPr>
        <w:pStyle w:val="Heading3"/>
      </w:pPr>
      <w:bookmarkStart w:id="13" w:name="_Toc224935368"/>
      <w:r>
        <w:t>Environmental</w:t>
      </w:r>
      <w:bookmarkEnd w:id="13"/>
    </w:p>
    <w:p w14:paraId="008A9817" w14:textId="52021F4D" w:rsidR="00D2542E" w:rsidRDefault="005B077D" w:rsidP="00D2542E">
      <w:r>
        <w:t>Environmental sustainability is increasingly important</w:t>
      </w:r>
      <w:r w:rsidR="00D2542E">
        <w:t xml:space="preserve"> in the bakery industry. Life cycle management methods contribute to minimising wastes, increasing energy efficiency, and sustainability performance (Monteiro et al., 2022). The problem of bread waste </w:t>
      </w:r>
      <w:r w:rsidR="00094CA6">
        <w:t>stays</w:t>
      </w:r>
      <w:r>
        <w:t xml:space="preserve"> a significant concern in retail settings, and minimising</w:t>
      </w:r>
      <w:r w:rsidR="00D2542E">
        <w:t xml:space="preserve"> waste enhances environmental and financial performance (</w:t>
      </w:r>
      <w:proofErr w:type="spellStart"/>
      <w:r w:rsidR="00D2542E">
        <w:t>Goryńska-Goldmann</w:t>
      </w:r>
      <w:proofErr w:type="spellEnd"/>
      <w:r w:rsidR="00D2542E">
        <w:t xml:space="preserve">, 2022). Sweet Crumbs will also implement responsible sourcing, </w:t>
      </w:r>
      <w:r w:rsidR="00076A24">
        <w:t>part</w:t>
      </w:r>
      <w:r w:rsidR="00D2542E">
        <w:t xml:space="preserve"> control</w:t>
      </w:r>
      <w:r>
        <w:t xml:space="preserve">, and day-to-day production planning </w:t>
      </w:r>
      <w:r w:rsidR="002C3ECD">
        <w:t>to reduce waste</w:t>
      </w:r>
      <w:r w:rsidR="00D2542E">
        <w:t>.</w:t>
      </w:r>
    </w:p>
    <w:p w14:paraId="5FF95FED" w14:textId="77777777" w:rsidR="00D2542E" w:rsidRDefault="00D2542E" w:rsidP="00DA441A">
      <w:pPr>
        <w:pStyle w:val="Heading3"/>
      </w:pPr>
      <w:bookmarkStart w:id="14" w:name="_Toc224935369"/>
      <w:r>
        <w:t>Legal</w:t>
      </w:r>
      <w:bookmarkEnd w:id="14"/>
    </w:p>
    <w:p w14:paraId="09715044" w14:textId="16D27E37" w:rsidR="006D4666" w:rsidRPr="006D4666" w:rsidRDefault="00D2542E" w:rsidP="00D2542E">
      <w:r>
        <w:t xml:space="preserve">The business would have to abide by </w:t>
      </w:r>
      <w:r w:rsidR="005B077D">
        <w:t>UK employment law, food and hygiene certification, health and safety standards, and the regulations for</w:t>
      </w:r>
      <w:r>
        <w:t xml:space="preserve"> registering a business in the UK. Lack of compliance can lead to fines or </w:t>
      </w:r>
      <w:r w:rsidR="002C3ECD">
        <w:t xml:space="preserve">the winding up of the </w:t>
      </w:r>
      <w:r>
        <w:t>business. Training and documentation will be used to secure complete legal compliance.</w:t>
      </w:r>
    </w:p>
    <w:p w14:paraId="5B20F06E" w14:textId="77777777" w:rsidR="006D4666" w:rsidRPr="006D4666" w:rsidRDefault="006D4666" w:rsidP="00302B86">
      <w:pPr>
        <w:pStyle w:val="Heading2"/>
      </w:pPr>
      <w:bookmarkStart w:id="15" w:name="_Toc224935370"/>
      <w:r w:rsidRPr="006D4666">
        <w:t>SWOT Analysis</w:t>
      </w:r>
      <w:bookmarkEnd w:id="15"/>
    </w:p>
    <w:tbl>
      <w:tblPr>
        <w:tblStyle w:val="TableGrid"/>
        <w:tblW w:w="0" w:type="auto"/>
        <w:tblLook w:val="04A0" w:firstRow="1" w:lastRow="0" w:firstColumn="1" w:lastColumn="0" w:noHBand="0" w:noVBand="1"/>
      </w:tblPr>
      <w:tblGrid>
        <w:gridCol w:w="4531"/>
        <w:gridCol w:w="4486"/>
      </w:tblGrid>
      <w:tr w:rsidR="006D4666" w:rsidRPr="006D4666" w14:paraId="2198465D" w14:textId="77777777" w:rsidTr="00DA441A">
        <w:tc>
          <w:tcPr>
            <w:tcW w:w="4531" w:type="dxa"/>
            <w:hideMark/>
          </w:tcPr>
          <w:p w14:paraId="19B4A0DA" w14:textId="77777777" w:rsidR="006D4666" w:rsidRPr="006D4666" w:rsidRDefault="006D4666" w:rsidP="00DA441A">
            <w:pPr>
              <w:ind w:firstLine="0"/>
              <w:jc w:val="center"/>
              <w:rPr>
                <w:b/>
                <w:bCs/>
              </w:rPr>
            </w:pPr>
            <w:r w:rsidRPr="006D4666">
              <w:rPr>
                <w:b/>
                <w:bCs/>
              </w:rPr>
              <w:t>Strengths</w:t>
            </w:r>
          </w:p>
        </w:tc>
        <w:tc>
          <w:tcPr>
            <w:tcW w:w="4486" w:type="dxa"/>
            <w:hideMark/>
          </w:tcPr>
          <w:p w14:paraId="418B8C75" w14:textId="77777777" w:rsidR="006D4666" w:rsidRPr="006D4666" w:rsidRDefault="006D4666" w:rsidP="00DA441A">
            <w:pPr>
              <w:ind w:firstLine="0"/>
              <w:jc w:val="center"/>
              <w:rPr>
                <w:b/>
                <w:bCs/>
              </w:rPr>
            </w:pPr>
            <w:r w:rsidRPr="006D4666">
              <w:rPr>
                <w:b/>
                <w:bCs/>
              </w:rPr>
              <w:t>Weaknesses</w:t>
            </w:r>
          </w:p>
        </w:tc>
      </w:tr>
      <w:tr w:rsidR="00023F09" w:rsidRPr="006D4666" w14:paraId="5248B904" w14:textId="77777777" w:rsidTr="00DA441A">
        <w:trPr>
          <w:trHeight w:val="3388"/>
        </w:trPr>
        <w:tc>
          <w:tcPr>
            <w:tcW w:w="4531" w:type="dxa"/>
            <w:hideMark/>
          </w:tcPr>
          <w:p w14:paraId="6D9C5F9E" w14:textId="77777777" w:rsidR="00DA441A" w:rsidRDefault="00023F09" w:rsidP="00DA441A">
            <w:pPr>
              <w:pStyle w:val="ListParagraph"/>
              <w:numPr>
                <w:ilvl w:val="0"/>
                <w:numId w:val="2"/>
              </w:numPr>
            </w:pPr>
            <w:r w:rsidRPr="00023F09">
              <w:t xml:space="preserve">Sweet Crumbs offers strong product differentiation through healthy, fibre-enriched, and artisan options. </w:t>
            </w:r>
          </w:p>
          <w:p w14:paraId="48739F48" w14:textId="77777777" w:rsidR="00DA441A" w:rsidRDefault="00023F09" w:rsidP="00DA441A">
            <w:pPr>
              <w:pStyle w:val="ListParagraph"/>
              <w:numPr>
                <w:ilvl w:val="0"/>
                <w:numId w:val="2"/>
              </w:numPr>
            </w:pPr>
            <w:r w:rsidRPr="00023F09">
              <w:t xml:space="preserve">This aligns with current consumer trends and provides a clear value proposition. </w:t>
            </w:r>
          </w:p>
          <w:p w14:paraId="69D019CD" w14:textId="230D188D" w:rsidR="00023F09" w:rsidRPr="006D4666" w:rsidRDefault="00023F09" w:rsidP="00DA441A">
            <w:pPr>
              <w:pStyle w:val="ListParagraph"/>
              <w:numPr>
                <w:ilvl w:val="0"/>
                <w:numId w:val="2"/>
              </w:numPr>
            </w:pPr>
            <w:r w:rsidRPr="00023F09">
              <w:t>The use of digital tools enhances competitiveness, improves customer engagement, and supports efficient inventory control.</w:t>
            </w:r>
          </w:p>
        </w:tc>
        <w:tc>
          <w:tcPr>
            <w:tcW w:w="4486" w:type="dxa"/>
            <w:hideMark/>
          </w:tcPr>
          <w:p w14:paraId="5CBCB2DC" w14:textId="77777777" w:rsidR="00DA441A" w:rsidRDefault="00023F09" w:rsidP="00DA441A">
            <w:pPr>
              <w:pStyle w:val="ListParagraph"/>
              <w:numPr>
                <w:ilvl w:val="0"/>
                <w:numId w:val="2"/>
              </w:numPr>
            </w:pPr>
            <w:r w:rsidRPr="00023F09">
              <w:t xml:space="preserve">As a new entrant, the bakery will initially have limited brand recognition. </w:t>
            </w:r>
          </w:p>
          <w:p w14:paraId="39774AB2" w14:textId="77777777" w:rsidR="00DA441A" w:rsidRDefault="00023F09" w:rsidP="00DA441A">
            <w:pPr>
              <w:pStyle w:val="ListParagraph"/>
              <w:numPr>
                <w:ilvl w:val="0"/>
                <w:numId w:val="2"/>
              </w:numPr>
            </w:pPr>
            <w:r w:rsidRPr="00023F09">
              <w:t xml:space="preserve">Marketing efforts will be required to build awareness. </w:t>
            </w:r>
          </w:p>
          <w:p w14:paraId="6F7ABA44" w14:textId="4E2696E2" w:rsidR="00023F09" w:rsidRPr="006D4666" w:rsidRDefault="00023F09" w:rsidP="00DA441A">
            <w:pPr>
              <w:pStyle w:val="ListParagraph"/>
              <w:numPr>
                <w:ilvl w:val="0"/>
                <w:numId w:val="2"/>
              </w:numPr>
            </w:pPr>
            <w:r w:rsidRPr="00023F09">
              <w:t>The business will also depend heavily on local market demand during the early stages.</w:t>
            </w:r>
          </w:p>
        </w:tc>
      </w:tr>
    </w:tbl>
    <w:p w14:paraId="3D84099A" w14:textId="77777777" w:rsidR="006D4666" w:rsidRPr="006D4666" w:rsidRDefault="006D4666" w:rsidP="00302B86">
      <w:pPr>
        <w:ind w:firstLine="0"/>
        <w:rPr>
          <w:vanish/>
        </w:rPr>
      </w:pPr>
    </w:p>
    <w:tbl>
      <w:tblPr>
        <w:tblStyle w:val="TableGrid"/>
        <w:tblW w:w="0" w:type="auto"/>
        <w:tblLook w:val="04A0" w:firstRow="1" w:lastRow="0" w:firstColumn="1" w:lastColumn="0" w:noHBand="0" w:noVBand="1"/>
      </w:tblPr>
      <w:tblGrid>
        <w:gridCol w:w="4531"/>
        <w:gridCol w:w="4486"/>
      </w:tblGrid>
      <w:tr w:rsidR="006D4666" w:rsidRPr="006D4666" w14:paraId="710D58BD" w14:textId="77777777" w:rsidTr="00DA441A">
        <w:tc>
          <w:tcPr>
            <w:tcW w:w="4531" w:type="dxa"/>
            <w:hideMark/>
          </w:tcPr>
          <w:p w14:paraId="0D711D82" w14:textId="77777777" w:rsidR="006D4666" w:rsidRPr="006D4666" w:rsidRDefault="006D4666" w:rsidP="00DA441A">
            <w:pPr>
              <w:ind w:firstLine="0"/>
              <w:jc w:val="center"/>
              <w:rPr>
                <w:b/>
                <w:bCs/>
              </w:rPr>
            </w:pPr>
            <w:r w:rsidRPr="006D4666">
              <w:rPr>
                <w:b/>
                <w:bCs/>
              </w:rPr>
              <w:t>Opportunities</w:t>
            </w:r>
          </w:p>
        </w:tc>
        <w:tc>
          <w:tcPr>
            <w:tcW w:w="4486" w:type="dxa"/>
            <w:hideMark/>
          </w:tcPr>
          <w:p w14:paraId="4785BF6B" w14:textId="77777777" w:rsidR="006D4666" w:rsidRPr="006D4666" w:rsidRDefault="006D4666" w:rsidP="00DA441A">
            <w:pPr>
              <w:ind w:firstLine="0"/>
              <w:jc w:val="center"/>
              <w:rPr>
                <w:b/>
                <w:bCs/>
              </w:rPr>
            </w:pPr>
            <w:r w:rsidRPr="006D4666">
              <w:rPr>
                <w:b/>
                <w:bCs/>
              </w:rPr>
              <w:t>Threats</w:t>
            </w:r>
          </w:p>
        </w:tc>
      </w:tr>
      <w:tr w:rsidR="00023F09" w:rsidRPr="006D4666" w14:paraId="2C9F5BA9" w14:textId="77777777" w:rsidTr="00DA441A">
        <w:trPr>
          <w:trHeight w:val="2974"/>
        </w:trPr>
        <w:tc>
          <w:tcPr>
            <w:tcW w:w="4531" w:type="dxa"/>
            <w:hideMark/>
          </w:tcPr>
          <w:p w14:paraId="4AE4115C" w14:textId="77777777" w:rsidR="00DA441A" w:rsidRDefault="00023F09" w:rsidP="00DA441A">
            <w:pPr>
              <w:pStyle w:val="ListParagraph"/>
              <w:numPr>
                <w:ilvl w:val="0"/>
                <w:numId w:val="3"/>
              </w:numPr>
            </w:pPr>
            <w:r w:rsidRPr="00023F09">
              <w:t xml:space="preserve">There is growing demand for sustainable and health-focused bakery products. </w:t>
            </w:r>
          </w:p>
          <w:p w14:paraId="4768CB6C" w14:textId="77777777" w:rsidR="00DA441A" w:rsidRDefault="00023F09" w:rsidP="00DA441A">
            <w:pPr>
              <w:pStyle w:val="ListParagraph"/>
              <w:numPr>
                <w:ilvl w:val="0"/>
                <w:numId w:val="3"/>
              </w:numPr>
            </w:pPr>
            <w:r w:rsidRPr="00023F09">
              <w:t xml:space="preserve">Expansion through online ordering and delivery platforms presents an opportunity to increase revenue streams. </w:t>
            </w:r>
          </w:p>
          <w:p w14:paraId="281247F1" w14:textId="2A7AE325" w:rsidR="00023F09" w:rsidRPr="006D4666" w:rsidRDefault="00023F09" w:rsidP="00DA441A">
            <w:pPr>
              <w:pStyle w:val="ListParagraph"/>
              <w:numPr>
                <w:ilvl w:val="0"/>
                <w:numId w:val="3"/>
              </w:numPr>
            </w:pPr>
            <w:r w:rsidRPr="00023F09">
              <w:t>Product innovation can attract new customer segments.</w:t>
            </w:r>
          </w:p>
        </w:tc>
        <w:tc>
          <w:tcPr>
            <w:tcW w:w="4486" w:type="dxa"/>
            <w:hideMark/>
          </w:tcPr>
          <w:p w14:paraId="1E6F2C2C" w14:textId="77777777" w:rsidR="00DA441A" w:rsidRDefault="00023F09" w:rsidP="00DA441A">
            <w:pPr>
              <w:pStyle w:val="ListParagraph"/>
              <w:numPr>
                <w:ilvl w:val="0"/>
                <w:numId w:val="3"/>
              </w:numPr>
            </w:pPr>
            <w:r w:rsidRPr="00023F09">
              <w:t xml:space="preserve">Rising raw material and energy costs pose financial risks. </w:t>
            </w:r>
          </w:p>
          <w:p w14:paraId="1F8617D0" w14:textId="77777777" w:rsidR="00DA441A" w:rsidRDefault="00023F09" w:rsidP="00DA441A">
            <w:pPr>
              <w:pStyle w:val="ListParagraph"/>
              <w:numPr>
                <w:ilvl w:val="0"/>
                <w:numId w:val="3"/>
              </w:numPr>
            </w:pPr>
            <w:r w:rsidRPr="00023F09">
              <w:t xml:space="preserve">Strong competition from supermarkets and established bakeries may limit initial market share. </w:t>
            </w:r>
          </w:p>
          <w:p w14:paraId="605EB700" w14:textId="29FE656F" w:rsidR="00023F09" w:rsidRPr="006D4666" w:rsidRDefault="00023F09" w:rsidP="00DA441A">
            <w:pPr>
              <w:pStyle w:val="ListParagraph"/>
              <w:numPr>
                <w:ilvl w:val="0"/>
                <w:numId w:val="3"/>
              </w:numPr>
            </w:pPr>
            <w:r w:rsidRPr="00023F09">
              <w:t>Economic uncertainty may also reduce discretionary spending.</w:t>
            </w:r>
          </w:p>
        </w:tc>
      </w:tr>
    </w:tbl>
    <w:p w14:paraId="2CA72C89" w14:textId="77777777" w:rsidR="006D4666" w:rsidRPr="006D4666" w:rsidRDefault="006D4666" w:rsidP="00302B86">
      <w:pPr>
        <w:pStyle w:val="Heading2"/>
      </w:pPr>
      <w:bookmarkStart w:id="16" w:name="_Toc224935371"/>
      <w:r w:rsidRPr="006D4666">
        <w:t>Marketing Mix</w:t>
      </w:r>
      <w:bookmarkEnd w:id="16"/>
    </w:p>
    <w:p w14:paraId="24644F4D" w14:textId="77777777" w:rsidR="006D4666" w:rsidRPr="006D4666" w:rsidRDefault="006D4666" w:rsidP="00302B86">
      <w:pPr>
        <w:pStyle w:val="Heading3"/>
      </w:pPr>
      <w:bookmarkStart w:id="17" w:name="_Toc224935372"/>
      <w:r w:rsidRPr="006D4666">
        <w:t>Product</w:t>
      </w:r>
      <w:bookmarkEnd w:id="17"/>
    </w:p>
    <w:p w14:paraId="56EBCD9A" w14:textId="1B9A00CF" w:rsidR="00B462C2" w:rsidRDefault="00B462C2" w:rsidP="00B462C2">
      <w:r>
        <w:t xml:space="preserve">Sweet Crumbs will provide artisan breads, loaves of </w:t>
      </w:r>
      <w:r w:rsidR="002C3ECD">
        <w:t>fibre-enriched breads, pastries, gluten-free</w:t>
      </w:r>
      <w:r>
        <w:t xml:space="preserve"> </w:t>
      </w:r>
      <w:r w:rsidR="00076A24">
        <w:t>products,</w:t>
      </w:r>
      <w:r>
        <w:t xml:space="preserve"> and customised cakes. Constant product innovation helps to enhance the resilience of the bakery and </w:t>
      </w:r>
      <w:r w:rsidR="00F85633">
        <w:t>offer</w:t>
      </w:r>
      <w:r>
        <w:t xml:space="preserve"> the opportunity to survive over time (</w:t>
      </w:r>
      <w:proofErr w:type="spellStart"/>
      <w:r>
        <w:t>Semenova</w:t>
      </w:r>
      <w:proofErr w:type="spellEnd"/>
      <w:r>
        <w:t xml:space="preserve"> and </w:t>
      </w:r>
      <w:proofErr w:type="spellStart"/>
      <w:r>
        <w:t>Semenov</w:t>
      </w:r>
      <w:proofErr w:type="spellEnd"/>
      <w:r>
        <w:t xml:space="preserve">, 2023). The product will be offered as </w:t>
      </w:r>
      <w:r w:rsidR="005B077D">
        <w:t>a seasonal</w:t>
      </w:r>
      <w:r w:rsidR="009F09D3">
        <w:t>, limited-edition item, encouraging</w:t>
      </w:r>
      <w:r w:rsidR="005B077D">
        <w:t xml:space="preserve"> people to buy it</w:t>
      </w:r>
      <w:r>
        <w:t xml:space="preserve"> </w:t>
      </w:r>
      <w:r w:rsidR="00F85633">
        <w:t>again</w:t>
      </w:r>
      <w:r>
        <w:t>.</w:t>
      </w:r>
    </w:p>
    <w:p w14:paraId="2F3B83A2" w14:textId="77777777" w:rsidR="00B462C2" w:rsidRDefault="00B462C2" w:rsidP="00E008F9">
      <w:pPr>
        <w:pStyle w:val="Heading3"/>
      </w:pPr>
      <w:bookmarkStart w:id="18" w:name="_Toc224935373"/>
      <w:r>
        <w:t>Price</w:t>
      </w:r>
      <w:bookmarkEnd w:id="18"/>
    </w:p>
    <w:p w14:paraId="1935ACE7" w14:textId="42BF0FE6" w:rsidR="00B462C2" w:rsidRDefault="00B462C2" w:rsidP="00B462C2">
      <w:r>
        <w:t xml:space="preserve">It will use a competitive pricing strategy. Premium similar breads will cost between 2.5 and 4.5, and personalised cakes will cost as low as 30. </w:t>
      </w:r>
      <w:r w:rsidR="005B077D">
        <w:t>Pricing will be based on product quality, with rates affordable for</w:t>
      </w:r>
      <w:r>
        <w:t xml:space="preserve"> the local market.</w:t>
      </w:r>
    </w:p>
    <w:p w14:paraId="3B36E599" w14:textId="77777777" w:rsidR="00B462C2" w:rsidRDefault="00B462C2" w:rsidP="00E008F9">
      <w:pPr>
        <w:pStyle w:val="Heading3"/>
      </w:pPr>
      <w:bookmarkStart w:id="19" w:name="_Toc224935374"/>
      <w:r>
        <w:t>Place</w:t>
      </w:r>
      <w:bookmarkEnd w:id="19"/>
    </w:p>
    <w:p w14:paraId="4412E397" w14:textId="1EB49DEF" w:rsidR="00B462C2" w:rsidRDefault="00B462C2" w:rsidP="00B462C2">
      <w:r>
        <w:t xml:space="preserve">The goods will be marketed </w:t>
      </w:r>
      <w:r w:rsidR="005B077D">
        <w:t>through a brick-and-mortar shop in Cardiff Central and an online ordering system,</w:t>
      </w:r>
      <w:r w:rsidR="002C3ECD">
        <w:t xml:space="preserve"> with delivery to </w:t>
      </w:r>
      <w:r>
        <w:t xml:space="preserve">households in the city. This </w:t>
      </w:r>
      <w:r w:rsidR="002C3ECD">
        <w:t>two-channel</w:t>
      </w:r>
      <w:r>
        <w:t xml:space="preserve"> approach makes this more convenient and more accessible.</w:t>
      </w:r>
    </w:p>
    <w:p w14:paraId="23B1FCDC" w14:textId="77777777" w:rsidR="00B462C2" w:rsidRDefault="00B462C2" w:rsidP="00E008F9">
      <w:pPr>
        <w:pStyle w:val="Heading3"/>
      </w:pPr>
      <w:bookmarkStart w:id="20" w:name="_Toc224935375"/>
      <w:r>
        <w:t>Promotion</w:t>
      </w:r>
      <w:bookmarkEnd w:id="20"/>
    </w:p>
    <w:p w14:paraId="1FD79638" w14:textId="433988F4" w:rsidR="00B30AF2" w:rsidRPr="00B30AF2" w:rsidRDefault="00B462C2" w:rsidP="00B462C2">
      <w:r>
        <w:t xml:space="preserve">Some of the </w:t>
      </w:r>
      <w:r w:rsidR="005B077D">
        <w:t xml:space="preserve">promotional strategies will involve social media campaigns, loyalty programmes, partnerships with </w:t>
      </w:r>
      <w:r>
        <w:t>local cafes, and influencer marketing. Digital tools enhance visibility and reach to the customers (</w:t>
      </w:r>
      <w:proofErr w:type="spellStart"/>
      <w:r>
        <w:t>Zaitsev</w:t>
      </w:r>
      <w:proofErr w:type="spellEnd"/>
      <w:r>
        <w:t>, 2023). Visionary leadership in entrepreneurship and flexibility facilitates the long-term development and a possible increase in the market (</w:t>
      </w:r>
      <w:proofErr w:type="spellStart"/>
      <w:r>
        <w:t>Shahriar</w:t>
      </w:r>
      <w:proofErr w:type="spellEnd"/>
      <w:r>
        <w:t xml:space="preserve"> et al., 2021).</w:t>
      </w:r>
    </w:p>
    <w:p w14:paraId="1CF7EED4" w14:textId="77777777" w:rsidR="006D4666" w:rsidRDefault="006D4666" w:rsidP="00645D3B">
      <w:pPr>
        <w:pStyle w:val="Heading1"/>
      </w:pPr>
      <w:bookmarkStart w:id="21" w:name="_Toc224935376"/>
      <w:r w:rsidRPr="006D4666">
        <w:t>Management Team</w:t>
      </w:r>
      <w:bookmarkEnd w:id="21"/>
    </w:p>
    <w:p w14:paraId="49904947" w14:textId="77777777" w:rsidR="0035117A" w:rsidRPr="0035117A" w:rsidRDefault="0035117A" w:rsidP="0035117A">
      <w:pPr>
        <w:pStyle w:val="Heading2"/>
      </w:pPr>
      <w:bookmarkStart w:id="22" w:name="_Toc224935377"/>
      <w:r w:rsidRPr="0035117A">
        <w:t>Management Team and Their Background</w:t>
      </w:r>
      <w:bookmarkEnd w:id="22"/>
    </w:p>
    <w:tbl>
      <w:tblPr>
        <w:tblStyle w:val="TableGrid"/>
        <w:tblW w:w="0" w:type="auto"/>
        <w:tblLook w:val="04A0" w:firstRow="1" w:lastRow="0" w:firstColumn="1" w:lastColumn="0" w:noHBand="0" w:noVBand="1"/>
      </w:tblPr>
      <w:tblGrid>
        <w:gridCol w:w="2404"/>
        <w:gridCol w:w="6353"/>
      </w:tblGrid>
      <w:tr w:rsidR="0035117A" w:rsidRPr="0035117A" w14:paraId="63F0FB91" w14:textId="77777777" w:rsidTr="0035117A">
        <w:tc>
          <w:tcPr>
            <w:tcW w:w="0" w:type="auto"/>
            <w:hideMark/>
          </w:tcPr>
          <w:p w14:paraId="3F58003C" w14:textId="77777777" w:rsidR="0035117A" w:rsidRPr="0035117A" w:rsidRDefault="0035117A" w:rsidP="0035117A">
            <w:pPr>
              <w:ind w:firstLine="0"/>
              <w:rPr>
                <w:b/>
                <w:bCs/>
              </w:rPr>
            </w:pPr>
            <w:r w:rsidRPr="0035117A">
              <w:rPr>
                <w:b/>
                <w:bCs/>
              </w:rPr>
              <w:t>Role</w:t>
            </w:r>
          </w:p>
        </w:tc>
        <w:tc>
          <w:tcPr>
            <w:tcW w:w="0" w:type="auto"/>
            <w:hideMark/>
          </w:tcPr>
          <w:p w14:paraId="2E0DD6AA" w14:textId="77777777" w:rsidR="0035117A" w:rsidRPr="0035117A" w:rsidRDefault="0035117A" w:rsidP="0035117A">
            <w:pPr>
              <w:ind w:firstLine="0"/>
              <w:rPr>
                <w:b/>
                <w:bCs/>
              </w:rPr>
            </w:pPr>
            <w:r w:rsidRPr="0035117A">
              <w:rPr>
                <w:b/>
                <w:bCs/>
              </w:rPr>
              <w:t>Background</w:t>
            </w:r>
          </w:p>
        </w:tc>
      </w:tr>
      <w:tr w:rsidR="0035117A" w:rsidRPr="0035117A" w14:paraId="0318FFFB" w14:textId="77777777" w:rsidTr="0035117A">
        <w:tc>
          <w:tcPr>
            <w:tcW w:w="0" w:type="auto"/>
            <w:hideMark/>
          </w:tcPr>
          <w:p w14:paraId="2EEFD247" w14:textId="77777777" w:rsidR="0035117A" w:rsidRPr="0035117A" w:rsidRDefault="0035117A" w:rsidP="0035117A">
            <w:pPr>
              <w:ind w:firstLine="0"/>
            </w:pPr>
            <w:r w:rsidRPr="0035117A">
              <w:t>Owner and Manager</w:t>
            </w:r>
          </w:p>
        </w:tc>
        <w:tc>
          <w:tcPr>
            <w:tcW w:w="0" w:type="auto"/>
            <w:hideMark/>
          </w:tcPr>
          <w:p w14:paraId="4162B726" w14:textId="77777777" w:rsidR="0035117A" w:rsidRPr="0035117A" w:rsidRDefault="0035117A" w:rsidP="0035117A">
            <w:pPr>
              <w:ind w:firstLine="0"/>
            </w:pPr>
            <w:r w:rsidRPr="0035117A">
              <w:t>Degree in Business Management with bakery experience.</w:t>
            </w:r>
          </w:p>
        </w:tc>
      </w:tr>
      <w:tr w:rsidR="0035117A" w:rsidRPr="0035117A" w14:paraId="035279DC" w14:textId="77777777" w:rsidTr="0035117A">
        <w:tc>
          <w:tcPr>
            <w:tcW w:w="0" w:type="auto"/>
            <w:hideMark/>
          </w:tcPr>
          <w:p w14:paraId="7120E51F" w14:textId="77777777" w:rsidR="0035117A" w:rsidRPr="0035117A" w:rsidRDefault="0035117A" w:rsidP="0035117A">
            <w:pPr>
              <w:ind w:firstLine="0"/>
            </w:pPr>
            <w:r w:rsidRPr="0035117A">
              <w:t>Head Baker</w:t>
            </w:r>
          </w:p>
        </w:tc>
        <w:tc>
          <w:tcPr>
            <w:tcW w:w="0" w:type="auto"/>
            <w:hideMark/>
          </w:tcPr>
          <w:p w14:paraId="1602C529" w14:textId="2959C75F" w:rsidR="0035117A" w:rsidRPr="0035117A" w:rsidRDefault="0035117A" w:rsidP="0035117A">
            <w:pPr>
              <w:ind w:firstLine="0"/>
            </w:pPr>
            <w:r w:rsidRPr="0035117A">
              <w:t xml:space="preserve">8 years </w:t>
            </w:r>
            <w:r w:rsidR="002C3ECD">
              <w:t xml:space="preserve">of </w:t>
            </w:r>
            <w:r w:rsidRPr="0035117A">
              <w:t>experience in artisan baking.</w:t>
            </w:r>
          </w:p>
        </w:tc>
      </w:tr>
      <w:tr w:rsidR="0035117A" w:rsidRPr="0035117A" w14:paraId="6BFD8611" w14:textId="77777777" w:rsidTr="0035117A">
        <w:tc>
          <w:tcPr>
            <w:tcW w:w="0" w:type="auto"/>
            <w:hideMark/>
          </w:tcPr>
          <w:p w14:paraId="0E1996BC" w14:textId="77777777" w:rsidR="0035117A" w:rsidRPr="0035117A" w:rsidRDefault="0035117A" w:rsidP="0035117A">
            <w:pPr>
              <w:ind w:firstLine="0"/>
            </w:pPr>
            <w:r w:rsidRPr="0035117A">
              <w:t>Marketing Officer</w:t>
            </w:r>
          </w:p>
        </w:tc>
        <w:tc>
          <w:tcPr>
            <w:tcW w:w="0" w:type="auto"/>
            <w:hideMark/>
          </w:tcPr>
          <w:p w14:paraId="06B86B6A" w14:textId="77777777" w:rsidR="0035117A" w:rsidRPr="0035117A" w:rsidRDefault="0035117A" w:rsidP="0035117A">
            <w:pPr>
              <w:ind w:firstLine="0"/>
            </w:pPr>
            <w:r w:rsidRPr="0035117A">
              <w:t>Skilled in digital marketing and social media campaigns.</w:t>
            </w:r>
          </w:p>
        </w:tc>
      </w:tr>
    </w:tbl>
    <w:p w14:paraId="29EDC1F5" w14:textId="77777777" w:rsidR="0035117A" w:rsidRPr="0035117A" w:rsidRDefault="0035117A" w:rsidP="0035117A">
      <w:pPr>
        <w:pStyle w:val="Heading2"/>
      </w:pPr>
      <w:bookmarkStart w:id="23" w:name="_Toc224935378"/>
      <w:r w:rsidRPr="0035117A">
        <w:t>Organisational Chart</w:t>
      </w:r>
      <w:bookmarkEnd w:id="23"/>
    </w:p>
    <w:tbl>
      <w:tblPr>
        <w:tblStyle w:val="TableGrid"/>
        <w:tblW w:w="0" w:type="auto"/>
        <w:tblLayout w:type="fixed"/>
        <w:tblLook w:val="04A0" w:firstRow="1" w:lastRow="0" w:firstColumn="1" w:lastColumn="0" w:noHBand="0" w:noVBand="1"/>
      </w:tblPr>
      <w:tblGrid>
        <w:gridCol w:w="2405"/>
        <w:gridCol w:w="1985"/>
      </w:tblGrid>
      <w:tr w:rsidR="0035117A" w:rsidRPr="0035117A" w14:paraId="6824F344" w14:textId="77777777" w:rsidTr="00CD2E40">
        <w:tc>
          <w:tcPr>
            <w:tcW w:w="2405" w:type="dxa"/>
            <w:hideMark/>
          </w:tcPr>
          <w:p w14:paraId="21369292" w14:textId="77777777" w:rsidR="0035117A" w:rsidRPr="0035117A" w:rsidRDefault="0035117A" w:rsidP="0035117A">
            <w:pPr>
              <w:ind w:firstLine="0"/>
              <w:rPr>
                <w:b/>
                <w:bCs/>
              </w:rPr>
            </w:pPr>
            <w:r w:rsidRPr="0035117A">
              <w:rPr>
                <w:b/>
                <w:bCs/>
              </w:rPr>
              <w:t>Position</w:t>
            </w:r>
          </w:p>
        </w:tc>
        <w:tc>
          <w:tcPr>
            <w:tcW w:w="1985" w:type="dxa"/>
            <w:hideMark/>
          </w:tcPr>
          <w:p w14:paraId="45A1B837" w14:textId="77777777" w:rsidR="0035117A" w:rsidRPr="0035117A" w:rsidRDefault="0035117A" w:rsidP="0035117A">
            <w:pPr>
              <w:ind w:firstLine="0"/>
              <w:rPr>
                <w:b/>
                <w:bCs/>
              </w:rPr>
            </w:pPr>
            <w:r w:rsidRPr="0035117A">
              <w:rPr>
                <w:b/>
                <w:bCs/>
              </w:rPr>
              <w:t>Reports To</w:t>
            </w:r>
          </w:p>
        </w:tc>
      </w:tr>
      <w:tr w:rsidR="0035117A" w:rsidRPr="0035117A" w14:paraId="540E641A" w14:textId="77777777" w:rsidTr="00CD2E40">
        <w:tc>
          <w:tcPr>
            <w:tcW w:w="2405" w:type="dxa"/>
            <w:hideMark/>
          </w:tcPr>
          <w:p w14:paraId="6C955702" w14:textId="77777777" w:rsidR="0035117A" w:rsidRPr="0035117A" w:rsidRDefault="0035117A" w:rsidP="0035117A">
            <w:pPr>
              <w:ind w:firstLine="0"/>
            </w:pPr>
            <w:r w:rsidRPr="0035117A">
              <w:t>Owner</w:t>
            </w:r>
          </w:p>
        </w:tc>
        <w:tc>
          <w:tcPr>
            <w:tcW w:w="1985" w:type="dxa"/>
            <w:hideMark/>
          </w:tcPr>
          <w:p w14:paraId="3837E9BA" w14:textId="77777777" w:rsidR="0035117A" w:rsidRPr="0035117A" w:rsidRDefault="0035117A" w:rsidP="0035117A">
            <w:pPr>
              <w:ind w:firstLine="0"/>
            </w:pPr>
            <w:r w:rsidRPr="0035117A">
              <w:t>Board/Investors</w:t>
            </w:r>
          </w:p>
        </w:tc>
      </w:tr>
      <w:tr w:rsidR="0035117A" w:rsidRPr="0035117A" w14:paraId="6B69EB0F" w14:textId="77777777" w:rsidTr="00CD2E40">
        <w:tc>
          <w:tcPr>
            <w:tcW w:w="2405" w:type="dxa"/>
            <w:hideMark/>
          </w:tcPr>
          <w:p w14:paraId="472329FD" w14:textId="77777777" w:rsidR="0035117A" w:rsidRPr="0035117A" w:rsidRDefault="0035117A" w:rsidP="0035117A">
            <w:pPr>
              <w:ind w:firstLine="0"/>
            </w:pPr>
            <w:r w:rsidRPr="0035117A">
              <w:t>Head Baker</w:t>
            </w:r>
          </w:p>
        </w:tc>
        <w:tc>
          <w:tcPr>
            <w:tcW w:w="1985" w:type="dxa"/>
            <w:hideMark/>
          </w:tcPr>
          <w:p w14:paraId="2B0EA202" w14:textId="77777777" w:rsidR="0035117A" w:rsidRPr="0035117A" w:rsidRDefault="0035117A" w:rsidP="0035117A">
            <w:pPr>
              <w:ind w:firstLine="0"/>
            </w:pPr>
            <w:r w:rsidRPr="0035117A">
              <w:t>Owner</w:t>
            </w:r>
          </w:p>
        </w:tc>
      </w:tr>
      <w:tr w:rsidR="0035117A" w:rsidRPr="0035117A" w14:paraId="50A87C1C" w14:textId="77777777" w:rsidTr="00CD2E40">
        <w:tc>
          <w:tcPr>
            <w:tcW w:w="2405" w:type="dxa"/>
            <w:hideMark/>
          </w:tcPr>
          <w:p w14:paraId="596B9177" w14:textId="77777777" w:rsidR="0035117A" w:rsidRPr="0035117A" w:rsidRDefault="0035117A" w:rsidP="0035117A">
            <w:pPr>
              <w:ind w:firstLine="0"/>
            </w:pPr>
            <w:r w:rsidRPr="0035117A">
              <w:t>Sales Staff</w:t>
            </w:r>
          </w:p>
        </w:tc>
        <w:tc>
          <w:tcPr>
            <w:tcW w:w="1985" w:type="dxa"/>
            <w:hideMark/>
          </w:tcPr>
          <w:p w14:paraId="0EB8552E" w14:textId="77777777" w:rsidR="0035117A" w:rsidRPr="0035117A" w:rsidRDefault="0035117A" w:rsidP="0035117A">
            <w:pPr>
              <w:ind w:firstLine="0"/>
            </w:pPr>
            <w:r w:rsidRPr="0035117A">
              <w:t>Owner</w:t>
            </w:r>
          </w:p>
        </w:tc>
      </w:tr>
      <w:tr w:rsidR="0035117A" w:rsidRPr="0035117A" w14:paraId="2B555172" w14:textId="77777777" w:rsidTr="00CD2E40">
        <w:tc>
          <w:tcPr>
            <w:tcW w:w="2405" w:type="dxa"/>
            <w:hideMark/>
          </w:tcPr>
          <w:p w14:paraId="6AAE1310" w14:textId="77777777" w:rsidR="0035117A" w:rsidRPr="0035117A" w:rsidRDefault="0035117A" w:rsidP="0035117A">
            <w:pPr>
              <w:ind w:firstLine="0"/>
            </w:pPr>
            <w:r w:rsidRPr="0035117A">
              <w:t>Marketing Officer</w:t>
            </w:r>
          </w:p>
        </w:tc>
        <w:tc>
          <w:tcPr>
            <w:tcW w:w="1985" w:type="dxa"/>
            <w:hideMark/>
          </w:tcPr>
          <w:p w14:paraId="331E454C" w14:textId="77777777" w:rsidR="0035117A" w:rsidRPr="0035117A" w:rsidRDefault="0035117A" w:rsidP="0035117A">
            <w:pPr>
              <w:ind w:firstLine="0"/>
            </w:pPr>
            <w:r w:rsidRPr="0035117A">
              <w:t>Owner</w:t>
            </w:r>
          </w:p>
        </w:tc>
      </w:tr>
    </w:tbl>
    <w:p w14:paraId="588797CB" w14:textId="77777777" w:rsidR="0035117A" w:rsidRPr="0035117A" w:rsidRDefault="0035117A" w:rsidP="0035117A">
      <w:pPr>
        <w:pStyle w:val="Heading2"/>
      </w:pPr>
      <w:bookmarkStart w:id="24" w:name="_Toc224935379"/>
      <w:r w:rsidRPr="0035117A">
        <w:t>Key Milestones</w:t>
      </w:r>
      <w:bookmarkEnd w:id="24"/>
    </w:p>
    <w:tbl>
      <w:tblPr>
        <w:tblStyle w:val="TableGrid"/>
        <w:tblW w:w="0" w:type="auto"/>
        <w:tblLook w:val="04A0" w:firstRow="1" w:lastRow="0" w:firstColumn="1" w:lastColumn="0" w:noHBand="0" w:noVBand="1"/>
      </w:tblPr>
      <w:tblGrid>
        <w:gridCol w:w="2405"/>
        <w:gridCol w:w="1190"/>
      </w:tblGrid>
      <w:tr w:rsidR="0035117A" w:rsidRPr="0035117A" w14:paraId="7988F605" w14:textId="77777777" w:rsidTr="00E008F9">
        <w:tc>
          <w:tcPr>
            <w:tcW w:w="2405" w:type="dxa"/>
            <w:hideMark/>
          </w:tcPr>
          <w:p w14:paraId="64D723F5" w14:textId="77777777" w:rsidR="0035117A" w:rsidRPr="0035117A" w:rsidRDefault="0035117A" w:rsidP="0035117A">
            <w:pPr>
              <w:ind w:firstLine="0"/>
              <w:rPr>
                <w:b/>
                <w:bCs/>
              </w:rPr>
            </w:pPr>
            <w:r w:rsidRPr="0035117A">
              <w:rPr>
                <w:b/>
                <w:bCs/>
              </w:rPr>
              <w:t>Milestone</w:t>
            </w:r>
          </w:p>
        </w:tc>
        <w:tc>
          <w:tcPr>
            <w:tcW w:w="1190" w:type="dxa"/>
            <w:hideMark/>
          </w:tcPr>
          <w:p w14:paraId="2C8B5D59" w14:textId="77777777" w:rsidR="0035117A" w:rsidRPr="0035117A" w:rsidRDefault="0035117A" w:rsidP="0035117A">
            <w:pPr>
              <w:ind w:firstLine="0"/>
              <w:rPr>
                <w:b/>
                <w:bCs/>
              </w:rPr>
            </w:pPr>
            <w:r w:rsidRPr="0035117A">
              <w:rPr>
                <w:b/>
                <w:bCs/>
              </w:rPr>
              <w:t>Timeline</w:t>
            </w:r>
          </w:p>
        </w:tc>
      </w:tr>
      <w:tr w:rsidR="0035117A" w:rsidRPr="0035117A" w14:paraId="1D4350F2" w14:textId="77777777" w:rsidTr="00E008F9">
        <w:tc>
          <w:tcPr>
            <w:tcW w:w="2405" w:type="dxa"/>
            <w:hideMark/>
          </w:tcPr>
          <w:p w14:paraId="16532417" w14:textId="77777777" w:rsidR="0035117A" w:rsidRPr="0035117A" w:rsidRDefault="0035117A" w:rsidP="0035117A">
            <w:pPr>
              <w:ind w:firstLine="0"/>
            </w:pPr>
            <w:r w:rsidRPr="0035117A">
              <w:t>Secure funding</w:t>
            </w:r>
          </w:p>
        </w:tc>
        <w:tc>
          <w:tcPr>
            <w:tcW w:w="1190" w:type="dxa"/>
            <w:hideMark/>
          </w:tcPr>
          <w:p w14:paraId="0E9C4D04" w14:textId="77777777" w:rsidR="0035117A" w:rsidRPr="0035117A" w:rsidRDefault="0035117A" w:rsidP="0035117A">
            <w:pPr>
              <w:ind w:firstLine="0"/>
            </w:pPr>
            <w:r w:rsidRPr="0035117A">
              <w:t>Month 1</w:t>
            </w:r>
          </w:p>
        </w:tc>
      </w:tr>
      <w:tr w:rsidR="0035117A" w:rsidRPr="0035117A" w14:paraId="271B970F" w14:textId="77777777" w:rsidTr="00E008F9">
        <w:tc>
          <w:tcPr>
            <w:tcW w:w="2405" w:type="dxa"/>
            <w:hideMark/>
          </w:tcPr>
          <w:p w14:paraId="3A851A1F" w14:textId="77777777" w:rsidR="0035117A" w:rsidRPr="0035117A" w:rsidRDefault="0035117A" w:rsidP="0035117A">
            <w:pPr>
              <w:ind w:firstLine="0"/>
            </w:pPr>
            <w:r w:rsidRPr="0035117A">
              <w:t>Lease premises</w:t>
            </w:r>
          </w:p>
        </w:tc>
        <w:tc>
          <w:tcPr>
            <w:tcW w:w="1190" w:type="dxa"/>
            <w:hideMark/>
          </w:tcPr>
          <w:p w14:paraId="1F47F8AC" w14:textId="77777777" w:rsidR="0035117A" w:rsidRPr="0035117A" w:rsidRDefault="0035117A" w:rsidP="0035117A">
            <w:pPr>
              <w:ind w:firstLine="0"/>
            </w:pPr>
            <w:r w:rsidRPr="0035117A">
              <w:t>Month 2</w:t>
            </w:r>
          </w:p>
        </w:tc>
      </w:tr>
      <w:tr w:rsidR="0035117A" w:rsidRPr="0035117A" w14:paraId="59C69331" w14:textId="77777777" w:rsidTr="00E008F9">
        <w:tc>
          <w:tcPr>
            <w:tcW w:w="2405" w:type="dxa"/>
            <w:hideMark/>
          </w:tcPr>
          <w:p w14:paraId="687ED33E" w14:textId="77777777" w:rsidR="0035117A" w:rsidRPr="0035117A" w:rsidRDefault="0035117A" w:rsidP="0035117A">
            <w:pPr>
              <w:ind w:firstLine="0"/>
            </w:pPr>
            <w:r w:rsidRPr="0035117A">
              <w:t>Install equipment</w:t>
            </w:r>
          </w:p>
        </w:tc>
        <w:tc>
          <w:tcPr>
            <w:tcW w:w="1190" w:type="dxa"/>
            <w:hideMark/>
          </w:tcPr>
          <w:p w14:paraId="647AE596" w14:textId="77777777" w:rsidR="0035117A" w:rsidRPr="0035117A" w:rsidRDefault="0035117A" w:rsidP="0035117A">
            <w:pPr>
              <w:ind w:firstLine="0"/>
            </w:pPr>
            <w:r w:rsidRPr="0035117A">
              <w:t>Month 3</w:t>
            </w:r>
          </w:p>
        </w:tc>
      </w:tr>
      <w:tr w:rsidR="0035117A" w:rsidRPr="0035117A" w14:paraId="726D33C5" w14:textId="77777777" w:rsidTr="00E008F9">
        <w:tc>
          <w:tcPr>
            <w:tcW w:w="2405" w:type="dxa"/>
            <w:hideMark/>
          </w:tcPr>
          <w:p w14:paraId="3209A7A0" w14:textId="77777777" w:rsidR="0035117A" w:rsidRPr="0035117A" w:rsidRDefault="0035117A" w:rsidP="0035117A">
            <w:pPr>
              <w:ind w:firstLine="0"/>
            </w:pPr>
            <w:r w:rsidRPr="0035117A">
              <w:t>Launch operations</w:t>
            </w:r>
          </w:p>
        </w:tc>
        <w:tc>
          <w:tcPr>
            <w:tcW w:w="1190" w:type="dxa"/>
            <w:hideMark/>
          </w:tcPr>
          <w:p w14:paraId="37708363" w14:textId="77777777" w:rsidR="0035117A" w:rsidRPr="0035117A" w:rsidRDefault="0035117A" w:rsidP="0035117A">
            <w:pPr>
              <w:ind w:firstLine="0"/>
            </w:pPr>
            <w:r w:rsidRPr="0035117A">
              <w:t>Month 4</w:t>
            </w:r>
          </w:p>
        </w:tc>
      </w:tr>
      <w:tr w:rsidR="0035117A" w:rsidRPr="0035117A" w14:paraId="2FB2FA1F" w14:textId="77777777" w:rsidTr="00E008F9">
        <w:tc>
          <w:tcPr>
            <w:tcW w:w="2405" w:type="dxa"/>
            <w:hideMark/>
          </w:tcPr>
          <w:p w14:paraId="6267FF5B" w14:textId="77777777" w:rsidR="0035117A" w:rsidRPr="0035117A" w:rsidRDefault="0035117A" w:rsidP="0035117A">
            <w:pPr>
              <w:ind w:firstLine="0"/>
            </w:pPr>
            <w:r w:rsidRPr="0035117A">
              <w:t>Break-even</w:t>
            </w:r>
          </w:p>
        </w:tc>
        <w:tc>
          <w:tcPr>
            <w:tcW w:w="1190" w:type="dxa"/>
            <w:hideMark/>
          </w:tcPr>
          <w:p w14:paraId="4ABC2A63" w14:textId="77777777" w:rsidR="0035117A" w:rsidRPr="0035117A" w:rsidRDefault="0035117A" w:rsidP="0035117A">
            <w:pPr>
              <w:ind w:firstLine="0"/>
            </w:pPr>
            <w:r w:rsidRPr="0035117A">
              <w:t>Month 12</w:t>
            </w:r>
          </w:p>
        </w:tc>
      </w:tr>
    </w:tbl>
    <w:p w14:paraId="3AD4AD71" w14:textId="2B91A1FE" w:rsidR="0035117A" w:rsidRDefault="00E008F9" w:rsidP="0035117A">
      <w:r w:rsidRPr="00E008F9">
        <w:t xml:space="preserve">The Management team includes the Owner and Manager, </w:t>
      </w:r>
      <w:r w:rsidR="005B077D">
        <w:t xml:space="preserve">the Head Baker, and the </w:t>
      </w:r>
      <w:r w:rsidRPr="00E008F9">
        <w:t xml:space="preserve">Marketing </w:t>
      </w:r>
      <w:r w:rsidR="00CD2E40">
        <w:t>Officer</w:t>
      </w:r>
      <w:r w:rsidRPr="00E008F9">
        <w:t>. The Owner has a degree in Business Management</w:t>
      </w:r>
      <w:r w:rsidR="005B077D">
        <w:t xml:space="preserve"> and experience in the bakery industry</w:t>
      </w:r>
      <w:r w:rsidRPr="00E008F9">
        <w:t xml:space="preserve">. The Head Baker </w:t>
      </w:r>
      <w:r w:rsidR="005B077D">
        <w:t>has 8</w:t>
      </w:r>
      <w:r w:rsidRPr="00E008F9">
        <w:t xml:space="preserve"> years of artisan baking experience. The Marketing Officer focuses on customer engagement and digital marketing strategies. The organisational structure is centralised and is simple</w:t>
      </w:r>
      <w:r w:rsidR="00CD2E40">
        <w:t>,</w:t>
      </w:r>
      <w:r w:rsidRPr="00E008F9">
        <w:t xml:space="preserve"> which gives absolute communication and control of operations. The milestones to be met are funding by month 1, premises by month 2, </w:t>
      </w:r>
      <w:r w:rsidR="00CD2E40">
        <w:t>equipment</w:t>
      </w:r>
      <w:r w:rsidRPr="00E008F9">
        <w:t xml:space="preserve"> by month 3, operations by month 4</w:t>
      </w:r>
      <w:r w:rsidR="005B077D">
        <w:t xml:space="preserve">, and </w:t>
      </w:r>
      <w:r w:rsidR="00272961">
        <w:t>break even</w:t>
      </w:r>
      <w:r w:rsidRPr="00E008F9">
        <w:t xml:space="preserve"> in 12 months. This systematic process will provide regulated growth, </w:t>
      </w:r>
      <w:r w:rsidR="005B077D">
        <w:t>operational stability</w:t>
      </w:r>
      <w:r w:rsidRPr="00E008F9">
        <w:t>, and sustainability.</w:t>
      </w:r>
    </w:p>
    <w:p w14:paraId="509ADCE2" w14:textId="5CDA394A" w:rsidR="006D4666" w:rsidRPr="006D4666" w:rsidRDefault="006D4666" w:rsidP="00645D3B">
      <w:pPr>
        <w:pStyle w:val="Heading1"/>
      </w:pPr>
      <w:bookmarkStart w:id="25" w:name="_Toc224935380"/>
      <w:r w:rsidRPr="006D4666">
        <w:t>Financial Plan</w:t>
      </w:r>
      <w:bookmarkEnd w:id="25"/>
    </w:p>
    <w:p w14:paraId="785BD92F" w14:textId="77777777" w:rsidR="00EC7F59" w:rsidRPr="00EC7F59" w:rsidRDefault="00EC7F59" w:rsidP="00EC7F59">
      <w:pPr>
        <w:pStyle w:val="Heading2"/>
      </w:pPr>
      <w:bookmarkStart w:id="26" w:name="_Toc224935381"/>
      <w:r w:rsidRPr="00EC7F59">
        <w:t>Startup Costs</w:t>
      </w:r>
      <w:bookmarkEnd w:id="26"/>
    </w:p>
    <w:tbl>
      <w:tblPr>
        <w:tblStyle w:val="TableGrid"/>
        <w:tblW w:w="4446" w:type="dxa"/>
        <w:tblLook w:val="04A0" w:firstRow="1" w:lastRow="0" w:firstColumn="1" w:lastColumn="0" w:noHBand="0" w:noVBand="1"/>
      </w:tblPr>
      <w:tblGrid>
        <w:gridCol w:w="3073"/>
        <w:gridCol w:w="1373"/>
      </w:tblGrid>
      <w:tr w:rsidR="00EC7F59" w:rsidRPr="00EC7F59" w14:paraId="4C239036" w14:textId="77777777" w:rsidTr="00EC7F59">
        <w:trPr>
          <w:trHeight w:val="657"/>
        </w:trPr>
        <w:tc>
          <w:tcPr>
            <w:tcW w:w="0" w:type="auto"/>
            <w:hideMark/>
          </w:tcPr>
          <w:p w14:paraId="76A7CCA4" w14:textId="77777777" w:rsidR="00EC7F59" w:rsidRPr="00EC7F59" w:rsidRDefault="00EC7F59" w:rsidP="00EC7F59">
            <w:pPr>
              <w:ind w:firstLine="0"/>
              <w:rPr>
                <w:b/>
                <w:bCs/>
              </w:rPr>
            </w:pPr>
            <w:r w:rsidRPr="00EC7F59">
              <w:rPr>
                <w:b/>
                <w:bCs/>
              </w:rPr>
              <w:t>Item</w:t>
            </w:r>
          </w:p>
        </w:tc>
        <w:tc>
          <w:tcPr>
            <w:tcW w:w="0" w:type="auto"/>
            <w:hideMark/>
          </w:tcPr>
          <w:p w14:paraId="1E62B76D" w14:textId="77777777" w:rsidR="00EC7F59" w:rsidRPr="00EC7F59" w:rsidRDefault="00EC7F59" w:rsidP="00EC7F59">
            <w:pPr>
              <w:ind w:firstLine="0"/>
              <w:rPr>
                <w:b/>
                <w:bCs/>
              </w:rPr>
            </w:pPr>
            <w:r w:rsidRPr="00EC7F59">
              <w:rPr>
                <w:b/>
                <w:bCs/>
              </w:rPr>
              <w:t>Cost (£)</w:t>
            </w:r>
          </w:p>
        </w:tc>
      </w:tr>
      <w:tr w:rsidR="00EC7F59" w:rsidRPr="00EC7F59" w14:paraId="680168D1" w14:textId="77777777" w:rsidTr="00EC7F59">
        <w:trPr>
          <w:trHeight w:val="673"/>
        </w:trPr>
        <w:tc>
          <w:tcPr>
            <w:tcW w:w="0" w:type="auto"/>
            <w:hideMark/>
          </w:tcPr>
          <w:p w14:paraId="0B6049A0" w14:textId="77777777" w:rsidR="00EC7F59" w:rsidRPr="00EC7F59" w:rsidRDefault="00EC7F59" w:rsidP="00EC7F59">
            <w:pPr>
              <w:ind w:firstLine="0"/>
            </w:pPr>
            <w:r w:rsidRPr="00EC7F59">
              <w:t>Equipment</w:t>
            </w:r>
          </w:p>
        </w:tc>
        <w:tc>
          <w:tcPr>
            <w:tcW w:w="0" w:type="auto"/>
            <w:hideMark/>
          </w:tcPr>
          <w:p w14:paraId="07F54915" w14:textId="77777777" w:rsidR="00EC7F59" w:rsidRPr="00EC7F59" w:rsidRDefault="00EC7F59" w:rsidP="00EC7F59">
            <w:pPr>
              <w:ind w:firstLine="0"/>
            </w:pPr>
            <w:r w:rsidRPr="00EC7F59">
              <w:t>15,000</w:t>
            </w:r>
          </w:p>
        </w:tc>
      </w:tr>
      <w:tr w:rsidR="00EC7F59" w:rsidRPr="00EC7F59" w14:paraId="1B9AF720" w14:textId="77777777" w:rsidTr="00EC7F59">
        <w:trPr>
          <w:trHeight w:val="657"/>
        </w:trPr>
        <w:tc>
          <w:tcPr>
            <w:tcW w:w="0" w:type="auto"/>
            <w:hideMark/>
          </w:tcPr>
          <w:p w14:paraId="191F10FD" w14:textId="77777777" w:rsidR="00EC7F59" w:rsidRPr="00EC7F59" w:rsidRDefault="00EC7F59" w:rsidP="00EC7F59">
            <w:pPr>
              <w:ind w:firstLine="0"/>
            </w:pPr>
            <w:r w:rsidRPr="00EC7F59">
              <w:t>Renovation</w:t>
            </w:r>
          </w:p>
        </w:tc>
        <w:tc>
          <w:tcPr>
            <w:tcW w:w="0" w:type="auto"/>
            <w:hideMark/>
          </w:tcPr>
          <w:p w14:paraId="57DB8570" w14:textId="77777777" w:rsidR="00EC7F59" w:rsidRPr="00EC7F59" w:rsidRDefault="00EC7F59" w:rsidP="00EC7F59">
            <w:pPr>
              <w:ind w:firstLine="0"/>
            </w:pPr>
            <w:r w:rsidRPr="00EC7F59">
              <w:t>5,000</w:t>
            </w:r>
          </w:p>
        </w:tc>
      </w:tr>
      <w:tr w:rsidR="00EC7F59" w:rsidRPr="00EC7F59" w14:paraId="19097EF9" w14:textId="77777777" w:rsidTr="00EC7F59">
        <w:trPr>
          <w:trHeight w:val="657"/>
        </w:trPr>
        <w:tc>
          <w:tcPr>
            <w:tcW w:w="0" w:type="auto"/>
            <w:hideMark/>
          </w:tcPr>
          <w:p w14:paraId="23074D82" w14:textId="77777777" w:rsidR="00EC7F59" w:rsidRPr="00EC7F59" w:rsidRDefault="00EC7F59" w:rsidP="00EC7F59">
            <w:pPr>
              <w:ind w:firstLine="0"/>
            </w:pPr>
            <w:r w:rsidRPr="00EC7F59">
              <w:t>Initial inventory</w:t>
            </w:r>
          </w:p>
        </w:tc>
        <w:tc>
          <w:tcPr>
            <w:tcW w:w="0" w:type="auto"/>
            <w:hideMark/>
          </w:tcPr>
          <w:p w14:paraId="6A35479F" w14:textId="77777777" w:rsidR="00EC7F59" w:rsidRPr="00EC7F59" w:rsidRDefault="00EC7F59" w:rsidP="00EC7F59">
            <w:pPr>
              <w:ind w:firstLine="0"/>
            </w:pPr>
            <w:r w:rsidRPr="00EC7F59">
              <w:t>4,000</w:t>
            </w:r>
          </w:p>
        </w:tc>
      </w:tr>
      <w:tr w:rsidR="00EC7F59" w:rsidRPr="00EC7F59" w14:paraId="70D987D7" w14:textId="77777777" w:rsidTr="00EC7F59">
        <w:trPr>
          <w:trHeight w:val="657"/>
        </w:trPr>
        <w:tc>
          <w:tcPr>
            <w:tcW w:w="0" w:type="auto"/>
            <w:hideMark/>
          </w:tcPr>
          <w:p w14:paraId="1C58D2A1" w14:textId="77777777" w:rsidR="00EC7F59" w:rsidRPr="00EC7F59" w:rsidRDefault="00EC7F59" w:rsidP="00EC7F59">
            <w:pPr>
              <w:ind w:firstLine="0"/>
            </w:pPr>
            <w:r w:rsidRPr="00EC7F59">
              <w:t>Marketing</w:t>
            </w:r>
          </w:p>
        </w:tc>
        <w:tc>
          <w:tcPr>
            <w:tcW w:w="0" w:type="auto"/>
            <w:hideMark/>
          </w:tcPr>
          <w:p w14:paraId="1695187F" w14:textId="77777777" w:rsidR="00EC7F59" w:rsidRPr="00EC7F59" w:rsidRDefault="00EC7F59" w:rsidP="00EC7F59">
            <w:pPr>
              <w:ind w:firstLine="0"/>
            </w:pPr>
            <w:r w:rsidRPr="00EC7F59">
              <w:t>3,000</w:t>
            </w:r>
          </w:p>
        </w:tc>
      </w:tr>
      <w:tr w:rsidR="00EC7F59" w:rsidRPr="00EC7F59" w14:paraId="0DA2BC6B" w14:textId="77777777" w:rsidTr="00EC7F59">
        <w:trPr>
          <w:trHeight w:val="673"/>
        </w:trPr>
        <w:tc>
          <w:tcPr>
            <w:tcW w:w="0" w:type="auto"/>
            <w:hideMark/>
          </w:tcPr>
          <w:p w14:paraId="643D3CCA" w14:textId="77777777" w:rsidR="00EC7F59" w:rsidRPr="00EC7F59" w:rsidRDefault="00EC7F59" w:rsidP="00EC7F59">
            <w:pPr>
              <w:ind w:firstLine="0"/>
            </w:pPr>
            <w:r w:rsidRPr="00EC7F59">
              <w:t>Licenses and permits</w:t>
            </w:r>
          </w:p>
        </w:tc>
        <w:tc>
          <w:tcPr>
            <w:tcW w:w="0" w:type="auto"/>
            <w:hideMark/>
          </w:tcPr>
          <w:p w14:paraId="1C51EAA0" w14:textId="77777777" w:rsidR="00EC7F59" w:rsidRPr="00EC7F59" w:rsidRDefault="00EC7F59" w:rsidP="00EC7F59">
            <w:pPr>
              <w:ind w:firstLine="0"/>
            </w:pPr>
            <w:r w:rsidRPr="00EC7F59">
              <w:t>2,000</w:t>
            </w:r>
          </w:p>
        </w:tc>
      </w:tr>
      <w:tr w:rsidR="00EC7F59" w:rsidRPr="00EC7F59" w14:paraId="5B728C48" w14:textId="77777777" w:rsidTr="00EC7F59">
        <w:trPr>
          <w:trHeight w:val="657"/>
        </w:trPr>
        <w:tc>
          <w:tcPr>
            <w:tcW w:w="0" w:type="auto"/>
            <w:hideMark/>
          </w:tcPr>
          <w:p w14:paraId="37230281" w14:textId="77777777" w:rsidR="00EC7F59" w:rsidRPr="00EC7F59" w:rsidRDefault="00EC7F59" w:rsidP="00EC7F59">
            <w:pPr>
              <w:ind w:firstLine="0"/>
            </w:pPr>
            <w:r w:rsidRPr="00EC7F59">
              <w:t>Working capital</w:t>
            </w:r>
          </w:p>
        </w:tc>
        <w:tc>
          <w:tcPr>
            <w:tcW w:w="0" w:type="auto"/>
            <w:hideMark/>
          </w:tcPr>
          <w:p w14:paraId="5523DA17" w14:textId="77777777" w:rsidR="00EC7F59" w:rsidRPr="00EC7F59" w:rsidRDefault="00EC7F59" w:rsidP="00EC7F59">
            <w:pPr>
              <w:ind w:firstLine="0"/>
            </w:pPr>
            <w:r w:rsidRPr="00EC7F59">
              <w:t>6,000</w:t>
            </w:r>
          </w:p>
        </w:tc>
      </w:tr>
      <w:tr w:rsidR="00EC7F59" w:rsidRPr="00EC7F59" w14:paraId="5941A8B2" w14:textId="77777777" w:rsidTr="00EC7F59">
        <w:trPr>
          <w:trHeight w:val="657"/>
        </w:trPr>
        <w:tc>
          <w:tcPr>
            <w:tcW w:w="0" w:type="auto"/>
            <w:hideMark/>
          </w:tcPr>
          <w:p w14:paraId="547C7D86" w14:textId="77777777" w:rsidR="00EC7F59" w:rsidRPr="00EC7F59" w:rsidRDefault="00EC7F59" w:rsidP="00EC7F59">
            <w:pPr>
              <w:ind w:firstLine="0"/>
            </w:pPr>
            <w:r w:rsidRPr="00EC7F59">
              <w:rPr>
                <w:b/>
                <w:bCs/>
              </w:rPr>
              <w:t>Total</w:t>
            </w:r>
          </w:p>
        </w:tc>
        <w:tc>
          <w:tcPr>
            <w:tcW w:w="0" w:type="auto"/>
            <w:hideMark/>
          </w:tcPr>
          <w:p w14:paraId="46E84F94" w14:textId="77777777" w:rsidR="00EC7F59" w:rsidRPr="00EC7F59" w:rsidRDefault="00EC7F59" w:rsidP="00EC7F59">
            <w:pPr>
              <w:ind w:firstLine="0"/>
            </w:pPr>
            <w:r w:rsidRPr="00EC7F59">
              <w:rPr>
                <w:b/>
                <w:bCs/>
              </w:rPr>
              <w:t>35,000</w:t>
            </w:r>
          </w:p>
        </w:tc>
      </w:tr>
    </w:tbl>
    <w:p w14:paraId="3E1CA3B4" w14:textId="77777777" w:rsidR="00EC7F59" w:rsidRPr="00EC7F59" w:rsidRDefault="00EC7F59" w:rsidP="00EC7F59">
      <w:pPr>
        <w:pStyle w:val="Heading2"/>
      </w:pPr>
      <w:bookmarkStart w:id="27" w:name="_Toc224935382"/>
      <w:r w:rsidRPr="00EC7F59">
        <w:t>Sources of Finance</w:t>
      </w:r>
      <w:bookmarkEnd w:id="27"/>
    </w:p>
    <w:tbl>
      <w:tblPr>
        <w:tblStyle w:val="TableGrid"/>
        <w:tblW w:w="4486" w:type="dxa"/>
        <w:tblLook w:val="04A0" w:firstRow="1" w:lastRow="0" w:firstColumn="1" w:lastColumn="0" w:noHBand="0" w:noVBand="1"/>
      </w:tblPr>
      <w:tblGrid>
        <w:gridCol w:w="2972"/>
        <w:gridCol w:w="1514"/>
      </w:tblGrid>
      <w:tr w:rsidR="00EC7F59" w:rsidRPr="00EC7F59" w14:paraId="5D2113DC" w14:textId="77777777" w:rsidTr="00EC7F59">
        <w:trPr>
          <w:trHeight w:val="666"/>
        </w:trPr>
        <w:tc>
          <w:tcPr>
            <w:tcW w:w="2972" w:type="dxa"/>
            <w:hideMark/>
          </w:tcPr>
          <w:p w14:paraId="6BC1182A" w14:textId="77777777" w:rsidR="00EC7F59" w:rsidRPr="00EC7F59" w:rsidRDefault="00EC7F59" w:rsidP="00EC7F59">
            <w:pPr>
              <w:ind w:firstLine="0"/>
              <w:rPr>
                <w:b/>
                <w:bCs/>
              </w:rPr>
            </w:pPr>
            <w:r w:rsidRPr="00EC7F59">
              <w:rPr>
                <w:b/>
                <w:bCs/>
              </w:rPr>
              <w:t>Source</w:t>
            </w:r>
          </w:p>
        </w:tc>
        <w:tc>
          <w:tcPr>
            <w:tcW w:w="1514" w:type="dxa"/>
            <w:hideMark/>
          </w:tcPr>
          <w:p w14:paraId="69C8F30C" w14:textId="77777777" w:rsidR="00EC7F59" w:rsidRPr="00EC7F59" w:rsidRDefault="00EC7F59" w:rsidP="00EC7F59">
            <w:pPr>
              <w:ind w:firstLine="0"/>
              <w:rPr>
                <w:b/>
                <w:bCs/>
              </w:rPr>
            </w:pPr>
            <w:r w:rsidRPr="00EC7F59">
              <w:rPr>
                <w:b/>
                <w:bCs/>
              </w:rPr>
              <w:t>Amount (£)</w:t>
            </w:r>
          </w:p>
        </w:tc>
      </w:tr>
      <w:tr w:rsidR="00EC7F59" w:rsidRPr="00EC7F59" w14:paraId="6BFC5E39" w14:textId="77777777" w:rsidTr="00EC7F59">
        <w:trPr>
          <w:trHeight w:val="682"/>
        </w:trPr>
        <w:tc>
          <w:tcPr>
            <w:tcW w:w="2972" w:type="dxa"/>
            <w:hideMark/>
          </w:tcPr>
          <w:p w14:paraId="5903CC77" w14:textId="77777777" w:rsidR="00EC7F59" w:rsidRPr="00EC7F59" w:rsidRDefault="00EC7F59" w:rsidP="00EC7F59">
            <w:pPr>
              <w:ind w:firstLine="0"/>
            </w:pPr>
            <w:r w:rsidRPr="00EC7F59">
              <w:t>Personal savings</w:t>
            </w:r>
          </w:p>
        </w:tc>
        <w:tc>
          <w:tcPr>
            <w:tcW w:w="1514" w:type="dxa"/>
            <w:hideMark/>
          </w:tcPr>
          <w:p w14:paraId="01C7E081" w14:textId="77777777" w:rsidR="00EC7F59" w:rsidRPr="00EC7F59" w:rsidRDefault="00EC7F59" w:rsidP="00EC7F59">
            <w:pPr>
              <w:ind w:firstLine="0"/>
            </w:pPr>
            <w:r w:rsidRPr="00EC7F59">
              <w:t>15,000</w:t>
            </w:r>
          </w:p>
        </w:tc>
      </w:tr>
      <w:tr w:rsidR="00EC7F59" w:rsidRPr="00EC7F59" w14:paraId="7D886A38" w14:textId="77777777" w:rsidTr="00EC7F59">
        <w:trPr>
          <w:trHeight w:val="666"/>
        </w:trPr>
        <w:tc>
          <w:tcPr>
            <w:tcW w:w="2972" w:type="dxa"/>
            <w:hideMark/>
          </w:tcPr>
          <w:p w14:paraId="4BB794BD" w14:textId="77777777" w:rsidR="00EC7F59" w:rsidRPr="00EC7F59" w:rsidRDefault="00EC7F59" w:rsidP="00EC7F59">
            <w:pPr>
              <w:ind w:firstLine="0"/>
            </w:pPr>
            <w:r w:rsidRPr="00EC7F59">
              <w:t>Bank loan</w:t>
            </w:r>
          </w:p>
        </w:tc>
        <w:tc>
          <w:tcPr>
            <w:tcW w:w="1514" w:type="dxa"/>
            <w:hideMark/>
          </w:tcPr>
          <w:p w14:paraId="5CD1F3F2" w14:textId="77777777" w:rsidR="00EC7F59" w:rsidRPr="00EC7F59" w:rsidRDefault="00EC7F59" w:rsidP="00EC7F59">
            <w:pPr>
              <w:ind w:firstLine="0"/>
            </w:pPr>
            <w:r w:rsidRPr="00EC7F59">
              <w:t>20,000</w:t>
            </w:r>
          </w:p>
        </w:tc>
      </w:tr>
      <w:tr w:rsidR="00EC7F59" w:rsidRPr="00EC7F59" w14:paraId="6066BA1E" w14:textId="77777777" w:rsidTr="00EC7F59">
        <w:trPr>
          <w:trHeight w:val="666"/>
        </w:trPr>
        <w:tc>
          <w:tcPr>
            <w:tcW w:w="2972" w:type="dxa"/>
            <w:hideMark/>
          </w:tcPr>
          <w:p w14:paraId="755FE857" w14:textId="77777777" w:rsidR="00EC7F59" w:rsidRPr="00EC7F59" w:rsidRDefault="00EC7F59" w:rsidP="00EC7F59">
            <w:pPr>
              <w:ind w:firstLine="0"/>
            </w:pPr>
            <w:r w:rsidRPr="00EC7F59">
              <w:rPr>
                <w:b/>
                <w:bCs/>
              </w:rPr>
              <w:t>Total</w:t>
            </w:r>
          </w:p>
        </w:tc>
        <w:tc>
          <w:tcPr>
            <w:tcW w:w="1514" w:type="dxa"/>
            <w:hideMark/>
          </w:tcPr>
          <w:p w14:paraId="7B615780" w14:textId="77777777" w:rsidR="00EC7F59" w:rsidRPr="00EC7F59" w:rsidRDefault="00EC7F59" w:rsidP="00EC7F59">
            <w:pPr>
              <w:ind w:firstLine="0"/>
            </w:pPr>
            <w:r w:rsidRPr="00EC7F59">
              <w:rPr>
                <w:b/>
                <w:bCs/>
              </w:rPr>
              <w:t>35,000</w:t>
            </w:r>
          </w:p>
        </w:tc>
      </w:tr>
    </w:tbl>
    <w:p w14:paraId="518BA5D0" w14:textId="77777777" w:rsidR="00EC7F59" w:rsidRPr="00EC7F59" w:rsidRDefault="00EC7F59" w:rsidP="00EC7F59">
      <w:pPr>
        <w:pStyle w:val="Heading2"/>
      </w:pPr>
      <w:bookmarkStart w:id="28" w:name="_Toc224935383"/>
      <w:r w:rsidRPr="00EC7F59">
        <w:t>Monthly Operating Expenses</w:t>
      </w:r>
      <w:bookmarkEnd w:id="28"/>
    </w:p>
    <w:tbl>
      <w:tblPr>
        <w:tblStyle w:val="TableGrid"/>
        <w:tblW w:w="0" w:type="auto"/>
        <w:tblLook w:val="04A0" w:firstRow="1" w:lastRow="0" w:firstColumn="1" w:lastColumn="0" w:noHBand="0" w:noVBand="1"/>
      </w:tblPr>
      <w:tblGrid>
        <w:gridCol w:w="2972"/>
        <w:gridCol w:w="1559"/>
      </w:tblGrid>
      <w:tr w:rsidR="00EC7F59" w:rsidRPr="00EC7F59" w14:paraId="18875B7A" w14:textId="77777777" w:rsidTr="00EC7F59">
        <w:tc>
          <w:tcPr>
            <w:tcW w:w="2972" w:type="dxa"/>
            <w:hideMark/>
          </w:tcPr>
          <w:p w14:paraId="75650BD4" w14:textId="77777777" w:rsidR="00EC7F59" w:rsidRPr="00EC7F59" w:rsidRDefault="00EC7F59" w:rsidP="00EC7F59">
            <w:pPr>
              <w:ind w:firstLine="0"/>
              <w:rPr>
                <w:b/>
                <w:bCs/>
              </w:rPr>
            </w:pPr>
            <w:r w:rsidRPr="00EC7F59">
              <w:rPr>
                <w:b/>
                <w:bCs/>
              </w:rPr>
              <w:t>Expense</w:t>
            </w:r>
          </w:p>
        </w:tc>
        <w:tc>
          <w:tcPr>
            <w:tcW w:w="1559" w:type="dxa"/>
            <w:hideMark/>
          </w:tcPr>
          <w:p w14:paraId="4083BA1A" w14:textId="77777777" w:rsidR="00EC7F59" w:rsidRPr="00EC7F59" w:rsidRDefault="00EC7F59" w:rsidP="00EC7F59">
            <w:pPr>
              <w:ind w:firstLine="0"/>
              <w:rPr>
                <w:b/>
                <w:bCs/>
              </w:rPr>
            </w:pPr>
            <w:r w:rsidRPr="00EC7F59">
              <w:rPr>
                <w:b/>
                <w:bCs/>
              </w:rPr>
              <w:t>Amount (£)</w:t>
            </w:r>
          </w:p>
        </w:tc>
      </w:tr>
      <w:tr w:rsidR="00EC7F59" w:rsidRPr="00EC7F59" w14:paraId="3408759A" w14:textId="77777777" w:rsidTr="00EC7F59">
        <w:tc>
          <w:tcPr>
            <w:tcW w:w="2972" w:type="dxa"/>
            <w:hideMark/>
          </w:tcPr>
          <w:p w14:paraId="1BCD1D9B" w14:textId="77777777" w:rsidR="00EC7F59" w:rsidRPr="00EC7F59" w:rsidRDefault="00EC7F59" w:rsidP="00EC7F59">
            <w:pPr>
              <w:ind w:firstLine="0"/>
            </w:pPr>
            <w:r w:rsidRPr="00EC7F59">
              <w:t>Rent</w:t>
            </w:r>
          </w:p>
        </w:tc>
        <w:tc>
          <w:tcPr>
            <w:tcW w:w="1559" w:type="dxa"/>
            <w:hideMark/>
          </w:tcPr>
          <w:p w14:paraId="26F58553" w14:textId="77777777" w:rsidR="00EC7F59" w:rsidRPr="00EC7F59" w:rsidRDefault="00EC7F59" w:rsidP="00EC7F59">
            <w:pPr>
              <w:ind w:firstLine="0"/>
            </w:pPr>
            <w:r w:rsidRPr="00EC7F59">
              <w:t>2,000</w:t>
            </w:r>
          </w:p>
        </w:tc>
      </w:tr>
      <w:tr w:rsidR="00EC7F59" w:rsidRPr="00EC7F59" w14:paraId="4D085D61" w14:textId="77777777" w:rsidTr="00EC7F59">
        <w:tc>
          <w:tcPr>
            <w:tcW w:w="2972" w:type="dxa"/>
            <w:hideMark/>
          </w:tcPr>
          <w:p w14:paraId="4394747B" w14:textId="77777777" w:rsidR="00EC7F59" w:rsidRPr="00EC7F59" w:rsidRDefault="00EC7F59" w:rsidP="00EC7F59">
            <w:pPr>
              <w:ind w:firstLine="0"/>
            </w:pPr>
            <w:r w:rsidRPr="00EC7F59">
              <w:t>Salaries</w:t>
            </w:r>
          </w:p>
        </w:tc>
        <w:tc>
          <w:tcPr>
            <w:tcW w:w="1559" w:type="dxa"/>
            <w:hideMark/>
          </w:tcPr>
          <w:p w14:paraId="31455CDD" w14:textId="77777777" w:rsidR="00EC7F59" w:rsidRPr="00EC7F59" w:rsidRDefault="00EC7F59" w:rsidP="00EC7F59">
            <w:pPr>
              <w:ind w:firstLine="0"/>
            </w:pPr>
            <w:r w:rsidRPr="00EC7F59">
              <w:t>4,000</w:t>
            </w:r>
          </w:p>
        </w:tc>
      </w:tr>
      <w:tr w:rsidR="00EC7F59" w:rsidRPr="00EC7F59" w14:paraId="431BFDFA" w14:textId="77777777" w:rsidTr="00EC7F59">
        <w:tc>
          <w:tcPr>
            <w:tcW w:w="2972" w:type="dxa"/>
            <w:hideMark/>
          </w:tcPr>
          <w:p w14:paraId="54F33CEF" w14:textId="77777777" w:rsidR="00EC7F59" w:rsidRPr="00EC7F59" w:rsidRDefault="00EC7F59" w:rsidP="00EC7F59">
            <w:pPr>
              <w:ind w:firstLine="0"/>
            </w:pPr>
            <w:r w:rsidRPr="00EC7F59">
              <w:t>Utilities</w:t>
            </w:r>
          </w:p>
        </w:tc>
        <w:tc>
          <w:tcPr>
            <w:tcW w:w="1559" w:type="dxa"/>
            <w:hideMark/>
          </w:tcPr>
          <w:p w14:paraId="12758FD8" w14:textId="77777777" w:rsidR="00EC7F59" w:rsidRPr="00EC7F59" w:rsidRDefault="00EC7F59" w:rsidP="00EC7F59">
            <w:pPr>
              <w:ind w:firstLine="0"/>
            </w:pPr>
            <w:r w:rsidRPr="00EC7F59">
              <w:t>800</w:t>
            </w:r>
          </w:p>
        </w:tc>
      </w:tr>
      <w:tr w:rsidR="00EC7F59" w:rsidRPr="00EC7F59" w14:paraId="42534178" w14:textId="77777777" w:rsidTr="00EC7F59">
        <w:tc>
          <w:tcPr>
            <w:tcW w:w="2972" w:type="dxa"/>
            <w:hideMark/>
          </w:tcPr>
          <w:p w14:paraId="23EB359E" w14:textId="77777777" w:rsidR="00EC7F59" w:rsidRPr="00EC7F59" w:rsidRDefault="00EC7F59" w:rsidP="00EC7F59">
            <w:pPr>
              <w:ind w:firstLine="0"/>
            </w:pPr>
            <w:r w:rsidRPr="00EC7F59">
              <w:t>Ingredients</w:t>
            </w:r>
          </w:p>
        </w:tc>
        <w:tc>
          <w:tcPr>
            <w:tcW w:w="1559" w:type="dxa"/>
            <w:hideMark/>
          </w:tcPr>
          <w:p w14:paraId="1174A10E" w14:textId="77777777" w:rsidR="00EC7F59" w:rsidRPr="00EC7F59" w:rsidRDefault="00EC7F59" w:rsidP="00EC7F59">
            <w:pPr>
              <w:ind w:firstLine="0"/>
            </w:pPr>
            <w:r w:rsidRPr="00EC7F59">
              <w:t>2,500</w:t>
            </w:r>
          </w:p>
        </w:tc>
      </w:tr>
      <w:tr w:rsidR="00EC7F59" w:rsidRPr="00EC7F59" w14:paraId="30C45584" w14:textId="77777777" w:rsidTr="00EC7F59">
        <w:tc>
          <w:tcPr>
            <w:tcW w:w="2972" w:type="dxa"/>
            <w:hideMark/>
          </w:tcPr>
          <w:p w14:paraId="0F0378F4" w14:textId="77777777" w:rsidR="00EC7F59" w:rsidRPr="00EC7F59" w:rsidRDefault="00EC7F59" w:rsidP="00EC7F59">
            <w:pPr>
              <w:ind w:firstLine="0"/>
            </w:pPr>
            <w:r w:rsidRPr="00EC7F59">
              <w:t>Marketing</w:t>
            </w:r>
          </w:p>
        </w:tc>
        <w:tc>
          <w:tcPr>
            <w:tcW w:w="1559" w:type="dxa"/>
            <w:hideMark/>
          </w:tcPr>
          <w:p w14:paraId="1343F2BF" w14:textId="77777777" w:rsidR="00EC7F59" w:rsidRPr="00EC7F59" w:rsidRDefault="00EC7F59" w:rsidP="00EC7F59">
            <w:pPr>
              <w:ind w:firstLine="0"/>
            </w:pPr>
            <w:r w:rsidRPr="00EC7F59">
              <w:t>700</w:t>
            </w:r>
          </w:p>
        </w:tc>
      </w:tr>
      <w:tr w:rsidR="00EC7F59" w:rsidRPr="00EC7F59" w14:paraId="5CC926C6" w14:textId="77777777" w:rsidTr="00EC7F59">
        <w:tc>
          <w:tcPr>
            <w:tcW w:w="2972" w:type="dxa"/>
            <w:hideMark/>
          </w:tcPr>
          <w:p w14:paraId="77117168" w14:textId="77777777" w:rsidR="00EC7F59" w:rsidRPr="00EC7F59" w:rsidRDefault="00EC7F59" w:rsidP="00EC7F59">
            <w:pPr>
              <w:ind w:firstLine="0"/>
            </w:pPr>
            <w:r w:rsidRPr="00EC7F59">
              <w:t>Miscellaneous</w:t>
            </w:r>
          </w:p>
        </w:tc>
        <w:tc>
          <w:tcPr>
            <w:tcW w:w="1559" w:type="dxa"/>
            <w:hideMark/>
          </w:tcPr>
          <w:p w14:paraId="7338956B" w14:textId="77777777" w:rsidR="00EC7F59" w:rsidRPr="00EC7F59" w:rsidRDefault="00EC7F59" w:rsidP="00EC7F59">
            <w:pPr>
              <w:ind w:firstLine="0"/>
            </w:pPr>
            <w:r w:rsidRPr="00EC7F59">
              <w:t>500</w:t>
            </w:r>
          </w:p>
        </w:tc>
      </w:tr>
      <w:tr w:rsidR="00EC7F59" w:rsidRPr="00EC7F59" w14:paraId="3DCB86F1" w14:textId="77777777" w:rsidTr="00EC7F59">
        <w:tc>
          <w:tcPr>
            <w:tcW w:w="2972" w:type="dxa"/>
            <w:hideMark/>
          </w:tcPr>
          <w:p w14:paraId="2BE17257" w14:textId="77777777" w:rsidR="00EC7F59" w:rsidRPr="00EC7F59" w:rsidRDefault="00EC7F59" w:rsidP="00EC7F59">
            <w:pPr>
              <w:ind w:firstLine="0"/>
            </w:pPr>
            <w:r w:rsidRPr="00EC7F59">
              <w:rPr>
                <w:b/>
                <w:bCs/>
              </w:rPr>
              <w:t>Total</w:t>
            </w:r>
          </w:p>
        </w:tc>
        <w:tc>
          <w:tcPr>
            <w:tcW w:w="1559" w:type="dxa"/>
            <w:hideMark/>
          </w:tcPr>
          <w:p w14:paraId="02EC497A" w14:textId="77777777" w:rsidR="00EC7F59" w:rsidRPr="00EC7F59" w:rsidRDefault="00EC7F59" w:rsidP="00EC7F59">
            <w:pPr>
              <w:ind w:firstLine="0"/>
            </w:pPr>
            <w:r w:rsidRPr="00EC7F59">
              <w:rPr>
                <w:b/>
                <w:bCs/>
              </w:rPr>
              <w:t>10,500</w:t>
            </w:r>
          </w:p>
        </w:tc>
      </w:tr>
    </w:tbl>
    <w:p w14:paraId="7F754B14" w14:textId="77777777" w:rsidR="00EC7F59" w:rsidRPr="00EC7F59" w:rsidRDefault="00EC7F59" w:rsidP="00EC7F59">
      <w:pPr>
        <w:pStyle w:val="Heading2"/>
      </w:pPr>
      <w:bookmarkStart w:id="29" w:name="_Toc224935384"/>
      <w:r w:rsidRPr="00EC7F59">
        <w:t>Sales Forecast</w:t>
      </w:r>
      <w:bookmarkEnd w:id="29"/>
    </w:p>
    <w:tbl>
      <w:tblPr>
        <w:tblStyle w:val="TableGrid"/>
        <w:tblW w:w="4574" w:type="dxa"/>
        <w:tblLook w:val="04A0" w:firstRow="1" w:lastRow="0" w:firstColumn="1" w:lastColumn="0" w:noHBand="0" w:noVBand="1"/>
      </w:tblPr>
      <w:tblGrid>
        <w:gridCol w:w="2972"/>
        <w:gridCol w:w="1602"/>
      </w:tblGrid>
      <w:tr w:rsidR="00EC7F59" w:rsidRPr="00EC7F59" w14:paraId="01487E51" w14:textId="77777777" w:rsidTr="00EC7F59">
        <w:trPr>
          <w:trHeight w:val="688"/>
        </w:trPr>
        <w:tc>
          <w:tcPr>
            <w:tcW w:w="2972" w:type="dxa"/>
            <w:hideMark/>
          </w:tcPr>
          <w:p w14:paraId="51CE4882" w14:textId="77777777" w:rsidR="00EC7F59" w:rsidRPr="00EC7F59" w:rsidRDefault="00EC7F59" w:rsidP="00EC7F59">
            <w:pPr>
              <w:ind w:firstLine="0"/>
              <w:rPr>
                <w:b/>
                <w:bCs/>
              </w:rPr>
            </w:pPr>
            <w:r w:rsidRPr="00EC7F59">
              <w:rPr>
                <w:b/>
                <w:bCs/>
              </w:rPr>
              <w:t>Month</w:t>
            </w:r>
          </w:p>
        </w:tc>
        <w:tc>
          <w:tcPr>
            <w:tcW w:w="1602" w:type="dxa"/>
            <w:hideMark/>
          </w:tcPr>
          <w:p w14:paraId="71C08202" w14:textId="77777777" w:rsidR="00EC7F59" w:rsidRPr="00EC7F59" w:rsidRDefault="00EC7F59" w:rsidP="00EC7F59">
            <w:pPr>
              <w:ind w:firstLine="0"/>
              <w:rPr>
                <w:b/>
                <w:bCs/>
              </w:rPr>
            </w:pPr>
            <w:r w:rsidRPr="00EC7F59">
              <w:rPr>
                <w:b/>
                <w:bCs/>
              </w:rPr>
              <w:t>Sales (£)</w:t>
            </w:r>
          </w:p>
        </w:tc>
      </w:tr>
      <w:tr w:rsidR="00EC7F59" w:rsidRPr="00EC7F59" w14:paraId="68E3D264" w14:textId="77777777" w:rsidTr="00EC7F59">
        <w:trPr>
          <w:trHeight w:val="704"/>
        </w:trPr>
        <w:tc>
          <w:tcPr>
            <w:tcW w:w="2972" w:type="dxa"/>
            <w:hideMark/>
          </w:tcPr>
          <w:p w14:paraId="55229901" w14:textId="77777777" w:rsidR="00EC7F59" w:rsidRPr="00EC7F59" w:rsidRDefault="00EC7F59" w:rsidP="00EC7F59">
            <w:pPr>
              <w:ind w:firstLine="0"/>
            </w:pPr>
            <w:r w:rsidRPr="00EC7F59">
              <w:t>1 to 3</w:t>
            </w:r>
          </w:p>
        </w:tc>
        <w:tc>
          <w:tcPr>
            <w:tcW w:w="1602" w:type="dxa"/>
            <w:hideMark/>
          </w:tcPr>
          <w:p w14:paraId="2B54A251" w14:textId="77777777" w:rsidR="00EC7F59" w:rsidRPr="00EC7F59" w:rsidRDefault="00EC7F59" w:rsidP="00EC7F59">
            <w:pPr>
              <w:ind w:firstLine="0"/>
            </w:pPr>
            <w:r w:rsidRPr="00EC7F59">
              <w:t>9,000</w:t>
            </w:r>
          </w:p>
        </w:tc>
      </w:tr>
      <w:tr w:rsidR="00EC7F59" w:rsidRPr="00EC7F59" w14:paraId="297932C0" w14:textId="77777777" w:rsidTr="00EC7F59">
        <w:trPr>
          <w:trHeight w:val="688"/>
        </w:trPr>
        <w:tc>
          <w:tcPr>
            <w:tcW w:w="2972" w:type="dxa"/>
            <w:hideMark/>
          </w:tcPr>
          <w:p w14:paraId="070B45C9" w14:textId="77777777" w:rsidR="00EC7F59" w:rsidRPr="00EC7F59" w:rsidRDefault="00EC7F59" w:rsidP="00EC7F59">
            <w:pPr>
              <w:ind w:firstLine="0"/>
            </w:pPr>
            <w:r w:rsidRPr="00EC7F59">
              <w:t>4 to 6</w:t>
            </w:r>
          </w:p>
        </w:tc>
        <w:tc>
          <w:tcPr>
            <w:tcW w:w="1602" w:type="dxa"/>
            <w:hideMark/>
          </w:tcPr>
          <w:p w14:paraId="5680E25F" w14:textId="77777777" w:rsidR="00EC7F59" w:rsidRPr="00EC7F59" w:rsidRDefault="00EC7F59" w:rsidP="00EC7F59">
            <w:pPr>
              <w:ind w:firstLine="0"/>
            </w:pPr>
            <w:r w:rsidRPr="00EC7F59">
              <w:t>11,000</w:t>
            </w:r>
          </w:p>
        </w:tc>
      </w:tr>
      <w:tr w:rsidR="00EC7F59" w:rsidRPr="00EC7F59" w14:paraId="4F0983D9" w14:textId="77777777" w:rsidTr="00EC7F59">
        <w:trPr>
          <w:trHeight w:val="688"/>
        </w:trPr>
        <w:tc>
          <w:tcPr>
            <w:tcW w:w="2972" w:type="dxa"/>
            <w:hideMark/>
          </w:tcPr>
          <w:p w14:paraId="299CBA3B" w14:textId="77777777" w:rsidR="00EC7F59" w:rsidRPr="00EC7F59" w:rsidRDefault="00EC7F59" w:rsidP="00EC7F59">
            <w:pPr>
              <w:ind w:firstLine="0"/>
            </w:pPr>
            <w:r w:rsidRPr="00EC7F59">
              <w:t>7 to 9</w:t>
            </w:r>
          </w:p>
        </w:tc>
        <w:tc>
          <w:tcPr>
            <w:tcW w:w="1602" w:type="dxa"/>
            <w:hideMark/>
          </w:tcPr>
          <w:p w14:paraId="7CA13209" w14:textId="77777777" w:rsidR="00EC7F59" w:rsidRPr="00EC7F59" w:rsidRDefault="00EC7F59" w:rsidP="00EC7F59">
            <w:pPr>
              <w:ind w:firstLine="0"/>
            </w:pPr>
            <w:r w:rsidRPr="00EC7F59">
              <w:t>12,000</w:t>
            </w:r>
          </w:p>
        </w:tc>
      </w:tr>
      <w:tr w:rsidR="00EC7F59" w:rsidRPr="00EC7F59" w14:paraId="694BE5FA" w14:textId="77777777" w:rsidTr="00EC7F59">
        <w:trPr>
          <w:trHeight w:val="688"/>
        </w:trPr>
        <w:tc>
          <w:tcPr>
            <w:tcW w:w="2972" w:type="dxa"/>
            <w:hideMark/>
          </w:tcPr>
          <w:p w14:paraId="3B13E9FC" w14:textId="77777777" w:rsidR="00EC7F59" w:rsidRPr="00EC7F59" w:rsidRDefault="00EC7F59" w:rsidP="00EC7F59">
            <w:pPr>
              <w:ind w:firstLine="0"/>
            </w:pPr>
            <w:r w:rsidRPr="00EC7F59">
              <w:t>10 to 12</w:t>
            </w:r>
          </w:p>
        </w:tc>
        <w:tc>
          <w:tcPr>
            <w:tcW w:w="1602" w:type="dxa"/>
            <w:hideMark/>
          </w:tcPr>
          <w:p w14:paraId="06042D56" w14:textId="77777777" w:rsidR="00EC7F59" w:rsidRPr="00EC7F59" w:rsidRDefault="00EC7F59" w:rsidP="00EC7F59">
            <w:pPr>
              <w:ind w:firstLine="0"/>
            </w:pPr>
            <w:r w:rsidRPr="00EC7F59">
              <w:t>13,000</w:t>
            </w:r>
          </w:p>
        </w:tc>
      </w:tr>
    </w:tbl>
    <w:p w14:paraId="04F4D68F" w14:textId="77777777" w:rsidR="00EC7F59" w:rsidRPr="00EC7F59" w:rsidRDefault="00EC7F59" w:rsidP="00EC7F59">
      <w:pPr>
        <w:pStyle w:val="Heading2"/>
      </w:pPr>
      <w:bookmarkStart w:id="30" w:name="_Toc224935385"/>
      <w:r w:rsidRPr="00EC7F59">
        <w:t>Cost of Production Forecast</w:t>
      </w:r>
      <w:bookmarkEnd w:id="30"/>
    </w:p>
    <w:tbl>
      <w:tblPr>
        <w:tblStyle w:val="TableGrid"/>
        <w:tblW w:w="0" w:type="auto"/>
        <w:tblLook w:val="04A0" w:firstRow="1" w:lastRow="0" w:firstColumn="1" w:lastColumn="0" w:noHBand="0" w:noVBand="1"/>
      </w:tblPr>
      <w:tblGrid>
        <w:gridCol w:w="2972"/>
        <w:gridCol w:w="2236"/>
      </w:tblGrid>
      <w:tr w:rsidR="00EC7F59" w:rsidRPr="00EC7F59" w14:paraId="7FD60882" w14:textId="77777777" w:rsidTr="00EC7F59">
        <w:tc>
          <w:tcPr>
            <w:tcW w:w="2972" w:type="dxa"/>
            <w:hideMark/>
          </w:tcPr>
          <w:p w14:paraId="3FD7EFD6" w14:textId="77777777" w:rsidR="00EC7F59" w:rsidRPr="00EC7F59" w:rsidRDefault="00EC7F59" w:rsidP="00EC7F59">
            <w:pPr>
              <w:ind w:firstLine="0"/>
              <w:rPr>
                <w:b/>
                <w:bCs/>
              </w:rPr>
            </w:pPr>
            <w:r w:rsidRPr="00EC7F59">
              <w:rPr>
                <w:b/>
                <w:bCs/>
              </w:rPr>
              <w:t>Item</w:t>
            </w:r>
          </w:p>
        </w:tc>
        <w:tc>
          <w:tcPr>
            <w:tcW w:w="2236" w:type="dxa"/>
            <w:hideMark/>
          </w:tcPr>
          <w:p w14:paraId="5A18ADF2" w14:textId="77777777" w:rsidR="00EC7F59" w:rsidRPr="00EC7F59" w:rsidRDefault="00EC7F59" w:rsidP="00EC7F59">
            <w:pPr>
              <w:ind w:firstLine="0"/>
              <w:rPr>
                <w:b/>
                <w:bCs/>
              </w:rPr>
            </w:pPr>
            <w:r w:rsidRPr="00EC7F59">
              <w:rPr>
                <w:b/>
                <w:bCs/>
              </w:rPr>
              <w:t>Monthly Cost (£)</w:t>
            </w:r>
          </w:p>
        </w:tc>
      </w:tr>
      <w:tr w:rsidR="00EC7F59" w:rsidRPr="00EC7F59" w14:paraId="78DDF54B" w14:textId="77777777" w:rsidTr="00EC7F59">
        <w:tc>
          <w:tcPr>
            <w:tcW w:w="2972" w:type="dxa"/>
            <w:hideMark/>
          </w:tcPr>
          <w:p w14:paraId="51115D22" w14:textId="77777777" w:rsidR="00EC7F59" w:rsidRPr="00EC7F59" w:rsidRDefault="00EC7F59" w:rsidP="00EC7F59">
            <w:pPr>
              <w:ind w:firstLine="0"/>
            </w:pPr>
            <w:r w:rsidRPr="00EC7F59">
              <w:t>Flour and raw materials</w:t>
            </w:r>
          </w:p>
        </w:tc>
        <w:tc>
          <w:tcPr>
            <w:tcW w:w="2236" w:type="dxa"/>
            <w:hideMark/>
          </w:tcPr>
          <w:p w14:paraId="222ECF93" w14:textId="77777777" w:rsidR="00EC7F59" w:rsidRPr="00EC7F59" w:rsidRDefault="00EC7F59" w:rsidP="00EC7F59">
            <w:pPr>
              <w:ind w:firstLine="0"/>
            </w:pPr>
            <w:r w:rsidRPr="00EC7F59">
              <w:t>2,000</w:t>
            </w:r>
          </w:p>
        </w:tc>
      </w:tr>
      <w:tr w:rsidR="00EC7F59" w:rsidRPr="00EC7F59" w14:paraId="77538D03" w14:textId="77777777" w:rsidTr="00EC7F59">
        <w:tc>
          <w:tcPr>
            <w:tcW w:w="2972" w:type="dxa"/>
            <w:hideMark/>
          </w:tcPr>
          <w:p w14:paraId="7618359B" w14:textId="77777777" w:rsidR="00EC7F59" w:rsidRPr="00EC7F59" w:rsidRDefault="00EC7F59" w:rsidP="00EC7F59">
            <w:pPr>
              <w:ind w:firstLine="0"/>
            </w:pPr>
            <w:r w:rsidRPr="00EC7F59">
              <w:t>Packaging</w:t>
            </w:r>
          </w:p>
        </w:tc>
        <w:tc>
          <w:tcPr>
            <w:tcW w:w="2236" w:type="dxa"/>
            <w:hideMark/>
          </w:tcPr>
          <w:p w14:paraId="19CD62CA" w14:textId="77777777" w:rsidR="00EC7F59" w:rsidRPr="00EC7F59" w:rsidRDefault="00EC7F59" w:rsidP="00EC7F59">
            <w:pPr>
              <w:ind w:firstLine="0"/>
            </w:pPr>
            <w:r w:rsidRPr="00EC7F59">
              <w:t>500</w:t>
            </w:r>
          </w:p>
        </w:tc>
      </w:tr>
      <w:tr w:rsidR="00EC7F59" w:rsidRPr="00EC7F59" w14:paraId="4F9E8A15" w14:textId="77777777" w:rsidTr="00EC7F59">
        <w:tc>
          <w:tcPr>
            <w:tcW w:w="2972" w:type="dxa"/>
            <w:hideMark/>
          </w:tcPr>
          <w:p w14:paraId="5B559DAE" w14:textId="77777777" w:rsidR="00EC7F59" w:rsidRPr="00EC7F59" w:rsidRDefault="00EC7F59" w:rsidP="00EC7F59">
            <w:pPr>
              <w:ind w:firstLine="0"/>
            </w:pPr>
            <w:r w:rsidRPr="00EC7F59">
              <w:t>Utilities for production</w:t>
            </w:r>
          </w:p>
        </w:tc>
        <w:tc>
          <w:tcPr>
            <w:tcW w:w="2236" w:type="dxa"/>
            <w:hideMark/>
          </w:tcPr>
          <w:p w14:paraId="7E8F0422" w14:textId="77777777" w:rsidR="00EC7F59" w:rsidRPr="00EC7F59" w:rsidRDefault="00EC7F59" w:rsidP="00EC7F59">
            <w:pPr>
              <w:ind w:firstLine="0"/>
            </w:pPr>
            <w:r w:rsidRPr="00EC7F59">
              <w:t>800</w:t>
            </w:r>
          </w:p>
        </w:tc>
      </w:tr>
      <w:tr w:rsidR="00EC7F59" w:rsidRPr="00EC7F59" w14:paraId="32D56777" w14:textId="77777777" w:rsidTr="00EC7F59">
        <w:tc>
          <w:tcPr>
            <w:tcW w:w="2972" w:type="dxa"/>
            <w:hideMark/>
          </w:tcPr>
          <w:p w14:paraId="102419AE" w14:textId="77777777" w:rsidR="00EC7F59" w:rsidRPr="00EC7F59" w:rsidRDefault="00EC7F59" w:rsidP="00EC7F59">
            <w:pPr>
              <w:ind w:firstLine="0"/>
            </w:pPr>
            <w:r w:rsidRPr="00EC7F59">
              <w:t>Labour (production portion)</w:t>
            </w:r>
          </w:p>
        </w:tc>
        <w:tc>
          <w:tcPr>
            <w:tcW w:w="2236" w:type="dxa"/>
            <w:hideMark/>
          </w:tcPr>
          <w:p w14:paraId="53F9D7B7" w14:textId="77777777" w:rsidR="00EC7F59" w:rsidRPr="00EC7F59" w:rsidRDefault="00EC7F59" w:rsidP="00EC7F59">
            <w:pPr>
              <w:ind w:firstLine="0"/>
            </w:pPr>
            <w:r w:rsidRPr="00EC7F59">
              <w:t>2,000</w:t>
            </w:r>
          </w:p>
        </w:tc>
      </w:tr>
      <w:tr w:rsidR="00EC7F59" w:rsidRPr="00EC7F59" w14:paraId="2567E2D5" w14:textId="77777777" w:rsidTr="00EC7F59">
        <w:tc>
          <w:tcPr>
            <w:tcW w:w="2972" w:type="dxa"/>
            <w:hideMark/>
          </w:tcPr>
          <w:p w14:paraId="3FEF0DDB" w14:textId="77777777" w:rsidR="00EC7F59" w:rsidRPr="00EC7F59" w:rsidRDefault="00EC7F59" w:rsidP="00EC7F59">
            <w:pPr>
              <w:ind w:firstLine="0"/>
            </w:pPr>
            <w:r w:rsidRPr="00EC7F59">
              <w:rPr>
                <w:b/>
                <w:bCs/>
              </w:rPr>
              <w:t>Total</w:t>
            </w:r>
          </w:p>
        </w:tc>
        <w:tc>
          <w:tcPr>
            <w:tcW w:w="2236" w:type="dxa"/>
            <w:hideMark/>
          </w:tcPr>
          <w:p w14:paraId="50F36B4A" w14:textId="77777777" w:rsidR="00EC7F59" w:rsidRPr="00EC7F59" w:rsidRDefault="00EC7F59" w:rsidP="00EC7F59">
            <w:pPr>
              <w:ind w:firstLine="0"/>
            </w:pPr>
            <w:r w:rsidRPr="00EC7F59">
              <w:rPr>
                <w:b/>
                <w:bCs/>
              </w:rPr>
              <w:t>5,300</w:t>
            </w:r>
          </w:p>
        </w:tc>
      </w:tr>
    </w:tbl>
    <w:p w14:paraId="48DCB43F" w14:textId="77777777" w:rsidR="00EC7F59" w:rsidRPr="00EC7F59" w:rsidRDefault="00EC7F59" w:rsidP="00EC7F59">
      <w:pPr>
        <w:pStyle w:val="Heading2"/>
      </w:pPr>
      <w:bookmarkStart w:id="31" w:name="_Toc224935386"/>
      <w:r w:rsidRPr="00EC7F59">
        <w:t>Break-Even Analysis</w:t>
      </w:r>
      <w:bookmarkEnd w:id="31"/>
    </w:p>
    <w:tbl>
      <w:tblPr>
        <w:tblStyle w:val="TableGrid"/>
        <w:tblW w:w="0" w:type="auto"/>
        <w:tblLook w:val="04A0" w:firstRow="1" w:lastRow="0" w:firstColumn="1" w:lastColumn="0" w:noHBand="0" w:noVBand="1"/>
      </w:tblPr>
      <w:tblGrid>
        <w:gridCol w:w="2972"/>
        <w:gridCol w:w="2530"/>
      </w:tblGrid>
      <w:tr w:rsidR="00EC7F59" w:rsidRPr="00EC7F59" w14:paraId="019DC46C" w14:textId="77777777" w:rsidTr="00EC7F59">
        <w:tc>
          <w:tcPr>
            <w:tcW w:w="2972" w:type="dxa"/>
            <w:hideMark/>
          </w:tcPr>
          <w:p w14:paraId="55FBB5EB" w14:textId="77777777" w:rsidR="00EC7F59" w:rsidRPr="00EC7F59" w:rsidRDefault="00EC7F59" w:rsidP="00EC7F59">
            <w:pPr>
              <w:ind w:firstLine="0"/>
              <w:rPr>
                <w:b/>
                <w:bCs/>
              </w:rPr>
            </w:pPr>
            <w:r w:rsidRPr="00EC7F59">
              <w:rPr>
                <w:b/>
                <w:bCs/>
              </w:rPr>
              <w:t>Item</w:t>
            </w:r>
          </w:p>
        </w:tc>
        <w:tc>
          <w:tcPr>
            <w:tcW w:w="2530" w:type="dxa"/>
            <w:hideMark/>
          </w:tcPr>
          <w:p w14:paraId="347EDAD4" w14:textId="77777777" w:rsidR="00EC7F59" w:rsidRPr="00EC7F59" w:rsidRDefault="00EC7F59" w:rsidP="00EC7F59">
            <w:pPr>
              <w:ind w:firstLine="0"/>
              <w:rPr>
                <w:b/>
                <w:bCs/>
              </w:rPr>
            </w:pPr>
            <w:r w:rsidRPr="00EC7F59">
              <w:rPr>
                <w:b/>
                <w:bCs/>
              </w:rPr>
              <w:t>Value</w:t>
            </w:r>
          </w:p>
        </w:tc>
      </w:tr>
      <w:tr w:rsidR="00EC7F59" w:rsidRPr="00EC7F59" w14:paraId="6E7271B8" w14:textId="77777777" w:rsidTr="00EC7F59">
        <w:tc>
          <w:tcPr>
            <w:tcW w:w="2972" w:type="dxa"/>
            <w:hideMark/>
          </w:tcPr>
          <w:p w14:paraId="1C8508B3" w14:textId="77777777" w:rsidR="00EC7F59" w:rsidRPr="00EC7F59" w:rsidRDefault="00EC7F59" w:rsidP="00EC7F59">
            <w:pPr>
              <w:ind w:firstLine="0"/>
            </w:pPr>
            <w:r w:rsidRPr="00EC7F59">
              <w:t>Fixed Costs</w:t>
            </w:r>
          </w:p>
        </w:tc>
        <w:tc>
          <w:tcPr>
            <w:tcW w:w="2530" w:type="dxa"/>
            <w:hideMark/>
          </w:tcPr>
          <w:p w14:paraId="36AB8DFA" w14:textId="77777777" w:rsidR="00EC7F59" w:rsidRPr="00EC7F59" w:rsidRDefault="00EC7F59" w:rsidP="00EC7F59">
            <w:pPr>
              <w:ind w:firstLine="0"/>
            </w:pPr>
            <w:r w:rsidRPr="00EC7F59">
              <w:t>£8,000 per month</w:t>
            </w:r>
          </w:p>
        </w:tc>
      </w:tr>
      <w:tr w:rsidR="00EC7F59" w:rsidRPr="00EC7F59" w14:paraId="475FA62C" w14:textId="77777777" w:rsidTr="00EC7F59">
        <w:tc>
          <w:tcPr>
            <w:tcW w:w="2972" w:type="dxa"/>
            <w:hideMark/>
          </w:tcPr>
          <w:p w14:paraId="37818359" w14:textId="77777777" w:rsidR="00EC7F59" w:rsidRPr="00EC7F59" w:rsidRDefault="00EC7F59" w:rsidP="00EC7F59">
            <w:pPr>
              <w:ind w:firstLine="0"/>
            </w:pPr>
            <w:r w:rsidRPr="00EC7F59">
              <w:t>Average Contribution Margin</w:t>
            </w:r>
          </w:p>
        </w:tc>
        <w:tc>
          <w:tcPr>
            <w:tcW w:w="2530" w:type="dxa"/>
            <w:hideMark/>
          </w:tcPr>
          <w:p w14:paraId="7E98CF8F" w14:textId="77777777" w:rsidR="00EC7F59" w:rsidRPr="00EC7F59" w:rsidRDefault="00EC7F59" w:rsidP="00EC7F59">
            <w:pPr>
              <w:ind w:firstLine="0"/>
            </w:pPr>
            <w:r w:rsidRPr="00EC7F59">
              <w:t>40%</w:t>
            </w:r>
          </w:p>
        </w:tc>
      </w:tr>
      <w:tr w:rsidR="00EC7F59" w:rsidRPr="00EC7F59" w14:paraId="519CAABA" w14:textId="77777777" w:rsidTr="00EC7F59">
        <w:tc>
          <w:tcPr>
            <w:tcW w:w="2972" w:type="dxa"/>
            <w:hideMark/>
          </w:tcPr>
          <w:p w14:paraId="3B76BE53" w14:textId="77777777" w:rsidR="00EC7F59" w:rsidRPr="00EC7F59" w:rsidRDefault="00EC7F59" w:rsidP="00EC7F59">
            <w:pPr>
              <w:ind w:firstLine="0"/>
            </w:pPr>
            <w:r w:rsidRPr="00EC7F59">
              <w:t>Break-even Sales</w:t>
            </w:r>
          </w:p>
        </w:tc>
        <w:tc>
          <w:tcPr>
            <w:tcW w:w="2530" w:type="dxa"/>
            <w:hideMark/>
          </w:tcPr>
          <w:p w14:paraId="557055E9" w14:textId="77777777" w:rsidR="00EC7F59" w:rsidRPr="00EC7F59" w:rsidRDefault="00EC7F59" w:rsidP="00EC7F59">
            <w:pPr>
              <w:ind w:firstLine="0"/>
            </w:pPr>
            <w:r w:rsidRPr="00EC7F59">
              <w:t>£12,000 per month</w:t>
            </w:r>
          </w:p>
        </w:tc>
      </w:tr>
      <w:tr w:rsidR="00EC7F59" w:rsidRPr="00EC7F59" w14:paraId="6B974537" w14:textId="77777777" w:rsidTr="00EC7F59">
        <w:tc>
          <w:tcPr>
            <w:tcW w:w="2972" w:type="dxa"/>
            <w:hideMark/>
          </w:tcPr>
          <w:p w14:paraId="024E8EAC" w14:textId="77777777" w:rsidR="00EC7F59" w:rsidRPr="00EC7F59" w:rsidRDefault="00EC7F59" w:rsidP="00EC7F59">
            <w:pPr>
              <w:ind w:firstLine="0"/>
            </w:pPr>
            <w:r w:rsidRPr="00EC7F59">
              <w:t>Expected Break-even Time</w:t>
            </w:r>
          </w:p>
        </w:tc>
        <w:tc>
          <w:tcPr>
            <w:tcW w:w="2530" w:type="dxa"/>
            <w:hideMark/>
          </w:tcPr>
          <w:p w14:paraId="1AC3FB95" w14:textId="77777777" w:rsidR="00EC7F59" w:rsidRPr="00EC7F59" w:rsidRDefault="00EC7F59" w:rsidP="00EC7F59">
            <w:pPr>
              <w:ind w:firstLine="0"/>
            </w:pPr>
            <w:r w:rsidRPr="00EC7F59">
              <w:t>Within 12 months</w:t>
            </w:r>
          </w:p>
        </w:tc>
      </w:tr>
    </w:tbl>
    <w:p w14:paraId="3A98FC8D" w14:textId="77777777" w:rsidR="00EC7F59" w:rsidRPr="00EC7F59" w:rsidRDefault="00EC7F59" w:rsidP="00EC7F59">
      <w:pPr>
        <w:pStyle w:val="Heading1"/>
      </w:pPr>
      <w:bookmarkStart w:id="32" w:name="_Toc224935387"/>
      <w:r w:rsidRPr="00EC7F59">
        <w:t>Operations and Management Plan</w:t>
      </w:r>
      <w:bookmarkEnd w:id="32"/>
    </w:p>
    <w:p w14:paraId="1A1D789A" w14:textId="77777777" w:rsidR="00EC7F59" w:rsidRPr="00EC7F59" w:rsidRDefault="00EC7F59" w:rsidP="00EC7F59">
      <w:pPr>
        <w:pStyle w:val="Heading2"/>
      </w:pPr>
      <w:bookmarkStart w:id="33" w:name="_Toc224935388"/>
      <w:r w:rsidRPr="00EC7F59">
        <w:t>Production of Goods and Services</w:t>
      </w:r>
      <w:bookmarkEnd w:id="33"/>
    </w:p>
    <w:tbl>
      <w:tblPr>
        <w:tblStyle w:val="TableGrid"/>
        <w:tblW w:w="0" w:type="auto"/>
        <w:tblLook w:val="04A0" w:firstRow="1" w:lastRow="0" w:firstColumn="1" w:lastColumn="0" w:noHBand="0" w:noVBand="1"/>
      </w:tblPr>
      <w:tblGrid>
        <w:gridCol w:w="3706"/>
        <w:gridCol w:w="5052"/>
      </w:tblGrid>
      <w:tr w:rsidR="00EC7F59" w:rsidRPr="00EC7F59" w14:paraId="7FECE7C6" w14:textId="77777777" w:rsidTr="00EC7F59">
        <w:trPr>
          <w:trHeight w:val="632"/>
        </w:trPr>
        <w:tc>
          <w:tcPr>
            <w:tcW w:w="3706" w:type="dxa"/>
            <w:hideMark/>
          </w:tcPr>
          <w:p w14:paraId="77A87B71" w14:textId="77777777" w:rsidR="00EC7F59" w:rsidRPr="00EC7F59" w:rsidRDefault="00EC7F59" w:rsidP="00EC7F59">
            <w:pPr>
              <w:ind w:firstLine="0"/>
              <w:rPr>
                <w:b/>
                <w:bCs/>
              </w:rPr>
            </w:pPr>
            <w:r w:rsidRPr="00EC7F59">
              <w:rPr>
                <w:b/>
                <w:bCs/>
              </w:rPr>
              <w:t>Activity</w:t>
            </w:r>
          </w:p>
        </w:tc>
        <w:tc>
          <w:tcPr>
            <w:tcW w:w="5052" w:type="dxa"/>
            <w:hideMark/>
          </w:tcPr>
          <w:p w14:paraId="1594938B" w14:textId="77777777" w:rsidR="00EC7F59" w:rsidRPr="00EC7F59" w:rsidRDefault="00EC7F59" w:rsidP="00EC7F59">
            <w:pPr>
              <w:ind w:firstLine="0"/>
              <w:rPr>
                <w:b/>
                <w:bCs/>
              </w:rPr>
            </w:pPr>
            <w:r w:rsidRPr="00EC7F59">
              <w:rPr>
                <w:b/>
                <w:bCs/>
              </w:rPr>
              <w:t>Description</w:t>
            </w:r>
          </w:p>
        </w:tc>
      </w:tr>
      <w:tr w:rsidR="00EC7F59" w:rsidRPr="00EC7F59" w14:paraId="57231ABD" w14:textId="77777777" w:rsidTr="00EC7F59">
        <w:trPr>
          <w:trHeight w:val="1043"/>
        </w:trPr>
        <w:tc>
          <w:tcPr>
            <w:tcW w:w="3706" w:type="dxa"/>
            <w:hideMark/>
          </w:tcPr>
          <w:p w14:paraId="3E84A48B" w14:textId="77777777" w:rsidR="00EC7F59" w:rsidRPr="00EC7F59" w:rsidRDefault="00EC7F59" w:rsidP="00EC7F59">
            <w:pPr>
              <w:ind w:firstLine="0"/>
            </w:pPr>
            <w:r w:rsidRPr="00EC7F59">
              <w:t>Procurement</w:t>
            </w:r>
          </w:p>
        </w:tc>
        <w:tc>
          <w:tcPr>
            <w:tcW w:w="5052" w:type="dxa"/>
            <w:hideMark/>
          </w:tcPr>
          <w:p w14:paraId="01A94E07" w14:textId="77777777" w:rsidR="00EC7F59" w:rsidRPr="00EC7F59" w:rsidRDefault="00EC7F59" w:rsidP="00EC7F59">
            <w:pPr>
              <w:ind w:firstLine="0"/>
            </w:pPr>
            <w:r w:rsidRPr="00EC7F59">
              <w:t>Source local suppliers for flour and ingredients.</w:t>
            </w:r>
          </w:p>
        </w:tc>
      </w:tr>
      <w:tr w:rsidR="00EC7F59" w:rsidRPr="00EC7F59" w14:paraId="26AF1AC3" w14:textId="77777777" w:rsidTr="00EC7F59">
        <w:trPr>
          <w:trHeight w:val="1043"/>
        </w:trPr>
        <w:tc>
          <w:tcPr>
            <w:tcW w:w="3706" w:type="dxa"/>
            <w:hideMark/>
          </w:tcPr>
          <w:p w14:paraId="78C5A757" w14:textId="77777777" w:rsidR="00EC7F59" w:rsidRPr="00EC7F59" w:rsidRDefault="00EC7F59" w:rsidP="00EC7F59">
            <w:pPr>
              <w:ind w:firstLine="0"/>
            </w:pPr>
            <w:r w:rsidRPr="00EC7F59">
              <w:t>Production</w:t>
            </w:r>
          </w:p>
        </w:tc>
        <w:tc>
          <w:tcPr>
            <w:tcW w:w="5052" w:type="dxa"/>
            <w:hideMark/>
          </w:tcPr>
          <w:p w14:paraId="51B1A260" w14:textId="3902CA7B" w:rsidR="00EC7F59" w:rsidRPr="00EC7F59" w:rsidRDefault="00EC7F59" w:rsidP="00EC7F59">
            <w:pPr>
              <w:ind w:firstLine="0"/>
            </w:pPr>
            <w:r w:rsidRPr="00EC7F59">
              <w:t xml:space="preserve">Daily fresh baking in </w:t>
            </w:r>
            <w:r w:rsidR="00CD2E40">
              <w:t xml:space="preserve">the </w:t>
            </w:r>
            <w:r w:rsidRPr="00EC7F59">
              <w:t>early morning shifts.</w:t>
            </w:r>
          </w:p>
        </w:tc>
      </w:tr>
      <w:tr w:rsidR="00EC7F59" w:rsidRPr="00EC7F59" w14:paraId="6045901F" w14:textId="77777777" w:rsidTr="00EC7F59">
        <w:trPr>
          <w:trHeight w:val="1043"/>
        </w:trPr>
        <w:tc>
          <w:tcPr>
            <w:tcW w:w="3706" w:type="dxa"/>
            <w:hideMark/>
          </w:tcPr>
          <w:p w14:paraId="26A2752C" w14:textId="77777777" w:rsidR="00EC7F59" w:rsidRPr="00EC7F59" w:rsidRDefault="00EC7F59" w:rsidP="00EC7F59">
            <w:pPr>
              <w:ind w:firstLine="0"/>
            </w:pPr>
            <w:r w:rsidRPr="00EC7F59">
              <w:t>Quality Control</w:t>
            </w:r>
          </w:p>
        </w:tc>
        <w:tc>
          <w:tcPr>
            <w:tcW w:w="5052" w:type="dxa"/>
            <w:hideMark/>
          </w:tcPr>
          <w:p w14:paraId="4175D3A7" w14:textId="77777777" w:rsidR="00EC7F59" w:rsidRPr="00EC7F59" w:rsidRDefault="00EC7F59" w:rsidP="00EC7F59">
            <w:pPr>
              <w:ind w:firstLine="0"/>
            </w:pPr>
            <w:r w:rsidRPr="00EC7F59">
              <w:t>Maintain hygiene and quality standards.</w:t>
            </w:r>
          </w:p>
        </w:tc>
      </w:tr>
      <w:tr w:rsidR="00EC7F59" w:rsidRPr="00EC7F59" w14:paraId="4CD47875" w14:textId="77777777" w:rsidTr="00EC7F59">
        <w:trPr>
          <w:trHeight w:val="632"/>
        </w:trPr>
        <w:tc>
          <w:tcPr>
            <w:tcW w:w="3706" w:type="dxa"/>
            <w:hideMark/>
          </w:tcPr>
          <w:p w14:paraId="67B6E906" w14:textId="77777777" w:rsidR="00EC7F59" w:rsidRPr="00EC7F59" w:rsidRDefault="00EC7F59" w:rsidP="00EC7F59">
            <w:pPr>
              <w:ind w:firstLine="0"/>
            </w:pPr>
            <w:r w:rsidRPr="00EC7F59">
              <w:t>Sales</w:t>
            </w:r>
          </w:p>
        </w:tc>
        <w:tc>
          <w:tcPr>
            <w:tcW w:w="5052" w:type="dxa"/>
            <w:hideMark/>
          </w:tcPr>
          <w:p w14:paraId="6F167D5E" w14:textId="77777777" w:rsidR="00EC7F59" w:rsidRPr="00EC7F59" w:rsidRDefault="00EC7F59" w:rsidP="00EC7F59">
            <w:pPr>
              <w:ind w:firstLine="0"/>
            </w:pPr>
            <w:r w:rsidRPr="00EC7F59">
              <w:t>In-store and online order fulfilment.</w:t>
            </w:r>
          </w:p>
        </w:tc>
      </w:tr>
    </w:tbl>
    <w:p w14:paraId="2F8CCE78" w14:textId="77777777" w:rsidR="00EC7F59" w:rsidRPr="00EC7F59" w:rsidRDefault="00EC7F59" w:rsidP="00EC7F59">
      <w:pPr>
        <w:pStyle w:val="Heading2"/>
      </w:pPr>
      <w:bookmarkStart w:id="34" w:name="_Toc224935389"/>
      <w:r w:rsidRPr="00EC7F59">
        <w:t>Technology Plan</w:t>
      </w:r>
      <w:bookmarkEnd w:id="34"/>
    </w:p>
    <w:tbl>
      <w:tblPr>
        <w:tblStyle w:val="TableGrid"/>
        <w:tblW w:w="0" w:type="auto"/>
        <w:tblLook w:val="04A0" w:firstRow="1" w:lastRow="0" w:firstColumn="1" w:lastColumn="0" w:noHBand="0" w:noVBand="1"/>
      </w:tblPr>
      <w:tblGrid>
        <w:gridCol w:w="3681"/>
        <w:gridCol w:w="3929"/>
      </w:tblGrid>
      <w:tr w:rsidR="00EC7F59" w:rsidRPr="00EC7F59" w14:paraId="76A8BF4C" w14:textId="77777777" w:rsidTr="00EC7F59">
        <w:tc>
          <w:tcPr>
            <w:tcW w:w="3681" w:type="dxa"/>
            <w:hideMark/>
          </w:tcPr>
          <w:p w14:paraId="47D99F98" w14:textId="77777777" w:rsidR="00EC7F59" w:rsidRPr="00EC7F59" w:rsidRDefault="00EC7F59" w:rsidP="00EC7F59">
            <w:pPr>
              <w:ind w:firstLine="0"/>
              <w:rPr>
                <w:b/>
                <w:bCs/>
              </w:rPr>
            </w:pPr>
            <w:r w:rsidRPr="00EC7F59">
              <w:rPr>
                <w:b/>
                <w:bCs/>
              </w:rPr>
              <w:t>Technology</w:t>
            </w:r>
          </w:p>
        </w:tc>
        <w:tc>
          <w:tcPr>
            <w:tcW w:w="3929" w:type="dxa"/>
            <w:hideMark/>
          </w:tcPr>
          <w:p w14:paraId="02CC676F" w14:textId="77777777" w:rsidR="00EC7F59" w:rsidRPr="00EC7F59" w:rsidRDefault="00EC7F59" w:rsidP="00EC7F59">
            <w:pPr>
              <w:ind w:firstLine="0"/>
              <w:rPr>
                <w:b/>
                <w:bCs/>
              </w:rPr>
            </w:pPr>
            <w:r w:rsidRPr="00EC7F59">
              <w:rPr>
                <w:b/>
                <w:bCs/>
              </w:rPr>
              <w:t>Purpose</w:t>
            </w:r>
          </w:p>
        </w:tc>
      </w:tr>
      <w:tr w:rsidR="00EC7F59" w:rsidRPr="00EC7F59" w14:paraId="448F3BB7" w14:textId="77777777" w:rsidTr="00EC7F59">
        <w:tc>
          <w:tcPr>
            <w:tcW w:w="3681" w:type="dxa"/>
            <w:hideMark/>
          </w:tcPr>
          <w:p w14:paraId="42BFCCBC" w14:textId="77777777" w:rsidR="00EC7F59" w:rsidRPr="00EC7F59" w:rsidRDefault="00EC7F59" w:rsidP="00EC7F59">
            <w:pPr>
              <w:ind w:firstLine="0"/>
            </w:pPr>
            <w:r w:rsidRPr="00EC7F59">
              <w:t>POS System</w:t>
            </w:r>
          </w:p>
        </w:tc>
        <w:tc>
          <w:tcPr>
            <w:tcW w:w="3929" w:type="dxa"/>
            <w:hideMark/>
          </w:tcPr>
          <w:p w14:paraId="531E1818" w14:textId="77777777" w:rsidR="00EC7F59" w:rsidRPr="00EC7F59" w:rsidRDefault="00EC7F59" w:rsidP="00EC7F59">
            <w:pPr>
              <w:ind w:firstLine="0"/>
            </w:pPr>
            <w:r w:rsidRPr="00EC7F59">
              <w:t>Track sales and inventory.</w:t>
            </w:r>
          </w:p>
        </w:tc>
      </w:tr>
      <w:tr w:rsidR="00EC7F59" w:rsidRPr="00EC7F59" w14:paraId="415986D4" w14:textId="77777777" w:rsidTr="00EC7F59">
        <w:tc>
          <w:tcPr>
            <w:tcW w:w="3681" w:type="dxa"/>
            <w:hideMark/>
          </w:tcPr>
          <w:p w14:paraId="45F2C401" w14:textId="0809A5C1" w:rsidR="00EC7F59" w:rsidRPr="00EC7F59" w:rsidRDefault="00EC7F59" w:rsidP="00EC7F59">
            <w:pPr>
              <w:ind w:firstLine="0"/>
            </w:pPr>
            <w:r w:rsidRPr="00EC7F59">
              <w:t xml:space="preserve">Website with </w:t>
            </w:r>
            <w:r w:rsidR="00CD2E40">
              <w:t xml:space="preserve">an </w:t>
            </w:r>
            <w:r w:rsidRPr="00EC7F59">
              <w:t>ordering system</w:t>
            </w:r>
          </w:p>
        </w:tc>
        <w:tc>
          <w:tcPr>
            <w:tcW w:w="3929" w:type="dxa"/>
            <w:hideMark/>
          </w:tcPr>
          <w:p w14:paraId="0D56431E" w14:textId="77777777" w:rsidR="00EC7F59" w:rsidRPr="00EC7F59" w:rsidRDefault="00EC7F59" w:rsidP="00EC7F59">
            <w:pPr>
              <w:ind w:firstLine="0"/>
            </w:pPr>
            <w:r w:rsidRPr="00EC7F59">
              <w:t>Online sales and delivery.</w:t>
            </w:r>
          </w:p>
        </w:tc>
      </w:tr>
      <w:tr w:rsidR="00EC7F59" w:rsidRPr="00EC7F59" w14:paraId="5A3D4394" w14:textId="77777777" w:rsidTr="00EC7F59">
        <w:tc>
          <w:tcPr>
            <w:tcW w:w="3681" w:type="dxa"/>
            <w:hideMark/>
          </w:tcPr>
          <w:p w14:paraId="22963DF2" w14:textId="77777777" w:rsidR="00EC7F59" w:rsidRPr="00EC7F59" w:rsidRDefault="00EC7F59" w:rsidP="00EC7F59">
            <w:pPr>
              <w:ind w:firstLine="0"/>
            </w:pPr>
            <w:r w:rsidRPr="00EC7F59">
              <w:t>Social media platforms</w:t>
            </w:r>
          </w:p>
        </w:tc>
        <w:tc>
          <w:tcPr>
            <w:tcW w:w="3929" w:type="dxa"/>
            <w:hideMark/>
          </w:tcPr>
          <w:p w14:paraId="78D338F7" w14:textId="77777777" w:rsidR="00EC7F59" w:rsidRPr="00EC7F59" w:rsidRDefault="00EC7F59" w:rsidP="00EC7F59">
            <w:pPr>
              <w:ind w:firstLine="0"/>
            </w:pPr>
            <w:r w:rsidRPr="00EC7F59">
              <w:t>Marketing and customer engagement.</w:t>
            </w:r>
          </w:p>
        </w:tc>
      </w:tr>
    </w:tbl>
    <w:p w14:paraId="7B567BAC" w14:textId="6E8DD519" w:rsidR="00EC7F59" w:rsidRPr="00EC7F59" w:rsidRDefault="00EC7F59" w:rsidP="00EC7F59">
      <w:r w:rsidRPr="00EC7F59">
        <w:t xml:space="preserve">Digital transformation </w:t>
      </w:r>
      <w:r w:rsidR="009F09D3">
        <w:t>enhances competitiveness in the bakery industry</w:t>
      </w:r>
      <w:r w:rsidRPr="00EC7F59">
        <w:t xml:space="preserve"> (</w:t>
      </w:r>
      <w:proofErr w:type="spellStart"/>
      <w:r w:rsidRPr="00EC7F59">
        <w:t>Melesse</w:t>
      </w:r>
      <w:proofErr w:type="spellEnd"/>
      <w:r w:rsidRPr="00EC7F59">
        <w:t xml:space="preserve"> and </w:t>
      </w:r>
      <w:proofErr w:type="spellStart"/>
      <w:r w:rsidRPr="00EC7F59">
        <w:t>Orrù</w:t>
      </w:r>
      <w:proofErr w:type="spellEnd"/>
      <w:r w:rsidRPr="00EC7F59">
        <w:t>, 2025).</w:t>
      </w:r>
    </w:p>
    <w:p w14:paraId="2FDAC14D" w14:textId="77777777" w:rsidR="00EC7F59" w:rsidRPr="00EC7F59" w:rsidRDefault="00EC7F59" w:rsidP="00EC7F59">
      <w:pPr>
        <w:pStyle w:val="Heading2"/>
      </w:pPr>
      <w:bookmarkStart w:id="35" w:name="_Toc224935390"/>
      <w:r w:rsidRPr="00EC7F59">
        <w:t>Human Resource Plan</w:t>
      </w:r>
      <w:bookmarkEnd w:id="35"/>
    </w:p>
    <w:tbl>
      <w:tblPr>
        <w:tblStyle w:val="TableGrid"/>
        <w:tblW w:w="7713" w:type="dxa"/>
        <w:tblLook w:val="04A0" w:firstRow="1" w:lastRow="0" w:firstColumn="1" w:lastColumn="0" w:noHBand="0" w:noVBand="1"/>
      </w:tblPr>
      <w:tblGrid>
        <w:gridCol w:w="3681"/>
        <w:gridCol w:w="4032"/>
      </w:tblGrid>
      <w:tr w:rsidR="00EC7F59" w:rsidRPr="00EC7F59" w14:paraId="63BB66AE" w14:textId="77777777" w:rsidTr="00EC7F59">
        <w:trPr>
          <w:trHeight w:val="688"/>
        </w:trPr>
        <w:tc>
          <w:tcPr>
            <w:tcW w:w="3681" w:type="dxa"/>
            <w:hideMark/>
          </w:tcPr>
          <w:p w14:paraId="76367B0A" w14:textId="77777777" w:rsidR="00EC7F59" w:rsidRPr="00EC7F59" w:rsidRDefault="00EC7F59" w:rsidP="00EC7F59">
            <w:pPr>
              <w:ind w:firstLine="0"/>
              <w:rPr>
                <w:b/>
                <w:bCs/>
              </w:rPr>
            </w:pPr>
            <w:r w:rsidRPr="00EC7F59">
              <w:rPr>
                <w:b/>
                <w:bCs/>
              </w:rPr>
              <w:t>Role</w:t>
            </w:r>
          </w:p>
        </w:tc>
        <w:tc>
          <w:tcPr>
            <w:tcW w:w="4032" w:type="dxa"/>
            <w:hideMark/>
          </w:tcPr>
          <w:p w14:paraId="231B2732" w14:textId="77777777" w:rsidR="00EC7F59" w:rsidRPr="00EC7F59" w:rsidRDefault="00EC7F59" w:rsidP="00EC7F59">
            <w:pPr>
              <w:ind w:firstLine="0"/>
              <w:rPr>
                <w:b/>
                <w:bCs/>
              </w:rPr>
            </w:pPr>
            <w:r w:rsidRPr="00EC7F59">
              <w:rPr>
                <w:b/>
                <w:bCs/>
              </w:rPr>
              <w:t>Responsibility</w:t>
            </w:r>
          </w:p>
        </w:tc>
      </w:tr>
      <w:tr w:rsidR="00EC7F59" w:rsidRPr="00EC7F59" w14:paraId="6E5425F9" w14:textId="77777777" w:rsidTr="00EC7F59">
        <w:trPr>
          <w:trHeight w:val="704"/>
        </w:trPr>
        <w:tc>
          <w:tcPr>
            <w:tcW w:w="3681" w:type="dxa"/>
            <w:hideMark/>
          </w:tcPr>
          <w:p w14:paraId="275EFFEC" w14:textId="77777777" w:rsidR="00EC7F59" w:rsidRPr="00EC7F59" w:rsidRDefault="00EC7F59" w:rsidP="00EC7F59">
            <w:pPr>
              <w:ind w:firstLine="0"/>
            </w:pPr>
            <w:r w:rsidRPr="00EC7F59">
              <w:t>Head Baker</w:t>
            </w:r>
          </w:p>
        </w:tc>
        <w:tc>
          <w:tcPr>
            <w:tcW w:w="4032" w:type="dxa"/>
            <w:hideMark/>
          </w:tcPr>
          <w:p w14:paraId="028CCAFE" w14:textId="77777777" w:rsidR="00EC7F59" w:rsidRPr="00EC7F59" w:rsidRDefault="00EC7F59" w:rsidP="00EC7F59">
            <w:pPr>
              <w:ind w:firstLine="0"/>
            </w:pPr>
            <w:r w:rsidRPr="00EC7F59">
              <w:t>Oversee production quality.</w:t>
            </w:r>
          </w:p>
        </w:tc>
      </w:tr>
      <w:tr w:rsidR="00EC7F59" w:rsidRPr="00EC7F59" w14:paraId="65E76141" w14:textId="77777777" w:rsidTr="00EC7F59">
        <w:trPr>
          <w:trHeight w:val="688"/>
        </w:trPr>
        <w:tc>
          <w:tcPr>
            <w:tcW w:w="3681" w:type="dxa"/>
            <w:hideMark/>
          </w:tcPr>
          <w:p w14:paraId="2D41A80A" w14:textId="77777777" w:rsidR="00EC7F59" w:rsidRPr="00EC7F59" w:rsidRDefault="00EC7F59" w:rsidP="00EC7F59">
            <w:pPr>
              <w:ind w:firstLine="0"/>
            </w:pPr>
            <w:r w:rsidRPr="00EC7F59">
              <w:t>Assistant Baker</w:t>
            </w:r>
          </w:p>
        </w:tc>
        <w:tc>
          <w:tcPr>
            <w:tcW w:w="4032" w:type="dxa"/>
            <w:hideMark/>
          </w:tcPr>
          <w:p w14:paraId="4AD8454C" w14:textId="77777777" w:rsidR="00EC7F59" w:rsidRPr="00EC7F59" w:rsidRDefault="00EC7F59" w:rsidP="00EC7F59">
            <w:pPr>
              <w:ind w:firstLine="0"/>
            </w:pPr>
            <w:r w:rsidRPr="00EC7F59">
              <w:t>Support daily production.</w:t>
            </w:r>
          </w:p>
        </w:tc>
      </w:tr>
      <w:tr w:rsidR="00EC7F59" w:rsidRPr="00EC7F59" w14:paraId="51973EBD" w14:textId="77777777" w:rsidTr="00EC7F59">
        <w:trPr>
          <w:trHeight w:val="688"/>
        </w:trPr>
        <w:tc>
          <w:tcPr>
            <w:tcW w:w="3681" w:type="dxa"/>
            <w:hideMark/>
          </w:tcPr>
          <w:p w14:paraId="788AE2FC" w14:textId="77777777" w:rsidR="00EC7F59" w:rsidRPr="00EC7F59" w:rsidRDefault="00EC7F59" w:rsidP="00EC7F59">
            <w:pPr>
              <w:ind w:firstLine="0"/>
            </w:pPr>
            <w:r w:rsidRPr="00EC7F59">
              <w:t>Sales Staff</w:t>
            </w:r>
          </w:p>
        </w:tc>
        <w:tc>
          <w:tcPr>
            <w:tcW w:w="4032" w:type="dxa"/>
            <w:hideMark/>
          </w:tcPr>
          <w:p w14:paraId="0332DEBA" w14:textId="77777777" w:rsidR="00EC7F59" w:rsidRPr="00EC7F59" w:rsidRDefault="00EC7F59" w:rsidP="00EC7F59">
            <w:pPr>
              <w:ind w:firstLine="0"/>
            </w:pPr>
            <w:r w:rsidRPr="00EC7F59">
              <w:t>Customer service and sales.</w:t>
            </w:r>
          </w:p>
        </w:tc>
      </w:tr>
      <w:tr w:rsidR="00EC7F59" w:rsidRPr="00EC7F59" w14:paraId="25B1008B" w14:textId="77777777" w:rsidTr="00EC7F59">
        <w:trPr>
          <w:trHeight w:val="688"/>
        </w:trPr>
        <w:tc>
          <w:tcPr>
            <w:tcW w:w="3681" w:type="dxa"/>
            <w:hideMark/>
          </w:tcPr>
          <w:p w14:paraId="324EC935" w14:textId="77777777" w:rsidR="00EC7F59" w:rsidRPr="00EC7F59" w:rsidRDefault="00EC7F59" w:rsidP="00EC7F59">
            <w:pPr>
              <w:ind w:firstLine="0"/>
            </w:pPr>
            <w:r w:rsidRPr="00EC7F59">
              <w:t>Marketing Officer</w:t>
            </w:r>
          </w:p>
        </w:tc>
        <w:tc>
          <w:tcPr>
            <w:tcW w:w="4032" w:type="dxa"/>
            <w:hideMark/>
          </w:tcPr>
          <w:p w14:paraId="1389B9FE" w14:textId="77777777" w:rsidR="00EC7F59" w:rsidRPr="00EC7F59" w:rsidRDefault="00EC7F59" w:rsidP="00EC7F59">
            <w:pPr>
              <w:ind w:firstLine="0"/>
            </w:pPr>
            <w:r w:rsidRPr="00EC7F59">
              <w:t>Manage digital marketing.</w:t>
            </w:r>
          </w:p>
        </w:tc>
      </w:tr>
    </w:tbl>
    <w:p w14:paraId="3948A041" w14:textId="77777777" w:rsidR="00EC7F59" w:rsidRPr="00EC7F59" w:rsidRDefault="00EC7F59" w:rsidP="00EC7F59">
      <w:pPr>
        <w:pStyle w:val="Heading1"/>
      </w:pPr>
      <w:bookmarkStart w:id="36" w:name="_Toc224935391"/>
      <w:r w:rsidRPr="00EC7F59">
        <w:t>Expansion Plan</w:t>
      </w:r>
      <w:bookmarkEnd w:id="36"/>
    </w:p>
    <w:p w14:paraId="2FE1BB83" w14:textId="26BB4A02" w:rsidR="00792186" w:rsidRDefault="00792186" w:rsidP="00792186">
      <w:r>
        <w:t xml:space="preserve">Two years later, Sweet Crumbs </w:t>
      </w:r>
      <w:r w:rsidR="009F09D3">
        <w:t>will</w:t>
      </w:r>
      <w:r>
        <w:t xml:space="preserve"> launch wholesale delivery to local cafes and restaurants. Expansion will be based on sustainable management of life cycles (Monteiro et al., 2022). </w:t>
      </w:r>
      <w:r w:rsidR="009F09D3">
        <w:t xml:space="preserve">Sustained innovation will help </w:t>
      </w:r>
      <w:r w:rsidR="007E65EC">
        <w:t>keep</w:t>
      </w:r>
      <w:r w:rsidR="009F09D3">
        <w:t xml:space="preserve"> flexibility amid</w:t>
      </w:r>
      <w:r>
        <w:t xml:space="preserve"> uncertainties (</w:t>
      </w:r>
      <w:proofErr w:type="spellStart"/>
      <w:r>
        <w:t>Kostyuchenko</w:t>
      </w:r>
      <w:proofErr w:type="spellEnd"/>
      <w:r>
        <w:t xml:space="preserve"> et al., 2024).</w:t>
      </w:r>
    </w:p>
    <w:p w14:paraId="01E36DE1" w14:textId="77777777" w:rsidR="00792186" w:rsidRDefault="00792186" w:rsidP="00792186">
      <w:pPr>
        <w:pStyle w:val="Heading1"/>
      </w:pPr>
      <w:bookmarkStart w:id="37" w:name="_Toc224935392"/>
      <w:r>
        <w:t>Conclusion</w:t>
      </w:r>
      <w:bookmarkEnd w:id="37"/>
    </w:p>
    <w:p w14:paraId="55D090FD" w14:textId="093199BD" w:rsidR="002112AF" w:rsidRPr="00792186" w:rsidRDefault="00792186" w:rsidP="00792186">
      <w:r>
        <w:t xml:space="preserve">The Sweet Crumbs Artisan Bakery is </w:t>
      </w:r>
      <w:r w:rsidR="009E2B83">
        <w:t>a workable</w:t>
      </w:r>
      <w:r>
        <w:t xml:space="preserve"> business opportunity in Cardiff. The bakery will use innovation, sustainability, and digital tools to develop a competitive advantage with an investment of 35,000 pounds. Market entry is supported by consumer </w:t>
      </w:r>
      <w:r w:rsidR="009F09D3">
        <w:t>demand for healthier,</w:t>
      </w:r>
      <w:r>
        <w:t xml:space="preserve"> locally baked goods. The bakery will </w:t>
      </w:r>
      <w:r w:rsidR="009F09D3">
        <w:t>break even in 12 months and grow steadily by focusing on</w:t>
      </w:r>
      <w:r>
        <w:t xml:space="preserve"> product innovation, operational efficiency, and online marketing. Sustainability practises and innovation strategies will make the bakery operation resilient and capable of growth in the </w:t>
      </w:r>
      <w:r w:rsidR="00CD2E40">
        <w:t>long term,</w:t>
      </w:r>
      <w:r>
        <w:t xml:space="preserve"> as the industry is competitive.</w:t>
      </w:r>
    </w:p>
    <w:p w14:paraId="639382E7" w14:textId="77777777" w:rsidR="001A54C0" w:rsidRDefault="001A54C0" w:rsidP="001A54C0">
      <w:pPr>
        <w:rPr>
          <w:lang w:val="en-US"/>
        </w:rPr>
      </w:pPr>
    </w:p>
    <w:p w14:paraId="1F43FE74" w14:textId="77777777" w:rsidR="001A54C0" w:rsidRDefault="001A54C0" w:rsidP="001A54C0">
      <w:pPr>
        <w:rPr>
          <w:lang w:val="en-US"/>
        </w:rPr>
      </w:pPr>
    </w:p>
    <w:p w14:paraId="60257E56" w14:textId="196CA567" w:rsidR="00D436B7" w:rsidRDefault="00D436B7">
      <w:pPr>
        <w:spacing w:before="0" w:after="160" w:line="259" w:lineRule="auto"/>
        <w:ind w:firstLine="0"/>
        <w:jc w:val="left"/>
        <w:rPr>
          <w:lang w:val="en-US"/>
        </w:rPr>
      </w:pPr>
      <w:r>
        <w:rPr>
          <w:lang w:val="en-US"/>
        </w:rPr>
        <w:br w:type="page"/>
      </w:r>
    </w:p>
    <w:p w14:paraId="78121311" w14:textId="4BD7FE50" w:rsidR="00D436B7" w:rsidRDefault="00D436B7" w:rsidP="00D436B7">
      <w:pPr>
        <w:pStyle w:val="Heading1"/>
        <w:rPr>
          <w:lang w:val="en-US"/>
        </w:rPr>
      </w:pPr>
      <w:bookmarkStart w:id="38" w:name="_Toc224935393"/>
      <w:r>
        <w:rPr>
          <w:lang w:val="en-US"/>
        </w:rPr>
        <w:t>References</w:t>
      </w:r>
      <w:bookmarkEnd w:id="38"/>
    </w:p>
    <w:p w14:paraId="361769AC" w14:textId="77777777" w:rsidR="0052091D" w:rsidRDefault="0052091D" w:rsidP="00030CAC">
      <w:pPr>
        <w:ind w:left="720" w:hanging="720"/>
      </w:pPr>
      <w:r w:rsidRPr="00875A37">
        <w:t>Chatterjee, S. (2023). BreadTalk's innovation in the bakery industry. In </w:t>
      </w:r>
      <w:r w:rsidRPr="00875A37">
        <w:rPr>
          <w:i/>
          <w:iCs/>
        </w:rPr>
        <w:t>Singapore Inc.: A Century of Business Success in Global Markets</w:t>
      </w:r>
      <w:r w:rsidRPr="00875A37">
        <w:t> (pp. 164-166). Routledge.</w:t>
      </w:r>
    </w:p>
    <w:p w14:paraId="3B3DB49D" w14:textId="77777777" w:rsidR="0052091D" w:rsidRDefault="0052091D" w:rsidP="00030CAC">
      <w:pPr>
        <w:ind w:left="720" w:hanging="720"/>
      </w:pPr>
      <w:proofErr w:type="spellStart"/>
      <w:r w:rsidRPr="00875A37">
        <w:t>Fidalgo</w:t>
      </w:r>
      <w:proofErr w:type="spellEnd"/>
      <w:r w:rsidRPr="00875A37">
        <w:t xml:space="preserve">, A., </w:t>
      </w:r>
      <w:r>
        <w:t>and</w:t>
      </w:r>
      <w:r w:rsidRPr="00875A37">
        <w:t xml:space="preserve"> Miranda, J. (2023). Innovation in the commercial system of the small bakery industry. In </w:t>
      </w:r>
      <w:r w:rsidRPr="00875A37">
        <w:rPr>
          <w:i/>
          <w:iCs/>
        </w:rPr>
        <w:t>Baking Business Sustainability Through Life Cycle Management</w:t>
      </w:r>
      <w:r w:rsidRPr="00875A37">
        <w:t> (pp. 261-275). Cham: Springer International Publishing.</w:t>
      </w:r>
    </w:p>
    <w:p w14:paraId="4946CFAA" w14:textId="77777777" w:rsidR="0052091D" w:rsidRDefault="0052091D" w:rsidP="00030CAC">
      <w:pPr>
        <w:ind w:left="720" w:hanging="720"/>
      </w:pPr>
      <w:proofErr w:type="spellStart"/>
      <w:r w:rsidRPr="00087F83">
        <w:t>Goryńska-Goldmann</w:t>
      </w:r>
      <w:proofErr w:type="spellEnd"/>
      <w:r w:rsidRPr="00087F83">
        <w:t>, E. (2022). Bread and other bakery and confectionery products waste in selected retail stores. </w:t>
      </w:r>
      <w:proofErr w:type="spellStart"/>
      <w:r w:rsidRPr="00087F83">
        <w:rPr>
          <w:i/>
          <w:iCs/>
        </w:rPr>
        <w:t>Roczniki</w:t>
      </w:r>
      <w:proofErr w:type="spellEnd"/>
      <w:r w:rsidRPr="00087F83">
        <w:rPr>
          <w:i/>
          <w:iCs/>
        </w:rPr>
        <w:t xml:space="preserve"> (Annals)</w:t>
      </w:r>
      <w:r w:rsidRPr="00087F83">
        <w:t>, </w:t>
      </w:r>
      <w:r w:rsidRPr="00087F83">
        <w:rPr>
          <w:i/>
          <w:iCs/>
        </w:rPr>
        <w:t>2022</w:t>
      </w:r>
      <w:r w:rsidRPr="00087F83">
        <w:t>(4).</w:t>
      </w:r>
    </w:p>
    <w:p w14:paraId="3C99846D" w14:textId="6B35F117" w:rsidR="0052091D" w:rsidRDefault="0052091D" w:rsidP="00030CAC">
      <w:pPr>
        <w:ind w:left="720" w:hanging="720"/>
      </w:pPr>
      <w:proofErr w:type="spellStart"/>
      <w:r w:rsidRPr="00875A37">
        <w:t>Kostyuchenko</w:t>
      </w:r>
      <w:proofErr w:type="spellEnd"/>
      <w:r w:rsidRPr="00875A37">
        <w:t xml:space="preserve">, M., </w:t>
      </w:r>
      <w:proofErr w:type="spellStart"/>
      <w:r w:rsidRPr="00875A37">
        <w:t>Martirosyan</w:t>
      </w:r>
      <w:proofErr w:type="spellEnd"/>
      <w:r w:rsidRPr="00875A37">
        <w:t xml:space="preserve">, V., </w:t>
      </w:r>
      <w:proofErr w:type="spellStart"/>
      <w:r w:rsidRPr="00875A37">
        <w:t>Shaposhnikov</w:t>
      </w:r>
      <w:proofErr w:type="spellEnd"/>
      <w:r w:rsidRPr="00875A37">
        <w:t xml:space="preserve">, I., </w:t>
      </w:r>
      <w:r>
        <w:t>and</w:t>
      </w:r>
      <w:r w:rsidRPr="00875A37">
        <w:t xml:space="preserve"> </w:t>
      </w:r>
      <w:proofErr w:type="spellStart"/>
      <w:r w:rsidRPr="00875A37">
        <w:t>Kosovan</w:t>
      </w:r>
      <w:proofErr w:type="spellEnd"/>
      <w:r w:rsidRPr="00875A37">
        <w:t xml:space="preserve">, A. (2024). </w:t>
      </w:r>
      <w:r w:rsidR="00CD2E40">
        <w:t>The ecosystem of the bakery business</w:t>
      </w:r>
      <w:r w:rsidRPr="00875A37">
        <w:t xml:space="preserve"> is to Be Resilient Under Uncertainty and New Consumer Trends. In </w:t>
      </w:r>
      <w:r w:rsidR="00CD2E40">
        <w:rPr>
          <w:i/>
          <w:iCs/>
        </w:rPr>
        <w:t>the International Conference Ecosystems without Borders</w:t>
      </w:r>
      <w:r w:rsidRPr="00875A37">
        <w:t> (pp. 197-205). Cham: Springer Nature Switzerland.</w:t>
      </w:r>
    </w:p>
    <w:p w14:paraId="687A1101" w14:textId="77777777" w:rsidR="0052091D" w:rsidRDefault="0052091D" w:rsidP="00030CAC">
      <w:pPr>
        <w:ind w:left="720" w:hanging="720"/>
      </w:pPr>
      <w:proofErr w:type="spellStart"/>
      <w:r w:rsidRPr="00875A37">
        <w:t>Królak</w:t>
      </w:r>
      <w:proofErr w:type="spellEnd"/>
      <w:r w:rsidRPr="00875A37">
        <w:t xml:space="preserve">, M., </w:t>
      </w:r>
      <w:proofErr w:type="spellStart"/>
      <w:r w:rsidRPr="00875A37">
        <w:t>Górska-Warsewicz</w:t>
      </w:r>
      <w:proofErr w:type="spellEnd"/>
      <w:r w:rsidRPr="00875A37">
        <w:t xml:space="preserve">, H., </w:t>
      </w:r>
      <w:proofErr w:type="spellStart"/>
      <w:r w:rsidRPr="00875A37">
        <w:t>Mądra-Sawicka</w:t>
      </w:r>
      <w:proofErr w:type="spellEnd"/>
      <w:r w:rsidRPr="00875A37">
        <w:t xml:space="preserve">, M., </w:t>
      </w:r>
      <w:proofErr w:type="spellStart"/>
      <w:r w:rsidRPr="00875A37">
        <w:t>Rejman</w:t>
      </w:r>
      <w:proofErr w:type="spellEnd"/>
      <w:r w:rsidRPr="00875A37">
        <w:t xml:space="preserve">, K., </w:t>
      </w:r>
      <w:proofErr w:type="spellStart"/>
      <w:r w:rsidRPr="00875A37">
        <w:t>Żakowska-Biemans</w:t>
      </w:r>
      <w:proofErr w:type="spellEnd"/>
      <w:r w:rsidRPr="00875A37">
        <w:t xml:space="preserve">, S., </w:t>
      </w:r>
      <w:proofErr w:type="spellStart"/>
      <w:r w:rsidRPr="00875A37">
        <w:t>Szlachciuk</w:t>
      </w:r>
      <w:proofErr w:type="spellEnd"/>
      <w:r w:rsidRPr="00875A37">
        <w:t xml:space="preserve">, J., </w:t>
      </w:r>
      <w:proofErr w:type="spellStart"/>
      <w:r w:rsidRPr="00875A37">
        <w:t>Czeczotko</w:t>
      </w:r>
      <w:proofErr w:type="spellEnd"/>
      <w:r w:rsidRPr="00875A37">
        <w:t xml:space="preserve">, M., </w:t>
      </w:r>
      <w:proofErr w:type="spellStart"/>
      <w:r w:rsidRPr="00875A37">
        <w:t>Kwiatkowski</w:t>
      </w:r>
      <w:proofErr w:type="spellEnd"/>
      <w:r w:rsidRPr="00875A37">
        <w:t xml:space="preserve">, B., Zaremba, R. and </w:t>
      </w:r>
      <w:proofErr w:type="spellStart"/>
      <w:r w:rsidRPr="00875A37">
        <w:t>Wojtaszek</w:t>
      </w:r>
      <w:proofErr w:type="spellEnd"/>
      <w:r w:rsidRPr="00875A37">
        <w:t xml:space="preserve">, M., </w:t>
      </w:r>
      <w:r>
        <w:t>(</w:t>
      </w:r>
      <w:r w:rsidRPr="00875A37">
        <w:t>2022</w:t>
      </w:r>
      <w:r>
        <w:t>)</w:t>
      </w:r>
      <w:r w:rsidRPr="00875A37">
        <w:t>. Towards sustainable innovation in the bakery sector—An example of fibre-enriched bread. </w:t>
      </w:r>
      <w:r w:rsidRPr="00875A37">
        <w:rPr>
          <w:i/>
          <w:iCs/>
        </w:rPr>
        <w:t>Sustainability</w:t>
      </w:r>
      <w:r w:rsidRPr="00875A37">
        <w:t>, </w:t>
      </w:r>
      <w:r w:rsidRPr="00875A37">
        <w:rPr>
          <w:i/>
          <w:iCs/>
        </w:rPr>
        <w:t>14</w:t>
      </w:r>
      <w:r w:rsidRPr="00875A37">
        <w:t>(5), p.2743.</w:t>
      </w:r>
    </w:p>
    <w:p w14:paraId="2DEB312D" w14:textId="77777777" w:rsidR="0052091D" w:rsidRDefault="0052091D" w:rsidP="00030CAC">
      <w:pPr>
        <w:ind w:left="720" w:hanging="720"/>
      </w:pPr>
      <w:proofErr w:type="spellStart"/>
      <w:r w:rsidRPr="00875A37">
        <w:t>Linzalone</w:t>
      </w:r>
      <w:proofErr w:type="spellEnd"/>
      <w:r w:rsidRPr="00875A37">
        <w:t xml:space="preserve">, R., </w:t>
      </w:r>
      <w:r>
        <w:t>and</w:t>
      </w:r>
      <w:r w:rsidRPr="00875A37">
        <w:t xml:space="preserve"> </w:t>
      </w:r>
      <w:proofErr w:type="spellStart"/>
      <w:r w:rsidRPr="00875A37">
        <w:t>Lerro</w:t>
      </w:r>
      <w:proofErr w:type="spellEnd"/>
      <w:r w:rsidRPr="00875A37">
        <w:t>, A. (2021). Managing positional innovation in small food enterprises. The bakery industry. </w:t>
      </w:r>
      <w:r w:rsidRPr="00875A37">
        <w:rPr>
          <w:i/>
          <w:iCs/>
        </w:rPr>
        <w:t>Measuring Business Excellence</w:t>
      </w:r>
      <w:r w:rsidRPr="00875A37">
        <w:t>, </w:t>
      </w:r>
      <w:r w:rsidRPr="00875A37">
        <w:rPr>
          <w:i/>
          <w:iCs/>
        </w:rPr>
        <w:t>25</w:t>
      </w:r>
      <w:r w:rsidRPr="00875A37">
        <w:t>(4), 509-526.</w:t>
      </w:r>
    </w:p>
    <w:p w14:paraId="32CA4EB6" w14:textId="77777777" w:rsidR="0052091D" w:rsidRPr="00E22D5E" w:rsidRDefault="0052091D" w:rsidP="00030CAC">
      <w:pPr>
        <w:ind w:left="720" w:hanging="720"/>
        <w:rPr>
          <w:lang w:val="pt-PT"/>
        </w:rPr>
      </w:pPr>
      <w:proofErr w:type="spellStart"/>
      <w:r w:rsidRPr="00087F83">
        <w:t>Melesse</w:t>
      </w:r>
      <w:proofErr w:type="spellEnd"/>
      <w:r w:rsidRPr="00087F83">
        <w:t xml:space="preserve">, T. Y., </w:t>
      </w:r>
      <w:r>
        <w:t>and</w:t>
      </w:r>
      <w:r w:rsidRPr="00087F83">
        <w:t xml:space="preserve"> </w:t>
      </w:r>
      <w:proofErr w:type="spellStart"/>
      <w:r w:rsidRPr="00087F83">
        <w:t>Orrù</w:t>
      </w:r>
      <w:proofErr w:type="spellEnd"/>
      <w:r w:rsidRPr="00087F83">
        <w:t>, P. F. (2025). The digital revolution in the bakery sector: Innovations, challenges, and opportunities from Industry 4.0. </w:t>
      </w:r>
      <w:r w:rsidRPr="00E22D5E">
        <w:rPr>
          <w:i/>
          <w:iCs/>
          <w:lang w:val="pt-PT"/>
        </w:rPr>
        <w:t>Foods</w:t>
      </w:r>
      <w:r w:rsidRPr="00E22D5E">
        <w:rPr>
          <w:lang w:val="pt-PT"/>
        </w:rPr>
        <w:t>, </w:t>
      </w:r>
      <w:r w:rsidRPr="00E22D5E">
        <w:rPr>
          <w:i/>
          <w:iCs/>
          <w:lang w:val="pt-PT"/>
        </w:rPr>
        <w:t>14</w:t>
      </w:r>
      <w:r w:rsidRPr="00E22D5E">
        <w:rPr>
          <w:lang w:val="pt-PT"/>
        </w:rPr>
        <w:t>(3), 526.</w:t>
      </w:r>
    </w:p>
    <w:p w14:paraId="163A5AE9" w14:textId="3E01050C" w:rsidR="0052091D" w:rsidRDefault="0052091D" w:rsidP="00030CAC">
      <w:pPr>
        <w:ind w:left="720" w:hanging="720"/>
      </w:pPr>
      <w:r w:rsidRPr="00E22D5E">
        <w:rPr>
          <w:lang w:val="pt-PT"/>
        </w:rPr>
        <w:t xml:space="preserve">Monteiro, N. B. R., Moita Neto, J. M., </w:t>
      </w:r>
      <w:r w:rsidR="00CD2E40" w:rsidRPr="00E22D5E">
        <w:rPr>
          <w:lang w:val="pt-PT"/>
        </w:rPr>
        <w:t>e</w:t>
      </w:r>
      <w:r w:rsidRPr="00E22D5E">
        <w:rPr>
          <w:lang w:val="pt-PT"/>
        </w:rPr>
        <w:t xml:space="preserve"> da Silva, E. A. (2022). </w:t>
      </w:r>
      <w:r w:rsidRPr="00087F83">
        <w:t>Life cycle management in bakeries: a proposed roadmap towards sustainability. </w:t>
      </w:r>
      <w:r w:rsidRPr="00087F83">
        <w:rPr>
          <w:i/>
          <w:iCs/>
        </w:rPr>
        <w:t>The international journal of life cycle assessment</w:t>
      </w:r>
      <w:r w:rsidRPr="00087F83">
        <w:t>, </w:t>
      </w:r>
      <w:r w:rsidRPr="00087F83">
        <w:rPr>
          <w:i/>
          <w:iCs/>
        </w:rPr>
        <w:t>27</w:t>
      </w:r>
      <w:r w:rsidRPr="00087F83">
        <w:t>(1), 82-97.</w:t>
      </w:r>
    </w:p>
    <w:p w14:paraId="57BE585C" w14:textId="7A810D28" w:rsidR="0052091D" w:rsidRDefault="0052091D" w:rsidP="00030CAC">
      <w:pPr>
        <w:ind w:left="720" w:hanging="720"/>
      </w:pPr>
      <w:proofErr w:type="spellStart"/>
      <w:r w:rsidRPr="00875A37">
        <w:t>Naqvi</w:t>
      </w:r>
      <w:proofErr w:type="spellEnd"/>
      <w:r w:rsidRPr="00875A37">
        <w:t xml:space="preserve">, N. (2022). Making </w:t>
      </w:r>
      <w:r w:rsidR="00CD2E40">
        <w:t xml:space="preserve">the </w:t>
      </w:r>
      <w:r w:rsidRPr="00875A37">
        <w:t>local bakery business successful.</w:t>
      </w:r>
    </w:p>
    <w:p w14:paraId="3C50B8B5" w14:textId="029DF31C" w:rsidR="0052091D" w:rsidRDefault="0052091D" w:rsidP="00030CAC">
      <w:pPr>
        <w:ind w:left="720" w:hanging="720"/>
      </w:pPr>
      <w:r w:rsidRPr="00875A37">
        <w:t xml:space="preserve">Patel, H. (2023). Impact of consumer </w:t>
      </w:r>
      <w:r w:rsidR="00CD2E40">
        <w:t>behaviour</w:t>
      </w:r>
      <w:r w:rsidRPr="00875A37">
        <w:t xml:space="preserve"> towards bakery products.</w:t>
      </w:r>
    </w:p>
    <w:p w14:paraId="7FCAD82F" w14:textId="77777777" w:rsidR="0052091D" w:rsidRDefault="0052091D" w:rsidP="00030CAC">
      <w:pPr>
        <w:ind w:left="720" w:hanging="720"/>
      </w:pPr>
      <w:proofErr w:type="spellStart"/>
      <w:r w:rsidRPr="00E22D5E">
        <w:rPr>
          <w:lang w:val="pt-PT"/>
        </w:rPr>
        <w:t>Semenova</w:t>
      </w:r>
      <w:proofErr w:type="spellEnd"/>
      <w:r w:rsidRPr="00E22D5E">
        <w:rPr>
          <w:lang w:val="pt-PT"/>
        </w:rPr>
        <w:t xml:space="preserve">, E. I., and </w:t>
      </w:r>
      <w:proofErr w:type="spellStart"/>
      <w:r w:rsidRPr="00E22D5E">
        <w:rPr>
          <w:lang w:val="pt-PT"/>
        </w:rPr>
        <w:t>Semenov</w:t>
      </w:r>
      <w:proofErr w:type="spellEnd"/>
      <w:r w:rsidRPr="00E22D5E">
        <w:rPr>
          <w:lang w:val="pt-PT"/>
        </w:rPr>
        <w:t xml:space="preserve">, A. V. (2023). </w:t>
      </w:r>
      <w:r w:rsidRPr="00875A37">
        <w:t>Impact of bakery innovation on business resilience growth. In </w:t>
      </w:r>
      <w:r w:rsidRPr="00875A37">
        <w:rPr>
          <w:i/>
          <w:iCs/>
        </w:rPr>
        <w:t>Baking business sustainability through life cycle management</w:t>
      </w:r>
      <w:r w:rsidRPr="00875A37">
        <w:t> (pp. 241-259). Cham: Springer International Publishing.</w:t>
      </w:r>
    </w:p>
    <w:p w14:paraId="23D47A83" w14:textId="50A22D6B" w:rsidR="0052091D" w:rsidRDefault="0052091D" w:rsidP="00030CAC">
      <w:pPr>
        <w:ind w:left="720" w:hanging="720"/>
      </w:pPr>
      <w:proofErr w:type="spellStart"/>
      <w:r w:rsidRPr="00875A37">
        <w:t>Shahriar</w:t>
      </w:r>
      <w:proofErr w:type="spellEnd"/>
      <w:r w:rsidRPr="00875A37">
        <w:t xml:space="preserve">, M. S., </w:t>
      </w:r>
      <w:proofErr w:type="spellStart"/>
      <w:r w:rsidRPr="00875A37">
        <w:t>Zaman</w:t>
      </w:r>
      <w:proofErr w:type="spellEnd"/>
      <w:r w:rsidRPr="00875A37">
        <w:t xml:space="preserve">, D. A., </w:t>
      </w:r>
      <w:proofErr w:type="spellStart"/>
      <w:r w:rsidRPr="00875A37">
        <w:t>Chukwue</w:t>
      </w:r>
      <w:proofErr w:type="spellEnd"/>
      <w:r w:rsidRPr="00875A37">
        <w:t xml:space="preserve">, G. K., </w:t>
      </w:r>
      <w:r>
        <w:t>and</w:t>
      </w:r>
      <w:r w:rsidRPr="00875A37">
        <w:t xml:space="preserve"> </w:t>
      </w:r>
      <w:proofErr w:type="spellStart"/>
      <w:r w:rsidRPr="00875A37">
        <w:t>Asheq</w:t>
      </w:r>
      <w:proofErr w:type="spellEnd"/>
      <w:r w:rsidRPr="00875A37">
        <w:t xml:space="preserve">, A. S. (2021). Business Development of a Hypothetical </w:t>
      </w:r>
      <w:r w:rsidR="00CD2E40">
        <w:t>Organisation</w:t>
      </w:r>
      <w:r w:rsidRPr="00875A37">
        <w:t xml:space="preserve"> in an International Market: A Focus on Cross-cultural Entrepreneurial Leadership.</w:t>
      </w:r>
    </w:p>
    <w:p w14:paraId="296CBBBF" w14:textId="54663D42" w:rsidR="0052091D" w:rsidRDefault="0052091D" w:rsidP="00030CAC">
      <w:pPr>
        <w:ind w:left="720" w:hanging="720"/>
      </w:pPr>
      <w:r w:rsidRPr="00087F83">
        <w:t xml:space="preserve">Usha, S. P. (2023). Business challenges of forecasting sales in </w:t>
      </w:r>
      <w:r w:rsidR="00CD2E40">
        <w:t xml:space="preserve">the </w:t>
      </w:r>
      <w:r w:rsidRPr="00087F83">
        <w:t>bakery industry: Applications of machine learning algorithms. In </w:t>
      </w:r>
      <w:r w:rsidRPr="00087F83">
        <w:rPr>
          <w:i/>
          <w:iCs/>
        </w:rPr>
        <w:t xml:space="preserve">Proceedings of the International Conference on Emerging Trends in Business </w:t>
      </w:r>
      <w:r>
        <w:rPr>
          <w:i/>
          <w:iCs/>
        </w:rPr>
        <w:t>and</w:t>
      </w:r>
      <w:r w:rsidRPr="00087F83">
        <w:rPr>
          <w:i/>
          <w:iCs/>
        </w:rPr>
        <w:t xml:space="preserve"> Management (ICETBM 2023)</w:t>
      </w:r>
      <w:r w:rsidRPr="00087F83">
        <w:t> (p. 335). Springer Nature.</w:t>
      </w:r>
    </w:p>
    <w:p w14:paraId="4B6B6527" w14:textId="77777777" w:rsidR="0052091D" w:rsidRDefault="0052091D" w:rsidP="00030CAC">
      <w:pPr>
        <w:ind w:left="720" w:hanging="720"/>
      </w:pPr>
      <w:proofErr w:type="spellStart"/>
      <w:r w:rsidRPr="00875A37">
        <w:t>Zaitsev</w:t>
      </w:r>
      <w:proofErr w:type="spellEnd"/>
      <w:r w:rsidRPr="00875A37">
        <w:t>, S. (2023). Using digital tools to increase the competitiveness of small businesses (experience of full-service bakeries). </w:t>
      </w:r>
      <w:r w:rsidRPr="00875A37">
        <w:rPr>
          <w:i/>
          <w:iCs/>
        </w:rPr>
        <w:t>Futurity of Social Sciences</w:t>
      </w:r>
      <w:r w:rsidRPr="00875A37">
        <w:t>, </w:t>
      </w:r>
      <w:r w:rsidRPr="00875A37">
        <w:rPr>
          <w:i/>
          <w:iCs/>
        </w:rPr>
        <w:t>1</w:t>
      </w:r>
      <w:r w:rsidRPr="00875A37">
        <w:t>(4), 75-90.</w:t>
      </w:r>
    </w:p>
    <w:p w14:paraId="5CE2648C" w14:textId="77777777" w:rsidR="00087F83" w:rsidRDefault="00087F83" w:rsidP="00030CAC">
      <w:pPr>
        <w:ind w:left="720" w:hanging="720"/>
      </w:pPr>
    </w:p>
    <w:p w14:paraId="70B2CE66" w14:textId="77777777" w:rsidR="00875A37" w:rsidRDefault="00875A37" w:rsidP="00030CAC">
      <w:pPr>
        <w:ind w:left="720" w:hanging="720"/>
      </w:pPr>
    </w:p>
    <w:sectPr w:rsidR="00875A37" w:rsidSect="00012700">
      <w:headerReference w:type="default" r:id="rId10"/>
      <w:footerReference w:type="default" r:id="rId11"/>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6A559" w14:textId="77777777" w:rsidR="00EE4F85" w:rsidRDefault="00EE4F85" w:rsidP="00D436B7">
      <w:pPr>
        <w:spacing w:before="0" w:after="0" w:line="240" w:lineRule="auto"/>
      </w:pPr>
      <w:r>
        <w:separator/>
      </w:r>
    </w:p>
  </w:endnote>
  <w:endnote w:type="continuationSeparator" w:id="0">
    <w:p w14:paraId="2FE8C0E9" w14:textId="77777777" w:rsidR="00EE4F85" w:rsidRDefault="00EE4F85" w:rsidP="00D436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297002"/>
      <w:docPartObj>
        <w:docPartGallery w:val="Page Numbers (Bottom of Page)"/>
        <w:docPartUnique/>
      </w:docPartObj>
    </w:sdtPr>
    <w:sdtEndPr/>
    <w:sdtContent>
      <w:sdt>
        <w:sdtPr>
          <w:id w:val="-1769616900"/>
          <w:docPartObj>
            <w:docPartGallery w:val="Page Numbers (Top of Page)"/>
            <w:docPartUnique/>
          </w:docPartObj>
        </w:sdtPr>
        <w:sdtEndPr/>
        <w:sdtContent>
          <w:p w14:paraId="32B85241" w14:textId="0205B889" w:rsidR="00E22D5E" w:rsidRDefault="00E22D5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2378A8E" w14:textId="77777777" w:rsidR="00E22D5E" w:rsidRDefault="00E22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57026" w14:textId="77777777" w:rsidR="00EE4F85" w:rsidRDefault="00EE4F85" w:rsidP="00D436B7">
      <w:pPr>
        <w:spacing w:before="0" w:after="0" w:line="240" w:lineRule="auto"/>
      </w:pPr>
      <w:r>
        <w:separator/>
      </w:r>
    </w:p>
  </w:footnote>
  <w:footnote w:type="continuationSeparator" w:id="0">
    <w:p w14:paraId="0C966B9D" w14:textId="77777777" w:rsidR="00EE4F85" w:rsidRDefault="00EE4F85" w:rsidP="00D436B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880E5" w14:textId="189EC37B" w:rsidR="00D436B7" w:rsidRDefault="00D436B7">
    <w:pPr>
      <w:pStyle w:val="Header"/>
      <w:jc w:val="right"/>
    </w:pPr>
  </w:p>
  <w:p w14:paraId="20A58CFB" w14:textId="77777777" w:rsidR="00D436B7" w:rsidRDefault="00D436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03431"/>
    <w:multiLevelType w:val="hybridMultilevel"/>
    <w:tmpl w:val="5F0A5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5621A"/>
    <w:multiLevelType w:val="hybridMultilevel"/>
    <w:tmpl w:val="0010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8A6544"/>
    <w:multiLevelType w:val="multilevel"/>
    <w:tmpl w:val="E362C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5461454">
    <w:abstractNumId w:val="2"/>
  </w:num>
  <w:num w:numId="2" w16cid:durableId="153228622">
    <w:abstractNumId w:val="0"/>
  </w:num>
  <w:num w:numId="3" w16cid:durableId="1305043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6B7"/>
    <w:rsid w:val="00012700"/>
    <w:rsid w:val="00023F09"/>
    <w:rsid w:val="00030CAC"/>
    <w:rsid w:val="00033014"/>
    <w:rsid w:val="00043926"/>
    <w:rsid w:val="000502D0"/>
    <w:rsid w:val="00076A24"/>
    <w:rsid w:val="00086945"/>
    <w:rsid w:val="00087F83"/>
    <w:rsid w:val="00093549"/>
    <w:rsid w:val="00094CA6"/>
    <w:rsid w:val="00097B04"/>
    <w:rsid w:val="000D20DE"/>
    <w:rsid w:val="000E2A4D"/>
    <w:rsid w:val="000F1E15"/>
    <w:rsid w:val="00112B3B"/>
    <w:rsid w:val="00184ECA"/>
    <w:rsid w:val="001A1055"/>
    <w:rsid w:val="001A54C0"/>
    <w:rsid w:val="001B1F5F"/>
    <w:rsid w:val="002112AF"/>
    <w:rsid w:val="00272961"/>
    <w:rsid w:val="002B470B"/>
    <w:rsid w:val="002C0C43"/>
    <w:rsid w:val="002C3ECD"/>
    <w:rsid w:val="00302B86"/>
    <w:rsid w:val="00307722"/>
    <w:rsid w:val="003106B0"/>
    <w:rsid w:val="0031113A"/>
    <w:rsid w:val="00320DCE"/>
    <w:rsid w:val="003216BD"/>
    <w:rsid w:val="00327575"/>
    <w:rsid w:val="0034264B"/>
    <w:rsid w:val="0034338A"/>
    <w:rsid w:val="0035117A"/>
    <w:rsid w:val="00391316"/>
    <w:rsid w:val="003A2873"/>
    <w:rsid w:val="003A6450"/>
    <w:rsid w:val="003F69F8"/>
    <w:rsid w:val="00407A78"/>
    <w:rsid w:val="00453D94"/>
    <w:rsid w:val="00477816"/>
    <w:rsid w:val="00497AC3"/>
    <w:rsid w:val="004B2AB0"/>
    <w:rsid w:val="004C06F5"/>
    <w:rsid w:val="004C5A3E"/>
    <w:rsid w:val="004E6A6E"/>
    <w:rsid w:val="00520288"/>
    <w:rsid w:val="0052091D"/>
    <w:rsid w:val="00527AEE"/>
    <w:rsid w:val="00582D9E"/>
    <w:rsid w:val="00590C3B"/>
    <w:rsid w:val="005B077D"/>
    <w:rsid w:val="005D42FA"/>
    <w:rsid w:val="005F4461"/>
    <w:rsid w:val="00614CCD"/>
    <w:rsid w:val="00616DDE"/>
    <w:rsid w:val="00645D3B"/>
    <w:rsid w:val="006534DD"/>
    <w:rsid w:val="00654006"/>
    <w:rsid w:val="006B21F9"/>
    <w:rsid w:val="006D4666"/>
    <w:rsid w:val="006F68C0"/>
    <w:rsid w:val="007015DB"/>
    <w:rsid w:val="00724BA2"/>
    <w:rsid w:val="00736A2D"/>
    <w:rsid w:val="00736AE2"/>
    <w:rsid w:val="0075106E"/>
    <w:rsid w:val="00765690"/>
    <w:rsid w:val="007754D6"/>
    <w:rsid w:val="00792186"/>
    <w:rsid w:val="007B2F83"/>
    <w:rsid w:val="007C46E1"/>
    <w:rsid w:val="007D7C1F"/>
    <w:rsid w:val="007E0173"/>
    <w:rsid w:val="007E3778"/>
    <w:rsid w:val="007E65EC"/>
    <w:rsid w:val="00806541"/>
    <w:rsid w:val="008263C5"/>
    <w:rsid w:val="00875A37"/>
    <w:rsid w:val="008837F3"/>
    <w:rsid w:val="0089228B"/>
    <w:rsid w:val="0089299B"/>
    <w:rsid w:val="008E0D72"/>
    <w:rsid w:val="009B6EC1"/>
    <w:rsid w:val="009C4D57"/>
    <w:rsid w:val="009D2F7F"/>
    <w:rsid w:val="009E2B83"/>
    <w:rsid w:val="009F09D3"/>
    <w:rsid w:val="00A11AA9"/>
    <w:rsid w:val="00A22648"/>
    <w:rsid w:val="00A71644"/>
    <w:rsid w:val="00A73392"/>
    <w:rsid w:val="00A748B8"/>
    <w:rsid w:val="00A83743"/>
    <w:rsid w:val="00A85AE0"/>
    <w:rsid w:val="00A903F4"/>
    <w:rsid w:val="00AA6B68"/>
    <w:rsid w:val="00AD0621"/>
    <w:rsid w:val="00AF52F7"/>
    <w:rsid w:val="00B14A8D"/>
    <w:rsid w:val="00B30AF2"/>
    <w:rsid w:val="00B40BB8"/>
    <w:rsid w:val="00B43E68"/>
    <w:rsid w:val="00B44DE5"/>
    <w:rsid w:val="00B462C2"/>
    <w:rsid w:val="00B70DBE"/>
    <w:rsid w:val="00B73935"/>
    <w:rsid w:val="00B9591E"/>
    <w:rsid w:val="00BE4B4B"/>
    <w:rsid w:val="00BF6A66"/>
    <w:rsid w:val="00C24807"/>
    <w:rsid w:val="00C401EC"/>
    <w:rsid w:val="00CB3492"/>
    <w:rsid w:val="00CB48BF"/>
    <w:rsid w:val="00CC2EE7"/>
    <w:rsid w:val="00CD2E40"/>
    <w:rsid w:val="00CF3342"/>
    <w:rsid w:val="00D2542E"/>
    <w:rsid w:val="00D436B7"/>
    <w:rsid w:val="00D56303"/>
    <w:rsid w:val="00D563EE"/>
    <w:rsid w:val="00D62A01"/>
    <w:rsid w:val="00D766F8"/>
    <w:rsid w:val="00DA3BDF"/>
    <w:rsid w:val="00DA441A"/>
    <w:rsid w:val="00DB2150"/>
    <w:rsid w:val="00DC2792"/>
    <w:rsid w:val="00DE050B"/>
    <w:rsid w:val="00E008F9"/>
    <w:rsid w:val="00E22D5E"/>
    <w:rsid w:val="00E33FF1"/>
    <w:rsid w:val="00E8032A"/>
    <w:rsid w:val="00EC7F59"/>
    <w:rsid w:val="00EE4F85"/>
    <w:rsid w:val="00EF60AC"/>
    <w:rsid w:val="00F65B2D"/>
    <w:rsid w:val="00F85633"/>
    <w:rsid w:val="00F979AC"/>
    <w:rsid w:val="00FB6806"/>
    <w:rsid w:val="00FF01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2C8FA"/>
  <w15:chartTrackingRefBased/>
  <w15:docId w15:val="{8D17576A-6715-43D2-BD8B-A928C93C0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6B7"/>
    <w:pPr>
      <w:spacing w:before="120" w:after="120" w:line="360" w:lineRule="auto"/>
      <w:ind w:firstLine="720"/>
      <w:jc w:val="both"/>
    </w:pPr>
    <w:rPr>
      <w:rFonts w:ascii="Arial" w:hAnsi="Arial"/>
      <w:sz w:val="24"/>
      <w:lang w:val="en-GB"/>
    </w:rPr>
  </w:style>
  <w:style w:type="paragraph" w:styleId="Heading1">
    <w:name w:val="heading 1"/>
    <w:basedOn w:val="Normal"/>
    <w:next w:val="Normal"/>
    <w:link w:val="Heading1Char"/>
    <w:uiPriority w:val="9"/>
    <w:qFormat/>
    <w:rsid w:val="00D436B7"/>
    <w:pPr>
      <w:keepNext/>
      <w:keepLines/>
      <w:ind w:firstLine="0"/>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D436B7"/>
    <w:pPr>
      <w:ind w:firstLine="0"/>
      <w:outlineLvl w:val="1"/>
    </w:pPr>
    <w:rPr>
      <w:rFonts w:eastAsia="Times New Roman" w:cs="Times New Roman"/>
      <w:bCs/>
      <w:i/>
      <w:szCs w:val="36"/>
    </w:rPr>
  </w:style>
  <w:style w:type="paragraph" w:styleId="Heading3">
    <w:name w:val="heading 3"/>
    <w:basedOn w:val="Normal"/>
    <w:link w:val="Heading3Char"/>
    <w:uiPriority w:val="9"/>
    <w:qFormat/>
    <w:rsid w:val="00D436B7"/>
    <w:pPr>
      <w:ind w:firstLine="0"/>
      <w:jc w:val="center"/>
      <w:outlineLvl w:val="2"/>
    </w:pPr>
    <w:rPr>
      <w:rFonts w:eastAsia="Times New Roman" w:cs="Times New Roman"/>
      <w:bCs/>
      <w:szCs w:val="27"/>
    </w:rPr>
  </w:style>
  <w:style w:type="paragraph" w:styleId="Heading4">
    <w:name w:val="heading 4"/>
    <w:basedOn w:val="Normal"/>
    <w:next w:val="Normal"/>
    <w:link w:val="Heading4Char"/>
    <w:uiPriority w:val="9"/>
    <w:semiHidden/>
    <w:unhideWhenUsed/>
    <w:qFormat/>
    <w:rsid w:val="00D436B7"/>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436B7"/>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D436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36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36B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36B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6B7"/>
    <w:rPr>
      <w:rFonts w:ascii="Arial" w:eastAsiaTheme="majorEastAsia" w:hAnsi="Arial" w:cstheme="majorBidi"/>
      <w:b/>
      <w:i/>
      <w:color w:val="000000" w:themeColor="text1"/>
      <w:sz w:val="24"/>
      <w:szCs w:val="32"/>
      <w:lang w:val="en-GB"/>
    </w:rPr>
  </w:style>
  <w:style w:type="character" w:customStyle="1" w:styleId="Heading2Char">
    <w:name w:val="Heading 2 Char"/>
    <w:basedOn w:val="DefaultParagraphFont"/>
    <w:link w:val="Heading2"/>
    <w:uiPriority w:val="9"/>
    <w:rsid w:val="00D436B7"/>
    <w:rPr>
      <w:rFonts w:ascii="Arial" w:eastAsia="Times New Roman" w:hAnsi="Arial" w:cs="Times New Roman"/>
      <w:bCs/>
      <w:i/>
      <w:sz w:val="24"/>
      <w:szCs w:val="36"/>
      <w:lang w:val="en-GB"/>
    </w:rPr>
  </w:style>
  <w:style w:type="character" w:customStyle="1" w:styleId="Heading3Char">
    <w:name w:val="Heading 3 Char"/>
    <w:basedOn w:val="DefaultParagraphFont"/>
    <w:link w:val="Heading3"/>
    <w:uiPriority w:val="9"/>
    <w:rsid w:val="00D436B7"/>
    <w:rPr>
      <w:rFonts w:ascii="Arial" w:eastAsia="Times New Roman" w:hAnsi="Arial" w:cs="Times New Roman"/>
      <w:bCs/>
      <w:sz w:val="24"/>
      <w:szCs w:val="27"/>
      <w:lang w:val="en-GB"/>
    </w:rPr>
  </w:style>
  <w:style w:type="character" w:customStyle="1" w:styleId="Heading4Char">
    <w:name w:val="Heading 4 Char"/>
    <w:basedOn w:val="DefaultParagraphFont"/>
    <w:link w:val="Heading4"/>
    <w:uiPriority w:val="9"/>
    <w:semiHidden/>
    <w:rsid w:val="00D436B7"/>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D436B7"/>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D436B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436B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436B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436B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436B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6B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436B7"/>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6B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436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36B7"/>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436B7"/>
    <w:pPr>
      <w:ind w:left="720"/>
      <w:contextualSpacing/>
    </w:pPr>
  </w:style>
  <w:style w:type="character" w:styleId="IntenseEmphasis">
    <w:name w:val="Intense Emphasis"/>
    <w:basedOn w:val="DefaultParagraphFont"/>
    <w:uiPriority w:val="21"/>
    <w:qFormat/>
    <w:rsid w:val="00D436B7"/>
    <w:rPr>
      <w:i/>
      <w:iCs/>
      <w:color w:val="2E74B5" w:themeColor="accent1" w:themeShade="BF"/>
    </w:rPr>
  </w:style>
  <w:style w:type="paragraph" w:styleId="IntenseQuote">
    <w:name w:val="Intense Quote"/>
    <w:basedOn w:val="Normal"/>
    <w:next w:val="Normal"/>
    <w:link w:val="IntenseQuoteChar"/>
    <w:uiPriority w:val="30"/>
    <w:qFormat/>
    <w:rsid w:val="00D436B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436B7"/>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D436B7"/>
    <w:rPr>
      <w:b/>
      <w:bCs/>
      <w:smallCaps/>
      <w:color w:val="2E74B5" w:themeColor="accent1" w:themeShade="BF"/>
      <w:spacing w:val="5"/>
    </w:rPr>
  </w:style>
  <w:style w:type="paragraph" w:styleId="Header">
    <w:name w:val="header"/>
    <w:basedOn w:val="Normal"/>
    <w:link w:val="HeaderChar"/>
    <w:uiPriority w:val="99"/>
    <w:unhideWhenUsed/>
    <w:rsid w:val="00D436B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36B7"/>
    <w:rPr>
      <w:rFonts w:ascii="Times New Roman" w:hAnsi="Times New Roman"/>
      <w:sz w:val="24"/>
      <w:lang w:val="en-GB"/>
    </w:rPr>
  </w:style>
  <w:style w:type="paragraph" w:styleId="Footer">
    <w:name w:val="footer"/>
    <w:basedOn w:val="Normal"/>
    <w:link w:val="FooterChar"/>
    <w:uiPriority w:val="99"/>
    <w:unhideWhenUsed/>
    <w:rsid w:val="00D436B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36B7"/>
    <w:rPr>
      <w:rFonts w:ascii="Times New Roman" w:hAnsi="Times New Roman"/>
      <w:sz w:val="24"/>
      <w:lang w:val="en-GB"/>
    </w:rPr>
  </w:style>
  <w:style w:type="table" w:styleId="TableGrid">
    <w:name w:val="Table Grid"/>
    <w:basedOn w:val="TableNormal"/>
    <w:uiPriority w:val="39"/>
    <w:rsid w:val="004C0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563E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527AEE"/>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527AEE"/>
    <w:pPr>
      <w:spacing w:after="100"/>
    </w:pPr>
  </w:style>
  <w:style w:type="paragraph" w:styleId="TOC2">
    <w:name w:val="toc 2"/>
    <w:basedOn w:val="Normal"/>
    <w:next w:val="Normal"/>
    <w:autoRedefine/>
    <w:uiPriority w:val="39"/>
    <w:unhideWhenUsed/>
    <w:rsid w:val="00527AEE"/>
    <w:pPr>
      <w:spacing w:after="100"/>
      <w:ind w:left="240"/>
    </w:pPr>
  </w:style>
  <w:style w:type="paragraph" w:styleId="TOC3">
    <w:name w:val="toc 3"/>
    <w:basedOn w:val="Normal"/>
    <w:next w:val="Normal"/>
    <w:autoRedefine/>
    <w:uiPriority w:val="39"/>
    <w:unhideWhenUsed/>
    <w:rsid w:val="00527AEE"/>
    <w:pPr>
      <w:spacing w:after="100"/>
      <w:ind w:left="480"/>
    </w:pPr>
  </w:style>
  <w:style w:type="character" w:styleId="Hyperlink">
    <w:name w:val="Hyperlink"/>
    <w:basedOn w:val="DefaultParagraphFont"/>
    <w:uiPriority w:val="99"/>
    <w:unhideWhenUsed/>
    <w:rsid w:val="00527AEE"/>
    <w:rPr>
      <w:color w:val="0563C1" w:themeColor="hyperlink"/>
      <w:u w:val="single"/>
    </w:rPr>
  </w:style>
  <w:style w:type="paragraph" w:customStyle="1" w:styleId="p1">
    <w:name w:val="p1"/>
    <w:basedOn w:val="Normal"/>
    <w:rsid w:val="00806541"/>
    <w:pPr>
      <w:spacing w:before="0" w:after="0" w:line="240" w:lineRule="auto"/>
      <w:ind w:firstLine="0"/>
      <w:jc w:val="left"/>
    </w:pPr>
    <w:rPr>
      <w:rFonts w:ascii=".AppleSystemUIFont" w:eastAsiaTheme="minorEastAsia" w:hAnsi=".AppleSystemUIFont" w:cs="Times New Roman"/>
      <w:sz w:val="26"/>
      <w:szCs w:val="26"/>
      <w:lang w:eastAsia="en-GB"/>
    </w:rPr>
  </w:style>
  <w:style w:type="character" w:customStyle="1" w:styleId="s1">
    <w:name w:val="s1"/>
    <w:basedOn w:val="DefaultParagraphFont"/>
    <w:rsid w:val="00806541"/>
    <w:rPr>
      <w:rFonts w:ascii="UICTFontTextStyleEmphasizedBody" w:hAnsi="UICTFontTextStyleEmphasizedBody" w:hint="default"/>
      <w:b/>
      <w:bCs/>
      <w:i w:val="0"/>
      <w:iCs w:val="0"/>
      <w:sz w:val="26"/>
      <w:szCs w:val="26"/>
    </w:rPr>
  </w:style>
  <w:style w:type="character" w:customStyle="1" w:styleId="s2">
    <w:name w:val="s2"/>
    <w:basedOn w:val="DefaultParagraphFont"/>
    <w:rsid w:val="00806541"/>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C04C5-7E09-4841-B0AC-A2B7575AEF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3079</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Sekou Kone (2439873)</cp:lastModifiedBy>
  <cp:revision>2</cp:revision>
  <dcterms:created xsi:type="dcterms:W3CDTF">2026-03-28T11:17:00Z</dcterms:created>
  <dcterms:modified xsi:type="dcterms:W3CDTF">2026-03-28T11:17:00Z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3403ca7c-43f9-4f1a-8faf-02cf3dc36d44</vt:lpwstr>
  </property>
</Properties>
</file>