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91963632"/>
        <w:docPartObj>
          <w:docPartGallery w:val="Cover Pages"/>
          <w:docPartUnique/>
        </w:docPartObj>
      </w:sdtPr>
      <w:sdtEndPr/>
      <w:sdtContent>
        <w:p w14:paraId="0F62427B" w14:textId="40F97DB7" w:rsidR="007F3738" w:rsidRDefault="007F3738">
          <w:r>
            <w:rPr>
              <w:noProof/>
            </w:rPr>
            <mc:AlternateContent>
              <mc:Choice Requires="wpg">
                <w:drawing>
                  <wp:anchor distT="0" distB="0" distL="114300" distR="114300" simplePos="0" relativeHeight="251659264" behindDoc="1" locked="0" layoutInCell="1" allowOverlap="1" wp14:anchorId="479D248D" wp14:editId="72901414">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F4C9FAE" w14:textId="5DE19582" w:rsidR="007F3738" w:rsidRDefault="00431C24">
                                      <w:pPr>
                                        <w:pStyle w:val="NoSpacing"/>
                                        <w:rPr>
                                          <w:color w:val="FFFFFF" w:themeColor="background1"/>
                                          <w:sz w:val="32"/>
                                          <w:szCs w:val="32"/>
                                        </w:rPr>
                                      </w:pPr>
                                      <w:r>
                                        <w:rPr>
                                          <w:color w:val="FFFFFF" w:themeColor="background1"/>
                                          <w:sz w:val="32"/>
                                          <w:szCs w:val="32"/>
                                        </w:rPr>
                                        <w:t>Name : Henrietta Duleba</w:t>
                                      </w:r>
                                    </w:p>
                                  </w:sdtContent>
                                </w:sdt>
                                <w:p w14:paraId="7996B37E" w14:textId="6A921A73" w:rsidR="007F3738" w:rsidRPr="007F3738" w:rsidRDefault="00A96551">
                                  <w:pPr>
                                    <w:pStyle w:val="NoSpacing"/>
                                    <w:rPr>
                                      <w:caps/>
                                      <w:color w:val="FFFFFF" w:themeColor="background1"/>
                                      <w:lang w:val="en-GB"/>
                                    </w:rPr>
                                  </w:pPr>
                                  <w:sdt>
                                    <w:sdtPr>
                                      <w:rPr>
                                        <w:caps/>
                                        <w:color w:val="FFFFFF" w:themeColor="background1"/>
                                        <w:lang w:val="en-GB"/>
                                      </w:rPr>
                                      <w:alias w:val="Company"/>
                                      <w:tag w:val=""/>
                                      <w:id w:val="922067218"/>
                                      <w:dataBinding w:prefixMappings="xmlns:ns0='http://schemas.openxmlformats.org/officeDocument/2006/extended-properties' " w:xpath="/ns0:Properties[1]/ns0:Company[1]" w:storeItemID="{6668398D-A668-4E3E-A5EB-62B293D839F1}"/>
                                      <w:text/>
                                    </w:sdtPr>
                                    <w:sdtEndPr/>
                                    <w:sdtContent>
                                      <w:r w:rsidR="00431C24">
                                        <w:rPr>
                                          <w:caps/>
                                          <w:color w:val="FFFFFF" w:themeColor="background1"/>
                                          <w:lang w:val="en-GB"/>
                                        </w:rPr>
                                        <w:t>student ID NUMBER:2212712</w:t>
                                      </w:r>
                                    </w:sdtContent>
                                  </w:sdt>
                                  <w:r w:rsidR="007F3738" w:rsidRPr="007F3738">
                                    <w:rPr>
                                      <w:caps/>
                                      <w:color w:val="FFFFFF" w:themeColor="background1"/>
                                      <w:lang w:val="en-GB"/>
                                    </w:rPr>
                                    <w:t xml:space="preserve"> | </w:t>
                                  </w:r>
                                  <w:sdt>
                                    <w:sdtPr>
                                      <w:rPr>
                                        <w:caps/>
                                        <w:color w:val="FFFFFF" w:themeColor="background1"/>
                                        <w:lang w:val="en-GB"/>
                                      </w:rPr>
                                      <w:alias w:val="Address"/>
                                      <w:tag w:val=""/>
                                      <w:id w:val="2113163453"/>
                                      <w:dataBinding w:prefixMappings="xmlns:ns0='http://schemas.microsoft.com/office/2006/coverPageProps' " w:xpath="/ns0:CoverPageProperties[1]/ns0:CompanyAddress[1]" w:storeItemID="{55AF091B-3C7A-41E3-B477-F2FDAA23CFDA}"/>
                                      <w:text/>
                                    </w:sdtPr>
                                    <w:sdtEndPr/>
                                    <w:sdtContent>
                                      <w:r w:rsidR="007F3738">
                                        <w:rPr>
                                          <w:caps/>
                                          <w:color w:val="FFFFFF" w:themeColor="background1"/>
                                          <w:lang w:val="en-GB"/>
                                        </w:rPr>
                                        <w:t xml:space="preserve">Lecturer name : </w:t>
                                      </w:r>
                                    </w:sdtContent>
                                  </w:sdt>
                                  <w:r w:rsidR="0057589F">
                                    <w:rPr>
                                      <w:caps/>
                                      <w:color w:val="FFFFFF" w:themeColor="background1"/>
                                      <w:lang w:val="en-GB"/>
                                    </w:rPr>
                                    <w:t>Chr</w:t>
                                  </w:r>
                                  <w:r w:rsidR="008854D3">
                                    <w:rPr>
                                      <w:caps/>
                                      <w:color w:val="FFFFFF" w:themeColor="background1"/>
                                      <w:lang w:val="en-GB"/>
                                    </w:rPr>
                                    <w:t>istophe</w:t>
                                  </w:r>
                                  <w:r w:rsidR="0057589F">
                                    <w:rPr>
                                      <w:caps/>
                                      <w:color w:val="FFFFFF" w:themeColor="background1"/>
                                      <w:lang w:val="en-GB"/>
                                    </w:rPr>
                                    <w:t xml:space="preserve">r </w:t>
                                  </w:r>
                                  <w:r w:rsidR="006427BC">
                                    <w:rPr>
                                      <w:caps/>
                                      <w:color w:val="FFFFFF" w:themeColor="background1"/>
                                      <w:lang w:val="en-GB"/>
                                    </w:rPr>
                                    <w:t xml:space="preserve"> Wilkin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878670C" w14:textId="2E0438EE" w:rsidR="007F3738" w:rsidRDefault="00431C24">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Marketing Plan</w:t>
                                      </w:r>
                                    </w:p>
                                  </w:sdtContent>
                                </w:sdt>
                                <w:p w14:paraId="3E163D2F" w14:textId="418EF072" w:rsidR="007F3738" w:rsidRDefault="007F3738">
                                  <w:pPr>
                                    <w:pStyle w:val="NoSpacing"/>
                                    <w:spacing w:before="240"/>
                                    <w:rPr>
                                      <w:caps/>
                                      <w:color w:val="44546A" w:themeColor="text2"/>
                                      <w:sz w:val="36"/>
                                      <w:szCs w:val="36"/>
                                    </w:rPr>
                                  </w:pPr>
                                  <w:r>
                                    <w:rPr>
                                      <w:caps/>
                                      <w:color w:val="44546A" w:themeColor="text2"/>
                                      <w:sz w:val="36"/>
                                      <w:szCs w:val="36"/>
                                    </w:rPr>
                                    <w:t xml:space="preserve">Travelodge </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79D248D"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F4C9FAE" w14:textId="5DE19582" w:rsidR="007F3738" w:rsidRDefault="00431C24">
                                <w:pPr>
                                  <w:pStyle w:val="NoSpacing"/>
                                  <w:rPr>
                                    <w:color w:val="FFFFFF" w:themeColor="background1"/>
                                    <w:sz w:val="32"/>
                                    <w:szCs w:val="32"/>
                                  </w:rPr>
                                </w:pPr>
                                <w:r>
                                  <w:rPr>
                                    <w:color w:val="FFFFFF" w:themeColor="background1"/>
                                    <w:sz w:val="32"/>
                                    <w:szCs w:val="32"/>
                                  </w:rPr>
                                  <w:t>Name : Henrietta Duleba</w:t>
                                </w:r>
                              </w:p>
                            </w:sdtContent>
                          </w:sdt>
                          <w:p w14:paraId="7996B37E" w14:textId="6A921A73" w:rsidR="007F3738" w:rsidRPr="007F3738" w:rsidRDefault="00A96551">
                            <w:pPr>
                              <w:pStyle w:val="NoSpacing"/>
                              <w:rPr>
                                <w:caps/>
                                <w:color w:val="FFFFFF" w:themeColor="background1"/>
                                <w:lang w:val="en-GB"/>
                              </w:rPr>
                            </w:pPr>
                            <w:sdt>
                              <w:sdtPr>
                                <w:rPr>
                                  <w:caps/>
                                  <w:color w:val="FFFFFF" w:themeColor="background1"/>
                                  <w:lang w:val="en-GB"/>
                                </w:rPr>
                                <w:alias w:val="Company"/>
                                <w:tag w:val=""/>
                                <w:id w:val="922067218"/>
                                <w:dataBinding w:prefixMappings="xmlns:ns0='http://schemas.openxmlformats.org/officeDocument/2006/extended-properties' " w:xpath="/ns0:Properties[1]/ns0:Company[1]" w:storeItemID="{6668398D-A668-4E3E-A5EB-62B293D839F1}"/>
                                <w:text/>
                              </w:sdtPr>
                              <w:sdtEndPr/>
                              <w:sdtContent>
                                <w:r w:rsidR="00431C24">
                                  <w:rPr>
                                    <w:caps/>
                                    <w:color w:val="FFFFFF" w:themeColor="background1"/>
                                    <w:lang w:val="en-GB"/>
                                  </w:rPr>
                                  <w:t>student ID NUMBER:2212712</w:t>
                                </w:r>
                              </w:sdtContent>
                            </w:sdt>
                            <w:r w:rsidR="007F3738" w:rsidRPr="007F3738">
                              <w:rPr>
                                <w:caps/>
                                <w:color w:val="FFFFFF" w:themeColor="background1"/>
                                <w:lang w:val="en-GB"/>
                              </w:rPr>
                              <w:t xml:space="preserve"> | </w:t>
                            </w:r>
                            <w:sdt>
                              <w:sdtPr>
                                <w:rPr>
                                  <w:caps/>
                                  <w:color w:val="FFFFFF" w:themeColor="background1"/>
                                  <w:lang w:val="en-GB"/>
                                </w:rPr>
                                <w:alias w:val="Address"/>
                                <w:tag w:val=""/>
                                <w:id w:val="2113163453"/>
                                <w:dataBinding w:prefixMappings="xmlns:ns0='http://schemas.microsoft.com/office/2006/coverPageProps' " w:xpath="/ns0:CoverPageProperties[1]/ns0:CompanyAddress[1]" w:storeItemID="{55AF091B-3C7A-41E3-B477-F2FDAA23CFDA}"/>
                                <w:text/>
                              </w:sdtPr>
                              <w:sdtEndPr/>
                              <w:sdtContent>
                                <w:r w:rsidR="007F3738">
                                  <w:rPr>
                                    <w:caps/>
                                    <w:color w:val="FFFFFF" w:themeColor="background1"/>
                                    <w:lang w:val="en-GB"/>
                                  </w:rPr>
                                  <w:t xml:space="preserve">Lecturer name : </w:t>
                                </w:r>
                              </w:sdtContent>
                            </w:sdt>
                            <w:r w:rsidR="0057589F">
                              <w:rPr>
                                <w:caps/>
                                <w:color w:val="FFFFFF" w:themeColor="background1"/>
                                <w:lang w:val="en-GB"/>
                              </w:rPr>
                              <w:t>Chr</w:t>
                            </w:r>
                            <w:r w:rsidR="008854D3">
                              <w:rPr>
                                <w:caps/>
                                <w:color w:val="FFFFFF" w:themeColor="background1"/>
                                <w:lang w:val="en-GB"/>
                              </w:rPr>
                              <w:t>istophe</w:t>
                            </w:r>
                            <w:r w:rsidR="0057589F">
                              <w:rPr>
                                <w:caps/>
                                <w:color w:val="FFFFFF" w:themeColor="background1"/>
                                <w:lang w:val="en-GB"/>
                              </w:rPr>
                              <w:t xml:space="preserve">r </w:t>
                            </w:r>
                            <w:r w:rsidR="006427BC">
                              <w:rPr>
                                <w:caps/>
                                <w:color w:val="FFFFFF" w:themeColor="background1"/>
                                <w:lang w:val="en-GB"/>
                              </w:rPr>
                              <w:t xml:space="preserve"> Wilkin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878670C" w14:textId="2E0438EE" w:rsidR="007F3738" w:rsidRDefault="00431C24">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Marketing Plan</w:t>
                                </w:r>
                              </w:p>
                            </w:sdtContent>
                          </w:sdt>
                          <w:p w14:paraId="3E163D2F" w14:textId="418EF072" w:rsidR="007F3738" w:rsidRDefault="007F3738">
                            <w:pPr>
                              <w:pStyle w:val="NoSpacing"/>
                              <w:spacing w:before="240"/>
                              <w:rPr>
                                <w:caps/>
                                <w:color w:val="44546A" w:themeColor="text2"/>
                                <w:sz w:val="36"/>
                                <w:szCs w:val="36"/>
                              </w:rPr>
                            </w:pPr>
                            <w:r>
                              <w:rPr>
                                <w:caps/>
                                <w:color w:val="44546A" w:themeColor="text2"/>
                                <w:sz w:val="36"/>
                                <w:szCs w:val="36"/>
                              </w:rPr>
                              <w:t xml:space="preserve">Travelodge </w:t>
                            </w:r>
                          </w:p>
                        </w:txbxContent>
                      </v:textbox>
                    </v:shape>
                    <w10:wrap anchorx="page" anchory="page"/>
                  </v:group>
                </w:pict>
              </mc:Fallback>
            </mc:AlternateContent>
          </w:r>
        </w:p>
        <w:p w14:paraId="28D4E2F9" w14:textId="1C5F41D2" w:rsidR="007F3738" w:rsidRDefault="007F3738">
          <w:r>
            <w:br w:type="page"/>
          </w:r>
        </w:p>
      </w:sdtContent>
    </w:sdt>
    <w:p w14:paraId="51535DBA" w14:textId="68E4437E" w:rsidR="007F3738" w:rsidRPr="00475E4D" w:rsidRDefault="007F3738" w:rsidP="00475E4D">
      <w:pPr>
        <w:pStyle w:val="Subtitle"/>
        <w:rPr>
          <w:rStyle w:val="Emphasis"/>
          <w:rFonts w:cstheme="minorHAnsi"/>
          <w:b/>
          <w:bCs/>
        </w:rPr>
      </w:pPr>
      <w:r w:rsidRPr="00475E4D">
        <w:rPr>
          <w:rStyle w:val="Emphasis"/>
          <w:rFonts w:cstheme="minorHAnsi"/>
          <w:b/>
          <w:bCs/>
        </w:rPr>
        <w:lastRenderedPageBreak/>
        <w:t xml:space="preserve">Introduction </w:t>
      </w:r>
    </w:p>
    <w:p w14:paraId="1365315B" w14:textId="353C3EFD" w:rsidR="00785B72" w:rsidRDefault="00785B72" w:rsidP="00785B72">
      <w:pPr>
        <w:pStyle w:val="Subtitle"/>
      </w:pPr>
      <w:r>
        <w:t xml:space="preserve">Travelodge is a budget hotel chain that has been operating in the UK for over 30 years. The company has a strong presence in the UK hospitality market, with over 570 hotels across the country. In order to remain competitive in a crowded market and attract more guests, Travelodge has developed a comprehensive marketing plan that focuses on several key areas. This plan will help the company to better understand its target audience, promote its brand through various channels, and offer additional services and amenities to meet the changing needs of </w:t>
      </w:r>
      <w:r>
        <w:t>travellers</w:t>
      </w:r>
      <w:r>
        <w:t xml:space="preserve"> in the UK.</w:t>
      </w:r>
    </w:p>
    <w:p w14:paraId="2C232E67" w14:textId="0C7429E0" w:rsidR="00785B72" w:rsidRDefault="00785B72" w:rsidP="00785B72">
      <w:pPr>
        <w:pStyle w:val="Subtitle"/>
      </w:pPr>
      <w:r>
        <w:t xml:space="preserve">According to a report by Mintel, the budget hotel sector in the UK is highly competitive, with many established players and new entrants vying for market share. (Mintel, 2021) To succeed in this market, Travelodge has developed a marketing plan that focuses on the four Ps of the marketing mix: product, price, place, and promotion. By </w:t>
      </w:r>
      <w:r>
        <w:t>analysing</w:t>
      </w:r>
      <w:r>
        <w:t xml:space="preserve"> each of these areas, Travelodge can better understand its target audience and tailor its marketing efforts to meet their needs.</w:t>
      </w:r>
    </w:p>
    <w:p w14:paraId="5CB7DDB0" w14:textId="77777777" w:rsidR="00785B72" w:rsidRDefault="00785B72" w:rsidP="00785B72">
      <w:pPr>
        <w:pStyle w:val="Subtitle"/>
      </w:pPr>
      <w:r>
        <w:t>The purpose of this marketing plan is to provide a roadmap for Travelodge's marketing efforts in the UK in the coming years. The plan will outline specific goals, strategies, and tactics that the company will use to promote its brand, attract more guests, and increase revenue. By following this plan, Travelodge will be able to maintain its position as a leader in the UK budget hotel sector and continue to provide high-quality accommodations to its guests.</w:t>
      </w:r>
    </w:p>
    <w:p w14:paraId="10DD7F8C" w14:textId="1C72C7AC" w:rsidR="007F3738" w:rsidRPr="00475E4D" w:rsidRDefault="007F3738" w:rsidP="00475E4D">
      <w:pPr>
        <w:pStyle w:val="Subtitle"/>
        <w:rPr>
          <w:rStyle w:val="Emphasis"/>
          <w:rFonts w:cstheme="minorHAnsi"/>
        </w:rPr>
      </w:pPr>
    </w:p>
    <w:p w14:paraId="7A62D298" w14:textId="3B37806C" w:rsidR="007F3738" w:rsidRPr="00475E4D" w:rsidRDefault="007F3738" w:rsidP="00475E4D">
      <w:pPr>
        <w:pStyle w:val="Subtitle"/>
        <w:rPr>
          <w:rStyle w:val="Emphasis"/>
          <w:rFonts w:cstheme="minorHAnsi"/>
        </w:rPr>
      </w:pPr>
      <w:r w:rsidRPr="00475E4D">
        <w:rPr>
          <w:rStyle w:val="Emphasis"/>
          <w:rFonts w:cstheme="minorHAnsi"/>
        </w:rPr>
        <w:t xml:space="preserve">Situation Analysis </w:t>
      </w:r>
    </w:p>
    <w:p w14:paraId="0B57D998" w14:textId="77777777" w:rsidR="00475E4D" w:rsidRPr="00475E4D" w:rsidRDefault="00475E4D" w:rsidP="00475E4D">
      <w:pPr>
        <w:pStyle w:val="Subtitle"/>
      </w:pPr>
    </w:p>
    <w:p w14:paraId="2084444F" w14:textId="77777777" w:rsidR="00475E4D" w:rsidRPr="00475E4D" w:rsidRDefault="00475E4D" w:rsidP="00475E4D">
      <w:pPr>
        <w:pStyle w:val="Subtitle"/>
      </w:pPr>
      <w:r w:rsidRPr="00475E4D">
        <w:t>Marketing mix is a strategy used by companies to promote their products or services. The marketing mix consists of four Ps: product, price, place, and promotion. Here's a marketing mix analysis for Travelodge:</w:t>
      </w:r>
    </w:p>
    <w:p w14:paraId="0D3D4226" w14:textId="0E1925F6" w:rsidR="00475E4D" w:rsidRPr="00475E4D" w:rsidRDefault="00475E4D" w:rsidP="00475E4D">
      <w:pPr>
        <w:pStyle w:val="Subtitle"/>
      </w:pPr>
      <w:r w:rsidRPr="00475E4D">
        <w:t xml:space="preserve">Product: Travelodge offers comfortable and affordable hotel rooms in many locations around the world. The rooms come with basic amenities such as free Wi-Fi, complimentary breakfast, and 24-hour reception. Travelodge also offers additional amenities such as upgraded rooms with mini-fridges and microwaves. </w:t>
      </w:r>
    </w:p>
    <w:p w14:paraId="021F6F2B" w14:textId="342A74F8" w:rsidR="00475E4D" w:rsidRPr="00475E4D" w:rsidRDefault="00475E4D" w:rsidP="00475E4D">
      <w:pPr>
        <w:pStyle w:val="Subtitle"/>
      </w:pPr>
      <w:r w:rsidRPr="00475E4D">
        <w:t>Price: Travelodge's prices vary based on location, time of year, and demand. However, the chain is known for its affordable prices, making it a popular choice for budget-conscious travel</w:t>
      </w:r>
      <w:r>
        <w:t>l</w:t>
      </w:r>
      <w:r w:rsidRPr="00475E4D">
        <w:t>ers. Travelodge also offers discounts for guests who book their rooms in advance and for members of its rewards program. (Travelodge, 2023)</w:t>
      </w:r>
    </w:p>
    <w:p w14:paraId="0AF8836A" w14:textId="02CE01DF" w:rsidR="00475E4D" w:rsidRPr="00475E4D" w:rsidRDefault="00475E4D" w:rsidP="00475E4D">
      <w:pPr>
        <w:pStyle w:val="Subtitle"/>
      </w:pPr>
      <w:r w:rsidRPr="00475E4D">
        <w:t>Place: Travelodge has locations in many major cities and tourist destinations around the world, making it easily accessible to travel</w:t>
      </w:r>
      <w:r>
        <w:t>l</w:t>
      </w:r>
      <w:r w:rsidRPr="00475E4D">
        <w:t>ers. The chain also has an online booking system, making it easy for guests to reserve rooms and manage their bookings. (Travelodge, 2023)</w:t>
      </w:r>
    </w:p>
    <w:p w14:paraId="558804BB" w14:textId="72AAD69A" w:rsidR="00475E4D" w:rsidRPr="002B2F6A" w:rsidRDefault="00475E4D" w:rsidP="00475E4D">
      <w:pPr>
        <w:pStyle w:val="Subtitle"/>
        <w:rPr>
          <w:rStyle w:val="Emphasis"/>
          <w:i w:val="0"/>
          <w:iCs w:val="0"/>
        </w:rPr>
      </w:pPr>
      <w:r w:rsidRPr="00475E4D">
        <w:t>Promotion: Travelodge promotes its brand through various channels, including social media, email marketing, and advertising. The chain also offers special promotions and deals, such as discounts for military members and AAA members, to attract more guests</w:t>
      </w:r>
      <w:r w:rsidR="002B2F6A">
        <w:t>.</w:t>
      </w:r>
    </w:p>
    <w:p w14:paraId="737BFB98" w14:textId="5638A112" w:rsidR="002C4128" w:rsidRPr="00475E4D" w:rsidRDefault="002C4128" w:rsidP="00475E4D">
      <w:pPr>
        <w:pStyle w:val="Subtitle"/>
        <w:rPr>
          <w:rStyle w:val="Emphasis"/>
          <w:rFonts w:cstheme="minorHAnsi"/>
          <w:b/>
          <w:bCs/>
        </w:rPr>
      </w:pPr>
      <w:r w:rsidRPr="00475E4D">
        <w:rPr>
          <w:rStyle w:val="Emphasis"/>
          <w:rFonts w:cstheme="minorHAnsi"/>
          <w:b/>
          <w:bCs/>
        </w:rPr>
        <w:lastRenderedPageBreak/>
        <w:t>SWOT Analysis:</w:t>
      </w:r>
    </w:p>
    <w:p w14:paraId="62907C54" w14:textId="255CC846" w:rsidR="002C4128" w:rsidRPr="00475E4D" w:rsidRDefault="002C4128" w:rsidP="00475E4D">
      <w:pPr>
        <w:pStyle w:val="Subtitle"/>
        <w:rPr>
          <w:rStyle w:val="Emphasis"/>
          <w:rFonts w:cstheme="minorHAnsi"/>
          <w:b/>
          <w:bCs/>
        </w:rPr>
      </w:pPr>
      <w:r w:rsidRPr="00475E4D">
        <w:rPr>
          <w:rStyle w:val="Emphasis"/>
          <w:rFonts w:cstheme="minorHAnsi"/>
          <w:b/>
          <w:bCs/>
        </w:rPr>
        <w:t xml:space="preserve"> Strengths:</w:t>
      </w:r>
    </w:p>
    <w:p w14:paraId="5BFE8532" w14:textId="77777777" w:rsidR="002C4128" w:rsidRPr="00475E4D" w:rsidRDefault="002C4128" w:rsidP="00475E4D">
      <w:pPr>
        <w:pStyle w:val="Subtitle"/>
        <w:rPr>
          <w:rStyle w:val="Emphasis"/>
          <w:rFonts w:cstheme="minorHAnsi"/>
        </w:rPr>
      </w:pPr>
      <w:r w:rsidRPr="00475E4D">
        <w:rPr>
          <w:rStyle w:val="Emphasis"/>
          <w:rFonts w:cstheme="minorHAnsi"/>
        </w:rPr>
        <w:t>Strong brand recognition in the UK with over 500 hotels</w:t>
      </w:r>
    </w:p>
    <w:p w14:paraId="4E48B178" w14:textId="77777777" w:rsidR="002C4128" w:rsidRPr="00475E4D" w:rsidRDefault="002C4128" w:rsidP="00475E4D">
      <w:pPr>
        <w:pStyle w:val="Subtitle"/>
        <w:rPr>
          <w:rStyle w:val="Emphasis"/>
          <w:rFonts w:cstheme="minorHAnsi"/>
        </w:rPr>
      </w:pPr>
      <w:r w:rsidRPr="00475E4D">
        <w:rPr>
          <w:rStyle w:val="Emphasis"/>
          <w:rFonts w:cstheme="minorHAnsi"/>
        </w:rPr>
        <w:t>Offers affordable pricing compared to many competitors in the market</w:t>
      </w:r>
    </w:p>
    <w:p w14:paraId="55CD2E6C" w14:textId="77777777" w:rsidR="002C4128" w:rsidRPr="00475E4D" w:rsidRDefault="002C4128" w:rsidP="00475E4D">
      <w:pPr>
        <w:pStyle w:val="Subtitle"/>
        <w:rPr>
          <w:rStyle w:val="Emphasis"/>
          <w:rFonts w:cstheme="minorHAnsi"/>
        </w:rPr>
      </w:pPr>
      <w:r w:rsidRPr="00475E4D">
        <w:rPr>
          <w:rStyle w:val="Emphasis"/>
          <w:rFonts w:cstheme="minorHAnsi"/>
        </w:rPr>
        <w:t>Offers a loyalty program for frequent guests, encouraging repeat business</w:t>
      </w:r>
    </w:p>
    <w:p w14:paraId="3B7AB94E" w14:textId="77777777" w:rsidR="002C4128" w:rsidRPr="00475E4D" w:rsidRDefault="002C4128" w:rsidP="00475E4D">
      <w:pPr>
        <w:pStyle w:val="Subtitle"/>
        <w:rPr>
          <w:rStyle w:val="Emphasis"/>
          <w:rFonts w:cstheme="minorHAnsi"/>
        </w:rPr>
      </w:pPr>
      <w:r w:rsidRPr="00475E4D">
        <w:rPr>
          <w:rStyle w:val="Emphasis"/>
          <w:rFonts w:cstheme="minorHAnsi"/>
        </w:rPr>
        <w:t>Has a strong online presence, allowing for easy online booking</w:t>
      </w:r>
    </w:p>
    <w:p w14:paraId="6E23B788" w14:textId="77777777" w:rsidR="002C4128" w:rsidRPr="00475E4D" w:rsidRDefault="002C4128" w:rsidP="00475E4D">
      <w:pPr>
        <w:pStyle w:val="Subtitle"/>
        <w:rPr>
          <w:rStyle w:val="Emphasis"/>
          <w:rFonts w:cstheme="minorHAnsi"/>
          <w:b/>
          <w:bCs/>
        </w:rPr>
      </w:pPr>
      <w:r w:rsidRPr="00475E4D">
        <w:rPr>
          <w:rStyle w:val="Emphasis"/>
          <w:rFonts w:cstheme="minorHAnsi"/>
          <w:b/>
          <w:bCs/>
        </w:rPr>
        <w:t>Weaknesses:</w:t>
      </w:r>
    </w:p>
    <w:p w14:paraId="6B44C035" w14:textId="77777777" w:rsidR="002C4128" w:rsidRPr="00475E4D" w:rsidRDefault="002C4128" w:rsidP="00475E4D">
      <w:pPr>
        <w:pStyle w:val="Subtitle"/>
        <w:rPr>
          <w:rStyle w:val="Emphasis"/>
          <w:rFonts w:cstheme="minorHAnsi"/>
        </w:rPr>
      </w:pPr>
      <w:r w:rsidRPr="00475E4D">
        <w:rPr>
          <w:rStyle w:val="Emphasis"/>
          <w:rFonts w:cstheme="minorHAnsi"/>
        </w:rPr>
        <w:t>Some hotels may have outdated furnishings and decor, potentially impacting the guest experience</w:t>
      </w:r>
    </w:p>
    <w:p w14:paraId="478EAF5C" w14:textId="29B87B3E" w:rsidR="002C4128" w:rsidRPr="00475E4D" w:rsidRDefault="002C4128" w:rsidP="00475E4D">
      <w:pPr>
        <w:pStyle w:val="Subtitle"/>
        <w:rPr>
          <w:rStyle w:val="Emphasis"/>
          <w:rFonts w:cstheme="minorHAnsi"/>
        </w:rPr>
      </w:pPr>
      <w:r w:rsidRPr="00475E4D">
        <w:rPr>
          <w:rStyle w:val="Emphasis"/>
          <w:rFonts w:cstheme="minorHAnsi"/>
        </w:rPr>
        <w:t>Primarily focused on budget-conscious travellers, limiting potential revenue from higher-end travellers</w:t>
      </w:r>
    </w:p>
    <w:p w14:paraId="47EA2ADF" w14:textId="77777777" w:rsidR="002C4128" w:rsidRPr="00475E4D" w:rsidRDefault="002C4128" w:rsidP="00475E4D">
      <w:pPr>
        <w:pStyle w:val="Subtitle"/>
        <w:rPr>
          <w:rStyle w:val="Emphasis"/>
          <w:rFonts w:cstheme="minorHAnsi"/>
        </w:rPr>
      </w:pPr>
      <w:r w:rsidRPr="00475E4D">
        <w:rPr>
          <w:rStyle w:val="Emphasis"/>
          <w:rFonts w:cstheme="minorHAnsi"/>
        </w:rPr>
        <w:t>Limited presence in international markets, limiting potential growth opportunities</w:t>
      </w:r>
    </w:p>
    <w:p w14:paraId="688C43E7" w14:textId="77777777" w:rsidR="00E45299" w:rsidRPr="00475E4D" w:rsidRDefault="00E45299" w:rsidP="00475E4D">
      <w:pPr>
        <w:pStyle w:val="Subtitle"/>
        <w:rPr>
          <w:rStyle w:val="Emphasis"/>
          <w:rFonts w:cstheme="minorHAnsi"/>
        </w:rPr>
      </w:pPr>
    </w:p>
    <w:p w14:paraId="7D7B8DAA" w14:textId="7EF06CD6" w:rsidR="002C4128" w:rsidRPr="00475E4D" w:rsidRDefault="002C4128" w:rsidP="00475E4D">
      <w:pPr>
        <w:pStyle w:val="Subtitle"/>
        <w:rPr>
          <w:rStyle w:val="Emphasis"/>
          <w:rFonts w:cstheme="minorHAnsi"/>
          <w:b/>
          <w:bCs/>
        </w:rPr>
      </w:pPr>
      <w:r w:rsidRPr="00475E4D">
        <w:rPr>
          <w:rStyle w:val="Emphasis"/>
          <w:rFonts w:cstheme="minorHAnsi"/>
          <w:b/>
          <w:bCs/>
        </w:rPr>
        <w:t>Opportunities:</w:t>
      </w:r>
    </w:p>
    <w:p w14:paraId="07F6BF1A" w14:textId="77777777" w:rsidR="002C4128" w:rsidRPr="00475E4D" w:rsidRDefault="002C4128" w:rsidP="00475E4D">
      <w:pPr>
        <w:pStyle w:val="Subtitle"/>
        <w:rPr>
          <w:rStyle w:val="Emphasis"/>
          <w:rFonts w:cstheme="minorHAnsi"/>
        </w:rPr>
      </w:pPr>
      <w:r w:rsidRPr="00475E4D">
        <w:rPr>
          <w:rStyle w:val="Emphasis"/>
          <w:rFonts w:cstheme="minorHAnsi"/>
        </w:rPr>
        <w:t>Expansion into international markets, particularly in emerging economies with growing tourism industries</w:t>
      </w:r>
    </w:p>
    <w:p w14:paraId="736A8283" w14:textId="77777777" w:rsidR="000021EF" w:rsidRPr="00475E4D" w:rsidRDefault="002C4128" w:rsidP="00475E4D">
      <w:pPr>
        <w:pStyle w:val="Subtitle"/>
        <w:rPr>
          <w:rStyle w:val="Emphasis"/>
          <w:rFonts w:cstheme="minorHAnsi"/>
        </w:rPr>
      </w:pPr>
      <w:r w:rsidRPr="00475E4D">
        <w:rPr>
          <w:rStyle w:val="Emphasis"/>
          <w:rFonts w:cstheme="minorHAnsi"/>
        </w:rPr>
        <w:t>Introduction of additional services or amenities to cater to a broader range of customers, such as a higher-end hotel brand or business travel service</w:t>
      </w:r>
      <w:r w:rsidR="000021EF" w:rsidRPr="00475E4D">
        <w:rPr>
          <w:rStyle w:val="Emphasis"/>
          <w:rFonts w:cstheme="minorHAnsi"/>
        </w:rPr>
        <w:t>.</w:t>
      </w:r>
    </w:p>
    <w:p w14:paraId="54C2902E" w14:textId="288AE471" w:rsidR="002C4128" w:rsidRPr="00475E4D" w:rsidRDefault="002C4128" w:rsidP="00475E4D">
      <w:pPr>
        <w:pStyle w:val="Subtitle"/>
        <w:rPr>
          <w:rStyle w:val="Emphasis"/>
          <w:rFonts w:cstheme="minorHAnsi"/>
        </w:rPr>
      </w:pPr>
      <w:r w:rsidRPr="00475E4D">
        <w:rPr>
          <w:rStyle w:val="Emphasis"/>
          <w:rFonts w:cstheme="minorHAnsi"/>
        </w:rPr>
        <w:t>Partnership opportunities with other companies in the travel industry to cross-promote and increase brand visibility</w:t>
      </w:r>
    </w:p>
    <w:p w14:paraId="71D44F70" w14:textId="77777777" w:rsidR="0057589F" w:rsidRPr="00475E4D" w:rsidRDefault="0057589F" w:rsidP="00475E4D">
      <w:pPr>
        <w:pStyle w:val="Subtitle"/>
        <w:rPr>
          <w:rStyle w:val="Emphasis"/>
          <w:rFonts w:cstheme="minorHAnsi"/>
        </w:rPr>
      </w:pPr>
    </w:p>
    <w:p w14:paraId="47221525" w14:textId="77777777" w:rsidR="002C4128" w:rsidRPr="00475E4D" w:rsidRDefault="002C4128" w:rsidP="00475E4D">
      <w:pPr>
        <w:pStyle w:val="Subtitle"/>
        <w:rPr>
          <w:rStyle w:val="Emphasis"/>
          <w:rFonts w:cstheme="minorHAnsi"/>
          <w:b/>
          <w:bCs/>
        </w:rPr>
      </w:pPr>
      <w:r w:rsidRPr="00475E4D">
        <w:rPr>
          <w:rStyle w:val="Emphasis"/>
          <w:rFonts w:cstheme="minorHAnsi"/>
          <w:b/>
          <w:bCs/>
        </w:rPr>
        <w:t>Threats:</w:t>
      </w:r>
    </w:p>
    <w:p w14:paraId="0191FD85" w14:textId="77777777" w:rsidR="002C4128" w:rsidRPr="00475E4D" w:rsidRDefault="002C4128" w:rsidP="00475E4D">
      <w:pPr>
        <w:pStyle w:val="Subtitle"/>
        <w:rPr>
          <w:rStyle w:val="Emphasis"/>
          <w:rFonts w:cstheme="minorHAnsi"/>
        </w:rPr>
      </w:pPr>
      <w:r w:rsidRPr="00475E4D">
        <w:rPr>
          <w:rStyle w:val="Emphasis"/>
          <w:rFonts w:cstheme="minorHAnsi"/>
        </w:rPr>
        <w:t>Intense competition from other budget hotel chains, such as Premier Inn and Ibis</w:t>
      </w:r>
    </w:p>
    <w:p w14:paraId="58B778F5" w14:textId="77777777" w:rsidR="002C4128" w:rsidRPr="00475E4D" w:rsidRDefault="002C4128" w:rsidP="00475E4D">
      <w:pPr>
        <w:pStyle w:val="Subtitle"/>
        <w:rPr>
          <w:rStyle w:val="Emphasis"/>
          <w:rFonts w:cstheme="minorHAnsi"/>
        </w:rPr>
      </w:pPr>
      <w:r w:rsidRPr="00475E4D">
        <w:rPr>
          <w:rStyle w:val="Emphasis"/>
          <w:rFonts w:cstheme="minorHAnsi"/>
        </w:rPr>
        <w:t>Increasing pressure to offer more sustainable and eco-friendly options, potentially increasing operating costs</w:t>
      </w:r>
    </w:p>
    <w:p w14:paraId="11A83E34" w14:textId="77777777" w:rsidR="002C4128" w:rsidRPr="00475E4D" w:rsidRDefault="002C4128" w:rsidP="00475E4D">
      <w:pPr>
        <w:pStyle w:val="Subtitle"/>
        <w:rPr>
          <w:rStyle w:val="Emphasis"/>
          <w:rFonts w:cstheme="minorHAnsi"/>
        </w:rPr>
      </w:pPr>
      <w:r w:rsidRPr="00475E4D">
        <w:rPr>
          <w:rStyle w:val="Emphasis"/>
          <w:rFonts w:cstheme="minorHAnsi"/>
        </w:rPr>
        <w:t>Economic downturns or travel restrictions that can impact demand for hotel stays.</w:t>
      </w:r>
    </w:p>
    <w:p w14:paraId="7E66FEBE" w14:textId="48246610" w:rsidR="002C4128" w:rsidRPr="00475E4D" w:rsidRDefault="002C4128" w:rsidP="00475E4D">
      <w:pPr>
        <w:pStyle w:val="Subtitle"/>
        <w:rPr>
          <w:rStyle w:val="Emphasis"/>
          <w:rFonts w:cstheme="minorHAnsi"/>
        </w:rPr>
      </w:pPr>
      <w:r w:rsidRPr="00475E4D">
        <w:rPr>
          <w:rStyle w:val="Emphasis"/>
          <w:rFonts w:cstheme="minorHAnsi"/>
        </w:rPr>
        <w:t xml:space="preserve">Customer Segmentation: Travelodge primarily caters to budget-conscious travellers who prioritize affordability and convenience over luxury amenities. Within this segment, the company targets business travellers, families, and individuals looking for short-term stays in city </w:t>
      </w:r>
      <w:proofErr w:type="spellStart"/>
      <w:r w:rsidRPr="00475E4D">
        <w:rPr>
          <w:rStyle w:val="Emphasis"/>
          <w:rFonts w:cstheme="minorHAnsi"/>
        </w:rPr>
        <w:t>centers</w:t>
      </w:r>
      <w:proofErr w:type="spellEnd"/>
      <w:r w:rsidRPr="00475E4D">
        <w:rPr>
          <w:rStyle w:val="Emphasis"/>
          <w:rFonts w:cstheme="minorHAnsi"/>
        </w:rPr>
        <w:t xml:space="preserve"> or near major transportation hubs.</w:t>
      </w:r>
    </w:p>
    <w:p w14:paraId="5047C585" w14:textId="06B48E5D" w:rsidR="002C4128" w:rsidRPr="00475E4D" w:rsidRDefault="002C4128" w:rsidP="00475E4D">
      <w:pPr>
        <w:pStyle w:val="Subtitle"/>
        <w:rPr>
          <w:rStyle w:val="Emphasis"/>
          <w:rFonts w:cstheme="minorHAnsi"/>
        </w:rPr>
      </w:pPr>
      <w:r w:rsidRPr="00475E4D">
        <w:rPr>
          <w:rStyle w:val="Emphasis"/>
          <w:rFonts w:cstheme="minorHAnsi"/>
        </w:rPr>
        <w:t xml:space="preserve">Competitors and Collaborators: Travelodge competes against other budget hotel chains such as Premier Inn, Ibis, and Days Inn, as well as other budget accommodations such as hostels and Airbnb. The company collaborates with various travel industry partners such as travel agents, online travel agencies, and corporate </w:t>
      </w:r>
      <w:proofErr w:type="spellStart"/>
      <w:r w:rsidRPr="00475E4D">
        <w:rPr>
          <w:rStyle w:val="Emphasis"/>
          <w:rFonts w:cstheme="minorHAnsi"/>
        </w:rPr>
        <w:t>clients.</w:t>
      </w:r>
      <w:r w:rsidR="00174B8C">
        <w:rPr>
          <w:rStyle w:val="Emphasis"/>
          <w:rFonts w:cstheme="minorHAnsi"/>
        </w:rPr>
        <w:t>Humphrey</w:t>
      </w:r>
      <w:proofErr w:type="spellEnd"/>
      <w:r w:rsidR="00174B8C">
        <w:rPr>
          <w:rStyle w:val="Emphasis"/>
          <w:rFonts w:cstheme="minorHAnsi"/>
        </w:rPr>
        <w:t>(1960)</w:t>
      </w:r>
    </w:p>
    <w:p w14:paraId="123A7639" w14:textId="77777777" w:rsidR="000021EF" w:rsidRPr="00475E4D" w:rsidRDefault="000021EF" w:rsidP="00475E4D">
      <w:pPr>
        <w:pStyle w:val="Subtitle"/>
        <w:rPr>
          <w:rStyle w:val="Emphasis"/>
          <w:rFonts w:cstheme="minorHAnsi"/>
        </w:rPr>
      </w:pPr>
    </w:p>
    <w:p w14:paraId="1D293B8F" w14:textId="77777777" w:rsidR="000021EF" w:rsidRPr="00475E4D" w:rsidRDefault="000021EF" w:rsidP="00475E4D">
      <w:pPr>
        <w:pStyle w:val="Subtitle"/>
        <w:rPr>
          <w:rStyle w:val="Emphasis"/>
          <w:rFonts w:cstheme="minorHAnsi"/>
          <w:b/>
          <w:bCs/>
        </w:rPr>
      </w:pPr>
    </w:p>
    <w:p w14:paraId="3E4B2E21" w14:textId="50FBF11A" w:rsidR="002C4128" w:rsidRPr="00475E4D" w:rsidRDefault="002C4128" w:rsidP="00475E4D">
      <w:pPr>
        <w:pStyle w:val="Subtitle"/>
        <w:rPr>
          <w:rStyle w:val="Emphasis"/>
          <w:rFonts w:cstheme="minorHAnsi"/>
          <w:b/>
          <w:bCs/>
        </w:rPr>
      </w:pPr>
      <w:r w:rsidRPr="00475E4D">
        <w:rPr>
          <w:rStyle w:val="Emphasis"/>
          <w:rFonts w:cstheme="minorHAnsi"/>
          <w:b/>
          <w:bCs/>
        </w:rPr>
        <w:t>PESTLE Macro Analysis:</w:t>
      </w:r>
    </w:p>
    <w:p w14:paraId="545C6501" w14:textId="7069E09A" w:rsidR="00EC36E4" w:rsidRPr="00475E4D" w:rsidRDefault="002C4128" w:rsidP="00475E4D">
      <w:pPr>
        <w:pStyle w:val="Subtitle"/>
        <w:rPr>
          <w:rStyle w:val="Emphasis"/>
          <w:rFonts w:cstheme="minorHAnsi"/>
        </w:rPr>
      </w:pPr>
      <w:r w:rsidRPr="00475E4D">
        <w:rPr>
          <w:rStyle w:val="Emphasis"/>
          <w:rFonts w:cstheme="minorHAnsi"/>
        </w:rPr>
        <w:t>Political: The UK's political environment can impact travel trends, and the company may face challenges such as visa restrictions or taxes. Economic: Economic factors such as exchange rates and economic downturns can impact demand for hotel stays and the company's revenue. Social: Changing social trends and consumer preferences can impact Travelodge's business, such as the increasing demand for eco-friendly accommodations. Technological: Technological advancements and increasing use of online booking platforms can impact Travelodge's business and distribution channels. Legal: Changes in laws and regulations, such as health and safety regulations, can impact the company's operations. Environmental: Increasing pressure to offer sustainable and eco-friendly options can impact the company's business practices and brand image</w:t>
      </w:r>
      <w:r w:rsidR="0085548B">
        <w:rPr>
          <w:rStyle w:val="Emphasis"/>
          <w:rFonts w:cstheme="minorHAnsi"/>
        </w:rPr>
        <w:t>. Aguilar</w:t>
      </w:r>
      <w:r w:rsidR="00BE6E97">
        <w:rPr>
          <w:rStyle w:val="Emphasis"/>
          <w:rFonts w:cstheme="minorHAnsi"/>
        </w:rPr>
        <w:t xml:space="preserve"> (1967)</w:t>
      </w:r>
    </w:p>
    <w:p w14:paraId="3B4D6B21" w14:textId="77777777" w:rsidR="00EC36E4" w:rsidRPr="00475E4D" w:rsidRDefault="00EC36E4" w:rsidP="00475E4D">
      <w:pPr>
        <w:pStyle w:val="Subtitle"/>
        <w:rPr>
          <w:rStyle w:val="Emphasis"/>
          <w:rFonts w:cstheme="minorHAnsi"/>
        </w:rPr>
      </w:pPr>
    </w:p>
    <w:p w14:paraId="798C4A64" w14:textId="77777777" w:rsidR="000021EF" w:rsidRPr="00475E4D" w:rsidRDefault="000021EF" w:rsidP="00475E4D">
      <w:pPr>
        <w:pStyle w:val="Subtitle"/>
        <w:rPr>
          <w:rStyle w:val="Emphasis"/>
          <w:rFonts w:cstheme="minorHAnsi"/>
        </w:rPr>
      </w:pPr>
    </w:p>
    <w:p w14:paraId="00749278" w14:textId="77777777" w:rsidR="006A5ECC" w:rsidRPr="00475E4D" w:rsidRDefault="006A5ECC" w:rsidP="00475E4D">
      <w:pPr>
        <w:pStyle w:val="Subtitle"/>
        <w:rPr>
          <w:rStyle w:val="Emphasis"/>
          <w:rFonts w:cstheme="minorHAnsi"/>
        </w:rPr>
      </w:pPr>
    </w:p>
    <w:p w14:paraId="5BB4BB10" w14:textId="453795A4" w:rsidR="002C4128" w:rsidRPr="00475E4D" w:rsidRDefault="002C4128" w:rsidP="00475E4D">
      <w:pPr>
        <w:pStyle w:val="Subtitle"/>
        <w:rPr>
          <w:rStyle w:val="Emphasis"/>
          <w:rFonts w:cstheme="minorHAnsi"/>
        </w:rPr>
      </w:pPr>
      <w:r w:rsidRPr="00475E4D">
        <w:rPr>
          <w:rStyle w:val="Emphasis"/>
          <w:rFonts w:cstheme="minorHAnsi"/>
          <w:b/>
          <w:bCs/>
        </w:rPr>
        <w:t>Smart Target</w:t>
      </w:r>
      <w:r w:rsidRPr="00475E4D">
        <w:rPr>
          <w:rStyle w:val="Emphasis"/>
          <w:rFonts w:cstheme="minorHAnsi"/>
        </w:rPr>
        <w:t>:</w:t>
      </w:r>
    </w:p>
    <w:p w14:paraId="5CD5A212" w14:textId="4E0C0944" w:rsidR="001F4664" w:rsidRPr="00475E4D" w:rsidRDefault="002C4128" w:rsidP="00475E4D">
      <w:pPr>
        <w:pStyle w:val="Subtitle"/>
        <w:rPr>
          <w:rStyle w:val="Emphasis"/>
          <w:rFonts w:cstheme="minorHAnsi"/>
        </w:rPr>
      </w:pPr>
      <w:r w:rsidRPr="00475E4D">
        <w:rPr>
          <w:rStyle w:val="Emphasis"/>
          <w:rFonts w:cstheme="minorHAnsi"/>
        </w:rPr>
        <w:t xml:space="preserve">Travelodge's SMART targets for their marketing plan include increasing direct bookings by 10% through targeted online advertising campaigns and improving website conversion rates by 5% through website optimization strategies, ultimately driving revenue growth and profitability for the company. The overall aim of the marketing plan is to generate leads, build brand awareness, and increase revenue for Travelodge, a leading hotel chain in the UK, by promoting the Travelodge brand and its offerings to a broad range of customers while maintaining its focus on affordability and </w:t>
      </w:r>
      <w:r w:rsidR="003D046C" w:rsidRPr="00475E4D">
        <w:rPr>
          <w:rStyle w:val="Emphasis"/>
          <w:rFonts w:cstheme="minorHAnsi"/>
        </w:rPr>
        <w:t>convenience</w:t>
      </w:r>
      <w:r w:rsidR="001F4664" w:rsidRPr="00475E4D">
        <w:rPr>
          <w:rStyle w:val="Emphasis"/>
          <w:rFonts w:cstheme="minorHAnsi"/>
        </w:rPr>
        <w:t xml:space="preserve"> values of Travelodge are </w:t>
      </w:r>
      <w:proofErr w:type="spellStart"/>
      <w:r w:rsidR="001F4664" w:rsidRPr="00475E4D">
        <w:rPr>
          <w:rStyle w:val="Emphasis"/>
          <w:rFonts w:cstheme="minorHAnsi"/>
        </w:rPr>
        <w:t>centered</w:t>
      </w:r>
      <w:proofErr w:type="spellEnd"/>
      <w:r w:rsidR="001F4664" w:rsidRPr="00475E4D">
        <w:rPr>
          <w:rStyle w:val="Emphasis"/>
          <w:rFonts w:cstheme="minorHAnsi"/>
        </w:rPr>
        <w:t xml:space="preserve"> around providing affordable and convenient accommodations to its customers. Travelodge differentiates itself from competitors by offering its services at a lower price point while still maintaining a high level of service and quality.</w:t>
      </w:r>
    </w:p>
    <w:p w14:paraId="0AB77AC3" w14:textId="77777777" w:rsidR="001F4664" w:rsidRPr="00475E4D" w:rsidRDefault="001F4664" w:rsidP="00475E4D">
      <w:pPr>
        <w:pStyle w:val="Subtitle"/>
        <w:rPr>
          <w:rStyle w:val="Emphasis"/>
          <w:rFonts w:cstheme="minorHAnsi"/>
        </w:rPr>
      </w:pPr>
      <w:r w:rsidRPr="00475E4D">
        <w:rPr>
          <w:rStyle w:val="Emphasis"/>
          <w:rFonts w:cstheme="minorHAnsi"/>
        </w:rPr>
        <w:t>To communicate its value proposition, Travelodge may use various marketing channels such as social media, email marketing, and paid advertising to reach its target audience. The company may also leverage its loyalty program and partnerships with other travel industry players to incentivize customers to choose Travelodge over competitors.</w:t>
      </w:r>
    </w:p>
    <w:p w14:paraId="3BED45BC" w14:textId="77777777" w:rsidR="001F4664" w:rsidRPr="00475E4D" w:rsidRDefault="001F4664" w:rsidP="00475E4D">
      <w:pPr>
        <w:pStyle w:val="Subtitle"/>
        <w:rPr>
          <w:rStyle w:val="Emphasis"/>
          <w:rFonts w:cstheme="minorHAnsi"/>
        </w:rPr>
      </w:pPr>
      <w:r w:rsidRPr="00475E4D">
        <w:rPr>
          <w:rStyle w:val="Emphasis"/>
          <w:rFonts w:cstheme="minorHAnsi"/>
        </w:rPr>
        <w:t xml:space="preserve">To deliver on its value proposition, Travelodge focuses on delivering consistent quality service and amenities across all of its locations. This includes offering comfortable rooms, free Wi-Fi, and convenient locations near major transportation hubs and city </w:t>
      </w:r>
      <w:proofErr w:type="spellStart"/>
      <w:r w:rsidRPr="00475E4D">
        <w:rPr>
          <w:rStyle w:val="Emphasis"/>
          <w:rFonts w:cstheme="minorHAnsi"/>
        </w:rPr>
        <w:t>centers</w:t>
      </w:r>
      <w:proofErr w:type="spellEnd"/>
      <w:r w:rsidRPr="00475E4D">
        <w:rPr>
          <w:rStyle w:val="Emphasis"/>
          <w:rFonts w:cstheme="minorHAnsi"/>
        </w:rPr>
        <w:t>. The company also invests in modernizing its hotels and improving its website and mobile app to offer customers a seamless booking and stay experience. Overall, Travelodge's commitment to affordability, convenience, and quality service sets it apart in the highly competitive hospitality industry.</w:t>
      </w:r>
    </w:p>
    <w:p w14:paraId="61882BE5" w14:textId="77777777" w:rsidR="00657D62" w:rsidRPr="00475E4D" w:rsidRDefault="00657D62" w:rsidP="00475E4D">
      <w:pPr>
        <w:pStyle w:val="Subtitle"/>
        <w:rPr>
          <w:rStyle w:val="Emphasis"/>
          <w:rFonts w:cstheme="minorHAnsi"/>
        </w:rPr>
      </w:pPr>
    </w:p>
    <w:p w14:paraId="3E4B4BE5" w14:textId="77777777" w:rsidR="00475E4D" w:rsidRDefault="00475E4D" w:rsidP="00475E4D">
      <w:pPr>
        <w:pStyle w:val="Subtitle"/>
        <w:rPr>
          <w:rStyle w:val="Emphasis"/>
          <w:rFonts w:cstheme="minorHAnsi"/>
          <w:b/>
          <w:bCs/>
        </w:rPr>
      </w:pPr>
    </w:p>
    <w:p w14:paraId="3134CD4A" w14:textId="254AB696" w:rsidR="00657D62" w:rsidRPr="00475E4D" w:rsidRDefault="00657D62" w:rsidP="00475E4D">
      <w:pPr>
        <w:pStyle w:val="Subtitle"/>
        <w:rPr>
          <w:rStyle w:val="Emphasis"/>
          <w:rFonts w:cstheme="minorHAnsi"/>
          <w:b/>
          <w:bCs/>
        </w:rPr>
      </w:pPr>
      <w:r w:rsidRPr="00475E4D">
        <w:rPr>
          <w:rStyle w:val="Emphasis"/>
          <w:rFonts w:cstheme="minorHAnsi"/>
          <w:b/>
          <w:bCs/>
        </w:rPr>
        <w:lastRenderedPageBreak/>
        <w:t xml:space="preserve">Tactics </w:t>
      </w:r>
    </w:p>
    <w:p w14:paraId="7F663047" w14:textId="77777777" w:rsidR="00EC36E4" w:rsidRPr="00475E4D" w:rsidRDefault="00EC36E4" w:rsidP="00475E4D">
      <w:pPr>
        <w:pStyle w:val="Subtitle"/>
        <w:rPr>
          <w:rStyle w:val="Emphasis"/>
          <w:rFonts w:cstheme="minorHAnsi"/>
        </w:rPr>
      </w:pPr>
      <w:r w:rsidRPr="00475E4D">
        <w:rPr>
          <w:rStyle w:val="Emphasis"/>
          <w:rFonts w:cstheme="minorHAnsi"/>
        </w:rPr>
        <w:t>Travelodge is a well-known hotel chain that operates in many countries around the world. If you're looking for ways to make the most of your stay at a Travelodge, here are some tactics to keep in mind:</w:t>
      </w:r>
    </w:p>
    <w:p w14:paraId="0E5721B6" w14:textId="77777777" w:rsidR="00EC36E4" w:rsidRPr="00475E4D" w:rsidRDefault="00EC36E4" w:rsidP="00475E4D">
      <w:pPr>
        <w:pStyle w:val="Subtitle"/>
        <w:rPr>
          <w:rStyle w:val="Emphasis"/>
          <w:rFonts w:cstheme="minorHAnsi"/>
        </w:rPr>
      </w:pPr>
      <w:r w:rsidRPr="00475E4D">
        <w:rPr>
          <w:rStyle w:val="Emphasis"/>
          <w:rFonts w:cstheme="minorHAnsi"/>
        </w:rPr>
        <w:t>Book in advance: Travelodge often offers discounts for guests who book their rooms in advance. By booking early, you can secure the best rates and ensure that you have a room available when you need it.</w:t>
      </w:r>
    </w:p>
    <w:p w14:paraId="3FB4F7CB" w14:textId="77777777" w:rsidR="00EC36E4" w:rsidRPr="00475E4D" w:rsidRDefault="00EC36E4" w:rsidP="00475E4D">
      <w:pPr>
        <w:pStyle w:val="Subtitle"/>
        <w:rPr>
          <w:rStyle w:val="Emphasis"/>
          <w:rFonts w:cstheme="minorHAnsi"/>
        </w:rPr>
      </w:pPr>
      <w:r w:rsidRPr="00475E4D">
        <w:rPr>
          <w:rStyle w:val="Emphasis"/>
          <w:rFonts w:cstheme="minorHAnsi"/>
        </w:rPr>
        <w:t>Sign up for the rewards program: Travelodge's rewards program offers benefits such as free stays, early check-in, and late check-out. By signing up for this program, you can earn points every time you stay at a Travelodge and eventually redeem them for rewards.</w:t>
      </w:r>
    </w:p>
    <w:p w14:paraId="1C92F4D3" w14:textId="77777777" w:rsidR="00EC36E4" w:rsidRPr="00475E4D" w:rsidRDefault="00EC36E4" w:rsidP="00475E4D">
      <w:pPr>
        <w:pStyle w:val="Subtitle"/>
        <w:rPr>
          <w:rStyle w:val="Emphasis"/>
          <w:rFonts w:cstheme="minorHAnsi"/>
        </w:rPr>
      </w:pPr>
      <w:r w:rsidRPr="00475E4D">
        <w:rPr>
          <w:rStyle w:val="Emphasis"/>
          <w:rFonts w:cstheme="minorHAnsi"/>
        </w:rPr>
        <w:t>Choose a location close to your destination: Travelodge has many locations in major cities and popular tourist destinations. Choosing a hotel close to your intended destination can save you time and money on transportation.</w:t>
      </w:r>
    </w:p>
    <w:p w14:paraId="4CC70078" w14:textId="77777777" w:rsidR="00EC36E4" w:rsidRPr="00475E4D" w:rsidRDefault="00EC36E4" w:rsidP="00475E4D">
      <w:pPr>
        <w:pStyle w:val="Subtitle"/>
        <w:rPr>
          <w:rStyle w:val="Emphasis"/>
          <w:rFonts w:cstheme="minorHAnsi"/>
        </w:rPr>
      </w:pPr>
      <w:r w:rsidRPr="00475E4D">
        <w:rPr>
          <w:rStyle w:val="Emphasis"/>
          <w:rFonts w:cstheme="minorHAnsi"/>
        </w:rPr>
        <w:t>Take advantage of amenities: Travelodge offers a range of amenities to make your stay comfortable and enjoyable. Be sure to take advantage of these amenities, such as free Wi-Fi, complimentary breakfast, and 24-hour reception.</w:t>
      </w:r>
    </w:p>
    <w:p w14:paraId="0969CFD1" w14:textId="77777777" w:rsidR="00EC36E4" w:rsidRPr="00475E4D" w:rsidRDefault="00EC36E4" w:rsidP="00475E4D">
      <w:pPr>
        <w:pStyle w:val="Subtitle"/>
        <w:rPr>
          <w:rStyle w:val="Emphasis"/>
          <w:rFonts w:cstheme="minorHAnsi"/>
        </w:rPr>
      </w:pPr>
      <w:r w:rsidRPr="00475E4D">
        <w:rPr>
          <w:rStyle w:val="Emphasis"/>
          <w:rFonts w:cstheme="minorHAnsi"/>
        </w:rPr>
        <w:t>Consider upgrading your room: Travelodge offers a variety of room types, from standard rooms to suites. If you want to make your stay extra special, consider upgrading to a larger room or one with additional amenities such as a mini-fridge or microwave.</w:t>
      </w:r>
    </w:p>
    <w:p w14:paraId="3B563EB2" w14:textId="77777777" w:rsidR="00EC36E4" w:rsidRPr="00475E4D" w:rsidRDefault="00EC36E4" w:rsidP="00475E4D">
      <w:pPr>
        <w:pStyle w:val="Subtitle"/>
        <w:rPr>
          <w:rStyle w:val="Emphasis"/>
          <w:rFonts w:cstheme="minorHAnsi"/>
        </w:rPr>
      </w:pPr>
      <w:r w:rsidRPr="00475E4D">
        <w:rPr>
          <w:rStyle w:val="Emphasis"/>
          <w:rFonts w:cstheme="minorHAnsi"/>
        </w:rPr>
        <w:t>Use online reviews to find the best Travelodge: Before booking your stay, read online reviews of Travelodge locations in your desired area. This will give you an idea of what to expect and help you choose the best hotel for your needs.</w:t>
      </w:r>
    </w:p>
    <w:p w14:paraId="76B00E39" w14:textId="4A0C5842" w:rsidR="00EC36E4" w:rsidRPr="00475E4D" w:rsidRDefault="00EC36E4" w:rsidP="00782D64">
      <w:pPr>
        <w:pStyle w:val="Subtitle"/>
        <w:spacing w:before="240"/>
        <w:rPr>
          <w:rStyle w:val="Emphasis"/>
          <w:rFonts w:cstheme="minorHAnsi"/>
        </w:rPr>
      </w:pPr>
      <w:r w:rsidRPr="00475E4D">
        <w:rPr>
          <w:rStyle w:val="Emphasis"/>
          <w:rFonts w:cstheme="minorHAnsi"/>
        </w:rPr>
        <w:t>Check for special offers: Travelodge often offers special promotions and deals, such as discounted rates for military members or AAA members. Be sure to check the website or ask at the front desk about any current offers that may apply to your stay.</w:t>
      </w:r>
      <w:r w:rsidR="00985431">
        <w:rPr>
          <w:rStyle w:val="Emphasis"/>
          <w:rFonts w:cstheme="minorHAnsi"/>
        </w:rPr>
        <w:t xml:space="preserve"> </w:t>
      </w:r>
    </w:p>
    <w:p w14:paraId="53BA159E" w14:textId="77777777" w:rsidR="00B56A81" w:rsidRDefault="00B56A81" w:rsidP="00B56A81"/>
    <w:p w14:paraId="2F3C8419" w14:textId="77777777" w:rsidR="00B56A81" w:rsidRDefault="00B56A81" w:rsidP="00B56A81"/>
    <w:p w14:paraId="24830525" w14:textId="77777777" w:rsidR="00B56A81" w:rsidRDefault="00B56A81" w:rsidP="00B56A81"/>
    <w:p w14:paraId="43F0FFD6" w14:textId="77777777" w:rsidR="002E4EED" w:rsidRDefault="002E4EED" w:rsidP="009D550A">
      <w:pPr>
        <w:pStyle w:val="Subtitle"/>
        <w:rPr>
          <w:rStyle w:val="SubtleEmphasis"/>
          <w:i w:val="0"/>
          <w:iCs w:val="0"/>
          <w:color w:val="5A5A5A" w:themeColor="text1" w:themeTint="A5"/>
        </w:rPr>
      </w:pPr>
    </w:p>
    <w:p w14:paraId="28DAB26F" w14:textId="77777777" w:rsidR="002E4EED" w:rsidRDefault="002E4EED" w:rsidP="009D550A">
      <w:pPr>
        <w:pStyle w:val="Subtitle"/>
        <w:rPr>
          <w:rStyle w:val="SubtleEmphasis"/>
          <w:i w:val="0"/>
          <w:iCs w:val="0"/>
          <w:color w:val="5A5A5A" w:themeColor="text1" w:themeTint="A5"/>
        </w:rPr>
      </w:pPr>
    </w:p>
    <w:p w14:paraId="2B8B0DF0" w14:textId="77777777" w:rsidR="00174B8C" w:rsidRDefault="00174B8C" w:rsidP="009D550A">
      <w:pPr>
        <w:pStyle w:val="Subtitle"/>
        <w:rPr>
          <w:rStyle w:val="SubtleEmphasis"/>
          <w:i w:val="0"/>
          <w:iCs w:val="0"/>
          <w:color w:val="5A5A5A" w:themeColor="text1" w:themeTint="A5"/>
        </w:rPr>
      </w:pPr>
    </w:p>
    <w:p w14:paraId="42F589FD" w14:textId="77777777" w:rsidR="00174B8C" w:rsidRDefault="00174B8C" w:rsidP="009D550A">
      <w:pPr>
        <w:pStyle w:val="Subtitle"/>
        <w:rPr>
          <w:rStyle w:val="SubtleEmphasis"/>
          <w:i w:val="0"/>
          <w:iCs w:val="0"/>
          <w:color w:val="5A5A5A" w:themeColor="text1" w:themeTint="A5"/>
        </w:rPr>
      </w:pPr>
    </w:p>
    <w:p w14:paraId="13AB343F" w14:textId="77777777" w:rsidR="00174B8C" w:rsidRDefault="00174B8C" w:rsidP="009D550A">
      <w:pPr>
        <w:pStyle w:val="Subtitle"/>
        <w:rPr>
          <w:rStyle w:val="SubtleEmphasis"/>
          <w:i w:val="0"/>
          <w:iCs w:val="0"/>
          <w:color w:val="5A5A5A" w:themeColor="text1" w:themeTint="A5"/>
        </w:rPr>
      </w:pPr>
    </w:p>
    <w:p w14:paraId="5FEE76B4" w14:textId="77777777" w:rsidR="00174B8C" w:rsidRDefault="00174B8C" w:rsidP="009D550A">
      <w:pPr>
        <w:pStyle w:val="Subtitle"/>
        <w:rPr>
          <w:rStyle w:val="SubtleEmphasis"/>
          <w:i w:val="0"/>
          <w:iCs w:val="0"/>
          <w:color w:val="5A5A5A" w:themeColor="text1" w:themeTint="A5"/>
        </w:rPr>
      </w:pPr>
    </w:p>
    <w:p w14:paraId="4D967AD1" w14:textId="77777777" w:rsidR="00174B8C" w:rsidRDefault="00174B8C" w:rsidP="00594B96">
      <w:pPr>
        <w:pStyle w:val="Subtitle"/>
        <w:rPr>
          <w:rStyle w:val="SubtleEmphasis"/>
          <w:i w:val="0"/>
          <w:iCs w:val="0"/>
          <w:color w:val="5A5A5A" w:themeColor="text1" w:themeTint="A5"/>
        </w:rPr>
      </w:pPr>
    </w:p>
    <w:p w14:paraId="14989384" w14:textId="5A4CC10A" w:rsidR="002E4EED" w:rsidRDefault="002E4EED" w:rsidP="00594B96">
      <w:pPr>
        <w:pStyle w:val="Subtitle"/>
        <w:rPr>
          <w:rStyle w:val="SubtleEmphasis"/>
          <w:i w:val="0"/>
          <w:iCs w:val="0"/>
          <w:color w:val="5A5A5A" w:themeColor="text1" w:themeTint="A5"/>
        </w:rPr>
      </w:pPr>
      <w:r>
        <w:rPr>
          <w:rStyle w:val="SubtleEmphasis"/>
          <w:i w:val="0"/>
          <w:iCs w:val="0"/>
          <w:color w:val="5A5A5A" w:themeColor="text1" w:themeTint="A5"/>
        </w:rPr>
        <w:lastRenderedPageBreak/>
        <w:t>References :</w:t>
      </w:r>
    </w:p>
    <w:p w14:paraId="47DCBE28" w14:textId="72A73B3D" w:rsidR="009D550A" w:rsidRDefault="00431C24" w:rsidP="00594B96">
      <w:pPr>
        <w:pStyle w:val="Subtitle"/>
        <w:rPr>
          <w:rStyle w:val="SubtleEmphasis"/>
          <w:i w:val="0"/>
          <w:iCs w:val="0"/>
          <w:color w:val="5A5A5A" w:themeColor="text1" w:themeTint="A5"/>
        </w:rPr>
      </w:pPr>
      <w:r w:rsidRPr="00E85F04">
        <w:rPr>
          <w:rStyle w:val="SubtleEmphasis"/>
          <w:i w:val="0"/>
          <w:iCs w:val="0"/>
          <w:color w:val="5A5A5A" w:themeColor="text1" w:themeTint="A5"/>
        </w:rPr>
        <w:t xml:space="preserve">Mintel. (2021). Budget Hotels - UK - September 2021. Retrieved from </w:t>
      </w:r>
      <w:hyperlink r:id="rId6" w:tgtFrame="_new" w:history="1">
        <w:r w:rsidRPr="00E85F04">
          <w:rPr>
            <w:rStyle w:val="SubtleEmphasis"/>
            <w:i w:val="0"/>
            <w:iCs w:val="0"/>
            <w:color w:val="5A5A5A" w:themeColor="text1" w:themeTint="A5"/>
          </w:rPr>
          <w:t>https://reports.mintel.com/display/1044592/</w:t>
        </w:r>
      </w:hyperlink>
    </w:p>
    <w:p w14:paraId="279E418B" w14:textId="756E02CA" w:rsidR="00B56A81" w:rsidRDefault="00E85F04" w:rsidP="00594B96">
      <w:pPr>
        <w:pStyle w:val="Subtitle"/>
      </w:pPr>
      <w:r w:rsidRPr="002E4EED">
        <w:t>Travelodge(2023)</w:t>
      </w:r>
      <w:hyperlink r:id="rId7" w:history="1">
        <w:r w:rsidR="009D550A" w:rsidRPr="002E4EED">
          <w:rPr>
            <w:rStyle w:val="Hyperlink"/>
          </w:rPr>
          <w:t>https://www.bing.com/search?q=travelodge+uk&amp;cvid=89fcdb09458347b9800a2ec26f1eca04&amp;aqs=edge.0.0l9.1638j0j9&amp;FORM=ANAB01&amp;PC=ASTS</w:t>
        </w:r>
      </w:hyperlink>
      <w:r w:rsidR="009D550A" w:rsidRPr="002E4EED">
        <w:t xml:space="preserve"> Accesse</w:t>
      </w:r>
      <w:r w:rsidR="002E4EED" w:rsidRPr="002E4EED">
        <w:t>d</w:t>
      </w:r>
      <w:r w:rsidR="009D550A" w:rsidRPr="002E4EED">
        <w:t>: 03/03/2023</w:t>
      </w:r>
    </w:p>
    <w:p w14:paraId="13A9E48A" w14:textId="7CDF1E7C" w:rsidR="00174B8C" w:rsidRDefault="00FB6635" w:rsidP="00594B96">
      <w:pPr>
        <w:pStyle w:val="Subtitle"/>
      </w:pPr>
      <w:proofErr w:type="spellStart"/>
      <w:r>
        <w:t>Humphre,A</w:t>
      </w:r>
      <w:proofErr w:type="spellEnd"/>
      <w:r w:rsidR="001303EA">
        <w:t xml:space="preserve">.,(1960) Swot Analysis </w:t>
      </w:r>
    </w:p>
    <w:p w14:paraId="7FD0B7A4" w14:textId="2AD6E1A3" w:rsidR="00782D64" w:rsidRDefault="00782D64" w:rsidP="00594B96">
      <w:pPr>
        <w:pStyle w:val="Subtitle"/>
      </w:pPr>
      <w:r>
        <w:t>Aguilar F.,(1967)</w:t>
      </w:r>
      <w:r w:rsidR="00C400B4">
        <w:t xml:space="preserve"> Scanning the business environment. </w:t>
      </w:r>
      <w:proofErr w:type="spellStart"/>
      <w:r w:rsidR="00C400B4">
        <w:t>Macmillian</w:t>
      </w:r>
      <w:proofErr w:type="spellEnd"/>
      <w:r w:rsidR="00D2782A">
        <w:t>.</w:t>
      </w:r>
    </w:p>
    <w:p w14:paraId="25C34A2F" w14:textId="0C36F470" w:rsidR="00594B96" w:rsidRDefault="00594B96" w:rsidP="00594B96">
      <w:pPr>
        <w:pStyle w:val="Subtitle"/>
      </w:pPr>
      <w:r>
        <w:t xml:space="preserve">Oracle Hospitality. (2018). Hotel 2025: Emerging Technologies Destined to Reshape Our Business. Retrieved from </w:t>
      </w:r>
      <w:hyperlink r:id="rId8" w:tgtFrame="_new" w:history="1">
        <w:r>
          <w:rPr>
            <w:rStyle w:val="Hyperlink"/>
            <w:rFonts w:ascii="Segoe UI" w:hAnsi="Segoe UI" w:cs="Segoe UI"/>
            <w:bdr w:val="single" w:sz="2" w:space="0" w:color="D9D9E3" w:frame="1"/>
          </w:rPr>
          <w:t>https://www.oracle.com/industries/hospitality/resources/hotel-2025.html</w:t>
        </w:r>
      </w:hyperlink>
      <w:r>
        <w:t xml:space="preserve"> Accessed:03/03/2023</w:t>
      </w:r>
    </w:p>
    <w:p w14:paraId="29A57A4D" w14:textId="6640208A" w:rsidR="005E48A7" w:rsidRDefault="00594B96" w:rsidP="005E48A7">
      <w:pPr>
        <w:pStyle w:val="Subtitle"/>
      </w:pPr>
      <w:r>
        <w:t xml:space="preserve">Deloitte. (2019). 2020 Travel and Hospitality Industry Outlook. Retrieved from </w:t>
      </w:r>
      <w:hyperlink r:id="rId9" w:tgtFrame="_new" w:history="1">
        <w:r>
          <w:rPr>
            <w:rStyle w:val="Hyperlink"/>
            <w:rFonts w:ascii="Segoe UI" w:hAnsi="Segoe UI" w:cs="Segoe UI"/>
            <w:bdr w:val="single" w:sz="2" w:space="0" w:color="D9D9E3" w:frame="1"/>
          </w:rPr>
          <w:t>https://www2.deloitte.com/us/en/insights/industry/</w:t>
        </w:r>
      </w:hyperlink>
      <w:r>
        <w:t xml:space="preserve"> travel-hospitality/travel-hospitality-industry-outlook.html</w:t>
      </w:r>
      <w:r>
        <w:t xml:space="preserve"> Accessed :03/03/2023</w:t>
      </w:r>
    </w:p>
    <w:p w14:paraId="0852375F" w14:textId="16852602" w:rsidR="009F6376" w:rsidRDefault="009F6376" w:rsidP="009F6376">
      <w:pPr>
        <w:pStyle w:val="Subtitle"/>
      </w:pPr>
      <w:r>
        <w:t xml:space="preserve">Booking.com. (2020). Sustainable Travel Report. Retrieved from </w:t>
      </w:r>
      <w:hyperlink r:id="rId10" w:tgtFrame="_new" w:history="1">
        <w:r>
          <w:rPr>
            <w:rStyle w:val="Hyperlink"/>
            <w:rFonts w:ascii="Segoe UI" w:hAnsi="Segoe UI" w:cs="Segoe UI"/>
            <w:bdr w:val="single" w:sz="2" w:space="0" w:color="D9D9E3" w:frame="1"/>
          </w:rPr>
          <w:t>https://globalnews.booking.com/sustainable-travel-report-2020/</w:t>
        </w:r>
      </w:hyperlink>
      <w:r>
        <w:t xml:space="preserve"> Accessed:03/03/2023</w:t>
      </w:r>
    </w:p>
    <w:p w14:paraId="5522E0CC" w14:textId="1927159C" w:rsidR="009F6376" w:rsidRDefault="009F6376" w:rsidP="009F6376">
      <w:pPr>
        <w:pStyle w:val="Subtitle"/>
      </w:pPr>
      <w:r>
        <w:t xml:space="preserve">Expedia Group Media Solutions. (2018). The </w:t>
      </w:r>
      <w:proofErr w:type="spellStart"/>
      <w:r>
        <w:t>Traveler’s</w:t>
      </w:r>
      <w:proofErr w:type="spellEnd"/>
      <w:r>
        <w:t xml:space="preserve"> Path to Purchase: Understanding How to Influence the Modern </w:t>
      </w:r>
      <w:proofErr w:type="spellStart"/>
      <w:r>
        <w:t>Traveler</w:t>
      </w:r>
      <w:proofErr w:type="spellEnd"/>
      <w:r>
        <w:t xml:space="preserve">. Retrieved from </w:t>
      </w:r>
      <w:hyperlink r:id="rId11" w:tgtFrame="_new" w:history="1">
        <w:r>
          <w:rPr>
            <w:rStyle w:val="Hyperlink"/>
            <w:rFonts w:ascii="Segoe UI" w:hAnsi="Segoe UI" w:cs="Segoe UI"/>
            <w:bdr w:val="single" w:sz="2" w:space="0" w:color="D9D9E3" w:frame="1"/>
          </w:rPr>
          <w:t>https://advertising.expedia.com/blog/travelers-path-to-purchase/</w:t>
        </w:r>
      </w:hyperlink>
      <w:r w:rsidR="005904BF">
        <w:t xml:space="preserve"> Accessed : 03/03/2023</w:t>
      </w:r>
    </w:p>
    <w:p w14:paraId="3616CF2C" w14:textId="7C83DB41" w:rsidR="009F6376" w:rsidRDefault="009F6376" w:rsidP="009F6376">
      <w:pPr>
        <w:pStyle w:val="Subtitle"/>
      </w:pPr>
      <w:r>
        <w:t xml:space="preserve">McKinsey &amp; Company. (2018). Hotel pricing in a digital world. Retrieved from </w:t>
      </w:r>
      <w:hyperlink r:id="rId12" w:tgtFrame="_new" w:history="1">
        <w:r>
          <w:rPr>
            <w:rStyle w:val="Hyperlink"/>
            <w:rFonts w:ascii="Segoe UI" w:hAnsi="Segoe UI" w:cs="Segoe UI"/>
            <w:bdr w:val="single" w:sz="2" w:space="0" w:color="D9D9E3" w:frame="1"/>
          </w:rPr>
          <w:t>https://www.mckinsey.com/industries/travel-logistics-and-transport-infrastructure/our-insights/hotel-pricing-in-a-digital-world</w:t>
        </w:r>
      </w:hyperlink>
      <w:r w:rsidR="005904BF">
        <w:t xml:space="preserve"> Accessed : 03/03/2023 </w:t>
      </w:r>
    </w:p>
    <w:p w14:paraId="5AD150AC" w14:textId="77777777" w:rsidR="009F6376" w:rsidRPr="009F6376" w:rsidRDefault="009F6376" w:rsidP="009F6376"/>
    <w:p w14:paraId="4ED34877" w14:textId="77777777" w:rsidR="005E48A7" w:rsidRPr="005E48A7" w:rsidRDefault="005E48A7" w:rsidP="005E48A7"/>
    <w:p w14:paraId="76DB408F" w14:textId="77777777" w:rsidR="005E48A7" w:rsidRPr="005E48A7" w:rsidRDefault="005E48A7" w:rsidP="005E48A7"/>
    <w:p w14:paraId="11D8397D" w14:textId="77777777" w:rsidR="00594B96" w:rsidRDefault="00594B96" w:rsidP="00174B8C"/>
    <w:p w14:paraId="2442726B" w14:textId="77777777" w:rsidR="00D2782A" w:rsidRDefault="00D2782A" w:rsidP="00174B8C"/>
    <w:p w14:paraId="48676196" w14:textId="77777777" w:rsidR="001303EA" w:rsidRPr="00174B8C" w:rsidRDefault="001303EA" w:rsidP="00174B8C"/>
    <w:p w14:paraId="4C88EAF8" w14:textId="77777777" w:rsidR="00174B8C" w:rsidRPr="00174B8C" w:rsidRDefault="00174B8C" w:rsidP="00174B8C"/>
    <w:p w14:paraId="2A3EDC68" w14:textId="77777777" w:rsidR="00E45299" w:rsidRPr="002E4EED" w:rsidRDefault="00E45299" w:rsidP="00E45299"/>
    <w:p w14:paraId="6097E406" w14:textId="77777777" w:rsidR="00E45299" w:rsidRPr="002E4EED" w:rsidRDefault="00E45299" w:rsidP="00E45299"/>
    <w:p w14:paraId="5A2CB3FB" w14:textId="77777777" w:rsidR="006A5ECC" w:rsidRPr="002E4EED" w:rsidRDefault="006A5ECC" w:rsidP="006A5ECC"/>
    <w:p w14:paraId="57504B17" w14:textId="77777777" w:rsidR="006A5ECC" w:rsidRPr="002E4EED" w:rsidRDefault="006A5ECC" w:rsidP="006A5ECC"/>
    <w:p w14:paraId="29ECCC93" w14:textId="394D04E7" w:rsidR="00836BB2" w:rsidRDefault="00836BB2" w:rsidP="001F4664">
      <w:pPr>
        <w:rPr>
          <w:rFonts w:ascii="Arial" w:hAnsi="Arial" w:cs="Arial"/>
        </w:rPr>
      </w:pPr>
    </w:p>
    <w:p w14:paraId="1060625F" w14:textId="026E021B" w:rsidR="00836BB2" w:rsidRDefault="00836BB2">
      <w:pPr>
        <w:rPr>
          <w:rFonts w:ascii="Arial" w:hAnsi="Arial" w:cs="Arial"/>
        </w:rPr>
      </w:pPr>
      <w:r>
        <w:rPr>
          <w:noProof/>
        </w:rPr>
        <w:drawing>
          <wp:anchor distT="0" distB="0" distL="114300" distR="114300" simplePos="0" relativeHeight="251661312" behindDoc="1" locked="0" layoutInCell="1" allowOverlap="1" wp14:anchorId="4C3ACC8C" wp14:editId="2C0C55D7">
            <wp:simplePos x="0" y="0"/>
            <wp:positionH relativeFrom="page">
              <wp:posOffset>-1090669</wp:posOffset>
            </wp:positionH>
            <wp:positionV relativeFrom="paragraph">
              <wp:posOffset>341733</wp:posOffset>
            </wp:positionV>
            <wp:extent cx="8649147" cy="5293124"/>
            <wp:effectExtent l="0" t="0" r="0" b="3175"/>
            <wp:wrapNone/>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8651368" cy="5294483"/>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rPr>
        <w:br w:type="page"/>
      </w:r>
    </w:p>
    <w:p w14:paraId="51537FCD" w14:textId="171F2731" w:rsidR="009D0227" w:rsidRDefault="00836BB2">
      <w:pPr>
        <w:rPr>
          <w:rFonts w:ascii="Arial" w:hAnsi="Arial" w:cs="Arial"/>
        </w:rPr>
      </w:pPr>
      <w:r>
        <w:rPr>
          <w:noProof/>
        </w:rPr>
        <w:lastRenderedPageBreak/>
        <w:drawing>
          <wp:anchor distT="0" distB="0" distL="114300" distR="114300" simplePos="0" relativeHeight="251660288" behindDoc="1" locked="0" layoutInCell="1" allowOverlap="1" wp14:anchorId="79F88F42" wp14:editId="6A58986B">
            <wp:simplePos x="0" y="0"/>
            <wp:positionH relativeFrom="page">
              <wp:align>right</wp:align>
            </wp:positionH>
            <wp:positionV relativeFrom="paragraph">
              <wp:posOffset>517571</wp:posOffset>
            </wp:positionV>
            <wp:extent cx="7559675" cy="6060558"/>
            <wp:effectExtent l="0" t="0" r="3175" b="0"/>
            <wp:wrapNone/>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7562971" cy="60632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rPr>
        <w:br w:type="page"/>
      </w:r>
    </w:p>
    <w:p w14:paraId="212F4D95" w14:textId="3008DB45" w:rsidR="009D0227" w:rsidRDefault="006A1F08">
      <w:pPr>
        <w:rPr>
          <w:rFonts w:ascii="Arial" w:hAnsi="Arial" w:cs="Arial"/>
        </w:rPr>
      </w:pPr>
      <w:r>
        <w:rPr>
          <w:noProof/>
        </w:rPr>
        <w:lastRenderedPageBreak/>
        <w:drawing>
          <wp:anchor distT="0" distB="0" distL="114300" distR="114300" simplePos="0" relativeHeight="251664384" behindDoc="1" locked="0" layoutInCell="1" allowOverlap="1" wp14:anchorId="5ED0BF87" wp14:editId="03A592C6">
            <wp:simplePos x="0" y="0"/>
            <wp:positionH relativeFrom="column">
              <wp:posOffset>-882502</wp:posOffset>
            </wp:positionH>
            <wp:positionV relativeFrom="paragraph">
              <wp:posOffset>10633</wp:posOffset>
            </wp:positionV>
            <wp:extent cx="7616801" cy="5762846"/>
            <wp:effectExtent l="0" t="0" r="3810" b="0"/>
            <wp:wrapNone/>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7620372" cy="5765548"/>
                    </a:xfrm>
                    <a:prstGeom prst="rect">
                      <a:avLst/>
                    </a:prstGeom>
                  </pic:spPr>
                </pic:pic>
              </a:graphicData>
            </a:graphic>
            <wp14:sizeRelH relativeFrom="margin">
              <wp14:pctWidth>0</wp14:pctWidth>
            </wp14:sizeRelH>
            <wp14:sizeRelV relativeFrom="margin">
              <wp14:pctHeight>0</wp14:pctHeight>
            </wp14:sizeRelV>
          </wp:anchor>
        </w:drawing>
      </w:r>
      <w:r w:rsidR="009D0227">
        <w:rPr>
          <w:rFonts w:ascii="Arial" w:hAnsi="Arial" w:cs="Arial"/>
        </w:rPr>
        <w:br w:type="page"/>
      </w:r>
    </w:p>
    <w:p w14:paraId="11522341" w14:textId="09E7269E" w:rsidR="00836BB2" w:rsidRDefault="006A1F08">
      <w:pPr>
        <w:rPr>
          <w:rFonts w:ascii="Arial" w:hAnsi="Arial" w:cs="Arial"/>
        </w:rPr>
      </w:pPr>
      <w:r>
        <w:rPr>
          <w:noProof/>
        </w:rPr>
        <w:lastRenderedPageBreak/>
        <w:drawing>
          <wp:anchor distT="0" distB="0" distL="114300" distR="114300" simplePos="0" relativeHeight="251662336" behindDoc="1" locked="0" layoutInCell="1" allowOverlap="1" wp14:anchorId="0B42AB3D" wp14:editId="03C1280F">
            <wp:simplePos x="0" y="0"/>
            <wp:positionH relativeFrom="page">
              <wp:align>left</wp:align>
            </wp:positionH>
            <wp:positionV relativeFrom="paragraph">
              <wp:posOffset>-288748</wp:posOffset>
            </wp:positionV>
            <wp:extent cx="7504729" cy="7187610"/>
            <wp:effectExtent l="0" t="0" r="127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7504729" cy="7187610"/>
                    </a:xfrm>
                    <a:prstGeom prst="rect">
                      <a:avLst/>
                    </a:prstGeom>
                  </pic:spPr>
                </pic:pic>
              </a:graphicData>
            </a:graphic>
            <wp14:sizeRelH relativeFrom="margin">
              <wp14:pctWidth>0</wp14:pctWidth>
            </wp14:sizeRelH>
            <wp14:sizeRelV relativeFrom="margin">
              <wp14:pctHeight>0</wp14:pctHeight>
            </wp14:sizeRelV>
          </wp:anchor>
        </w:drawing>
      </w:r>
    </w:p>
    <w:p w14:paraId="57BCD617" w14:textId="302B584C" w:rsidR="00836BB2" w:rsidRDefault="00836BB2">
      <w:pPr>
        <w:rPr>
          <w:rFonts w:ascii="Arial" w:hAnsi="Arial" w:cs="Arial"/>
        </w:rPr>
      </w:pPr>
    </w:p>
    <w:p w14:paraId="0A63A923" w14:textId="7CB1EAC3" w:rsidR="00657D62" w:rsidRPr="002E4EED" w:rsidRDefault="00657D62" w:rsidP="001F4664">
      <w:pPr>
        <w:rPr>
          <w:rFonts w:ascii="Arial" w:hAnsi="Arial" w:cs="Arial"/>
        </w:rPr>
      </w:pPr>
    </w:p>
    <w:p w14:paraId="18E5DEBA" w14:textId="2B4AEFC4" w:rsidR="00390DB9" w:rsidRDefault="00390DB9">
      <w:pPr>
        <w:rPr>
          <w:rStyle w:val="Strong"/>
          <w:rFonts w:cstheme="minorHAnsi"/>
        </w:rPr>
      </w:pPr>
    </w:p>
    <w:p w14:paraId="74DCF603" w14:textId="77777777" w:rsidR="00390DB9" w:rsidRDefault="00390DB9">
      <w:pPr>
        <w:rPr>
          <w:rStyle w:val="Strong"/>
          <w:rFonts w:cstheme="minorHAnsi"/>
        </w:rPr>
      </w:pPr>
      <w:r>
        <w:rPr>
          <w:rStyle w:val="Strong"/>
          <w:rFonts w:cstheme="minorHAnsi"/>
        </w:rPr>
        <w:br w:type="page"/>
      </w:r>
    </w:p>
    <w:p w14:paraId="0B98A8A3" w14:textId="5E7F4996" w:rsidR="00296C5F" w:rsidRDefault="00296C5F">
      <w:pPr>
        <w:rPr>
          <w:rStyle w:val="Strong"/>
          <w:rFonts w:cstheme="minorHAnsi"/>
        </w:rPr>
      </w:pPr>
      <w:r>
        <w:rPr>
          <w:noProof/>
        </w:rPr>
        <w:lastRenderedPageBreak/>
        <w:drawing>
          <wp:anchor distT="0" distB="0" distL="114300" distR="114300" simplePos="0" relativeHeight="251665408" behindDoc="1" locked="0" layoutInCell="1" allowOverlap="1" wp14:anchorId="254F68BA" wp14:editId="78E647BA">
            <wp:simplePos x="0" y="0"/>
            <wp:positionH relativeFrom="page">
              <wp:align>left</wp:align>
            </wp:positionH>
            <wp:positionV relativeFrom="paragraph">
              <wp:posOffset>42530</wp:posOffset>
            </wp:positionV>
            <wp:extent cx="7643495" cy="5943600"/>
            <wp:effectExtent l="0" t="0" r="0" b="0"/>
            <wp:wrapNone/>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7645811" cy="5945401"/>
                    </a:xfrm>
                    <a:prstGeom prst="rect">
                      <a:avLst/>
                    </a:prstGeom>
                  </pic:spPr>
                </pic:pic>
              </a:graphicData>
            </a:graphic>
            <wp14:sizeRelH relativeFrom="margin">
              <wp14:pctWidth>0</wp14:pctWidth>
            </wp14:sizeRelH>
            <wp14:sizeRelV relativeFrom="margin">
              <wp14:pctHeight>0</wp14:pctHeight>
            </wp14:sizeRelV>
          </wp:anchor>
        </w:drawing>
      </w:r>
    </w:p>
    <w:p w14:paraId="1EFA9A7D" w14:textId="438849AD" w:rsidR="00296C5F" w:rsidRDefault="00296C5F">
      <w:pPr>
        <w:rPr>
          <w:rStyle w:val="Strong"/>
          <w:rFonts w:cstheme="minorHAnsi"/>
        </w:rPr>
      </w:pPr>
      <w:r>
        <w:rPr>
          <w:rStyle w:val="Strong"/>
          <w:rFonts w:cstheme="minorHAnsi"/>
        </w:rPr>
        <w:br w:type="page"/>
      </w:r>
    </w:p>
    <w:p w14:paraId="5756781E" w14:textId="7A8A1954" w:rsidR="007F3738" w:rsidRPr="002E4EED" w:rsidRDefault="009D0227">
      <w:pPr>
        <w:rPr>
          <w:rStyle w:val="Strong"/>
          <w:rFonts w:cstheme="minorHAnsi"/>
        </w:rPr>
      </w:pPr>
      <w:r>
        <w:rPr>
          <w:noProof/>
        </w:rPr>
        <w:lastRenderedPageBreak/>
        <w:drawing>
          <wp:anchor distT="0" distB="0" distL="114300" distR="114300" simplePos="0" relativeHeight="251663360" behindDoc="1" locked="0" layoutInCell="1" allowOverlap="1" wp14:anchorId="295DF4DA" wp14:editId="459BB6DA">
            <wp:simplePos x="0" y="0"/>
            <wp:positionH relativeFrom="page">
              <wp:align>right</wp:align>
            </wp:positionH>
            <wp:positionV relativeFrom="paragraph">
              <wp:posOffset>-680484</wp:posOffset>
            </wp:positionV>
            <wp:extent cx="7527034" cy="6049926"/>
            <wp:effectExtent l="0" t="0" r="0" b="8255"/>
            <wp:wrapNone/>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7532043" cy="6053952"/>
                    </a:xfrm>
                    <a:prstGeom prst="rect">
                      <a:avLst/>
                    </a:prstGeom>
                  </pic:spPr>
                </pic:pic>
              </a:graphicData>
            </a:graphic>
            <wp14:sizeRelH relativeFrom="margin">
              <wp14:pctWidth>0</wp14:pctWidth>
            </wp14:sizeRelH>
            <wp14:sizeRelV relativeFrom="margin">
              <wp14:pctHeight>0</wp14:pctHeight>
            </wp14:sizeRelV>
          </wp:anchor>
        </w:drawing>
      </w:r>
    </w:p>
    <w:sectPr w:rsidR="007F3738" w:rsidRPr="002E4EED" w:rsidSect="007F373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E7777"/>
    <w:multiLevelType w:val="multilevel"/>
    <w:tmpl w:val="D42A0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D41292"/>
    <w:multiLevelType w:val="multilevel"/>
    <w:tmpl w:val="63401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A51B6B"/>
    <w:multiLevelType w:val="multilevel"/>
    <w:tmpl w:val="394EC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9730F8"/>
    <w:multiLevelType w:val="multilevel"/>
    <w:tmpl w:val="8C74E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BD25B0"/>
    <w:multiLevelType w:val="multilevel"/>
    <w:tmpl w:val="366C3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7E2630"/>
    <w:multiLevelType w:val="multilevel"/>
    <w:tmpl w:val="89C4B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8815B12"/>
    <w:multiLevelType w:val="multilevel"/>
    <w:tmpl w:val="F7F89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FB95F21"/>
    <w:multiLevelType w:val="multilevel"/>
    <w:tmpl w:val="5A864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CCC009C"/>
    <w:multiLevelType w:val="multilevel"/>
    <w:tmpl w:val="F99C5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DFB5863"/>
    <w:multiLevelType w:val="multilevel"/>
    <w:tmpl w:val="4E72D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D735137"/>
    <w:multiLevelType w:val="multilevel"/>
    <w:tmpl w:val="D1403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19A6450"/>
    <w:multiLevelType w:val="multilevel"/>
    <w:tmpl w:val="4850A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41356F4"/>
    <w:multiLevelType w:val="multilevel"/>
    <w:tmpl w:val="42AE7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4287C6C"/>
    <w:multiLevelType w:val="multilevel"/>
    <w:tmpl w:val="365CC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7EC7705"/>
    <w:multiLevelType w:val="multilevel"/>
    <w:tmpl w:val="AB72E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29205546">
    <w:abstractNumId w:val="14"/>
  </w:num>
  <w:num w:numId="2" w16cid:durableId="419832471">
    <w:abstractNumId w:val="1"/>
  </w:num>
  <w:num w:numId="3" w16cid:durableId="639698076">
    <w:abstractNumId w:val="12"/>
  </w:num>
  <w:num w:numId="4" w16cid:durableId="86658701">
    <w:abstractNumId w:val="13"/>
  </w:num>
  <w:num w:numId="5" w16cid:durableId="1410299943">
    <w:abstractNumId w:val="11"/>
  </w:num>
  <w:num w:numId="6" w16cid:durableId="1338845609">
    <w:abstractNumId w:val="7"/>
  </w:num>
  <w:num w:numId="7" w16cid:durableId="1630238324">
    <w:abstractNumId w:val="3"/>
  </w:num>
  <w:num w:numId="8" w16cid:durableId="220023685">
    <w:abstractNumId w:val="6"/>
  </w:num>
  <w:num w:numId="9" w16cid:durableId="292519740">
    <w:abstractNumId w:val="5"/>
  </w:num>
  <w:num w:numId="10" w16cid:durableId="1716076658">
    <w:abstractNumId w:val="10"/>
  </w:num>
  <w:num w:numId="11" w16cid:durableId="319161134">
    <w:abstractNumId w:val="4"/>
  </w:num>
  <w:num w:numId="12" w16cid:durableId="957684029">
    <w:abstractNumId w:val="0"/>
  </w:num>
  <w:num w:numId="13" w16cid:durableId="1738623184">
    <w:abstractNumId w:val="9"/>
  </w:num>
  <w:num w:numId="14" w16cid:durableId="753477287">
    <w:abstractNumId w:val="8"/>
  </w:num>
  <w:num w:numId="15" w16cid:durableId="19714771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738"/>
    <w:rsid w:val="000021EF"/>
    <w:rsid w:val="0003663C"/>
    <w:rsid w:val="001303EA"/>
    <w:rsid w:val="00174B8C"/>
    <w:rsid w:val="001F4664"/>
    <w:rsid w:val="00243352"/>
    <w:rsid w:val="0025091B"/>
    <w:rsid w:val="00296C5F"/>
    <w:rsid w:val="002B2F6A"/>
    <w:rsid w:val="002C4128"/>
    <w:rsid w:val="002E4EED"/>
    <w:rsid w:val="00332909"/>
    <w:rsid w:val="00390DB9"/>
    <w:rsid w:val="003D046C"/>
    <w:rsid w:val="00431C24"/>
    <w:rsid w:val="004635D1"/>
    <w:rsid w:val="00475E4D"/>
    <w:rsid w:val="00501852"/>
    <w:rsid w:val="0057589F"/>
    <w:rsid w:val="005904BF"/>
    <w:rsid w:val="00594B96"/>
    <w:rsid w:val="005E48A7"/>
    <w:rsid w:val="006427BC"/>
    <w:rsid w:val="00657D62"/>
    <w:rsid w:val="006A1F08"/>
    <w:rsid w:val="006A5ECC"/>
    <w:rsid w:val="00782D64"/>
    <w:rsid w:val="00785B72"/>
    <w:rsid w:val="007F3738"/>
    <w:rsid w:val="00836BB2"/>
    <w:rsid w:val="0085548B"/>
    <w:rsid w:val="008854D3"/>
    <w:rsid w:val="00985431"/>
    <w:rsid w:val="009D0227"/>
    <w:rsid w:val="009D550A"/>
    <w:rsid w:val="009F6376"/>
    <w:rsid w:val="00A96551"/>
    <w:rsid w:val="00B56A81"/>
    <w:rsid w:val="00BE6E97"/>
    <w:rsid w:val="00C400B4"/>
    <w:rsid w:val="00CA363C"/>
    <w:rsid w:val="00D2782A"/>
    <w:rsid w:val="00D34A23"/>
    <w:rsid w:val="00DD52BC"/>
    <w:rsid w:val="00E45299"/>
    <w:rsid w:val="00E5679D"/>
    <w:rsid w:val="00E85F04"/>
    <w:rsid w:val="00EC36E4"/>
    <w:rsid w:val="00FB11FF"/>
    <w:rsid w:val="00FB6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967AC"/>
  <w15:chartTrackingRefBased/>
  <w15:docId w15:val="{FFA13A53-C805-451B-A9E8-29775529E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2C41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F37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F3738"/>
    <w:rPr>
      <w:rFonts w:eastAsiaTheme="minorEastAsia"/>
      <w:lang w:val="en-US"/>
    </w:rPr>
  </w:style>
  <w:style w:type="character" w:styleId="Strong">
    <w:name w:val="Strong"/>
    <w:basedOn w:val="DefaultParagraphFont"/>
    <w:uiPriority w:val="22"/>
    <w:qFormat/>
    <w:rsid w:val="007F3738"/>
    <w:rPr>
      <w:b/>
      <w:bCs/>
    </w:rPr>
  </w:style>
  <w:style w:type="paragraph" w:styleId="NormalWeb">
    <w:name w:val="Normal (Web)"/>
    <w:basedOn w:val="Normal"/>
    <w:uiPriority w:val="99"/>
    <w:unhideWhenUsed/>
    <w:rsid w:val="007F37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next w:val="Normal"/>
    <w:link w:val="SubtitleChar"/>
    <w:uiPriority w:val="11"/>
    <w:qFormat/>
    <w:rsid w:val="007F373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F3738"/>
    <w:rPr>
      <w:rFonts w:eastAsiaTheme="minorEastAsia"/>
      <w:color w:val="5A5A5A" w:themeColor="text1" w:themeTint="A5"/>
      <w:spacing w:val="15"/>
    </w:rPr>
  </w:style>
  <w:style w:type="paragraph" w:styleId="Title">
    <w:name w:val="Title"/>
    <w:basedOn w:val="Normal"/>
    <w:next w:val="Normal"/>
    <w:link w:val="TitleChar"/>
    <w:uiPriority w:val="10"/>
    <w:qFormat/>
    <w:rsid w:val="002C412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4128"/>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2C4128"/>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2C4128"/>
    <w:rPr>
      <w:i/>
      <w:iCs/>
    </w:rPr>
  </w:style>
  <w:style w:type="character" w:styleId="SubtleEmphasis">
    <w:name w:val="Subtle Emphasis"/>
    <w:basedOn w:val="DefaultParagraphFont"/>
    <w:uiPriority w:val="19"/>
    <w:qFormat/>
    <w:rsid w:val="0057589F"/>
    <w:rPr>
      <w:i/>
      <w:iCs/>
      <w:color w:val="404040" w:themeColor="text1" w:themeTint="BF"/>
    </w:rPr>
  </w:style>
  <w:style w:type="character" w:styleId="Hyperlink">
    <w:name w:val="Hyperlink"/>
    <w:basedOn w:val="DefaultParagraphFont"/>
    <w:uiPriority w:val="99"/>
    <w:unhideWhenUsed/>
    <w:rsid w:val="00431C24"/>
    <w:rPr>
      <w:color w:val="0000FF"/>
      <w:u w:val="single"/>
    </w:rPr>
  </w:style>
  <w:style w:type="character" w:styleId="UnresolvedMention">
    <w:name w:val="Unresolved Mention"/>
    <w:basedOn w:val="DefaultParagraphFont"/>
    <w:uiPriority w:val="99"/>
    <w:semiHidden/>
    <w:unhideWhenUsed/>
    <w:rsid w:val="009D55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179706">
      <w:bodyDiv w:val="1"/>
      <w:marLeft w:val="0"/>
      <w:marRight w:val="0"/>
      <w:marTop w:val="0"/>
      <w:marBottom w:val="0"/>
      <w:divBdr>
        <w:top w:val="none" w:sz="0" w:space="0" w:color="auto"/>
        <w:left w:val="none" w:sz="0" w:space="0" w:color="auto"/>
        <w:bottom w:val="none" w:sz="0" w:space="0" w:color="auto"/>
        <w:right w:val="none" w:sz="0" w:space="0" w:color="auto"/>
      </w:divBdr>
    </w:div>
    <w:div w:id="402148226">
      <w:bodyDiv w:val="1"/>
      <w:marLeft w:val="0"/>
      <w:marRight w:val="0"/>
      <w:marTop w:val="0"/>
      <w:marBottom w:val="0"/>
      <w:divBdr>
        <w:top w:val="none" w:sz="0" w:space="0" w:color="auto"/>
        <w:left w:val="none" w:sz="0" w:space="0" w:color="auto"/>
        <w:bottom w:val="none" w:sz="0" w:space="0" w:color="auto"/>
        <w:right w:val="none" w:sz="0" w:space="0" w:color="auto"/>
      </w:divBdr>
    </w:div>
    <w:div w:id="789014481">
      <w:bodyDiv w:val="1"/>
      <w:marLeft w:val="0"/>
      <w:marRight w:val="0"/>
      <w:marTop w:val="0"/>
      <w:marBottom w:val="0"/>
      <w:divBdr>
        <w:top w:val="none" w:sz="0" w:space="0" w:color="auto"/>
        <w:left w:val="none" w:sz="0" w:space="0" w:color="auto"/>
        <w:bottom w:val="none" w:sz="0" w:space="0" w:color="auto"/>
        <w:right w:val="none" w:sz="0" w:space="0" w:color="auto"/>
      </w:divBdr>
    </w:div>
    <w:div w:id="837817451">
      <w:bodyDiv w:val="1"/>
      <w:marLeft w:val="0"/>
      <w:marRight w:val="0"/>
      <w:marTop w:val="0"/>
      <w:marBottom w:val="0"/>
      <w:divBdr>
        <w:top w:val="none" w:sz="0" w:space="0" w:color="auto"/>
        <w:left w:val="none" w:sz="0" w:space="0" w:color="auto"/>
        <w:bottom w:val="none" w:sz="0" w:space="0" w:color="auto"/>
        <w:right w:val="none" w:sz="0" w:space="0" w:color="auto"/>
      </w:divBdr>
    </w:div>
    <w:div w:id="984430423">
      <w:bodyDiv w:val="1"/>
      <w:marLeft w:val="0"/>
      <w:marRight w:val="0"/>
      <w:marTop w:val="0"/>
      <w:marBottom w:val="0"/>
      <w:divBdr>
        <w:top w:val="none" w:sz="0" w:space="0" w:color="auto"/>
        <w:left w:val="none" w:sz="0" w:space="0" w:color="auto"/>
        <w:bottom w:val="none" w:sz="0" w:space="0" w:color="auto"/>
        <w:right w:val="none" w:sz="0" w:space="0" w:color="auto"/>
      </w:divBdr>
    </w:div>
    <w:div w:id="1293947617">
      <w:bodyDiv w:val="1"/>
      <w:marLeft w:val="0"/>
      <w:marRight w:val="0"/>
      <w:marTop w:val="0"/>
      <w:marBottom w:val="0"/>
      <w:divBdr>
        <w:top w:val="none" w:sz="0" w:space="0" w:color="auto"/>
        <w:left w:val="none" w:sz="0" w:space="0" w:color="auto"/>
        <w:bottom w:val="none" w:sz="0" w:space="0" w:color="auto"/>
        <w:right w:val="none" w:sz="0" w:space="0" w:color="auto"/>
      </w:divBdr>
    </w:div>
    <w:div w:id="1457018435">
      <w:bodyDiv w:val="1"/>
      <w:marLeft w:val="0"/>
      <w:marRight w:val="0"/>
      <w:marTop w:val="0"/>
      <w:marBottom w:val="0"/>
      <w:divBdr>
        <w:top w:val="none" w:sz="0" w:space="0" w:color="auto"/>
        <w:left w:val="none" w:sz="0" w:space="0" w:color="auto"/>
        <w:bottom w:val="none" w:sz="0" w:space="0" w:color="auto"/>
        <w:right w:val="none" w:sz="0" w:space="0" w:color="auto"/>
      </w:divBdr>
    </w:div>
    <w:div w:id="1794520646">
      <w:bodyDiv w:val="1"/>
      <w:marLeft w:val="0"/>
      <w:marRight w:val="0"/>
      <w:marTop w:val="0"/>
      <w:marBottom w:val="0"/>
      <w:divBdr>
        <w:top w:val="none" w:sz="0" w:space="0" w:color="auto"/>
        <w:left w:val="none" w:sz="0" w:space="0" w:color="auto"/>
        <w:bottom w:val="none" w:sz="0" w:space="0" w:color="auto"/>
        <w:right w:val="none" w:sz="0" w:space="0" w:color="auto"/>
      </w:divBdr>
    </w:div>
    <w:div w:id="2075660302">
      <w:bodyDiv w:val="1"/>
      <w:marLeft w:val="0"/>
      <w:marRight w:val="0"/>
      <w:marTop w:val="0"/>
      <w:marBottom w:val="0"/>
      <w:divBdr>
        <w:top w:val="none" w:sz="0" w:space="0" w:color="auto"/>
        <w:left w:val="none" w:sz="0" w:space="0" w:color="auto"/>
        <w:bottom w:val="none" w:sz="0" w:space="0" w:color="auto"/>
        <w:right w:val="none" w:sz="0" w:space="0" w:color="auto"/>
      </w:divBdr>
    </w:div>
    <w:div w:id="2078429625">
      <w:bodyDiv w:val="1"/>
      <w:marLeft w:val="0"/>
      <w:marRight w:val="0"/>
      <w:marTop w:val="0"/>
      <w:marBottom w:val="0"/>
      <w:divBdr>
        <w:top w:val="none" w:sz="0" w:space="0" w:color="auto"/>
        <w:left w:val="none" w:sz="0" w:space="0" w:color="auto"/>
        <w:bottom w:val="none" w:sz="0" w:space="0" w:color="auto"/>
        <w:right w:val="none" w:sz="0" w:space="0" w:color="auto"/>
      </w:divBdr>
    </w:div>
    <w:div w:id="2088261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acle.com/industries/hospitality/resources/hotel-2025.html" TargetMode="External"/><Relationship Id="rId13" Type="http://schemas.openxmlformats.org/officeDocument/2006/relationships/image" Target="media/image1.png"/><Relationship Id="rId18" Type="http://schemas.openxmlformats.org/officeDocument/2006/relationships/image" Target="media/image6.sv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hyperlink" Target="https://www.bing.com/search?q=travelodge+uk&amp;cvid=89fcdb09458347b9800a2ec26f1eca04&amp;aqs=edge.0.0l9.1638j0j9&amp;FORM=ANAB01&amp;PC=ASTS" TargetMode="External"/><Relationship Id="rId12" Type="http://schemas.openxmlformats.org/officeDocument/2006/relationships/hyperlink" Target="https://www.mckinsey.com/industries/travel-logistics-and-transport-infrastructure/our-insights/hotel-pricing-in-a-digital-world" TargetMode="Externa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svg"/><Relationship Id="rId20" Type="http://schemas.openxmlformats.org/officeDocument/2006/relationships/image" Target="media/image8.svg"/><Relationship Id="rId1" Type="http://schemas.openxmlformats.org/officeDocument/2006/relationships/customXml" Target="../customXml/item1.xml"/><Relationship Id="rId6" Type="http://schemas.openxmlformats.org/officeDocument/2006/relationships/hyperlink" Target="https://reports.mintel.com/display/1044592/" TargetMode="External"/><Relationship Id="rId11" Type="http://schemas.openxmlformats.org/officeDocument/2006/relationships/hyperlink" Target="https://advertising.expedia.com/blog/travelers-path-to-purchase/" TargetMode="External"/><Relationship Id="rId24" Type="http://schemas.openxmlformats.org/officeDocument/2006/relationships/image" Target="media/image12.sv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10" Type="http://schemas.openxmlformats.org/officeDocument/2006/relationships/hyperlink" Target="https://globalnews.booking.com/sustainable-travel-report-2020/"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s://www2.deloitte.com/us/en/insights/industry/" TargetMode="External"/><Relationship Id="rId14" Type="http://schemas.openxmlformats.org/officeDocument/2006/relationships/image" Target="media/image2.svg"/><Relationship Id="rId22" Type="http://schemas.openxmlformats.org/officeDocument/2006/relationships/image" Target="media/image10.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Lecturer name :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1721</Words>
  <Characters>9811</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Marketing Plan</vt:lpstr>
    </vt:vector>
  </TitlesOfParts>
  <Company>student ID NUMBER:2212712</Company>
  <LinksUpToDate>false</LinksUpToDate>
  <CharactersWithSpaces>11509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dc:title>
  <dc:subject/>
  <dc:creator>Name : Henrietta Duleba</dc:creator>
  <cp:keywords/>
  <dc:description/>
  <cp:lastModifiedBy>Nikolett</cp:lastModifiedBy>
  <cp:revision>2</cp:revision>
  <dcterms:created xsi:type="dcterms:W3CDTF">2023-03-03T10:43:00Z</dcterms:created>
  <dcterms:modified xsi:type="dcterms:W3CDTF">2023-03-03T10:43:00Z</dcterms:modified>
</cp:coreProperties>
</file>