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5369" w:rsidRDefault="000452A0" w:rsidP="000452A0">
      <w:pPr>
        <w:jc w:val="center"/>
        <w:rPr>
          <w:rFonts w:ascii="Times New Roman" w:hAnsi="Times New Roman" w:cs="Times New Roman"/>
          <w:b/>
          <w:sz w:val="32"/>
          <w:szCs w:val="32"/>
        </w:rPr>
      </w:pPr>
      <w:r>
        <w:rPr>
          <w:rFonts w:ascii="Times New Roman" w:hAnsi="Times New Roman" w:cs="Times New Roman"/>
          <w:b/>
          <w:sz w:val="32"/>
          <w:szCs w:val="32"/>
        </w:rPr>
        <w:t>HPAH4002</w:t>
      </w:r>
      <w:r w:rsidRPr="001B3968">
        <w:rPr>
          <w:rFonts w:ascii="Times New Roman" w:hAnsi="Times New Roman" w:cs="Times New Roman"/>
          <w:b/>
          <w:sz w:val="32"/>
          <w:szCs w:val="32"/>
        </w:rPr>
        <w:t xml:space="preserve"> </w:t>
      </w:r>
      <w:r>
        <w:rPr>
          <w:rFonts w:ascii="Times New Roman" w:hAnsi="Times New Roman" w:cs="Times New Roman"/>
          <w:b/>
          <w:sz w:val="32"/>
          <w:szCs w:val="32"/>
        </w:rPr>
        <w:t>– Myth and Art – P</w:t>
      </w:r>
      <w:r w:rsidRPr="000452A0">
        <w:rPr>
          <w:rFonts w:ascii="Times New Roman" w:hAnsi="Times New Roman" w:cs="Times New Roman"/>
          <w:b/>
          <w:sz w:val="32"/>
          <w:szCs w:val="32"/>
        </w:rPr>
        <w:t>ractising art analysis</w:t>
      </w:r>
    </w:p>
    <w:p w:rsidR="00296BA8" w:rsidRPr="00296BA8" w:rsidRDefault="00296BA8" w:rsidP="000452A0">
      <w:pPr>
        <w:jc w:val="center"/>
        <w:rPr>
          <w:rFonts w:ascii="Times New Roman" w:hAnsi="Times New Roman" w:cs="Times New Roman"/>
          <w:b/>
          <w:sz w:val="16"/>
          <w:szCs w:val="16"/>
        </w:rPr>
      </w:pPr>
    </w:p>
    <w:p w:rsidR="000452A0" w:rsidRDefault="00296BA8" w:rsidP="000452A0">
      <w:pPr>
        <w:jc w:val="center"/>
        <w:rPr>
          <w:rFonts w:ascii="Times New Roman" w:hAnsi="Times New Roman" w:cs="Times New Roman"/>
          <w:sz w:val="24"/>
          <w:szCs w:val="32"/>
        </w:rPr>
      </w:pPr>
      <w:r w:rsidRPr="009A39BC">
        <w:rPr>
          <w:rFonts w:ascii="Times New Roman" w:hAnsi="Times New Roman" w:cs="Times New Roman"/>
          <w:noProof/>
          <w:sz w:val="24"/>
          <w:lang w:eastAsia="en-GB"/>
        </w:rPr>
        <w:drawing>
          <wp:inline distT="0" distB="0" distL="0" distR="0" wp14:anchorId="0E47CB75" wp14:editId="7354F116">
            <wp:extent cx="3905250" cy="2646053"/>
            <wp:effectExtent l="0" t="0" r="0" b="1905"/>
            <wp:docPr id="20" name="Picture 20" descr="Image result for Theseus attic red figure briseis pa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Theseus attic red figure briseis painter"/>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6425" t="12828" r="4894" b="12026"/>
                    <a:stretch/>
                  </pic:blipFill>
                  <pic:spPr bwMode="auto">
                    <a:xfrm>
                      <a:off x="0" y="0"/>
                      <a:ext cx="3921054" cy="2656761"/>
                    </a:xfrm>
                    <a:prstGeom prst="rect">
                      <a:avLst/>
                    </a:prstGeom>
                    <a:noFill/>
                    <a:ln>
                      <a:noFill/>
                    </a:ln>
                    <a:extLst>
                      <a:ext uri="{53640926-AAD7-44D8-BBD7-CCE9431645EC}">
                        <a14:shadowObscured xmlns:a14="http://schemas.microsoft.com/office/drawing/2010/main"/>
                      </a:ext>
                    </a:extLst>
                  </pic:spPr>
                </pic:pic>
              </a:graphicData>
            </a:graphic>
          </wp:inline>
        </w:drawing>
      </w:r>
    </w:p>
    <w:p w:rsidR="00296BA8" w:rsidRDefault="0076502D" w:rsidP="000452A0">
      <w:pPr>
        <w:jc w:val="center"/>
        <w:rPr>
          <w:rFonts w:ascii="Times New Roman" w:hAnsi="Times New Roman" w:cs="Times New Roman"/>
          <w:sz w:val="16"/>
          <w:szCs w:val="16"/>
        </w:rPr>
      </w:pPr>
      <w:r w:rsidRPr="0076502D">
        <w:rPr>
          <w:rFonts w:ascii="Times New Roman" w:hAnsi="Times New Roman" w:cs="Times New Roman"/>
          <w:sz w:val="16"/>
          <w:szCs w:val="16"/>
        </w:rPr>
        <w:t xml:space="preserve">Attic terracotta kylix, attributed to the </w:t>
      </w:r>
      <w:proofErr w:type="spellStart"/>
      <w:r w:rsidRPr="0076502D">
        <w:rPr>
          <w:rFonts w:ascii="Times New Roman" w:hAnsi="Times New Roman" w:cs="Times New Roman"/>
          <w:sz w:val="16"/>
          <w:szCs w:val="16"/>
        </w:rPr>
        <w:t>Briseis</w:t>
      </w:r>
      <w:proofErr w:type="spellEnd"/>
      <w:r w:rsidRPr="0076502D">
        <w:rPr>
          <w:rFonts w:ascii="Times New Roman" w:hAnsi="Times New Roman" w:cs="Times New Roman"/>
          <w:sz w:val="16"/>
          <w:szCs w:val="16"/>
        </w:rPr>
        <w:t xml:space="preserve"> Painter, c. 480 BC, </w:t>
      </w:r>
      <w:r>
        <w:rPr>
          <w:rFonts w:ascii="Times New Roman" w:hAnsi="Times New Roman" w:cs="Times New Roman"/>
          <w:sz w:val="16"/>
          <w:szCs w:val="16"/>
        </w:rPr>
        <w:t>t</w:t>
      </w:r>
      <w:r w:rsidRPr="0076502D">
        <w:rPr>
          <w:rFonts w:ascii="Times New Roman" w:hAnsi="Times New Roman" w:cs="Times New Roman"/>
          <w:sz w:val="16"/>
          <w:szCs w:val="16"/>
        </w:rPr>
        <w:t>he MET</w:t>
      </w:r>
    </w:p>
    <w:p w:rsidR="00296BA8" w:rsidRPr="00296BA8" w:rsidRDefault="00296BA8" w:rsidP="000452A0">
      <w:pPr>
        <w:jc w:val="center"/>
        <w:rPr>
          <w:rFonts w:ascii="Times New Roman" w:hAnsi="Times New Roman" w:cs="Times New Roman"/>
          <w:sz w:val="16"/>
          <w:szCs w:val="16"/>
        </w:rPr>
      </w:pPr>
    </w:p>
    <w:p w:rsidR="000452A0" w:rsidRDefault="000452A0" w:rsidP="000452A0">
      <w:pPr>
        <w:jc w:val="both"/>
        <w:rPr>
          <w:rFonts w:ascii="Times New Roman" w:hAnsi="Times New Roman" w:cs="Times New Roman"/>
          <w:sz w:val="24"/>
        </w:rPr>
      </w:pPr>
      <w:r w:rsidRPr="000452A0">
        <w:rPr>
          <w:rFonts w:ascii="Times New Roman" w:hAnsi="Times New Roman" w:cs="Times New Roman"/>
          <w:sz w:val="24"/>
        </w:rPr>
        <w:t>In this workshop we will</w:t>
      </w:r>
      <w:r>
        <w:rPr>
          <w:rFonts w:ascii="Times New Roman" w:hAnsi="Times New Roman" w:cs="Times New Roman"/>
          <w:sz w:val="24"/>
        </w:rPr>
        <w:t xml:space="preserve"> undertake a series of exercises designed to allow you to practice you skills in art analysis. Specifically you will read extracts from some ancient literary works and consider how certain art</w:t>
      </w:r>
      <w:r w:rsidR="00BD21ED">
        <w:rPr>
          <w:rFonts w:ascii="Times New Roman" w:hAnsi="Times New Roman" w:cs="Times New Roman"/>
          <w:sz w:val="24"/>
        </w:rPr>
        <w:t>ists</w:t>
      </w:r>
      <w:bookmarkStart w:id="0" w:name="_GoBack"/>
      <w:bookmarkEnd w:id="0"/>
      <w:r>
        <w:rPr>
          <w:rFonts w:ascii="Times New Roman" w:hAnsi="Times New Roman" w:cs="Times New Roman"/>
          <w:sz w:val="24"/>
        </w:rPr>
        <w:t xml:space="preserve"> were influenced by or engaged with this literature. A series of literary extracts and images have been given below, you should examine these and consider the following questions:</w:t>
      </w:r>
    </w:p>
    <w:p w:rsidR="000452A0" w:rsidRPr="00296BA8" w:rsidRDefault="000452A0" w:rsidP="000452A0">
      <w:pPr>
        <w:jc w:val="both"/>
        <w:rPr>
          <w:rFonts w:ascii="Times New Roman" w:hAnsi="Times New Roman" w:cs="Times New Roman"/>
          <w:sz w:val="10"/>
        </w:rPr>
      </w:pPr>
    </w:p>
    <w:p w:rsidR="000452A0" w:rsidRPr="000452A0" w:rsidRDefault="000452A0" w:rsidP="000452A0">
      <w:pPr>
        <w:jc w:val="both"/>
        <w:rPr>
          <w:rFonts w:ascii="Times New Roman" w:hAnsi="Times New Roman" w:cs="Times New Roman"/>
          <w:b/>
          <w:sz w:val="24"/>
        </w:rPr>
      </w:pPr>
      <w:r w:rsidRPr="000452A0">
        <w:rPr>
          <w:rFonts w:ascii="Times New Roman" w:hAnsi="Times New Roman" w:cs="Times New Roman"/>
          <w:b/>
          <w:sz w:val="24"/>
        </w:rPr>
        <w:t>Questions:</w:t>
      </w:r>
    </w:p>
    <w:p w:rsidR="00DF47A3" w:rsidRDefault="000452A0" w:rsidP="000452A0">
      <w:pPr>
        <w:jc w:val="both"/>
        <w:rPr>
          <w:rFonts w:ascii="Times New Roman" w:hAnsi="Times New Roman" w:cs="Times New Roman"/>
          <w:sz w:val="24"/>
        </w:rPr>
      </w:pPr>
      <w:r>
        <w:rPr>
          <w:rFonts w:ascii="Times New Roman" w:hAnsi="Times New Roman" w:cs="Times New Roman"/>
          <w:sz w:val="24"/>
        </w:rPr>
        <w:t>1)</w:t>
      </w:r>
      <w:r w:rsidR="00DF47A3">
        <w:rPr>
          <w:rFonts w:ascii="Times New Roman" w:hAnsi="Times New Roman" w:cs="Times New Roman"/>
          <w:sz w:val="24"/>
        </w:rPr>
        <w:t xml:space="preserve"> Can you see clear parallels between Hesiod’ narratives on Pandora and the painted pottery images? What discrepancies between the literary accounts and the art can you notice? </w:t>
      </w:r>
    </w:p>
    <w:p w:rsidR="00DF47A3" w:rsidRPr="00296BA8" w:rsidRDefault="00DF47A3" w:rsidP="000452A0">
      <w:pPr>
        <w:jc w:val="both"/>
        <w:rPr>
          <w:rFonts w:ascii="Times New Roman" w:hAnsi="Times New Roman" w:cs="Times New Roman"/>
          <w:sz w:val="10"/>
        </w:rPr>
      </w:pPr>
    </w:p>
    <w:p w:rsidR="00A57C2C" w:rsidRDefault="00DF47A3" w:rsidP="000452A0">
      <w:pPr>
        <w:jc w:val="both"/>
        <w:rPr>
          <w:rFonts w:ascii="Times New Roman" w:hAnsi="Times New Roman" w:cs="Times New Roman"/>
          <w:sz w:val="24"/>
        </w:rPr>
      </w:pPr>
      <w:r>
        <w:rPr>
          <w:rFonts w:ascii="Times New Roman" w:hAnsi="Times New Roman" w:cs="Times New Roman"/>
          <w:sz w:val="24"/>
        </w:rPr>
        <w:t xml:space="preserve">2) </w:t>
      </w:r>
      <w:r w:rsidR="00A57C2C">
        <w:rPr>
          <w:rFonts w:ascii="Times New Roman" w:hAnsi="Times New Roman" w:cs="Times New Roman"/>
          <w:sz w:val="24"/>
        </w:rPr>
        <w:t>Similarly consider the similarities and differences between Pindar’s narrative of the fate of Ixion and artistic representations of this?</w:t>
      </w:r>
      <w:r w:rsidR="00CA1F08">
        <w:rPr>
          <w:rFonts w:ascii="Times New Roman" w:hAnsi="Times New Roman" w:cs="Times New Roman"/>
          <w:sz w:val="24"/>
        </w:rPr>
        <w:t xml:space="preserve"> [Think about the appearance of Ixion and the features of the wheel]</w:t>
      </w:r>
    </w:p>
    <w:p w:rsidR="00A57C2C" w:rsidRPr="00296BA8" w:rsidRDefault="00A57C2C" w:rsidP="000452A0">
      <w:pPr>
        <w:jc w:val="both"/>
        <w:rPr>
          <w:rFonts w:ascii="Times New Roman" w:hAnsi="Times New Roman" w:cs="Times New Roman"/>
          <w:sz w:val="10"/>
        </w:rPr>
      </w:pPr>
    </w:p>
    <w:p w:rsidR="00353425" w:rsidRDefault="00A57C2C" w:rsidP="000452A0">
      <w:pPr>
        <w:jc w:val="both"/>
        <w:rPr>
          <w:rFonts w:ascii="Times New Roman" w:hAnsi="Times New Roman" w:cs="Times New Roman"/>
          <w:sz w:val="24"/>
        </w:rPr>
      </w:pPr>
      <w:r>
        <w:rPr>
          <w:rFonts w:ascii="Times New Roman" w:hAnsi="Times New Roman" w:cs="Times New Roman"/>
          <w:sz w:val="24"/>
        </w:rPr>
        <w:t xml:space="preserve">3) </w:t>
      </w:r>
      <w:r w:rsidR="00E30516">
        <w:rPr>
          <w:rFonts w:ascii="Times New Roman" w:hAnsi="Times New Roman" w:cs="Times New Roman"/>
          <w:sz w:val="24"/>
        </w:rPr>
        <w:t xml:space="preserve">What might you have expected to be in </w:t>
      </w:r>
      <w:proofErr w:type="spellStart"/>
      <w:r w:rsidR="00E30516" w:rsidRPr="00E30516">
        <w:rPr>
          <w:rFonts w:ascii="Times New Roman" w:hAnsi="Times New Roman" w:cs="Times New Roman"/>
          <w:sz w:val="24"/>
        </w:rPr>
        <w:t>Bacchylides</w:t>
      </w:r>
      <w:proofErr w:type="spellEnd"/>
      <w:r w:rsidR="00E30516">
        <w:rPr>
          <w:rFonts w:ascii="Times New Roman" w:hAnsi="Times New Roman" w:cs="Times New Roman"/>
          <w:sz w:val="24"/>
        </w:rPr>
        <w:t xml:space="preserve">’ description of Theseus’ voyage to Crete? How does the poem differ from your expectations? In your opinion do the artists succeeded in representing Poseidon’s underwater kingdom? </w:t>
      </w:r>
      <w:r w:rsidR="00AD77C4">
        <w:rPr>
          <w:rFonts w:ascii="Times New Roman" w:hAnsi="Times New Roman" w:cs="Times New Roman"/>
          <w:sz w:val="24"/>
        </w:rPr>
        <w:t xml:space="preserve">What is omitted from </w:t>
      </w:r>
      <w:proofErr w:type="spellStart"/>
      <w:r w:rsidR="00AD77C4" w:rsidRPr="00E30516">
        <w:rPr>
          <w:rFonts w:ascii="Times New Roman" w:hAnsi="Times New Roman" w:cs="Times New Roman"/>
          <w:sz w:val="24"/>
        </w:rPr>
        <w:t>Bacchylides</w:t>
      </w:r>
      <w:proofErr w:type="spellEnd"/>
      <w:r w:rsidR="00AD77C4">
        <w:rPr>
          <w:rFonts w:ascii="Times New Roman" w:hAnsi="Times New Roman" w:cs="Times New Roman"/>
          <w:sz w:val="24"/>
        </w:rPr>
        <w:t xml:space="preserve">’ account that features in the art? </w:t>
      </w:r>
    </w:p>
    <w:p w:rsidR="00353425" w:rsidRDefault="00353425" w:rsidP="000452A0">
      <w:pPr>
        <w:jc w:val="both"/>
        <w:rPr>
          <w:rFonts w:ascii="Times New Roman" w:hAnsi="Times New Roman" w:cs="Times New Roman"/>
          <w:sz w:val="24"/>
        </w:rPr>
      </w:pPr>
    </w:p>
    <w:p w:rsidR="00A26729" w:rsidRDefault="00353425" w:rsidP="000452A0">
      <w:pPr>
        <w:jc w:val="both"/>
        <w:rPr>
          <w:rFonts w:ascii="Times New Roman" w:hAnsi="Times New Roman" w:cs="Times New Roman"/>
          <w:sz w:val="24"/>
        </w:rPr>
      </w:pPr>
      <w:r>
        <w:rPr>
          <w:rFonts w:ascii="Times New Roman" w:hAnsi="Times New Roman" w:cs="Times New Roman"/>
          <w:sz w:val="24"/>
        </w:rPr>
        <w:t>4)</w:t>
      </w:r>
      <w:r w:rsidR="00E30516">
        <w:rPr>
          <w:rFonts w:ascii="Times New Roman" w:hAnsi="Times New Roman" w:cs="Times New Roman"/>
          <w:sz w:val="24"/>
        </w:rPr>
        <w:t xml:space="preserve"> </w:t>
      </w:r>
      <w:r w:rsidR="00FE0C85">
        <w:rPr>
          <w:rFonts w:ascii="Times New Roman" w:hAnsi="Times New Roman" w:cs="Times New Roman"/>
          <w:sz w:val="24"/>
        </w:rPr>
        <w:t xml:space="preserve">What </w:t>
      </w:r>
      <w:r w:rsidR="00537E85">
        <w:rPr>
          <w:rFonts w:ascii="Times New Roman" w:hAnsi="Times New Roman" w:cs="Times New Roman"/>
          <w:sz w:val="24"/>
        </w:rPr>
        <w:t xml:space="preserve">do the </w:t>
      </w:r>
      <w:r w:rsidR="00FE0C85">
        <w:rPr>
          <w:rFonts w:ascii="Times New Roman" w:hAnsi="Times New Roman" w:cs="Times New Roman"/>
          <w:sz w:val="24"/>
        </w:rPr>
        <w:t>accounts</w:t>
      </w:r>
      <w:r w:rsidR="00537E85">
        <w:rPr>
          <w:rFonts w:ascii="Times New Roman" w:hAnsi="Times New Roman" w:cs="Times New Roman"/>
          <w:sz w:val="24"/>
        </w:rPr>
        <w:t xml:space="preserve"> say about the</w:t>
      </w:r>
      <w:r w:rsidR="00FE0C85">
        <w:rPr>
          <w:rFonts w:ascii="Times New Roman" w:hAnsi="Times New Roman" w:cs="Times New Roman"/>
          <w:sz w:val="24"/>
        </w:rPr>
        <w:t xml:space="preserve"> </w:t>
      </w:r>
      <w:r w:rsidR="00537E85">
        <w:rPr>
          <w:rFonts w:ascii="Times New Roman" w:hAnsi="Times New Roman" w:cs="Times New Roman"/>
          <w:sz w:val="24"/>
        </w:rPr>
        <w:t xml:space="preserve">specific </w:t>
      </w:r>
      <w:r w:rsidR="00FE0C85">
        <w:rPr>
          <w:rFonts w:ascii="Times New Roman" w:hAnsi="Times New Roman" w:cs="Times New Roman"/>
          <w:sz w:val="24"/>
        </w:rPr>
        <w:t xml:space="preserve">roles of Clytemnestra and </w:t>
      </w:r>
      <w:proofErr w:type="spellStart"/>
      <w:r w:rsidR="00FE0C85">
        <w:rPr>
          <w:rFonts w:ascii="Times New Roman" w:hAnsi="Times New Roman" w:cs="Times New Roman"/>
          <w:sz w:val="24"/>
        </w:rPr>
        <w:t>Aegisthus</w:t>
      </w:r>
      <w:proofErr w:type="spellEnd"/>
      <w:r w:rsidR="00FE0C85">
        <w:rPr>
          <w:rFonts w:ascii="Times New Roman" w:hAnsi="Times New Roman" w:cs="Times New Roman"/>
          <w:sz w:val="24"/>
        </w:rPr>
        <w:t xml:space="preserve"> in the murder of Agamemnon, and how have artists chosen to depict the scene (what various do we find in both literature and art)? </w:t>
      </w:r>
      <w:r w:rsidR="00537E85">
        <w:rPr>
          <w:rFonts w:ascii="Times New Roman" w:hAnsi="Times New Roman" w:cs="Times New Roman"/>
          <w:sz w:val="24"/>
        </w:rPr>
        <w:t>By what methods is Agamemnon murdered?</w:t>
      </w:r>
      <w:r w:rsidR="00FE0C85">
        <w:rPr>
          <w:rFonts w:ascii="Times New Roman" w:hAnsi="Times New Roman" w:cs="Times New Roman"/>
          <w:sz w:val="24"/>
        </w:rPr>
        <w:t xml:space="preserve"> </w:t>
      </w:r>
      <w:r w:rsidR="00E30516">
        <w:rPr>
          <w:rFonts w:ascii="Times New Roman" w:hAnsi="Times New Roman" w:cs="Times New Roman"/>
          <w:sz w:val="24"/>
        </w:rPr>
        <w:t xml:space="preserve"> </w:t>
      </w:r>
      <w:r w:rsidR="00DF47A3">
        <w:rPr>
          <w:rFonts w:ascii="Times New Roman" w:hAnsi="Times New Roman" w:cs="Times New Roman"/>
          <w:sz w:val="24"/>
        </w:rPr>
        <w:t xml:space="preserve"> </w:t>
      </w:r>
    </w:p>
    <w:p w:rsidR="00A26729" w:rsidRDefault="00A26729">
      <w:pPr>
        <w:rPr>
          <w:rFonts w:ascii="Times New Roman" w:hAnsi="Times New Roman" w:cs="Times New Roman"/>
          <w:sz w:val="24"/>
        </w:rPr>
      </w:pPr>
      <w:r>
        <w:rPr>
          <w:rFonts w:ascii="Times New Roman" w:hAnsi="Times New Roman" w:cs="Times New Roman"/>
          <w:sz w:val="24"/>
        </w:rPr>
        <w:br w:type="page"/>
      </w:r>
    </w:p>
    <w:p w:rsidR="00A26729" w:rsidRPr="00A26729" w:rsidRDefault="00A26729" w:rsidP="000452A0">
      <w:pPr>
        <w:jc w:val="both"/>
        <w:rPr>
          <w:rFonts w:ascii="Times New Roman" w:hAnsi="Times New Roman" w:cs="Times New Roman"/>
          <w:b/>
          <w:sz w:val="24"/>
        </w:rPr>
      </w:pPr>
      <w:r w:rsidRPr="00A26729">
        <w:rPr>
          <w:rFonts w:ascii="Times New Roman" w:hAnsi="Times New Roman" w:cs="Times New Roman"/>
          <w:b/>
          <w:sz w:val="24"/>
        </w:rPr>
        <w:lastRenderedPageBreak/>
        <w:t xml:space="preserve">Hesiod </w:t>
      </w:r>
      <w:r w:rsidRPr="00A26729">
        <w:rPr>
          <w:rFonts w:ascii="Times New Roman" w:hAnsi="Times New Roman" w:cs="Times New Roman"/>
          <w:b/>
          <w:i/>
          <w:sz w:val="24"/>
        </w:rPr>
        <w:t xml:space="preserve">Works and Days </w:t>
      </w:r>
      <w:r w:rsidR="00017360">
        <w:rPr>
          <w:rFonts w:ascii="Times New Roman" w:hAnsi="Times New Roman" w:cs="Times New Roman"/>
          <w:b/>
          <w:sz w:val="24"/>
        </w:rPr>
        <w:t xml:space="preserve">(60-89) </w:t>
      </w:r>
      <w:r w:rsidRPr="00A26729">
        <w:rPr>
          <w:rFonts w:ascii="Times New Roman" w:hAnsi="Times New Roman" w:cs="Times New Roman"/>
          <w:b/>
          <w:sz w:val="24"/>
        </w:rPr>
        <w:t>- Translation by Hugh G. Evelyn-White (1914)</w:t>
      </w:r>
    </w:p>
    <w:p w:rsidR="00A26729" w:rsidRDefault="00017360" w:rsidP="000452A0">
      <w:pPr>
        <w:jc w:val="both"/>
        <w:rPr>
          <w:rFonts w:ascii="Times New Roman" w:hAnsi="Times New Roman" w:cs="Times New Roman"/>
          <w:sz w:val="24"/>
        </w:rPr>
      </w:pPr>
      <w:r>
        <w:rPr>
          <w:rFonts w:ascii="Times New Roman" w:hAnsi="Times New Roman" w:cs="Times New Roman"/>
          <w:sz w:val="24"/>
        </w:rPr>
        <w:t>‘</w:t>
      </w:r>
      <w:r w:rsidR="00A26729" w:rsidRPr="00A26729">
        <w:rPr>
          <w:rFonts w:ascii="Times New Roman" w:hAnsi="Times New Roman" w:cs="Times New Roman"/>
          <w:sz w:val="24"/>
        </w:rPr>
        <w:t>And he bade famous Hephaestus make haste and mix earth with water and to put in it the voice and strength of human kind, and fashion a sweet, lovely maiden-shape, like to the immortal goddesses in face; and Athena to teach her needlework and the</w:t>
      </w:r>
      <w:r>
        <w:rPr>
          <w:rFonts w:ascii="Times New Roman" w:hAnsi="Times New Roman" w:cs="Times New Roman"/>
          <w:sz w:val="24"/>
        </w:rPr>
        <w:t xml:space="preserve"> weaving of the varied web;</w:t>
      </w:r>
      <w:r w:rsidR="00A26729" w:rsidRPr="00A26729">
        <w:rPr>
          <w:rFonts w:ascii="Times New Roman" w:hAnsi="Times New Roman" w:cs="Times New Roman"/>
          <w:sz w:val="24"/>
        </w:rPr>
        <w:t xml:space="preserve"> and golden Aphrodite to shed grace upon her head and cruel longing and cares that weary the limbs. And he charged Hermes the guide, the Slayer of Argus, to put in her a shameless mind and a deceitful nature. So he ordered. And they obeyed t</w:t>
      </w:r>
      <w:r>
        <w:rPr>
          <w:rFonts w:ascii="Times New Roman" w:hAnsi="Times New Roman" w:cs="Times New Roman"/>
          <w:sz w:val="24"/>
        </w:rPr>
        <w:t>he lord Zeus the son of Cronos.</w:t>
      </w:r>
      <w:r w:rsidR="00A26729" w:rsidRPr="00A26729">
        <w:rPr>
          <w:rFonts w:ascii="Times New Roman" w:hAnsi="Times New Roman" w:cs="Times New Roman"/>
          <w:sz w:val="24"/>
        </w:rPr>
        <w:t xml:space="preserve"> Forthwith the famous Lame God moulded clay in the likeness of a modest maid, as the son of Cronos purposed. And the goddess </w:t>
      </w:r>
      <w:r w:rsidRPr="00A26729">
        <w:rPr>
          <w:rFonts w:ascii="Times New Roman" w:hAnsi="Times New Roman" w:cs="Times New Roman"/>
          <w:sz w:val="24"/>
        </w:rPr>
        <w:t>bright-eyed</w:t>
      </w:r>
      <w:r w:rsidR="00A26729" w:rsidRPr="00A26729">
        <w:rPr>
          <w:rFonts w:ascii="Times New Roman" w:hAnsi="Times New Roman" w:cs="Times New Roman"/>
          <w:sz w:val="24"/>
        </w:rPr>
        <w:t xml:space="preserve"> Athena girded and clothed her, and the divine Graces and queenly Persuasion put </w:t>
      </w:r>
      <w:r>
        <w:rPr>
          <w:rFonts w:ascii="Times New Roman" w:hAnsi="Times New Roman" w:cs="Times New Roman"/>
          <w:sz w:val="24"/>
        </w:rPr>
        <w:t>necklaces of gold upon her,</w:t>
      </w:r>
      <w:r w:rsidR="00A26729" w:rsidRPr="00A26729">
        <w:rPr>
          <w:rFonts w:ascii="Times New Roman" w:hAnsi="Times New Roman" w:cs="Times New Roman"/>
          <w:sz w:val="24"/>
        </w:rPr>
        <w:t xml:space="preserve"> and the rich-haired </w:t>
      </w:r>
      <w:r>
        <w:rPr>
          <w:rFonts w:ascii="Times New Roman" w:hAnsi="Times New Roman" w:cs="Times New Roman"/>
          <w:sz w:val="24"/>
        </w:rPr>
        <w:t>Seasons</w:t>
      </w:r>
      <w:r w:rsidR="00A26729" w:rsidRPr="00A26729">
        <w:rPr>
          <w:rFonts w:ascii="Times New Roman" w:hAnsi="Times New Roman" w:cs="Times New Roman"/>
          <w:sz w:val="24"/>
        </w:rPr>
        <w:t xml:space="preserve"> crowned her head with spring flowers. And Pallas Athena bedecked her form with all manner of finery. Also the Guide, the Slayer of Argus, contrived within her lies and crafty words and a deceitful nature at the will of loud thunderin</w:t>
      </w:r>
      <w:r>
        <w:rPr>
          <w:rFonts w:ascii="Times New Roman" w:hAnsi="Times New Roman" w:cs="Times New Roman"/>
          <w:sz w:val="24"/>
        </w:rPr>
        <w:t>g Zeus,</w:t>
      </w:r>
      <w:r w:rsidR="00A26729" w:rsidRPr="00A26729">
        <w:rPr>
          <w:rFonts w:ascii="Times New Roman" w:hAnsi="Times New Roman" w:cs="Times New Roman"/>
          <w:sz w:val="24"/>
        </w:rPr>
        <w:t xml:space="preserve"> and the Herald of the gods put speech in her. An</w:t>
      </w:r>
      <w:r>
        <w:rPr>
          <w:rFonts w:ascii="Times New Roman" w:hAnsi="Times New Roman" w:cs="Times New Roman"/>
          <w:sz w:val="24"/>
        </w:rPr>
        <w:t>d he called this woman Pandora,</w:t>
      </w:r>
      <w:r w:rsidR="00A26729" w:rsidRPr="00A26729">
        <w:rPr>
          <w:rFonts w:ascii="Times New Roman" w:hAnsi="Times New Roman" w:cs="Times New Roman"/>
          <w:sz w:val="24"/>
        </w:rPr>
        <w:t xml:space="preserve"> because all they who dwelt on Olympus gave each a gift, a plague to men who eat bread.</w:t>
      </w:r>
      <w:r w:rsidRPr="00017360">
        <w:t xml:space="preserve"> </w:t>
      </w:r>
      <w:r w:rsidRPr="00017360">
        <w:rPr>
          <w:rFonts w:ascii="Times New Roman" w:hAnsi="Times New Roman" w:cs="Times New Roman"/>
          <w:sz w:val="24"/>
        </w:rPr>
        <w:t>But when he had finished the sheer, hopeless snare, the Father sent glorious</w:t>
      </w:r>
      <w:r>
        <w:rPr>
          <w:rFonts w:ascii="Times New Roman" w:hAnsi="Times New Roman" w:cs="Times New Roman"/>
          <w:sz w:val="24"/>
        </w:rPr>
        <w:t xml:space="preserve"> Argus-Slayer,</w:t>
      </w:r>
      <w:r w:rsidRPr="00017360">
        <w:rPr>
          <w:rFonts w:ascii="Times New Roman" w:hAnsi="Times New Roman" w:cs="Times New Roman"/>
          <w:sz w:val="24"/>
        </w:rPr>
        <w:t xml:space="preserve"> the swift messenger of the gods, to take it to Epimetheus as a gift. And Epimetheus did not think on what Prometheus had said to him, bidding him never take a gift of Olympian Zeus, but to send it back for fear it might prove to be something harmful to men. But he took the gift, and afterwards, when the evil thing was already his, he understood</w:t>
      </w:r>
      <w:r>
        <w:rPr>
          <w:rFonts w:ascii="Times New Roman" w:hAnsi="Times New Roman" w:cs="Times New Roman"/>
          <w:sz w:val="24"/>
        </w:rPr>
        <w:t>.’</w:t>
      </w:r>
    </w:p>
    <w:p w:rsidR="00017360" w:rsidRPr="00DF47A3" w:rsidRDefault="00017360" w:rsidP="000452A0">
      <w:pPr>
        <w:jc w:val="both"/>
        <w:rPr>
          <w:rFonts w:ascii="Times New Roman" w:hAnsi="Times New Roman" w:cs="Times New Roman"/>
          <w:sz w:val="10"/>
        </w:rPr>
      </w:pPr>
    </w:p>
    <w:p w:rsidR="00017360" w:rsidRPr="00017360" w:rsidRDefault="00017360" w:rsidP="000452A0">
      <w:pPr>
        <w:jc w:val="both"/>
        <w:rPr>
          <w:rFonts w:ascii="Times New Roman" w:hAnsi="Times New Roman" w:cs="Times New Roman"/>
          <w:b/>
          <w:sz w:val="24"/>
        </w:rPr>
      </w:pPr>
      <w:r w:rsidRPr="00017360">
        <w:rPr>
          <w:rFonts w:ascii="Times New Roman" w:hAnsi="Times New Roman" w:cs="Times New Roman"/>
          <w:b/>
          <w:sz w:val="24"/>
        </w:rPr>
        <w:t xml:space="preserve">Hesiod </w:t>
      </w:r>
      <w:r w:rsidRPr="00017360">
        <w:rPr>
          <w:rFonts w:ascii="Times New Roman" w:hAnsi="Times New Roman" w:cs="Times New Roman"/>
          <w:b/>
          <w:i/>
          <w:sz w:val="24"/>
        </w:rPr>
        <w:t>Theogony</w:t>
      </w:r>
      <w:r w:rsidRPr="00017360">
        <w:rPr>
          <w:rFonts w:ascii="Times New Roman" w:hAnsi="Times New Roman" w:cs="Times New Roman"/>
          <w:b/>
          <w:sz w:val="24"/>
        </w:rPr>
        <w:t xml:space="preserve"> (570-80) –</w:t>
      </w:r>
      <w:r w:rsidRPr="00A26729">
        <w:rPr>
          <w:rFonts w:ascii="Times New Roman" w:hAnsi="Times New Roman" w:cs="Times New Roman"/>
          <w:b/>
          <w:sz w:val="24"/>
        </w:rPr>
        <w:t xml:space="preserve"> Translation by</w:t>
      </w:r>
      <w:r>
        <w:rPr>
          <w:rFonts w:ascii="Times New Roman" w:hAnsi="Times New Roman" w:cs="Times New Roman"/>
          <w:b/>
          <w:sz w:val="24"/>
        </w:rPr>
        <w:t xml:space="preserve"> </w:t>
      </w:r>
      <w:r w:rsidRPr="00017360">
        <w:rPr>
          <w:rFonts w:ascii="Times New Roman" w:hAnsi="Times New Roman" w:cs="Times New Roman"/>
          <w:b/>
          <w:sz w:val="24"/>
        </w:rPr>
        <w:t>Hugh G. Evelyn-White</w:t>
      </w:r>
      <w:r>
        <w:rPr>
          <w:rFonts w:ascii="Times New Roman" w:hAnsi="Times New Roman" w:cs="Times New Roman"/>
          <w:b/>
          <w:sz w:val="24"/>
        </w:rPr>
        <w:t xml:space="preserve"> (1914)</w:t>
      </w:r>
    </w:p>
    <w:p w:rsidR="00017360" w:rsidRDefault="00017360" w:rsidP="000452A0">
      <w:pPr>
        <w:jc w:val="both"/>
        <w:rPr>
          <w:rFonts w:ascii="Times New Roman" w:hAnsi="Times New Roman" w:cs="Times New Roman"/>
          <w:sz w:val="24"/>
        </w:rPr>
      </w:pPr>
      <w:r>
        <w:rPr>
          <w:rFonts w:ascii="Times New Roman" w:hAnsi="Times New Roman" w:cs="Times New Roman"/>
          <w:sz w:val="24"/>
        </w:rPr>
        <w:t>‘</w:t>
      </w:r>
      <w:r w:rsidRPr="00017360">
        <w:rPr>
          <w:rFonts w:ascii="Times New Roman" w:hAnsi="Times New Roman" w:cs="Times New Roman"/>
          <w:sz w:val="24"/>
        </w:rPr>
        <w:t>Forthwith he made an evil thing for men as the price of fire; for the very famous Limping God formed of earth the likeness of a shy maiden as the son of Cronos willed. And the goddess bright-eyed Athene girded and clothed her with silvery raiment, and down from her head she spread with her hands a broidered veil, a wonder to see; and she, Pallas Athene, put about her head lovely garlands, flowers of new-grown herbs. Also she put upon her head a crown of gold which the very famous Limping God made himself and worked with his own hands as a favour to Zeus his father.</w:t>
      </w:r>
      <w:r>
        <w:rPr>
          <w:rFonts w:ascii="Times New Roman" w:hAnsi="Times New Roman" w:cs="Times New Roman"/>
          <w:sz w:val="24"/>
        </w:rPr>
        <w:t>’</w:t>
      </w:r>
    </w:p>
    <w:p w:rsidR="00017360" w:rsidRPr="00DF47A3" w:rsidRDefault="00017360" w:rsidP="000452A0">
      <w:pPr>
        <w:jc w:val="both"/>
        <w:rPr>
          <w:rFonts w:ascii="Times New Roman" w:hAnsi="Times New Roman" w:cs="Times New Roman"/>
          <w:sz w:val="10"/>
        </w:rPr>
      </w:pPr>
    </w:p>
    <w:p w:rsidR="00AD7A01" w:rsidRDefault="00AD7A01" w:rsidP="000452A0">
      <w:pPr>
        <w:jc w:val="both"/>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3D4CAE09">
            <wp:extent cx="4914900" cy="2683270"/>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34048" cy="2693724"/>
                    </a:xfrm>
                    <a:prstGeom prst="rect">
                      <a:avLst/>
                    </a:prstGeom>
                    <a:noFill/>
                  </pic:spPr>
                </pic:pic>
              </a:graphicData>
            </a:graphic>
          </wp:inline>
        </w:drawing>
      </w:r>
    </w:p>
    <w:p w:rsidR="00AD7A01" w:rsidRDefault="00AD7A01" w:rsidP="00AD7A01">
      <w:pPr>
        <w:jc w:val="both"/>
        <w:rPr>
          <w:rFonts w:ascii="Times New Roman" w:hAnsi="Times New Roman" w:cs="Times New Roman"/>
          <w:sz w:val="24"/>
        </w:rPr>
      </w:pPr>
      <w:r>
        <w:rPr>
          <w:rFonts w:ascii="Times New Roman" w:hAnsi="Times New Roman" w:cs="Times New Roman"/>
          <w:sz w:val="24"/>
        </w:rPr>
        <w:t>R</w:t>
      </w:r>
      <w:r w:rsidRPr="00111970">
        <w:rPr>
          <w:rFonts w:ascii="Times New Roman" w:hAnsi="Times New Roman" w:cs="Times New Roman"/>
          <w:sz w:val="24"/>
        </w:rPr>
        <w:t>ed-figured cup</w:t>
      </w:r>
      <w:r>
        <w:rPr>
          <w:rFonts w:ascii="Times New Roman" w:hAnsi="Times New Roman" w:cs="Times New Roman"/>
          <w:sz w:val="24"/>
        </w:rPr>
        <w:t xml:space="preserve"> (</w:t>
      </w:r>
      <w:r w:rsidRPr="00111970">
        <w:rPr>
          <w:rFonts w:ascii="Times New Roman" w:hAnsi="Times New Roman" w:cs="Times New Roman"/>
          <w:sz w:val="24"/>
        </w:rPr>
        <w:t>white ground): Athena, Pandora and Hephaistos</w:t>
      </w:r>
      <w:r>
        <w:rPr>
          <w:rFonts w:ascii="Times New Roman" w:hAnsi="Times New Roman" w:cs="Times New Roman"/>
          <w:sz w:val="24"/>
        </w:rPr>
        <w:t>, c. 465 BC – British Museum</w:t>
      </w:r>
    </w:p>
    <w:p w:rsidR="00AD7A01" w:rsidRDefault="00AD7A01" w:rsidP="00AD7A01">
      <w:pPr>
        <w:jc w:val="both"/>
        <w:rPr>
          <w:rFonts w:ascii="Times New Roman" w:hAnsi="Times New Roman" w:cs="Times New Roman"/>
          <w:sz w:val="24"/>
        </w:rPr>
      </w:pPr>
    </w:p>
    <w:p w:rsidR="00AD7A01" w:rsidRDefault="00AD7A01" w:rsidP="00AD7A01">
      <w:pPr>
        <w:jc w:val="both"/>
        <w:rPr>
          <w:rFonts w:ascii="Times New Roman" w:hAnsi="Times New Roman" w:cs="Times New Roman"/>
          <w:sz w:val="24"/>
        </w:rPr>
      </w:pPr>
      <w:r w:rsidRPr="00111970">
        <w:rPr>
          <w:rFonts w:ascii="Times New Roman" w:hAnsi="Times New Roman" w:cs="Times New Roman"/>
          <w:noProof/>
          <w:sz w:val="24"/>
          <w:lang w:eastAsia="en-GB"/>
        </w:rPr>
        <w:drawing>
          <wp:inline distT="0" distB="0" distL="0" distR="0" wp14:anchorId="556A21EF" wp14:editId="63A4AFAE">
            <wp:extent cx="5553075" cy="4348072"/>
            <wp:effectExtent l="0" t="0" r="0" b="0"/>
            <wp:docPr id="1" name="Picture 1" descr="Image result for Birth of pandora white ground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irth of pandora white ground cu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22289" cy="4402267"/>
                    </a:xfrm>
                    <a:prstGeom prst="rect">
                      <a:avLst/>
                    </a:prstGeom>
                    <a:noFill/>
                    <a:ln>
                      <a:noFill/>
                    </a:ln>
                  </pic:spPr>
                </pic:pic>
              </a:graphicData>
            </a:graphic>
          </wp:inline>
        </w:drawing>
      </w:r>
    </w:p>
    <w:p w:rsidR="00111970" w:rsidRDefault="00111970" w:rsidP="000452A0">
      <w:pPr>
        <w:jc w:val="both"/>
        <w:rPr>
          <w:rFonts w:ascii="Times New Roman" w:hAnsi="Times New Roman" w:cs="Times New Roman"/>
          <w:sz w:val="24"/>
        </w:rPr>
      </w:pPr>
    </w:p>
    <w:p w:rsidR="00111970" w:rsidRDefault="00DF47A3" w:rsidP="000452A0">
      <w:pPr>
        <w:jc w:val="both"/>
        <w:rPr>
          <w:rFonts w:ascii="Times New Roman" w:hAnsi="Times New Roman" w:cs="Times New Roman"/>
          <w:sz w:val="24"/>
        </w:rPr>
      </w:pPr>
      <w:r w:rsidRPr="00DF47A3">
        <w:rPr>
          <w:rFonts w:ascii="Times New Roman" w:hAnsi="Times New Roman" w:cs="Times New Roman"/>
          <w:noProof/>
          <w:sz w:val="24"/>
          <w:lang w:eastAsia="en-GB"/>
        </w:rPr>
        <w:lastRenderedPageBreak/>
        <w:drawing>
          <wp:inline distT="0" distB="0" distL="0" distR="0">
            <wp:extent cx="5731510" cy="6555392"/>
            <wp:effectExtent l="0" t="0" r="2540" b="0"/>
            <wp:docPr id="2" name="Picture 2" descr="Pottery: red-figured calyx-krater (mixing-bowl): above, the creation of Pandora; below, a chorus of Pans. On the other side: above, a chorus of women; below, a family of satyrs playing 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ttery: red-figured calyx-krater (mixing-bowl): above, the creation of Pandora; below, a chorus of Pans. On the other side: above, a chorus of women; below, a family of satyrs playing bal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6555392"/>
                    </a:xfrm>
                    <a:prstGeom prst="rect">
                      <a:avLst/>
                    </a:prstGeom>
                    <a:noFill/>
                    <a:ln>
                      <a:noFill/>
                    </a:ln>
                  </pic:spPr>
                </pic:pic>
              </a:graphicData>
            </a:graphic>
          </wp:inline>
        </w:drawing>
      </w:r>
    </w:p>
    <w:p w:rsidR="00DF47A3" w:rsidRDefault="00DF47A3" w:rsidP="000452A0">
      <w:pPr>
        <w:jc w:val="both"/>
        <w:rPr>
          <w:rFonts w:ascii="Times New Roman" w:hAnsi="Times New Roman" w:cs="Times New Roman"/>
          <w:sz w:val="24"/>
        </w:rPr>
      </w:pPr>
      <w:r>
        <w:rPr>
          <w:rFonts w:ascii="Times New Roman" w:hAnsi="Times New Roman" w:cs="Times New Roman"/>
          <w:sz w:val="24"/>
        </w:rPr>
        <w:t>FRONT</w:t>
      </w:r>
    </w:p>
    <w:p w:rsidR="00DF47A3" w:rsidRDefault="00DF47A3" w:rsidP="000452A0">
      <w:pPr>
        <w:jc w:val="both"/>
        <w:rPr>
          <w:rFonts w:ascii="Times New Roman" w:hAnsi="Times New Roman" w:cs="Times New Roman"/>
          <w:sz w:val="24"/>
        </w:rPr>
      </w:pPr>
      <w:r>
        <w:rPr>
          <w:rFonts w:ascii="Times New Roman" w:hAnsi="Times New Roman" w:cs="Times New Roman"/>
          <w:sz w:val="24"/>
        </w:rPr>
        <w:t xml:space="preserve">A </w:t>
      </w:r>
      <w:r w:rsidRPr="00DF47A3">
        <w:rPr>
          <w:rFonts w:ascii="Times New Roman" w:hAnsi="Times New Roman" w:cs="Times New Roman"/>
          <w:sz w:val="24"/>
        </w:rPr>
        <w:t>red-figured calyx-krater (mixing-bowl): above, the creation of Pandora; below, a chorus of Pans. On the other side: above, a chorus of women; below, a family of satyrs playing ball</w:t>
      </w:r>
      <w:r>
        <w:rPr>
          <w:rFonts w:ascii="Times New Roman" w:hAnsi="Times New Roman" w:cs="Times New Roman"/>
          <w:sz w:val="24"/>
        </w:rPr>
        <w:t>; c. 460 BC – British Museum.</w:t>
      </w:r>
    </w:p>
    <w:p w:rsidR="00DF47A3" w:rsidRDefault="00DF47A3" w:rsidP="000452A0">
      <w:pPr>
        <w:jc w:val="both"/>
        <w:rPr>
          <w:rFonts w:ascii="Times New Roman" w:hAnsi="Times New Roman" w:cs="Times New Roman"/>
          <w:sz w:val="24"/>
        </w:rPr>
      </w:pPr>
    </w:p>
    <w:p w:rsidR="00DF47A3" w:rsidRDefault="00DF47A3" w:rsidP="000452A0">
      <w:pPr>
        <w:jc w:val="both"/>
        <w:rPr>
          <w:rFonts w:ascii="Times New Roman" w:hAnsi="Times New Roman" w:cs="Times New Roman"/>
          <w:sz w:val="24"/>
        </w:rPr>
      </w:pPr>
      <w:r>
        <w:rPr>
          <w:noProof/>
          <w:lang w:eastAsia="en-GB"/>
        </w:rPr>
        <w:lastRenderedPageBreak/>
        <w:drawing>
          <wp:inline distT="0" distB="0" distL="0" distR="0">
            <wp:extent cx="5731510" cy="6555392"/>
            <wp:effectExtent l="0" t="0" r="2540" b="0"/>
            <wp:docPr id="3" name="Picture 3" descr="Pottery: red-figured calyx-krater (mixing-bowl): above, the creation of Pandora; below, a chorus of Pans. On the other side: above, a chorus of women; below, a family of satyrs playing 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ttery: red-figured calyx-krater (mixing-bowl): above, the creation of Pandora; below, a chorus of Pans. On the other side: above, a chorus of women; below, a family of satyrs playing bal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555392"/>
                    </a:xfrm>
                    <a:prstGeom prst="rect">
                      <a:avLst/>
                    </a:prstGeom>
                    <a:noFill/>
                    <a:ln>
                      <a:noFill/>
                    </a:ln>
                  </pic:spPr>
                </pic:pic>
              </a:graphicData>
            </a:graphic>
          </wp:inline>
        </w:drawing>
      </w:r>
    </w:p>
    <w:p w:rsidR="00DF47A3" w:rsidRDefault="00DF47A3" w:rsidP="000452A0">
      <w:pPr>
        <w:jc w:val="both"/>
        <w:rPr>
          <w:rFonts w:ascii="Times New Roman" w:hAnsi="Times New Roman" w:cs="Times New Roman"/>
          <w:sz w:val="24"/>
        </w:rPr>
      </w:pPr>
      <w:r>
        <w:rPr>
          <w:rFonts w:ascii="Times New Roman" w:hAnsi="Times New Roman" w:cs="Times New Roman"/>
          <w:sz w:val="24"/>
        </w:rPr>
        <w:t>LEFT</w:t>
      </w:r>
    </w:p>
    <w:p w:rsidR="00DF47A3" w:rsidRDefault="00DF47A3" w:rsidP="000452A0">
      <w:pPr>
        <w:jc w:val="both"/>
        <w:rPr>
          <w:rFonts w:ascii="Times New Roman" w:hAnsi="Times New Roman" w:cs="Times New Roman"/>
          <w:sz w:val="24"/>
        </w:rPr>
      </w:pPr>
    </w:p>
    <w:p w:rsidR="00DF47A3" w:rsidRDefault="00DF47A3" w:rsidP="000452A0">
      <w:pPr>
        <w:jc w:val="both"/>
        <w:rPr>
          <w:rFonts w:ascii="Times New Roman" w:hAnsi="Times New Roman" w:cs="Times New Roman"/>
          <w:sz w:val="24"/>
        </w:rPr>
      </w:pPr>
      <w:r>
        <w:rPr>
          <w:noProof/>
          <w:lang w:eastAsia="en-GB"/>
        </w:rPr>
        <w:lastRenderedPageBreak/>
        <w:drawing>
          <wp:inline distT="0" distB="0" distL="0" distR="0">
            <wp:extent cx="5731510" cy="6555392"/>
            <wp:effectExtent l="0" t="0" r="2540" b="0"/>
            <wp:docPr id="4" name="Picture 4" descr="Pottery: red-figured calyx-krater (mixing-bowl): above, the creation of Pandora; below, a chorus of Pans. On the other side: above, a chorus of women; below, a family of satyrs playing 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ttery: red-figured calyx-krater (mixing-bowl): above, the creation of Pandora; below, a chorus of Pans. On the other side: above, a chorus of women; below, a family of satyrs playing bal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555392"/>
                    </a:xfrm>
                    <a:prstGeom prst="rect">
                      <a:avLst/>
                    </a:prstGeom>
                    <a:noFill/>
                    <a:ln>
                      <a:noFill/>
                    </a:ln>
                  </pic:spPr>
                </pic:pic>
              </a:graphicData>
            </a:graphic>
          </wp:inline>
        </w:drawing>
      </w:r>
    </w:p>
    <w:p w:rsidR="00DF47A3" w:rsidRDefault="00DF47A3" w:rsidP="000452A0">
      <w:pPr>
        <w:jc w:val="both"/>
        <w:rPr>
          <w:rFonts w:ascii="Times New Roman" w:hAnsi="Times New Roman" w:cs="Times New Roman"/>
          <w:sz w:val="24"/>
        </w:rPr>
      </w:pPr>
      <w:r>
        <w:rPr>
          <w:rFonts w:ascii="Times New Roman" w:hAnsi="Times New Roman" w:cs="Times New Roman"/>
          <w:sz w:val="24"/>
        </w:rPr>
        <w:t>BACK</w:t>
      </w:r>
    </w:p>
    <w:p w:rsidR="00DF47A3" w:rsidRDefault="00DF47A3" w:rsidP="000452A0">
      <w:pPr>
        <w:jc w:val="both"/>
        <w:rPr>
          <w:rFonts w:ascii="Times New Roman" w:hAnsi="Times New Roman" w:cs="Times New Roman"/>
          <w:sz w:val="24"/>
        </w:rPr>
      </w:pPr>
    </w:p>
    <w:p w:rsidR="00DF47A3" w:rsidRDefault="00DF47A3" w:rsidP="000452A0">
      <w:pPr>
        <w:jc w:val="both"/>
        <w:rPr>
          <w:rFonts w:ascii="Times New Roman" w:hAnsi="Times New Roman" w:cs="Times New Roman"/>
          <w:sz w:val="24"/>
        </w:rPr>
      </w:pPr>
      <w:r>
        <w:rPr>
          <w:noProof/>
          <w:lang w:eastAsia="en-GB"/>
        </w:rPr>
        <w:lastRenderedPageBreak/>
        <w:drawing>
          <wp:inline distT="0" distB="0" distL="0" distR="0">
            <wp:extent cx="5731510" cy="6555392"/>
            <wp:effectExtent l="0" t="0" r="2540" b="0"/>
            <wp:docPr id="5" name="Picture 5" descr="Pottery: red-figured calyx-krater (mixing-bowl): above, the creation of Pandora; below, a chorus of Pans. On the other side: above, a chorus of women; below, a family of satyrs playing 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ttery: red-figured calyx-krater (mixing-bowl): above, the creation of Pandora; below, a chorus of Pans. On the other side: above, a chorus of women; below, a family of satyrs playing bal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555392"/>
                    </a:xfrm>
                    <a:prstGeom prst="rect">
                      <a:avLst/>
                    </a:prstGeom>
                    <a:noFill/>
                    <a:ln>
                      <a:noFill/>
                    </a:ln>
                  </pic:spPr>
                </pic:pic>
              </a:graphicData>
            </a:graphic>
          </wp:inline>
        </w:drawing>
      </w:r>
    </w:p>
    <w:p w:rsidR="00DF47A3" w:rsidRDefault="00DF47A3" w:rsidP="000452A0">
      <w:pPr>
        <w:jc w:val="both"/>
        <w:rPr>
          <w:rFonts w:ascii="Times New Roman" w:hAnsi="Times New Roman" w:cs="Times New Roman"/>
          <w:sz w:val="24"/>
        </w:rPr>
      </w:pPr>
      <w:r>
        <w:rPr>
          <w:rFonts w:ascii="Times New Roman" w:hAnsi="Times New Roman" w:cs="Times New Roman"/>
          <w:sz w:val="24"/>
        </w:rPr>
        <w:t>RIGHT</w:t>
      </w:r>
    </w:p>
    <w:p w:rsidR="00DF47A3" w:rsidRDefault="00DF47A3" w:rsidP="000452A0">
      <w:pPr>
        <w:jc w:val="both"/>
        <w:rPr>
          <w:rFonts w:ascii="Times New Roman" w:hAnsi="Times New Roman" w:cs="Times New Roman"/>
          <w:sz w:val="24"/>
        </w:rPr>
      </w:pPr>
    </w:p>
    <w:p w:rsidR="00DF47A3" w:rsidRDefault="00161DE4" w:rsidP="000452A0">
      <w:pPr>
        <w:jc w:val="both"/>
        <w:rPr>
          <w:rFonts w:ascii="Times New Roman" w:hAnsi="Times New Roman" w:cs="Times New Roman"/>
          <w:sz w:val="24"/>
        </w:rPr>
      </w:pPr>
      <w:r w:rsidRPr="00161DE4">
        <w:rPr>
          <w:rFonts w:ascii="Times New Roman" w:hAnsi="Times New Roman" w:cs="Times New Roman"/>
          <w:noProof/>
          <w:sz w:val="24"/>
          <w:lang w:eastAsia="en-GB"/>
        </w:rPr>
        <w:lastRenderedPageBreak/>
        <w:drawing>
          <wp:inline distT="0" distB="0" distL="0" distR="0">
            <wp:extent cx="5753595" cy="7671460"/>
            <wp:effectExtent l="0" t="0" r="0" b="5715"/>
            <wp:docPr id="7" name="Picture 7" descr="http://www.beazley.ox.ac.uk/Watermark/displayImage.asp?id=%7b2AAC169D-2318-4810-9E0B-3107B90561DB%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beazley.ox.ac.uk/Watermark/displayImage.asp?id=%7b2AAC169D-2318-4810-9E0B-3107B90561DB%7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74941" cy="7699921"/>
                    </a:xfrm>
                    <a:prstGeom prst="rect">
                      <a:avLst/>
                    </a:prstGeom>
                    <a:noFill/>
                    <a:ln>
                      <a:noFill/>
                    </a:ln>
                  </pic:spPr>
                </pic:pic>
              </a:graphicData>
            </a:graphic>
          </wp:inline>
        </w:drawing>
      </w:r>
    </w:p>
    <w:p w:rsidR="00161DE4" w:rsidRDefault="00161DE4" w:rsidP="000452A0">
      <w:pPr>
        <w:jc w:val="both"/>
        <w:rPr>
          <w:rFonts w:ascii="Times New Roman" w:hAnsi="Times New Roman" w:cs="Times New Roman"/>
          <w:sz w:val="24"/>
        </w:rPr>
      </w:pPr>
      <w:r>
        <w:rPr>
          <w:rFonts w:ascii="Times New Roman" w:hAnsi="Times New Roman" w:cs="Times New Roman"/>
          <w:sz w:val="24"/>
        </w:rPr>
        <w:t xml:space="preserve">Attic red-figure volute krater, Birth of Pandora with Epimetheus, Hermes, Eros and Zeus, c. 475-425 BC – </w:t>
      </w:r>
      <w:r w:rsidRPr="00161DE4">
        <w:rPr>
          <w:rFonts w:ascii="Times New Roman" w:hAnsi="Times New Roman" w:cs="Times New Roman"/>
          <w:sz w:val="24"/>
        </w:rPr>
        <w:t>Oxford, Ashmolean Museum</w:t>
      </w:r>
      <w:r>
        <w:rPr>
          <w:rFonts w:ascii="Times New Roman" w:hAnsi="Times New Roman" w:cs="Times New Roman"/>
          <w:sz w:val="24"/>
        </w:rPr>
        <w:t>.</w:t>
      </w:r>
    </w:p>
    <w:p w:rsidR="00161DE4" w:rsidRDefault="00161DE4" w:rsidP="000452A0">
      <w:pPr>
        <w:jc w:val="both"/>
        <w:rPr>
          <w:rFonts w:ascii="Times New Roman" w:hAnsi="Times New Roman" w:cs="Times New Roman"/>
          <w:sz w:val="24"/>
        </w:rPr>
      </w:pPr>
    </w:p>
    <w:p w:rsidR="00161DE4" w:rsidRDefault="00161DE4" w:rsidP="000452A0">
      <w:pPr>
        <w:jc w:val="both"/>
        <w:rPr>
          <w:rFonts w:ascii="Times New Roman" w:hAnsi="Times New Roman" w:cs="Times New Roman"/>
          <w:sz w:val="24"/>
        </w:rPr>
      </w:pPr>
    </w:p>
    <w:p w:rsidR="00FF1E2F" w:rsidRPr="00A57C2C" w:rsidRDefault="00FF1E2F" w:rsidP="000452A0">
      <w:pPr>
        <w:jc w:val="both"/>
        <w:rPr>
          <w:rFonts w:ascii="Times New Roman" w:hAnsi="Times New Roman" w:cs="Times New Roman"/>
          <w:b/>
          <w:sz w:val="24"/>
        </w:rPr>
      </w:pPr>
      <w:r w:rsidRPr="00A57C2C">
        <w:rPr>
          <w:rFonts w:ascii="Times New Roman" w:hAnsi="Times New Roman" w:cs="Times New Roman"/>
          <w:b/>
          <w:sz w:val="24"/>
        </w:rPr>
        <w:lastRenderedPageBreak/>
        <w:t>Pindar Pythian Odes (2.1-5, 20-49</w:t>
      </w:r>
      <w:r w:rsidR="00A57C2C" w:rsidRPr="00A57C2C">
        <w:rPr>
          <w:rFonts w:ascii="Times New Roman" w:hAnsi="Times New Roman" w:cs="Times New Roman"/>
          <w:b/>
          <w:sz w:val="24"/>
        </w:rPr>
        <w:t xml:space="preserve">) – translation by Diane </w:t>
      </w:r>
      <w:proofErr w:type="spellStart"/>
      <w:r w:rsidR="00A57C2C" w:rsidRPr="00A57C2C">
        <w:rPr>
          <w:rFonts w:ascii="Times New Roman" w:hAnsi="Times New Roman" w:cs="Times New Roman"/>
          <w:b/>
          <w:sz w:val="24"/>
        </w:rPr>
        <w:t>Arnson</w:t>
      </w:r>
      <w:proofErr w:type="spellEnd"/>
      <w:r w:rsidR="00A57C2C" w:rsidRPr="00A57C2C">
        <w:rPr>
          <w:rFonts w:ascii="Times New Roman" w:hAnsi="Times New Roman" w:cs="Times New Roman"/>
          <w:b/>
          <w:sz w:val="24"/>
        </w:rPr>
        <w:t xml:space="preserve"> </w:t>
      </w:r>
      <w:proofErr w:type="spellStart"/>
      <w:r w:rsidR="00A57C2C" w:rsidRPr="00A57C2C">
        <w:rPr>
          <w:rFonts w:ascii="Times New Roman" w:hAnsi="Times New Roman" w:cs="Times New Roman"/>
          <w:b/>
          <w:sz w:val="24"/>
        </w:rPr>
        <w:t>Svarlien</w:t>
      </w:r>
      <w:proofErr w:type="spellEnd"/>
      <w:r w:rsidR="00A57C2C" w:rsidRPr="00A57C2C">
        <w:rPr>
          <w:rFonts w:ascii="Times New Roman" w:hAnsi="Times New Roman" w:cs="Times New Roman"/>
          <w:b/>
          <w:sz w:val="24"/>
        </w:rPr>
        <w:t xml:space="preserve"> (1990)</w:t>
      </w:r>
    </w:p>
    <w:p w:rsidR="00FF1E2F" w:rsidRDefault="00FF1E2F" w:rsidP="000452A0">
      <w:pPr>
        <w:jc w:val="both"/>
        <w:rPr>
          <w:rFonts w:ascii="Times New Roman" w:hAnsi="Times New Roman" w:cs="Times New Roman"/>
          <w:sz w:val="24"/>
        </w:rPr>
      </w:pPr>
      <w:r>
        <w:rPr>
          <w:rFonts w:ascii="Times New Roman" w:hAnsi="Times New Roman" w:cs="Times New Roman"/>
          <w:sz w:val="24"/>
        </w:rPr>
        <w:t>‘</w:t>
      </w:r>
      <w:r w:rsidRPr="00FF1E2F">
        <w:rPr>
          <w:rFonts w:ascii="Times New Roman" w:hAnsi="Times New Roman" w:cs="Times New Roman"/>
          <w:sz w:val="24"/>
        </w:rPr>
        <w:t>Great city of Syracuse! Sacred precinct of Ares, plunged deep in war! Divine nurse of men and horses who rejoice in steel! For you I come from splendid Thebes bringing this song, a message of the e</w:t>
      </w:r>
      <w:r>
        <w:rPr>
          <w:rFonts w:ascii="Times New Roman" w:hAnsi="Times New Roman" w:cs="Times New Roman"/>
          <w:sz w:val="24"/>
        </w:rPr>
        <w:t>arth-shaking four-horse race</w:t>
      </w:r>
      <w:r w:rsidRPr="00FF1E2F">
        <w:rPr>
          <w:rFonts w:ascii="Times New Roman" w:hAnsi="Times New Roman" w:cs="Times New Roman"/>
          <w:sz w:val="24"/>
        </w:rPr>
        <w:t xml:space="preserve"> in which </w:t>
      </w:r>
      <w:proofErr w:type="spellStart"/>
      <w:r w:rsidRPr="00FF1E2F">
        <w:rPr>
          <w:rFonts w:ascii="Times New Roman" w:hAnsi="Times New Roman" w:cs="Times New Roman"/>
          <w:sz w:val="24"/>
        </w:rPr>
        <w:t>Hieron</w:t>
      </w:r>
      <w:proofErr w:type="spellEnd"/>
      <w:r w:rsidRPr="00FF1E2F">
        <w:rPr>
          <w:rFonts w:ascii="Times New Roman" w:hAnsi="Times New Roman" w:cs="Times New Roman"/>
          <w:sz w:val="24"/>
        </w:rPr>
        <w:t xml:space="preserve"> with his fine chariot won the victory, and so crowned Ortygia with far-shining garlands</w:t>
      </w:r>
      <w:r>
        <w:rPr>
          <w:rFonts w:ascii="Times New Roman" w:hAnsi="Times New Roman" w:cs="Times New Roman"/>
          <w:sz w:val="24"/>
        </w:rPr>
        <w:t xml:space="preserve">... </w:t>
      </w:r>
    </w:p>
    <w:p w:rsidR="00FF1E2F" w:rsidRDefault="00FF1E2F" w:rsidP="000452A0">
      <w:pPr>
        <w:jc w:val="both"/>
        <w:rPr>
          <w:rFonts w:ascii="Times New Roman" w:hAnsi="Times New Roman" w:cs="Times New Roman"/>
          <w:sz w:val="24"/>
        </w:rPr>
      </w:pPr>
      <w:r w:rsidRPr="00FF1E2F">
        <w:rPr>
          <w:rFonts w:ascii="Times New Roman" w:hAnsi="Times New Roman" w:cs="Times New Roman"/>
          <w:sz w:val="24"/>
        </w:rPr>
        <w:t>They say that by the commands of the gods Ixion spins round and round on his feathered wheel, saying this to mortals: “Repay your benefactor frequently with gentle favours</w:t>
      </w:r>
      <w:r>
        <w:rPr>
          <w:rFonts w:ascii="Times New Roman" w:hAnsi="Times New Roman" w:cs="Times New Roman"/>
          <w:sz w:val="24"/>
        </w:rPr>
        <w:t xml:space="preserve"> in return.”</w:t>
      </w:r>
      <w:r w:rsidRPr="00FF1E2F">
        <w:rPr>
          <w:rFonts w:ascii="Times New Roman" w:hAnsi="Times New Roman" w:cs="Times New Roman"/>
          <w:sz w:val="24"/>
        </w:rPr>
        <w:t xml:space="preserve"> He learned a clear lesson. For although he received a sweet life among the gracious children of Cronus, he did not abide his prosperity for long, when in his madness of spirit he desired Hera, who was allotted to the joyful bed of Zeus. But his arrogance drove him to extreme delusion; and soon </w:t>
      </w:r>
      <w:r w:rsidR="00A57C2C">
        <w:rPr>
          <w:rFonts w:ascii="Times New Roman" w:hAnsi="Times New Roman" w:cs="Times New Roman"/>
          <w:sz w:val="24"/>
        </w:rPr>
        <w:t>the man suffered a suitable</w:t>
      </w:r>
      <w:r w:rsidRPr="00FF1E2F">
        <w:rPr>
          <w:rFonts w:ascii="Times New Roman" w:hAnsi="Times New Roman" w:cs="Times New Roman"/>
          <w:sz w:val="24"/>
        </w:rPr>
        <w:t xml:space="preserve"> exquisite punishment. Both of his crimes brought him toil in the end. First, he was the hero who, not without guile, was the first to stain mortal men with kindred blood; second, in the vast recesses of that bridal chamber he once made an attempt on the wife of Zeus. A man must always measure all things </w:t>
      </w:r>
      <w:r w:rsidR="00A57C2C">
        <w:rPr>
          <w:rFonts w:ascii="Times New Roman" w:hAnsi="Times New Roman" w:cs="Times New Roman"/>
          <w:sz w:val="24"/>
        </w:rPr>
        <w:t>according to his own place.</w:t>
      </w:r>
      <w:r w:rsidRPr="00FF1E2F">
        <w:rPr>
          <w:rFonts w:ascii="Times New Roman" w:hAnsi="Times New Roman" w:cs="Times New Roman"/>
          <w:sz w:val="24"/>
        </w:rPr>
        <w:t xml:space="preserve"> Unnatural lust throws men into dense trouble; it befell even him, since the man in his ignorance chased a sweet fake and lay with a cloud, for its form was like the supreme celestial goddess, the daughter of Cronus. The hands of Zeu</w:t>
      </w:r>
      <w:r w:rsidR="00A57C2C">
        <w:rPr>
          <w:rFonts w:ascii="Times New Roman" w:hAnsi="Times New Roman" w:cs="Times New Roman"/>
          <w:sz w:val="24"/>
        </w:rPr>
        <w:t>s set it as a trap for him,</w:t>
      </w:r>
      <w:r w:rsidRPr="00FF1E2F">
        <w:rPr>
          <w:rFonts w:ascii="Times New Roman" w:hAnsi="Times New Roman" w:cs="Times New Roman"/>
          <w:sz w:val="24"/>
        </w:rPr>
        <w:t xml:space="preserve"> a beautiful misery. Ixion brought upon himself the four-spoked fetter, his own ruin. He fell into inescapable bonds, and received the message that warns the whole world. She bore to him, without the blessing of the Graces, a monstrous offspring—there was never a mother or a son like this—</w:t>
      </w:r>
      <w:r w:rsidR="00A57C2C" w:rsidRPr="00FF1E2F">
        <w:rPr>
          <w:rFonts w:ascii="Times New Roman" w:hAnsi="Times New Roman" w:cs="Times New Roman"/>
          <w:sz w:val="24"/>
        </w:rPr>
        <w:t>honoured</w:t>
      </w:r>
      <w:r w:rsidRPr="00FF1E2F">
        <w:rPr>
          <w:rFonts w:ascii="Times New Roman" w:hAnsi="Times New Roman" w:cs="Times New Roman"/>
          <w:sz w:val="24"/>
        </w:rPr>
        <w:t xml:space="preserve"> neither by men nor by the laws of the gods. She raised him and</w:t>
      </w:r>
      <w:r w:rsidR="00A57C2C">
        <w:rPr>
          <w:rFonts w:ascii="Times New Roman" w:hAnsi="Times New Roman" w:cs="Times New Roman"/>
          <w:sz w:val="24"/>
        </w:rPr>
        <w:t xml:space="preserve"> named him Centaurus,</w:t>
      </w:r>
      <w:r w:rsidRPr="00FF1E2F">
        <w:rPr>
          <w:rFonts w:ascii="Times New Roman" w:hAnsi="Times New Roman" w:cs="Times New Roman"/>
          <w:sz w:val="24"/>
        </w:rPr>
        <w:t xml:space="preserve"> and he mated with the Magnesian mares in the foothills of Pelion, and from them was born a </w:t>
      </w:r>
      <w:r w:rsidR="00A57C2C" w:rsidRPr="00FF1E2F">
        <w:rPr>
          <w:rFonts w:ascii="Times New Roman" w:hAnsi="Times New Roman" w:cs="Times New Roman"/>
          <w:sz w:val="24"/>
        </w:rPr>
        <w:t>marvellous</w:t>
      </w:r>
      <w:r w:rsidRPr="00FF1E2F">
        <w:rPr>
          <w:rFonts w:ascii="Times New Roman" w:hAnsi="Times New Roman" w:cs="Times New Roman"/>
          <w:sz w:val="24"/>
        </w:rPr>
        <w:t xml:space="preserve"> horde, which resembled both its parents: like the mother below, the father above. The gods accomplish everything according to their wishes</w:t>
      </w:r>
      <w:r w:rsidR="00A57C2C">
        <w:rPr>
          <w:rFonts w:ascii="Times New Roman" w:hAnsi="Times New Roman" w:cs="Times New Roman"/>
          <w:sz w:val="24"/>
        </w:rPr>
        <w:t>...’</w:t>
      </w:r>
    </w:p>
    <w:p w:rsidR="00A57C2C" w:rsidRDefault="00A57C2C" w:rsidP="000452A0">
      <w:pPr>
        <w:jc w:val="both"/>
        <w:rPr>
          <w:rFonts w:ascii="Times New Roman" w:hAnsi="Times New Roman" w:cs="Times New Roman"/>
          <w:sz w:val="24"/>
        </w:rPr>
      </w:pPr>
    </w:p>
    <w:p w:rsidR="00A57C2C" w:rsidRDefault="00A57C2C" w:rsidP="000452A0">
      <w:pPr>
        <w:jc w:val="both"/>
        <w:rPr>
          <w:rFonts w:ascii="Times New Roman" w:hAnsi="Times New Roman" w:cs="Times New Roman"/>
          <w:sz w:val="24"/>
        </w:rPr>
      </w:pPr>
      <w:r>
        <w:rPr>
          <w:noProof/>
          <w:lang w:eastAsia="en-GB"/>
        </w:rPr>
        <w:drawing>
          <wp:inline distT="0" distB="0" distL="0" distR="0" wp14:anchorId="222723F7" wp14:editId="7248F665">
            <wp:extent cx="5723906" cy="3675182"/>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1131" t="42936" r="20956" b="18113"/>
                    <a:stretch/>
                  </pic:blipFill>
                  <pic:spPr bwMode="auto">
                    <a:xfrm>
                      <a:off x="0" y="0"/>
                      <a:ext cx="5769267" cy="3704307"/>
                    </a:xfrm>
                    <a:prstGeom prst="rect">
                      <a:avLst/>
                    </a:prstGeom>
                    <a:ln>
                      <a:noFill/>
                    </a:ln>
                    <a:extLst>
                      <a:ext uri="{53640926-AAD7-44D8-BBD7-CCE9431645EC}">
                        <a14:shadowObscured xmlns:a14="http://schemas.microsoft.com/office/drawing/2010/main"/>
                      </a:ext>
                    </a:extLst>
                  </pic:spPr>
                </pic:pic>
              </a:graphicData>
            </a:graphic>
          </wp:inline>
        </w:drawing>
      </w:r>
    </w:p>
    <w:p w:rsidR="00A57C2C" w:rsidRDefault="00BD1D86" w:rsidP="000452A0">
      <w:pPr>
        <w:jc w:val="both"/>
        <w:rPr>
          <w:rFonts w:ascii="Times New Roman" w:hAnsi="Times New Roman" w:cs="Times New Roman"/>
          <w:sz w:val="24"/>
        </w:rPr>
      </w:pPr>
      <w:r w:rsidRPr="00BD1D86">
        <w:rPr>
          <w:rFonts w:ascii="Times New Roman" w:hAnsi="Times New Roman" w:cs="Times New Roman"/>
          <w:noProof/>
          <w:sz w:val="24"/>
          <w:lang w:eastAsia="en-GB"/>
        </w:rPr>
        <w:lastRenderedPageBreak/>
        <w:drawing>
          <wp:inline distT="0" distB="0" distL="0" distR="0">
            <wp:extent cx="4970807" cy="3722914"/>
            <wp:effectExtent l="0" t="0" r="1270" b="0"/>
            <wp:docPr id="11" name="Picture 11" descr="Image result for Ixion wheel attic red 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Ixion wheel attic red fig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98839" cy="3743909"/>
                    </a:xfrm>
                    <a:prstGeom prst="rect">
                      <a:avLst/>
                    </a:prstGeom>
                    <a:noFill/>
                    <a:ln>
                      <a:noFill/>
                    </a:ln>
                  </pic:spPr>
                </pic:pic>
              </a:graphicData>
            </a:graphic>
          </wp:inline>
        </w:drawing>
      </w:r>
    </w:p>
    <w:p w:rsidR="00BD1D86" w:rsidRDefault="00BD1D86" w:rsidP="000452A0">
      <w:pPr>
        <w:jc w:val="both"/>
        <w:rPr>
          <w:rFonts w:ascii="Times New Roman" w:hAnsi="Times New Roman" w:cs="Times New Roman"/>
          <w:sz w:val="24"/>
        </w:rPr>
      </w:pPr>
      <w:r>
        <w:rPr>
          <w:rFonts w:ascii="Times New Roman" w:hAnsi="Times New Roman" w:cs="Times New Roman"/>
          <w:sz w:val="24"/>
        </w:rPr>
        <w:t>R</w:t>
      </w:r>
      <w:r w:rsidRPr="00BD1D86">
        <w:rPr>
          <w:rFonts w:ascii="Times New Roman" w:hAnsi="Times New Roman" w:cs="Times New Roman"/>
          <w:sz w:val="24"/>
        </w:rPr>
        <w:t xml:space="preserve">ed-figured </w:t>
      </w:r>
      <w:proofErr w:type="spellStart"/>
      <w:r w:rsidRPr="00BD1D86">
        <w:rPr>
          <w:rFonts w:ascii="Times New Roman" w:hAnsi="Times New Roman" w:cs="Times New Roman"/>
          <w:sz w:val="24"/>
        </w:rPr>
        <w:t>kantharos</w:t>
      </w:r>
      <w:proofErr w:type="spellEnd"/>
      <w:r w:rsidRPr="00BD1D86">
        <w:rPr>
          <w:rFonts w:ascii="Times New Roman" w:hAnsi="Times New Roman" w:cs="Times New Roman"/>
          <w:sz w:val="24"/>
        </w:rPr>
        <w:t xml:space="preserve"> showing the myth of Ixion</w:t>
      </w:r>
      <w:r>
        <w:rPr>
          <w:rFonts w:ascii="Times New Roman" w:hAnsi="Times New Roman" w:cs="Times New Roman"/>
          <w:sz w:val="24"/>
        </w:rPr>
        <w:t xml:space="preserve"> (“Fig. 58”), c. 470-460 BC, British Museum</w:t>
      </w:r>
    </w:p>
    <w:p w:rsidR="00CA1F08" w:rsidRDefault="00CA1F08" w:rsidP="000452A0">
      <w:pPr>
        <w:jc w:val="both"/>
        <w:rPr>
          <w:rFonts w:ascii="Times New Roman" w:hAnsi="Times New Roman" w:cs="Times New Roman"/>
          <w:sz w:val="24"/>
        </w:rPr>
      </w:pPr>
    </w:p>
    <w:p w:rsidR="00CA1F08" w:rsidRDefault="008F61BF" w:rsidP="000452A0">
      <w:pPr>
        <w:jc w:val="both"/>
        <w:rPr>
          <w:rFonts w:ascii="Times New Roman" w:hAnsi="Times New Roman" w:cs="Times New Roman"/>
          <w:sz w:val="24"/>
        </w:rPr>
      </w:pPr>
      <w:r w:rsidRPr="008F61BF">
        <w:rPr>
          <w:rFonts w:ascii="Times New Roman" w:hAnsi="Times New Roman" w:cs="Times New Roman"/>
          <w:noProof/>
          <w:sz w:val="24"/>
          <w:lang w:eastAsia="en-GB"/>
        </w:rPr>
        <w:drawing>
          <wp:inline distT="0" distB="0" distL="0" distR="0">
            <wp:extent cx="4917026" cy="3865418"/>
            <wp:effectExtent l="0" t="0" r="0" b="1905"/>
            <wp:docPr id="12" name="Picture 12" descr="Pottery: red-figured kantharos.    (a) Suppliant at altar, seized by serpent. In the centre is an altar with an Ionic capital, necking of zigzags, and three taeniae, or splashes of blood, on the shaft: upon this a bearded rough-haired man has fled for r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ottery: red-figured kantharos.    (a) Suppliant at altar, seized by serpent. In the centre is an altar with an Ionic capital, necking of zigzags, and three taeniae, or splashes of blood, on the shaft: upon this a bearded rough-haired man has fled for ref"/>
                    <pic:cNvPicPr>
                      <a:picLocks noChangeAspect="1" noChangeArrowheads="1"/>
                    </pic:cNvPicPr>
                  </pic:nvPicPr>
                  <pic:blipFill rotWithShape="1">
                    <a:blip r:embed="rId14">
                      <a:extLst>
                        <a:ext uri="{28A0092B-C50C-407E-A947-70E740481C1C}">
                          <a14:useLocalDpi xmlns:a14="http://schemas.microsoft.com/office/drawing/2010/main" val="0"/>
                        </a:ext>
                      </a:extLst>
                    </a:blip>
                    <a:srcRect l="4144" t="2352" r="2825"/>
                    <a:stretch/>
                  </pic:blipFill>
                  <pic:spPr bwMode="auto">
                    <a:xfrm>
                      <a:off x="0" y="0"/>
                      <a:ext cx="4920506" cy="3868154"/>
                    </a:xfrm>
                    <a:prstGeom prst="rect">
                      <a:avLst/>
                    </a:prstGeom>
                    <a:noFill/>
                    <a:ln>
                      <a:noFill/>
                    </a:ln>
                    <a:extLst>
                      <a:ext uri="{53640926-AAD7-44D8-BBD7-CCE9431645EC}">
                        <a14:shadowObscured xmlns:a14="http://schemas.microsoft.com/office/drawing/2010/main"/>
                      </a:ext>
                    </a:extLst>
                  </pic:spPr>
                </pic:pic>
              </a:graphicData>
            </a:graphic>
          </wp:inline>
        </w:drawing>
      </w:r>
    </w:p>
    <w:p w:rsidR="00B57970" w:rsidRDefault="008F61BF" w:rsidP="000452A0">
      <w:pPr>
        <w:jc w:val="both"/>
        <w:rPr>
          <w:rFonts w:ascii="Times New Roman" w:hAnsi="Times New Roman" w:cs="Times New Roman"/>
          <w:sz w:val="24"/>
        </w:rPr>
      </w:pPr>
      <w:r>
        <w:rPr>
          <w:rFonts w:ascii="Times New Roman" w:hAnsi="Times New Roman" w:cs="Times New Roman"/>
          <w:sz w:val="24"/>
        </w:rPr>
        <w:t>Side B of the above image, punishment of Ixion for his first crime (slaying a suppliant at an altar</w:t>
      </w:r>
      <w:r w:rsidR="00331844">
        <w:rPr>
          <w:rFonts w:ascii="Times New Roman" w:hAnsi="Times New Roman" w:cs="Times New Roman"/>
          <w:sz w:val="24"/>
        </w:rPr>
        <w:t xml:space="preserve"> – by mythic tradition his father in law – he sought purification form Zeus</w:t>
      </w:r>
      <w:r>
        <w:rPr>
          <w:rFonts w:ascii="Times New Roman" w:hAnsi="Times New Roman" w:cs="Times New Roman"/>
          <w:sz w:val="24"/>
        </w:rPr>
        <w:t xml:space="preserve">) </w:t>
      </w:r>
    </w:p>
    <w:p w:rsidR="00B57970" w:rsidRDefault="000C2BA3" w:rsidP="000452A0">
      <w:pPr>
        <w:jc w:val="both"/>
        <w:rPr>
          <w:rFonts w:ascii="Times New Roman" w:hAnsi="Times New Roman" w:cs="Times New Roman"/>
          <w:sz w:val="24"/>
        </w:rPr>
      </w:pPr>
      <w:r>
        <w:rPr>
          <w:noProof/>
          <w:lang w:eastAsia="en-GB"/>
        </w:rPr>
        <w:lastRenderedPageBreak/>
        <w:drawing>
          <wp:inline distT="0" distB="0" distL="0" distR="0" wp14:anchorId="7F90BC3C" wp14:editId="44FF508B">
            <wp:extent cx="5731510" cy="4294751"/>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0922" t="40944" r="21059" b="13472"/>
                    <a:stretch/>
                  </pic:blipFill>
                  <pic:spPr bwMode="auto">
                    <a:xfrm>
                      <a:off x="0" y="0"/>
                      <a:ext cx="5761683" cy="4317360"/>
                    </a:xfrm>
                    <a:prstGeom prst="rect">
                      <a:avLst/>
                    </a:prstGeom>
                    <a:ln>
                      <a:noFill/>
                    </a:ln>
                    <a:extLst>
                      <a:ext uri="{53640926-AAD7-44D8-BBD7-CCE9431645EC}">
                        <a14:shadowObscured xmlns:a14="http://schemas.microsoft.com/office/drawing/2010/main"/>
                      </a:ext>
                    </a:extLst>
                  </pic:spPr>
                </pic:pic>
              </a:graphicData>
            </a:graphic>
          </wp:inline>
        </w:drawing>
      </w:r>
    </w:p>
    <w:p w:rsidR="00A57C2C" w:rsidRDefault="000C2BA3" w:rsidP="000452A0">
      <w:pPr>
        <w:jc w:val="both"/>
        <w:rPr>
          <w:rFonts w:ascii="Times New Roman" w:hAnsi="Times New Roman" w:cs="Times New Roman"/>
          <w:sz w:val="24"/>
        </w:rPr>
      </w:pPr>
      <w:r w:rsidRPr="000C2BA3">
        <w:rPr>
          <w:rFonts w:ascii="Times New Roman" w:hAnsi="Times New Roman" w:cs="Times New Roman"/>
          <w:noProof/>
          <w:sz w:val="24"/>
          <w:lang w:eastAsia="en-GB"/>
        </w:rPr>
        <w:drawing>
          <wp:inline distT="0" distB="0" distL="0" distR="0">
            <wp:extent cx="5731510" cy="3223277"/>
            <wp:effectExtent l="0" t="0" r="2540" b="0"/>
            <wp:docPr id="14" name="Picture 14" descr="Image result for Ixion &amp; Eione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Ixion &amp; Eioneu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277"/>
                    </a:xfrm>
                    <a:prstGeom prst="rect">
                      <a:avLst/>
                    </a:prstGeom>
                    <a:noFill/>
                    <a:ln>
                      <a:noFill/>
                    </a:ln>
                  </pic:spPr>
                </pic:pic>
              </a:graphicData>
            </a:graphic>
          </wp:inline>
        </w:drawing>
      </w:r>
    </w:p>
    <w:p w:rsidR="000C2BA3" w:rsidRDefault="000C2BA3" w:rsidP="000452A0">
      <w:pPr>
        <w:jc w:val="both"/>
        <w:rPr>
          <w:rFonts w:ascii="Times New Roman" w:hAnsi="Times New Roman" w:cs="Times New Roman"/>
          <w:sz w:val="24"/>
        </w:rPr>
      </w:pPr>
      <w:r w:rsidRPr="000C2BA3">
        <w:rPr>
          <w:rFonts w:ascii="Times New Roman" w:hAnsi="Times New Roman" w:cs="Times New Roman"/>
          <w:sz w:val="24"/>
        </w:rPr>
        <w:t>Ixion</w:t>
      </w:r>
      <w:r w:rsidR="003451CD">
        <w:rPr>
          <w:rFonts w:ascii="Times New Roman" w:hAnsi="Times New Roman" w:cs="Times New Roman"/>
          <w:sz w:val="24"/>
        </w:rPr>
        <w:t xml:space="preserve"> being punished on the wheel, a</w:t>
      </w:r>
      <w:r w:rsidRPr="000C2BA3">
        <w:rPr>
          <w:rFonts w:ascii="Times New Roman" w:hAnsi="Times New Roman" w:cs="Times New Roman"/>
          <w:sz w:val="24"/>
        </w:rPr>
        <w:t xml:space="preserve"> Greek marble carving from Side, southern Turkey</w:t>
      </w:r>
      <w:r w:rsidR="003451CD">
        <w:rPr>
          <w:rFonts w:ascii="Times New Roman" w:hAnsi="Times New Roman" w:cs="Times New Roman"/>
          <w:sz w:val="24"/>
        </w:rPr>
        <w:t>, second century AD</w:t>
      </w:r>
    </w:p>
    <w:p w:rsidR="0023748F" w:rsidRDefault="0023748F" w:rsidP="000452A0">
      <w:pPr>
        <w:jc w:val="both"/>
        <w:rPr>
          <w:rFonts w:ascii="Times New Roman" w:hAnsi="Times New Roman" w:cs="Times New Roman"/>
          <w:sz w:val="24"/>
        </w:rPr>
      </w:pPr>
    </w:p>
    <w:p w:rsidR="0023748F" w:rsidRDefault="0023748F" w:rsidP="000452A0">
      <w:pPr>
        <w:jc w:val="both"/>
        <w:rPr>
          <w:rFonts w:ascii="Times New Roman" w:hAnsi="Times New Roman" w:cs="Times New Roman"/>
          <w:sz w:val="24"/>
        </w:rPr>
      </w:pPr>
    </w:p>
    <w:p w:rsidR="0023748F" w:rsidRPr="009D37F8" w:rsidRDefault="0023748F" w:rsidP="000452A0">
      <w:pPr>
        <w:jc w:val="both"/>
        <w:rPr>
          <w:rFonts w:ascii="Times New Roman" w:hAnsi="Times New Roman" w:cs="Times New Roman"/>
          <w:b/>
          <w:sz w:val="24"/>
        </w:rPr>
      </w:pPr>
      <w:proofErr w:type="spellStart"/>
      <w:r w:rsidRPr="009D37F8">
        <w:rPr>
          <w:rFonts w:ascii="Times New Roman" w:hAnsi="Times New Roman" w:cs="Times New Roman"/>
          <w:b/>
          <w:sz w:val="24"/>
        </w:rPr>
        <w:lastRenderedPageBreak/>
        <w:t>Bacchylides</w:t>
      </w:r>
      <w:proofErr w:type="spellEnd"/>
      <w:r w:rsidRPr="009D37F8">
        <w:rPr>
          <w:rFonts w:ascii="Times New Roman" w:hAnsi="Times New Roman" w:cs="Times New Roman"/>
          <w:b/>
          <w:sz w:val="24"/>
        </w:rPr>
        <w:t xml:space="preserve"> </w:t>
      </w:r>
      <w:r w:rsidRPr="009D37F8">
        <w:rPr>
          <w:rFonts w:ascii="Times New Roman" w:hAnsi="Times New Roman" w:cs="Times New Roman"/>
          <w:b/>
          <w:i/>
          <w:sz w:val="24"/>
        </w:rPr>
        <w:t>Dithyrambs</w:t>
      </w:r>
      <w:r w:rsidRPr="009D37F8">
        <w:rPr>
          <w:rFonts w:ascii="Times New Roman" w:hAnsi="Times New Roman" w:cs="Times New Roman"/>
          <w:b/>
          <w:sz w:val="24"/>
        </w:rPr>
        <w:t xml:space="preserve"> (17.</w:t>
      </w:r>
      <w:r w:rsidR="009D37F8" w:rsidRPr="009D37F8">
        <w:rPr>
          <w:rFonts w:ascii="Times New Roman" w:hAnsi="Times New Roman" w:cs="Times New Roman"/>
          <w:b/>
          <w:sz w:val="24"/>
        </w:rPr>
        <w:t>1-131</w:t>
      </w:r>
      <w:r w:rsidRPr="009D37F8">
        <w:rPr>
          <w:rFonts w:ascii="Times New Roman" w:hAnsi="Times New Roman" w:cs="Times New Roman"/>
          <w:b/>
          <w:sz w:val="24"/>
        </w:rPr>
        <w:t xml:space="preserve">) – translated by Diane </w:t>
      </w:r>
      <w:proofErr w:type="spellStart"/>
      <w:r w:rsidRPr="009D37F8">
        <w:rPr>
          <w:rFonts w:ascii="Times New Roman" w:hAnsi="Times New Roman" w:cs="Times New Roman"/>
          <w:b/>
          <w:sz w:val="24"/>
        </w:rPr>
        <w:t>Arnson</w:t>
      </w:r>
      <w:proofErr w:type="spellEnd"/>
      <w:r w:rsidRPr="009D37F8">
        <w:rPr>
          <w:rFonts w:ascii="Times New Roman" w:hAnsi="Times New Roman" w:cs="Times New Roman"/>
          <w:b/>
          <w:sz w:val="24"/>
        </w:rPr>
        <w:t xml:space="preserve"> </w:t>
      </w:r>
      <w:proofErr w:type="spellStart"/>
      <w:r w:rsidRPr="009D37F8">
        <w:rPr>
          <w:rFonts w:ascii="Times New Roman" w:hAnsi="Times New Roman" w:cs="Times New Roman"/>
          <w:b/>
          <w:sz w:val="24"/>
        </w:rPr>
        <w:t>Svarlien</w:t>
      </w:r>
      <w:proofErr w:type="spellEnd"/>
      <w:r w:rsidRPr="009D37F8">
        <w:rPr>
          <w:rFonts w:ascii="Times New Roman" w:hAnsi="Times New Roman" w:cs="Times New Roman"/>
          <w:b/>
          <w:sz w:val="24"/>
        </w:rPr>
        <w:t xml:space="preserve"> (1991)</w:t>
      </w:r>
    </w:p>
    <w:p w:rsidR="0023748F" w:rsidRDefault="009D37F8" w:rsidP="000452A0">
      <w:pPr>
        <w:jc w:val="both"/>
        <w:rPr>
          <w:rFonts w:ascii="Times New Roman" w:hAnsi="Times New Roman" w:cs="Times New Roman"/>
          <w:sz w:val="24"/>
        </w:rPr>
      </w:pPr>
      <w:r>
        <w:rPr>
          <w:rFonts w:ascii="Times New Roman" w:hAnsi="Times New Roman" w:cs="Times New Roman"/>
          <w:sz w:val="24"/>
        </w:rPr>
        <w:t>‘</w:t>
      </w:r>
      <w:r w:rsidRPr="009D37F8">
        <w:rPr>
          <w:rFonts w:ascii="Times New Roman" w:hAnsi="Times New Roman" w:cs="Times New Roman"/>
          <w:sz w:val="24"/>
        </w:rPr>
        <w:t>A dark-</w:t>
      </w:r>
      <w:proofErr w:type="spellStart"/>
      <w:r w:rsidRPr="009D37F8">
        <w:rPr>
          <w:rFonts w:ascii="Times New Roman" w:hAnsi="Times New Roman" w:cs="Times New Roman"/>
          <w:sz w:val="24"/>
        </w:rPr>
        <w:t>prowed</w:t>
      </w:r>
      <w:proofErr w:type="spellEnd"/>
      <w:r w:rsidRPr="009D37F8">
        <w:rPr>
          <w:rFonts w:ascii="Times New Roman" w:hAnsi="Times New Roman" w:cs="Times New Roman"/>
          <w:sz w:val="24"/>
        </w:rPr>
        <w:t xml:space="preserve"> ship, carrying Theseus, steadfast in the din of battle, and twice seven splendid Ionian youths, </w:t>
      </w:r>
      <w:r>
        <w:rPr>
          <w:rFonts w:ascii="Times New Roman" w:hAnsi="Times New Roman" w:cs="Times New Roman"/>
          <w:sz w:val="24"/>
        </w:rPr>
        <w:t>was cleaving the Cretan sea;</w:t>
      </w:r>
      <w:r w:rsidRPr="009D37F8">
        <w:rPr>
          <w:rFonts w:ascii="Times New Roman" w:hAnsi="Times New Roman" w:cs="Times New Roman"/>
          <w:sz w:val="24"/>
        </w:rPr>
        <w:t xml:space="preserve"> for northern breezes fell on the far-shining sail, by the will of glorious Athena, shaker of the aegis. And the holy gifts of </w:t>
      </w:r>
      <w:proofErr w:type="spellStart"/>
      <w:r w:rsidRPr="009D37F8">
        <w:rPr>
          <w:rFonts w:ascii="Times New Roman" w:hAnsi="Times New Roman" w:cs="Times New Roman"/>
          <w:sz w:val="24"/>
        </w:rPr>
        <w:t>Cypris</w:t>
      </w:r>
      <w:proofErr w:type="spellEnd"/>
      <w:r w:rsidRPr="009D37F8">
        <w:rPr>
          <w:rFonts w:ascii="Times New Roman" w:hAnsi="Times New Roman" w:cs="Times New Roman"/>
          <w:sz w:val="24"/>
        </w:rPr>
        <w:t xml:space="preserve"> with her lovely headband s</w:t>
      </w:r>
      <w:r>
        <w:rPr>
          <w:rFonts w:ascii="Times New Roman" w:hAnsi="Times New Roman" w:cs="Times New Roman"/>
          <w:sz w:val="24"/>
        </w:rPr>
        <w:t>cratched the heart of Minos.</w:t>
      </w:r>
      <w:r w:rsidRPr="009D37F8">
        <w:rPr>
          <w:rFonts w:ascii="Times New Roman" w:hAnsi="Times New Roman" w:cs="Times New Roman"/>
          <w:sz w:val="24"/>
        </w:rPr>
        <w:t xml:space="preserve"> He no longer kept his hand away from the maiden; he touched her white ch</w:t>
      </w:r>
      <w:r>
        <w:rPr>
          <w:rFonts w:ascii="Times New Roman" w:hAnsi="Times New Roman" w:cs="Times New Roman"/>
          <w:sz w:val="24"/>
        </w:rPr>
        <w:t xml:space="preserve">eeks. And </w:t>
      </w:r>
      <w:proofErr w:type="spellStart"/>
      <w:r>
        <w:rPr>
          <w:rFonts w:ascii="Times New Roman" w:hAnsi="Times New Roman" w:cs="Times New Roman"/>
          <w:sz w:val="24"/>
        </w:rPr>
        <w:t>Eriboea</w:t>
      </w:r>
      <w:proofErr w:type="spellEnd"/>
      <w:r>
        <w:rPr>
          <w:rFonts w:ascii="Times New Roman" w:hAnsi="Times New Roman" w:cs="Times New Roman"/>
          <w:sz w:val="24"/>
        </w:rPr>
        <w:t xml:space="preserve"> cried out</w:t>
      </w:r>
      <w:r w:rsidRPr="009D37F8">
        <w:rPr>
          <w:rFonts w:ascii="Times New Roman" w:hAnsi="Times New Roman" w:cs="Times New Roman"/>
          <w:sz w:val="24"/>
        </w:rPr>
        <w:t xml:space="preserve"> to the descendant of Pandion with his bronze breastplate. Theseus saw, and he rolled his dark eyes under his brows;</w:t>
      </w:r>
      <w:r>
        <w:rPr>
          <w:rFonts w:ascii="Times New Roman" w:hAnsi="Times New Roman" w:cs="Times New Roman"/>
          <w:sz w:val="24"/>
        </w:rPr>
        <w:t xml:space="preserve"> cruel pain tore his heart, </w:t>
      </w:r>
      <w:r w:rsidRPr="009D37F8">
        <w:rPr>
          <w:rFonts w:ascii="Times New Roman" w:hAnsi="Times New Roman" w:cs="Times New Roman"/>
          <w:sz w:val="24"/>
        </w:rPr>
        <w:t>and he spoke: “Son of greatest Zeus, the spirit you guide in your heart is no longer pious. Hero, restrain your overbearing force. Whatever the al</w:t>
      </w:r>
      <w:r>
        <w:rPr>
          <w:rFonts w:ascii="Times New Roman" w:hAnsi="Times New Roman" w:cs="Times New Roman"/>
          <w:sz w:val="24"/>
        </w:rPr>
        <w:t>l-powerful fate of the gods</w:t>
      </w:r>
      <w:r w:rsidRPr="009D37F8">
        <w:rPr>
          <w:rFonts w:ascii="Times New Roman" w:hAnsi="Times New Roman" w:cs="Times New Roman"/>
          <w:sz w:val="24"/>
        </w:rPr>
        <w:t xml:space="preserve"> has granted for us, and however the scale of Justice inclines, we shall fulfil our appointed destiny when it comes. As for you, hold back from your oppressive sche</w:t>
      </w:r>
      <w:r>
        <w:rPr>
          <w:rFonts w:ascii="Times New Roman" w:hAnsi="Times New Roman" w:cs="Times New Roman"/>
          <w:sz w:val="24"/>
        </w:rPr>
        <w:t>me. It may be that the dear</w:t>
      </w:r>
      <w:r w:rsidRPr="009D37F8">
        <w:rPr>
          <w:rFonts w:ascii="Times New Roman" w:hAnsi="Times New Roman" w:cs="Times New Roman"/>
          <w:sz w:val="24"/>
        </w:rPr>
        <w:t xml:space="preserve"> lovely-named daughter of Phoenix went to the bed of Zeus beneath the brow of Ida and bore you, greatest of mortals, but I too was borne by the daught</w:t>
      </w:r>
      <w:r>
        <w:rPr>
          <w:rFonts w:ascii="Times New Roman" w:hAnsi="Times New Roman" w:cs="Times New Roman"/>
          <w:sz w:val="24"/>
        </w:rPr>
        <w:t xml:space="preserve">er of rich </w:t>
      </w:r>
      <w:proofErr w:type="spellStart"/>
      <w:r>
        <w:rPr>
          <w:rFonts w:ascii="Times New Roman" w:hAnsi="Times New Roman" w:cs="Times New Roman"/>
          <w:sz w:val="24"/>
        </w:rPr>
        <w:t>Pittheus</w:t>
      </w:r>
      <w:proofErr w:type="spellEnd"/>
      <w:r>
        <w:rPr>
          <w:rFonts w:ascii="Times New Roman" w:hAnsi="Times New Roman" w:cs="Times New Roman"/>
          <w:sz w:val="24"/>
        </w:rPr>
        <w:t>,</w:t>
      </w:r>
      <w:r w:rsidRPr="009D37F8">
        <w:rPr>
          <w:rFonts w:ascii="Times New Roman" w:hAnsi="Times New Roman" w:cs="Times New Roman"/>
          <w:sz w:val="24"/>
        </w:rPr>
        <w:t xml:space="preserve"> who coupled with the sea-god Poseidon, and the violet-haired Nereids gave her a golden veil. A</w:t>
      </w:r>
      <w:r>
        <w:rPr>
          <w:rFonts w:ascii="Times New Roman" w:hAnsi="Times New Roman" w:cs="Times New Roman"/>
          <w:sz w:val="24"/>
        </w:rPr>
        <w:t>nd so, war-lord of Knossos,</w:t>
      </w:r>
      <w:r w:rsidRPr="009D37F8">
        <w:rPr>
          <w:rFonts w:ascii="Times New Roman" w:hAnsi="Times New Roman" w:cs="Times New Roman"/>
          <w:sz w:val="24"/>
        </w:rPr>
        <w:t xml:space="preserve"> I bid you to restrain your grievous violence; for I would not want to see the lovely immortal light of Dawn if you were to subdue one of these you</w:t>
      </w:r>
      <w:r>
        <w:rPr>
          <w:rFonts w:ascii="Times New Roman" w:hAnsi="Times New Roman" w:cs="Times New Roman"/>
          <w:sz w:val="24"/>
        </w:rPr>
        <w:t>ng people against her will.</w:t>
      </w:r>
      <w:r w:rsidRPr="009D37F8">
        <w:rPr>
          <w:rFonts w:ascii="Times New Roman" w:hAnsi="Times New Roman" w:cs="Times New Roman"/>
          <w:sz w:val="24"/>
        </w:rPr>
        <w:t xml:space="preserve"> Before that we will show the force of our arms, and what comes after that a god will decide.” So spoke the hero, excellent with the spear; and the sailors were astonished at the ma</w:t>
      </w:r>
      <w:r>
        <w:rPr>
          <w:rFonts w:ascii="Times New Roman" w:hAnsi="Times New Roman" w:cs="Times New Roman"/>
          <w:sz w:val="24"/>
        </w:rPr>
        <w:t>n's extraordinary</w:t>
      </w:r>
      <w:r w:rsidRPr="009D37F8">
        <w:rPr>
          <w:rFonts w:ascii="Times New Roman" w:hAnsi="Times New Roman" w:cs="Times New Roman"/>
          <w:sz w:val="24"/>
        </w:rPr>
        <w:t xml:space="preserve"> boldness. The son-in-law of Helios was angered in his heart, and he wove a new scheme, and spoke: “Father Zeus, great in strength, hear me! If indeed the white-armed Phoe</w:t>
      </w:r>
      <w:r>
        <w:rPr>
          <w:rFonts w:ascii="Times New Roman" w:hAnsi="Times New Roman" w:cs="Times New Roman"/>
          <w:sz w:val="24"/>
        </w:rPr>
        <w:t>nician girl bore me to you,</w:t>
      </w:r>
      <w:r w:rsidRPr="009D37F8">
        <w:rPr>
          <w:rFonts w:ascii="Times New Roman" w:hAnsi="Times New Roman" w:cs="Times New Roman"/>
          <w:sz w:val="24"/>
        </w:rPr>
        <w:t xml:space="preserve"> now send forth from the sky a fire-haired lightning bolt, a conspicuous sign. And you, if </w:t>
      </w:r>
      <w:proofErr w:type="spellStart"/>
      <w:r w:rsidRPr="009D37F8">
        <w:rPr>
          <w:rFonts w:ascii="Times New Roman" w:hAnsi="Times New Roman" w:cs="Times New Roman"/>
          <w:sz w:val="24"/>
        </w:rPr>
        <w:t>Troezenian</w:t>
      </w:r>
      <w:proofErr w:type="spellEnd"/>
      <w:r w:rsidRPr="009D37F8">
        <w:rPr>
          <w:rFonts w:ascii="Times New Roman" w:hAnsi="Times New Roman" w:cs="Times New Roman"/>
          <w:sz w:val="24"/>
        </w:rPr>
        <w:t xml:space="preserve"> Aethra bore you to</w:t>
      </w:r>
      <w:r>
        <w:rPr>
          <w:rFonts w:ascii="Times New Roman" w:hAnsi="Times New Roman" w:cs="Times New Roman"/>
          <w:sz w:val="24"/>
        </w:rPr>
        <w:t xml:space="preserve"> Poseidon the earth-shaker,</w:t>
      </w:r>
      <w:r w:rsidRPr="009D37F8">
        <w:rPr>
          <w:rFonts w:ascii="Times New Roman" w:hAnsi="Times New Roman" w:cs="Times New Roman"/>
          <w:sz w:val="24"/>
        </w:rPr>
        <w:t xml:space="preserve"> bring this splendid gold ornament on my hand back from the depths of the sea, casting your body boldly down to your father's home. And you shall see w</w:t>
      </w:r>
      <w:r>
        <w:rPr>
          <w:rFonts w:ascii="Times New Roman" w:hAnsi="Times New Roman" w:cs="Times New Roman"/>
          <w:sz w:val="24"/>
        </w:rPr>
        <w:t>hether my prayers are heard</w:t>
      </w:r>
      <w:r w:rsidRPr="009D37F8">
        <w:rPr>
          <w:rFonts w:ascii="Times New Roman" w:hAnsi="Times New Roman" w:cs="Times New Roman"/>
          <w:sz w:val="24"/>
        </w:rPr>
        <w:t xml:space="preserve"> by the son of Cronus, lord of the thunder and ruler of all.” And Zeus, great in strength, heard his blameless prayer, and brought about a majestic honour</w:t>
      </w:r>
      <w:r>
        <w:rPr>
          <w:rFonts w:ascii="Times New Roman" w:hAnsi="Times New Roman" w:cs="Times New Roman"/>
          <w:sz w:val="24"/>
        </w:rPr>
        <w:t xml:space="preserve"> for Minos, wanting it</w:t>
      </w:r>
      <w:r w:rsidRPr="009D37F8">
        <w:rPr>
          <w:rFonts w:ascii="Times New Roman" w:hAnsi="Times New Roman" w:cs="Times New Roman"/>
          <w:sz w:val="24"/>
        </w:rPr>
        <w:t xml:space="preserve"> to be seen by all for the sake of his dear son; he sent the lightning. And the hero, steadfast in battle, seeing the marvel which pleased his spirit, stretched his hands to the glori</w:t>
      </w:r>
      <w:r>
        <w:rPr>
          <w:rFonts w:ascii="Times New Roman" w:hAnsi="Times New Roman" w:cs="Times New Roman"/>
          <w:sz w:val="24"/>
        </w:rPr>
        <w:t>ous sky and said, “Theseus,</w:t>
      </w:r>
      <w:r w:rsidRPr="009D37F8">
        <w:rPr>
          <w:rFonts w:ascii="Times New Roman" w:hAnsi="Times New Roman" w:cs="Times New Roman"/>
          <w:sz w:val="24"/>
        </w:rPr>
        <w:t xml:space="preserve"> you see Zeus' clear gifts to me. It is your turn to leap into the loud-roaring sea. And your father lord Poseidon, son of Cron</w:t>
      </w:r>
      <w:r>
        <w:rPr>
          <w:rFonts w:ascii="Times New Roman" w:hAnsi="Times New Roman" w:cs="Times New Roman"/>
          <w:sz w:val="24"/>
        </w:rPr>
        <w:t xml:space="preserve">us, will grant you supreme </w:t>
      </w:r>
      <w:r w:rsidRPr="009D37F8">
        <w:rPr>
          <w:rFonts w:ascii="Times New Roman" w:hAnsi="Times New Roman" w:cs="Times New Roman"/>
          <w:sz w:val="24"/>
        </w:rPr>
        <w:t xml:space="preserve">glory throughout the well-wooded earth.” So he spoke. And Theseus' spirit did not recoil; he stood on the </w:t>
      </w:r>
      <w:r>
        <w:rPr>
          <w:rFonts w:ascii="Times New Roman" w:hAnsi="Times New Roman" w:cs="Times New Roman"/>
          <w:sz w:val="24"/>
        </w:rPr>
        <w:t>well-built deck, and leapt,</w:t>
      </w:r>
      <w:r w:rsidRPr="009D37F8">
        <w:rPr>
          <w:rFonts w:ascii="Times New Roman" w:hAnsi="Times New Roman" w:cs="Times New Roman"/>
          <w:sz w:val="24"/>
        </w:rPr>
        <w:t xml:space="preserve"> and the precinct of the sea received him willingly. And the son of Zeus was astonished in his heart, and gave an order to hold the ornate ship before the wind; but fate </w:t>
      </w:r>
      <w:r>
        <w:rPr>
          <w:rFonts w:ascii="Times New Roman" w:hAnsi="Times New Roman" w:cs="Times New Roman"/>
          <w:sz w:val="24"/>
        </w:rPr>
        <w:t>was preparing another path.</w:t>
      </w:r>
      <w:r w:rsidRPr="009D37F8">
        <w:rPr>
          <w:rFonts w:ascii="Times New Roman" w:hAnsi="Times New Roman" w:cs="Times New Roman"/>
          <w:sz w:val="24"/>
        </w:rPr>
        <w:t xml:space="preserve"> The swift-moving ship hurtled forwards; and the north wind, blowing astern, drove it along. But the ... race of Athenian youths was afraid, when t</w:t>
      </w:r>
      <w:r>
        <w:rPr>
          <w:rFonts w:ascii="Times New Roman" w:hAnsi="Times New Roman" w:cs="Times New Roman"/>
          <w:sz w:val="24"/>
        </w:rPr>
        <w:t>he hero jumped into the sea,</w:t>
      </w:r>
      <w:r w:rsidRPr="009D37F8">
        <w:rPr>
          <w:rFonts w:ascii="Times New Roman" w:hAnsi="Times New Roman" w:cs="Times New Roman"/>
          <w:sz w:val="24"/>
        </w:rPr>
        <w:t xml:space="preserve"> and they shed tears from their lily eyes, awaiting grievous compulsion. But sea-dwelling dolphins swiftly carried great Theseus to the home of his father, lo</w:t>
      </w:r>
      <w:r>
        <w:rPr>
          <w:rFonts w:ascii="Times New Roman" w:hAnsi="Times New Roman" w:cs="Times New Roman"/>
          <w:sz w:val="24"/>
        </w:rPr>
        <w:t>rd of horses;</w:t>
      </w:r>
      <w:r w:rsidRPr="009D37F8">
        <w:rPr>
          <w:rFonts w:ascii="Times New Roman" w:hAnsi="Times New Roman" w:cs="Times New Roman"/>
          <w:sz w:val="24"/>
        </w:rPr>
        <w:t xml:space="preserve"> and he came to the hall of the gods. There he saw the glorious daughters of prosperous </w:t>
      </w:r>
      <w:proofErr w:type="spellStart"/>
      <w:r w:rsidRPr="009D37F8">
        <w:rPr>
          <w:rFonts w:ascii="Times New Roman" w:hAnsi="Times New Roman" w:cs="Times New Roman"/>
          <w:sz w:val="24"/>
        </w:rPr>
        <w:t>Nereus</w:t>
      </w:r>
      <w:proofErr w:type="spellEnd"/>
      <w:r w:rsidRPr="009D37F8">
        <w:rPr>
          <w:rFonts w:ascii="Times New Roman" w:hAnsi="Times New Roman" w:cs="Times New Roman"/>
          <w:sz w:val="24"/>
        </w:rPr>
        <w:t xml:space="preserve">, and was afraid; for brightness shone like fire </w:t>
      </w:r>
      <w:r>
        <w:rPr>
          <w:rFonts w:ascii="Times New Roman" w:hAnsi="Times New Roman" w:cs="Times New Roman"/>
          <w:sz w:val="24"/>
        </w:rPr>
        <w:t>from their splendid limbs,</w:t>
      </w:r>
      <w:r w:rsidRPr="009D37F8">
        <w:rPr>
          <w:rFonts w:ascii="Times New Roman" w:hAnsi="Times New Roman" w:cs="Times New Roman"/>
          <w:sz w:val="24"/>
        </w:rPr>
        <w:t xml:space="preserve"> and ribbons woven with gold whirled around their hair. They were delighting their hearts in a dance, with flowing feet. And he saw in that lovely dwelling th</w:t>
      </w:r>
      <w:r>
        <w:rPr>
          <w:rFonts w:ascii="Times New Roman" w:hAnsi="Times New Roman" w:cs="Times New Roman"/>
          <w:sz w:val="24"/>
        </w:rPr>
        <w:t>e dear wife of his father,</w:t>
      </w:r>
      <w:r w:rsidRPr="009D37F8">
        <w:rPr>
          <w:rFonts w:ascii="Times New Roman" w:hAnsi="Times New Roman" w:cs="Times New Roman"/>
          <w:sz w:val="24"/>
        </w:rPr>
        <w:t xml:space="preserve"> holy, ox-eyed Amphitrite. She threw a purple cloak around him and placed on his cu</w:t>
      </w:r>
      <w:r w:rsidR="00E30516">
        <w:rPr>
          <w:rFonts w:ascii="Times New Roman" w:hAnsi="Times New Roman" w:cs="Times New Roman"/>
          <w:sz w:val="24"/>
        </w:rPr>
        <w:t>rly hair a perfect wreath,</w:t>
      </w:r>
      <w:r w:rsidRPr="009D37F8">
        <w:rPr>
          <w:rFonts w:ascii="Times New Roman" w:hAnsi="Times New Roman" w:cs="Times New Roman"/>
          <w:sz w:val="24"/>
        </w:rPr>
        <w:t xml:space="preserve"> dark with roses, which once deceptive Aphrodite had given her at her marriage. Nothing that the gods will is unbelievable to sensible men. Theseus appeared beside the ship w</w:t>
      </w:r>
      <w:r w:rsidR="00E30516">
        <w:rPr>
          <w:rFonts w:ascii="Times New Roman" w:hAnsi="Times New Roman" w:cs="Times New Roman"/>
          <w:sz w:val="24"/>
        </w:rPr>
        <w:t>ith its slender stern. Oh,</w:t>
      </w:r>
      <w:r w:rsidRPr="009D37F8">
        <w:rPr>
          <w:rFonts w:ascii="Times New Roman" w:hAnsi="Times New Roman" w:cs="Times New Roman"/>
          <w:sz w:val="24"/>
        </w:rPr>
        <w:t xml:space="preserve"> from what thoughts did he stop the war-lord of Knossos, when he emerged </w:t>
      </w:r>
      <w:proofErr w:type="spellStart"/>
      <w:r w:rsidRPr="009D37F8">
        <w:rPr>
          <w:rFonts w:ascii="Times New Roman" w:hAnsi="Times New Roman" w:cs="Times New Roman"/>
          <w:sz w:val="24"/>
        </w:rPr>
        <w:t>unwetted</w:t>
      </w:r>
      <w:proofErr w:type="spellEnd"/>
      <w:r w:rsidRPr="009D37F8">
        <w:rPr>
          <w:rFonts w:ascii="Times New Roman" w:hAnsi="Times New Roman" w:cs="Times New Roman"/>
          <w:sz w:val="24"/>
        </w:rPr>
        <w:t xml:space="preserve"> from the sea, a marvel to all, and the gifts of t</w:t>
      </w:r>
      <w:r w:rsidR="00E30516">
        <w:rPr>
          <w:rFonts w:ascii="Times New Roman" w:hAnsi="Times New Roman" w:cs="Times New Roman"/>
          <w:sz w:val="24"/>
        </w:rPr>
        <w:t>he gods shone on his body.</w:t>
      </w:r>
      <w:r w:rsidRPr="009D37F8">
        <w:rPr>
          <w:rFonts w:ascii="Times New Roman" w:hAnsi="Times New Roman" w:cs="Times New Roman"/>
          <w:sz w:val="24"/>
        </w:rPr>
        <w:t xml:space="preserve"> The splendid-</w:t>
      </w:r>
      <w:proofErr w:type="spellStart"/>
      <w:r w:rsidRPr="009D37F8">
        <w:rPr>
          <w:rFonts w:ascii="Times New Roman" w:hAnsi="Times New Roman" w:cs="Times New Roman"/>
          <w:sz w:val="24"/>
        </w:rPr>
        <w:t>throned</w:t>
      </w:r>
      <w:proofErr w:type="spellEnd"/>
      <w:r w:rsidRPr="009D37F8">
        <w:rPr>
          <w:rFonts w:ascii="Times New Roman" w:hAnsi="Times New Roman" w:cs="Times New Roman"/>
          <w:sz w:val="24"/>
        </w:rPr>
        <w:t xml:space="preserve"> maidens cried out with new-founded joy, and the sea </w:t>
      </w:r>
      <w:r w:rsidRPr="009D37F8">
        <w:rPr>
          <w:rFonts w:ascii="Times New Roman" w:hAnsi="Times New Roman" w:cs="Times New Roman"/>
          <w:sz w:val="24"/>
        </w:rPr>
        <w:lastRenderedPageBreak/>
        <w:t>resounded. Nearby the young people sang a</w:t>
      </w:r>
      <w:r w:rsidR="00E30516">
        <w:rPr>
          <w:rFonts w:ascii="Times New Roman" w:hAnsi="Times New Roman" w:cs="Times New Roman"/>
          <w:sz w:val="24"/>
        </w:rPr>
        <w:t xml:space="preserve"> paean with lovely voices.</w:t>
      </w:r>
      <w:r w:rsidRPr="009D37F8">
        <w:rPr>
          <w:rFonts w:ascii="Times New Roman" w:hAnsi="Times New Roman" w:cs="Times New Roman"/>
          <w:sz w:val="24"/>
        </w:rPr>
        <w:t xml:space="preserve"> God of Delos, may the choruses of the </w:t>
      </w:r>
      <w:proofErr w:type="spellStart"/>
      <w:r w:rsidRPr="009D37F8">
        <w:rPr>
          <w:rFonts w:ascii="Times New Roman" w:hAnsi="Times New Roman" w:cs="Times New Roman"/>
          <w:sz w:val="24"/>
        </w:rPr>
        <w:t>Ceans</w:t>
      </w:r>
      <w:proofErr w:type="spellEnd"/>
      <w:r w:rsidRPr="009D37F8">
        <w:rPr>
          <w:rFonts w:ascii="Times New Roman" w:hAnsi="Times New Roman" w:cs="Times New Roman"/>
          <w:sz w:val="24"/>
        </w:rPr>
        <w:t xml:space="preserve"> warm your heart, and may you grant god-sent noble fortune.</w:t>
      </w:r>
      <w:r w:rsidR="00E30516">
        <w:rPr>
          <w:rFonts w:ascii="Times New Roman" w:hAnsi="Times New Roman" w:cs="Times New Roman"/>
          <w:sz w:val="24"/>
        </w:rPr>
        <w:t>’</w:t>
      </w:r>
    </w:p>
    <w:p w:rsidR="009A39BC" w:rsidRPr="00231E3B" w:rsidRDefault="009A39BC" w:rsidP="000452A0">
      <w:pPr>
        <w:jc w:val="both"/>
        <w:rPr>
          <w:rFonts w:ascii="Times New Roman" w:hAnsi="Times New Roman" w:cs="Times New Roman"/>
          <w:sz w:val="10"/>
        </w:rPr>
      </w:pPr>
    </w:p>
    <w:p w:rsidR="009A39BC" w:rsidRDefault="009A39BC" w:rsidP="000452A0">
      <w:pPr>
        <w:jc w:val="both"/>
        <w:rPr>
          <w:rFonts w:ascii="Times New Roman" w:hAnsi="Times New Roman" w:cs="Times New Roman"/>
          <w:sz w:val="24"/>
        </w:rPr>
      </w:pPr>
      <w:r w:rsidRPr="009A39BC">
        <w:rPr>
          <w:rFonts w:ascii="Times New Roman" w:hAnsi="Times New Roman" w:cs="Times New Roman"/>
          <w:noProof/>
          <w:sz w:val="24"/>
          <w:lang w:eastAsia="en-GB"/>
        </w:rPr>
        <w:drawing>
          <wp:inline distT="0" distB="0" distL="0" distR="0">
            <wp:extent cx="5003822" cy="3390405"/>
            <wp:effectExtent l="0" t="0" r="6350" b="635"/>
            <wp:docPr id="15" name="Picture 15" descr="Image result for Theseus attic red figure briseis pa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Theseus attic red figure briseis painter"/>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425" t="12828" r="4894" b="12026"/>
                    <a:stretch/>
                  </pic:blipFill>
                  <pic:spPr bwMode="auto">
                    <a:xfrm>
                      <a:off x="0" y="0"/>
                      <a:ext cx="5018512" cy="3400358"/>
                    </a:xfrm>
                    <a:prstGeom prst="rect">
                      <a:avLst/>
                    </a:prstGeom>
                    <a:noFill/>
                    <a:ln>
                      <a:noFill/>
                    </a:ln>
                    <a:extLst>
                      <a:ext uri="{53640926-AAD7-44D8-BBD7-CCE9431645EC}">
                        <a14:shadowObscured xmlns:a14="http://schemas.microsoft.com/office/drawing/2010/main"/>
                      </a:ext>
                    </a:extLst>
                  </pic:spPr>
                </pic:pic>
              </a:graphicData>
            </a:graphic>
          </wp:inline>
        </w:drawing>
      </w:r>
    </w:p>
    <w:p w:rsidR="00AD77C4" w:rsidRDefault="009A39BC" w:rsidP="000452A0">
      <w:pPr>
        <w:jc w:val="both"/>
        <w:rPr>
          <w:rFonts w:ascii="Times New Roman" w:hAnsi="Times New Roman" w:cs="Times New Roman"/>
          <w:sz w:val="24"/>
        </w:rPr>
      </w:pPr>
      <w:r>
        <w:rPr>
          <w:rFonts w:ascii="Times New Roman" w:hAnsi="Times New Roman" w:cs="Times New Roman"/>
          <w:sz w:val="24"/>
        </w:rPr>
        <w:t>Attic terracotta kylix, a</w:t>
      </w:r>
      <w:r w:rsidRPr="009A39BC">
        <w:rPr>
          <w:rFonts w:ascii="Times New Roman" w:hAnsi="Times New Roman" w:cs="Times New Roman"/>
          <w:sz w:val="24"/>
        </w:rPr>
        <w:t xml:space="preserve">ttributed to the </w:t>
      </w:r>
      <w:proofErr w:type="spellStart"/>
      <w:r w:rsidRPr="009A39BC">
        <w:rPr>
          <w:rFonts w:ascii="Times New Roman" w:hAnsi="Times New Roman" w:cs="Times New Roman"/>
          <w:sz w:val="24"/>
        </w:rPr>
        <w:t>Briseis</w:t>
      </w:r>
      <w:proofErr w:type="spellEnd"/>
      <w:r w:rsidRPr="009A39BC">
        <w:rPr>
          <w:rFonts w:ascii="Times New Roman" w:hAnsi="Times New Roman" w:cs="Times New Roman"/>
          <w:sz w:val="24"/>
        </w:rPr>
        <w:t xml:space="preserve"> Painter</w:t>
      </w:r>
      <w:r w:rsidR="0076502D">
        <w:rPr>
          <w:rFonts w:ascii="Times New Roman" w:hAnsi="Times New Roman" w:cs="Times New Roman"/>
          <w:sz w:val="24"/>
        </w:rPr>
        <w:t>, c. 480 BC, t</w:t>
      </w:r>
      <w:r>
        <w:rPr>
          <w:rFonts w:ascii="Times New Roman" w:hAnsi="Times New Roman" w:cs="Times New Roman"/>
          <w:sz w:val="24"/>
        </w:rPr>
        <w:t>he MET</w:t>
      </w:r>
    </w:p>
    <w:p w:rsidR="00AD77C4" w:rsidRDefault="009A39BC" w:rsidP="000452A0">
      <w:pPr>
        <w:jc w:val="both"/>
        <w:rPr>
          <w:rFonts w:ascii="Times New Roman" w:hAnsi="Times New Roman" w:cs="Times New Roman"/>
          <w:sz w:val="24"/>
        </w:rPr>
      </w:pPr>
      <w:r>
        <w:rPr>
          <w:rFonts w:ascii="Times New Roman" w:hAnsi="Times New Roman" w:cs="Times New Roman"/>
          <w:sz w:val="24"/>
        </w:rPr>
        <w:t>Poseidon’s palace</w:t>
      </w:r>
      <w:r w:rsidR="00231E3B">
        <w:rPr>
          <w:rFonts w:ascii="Times New Roman" w:hAnsi="Times New Roman" w:cs="Times New Roman"/>
          <w:sz w:val="24"/>
        </w:rPr>
        <w:t xml:space="preserve"> at the bottom of the sea – Poseidon with a trident, Triton, messenger of the sea, and a young Theseus – also other female members of the palace – SIDE A</w:t>
      </w:r>
    </w:p>
    <w:p w:rsidR="00231E3B" w:rsidRPr="00231E3B" w:rsidRDefault="00231E3B" w:rsidP="000452A0">
      <w:pPr>
        <w:jc w:val="both"/>
        <w:rPr>
          <w:rFonts w:ascii="Times New Roman" w:hAnsi="Times New Roman" w:cs="Times New Roman"/>
          <w:sz w:val="10"/>
        </w:rPr>
      </w:pPr>
    </w:p>
    <w:p w:rsidR="00231E3B" w:rsidRDefault="00231E3B" w:rsidP="000452A0">
      <w:pPr>
        <w:jc w:val="both"/>
        <w:rPr>
          <w:rFonts w:ascii="Times New Roman" w:hAnsi="Times New Roman" w:cs="Times New Roman"/>
          <w:sz w:val="24"/>
        </w:rPr>
      </w:pPr>
      <w:r w:rsidRPr="00231E3B">
        <w:rPr>
          <w:rFonts w:ascii="Times New Roman" w:hAnsi="Times New Roman" w:cs="Times New Roman"/>
          <w:noProof/>
          <w:sz w:val="24"/>
          <w:lang w:eastAsia="en-GB"/>
        </w:rPr>
        <w:drawing>
          <wp:inline distT="0" distB="0" distL="0" distR="0">
            <wp:extent cx="4898033" cy="3366655"/>
            <wp:effectExtent l="0" t="0" r="0" b="5715"/>
            <wp:docPr id="16" name="Picture 16" descr="Terracotta kylix (drinking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erracotta kylix (drinking cup)"/>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906" t="10996" r="5618" b="13077"/>
                    <a:stretch/>
                  </pic:blipFill>
                  <pic:spPr bwMode="auto">
                    <a:xfrm>
                      <a:off x="0" y="0"/>
                      <a:ext cx="4910487" cy="3375215"/>
                    </a:xfrm>
                    <a:prstGeom prst="rect">
                      <a:avLst/>
                    </a:prstGeom>
                    <a:noFill/>
                    <a:ln>
                      <a:noFill/>
                    </a:ln>
                    <a:extLst>
                      <a:ext uri="{53640926-AAD7-44D8-BBD7-CCE9431645EC}">
                        <a14:shadowObscured xmlns:a14="http://schemas.microsoft.com/office/drawing/2010/main"/>
                      </a:ext>
                    </a:extLst>
                  </pic:spPr>
                </pic:pic>
              </a:graphicData>
            </a:graphic>
          </wp:inline>
        </w:drawing>
      </w:r>
    </w:p>
    <w:p w:rsidR="00231E3B" w:rsidRDefault="00231E3B" w:rsidP="000452A0">
      <w:pPr>
        <w:jc w:val="both"/>
        <w:rPr>
          <w:rFonts w:ascii="Times New Roman" w:hAnsi="Times New Roman" w:cs="Times New Roman"/>
          <w:sz w:val="24"/>
        </w:rPr>
      </w:pPr>
      <w:r>
        <w:rPr>
          <w:rFonts w:ascii="Times New Roman" w:hAnsi="Times New Roman" w:cs="Times New Roman"/>
          <w:sz w:val="24"/>
        </w:rPr>
        <w:t>SIDE B – Athena sending out Theseus to Crete? Maidens of Athens</w:t>
      </w:r>
    </w:p>
    <w:p w:rsidR="00231E3B" w:rsidRDefault="00231E3B" w:rsidP="000452A0">
      <w:pPr>
        <w:jc w:val="both"/>
        <w:rPr>
          <w:rFonts w:ascii="Times New Roman" w:hAnsi="Times New Roman" w:cs="Times New Roman"/>
          <w:sz w:val="24"/>
        </w:rPr>
      </w:pPr>
      <w:r w:rsidRPr="00231E3B">
        <w:rPr>
          <w:rFonts w:ascii="Times New Roman" w:hAnsi="Times New Roman" w:cs="Times New Roman"/>
          <w:noProof/>
          <w:sz w:val="24"/>
          <w:lang w:eastAsia="en-GB"/>
        </w:rPr>
        <w:lastRenderedPageBreak/>
        <w:drawing>
          <wp:inline distT="0" distB="0" distL="0" distR="0">
            <wp:extent cx="5337846" cy="4233463"/>
            <wp:effectExtent l="0" t="0" r="0" b="0"/>
            <wp:docPr id="17" name="Picture 17" descr="Terracotta kylix (drinking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erracotta kylix (drinking cup)"/>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523" t="5705" r="3337" b="5873"/>
                    <a:stretch/>
                  </pic:blipFill>
                  <pic:spPr bwMode="auto">
                    <a:xfrm>
                      <a:off x="0" y="0"/>
                      <a:ext cx="5338342" cy="4233857"/>
                    </a:xfrm>
                    <a:prstGeom prst="rect">
                      <a:avLst/>
                    </a:prstGeom>
                    <a:noFill/>
                    <a:ln>
                      <a:noFill/>
                    </a:ln>
                    <a:extLst>
                      <a:ext uri="{53640926-AAD7-44D8-BBD7-CCE9431645EC}">
                        <a14:shadowObscured xmlns:a14="http://schemas.microsoft.com/office/drawing/2010/main"/>
                      </a:ext>
                    </a:extLst>
                  </pic:spPr>
                </pic:pic>
              </a:graphicData>
            </a:graphic>
          </wp:inline>
        </w:drawing>
      </w:r>
    </w:p>
    <w:p w:rsidR="00231E3B" w:rsidRDefault="00231E3B" w:rsidP="000452A0">
      <w:pPr>
        <w:jc w:val="both"/>
        <w:rPr>
          <w:rFonts w:ascii="Times New Roman" w:hAnsi="Times New Roman" w:cs="Times New Roman"/>
          <w:sz w:val="24"/>
        </w:rPr>
      </w:pPr>
      <w:r>
        <w:rPr>
          <w:rFonts w:ascii="Times New Roman" w:hAnsi="Times New Roman" w:cs="Times New Roman"/>
          <w:sz w:val="24"/>
        </w:rPr>
        <w:t>INTERIOR OF THE KYLIX – Theseus receives gifts from Amphitrite (his step-mother)</w:t>
      </w:r>
    </w:p>
    <w:p w:rsidR="00231E3B" w:rsidRDefault="00231E3B" w:rsidP="000452A0">
      <w:pPr>
        <w:jc w:val="both"/>
        <w:rPr>
          <w:rFonts w:ascii="Times New Roman" w:hAnsi="Times New Roman" w:cs="Times New Roman"/>
          <w:sz w:val="24"/>
        </w:rPr>
      </w:pPr>
    </w:p>
    <w:p w:rsidR="00231E3B" w:rsidRDefault="008D79D2" w:rsidP="000452A0">
      <w:pPr>
        <w:jc w:val="both"/>
        <w:rPr>
          <w:rFonts w:ascii="Times New Roman" w:hAnsi="Times New Roman" w:cs="Times New Roman"/>
          <w:sz w:val="24"/>
        </w:rPr>
      </w:pPr>
      <w:r w:rsidRPr="008D79D2">
        <w:rPr>
          <w:rFonts w:ascii="Times New Roman" w:hAnsi="Times New Roman" w:cs="Times New Roman"/>
          <w:noProof/>
          <w:sz w:val="24"/>
          <w:lang w:eastAsia="en-GB"/>
        </w:rPr>
        <w:lastRenderedPageBreak/>
        <w:drawing>
          <wp:inline distT="0" distB="0" distL="0" distR="0">
            <wp:extent cx="5731510" cy="6911731"/>
            <wp:effectExtent l="0" t="0" r="2540" b="3810"/>
            <wp:docPr id="18" name="Picture 18" descr="Image result for Theseus attic red figure briseis pa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Theseus attic red figure briseis paint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911731"/>
                    </a:xfrm>
                    <a:prstGeom prst="rect">
                      <a:avLst/>
                    </a:prstGeom>
                    <a:noFill/>
                    <a:ln>
                      <a:noFill/>
                    </a:ln>
                  </pic:spPr>
                </pic:pic>
              </a:graphicData>
            </a:graphic>
          </wp:inline>
        </w:drawing>
      </w:r>
    </w:p>
    <w:p w:rsidR="008D79D2" w:rsidRDefault="008D79D2" w:rsidP="000452A0">
      <w:pPr>
        <w:jc w:val="both"/>
        <w:rPr>
          <w:rFonts w:ascii="Times New Roman" w:hAnsi="Times New Roman" w:cs="Times New Roman"/>
          <w:sz w:val="24"/>
        </w:rPr>
      </w:pPr>
      <w:r w:rsidRPr="008D79D2">
        <w:rPr>
          <w:rFonts w:ascii="Times New Roman" w:hAnsi="Times New Roman" w:cs="Times New Roman"/>
          <w:sz w:val="24"/>
        </w:rPr>
        <w:t>Attic red-figure column krater by the Harrow Painter with Theseus, Poseidon and Amphitrite and two other figures</w:t>
      </w:r>
      <w:r>
        <w:rPr>
          <w:rFonts w:ascii="Times New Roman" w:hAnsi="Times New Roman" w:cs="Times New Roman"/>
          <w:sz w:val="24"/>
        </w:rPr>
        <w:t xml:space="preserve"> (possibly a Nereid with her father </w:t>
      </w:r>
      <w:proofErr w:type="spellStart"/>
      <w:r>
        <w:rPr>
          <w:rFonts w:ascii="Times New Roman" w:hAnsi="Times New Roman" w:cs="Times New Roman"/>
          <w:sz w:val="24"/>
        </w:rPr>
        <w:t>Nereus</w:t>
      </w:r>
      <w:proofErr w:type="spellEnd"/>
      <w:r>
        <w:rPr>
          <w:rFonts w:ascii="Times New Roman" w:hAnsi="Times New Roman" w:cs="Times New Roman"/>
          <w:sz w:val="24"/>
        </w:rPr>
        <w:t xml:space="preserve"> – Old Man of the Sea)</w:t>
      </w:r>
    </w:p>
    <w:p w:rsidR="008D79D2" w:rsidRDefault="008D79D2" w:rsidP="000452A0">
      <w:pPr>
        <w:jc w:val="both"/>
        <w:rPr>
          <w:rFonts w:ascii="Times New Roman" w:hAnsi="Times New Roman" w:cs="Times New Roman"/>
          <w:sz w:val="24"/>
        </w:rPr>
      </w:pPr>
    </w:p>
    <w:p w:rsidR="008D79D2" w:rsidRDefault="008D79D2" w:rsidP="000452A0">
      <w:pPr>
        <w:jc w:val="both"/>
        <w:rPr>
          <w:rFonts w:ascii="Times New Roman" w:hAnsi="Times New Roman" w:cs="Times New Roman"/>
          <w:sz w:val="24"/>
        </w:rPr>
      </w:pPr>
      <w:r>
        <w:rPr>
          <w:noProof/>
          <w:lang w:eastAsia="en-GB"/>
        </w:rPr>
        <w:lastRenderedPageBreak/>
        <w:drawing>
          <wp:inline distT="0" distB="0" distL="0" distR="0" wp14:anchorId="61F7BDC0" wp14:editId="2E56C362">
            <wp:extent cx="5498275" cy="4372315"/>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1239" t="41282" r="24765" b="15461"/>
                    <a:stretch/>
                  </pic:blipFill>
                  <pic:spPr bwMode="auto">
                    <a:xfrm>
                      <a:off x="0" y="0"/>
                      <a:ext cx="5537171" cy="4403246"/>
                    </a:xfrm>
                    <a:prstGeom prst="rect">
                      <a:avLst/>
                    </a:prstGeom>
                    <a:ln>
                      <a:noFill/>
                    </a:ln>
                    <a:extLst>
                      <a:ext uri="{53640926-AAD7-44D8-BBD7-CCE9431645EC}">
                        <a14:shadowObscured xmlns:a14="http://schemas.microsoft.com/office/drawing/2010/main"/>
                      </a:ext>
                    </a:extLst>
                  </pic:spPr>
                </pic:pic>
              </a:graphicData>
            </a:graphic>
          </wp:inline>
        </w:drawing>
      </w:r>
    </w:p>
    <w:p w:rsidR="00FE0C85" w:rsidRDefault="00FE0C85" w:rsidP="000452A0">
      <w:pPr>
        <w:jc w:val="both"/>
        <w:rPr>
          <w:rFonts w:ascii="Times New Roman" w:hAnsi="Times New Roman" w:cs="Times New Roman"/>
          <w:sz w:val="24"/>
        </w:rPr>
      </w:pPr>
    </w:p>
    <w:p w:rsidR="00E36581" w:rsidRDefault="00E36581" w:rsidP="000452A0">
      <w:pPr>
        <w:jc w:val="both"/>
        <w:rPr>
          <w:rFonts w:ascii="Times New Roman" w:hAnsi="Times New Roman" w:cs="Times New Roman"/>
          <w:sz w:val="24"/>
        </w:rPr>
      </w:pPr>
    </w:p>
    <w:p w:rsidR="00FE0C85" w:rsidRPr="00E36581" w:rsidRDefault="00E36581" w:rsidP="000452A0">
      <w:pPr>
        <w:jc w:val="both"/>
        <w:rPr>
          <w:rFonts w:ascii="Times New Roman" w:hAnsi="Times New Roman" w:cs="Times New Roman"/>
          <w:b/>
          <w:sz w:val="36"/>
        </w:rPr>
      </w:pPr>
      <w:r w:rsidRPr="00E36581">
        <w:rPr>
          <w:rFonts w:ascii="Times New Roman" w:hAnsi="Times New Roman" w:cs="Times New Roman"/>
          <w:b/>
          <w:sz w:val="36"/>
        </w:rPr>
        <w:t>Death of Agamemnon</w:t>
      </w:r>
    </w:p>
    <w:p w:rsidR="00FE0C85" w:rsidRPr="00FE0C85" w:rsidRDefault="00FE0C85" w:rsidP="000452A0">
      <w:pPr>
        <w:jc w:val="both"/>
        <w:rPr>
          <w:rFonts w:ascii="Times New Roman" w:hAnsi="Times New Roman" w:cs="Times New Roman"/>
          <w:b/>
          <w:sz w:val="24"/>
        </w:rPr>
      </w:pPr>
      <w:r w:rsidRPr="00FE0C85">
        <w:rPr>
          <w:rFonts w:ascii="Times New Roman" w:hAnsi="Times New Roman" w:cs="Times New Roman"/>
          <w:b/>
          <w:i/>
          <w:sz w:val="24"/>
        </w:rPr>
        <w:t xml:space="preserve">Odyssey </w:t>
      </w:r>
      <w:r w:rsidRPr="00FE0C85">
        <w:rPr>
          <w:rFonts w:ascii="Times New Roman" w:hAnsi="Times New Roman" w:cs="Times New Roman"/>
          <w:b/>
          <w:sz w:val="24"/>
        </w:rPr>
        <w:t>11.385 ff. – translated by A. S. Kline</w:t>
      </w:r>
      <w:r>
        <w:rPr>
          <w:rFonts w:ascii="Times New Roman" w:hAnsi="Times New Roman" w:cs="Times New Roman"/>
          <w:b/>
          <w:sz w:val="24"/>
        </w:rPr>
        <w:t xml:space="preserve"> (2004)</w:t>
      </w:r>
    </w:p>
    <w:p w:rsidR="00FE0C85" w:rsidRDefault="00FE0C85" w:rsidP="000452A0">
      <w:pPr>
        <w:jc w:val="both"/>
        <w:rPr>
          <w:rFonts w:ascii="Times New Roman" w:hAnsi="Times New Roman" w:cs="Times New Roman"/>
          <w:sz w:val="24"/>
        </w:rPr>
      </w:pPr>
      <w:r>
        <w:rPr>
          <w:rFonts w:ascii="Times New Roman" w:hAnsi="Times New Roman" w:cs="Times New Roman"/>
          <w:sz w:val="24"/>
        </w:rPr>
        <w:t xml:space="preserve">‘When </w:t>
      </w:r>
      <w:r w:rsidRPr="00FE0C85">
        <w:rPr>
          <w:rFonts w:ascii="Times New Roman" w:hAnsi="Times New Roman" w:cs="Times New Roman"/>
          <w:sz w:val="24"/>
        </w:rPr>
        <w:t>sacred Persephone had dispersed the female spirits, the ghost of Agamemnon, son of Atreus, came sorrowing, and other ghosts were gathered round him</w:t>
      </w:r>
      <w:r>
        <w:rPr>
          <w:rFonts w:ascii="Times New Roman" w:hAnsi="Times New Roman" w:cs="Times New Roman"/>
          <w:sz w:val="24"/>
        </w:rPr>
        <w:t xml:space="preserve">... </w:t>
      </w:r>
    </w:p>
    <w:p w:rsidR="00FE0C85" w:rsidRDefault="00FE0C85" w:rsidP="000452A0">
      <w:pPr>
        <w:jc w:val="both"/>
        <w:rPr>
          <w:rFonts w:ascii="Times New Roman" w:hAnsi="Times New Roman" w:cs="Times New Roman"/>
          <w:sz w:val="24"/>
        </w:rPr>
      </w:pPr>
      <w:r w:rsidRPr="00FE0C85">
        <w:rPr>
          <w:rFonts w:ascii="Times New Roman" w:hAnsi="Times New Roman" w:cs="Times New Roman"/>
          <w:sz w:val="24"/>
        </w:rPr>
        <w:t xml:space="preserve">He answered my words swiftly: “Odysseus of many resources, scion of Zeus, son of Laertes, Poseidon stirred no cruel winds to raging tempest, nor swamped my ships, nor was I attacked in enemy country. </w:t>
      </w:r>
      <w:proofErr w:type="spellStart"/>
      <w:r w:rsidRPr="00FE0C85">
        <w:rPr>
          <w:rFonts w:ascii="Times New Roman" w:hAnsi="Times New Roman" w:cs="Times New Roman"/>
          <w:sz w:val="24"/>
        </w:rPr>
        <w:t>Aegisthus</w:t>
      </w:r>
      <w:proofErr w:type="spellEnd"/>
      <w:r w:rsidRPr="00FE0C85">
        <w:rPr>
          <w:rFonts w:ascii="Times New Roman" w:hAnsi="Times New Roman" w:cs="Times New Roman"/>
          <w:sz w:val="24"/>
        </w:rPr>
        <w:t xml:space="preserve"> it was who engineered my fate, inviting me to his palace for a feast, murdering me with my accursed wife’s help, as you might kill an ox in its stall. I died wretchedly, and round me my companions were slaughtered ruthlessly, like white-tusked swine for a wedding banquet in the hall of some rich and powerful man, or at a communal meal, or a great drinking session. You yourself have witnessed the killing of men, in single combat or in the thick of the fight, but you would have felt the deepest pity at that sight, the floor swimming with blood where our corpses lay, by the mixing bowl and the heavily-laden tables. But the most pitiful cry of all came from Cassandra, Priam’s daughter, whom treacherous Clytemnestra killed as she clung to me.</w:t>
      </w:r>
      <w:r w:rsidR="007F3C4A" w:rsidRPr="007F3C4A">
        <w:t xml:space="preserve"> </w:t>
      </w:r>
      <w:r w:rsidR="007F3C4A" w:rsidRPr="007F3C4A">
        <w:rPr>
          <w:rFonts w:ascii="Times New Roman" w:hAnsi="Times New Roman" w:cs="Times New Roman"/>
          <w:sz w:val="24"/>
        </w:rPr>
        <w:t xml:space="preserve">Brought low by </w:t>
      </w:r>
      <w:proofErr w:type="spellStart"/>
      <w:r w:rsidR="007F3C4A" w:rsidRPr="007F3C4A">
        <w:rPr>
          <w:rFonts w:ascii="Times New Roman" w:hAnsi="Times New Roman" w:cs="Times New Roman"/>
          <w:sz w:val="24"/>
        </w:rPr>
        <w:t>Aegisthus</w:t>
      </w:r>
      <w:proofErr w:type="spellEnd"/>
      <w:r w:rsidR="007F3C4A" w:rsidRPr="007F3C4A">
        <w:rPr>
          <w:rFonts w:ascii="Times New Roman" w:hAnsi="Times New Roman" w:cs="Times New Roman"/>
          <w:sz w:val="24"/>
        </w:rPr>
        <w:t>’ sword I tried to lift my arms in dying</w:t>
      </w:r>
      <w:r w:rsidR="007F3C4A">
        <w:rPr>
          <w:rFonts w:ascii="Times New Roman" w:hAnsi="Times New Roman" w:cs="Times New Roman"/>
          <w:sz w:val="24"/>
        </w:rPr>
        <w:t>...’</w:t>
      </w:r>
    </w:p>
    <w:p w:rsidR="00E36581" w:rsidRPr="00E36581" w:rsidRDefault="00E36581" w:rsidP="000452A0">
      <w:pPr>
        <w:jc w:val="both"/>
        <w:rPr>
          <w:rFonts w:ascii="Times New Roman" w:hAnsi="Times New Roman" w:cs="Times New Roman"/>
          <w:b/>
          <w:sz w:val="24"/>
        </w:rPr>
      </w:pPr>
    </w:p>
    <w:p w:rsidR="00E36581" w:rsidRDefault="00E36581" w:rsidP="000452A0">
      <w:pPr>
        <w:jc w:val="both"/>
        <w:rPr>
          <w:rFonts w:ascii="Times New Roman" w:hAnsi="Times New Roman" w:cs="Times New Roman"/>
          <w:b/>
          <w:sz w:val="24"/>
        </w:rPr>
      </w:pPr>
      <w:r w:rsidRPr="00E36581">
        <w:rPr>
          <w:rFonts w:ascii="Times New Roman" w:hAnsi="Times New Roman" w:cs="Times New Roman"/>
          <w:b/>
          <w:sz w:val="24"/>
        </w:rPr>
        <w:lastRenderedPageBreak/>
        <w:t xml:space="preserve">Aeschylus </w:t>
      </w:r>
      <w:r w:rsidRPr="00E36581">
        <w:rPr>
          <w:rFonts w:ascii="Times New Roman" w:hAnsi="Times New Roman" w:cs="Times New Roman"/>
          <w:b/>
          <w:i/>
          <w:sz w:val="24"/>
        </w:rPr>
        <w:t>Agamemnon</w:t>
      </w:r>
      <w:r w:rsidRPr="00E36581">
        <w:rPr>
          <w:rFonts w:ascii="Times New Roman" w:hAnsi="Times New Roman" w:cs="Times New Roman"/>
          <w:b/>
          <w:sz w:val="24"/>
        </w:rPr>
        <w:t xml:space="preserve"> - translated by George </w:t>
      </w:r>
      <w:proofErr w:type="spellStart"/>
      <w:r w:rsidRPr="00E36581">
        <w:rPr>
          <w:rFonts w:ascii="Times New Roman" w:hAnsi="Times New Roman" w:cs="Times New Roman"/>
          <w:b/>
          <w:sz w:val="24"/>
        </w:rPr>
        <w:t>Theodoridis</w:t>
      </w:r>
      <w:proofErr w:type="spellEnd"/>
      <w:r w:rsidRPr="00E36581">
        <w:rPr>
          <w:rFonts w:ascii="Times New Roman" w:hAnsi="Times New Roman" w:cs="Times New Roman"/>
          <w:b/>
          <w:sz w:val="24"/>
        </w:rPr>
        <w:t xml:space="preserve"> (2005)</w:t>
      </w:r>
    </w:p>
    <w:p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b/>
          <w:sz w:val="24"/>
        </w:rPr>
        <w:t>Clytemnestra</w:t>
      </w:r>
      <w:r>
        <w:rPr>
          <w:rFonts w:ascii="Times New Roman" w:hAnsi="Times New Roman" w:cs="Times New Roman"/>
          <w:sz w:val="24"/>
        </w:rPr>
        <w:t>: [speaking to the Chorus]</w:t>
      </w:r>
      <w:r w:rsidRPr="00E36581">
        <w:rPr>
          <w:rFonts w:ascii="Times New Roman" w:hAnsi="Times New Roman" w:cs="Times New Roman"/>
          <w:sz w:val="24"/>
        </w:rPr>
        <w:t xml:space="preserve"> </w:t>
      </w:r>
      <w:r>
        <w:rPr>
          <w:rFonts w:ascii="Times New Roman" w:hAnsi="Times New Roman" w:cs="Times New Roman"/>
          <w:sz w:val="24"/>
        </w:rPr>
        <w:t>‘</w:t>
      </w:r>
      <w:r w:rsidRPr="00E36581">
        <w:rPr>
          <w:rFonts w:ascii="Times New Roman" w:hAnsi="Times New Roman" w:cs="Times New Roman"/>
          <w:sz w:val="24"/>
        </w:rPr>
        <w:t>Gentlemen, there’s much that I’ve said earlier which I am not at all ashamed to reject now and to say the exact opposite. I said it all so as to serve my own purposes as they were then. Pure expediency. It was something that I just had to do at the time.</w:t>
      </w:r>
    </w:p>
    <w:p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 xml:space="preserve">How else is anyone who wants to kill his enemy </w:t>
      </w:r>
      <w:r>
        <w:rPr>
          <w:rFonts w:ascii="Times New Roman" w:hAnsi="Times New Roman" w:cs="Times New Roman"/>
          <w:sz w:val="24"/>
        </w:rPr>
        <w:t>to</w:t>
      </w:r>
      <w:r w:rsidRPr="00E36581">
        <w:rPr>
          <w:rFonts w:ascii="Times New Roman" w:hAnsi="Times New Roman" w:cs="Times New Roman"/>
          <w:sz w:val="24"/>
        </w:rPr>
        <w:t xml:space="preserve"> achieve it? How can he do it without setting the moral bar higher than he can jump? How else can he do this without first presenting himself as a good and kind friend?</w:t>
      </w:r>
    </w:p>
    <w:p w:rsidR="00E36581" w:rsidRPr="00E36581" w:rsidRDefault="00E36581" w:rsidP="00E36581">
      <w:pPr>
        <w:jc w:val="center"/>
        <w:rPr>
          <w:rFonts w:ascii="Times New Roman" w:hAnsi="Times New Roman" w:cs="Times New Roman"/>
          <w:sz w:val="24"/>
        </w:rPr>
      </w:pPr>
      <w:r>
        <w:rPr>
          <w:rFonts w:ascii="Times New Roman" w:hAnsi="Times New Roman" w:cs="Times New Roman"/>
          <w:sz w:val="24"/>
        </w:rPr>
        <w:t>[</w:t>
      </w:r>
      <w:r w:rsidRPr="00E36581">
        <w:rPr>
          <w:rFonts w:ascii="Times New Roman" w:hAnsi="Times New Roman" w:cs="Times New Roman"/>
          <w:sz w:val="24"/>
        </w:rPr>
        <w:t>Indicating the corpses</w:t>
      </w:r>
      <w:r>
        <w:rPr>
          <w:rFonts w:ascii="Times New Roman" w:hAnsi="Times New Roman" w:cs="Times New Roman"/>
          <w:sz w:val="24"/>
        </w:rPr>
        <w:t>]</w:t>
      </w:r>
      <w:r w:rsidRPr="00E36581">
        <w:rPr>
          <w:rFonts w:ascii="Times New Roman" w:hAnsi="Times New Roman" w:cs="Times New Roman"/>
          <w:sz w:val="24"/>
        </w:rPr>
        <w:t xml:space="preserve"> This? This is an old enmity. Very old – and I’ve been planning this little battle for just as long. And so, here it is: the battle has finally arrived and so has its result.</w:t>
      </w:r>
    </w:p>
    <w:p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Here! Look here! I stand above my victim. Here! Here, I stand, on the very spot I did the slaying. Yes, I won’t deny it: I have committed a murder. But I am the victor of the battle.</w:t>
      </w:r>
    </w:p>
    <w:p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Listen. I’ll tell you all how I’ve accomplished the deed.</w:t>
      </w:r>
    </w:p>
    <w:p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I have planned and done this deed in such a way that he could escape neither doom nor death. See? I threw upon him this cloth not too dissimilar to a net for hauling in big fish and wrapped it all around him –oh, what a regal cloth for a bloody murder!- and I struck him twice and twice he coughed up his groans before his lifeless body fell to the ground. And still, while his corpse lay there motionless I struck it once more –this third strike was an old promise I had made to Zeus, the protector of the dead in Hades’ underworld.</w:t>
      </w:r>
    </w:p>
    <w:p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And there he was, his body vomiting forth its soul and, from its deep gashes his blood spurted out with a great might. Oh, his blood! His blood! It drizzled upon me like a refr</w:t>
      </w:r>
      <w:r>
        <w:rPr>
          <w:rFonts w:ascii="Times New Roman" w:hAnsi="Times New Roman" w:cs="Times New Roman"/>
          <w:sz w:val="24"/>
        </w:rPr>
        <w:t>eshing, murderous inky rain.</w:t>
      </w:r>
    </w:p>
    <w:p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Now I, too, know that wonderful joy that the wheat feels when god’s rain make it stand straight and tall with life!</w:t>
      </w:r>
    </w:p>
    <w:p w:rsidR="00E36581" w:rsidRPr="00E36581" w:rsidRDefault="00E36581" w:rsidP="00E36581">
      <w:pPr>
        <w:jc w:val="center"/>
        <w:rPr>
          <w:rFonts w:ascii="Times New Roman" w:hAnsi="Times New Roman" w:cs="Times New Roman"/>
          <w:sz w:val="24"/>
        </w:rPr>
      </w:pPr>
      <w:r w:rsidRPr="00E36581">
        <w:rPr>
          <w:rFonts w:ascii="Times New Roman" w:hAnsi="Times New Roman" w:cs="Times New Roman"/>
          <w:sz w:val="24"/>
        </w:rPr>
        <w:t>So, that’s how things stand, honourable Argives. By all means, you too rejoice with me, if that is your wish. For my part, I am proud of what I’ve done.</w:t>
      </w:r>
    </w:p>
    <w:p w:rsidR="00E36581" w:rsidRDefault="00E36581" w:rsidP="00E36581">
      <w:pPr>
        <w:jc w:val="center"/>
        <w:rPr>
          <w:rFonts w:ascii="Times New Roman" w:hAnsi="Times New Roman" w:cs="Times New Roman"/>
          <w:sz w:val="24"/>
        </w:rPr>
      </w:pPr>
      <w:r w:rsidRPr="00E36581">
        <w:rPr>
          <w:rFonts w:ascii="Times New Roman" w:hAnsi="Times New Roman" w:cs="Times New Roman"/>
          <w:sz w:val="24"/>
        </w:rPr>
        <w:t>If you consider it proper to pour libations on this corpse, then libations have already been poured over him to excess, because he has filled this house, this cup with countless dreadful deeds and now, now upon his return he has drunk the very last drop of those libations.</w:t>
      </w:r>
      <w:r>
        <w:rPr>
          <w:rFonts w:ascii="Times New Roman" w:hAnsi="Times New Roman" w:cs="Times New Roman"/>
          <w:sz w:val="24"/>
        </w:rPr>
        <w:t>’</w:t>
      </w:r>
    </w:p>
    <w:p w:rsidR="00E36581" w:rsidRDefault="00E36581" w:rsidP="00E36581">
      <w:pPr>
        <w:jc w:val="center"/>
        <w:rPr>
          <w:rFonts w:ascii="Times New Roman" w:hAnsi="Times New Roman" w:cs="Times New Roman"/>
          <w:sz w:val="24"/>
        </w:rPr>
      </w:pPr>
    </w:p>
    <w:p w:rsidR="00E36581" w:rsidRDefault="00E36581" w:rsidP="00E36581">
      <w:pPr>
        <w:jc w:val="center"/>
        <w:rPr>
          <w:rFonts w:ascii="Times New Roman" w:hAnsi="Times New Roman" w:cs="Times New Roman"/>
          <w:sz w:val="24"/>
        </w:rPr>
      </w:pPr>
      <w:r>
        <w:rPr>
          <w:noProof/>
          <w:lang w:eastAsia="en-GB"/>
        </w:rPr>
        <w:lastRenderedPageBreak/>
        <w:drawing>
          <wp:inline distT="0" distB="0" distL="0" distR="0" wp14:anchorId="1476B235" wp14:editId="55379E1A">
            <wp:extent cx="5188607" cy="414040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1097" t="43498" r="20992" b="8097"/>
                    <a:stretch/>
                  </pic:blipFill>
                  <pic:spPr bwMode="auto">
                    <a:xfrm>
                      <a:off x="0" y="0"/>
                      <a:ext cx="5233984" cy="4176613"/>
                    </a:xfrm>
                    <a:prstGeom prst="rect">
                      <a:avLst/>
                    </a:prstGeom>
                    <a:ln>
                      <a:noFill/>
                    </a:ln>
                    <a:extLst>
                      <a:ext uri="{53640926-AAD7-44D8-BBD7-CCE9431645EC}">
                        <a14:shadowObscured xmlns:a14="http://schemas.microsoft.com/office/drawing/2010/main"/>
                      </a:ext>
                    </a:extLst>
                  </pic:spPr>
                </pic:pic>
              </a:graphicData>
            </a:graphic>
          </wp:inline>
        </w:drawing>
      </w:r>
    </w:p>
    <w:p w:rsidR="00E36581" w:rsidRDefault="00E36581" w:rsidP="00E36581">
      <w:pPr>
        <w:jc w:val="center"/>
        <w:rPr>
          <w:rFonts w:ascii="Times New Roman" w:hAnsi="Times New Roman" w:cs="Times New Roman"/>
          <w:sz w:val="24"/>
        </w:rPr>
      </w:pPr>
    </w:p>
    <w:p w:rsidR="00E36581" w:rsidRDefault="00E36581" w:rsidP="00E36581">
      <w:pPr>
        <w:jc w:val="center"/>
        <w:rPr>
          <w:rFonts w:ascii="Times New Roman" w:hAnsi="Times New Roman" w:cs="Times New Roman"/>
          <w:sz w:val="24"/>
        </w:rPr>
      </w:pPr>
      <w:r>
        <w:rPr>
          <w:noProof/>
          <w:lang w:eastAsia="en-GB"/>
        </w:rPr>
        <w:drawing>
          <wp:inline distT="0" distB="0" distL="0" distR="0" wp14:anchorId="28B8C54A" wp14:editId="40A95AC7">
            <wp:extent cx="5840135" cy="3438144"/>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865" t="43704" r="16645" b="11562"/>
                    <a:stretch/>
                  </pic:blipFill>
                  <pic:spPr bwMode="auto">
                    <a:xfrm>
                      <a:off x="0" y="0"/>
                      <a:ext cx="5874795" cy="3458549"/>
                    </a:xfrm>
                    <a:prstGeom prst="rect">
                      <a:avLst/>
                    </a:prstGeom>
                    <a:ln>
                      <a:noFill/>
                    </a:ln>
                    <a:extLst>
                      <a:ext uri="{53640926-AAD7-44D8-BBD7-CCE9431645EC}">
                        <a14:shadowObscured xmlns:a14="http://schemas.microsoft.com/office/drawing/2010/main"/>
                      </a:ext>
                    </a:extLst>
                  </pic:spPr>
                </pic:pic>
              </a:graphicData>
            </a:graphic>
          </wp:inline>
        </w:drawing>
      </w:r>
    </w:p>
    <w:p w:rsidR="00E36581" w:rsidRDefault="00E36581" w:rsidP="00E36581">
      <w:pPr>
        <w:jc w:val="center"/>
        <w:rPr>
          <w:rFonts w:ascii="Times New Roman" w:hAnsi="Times New Roman" w:cs="Times New Roman"/>
          <w:sz w:val="24"/>
        </w:rPr>
      </w:pPr>
    </w:p>
    <w:p w:rsidR="00E36581" w:rsidRDefault="00E36581" w:rsidP="00E36581">
      <w:pPr>
        <w:jc w:val="center"/>
        <w:rPr>
          <w:rFonts w:ascii="Times New Roman" w:hAnsi="Times New Roman" w:cs="Times New Roman"/>
          <w:sz w:val="24"/>
        </w:rPr>
      </w:pPr>
    </w:p>
    <w:p w:rsidR="00E36581" w:rsidRDefault="00E36581" w:rsidP="00E36581">
      <w:pPr>
        <w:jc w:val="center"/>
        <w:rPr>
          <w:rFonts w:ascii="Times New Roman" w:hAnsi="Times New Roman" w:cs="Times New Roman"/>
          <w:sz w:val="24"/>
        </w:rPr>
      </w:pPr>
    </w:p>
    <w:p w:rsidR="00E36581" w:rsidRDefault="00537E85" w:rsidP="00E36581">
      <w:pPr>
        <w:jc w:val="center"/>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extent cx="5731510" cy="6791098"/>
            <wp:effectExtent l="0" t="0" r="2540" b="0"/>
            <wp:docPr id="21" name="Picture 21" descr="https://mfas3.s3.amazonaws.com/objects/SC887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fas3.s3.amazonaws.com/objects/SC88757.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6791098"/>
                    </a:xfrm>
                    <a:prstGeom prst="rect">
                      <a:avLst/>
                    </a:prstGeom>
                    <a:noFill/>
                    <a:ln>
                      <a:noFill/>
                    </a:ln>
                  </pic:spPr>
                </pic:pic>
              </a:graphicData>
            </a:graphic>
          </wp:inline>
        </w:drawing>
      </w:r>
    </w:p>
    <w:p w:rsidR="00537E85" w:rsidRDefault="00537E85" w:rsidP="00537E85">
      <w:pPr>
        <w:jc w:val="both"/>
        <w:rPr>
          <w:rFonts w:ascii="Times New Roman" w:hAnsi="Times New Roman" w:cs="Times New Roman"/>
          <w:sz w:val="24"/>
        </w:rPr>
      </w:pPr>
      <w:r w:rsidRPr="00537E85">
        <w:rPr>
          <w:rFonts w:ascii="Times New Roman" w:hAnsi="Times New Roman" w:cs="Times New Roman"/>
          <w:sz w:val="24"/>
        </w:rPr>
        <w:t>Mixing bowl (calyx krater) with the killing of Agamemnon</w:t>
      </w:r>
      <w:r>
        <w:rPr>
          <w:rFonts w:ascii="Times New Roman" w:hAnsi="Times New Roman" w:cs="Times New Roman"/>
          <w:sz w:val="24"/>
        </w:rPr>
        <w:t xml:space="preserve">, </w:t>
      </w:r>
      <w:proofErr w:type="spellStart"/>
      <w:r>
        <w:rPr>
          <w:rFonts w:ascii="Times New Roman" w:hAnsi="Times New Roman" w:cs="Times New Roman"/>
          <w:sz w:val="24"/>
        </w:rPr>
        <w:t>Dokimasia</w:t>
      </w:r>
      <w:proofErr w:type="spellEnd"/>
      <w:r>
        <w:rPr>
          <w:rFonts w:ascii="Times New Roman" w:hAnsi="Times New Roman" w:cs="Times New Roman"/>
          <w:sz w:val="24"/>
        </w:rPr>
        <w:t xml:space="preserve"> painter, c. 460 BC, MFA Boston</w:t>
      </w:r>
    </w:p>
    <w:p w:rsidR="00537E85" w:rsidRDefault="00537E85" w:rsidP="00537E85">
      <w:pPr>
        <w:jc w:val="both"/>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extent cx="5731510" cy="7192036"/>
            <wp:effectExtent l="0" t="0" r="2540" b="8890"/>
            <wp:docPr id="23" name="Picture 23" descr="https://mfas3.s3.amazonaws.com/objects/SC1975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mfas3.s3.amazonaws.com/objects/SC197528.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7192036"/>
                    </a:xfrm>
                    <a:prstGeom prst="rect">
                      <a:avLst/>
                    </a:prstGeom>
                    <a:noFill/>
                    <a:ln>
                      <a:noFill/>
                    </a:ln>
                  </pic:spPr>
                </pic:pic>
              </a:graphicData>
            </a:graphic>
          </wp:inline>
        </w:drawing>
      </w:r>
    </w:p>
    <w:p w:rsidR="00537E85" w:rsidRDefault="00537E85" w:rsidP="00537E85">
      <w:pPr>
        <w:jc w:val="both"/>
        <w:rPr>
          <w:rFonts w:ascii="Times New Roman" w:hAnsi="Times New Roman" w:cs="Times New Roman"/>
          <w:sz w:val="24"/>
        </w:rPr>
      </w:pPr>
      <w:r>
        <w:rPr>
          <w:rFonts w:ascii="Times New Roman" w:hAnsi="Times New Roman" w:cs="Times New Roman"/>
          <w:sz w:val="24"/>
        </w:rPr>
        <w:t xml:space="preserve">Other side depicting the revenge murder of </w:t>
      </w:r>
      <w:proofErr w:type="spellStart"/>
      <w:r>
        <w:rPr>
          <w:rFonts w:ascii="Times New Roman" w:hAnsi="Times New Roman" w:cs="Times New Roman"/>
          <w:sz w:val="24"/>
        </w:rPr>
        <w:t>Aegisthus</w:t>
      </w:r>
      <w:proofErr w:type="spellEnd"/>
      <w:r>
        <w:rPr>
          <w:rFonts w:ascii="Times New Roman" w:hAnsi="Times New Roman" w:cs="Times New Roman"/>
          <w:sz w:val="24"/>
        </w:rPr>
        <w:t xml:space="preserve"> by Orestes</w:t>
      </w:r>
      <w:r w:rsidR="00A1561C">
        <w:rPr>
          <w:rFonts w:ascii="Times New Roman" w:hAnsi="Times New Roman" w:cs="Times New Roman"/>
          <w:sz w:val="24"/>
        </w:rPr>
        <w:t xml:space="preserve">, his mother Clytemnestra seems to rush at him with an axe (to stop her son). </w:t>
      </w:r>
    </w:p>
    <w:p w:rsidR="00537E85" w:rsidRDefault="00537E85" w:rsidP="00537E85">
      <w:pPr>
        <w:jc w:val="both"/>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extent cx="5731510" cy="7638194"/>
            <wp:effectExtent l="0" t="0" r="2540" b="1270"/>
            <wp:docPr id="24" name="Picture 24" descr="https://mfas3.s3.amazonaws.com/objects/SL264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mfas3.s3.amazonaws.com/objects/SL26464.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7638194"/>
                    </a:xfrm>
                    <a:prstGeom prst="rect">
                      <a:avLst/>
                    </a:prstGeom>
                    <a:noFill/>
                    <a:ln>
                      <a:noFill/>
                    </a:ln>
                  </pic:spPr>
                </pic:pic>
              </a:graphicData>
            </a:graphic>
          </wp:inline>
        </w:drawing>
      </w:r>
    </w:p>
    <w:p w:rsidR="00537E85" w:rsidRDefault="00537E85" w:rsidP="00537E85">
      <w:pPr>
        <w:jc w:val="both"/>
        <w:rPr>
          <w:rFonts w:ascii="Times New Roman" w:hAnsi="Times New Roman" w:cs="Times New Roman"/>
          <w:sz w:val="24"/>
        </w:rPr>
      </w:pPr>
    </w:p>
    <w:p w:rsidR="00537E85" w:rsidRDefault="00537E85" w:rsidP="00537E85">
      <w:pPr>
        <w:jc w:val="both"/>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extent cx="5731510" cy="7616882"/>
            <wp:effectExtent l="0" t="0" r="2540" b="3175"/>
            <wp:docPr id="25" name="Picture 25" descr="https://mfas3.s3.amazonaws.com/objects/SL36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mfas3.s3.amazonaws.com/objects/SL36436.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7616882"/>
                    </a:xfrm>
                    <a:prstGeom prst="rect">
                      <a:avLst/>
                    </a:prstGeom>
                    <a:noFill/>
                    <a:ln>
                      <a:noFill/>
                    </a:ln>
                  </pic:spPr>
                </pic:pic>
              </a:graphicData>
            </a:graphic>
          </wp:inline>
        </w:drawing>
      </w:r>
    </w:p>
    <w:p w:rsidR="00537E85" w:rsidRDefault="00537E85" w:rsidP="00537E85">
      <w:pPr>
        <w:jc w:val="both"/>
        <w:rPr>
          <w:rFonts w:ascii="Times New Roman" w:hAnsi="Times New Roman" w:cs="Times New Roman"/>
          <w:sz w:val="24"/>
        </w:rPr>
      </w:pPr>
    </w:p>
    <w:p w:rsidR="00537E85" w:rsidRDefault="00537E85" w:rsidP="00537E85">
      <w:pPr>
        <w:jc w:val="both"/>
        <w:rPr>
          <w:rFonts w:ascii="Times New Roman" w:hAnsi="Times New Roman" w:cs="Times New Roman"/>
          <w:sz w:val="24"/>
        </w:rPr>
      </w:pPr>
      <w:r w:rsidRPr="00537E85">
        <w:rPr>
          <w:rFonts w:ascii="Times New Roman" w:hAnsi="Times New Roman" w:cs="Times New Roman"/>
          <w:noProof/>
          <w:sz w:val="24"/>
          <w:lang w:eastAsia="en-GB"/>
        </w:rPr>
        <w:lastRenderedPageBreak/>
        <w:drawing>
          <wp:inline distT="0" distB="0" distL="0" distR="0">
            <wp:extent cx="5743855" cy="1448410"/>
            <wp:effectExtent l="0" t="0" r="0" b="0"/>
            <wp:docPr id="22" name="Picture 22" descr="https://mfas3.s3.amazonaws.com/objects/SC409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fas3.s3.amazonaws.com/objects/SC40948.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72435" cy="1455617"/>
                    </a:xfrm>
                    <a:prstGeom prst="rect">
                      <a:avLst/>
                    </a:prstGeom>
                    <a:noFill/>
                    <a:ln>
                      <a:noFill/>
                    </a:ln>
                  </pic:spPr>
                </pic:pic>
              </a:graphicData>
            </a:graphic>
          </wp:inline>
        </w:drawing>
      </w:r>
    </w:p>
    <w:p w:rsidR="00E36581" w:rsidRPr="00E36581" w:rsidRDefault="00E36581" w:rsidP="00E36581">
      <w:pPr>
        <w:jc w:val="center"/>
        <w:rPr>
          <w:rFonts w:ascii="Times New Roman" w:hAnsi="Times New Roman" w:cs="Times New Roman"/>
          <w:sz w:val="24"/>
        </w:rPr>
      </w:pPr>
    </w:p>
    <w:p w:rsidR="00E36581" w:rsidRDefault="00E36581" w:rsidP="000452A0">
      <w:pPr>
        <w:jc w:val="both"/>
        <w:rPr>
          <w:rFonts w:ascii="Times New Roman" w:hAnsi="Times New Roman" w:cs="Times New Roman"/>
          <w:sz w:val="24"/>
        </w:rPr>
      </w:pPr>
    </w:p>
    <w:p w:rsidR="00E36581" w:rsidRPr="000452A0" w:rsidRDefault="00E36581" w:rsidP="000452A0">
      <w:pPr>
        <w:jc w:val="both"/>
        <w:rPr>
          <w:rFonts w:ascii="Times New Roman" w:hAnsi="Times New Roman" w:cs="Times New Roman"/>
          <w:sz w:val="24"/>
        </w:rPr>
      </w:pPr>
    </w:p>
    <w:sectPr w:rsidR="00E36581" w:rsidRPr="00045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QwsLQwNze2MDIysjRQ0lEKTi0uzszPAykwqgUAbxGmGSwAAAA="/>
  </w:docVars>
  <w:rsids>
    <w:rsidRoot w:val="000452A0"/>
    <w:rsid w:val="000162FC"/>
    <w:rsid w:val="00017360"/>
    <w:rsid w:val="000452A0"/>
    <w:rsid w:val="000C2BA3"/>
    <w:rsid w:val="00111970"/>
    <w:rsid w:val="00161DE4"/>
    <w:rsid w:val="00231E3B"/>
    <w:rsid w:val="0023748F"/>
    <w:rsid w:val="00296BA8"/>
    <w:rsid w:val="00331844"/>
    <w:rsid w:val="003451CD"/>
    <w:rsid w:val="00353425"/>
    <w:rsid w:val="00537E85"/>
    <w:rsid w:val="0076502D"/>
    <w:rsid w:val="007F3C4A"/>
    <w:rsid w:val="008D79D2"/>
    <w:rsid w:val="008F61BF"/>
    <w:rsid w:val="009173DF"/>
    <w:rsid w:val="00925369"/>
    <w:rsid w:val="009A39BC"/>
    <w:rsid w:val="009D37F8"/>
    <w:rsid w:val="00A1561C"/>
    <w:rsid w:val="00A26729"/>
    <w:rsid w:val="00A57C2C"/>
    <w:rsid w:val="00AD77C4"/>
    <w:rsid w:val="00AD7A01"/>
    <w:rsid w:val="00B57970"/>
    <w:rsid w:val="00BD1D86"/>
    <w:rsid w:val="00BD21ED"/>
    <w:rsid w:val="00CA1F08"/>
    <w:rsid w:val="00DF47A3"/>
    <w:rsid w:val="00E30516"/>
    <w:rsid w:val="00E36581"/>
    <w:rsid w:val="00F718AF"/>
    <w:rsid w:val="00FE0C85"/>
    <w:rsid w:val="00FF1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D0D06D-0C60-41CA-B3C3-BFEAE5FCA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47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image" Target="media/image23.jpe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image" Target="media/image14.jpeg"/><Relationship Id="rId25" Type="http://schemas.openxmlformats.org/officeDocument/2006/relationships/image" Target="media/image22.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image" Target="media/image21.jpe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jpeg"/><Relationship Id="rId10" Type="http://schemas.openxmlformats.org/officeDocument/2006/relationships/image" Target="media/image7.jpeg"/><Relationship Id="rId19" Type="http://schemas.openxmlformats.org/officeDocument/2006/relationships/image" Target="media/image16.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png"/><Relationship Id="rId27" Type="http://schemas.openxmlformats.org/officeDocument/2006/relationships/image" Target="media/image24.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346</TotalTime>
  <Pages>23</Pages>
  <Words>2354</Words>
  <Characters>13424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Matthew Cobb</cp:lastModifiedBy>
  <cp:revision>31</cp:revision>
  <dcterms:created xsi:type="dcterms:W3CDTF">2019-05-08T17:24:00Z</dcterms:created>
  <dcterms:modified xsi:type="dcterms:W3CDTF">2020-05-22T09:31:00Z</dcterms:modified>
</cp:coreProperties>
</file>