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EF1B4C" w14:textId="21F15CAD" w:rsidR="6AF4D29A" w:rsidRDefault="65571C4F" w:rsidP="21269FF5">
      <w:pPr>
        <w:spacing w:before="240" w:after="240"/>
      </w:pPr>
      <w:r w:rsidRPr="1C16611C">
        <w:rPr>
          <w:rFonts w:ascii="Aptos" w:eastAsia="Aptos" w:hAnsi="Aptos" w:cs="Aptos"/>
        </w:rPr>
        <w:t>Many believe adventure involves stepping outside of your comfort zone and facing challenges that promote growth, some may argue differently, some may find the definition impacts their participation due to misunderstandi</w:t>
      </w:r>
      <w:r w:rsidR="783673C8" w:rsidRPr="1C16611C">
        <w:rPr>
          <w:rFonts w:ascii="Aptos" w:eastAsia="Aptos" w:hAnsi="Aptos" w:cs="Aptos"/>
        </w:rPr>
        <w:t>ng the risks involved.</w:t>
      </w:r>
      <w:r w:rsidRPr="1C16611C">
        <w:rPr>
          <w:rFonts w:ascii="Aptos" w:eastAsia="Aptos" w:hAnsi="Aptos" w:cs="Aptos"/>
        </w:rPr>
        <w:t xml:space="preserve"> In this essay, I will define what adventure means to me and </w:t>
      </w:r>
      <w:r w:rsidR="65819C57" w:rsidRPr="1C16611C">
        <w:rPr>
          <w:rFonts w:ascii="Aptos" w:eastAsia="Aptos" w:hAnsi="Aptos" w:cs="Aptos"/>
        </w:rPr>
        <w:t>breaks</w:t>
      </w:r>
      <w:r w:rsidRPr="1C16611C">
        <w:rPr>
          <w:rFonts w:ascii="Aptos" w:eastAsia="Aptos" w:hAnsi="Aptos" w:cs="Aptos"/>
        </w:rPr>
        <w:t xml:space="preserve"> down its benefits into three categories: mental, physical, and social. I will also explain which of these benefits I personally relate to. Additionally, I will discuss the risks linked to adventure, how they can be managed, and how some of these risks affect my own participation in adventurous activities.</w:t>
      </w:r>
    </w:p>
    <w:p w14:paraId="195B1CE8" w14:textId="2617709A" w:rsidR="6AF4D29A" w:rsidRDefault="23900AA8" w:rsidP="6672CED3">
      <w:r>
        <w:t>What is adventure</w:t>
      </w:r>
      <w:r w:rsidR="44A10833">
        <w:t>?</w:t>
      </w:r>
      <w:r w:rsidR="1202E1F4">
        <w:t xml:space="preserve"> </w:t>
      </w:r>
      <w:r w:rsidR="6663A203">
        <w:t>A</w:t>
      </w:r>
      <w:r w:rsidR="1202E1F4">
        <w:t>ccording to Cambridge dictionary</w:t>
      </w:r>
      <w:r w:rsidR="28519A40">
        <w:t xml:space="preserve"> (no date)</w:t>
      </w:r>
      <w:r w:rsidR="1202E1F4">
        <w:t xml:space="preserve"> </w:t>
      </w:r>
      <w:r w:rsidR="2C5DC245">
        <w:t xml:space="preserve">it </w:t>
      </w:r>
      <w:r w:rsidR="02C87A95">
        <w:t>i</w:t>
      </w:r>
      <w:r w:rsidR="2C5DC245">
        <w:t xml:space="preserve">s </w:t>
      </w:r>
      <w:r w:rsidR="5FEBA43B">
        <w:t>“</w:t>
      </w:r>
      <w:r w:rsidR="2C5DC245">
        <w:t>an unusual, exciting, and possibly dangerous activity,</w:t>
      </w:r>
      <w:r w:rsidR="445324C7">
        <w:t xml:space="preserve"> such as a trip or experience”</w:t>
      </w:r>
      <w:r w:rsidR="3BE201E1">
        <w:t>.</w:t>
      </w:r>
      <w:r w:rsidR="3FB7EDB0">
        <w:t xml:space="preserve"> While this definition highlights the thrilling and sometimes dangerous aspects of adventure, I view it as</w:t>
      </w:r>
      <w:r w:rsidR="418494E6">
        <w:t xml:space="preserve"> a trip or an experience that</w:t>
      </w:r>
      <w:r w:rsidR="56ADBEDF">
        <w:t xml:space="preserve"> pushes you out of your comfort zone while</w:t>
      </w:r>
      <w:r w:rsidR="72C77426">
        <w:t xml:space="preserve"> maintaining basic safety. I feel that it is important to maintain the </w:t>
      </w:r>
      <w:r w:rsidR="5EAB1A7D">
        <w:t>basic safety measures</w:t>
      </w:r>
      <w:r w:rsidR="7698BEC9">
        <w:t xml:space="preserve"> </w:t>
      </w:r>
      <w:bookmarkStart w:id="0" w:name="_Int_dr51qDLP"/>
      <w:r w:rsidR="049F7733">
        <w:t>due</w:t>
      </w:r>
      <w:bookmarkStart w:id="1" w:name="_Int_YN2tr6SM"/>
      <w:r w:rsidR="049F7733">
        <w:t xml:space="preserve"> to the fact that</w:t>
      </w:r>
      <w:bookmarkEnd w:id="0"/>
      <w:r w:rsidR="049F7733">
        <w:t xml:space="preserve"> </w:t>
      </w:r>
      <w:r w:rsidR="238F8B0F">
        <w:t>yo</w:t>
      </w:r>
      <w:bookmarkEnd w:id="1"/>
      <w:r w:rsidR="238F8B0F">
        <w:t>u can still feel at unease while participating in a new adventure activity.</w:t>
      </w:r>
      <w:r w:rsidR="386AEC86">
        <w:t xml:space="preserve"> </w:t>
      </w:r>
    </w:p>
    <w:p w14:paraId="30E9220A" w14:textId="61176EDB" w:rsidR="6B61BAF4" w:rsidRDefault="63E48759" w:rsidP="21269FF5">
      <w:pPr>
        <w:rPr>
          <w:rFonts w:ascii="Aptos" w:eastAsia="Aptos" w:hAnsi="Aptos" w:cs="Aptos"/>
        </w:rPr>
      </w:pPr>
      <w:r>
        <w:t>Zoé Thomas (</w:t>
      </w:r>
      <w:r w:rsidR="42517AE5">
        <w:t>n</w:t>
      </w:r>
      <w:r>
        <w:t>o Date</w:t>
      </w:r>
      <w:r w:rsidR="4322D294">
        <w:t>)</w:t>
      </w:r>
      <w:r w:rsidR="74A2F096">
        <w:t xml:space="preserve"> </w:t>
      </w:r>
      <w:r w:rsidR="0BD1329E">
        <w:t xml:space="preserve">explains that </w:t>
      </w:r>
      <w:r w:rsidR="727EDF3B">
        <w:t>e</w:t>
      </w:r>
      <w:r w:rsidR="727EDF3B" w:rsidRPr="1C16611C">
        <w:rPr>
          <w:rFonts w:ascii="Aptos" w:eastAsia="Aptos" w:hAnsi="Aptos" w:cs="Aptos"/>
        </w:rPr>
        <w:t>ngaging in adventurous or challenging activities</w:t>
      </w:r>
      <w:r w:rsidR="4E531E27" w:rsidRPr="1C16611C">
        <w:rPr>
          <w:rFonts w:ascii="Aptos" w:eastAsia="Aptos" w:hAnsi="Aptos" w:cs="Aptos"/>
        </w:rPr>
        <w:t xml:space="preserve"> where</w:t>
      </w:r>
      <w:r w:rsidR="727EDF3B" w:rsidRPr="1C16611C">
        <w:rPr>
          <w:rFonts w:ascii="Aptos" w:eastAsia="Aptos" w:hAnsi="Aptos" w:cs="Aptos"/>
        </w:rPr>
        <w:t xml:space="preserve"> children</w:t>
      </w:r>
      <w:r w:rsidR="1EF369F1" w:rsidRPr="1C16611C">
        <w:rPr>
          <w:rFonts w:ascii="Aptos" w:eastAsia="Aptos" w:hAnsi="Aptos" w:cs="Aptos"/>
        </w:rPr>
        <w:t xml:space="preserve"> are encouraged</w:t>
      </w:r>
      <w:r w:rsidR="727EDF3B" w:rsidRPr="1C16611C">
        <w:rPr>
          <w:rFonts w:ascii="Aptos" w:eastAsia="Aptos" w:hAnsi="Aptos" w:cs="Aptos"/>
        </w:rPr>
        <w:t xml:space="preserve"> to step outside their comfort zones has been shown to help them develop essential life skills.</w:t>
      </w:r>
      <w:r w:rsidR="1E479171" w:rsidRPr="1C16611C">
        <w:rPr>
          <w:rFonts w:ascii="Aptos" w:eastAsia="Aptos" w:hAnsi="Aptos" w:cs="Aptos"/>
        </w:rPr>
        <w:t xml:space="preserve"> A</w:t>
      </w:r>
      <w:r w:rsidR="727EDF3B" w:rsidRPr="1C16611C">
        <w:rPr>
          <w:rFonts w:ascii="Aptos" w:eastAsia="Aptos" w:hAnsi="Aptos" w:cs="Aptos"/>
        </w:rPr>
        <w:t xml:space="preserve"> key lesson</w:t>
      </w:r>
      <w:r w:rsidR="1F4FD3C8" w:rsidRPr="1C16611C">
        <w:rPr>
          <w:rFonts w:ascii="Aptos" w:eastAsia="Aptos" w:hAnsi="Aptos" w:cs="Aptos"/>
        </w:rPr>
        <w:t xml:space="preserve"> within this environment</w:t>
      </w:r>
      <w:r w:rsidR="727EDF3B" w:rsidRPr="1C16611C">
        <w:rPr>
          <w:rFonts w:ascii="Aptos" w:eastAsia="Aptos" w:hAnsi="Aptos" w:cs="Aptos"/>
        </w:rPr>
        <w:t xml:space="preserve"> is learning how to ensure their own safety and that of others in potentially risky situations. A clear example of this</w:t>
      </w:r>
      <w:r w:rsidR="03FEE862" w:rsidRPr="1C16611C">
        <w:rPr>
          <w:rFonts w:ascii="Aptos" w:eastAsia="Aptos" w:hAnsi="Aptos" w:cs="Aptos"/>
        </w:rPr>
        <w:t>, is the</w:t>
      </w:r>
      <w:r w:rsidR="727EDF3B" w:rsidRPr="1C16611C">
        <w:rPr>
          <w:rFonts w:ascii="Aptos" w:eastAsia="Aptos" w:hAnsi="Aptos" w:cs="Aptos"/>
        </w:rPr>
        <w:t xml:space="preserve"> forest school</w:t>
      </w:r>
      <w:r w:rsidR="5703591E" w:rsidRPr="1C16611C">
        <w:rPr>
          <w:rFonts w:ascii="Aptos" w:eastAsia="Aptos" w:hAnsi="Aptos" w:cs="Aptos"/>
        </w:rPr>
        <w:t xml:space="preserve"> set up</w:t>
      </w:r>
      <w:r w:rsidR="61EA5E8D" w:rsidRPr="1C16611C">
        <w:rPr>
          <w:rFonts w:ascii="Aptos" w:eastAsia="Aptos" w:hAnsi="Aptos" w:cs="Aptos"/>
        </w:rPr>
        <w:t>s</w:t>
      </w:r>
      <w:r w:rsidR="5703591E" w:rsidRPr="1C16611C">
        <w:rPr>
          <w:rFonts w:ascii="Aptos" w:eastAsia="Aptos" w:hAnsi="Aptos" w:cs="Aptos"/>
        </w:rPr>
        <w:t xml:space="preserve"> </w:t>
      </w:r>
      <w:r w:rsidR="727EDF3B" w:rsidRPr="1C16611C">
        <w:rPr>
          <w:rFonts w:ascii="Aptos" w:eastAsia="Aptos" w:hAnsi="Aptos" w:cs="Aptos"/>
        </w:rPr>
        <w:t>and youth groups, where children are taught fire safety</w:t>
      </w:r>
      <w:r w:rsidR="7B226821" w:rsidRPr="1C16611C">
        <w:rPr>
          <w:rFonts w:ascii="Aptos" w:eastAsia="Aptos" w:hAnsi="Aptos" w:cs="Aptos"/>
        </w:rPr>
        <w:t xml:space="preserve"> amongst other essential skills</w:t>
      </w:r>
      <w:r w:rsidR="727EDF3B" w:rsidRPr="1C16611C">
        <w:rPr>
          <w:rFonts w:ascii="Aptos" w:eastAsia="Aptos" w:hAnsi="Aptos" w:cs="Aptos"/>
        </w:rPr>
        <w:t>. They learn how to safely build a fire, understand its uses such as toasting marshmallows and how to extinguish it properly.</w:t>
      </w:r>
      <w:r w:rsidR="3582BA42" w:rsidRPr="1C16611C">
        <w:rPr>
          <w:rFonts w:ascii="Aptos" w:eastAsia="Aptos" w:hAnsi="Aptos" w:cs="Aptos"/>
        </w:rPr>
        <w:t xml:space="preserve"> </w:t>
      </w:r>
      <w:r w:rsidR="161D4BD1" w:rsidRPr="1C16611C">
        <w:rPr>
          <w:rFonts w:ascii="Aptos" w:eastAsia="Aptos" w:hAnsi="Aptos" w:cs="Aptos"/>
        </w:rPr>
        <w:t xml:space="preserve"> </w:t>
      </w:r>
      <w:r w:rsidR="661ABEE3" w:rsidRPr="1C16611C">
        <w:rPr>
          <w:rFonts w:ascii="Aptos" w:eastAsia="Aptos" w:hAnsi="Aptos" w:cs="Aptos"/>
        </w:rPr>
        <w:t>Adventure fosters resilience, self-regulation, and confidence. The uncertainty and challenge of stepping outside one’s comfort zone can reduce anxiety and enhance mental health. I have personally experienced this during outdoor expeditions where I was initially apprehensive but ultimately came away feeling more capable and calmer.</w:t>
      </w:r>
    </w:p>
    <w:p w14:paraId="43C111FB" w14:textId="595553B2" w:rsidR="6B61BAF4" w:rsidRDefault="6B61BAF4" w:rsidP="21269FF5">
      <w:pPr>
        <w:rPr>
          <w:rFonts w:ascii="Aptos" w:eastAsia="Aptos" w:hAnsi="Aptos" w:cs="Aptos"/>
        </w:rPr>
      </w:pPr>
      <w:r w:rsidRPr="1C16611C">
        <w:rPr>
          <w:rFonts w:ascii="Aptos" w:eastAsia="Aptos" w:hAnsi="Aptos" w:cs="Aptos"/>
        </w:rPr>
        <w:t>Brussoni et al., (2012) emphasis that</w:t>
      </w:r>
      <w:r w:rsidR="2043BE5E" w:rsidRPr="1C16611C">
        <w:rPr>
          <w:rFonts w:ascii="Aptos" w:eastAsia="Aptos" w:hAnsi="Aptos" w:cs="Aptos"/>
        </w:rPr>
        <w:t xml:space="preserve"> </w:t>
      </w:r>
      <w:r w:rsidR="0B7A394F" w:rsidRPr="1C16611C">
        <w:rPr>
          <w:rFonts w:ascii="Aptos" w:eastAsia="Aptos" w:hAnsi="Aptos" w:cs="Aptos"/>
        </w:rPr>
        <w:t>l</w:t>
      </w:r>
      <w:r w:rsidR="34F9B7E4" w:rsidRPr="1C16611C">
        <w:rPr>
          <w:rFonts w:ascii="Aptos" w:eastAsia="Aptos" w:hAnsi="Aptos" w:cs="Aptos"/>
        </w:rPr>
        <w:t>ife will always involve risks, and some level of danger is present in nearly every activity or form of play. The key lies in managing these risks, which is a crucial aspect when planning and offering opportunities for children and young people. The aim isn’t to completely remove all risks, but rather to balance the potential benefits against the risks and take steps to minimize their severity (Brussoni et al, 2012)</w:t>
      </w:r>
      <w:r w:rsidR="2B0E2331" w:rsidRPr="1C16611C">
        <w:rPr>
          <w:rFonts w:ascii="Aptos" w:eastAsia="Aptos" w:hAnsi="Aptos" w:cs="Aptos"/>
        </w:rPr>
        <w:t>.</w:t>
      </w:r>
    </w:p>
    <w:p w14:paraId="22105748" w14:textId="7BB4DAC2" w:rsidR="15BCD89D" w:rsidRDefault="15BCD89D" w:rsidP="21269FF5">
      <w:pPr>
        <w:spacing w:before="240" w:after="240"/>
        <w:rPr>
          <w:rFonts w:ascii="Aptos" w:eastAsia="Aptos" w:hAnsi="Aptos" w:cs="Aptos"/>
        </w:rPr>
      </w:pPr>
      <w:r w:rsidRPr="1C16611C">
        <w:rPr>
          <w:rFonts w:ascii="Aptos" w:eastAsia="Aptos" w:hAnsi="Aptos" w:cs="Aptos"/>
        </w:rPr>
        <w:t xml:space="preserve">Naturally, every activity carries the potential risk of injury, particularly in environments where not all factors can be controlled. However, it is precisely this uncertainty and the freedom to take risks that support essential stages of childhood development (Brussoni et al., 2012; Spencer et al., 2021). </w:t>
      </w:r>
    </w:p>
    <w:p w14:paraId="650CA33B" w14:textId="7431B6CC" w:rsidR="15BCD89D" w:rsidRDefault="797EC879" w:rsidP="21269FF5">
      <w:pPr>
        <w:spacing w:before="240" w:after="240"/>
        <w:rPr>
          <w:rFonts w:ascii="Aptos" w:eastAsia="Aptos" w:hAnsi="Aptos" w:cs="Aptos"/>
        </w:rPr>
      </w:pPr>
      <w:r w:rsidRPr="21269FF5">
        <w:rPr>
          <w:rFonts w:ascii="Aptos" w:eastAsia="Aptos" w:hAnsi="Aptos" w:cs="Aptos"/>
        </w:rPr>
        <w:lastRenderedPageBreak/>
        <w:t>Adventure based activities such as hiking, rock climbing, or kayaking enhance strength, endurance, and cardiovascular health. In my own life, participating in these activities has kept me active and improved my physical well-being.</w:t>
      </w:r>
    </w:p>
    <w:p w14:paraId="3BD5B979" w14:textId="5F35FCA7" w:rsidR="15BCD89D" w:rsidRDefault="15BCD89D" w:rsidP="2BC9CE41">
      <w:pPr>
        <w:spacing w:before="240" w:after="240"/>
        <w:rPr>
          <w:rFonts w:ascii="Aptos" w:eastAsia="Aptos" w:hAnsi="Aptos" w:cs="Aptos"/>
        </w:rPr>
      </w:pPr>
      <w:r w:rsidRPr="1C16611C">
        <w:rPr>
          <w:rFonts w:ascii="Aptos" w:eastAsia="Aptos" w:hAnsi="Aptos" w:cs="Aptos"/>
        </w:rPr>
        <w:t xml:space="preserve">The benefits of risk-taking in play are significant, including reduced levels of anxiety, improved overall mental health, the development of self-regulation and resilience, enhanced confidence and independence, and even the ability to help children confront and overcome their fears (Spencer et al., 2021; Brussoni, </w:t>
      </w:r>
      <w:r w:rsidR="145069EF" w:rsidRPr="1C16611C">
        <w:rPr>
          <w:rFonts w:ascii="Aptos" w:eastAsia="Aptos" w:hAnsi="Aptos" w:cs="Aptos"/>
        </w:rPr>
        <w:t>no date</w:t>
      </w:r>
      <w:r w:rsidRPr="1C16611C">
        <w:rPr>
          <w:rFonts w:ascii="Aptos" w:eastAsia="Aptos" w:hAnsi="Aptos" w:cs="Aptos"/>
        </w:rPr>
        <w:t>).</w:t>
      </w:r>
    </w:p>
    <w:p w14:paraId="1102E31F" w14:textId="37EFC44D" w:rsidR="6AB1C00E" w:rsidRDefault="4007C6CA" w:rsidP="2BC9CE41">
      <w:pPr>
        <w:spacing w:before="240" w:after="240"/>
        <w:rPr>
          <w:rFonts w:ascii="Aptos" w:eastAsia="Aptos" w:hAnsi="Aptos" w:cs="Aptos"/>
        </w:rPr>
      </w:pPr>
      <w:r w:rsidRPr="1C16611C">
        <w:rPr>
          <w:rFonts w:ascii="Aptos" w:eastAsia="Aptos" w:hAnsi="Aptos" w:cs="Aptos"/>
        </w:rPr>
        <w:t xml:space="preserve">There are multiple benefits to outdoor learning including </w:t>
      </w:r>
      <w:r w:rsidR="739DA8B8" w:rsidRPr="1C16611C">
        <w:rPr>
          <w:rFonts w:ascii="Aptos" w:eastAsia="Aptos" w:hAnsi="Aptos" w:cs="Aptos"/>
        </w:rPr>
        <w:t xml:space="preserve">improved academic performance a four-year study </w:t>
      </w:r>
      <w:r w:rsidR="2D62E583" w:rsidRPr="1C16611C">
        <w:rPr>
          <w:rFonts w:ascii="Aptos" w:eastAsia="Aptos" w:hAnsi="Aptos" w:cs="Aptos"/>
        </w:rPr>
        <w:t>completed</w:t>
      </w:r>
      <w:r w:rsidR="739DA8B8" w:rsidRPr="1C16611C">
        <w:rPr>
          <w:rFonts w:ascii="Aptos" w:eastAsia="Aptos" w:hAnsi="Aptos" w:cs="Aptos"/>
        </w:rPr>
        <w:t xml:space="preserve"> by</w:t>
      </w:r>
      <w:r w:rsidR="51EAE9A5" w:rsidRPr="1C16611C">
        <w:rPr>
          <w:rFonts w:ascii="Aptos" w:eastAsia="Aptos" w:hAnsi="Aptos" w:cs="Aptos"/>
        </w:rPr>
        <w:t xml:space="preserve"> N</w:t>
      </w:r>
      <w:r w:rsidR="739DA8B8" w:rsidRPr="1C16611C">
        <w:rPr>
          <w:rFonts w:ascii="Aptos" w:eastAsia="Aptos" w:hAnsi="Aptos" w:cs="Aptos"/>
        </w:rPr>
        <w:t xml:space="preserve">atural England </w:t>
      </w:r>
      <w:r w:rsidR="60FF6F6A" w:rsidRPr="1C16611C">
        <w:rPr>
          <w:rFonts w:ascii="Aptos" w:eastAsia="Aptos" w:hAnsi="Aptos" w:cs="Aptos"/>
        </w:rPr>
        <w:t xml:space="preserve">(no date, cited in Ennis, 2025) </w:t>
      </w:r>
      <w:r w:rsidR="739DA8B8" w:rsidRPr="1C16611C">
        <w:rPr>
          <w:rFonts w:ascii="Aptos" w:eastAsia="Aptos" w:hAnsi="Aptos" w:cs="Aptos"/>
        </w:rPr>
        <w:t xml:space="preserve">found that 94% </w:t>
      </w:r>
      <w:r w:rsidR="11D2DD72" w:rsidRPr="1C16611C">
        <w:rPr>
          <w:rFonts w:ascii="Aptos" w:eastAsia="Aptos" w:hAnsi="Aptos" w:cs="Aptos"/>
        </w:rPr>
        <w:t>of teachers agree that outdoor learning improves students grasps of science, nature, and the environment</w:t>
      </w:r>
      <w:r w:rsidR="3A2FCB4B" w:rsidRPr="1C16611C">
        <w:rPr>
          <w:rFonts w:ascii="Aptos" w:eastAsia="Aptos" w:hAnsi="Aptos" w:cs="Aptos"/>
        </w:rPr>
        <w:t xml:space="preserve">. With 92% of students reporting that they enjoy outdoor learning </w:t>
      </w:r>
      <w:r w:rsidR="03F19499" w:rsidRPr="1C16611C">
        <w:rPr>
          <w:rFonts w:ascii="Aptos" w:eastAsia="Aptos" w:hAnsi="Aptos" w:cs="Aptos"/>
        </w:rPr>
        <w:t xml:space="preserve">more than learning in the classroom, other benefits include better mental health and well-being, development of social and communication </w:t>
      </w:r>
      <w:r w:rsidR="682C5C38" w:rsidRPr="1C16611C">
        <w:rPr>
          <w:rFonts w:ascii="Aptos" w:eastAsia="Aptos" w:hAnsi="Aptos" w:cs="Aptos"/>
        </w:rPr>
        <w:t>skills, increased engagement with the curriculum,</w:t>
      </w:r>
      <w:r w:rsidR="70EA9C3D" w:rsidRPr="1C16611C">
        <w:rPr>
          <w:rFonts w:ascii="Aptos" w:eastAsia="Aptos" w:hAnsi="Aptos" w:cs="Aptos"/>
        </w:rPr>
        <w:t xml:space="preserve"> and enhanced environmental awareness (Ennis, </w:t>
      </w:r>
      <w:r w:rsidR="7BB06470" w:rsidRPr="1C16611C">
        <w:rPr>
          <w:rFonts w:ascii="Aptos" w:eastAsia="Aptos" w:hAnsi="Aptos" w:cs="Aptos"/>
        </w:rPr>
        <w:t xml:space="preserve">2025). </w:t>
      </w:r>
    </w:p>
    <w:p w14:paraId="2873FDD7" w14:textId="18854903" w:rsidR="2BC9CE41" w:rsidRDefault="6670391B" w:rsidP="2BC9CE41">
      <w:pPr>
        <w:spacing w:before="240" w:after="240"/>
      </w:pPr>
      <w:r w:rsidRPr="21269FF5">
        <w:rPr>
          <w:rFonts w:ascii="Aptos" w:eastAsia="Aptos" w:hAnsi="Aptos" w:cs="Aptos"/>
        </w:rPr>
        <w:t>Adventure fosters strong social connections. Shared experiences, particularly those involving teamwork and trust, can create lasting bonds. I’ve found that navigating challenges with others whether a ropes course or a group hike builds communication skills and deepens relationships.</w:t>
      </w:r>
    </w:p>
    <w:p w14:paraId="392F6329" w14:textId="7131D320" w:rsidR="2BC9CE41" w:rsidRDefault="6CC99B78" w:rsidP="21269FF5">
      <w:pPr>
        <w:spacing w:before="240" w:after="240"/>
        <w:rPr>
          <w:rFonts w:ascii="Aptos" w:eastAsia="Aptos" w:hAnsi="Aptos" w:cs="Aptos"/>
        </w:rPr>
      </w:pPr>
      <w:r w:rsidRPr="1C16611C">
        <w:rPr>
          <w:rFonts w:ascii="Aptos" w:eastAsia="Aptos" w:hAnsi="Aptos" w:cs="Aptos"/>
        </w:rPr>
        <w:t xml:space="preserve">Physical risks may result from uneven terrain, harsh weather conditions, or physically demanding activities. Common examples include falls, altitude sickness, hypothermia, or fatigue-related injuries. </w:t>
      </w:r>
      <w:r w:rsidR="0CB7E2C8" w:rsidRPr="1C16611C">
        <w:rPr>
          <w:rFonts w:ascii="Aptos" w:eastAsia="Aptos" w:hAnsi="Aptos" w:cs="Aptos"/>
        </w:rPr>
        <w:t>T</w:t>
      </w:r>
      <w:r w:rsidRPr="1C16611C">
        <w:rPr>
          <w:rFonts w:ascii="Aptos" w:eastAsia="Aptos" w:hAnsi="Aptos" w:cs="Aptos"/>
        </w:rPr>
        <w:t xml:space="preserve">ravellers can face health concerns due to exposure to harmful pathogens, poor sanitation, or unsafe food and water. This includes the risk of contracting tropical diseases, waterborne infections, or food poisoning. Environmental </w:t>
      </w:r>
      <w:r w:rsidR="2849C2E7" w:rsidRPr="1C16611C">
        <w:rPr>
          <w:rFonts w:ascii="Aptos" w:eastAsia="Aptos" w:hAnsi="Aptos" w:cs="Aptos"/>
        </w:rPr>
        <w:t>h</w:t>
      </w:r>
      <w:r w:rsidRPr="1C16611C">
        <w:rPr>
          <w:rFonts w:ascii="Aptos" w:eastAsia="Aptos" w:hAnsi="Aptos" w:cs="Aptos"/>
        </w:rPr>
        <w:t xml:space="preserve">azards </w:t>
      </w:r>
      <w:r w:rsidR="55DE12FF" w:rsidRPr="1C16611C">
        <w:rPr>
          <w:rFonts w:ascii="Aptos" w:eastAsia="Aptos" w:hAnsi="Aptos" w:cs="Aptos"/>
        </w:rPr>
        <w:t xml:space="preserve">include </w:t>
      </w:r>
      <w:r w:rsidR="5485C177" w:rsidRPr="1C16611C">
        <w:rPr>
          <w:rFonts w:ascii="Aptos" w:eastAsia="Aptos" w:hAnsi="Aptos" w:cs="Aptos"/>
        </w:rPr>
        <w:t>n</w:t>
      </w:r>
      <w:r w:rsidRPr="1C16611C">
        <w:rPr>
          <w:rFonts w:ascii="Aptos" w:eastAsia="Aptos" w:hAnsi="Aptos" w:cs="Aptos"/>
        </w:rPr>
        <w:t>atural events such as hurricanes, avalanches, or earthquakes, as well as encounters with wild animals, can pose significant threats.</w:t>
      </w:r>
      <w:r w:rsidR="1E4E1F6D" w:rsidRPr="1C16611C">
        <w:rPr>
          <w:rFonts w:ascii="Aptos" w:eastAsia="Aptos" w:hAnsi="Aptos" w:cs="Aptos"/>
        </w:rPr>
        <w:t xml:space="preserve"> Participants</w:t>
      </w:r>
      <w:r w:rsidRPr="1C16611C">
        <w:rPr>
          <w:rFonts w:ascii="Aptos" w:eastAsia="Aptos" w:hAnsi="Aptos" w:cs="Aptos"/>
        </w:rPr>
        <w:t xml:space="preserve"> should be informed about the specific environmental risks associated with their destination. Equipment-</w:t>
      </w:r>
      <w:r w:rsidR="0BDB2BD7" w:rsidRPr="1C16611C">
        <w:rPr>
          <w:rFonts w:ascii="Aptos" w:eastAsia="Aptos" w:hAnsi="Aptos" w:cs="Aptos"/>
        </w:rPr>
        <w:t>r</w:t>
      </w:r>
      <w:r w:rsidRPr="1C16611C">
        <w:rPr>
          <w:rFonts w:ascii="Aptos" w:eastAsia="Aptos" w:hAnsi="Aptos" w:cs="Aptos"/>
        </w:rPr>
        <w:t xml:space="preserve">elated </w:t>
      </w:r>
      <w:r w:rsidR="43863010" w:rsidRPr="1C16611C">
        <w:rPr>
          <w:rFonts w:ascii="Aptos" w:eastAsia="Aptos" w:hAnsi="Aptos" w:cs="Aptos"/>
        </w:rPr>
        <w:t>r</w:t>
      </w:r>
      <w:r w:rsidRPr="1C16611C">
        <w:rPr>
          <w:rFonts w:ascii="Aptos" w:eastAsia="Aptos" w:hAnsi="Aptos" w:cs="Aptos"/>
        </w:rPr>
        <w:t>isks</w:t>
      </w:r>
      <w:r w:rsidR="44424D8F" w:rsidRPr="1C16611C">
        <w:rPr>
          <w:rFonts w:ascii="Aptos" w:eastAsia="Aptos" w:hAnsi="Aptos" w:cs="Aptos"/>
        </w:rPr>
        <w:t xml:space="preserve"> can include</w:t>
      </w:r>
      <w:r w:rsidRPr="1C16611C">
        <w:rPr>
          <w:rFonts w:ascii="Aptos" w:eastAsia="Aptos" w:hAnsi="Aptos" w:cs="Aptos"/>
        </w:rPr>
        <w:t xml:space="preserve"> </w:t>
      </w:r>
      <w:r w:rsidR="2A1C7A9B" w:rsidRPr="1C16611C">
        <w:rPr>
          <w:rFonts w:ascii="Aptos" w:eastAsia="Aptos" w:hAnsi="Aptos" w:cs="Aptos"/>
        </w:rPr>
        <w:t>m</w:t>
      </w:r>
      <w:r w:rsidRPr="1C16611C">
        <w:rPr>
          <w:rFonts w:ascii="Aptos" w:eastAsia="Aptos" w:hAnsi="Aptos" w:cs="Aptos"/>
        </w:rPr>
        <w:t xml:space="preserve">alfunctioning or inappropriate gear can lead to serious accidents, particularly in high-risk activities like scuba diving, rock climbing, or white-water rafting. </w:t>
      </w:r>
      <w:r w:rsidR="7728C14B" w:rsidRPr="1C16611C">
        <w:rPr>
          <w:rFonts w:ascii="Aptos" w:eastAsia="Aptos" w:hAnsi="Aptos" w:cs="Aptos"/>
        </w:rPr>
        <w:t>H</w:t>
      </w:r>
      <w:r w:rsidRPr="1C16611C">
        <w:rPr>
          <w:rFonts w:ascii="Aptos" w:eastAsia="Aptos" w:hAnsi="Aptos" w:cs="Aptos"/>
        </w:rPr>
        <w:t xml:space="preserve">uman </w:t>
      </w:r>
      <w:r w:rsidR="719B866E" w:rsidRPr="1C16611C">
        <w:rPr>
          <w:rFonts w:ascii="Aptos" w:eastAsia="Aptos" w:hAnsi="Aptos" w:cs="Aptos"/>
        </w:rPr>
        <w:t>e</w:t>
      </w:r>
      <w:r w:rsidRPr="1C16611C">
        <w:rPr>
          <w:rFonts w:ascii="Aptos" w:eastAsia="Aptos" w:hAnsi="Aptos" w:cs="Aptos"/>
        </w:rPr>
        <w:t>rror</w:t>
      </w:r>
      <w:r w:rsidR="0C937F79" w:rsidRPr="1C16611C">
        <w:rPr>
          <w:rFonts w:ascii="Aptos" w:eastAsia="Aptos" w:hAnsi="Aptos" w:cs="Aptos"/>
        </w:rPr>
        <w:t xml:space="preserve"> is also a risk factor as</w:t>
      </w:r>
      <w:r w:rsidRPr="1C16611C">
        <w:rPr>
          <w:rFonts w:ascii="Aptos" w:eastAsia="Aptos" w:hAnsi="Aptos" w:cs="Aptos"/>
        </w:rPr>
        <w:t xml:space="preserve"> </w:t>
      </w:r>
      <w:r w:rsidR="2A5D64F3" w:rsidRPr="1C16611C">
        <w:rPr>
          <w:rFonts w:ascii="Aptos" w:eastAsia="Aptos" w:hAnsi="Aptos" w:cs="Aptos"/>
        </w:rPr>
        <w:t>m</w:t>
      </w:r>
      <w:r w:rsidRPr="1C16611C">
        <w:rPr>
          <w:rFonts w:ascii="Aptos" w:eastAsia="Aptos" w:hAnsi="Aptos" w:cs="Aptos"/>
        </w:rPr>
        <w:t>any adventure-based activities require skill, awareness, and good judgement. Mistakes or a lack of proper training can increase the likelihood of accidents and other incidents</w:t>
      </w:r>
      <w:r w:rsidR="4194C858" w:rsidRPr="1C16611C">
        <w:rPr>
          <w:rFonts w:ascii="Aptos" w:eastAsia="Aptos" w:hAnsi="Aptos" w:cs="Aptos"/>
        </w:rPr>
        <w:t xml:space="preserve"> (Study rocket, </w:t>
      </w:r>
      <w:r w:rsidR="71C11C81" w:rsidRPr="1C16611C">
        <w:rPr>
          <w:rFonts w:ascii="Aptos" w:eastAsia="Aptos" w:hAnsi="Aptos" w:cs="Aptos"/>
        </w:rPr>
        <w:t>2024</w:t>
      </w:r>
      <w:r w:rsidR="4194C858" w:rsidRPr="1C16611C">
        <w:rPr>
          <w:rFonts w:ascii="Aptos" w:eastAsia="Aptos" w:hAnsi="Aptos" w:cs="Aptos"/>
        </w:rPr>
        <w:t>).</w:t>
      </w:r>
    </w:p>
    <w:p w14:paraId="6219D622" w14:textId="547D3C94" w:rsidR="2BC9CE41" w:rsidRDefault="724F2D3B" w:rsidP="383E1348">
      <w:pPr>
        <w:spacing w:before="240" w:after="240"/>
        <w:rPr>
          <w:rFonts w:ascii="Aptos" w:eastAsia="Aptos" w:hAnsi="Aptos" w:cs="Aptos"/>
        </w:rPr>
      </w:pPr>
      <w:r w:rsidRPr="1C16611C">
        <w:rPr>
          <w:rFonts w:ascii="Aptos" w:eastAsia="Aptos" w:hAnsi="Aptos" w:cs="Aptos"/>
        </w:rPr>
        <w:t>I</w:t>
      </w:r>
      <w:r w:rsidR="0E9A0053" w:rsidRPr="1C16611C">
        <w:rPr>
          <w:rFonts w:ascii="Aptos" w:eastAsia="Aptos" w:hAnsi="Aptos" w:cs="Aptos"/>
        </w:rPr>
        <w:t xml:space="preserve">n order to manage </w:t>
      </w:r>
      <w:r w:rsidR="2589E8AD" w:rsidRPr="1C16611C">
        <w:rPr>
          <w:rFonts w:ascii="Aptos" w:eastAsia="Aptos" w:hAnsi="Aptos" w:cs="Aptos"/>
        </w:rPr>
        <w:t xml:space="preserve">these </w:t>
      </w:r>
      <w:r w:rsidR="3F9DB992" w:rsidRPr="1C16611C">
        <w:rPr>
          <w:rFonts w:ascii="Aptos" w:eastAsia="Aptos" w:hAnsi="Aptos" w:cs="Aptos"/>
        </w:rPr>
        <w:t>risks,</w:t>
      </w:r>
      <w:r w:rsidR="0E9A0053" w:rsidRPr="1C16611C">
        <w:rPr>
          <w:rFonts w:ascii="Aptos" w:eastAsia="Aptos" w:hAnsi="Aptos" w:cs="Aptos"/>
        </w:rPr>
        <w:t xml:space="preserve"> there needs to be a process in place</w:t>
      </w:r>
      <w:r w:rsidR="724171BB" w:rsidRPr="1C16611C">
        <w:rPr>
          <w:rFonts w:ascii="Aptos" w:eastAsia="Aptos" w:hAnsi="Aptos" w:cs="Aptos"/>
        </w:rPr>
        <w:t>.</w:t>
      </w:r>
      <w:r w:rsidR="0E9A0053" w:rsidRPr="1C16611C">
        <w:rPr>
          <w:rFonts w:ascii="Aptos" w:eastAsia="Aptos" w:hAnsi="Aptos" w:cs="Aptos"/>
        </w:rPr>
        <w:t xml:space="preserve"> </w:t>
      </w:r>
      <w:r w:rsidR="7C189FB6" w:rsidRPr="1C16611C">
        <w:rPr>
          <w:rFonts w:ascii="Aptos" w:eastAsia="Aptos" w:hAnsi="Aptos" w:cs="Aptos"/>
        </w:rPr>
        <w:t>T</w:t>
      </w:r>
      <w:r w:rsidR="0E9A0053" w:rsidRPr="1C16611C">
        <w:rPr>
          <w:rFonts w:ascii="Aptos" w:eastAsia="Aptos" w:hAnsi="Aptos" w:cs="Aptos"/>
        </w:rPr>
        <w:t>his process is called</w:t>
      </w:r>
      <w:r w:rsidR="1B62102A" w:rsidRPr="1C16611C">
        <w:rPr>
          <w:rFonts w:ascii="Aptos" w:eastAsia="Aptos" w:hAnsi="Aptos" w:cs="Aptos"/>
        </w:rPr>
        <w:t xml:space="preserve"> the</w:t>
      </w:r>
      <w:r w:rsidR="0E9A0053" w:rsidRPr="1C16611C">
        <w:rPr>
          <w:rFonts w:ascii="Aptos" w:eastAsia="Aptos" w:hAnsi="Aptos" w:cs="Aptos"/>
        </w:rPr>
        <w:t xml:space="preserve"> risk </w:t>
      </w:r>
      <w:r w:rsidR="3E8E2FDF" w:rsidRPr="1C16611C">
        <w:rPr>
          <w:rFonts w:ascii="Aptos" w:eastAsia="Aptos" w:hAnsi="Aptos" w:cs="Aptos"/>
        </w:rPr>
        <w:t xml:space="preserve">management </w:t>
      </w:r>
      <w:r w:rsidR="7C906EB9" w:rsidRPr="1C16611C">
        <w:rPr>
          <w:rFonts w:ascii="Aptos" w:eastAsia="Aptos" w:hAnsi="Aptos" w:cs="Aptos"/>
        </w:rPr>
        <w:t>process</w:t>
      </w:r>
      <w:r w:rsidR="67CCFA22" w:rsidRPr="1C16611C">
        <w:rPr>
          <w:rFonts w:ascii="Aptos" w:eastAsia="Aptos" w:hAnsi="Aptos" w:cs="Aptos"/>
        </w:rPr>
        <w:t>. Effective risk management begins with the identification of potential risks, where possible threats to the organi</w:t>
      </w:r>
      <w:r w:rsidR="76F66080" w:rsidRPr="1C16611C">
        <w:rPr>
          <w:rFonts w:ascii="Aptos" w:eastAsia="Aptos" w:hAnsi="Aptos" w:cs="Aptos"/>
        </w:rPr>
        <w:t>s</w:t>
      </w:r>
      <w:r w:rsidR="67CCFA22" w:rsidRPr="1C16611C">
        <w:rPr>
          <w:rFonts w:ascii="Aptos" w:eastAsia="Aptos" w:hAnsi="Aptos" w:cs="Aptos"/>
        </w:rPr>
        <w:t>ation’s objectives are recogni</w:t>
      </w:r>
      <w:r w:rsidR="4AEB33FE" w:rsidRPr="1C16611C">
        <w:rPr>
          <w:rFonts w:ascii="Aptos" w:eastAsia="Aptos" w:hAnsi="Aptos" w:cs="Aptos"/>
        </w:rPr>
        <w:t>s</w:t>
      </w:r>
      <w:r w:rsidR="67CCFA22" w:rsidRPr="1C16611C">
        <w:rPr>
          <w:rFonts w:ascii="Aptos" w:eastAsia="Aptos" w:hAnsi="Aptos" w:cs="Aptos"/>
        </w:rPr>
        <w:t xml:space="preserve">ed and </w:t>
      </w:r>
      <w:r w:rsidR="67CCFA22" w:rsidRPr="1C16611C">
        <w:rPr>
          <w:rFonts w:ascii="Aptos" w:eastAsia="Aptos" w:hAnsi="Aptos" w:cs="Aptos"/>
        </w:rPr>
        <w:lastRenderedPageBreak/>
        <w:t>documented. Following this, each risk is analysed to assess its likelihood, potential impact, and contributing factors. This understanding enables the organi</w:t>
      </w:r>
      <w:r w:rsidR="6ADE282E" w:rsidRPr="1C16611C">
        <w:rPr>
          <w:rFonts w:ascii="Aptos" w:eastAsia="Aptos" w:hAnsi="Aptos" w:cs="Aptos"/>
        </w:rPr>
        <w:t>s</w:t>
      </w:r>
      <w:r w:rsidR="67CCFA22" w:rsidRPr="1C16611C">
        <w:rPr>
          <w:rFonts w:ascii="Aptos" w:eastAsia="Aptos" w:hAnsi="Aptos" w:cs="Aptos"/>
        </w:rPr>
        <w:t>ation to prioriti</w:t>
      </w:r>
      <w:r w:rsidR="2FA09649" w:rsidRPr="1C16611C">
        <w:rPr>
          <w:rFonts w:ascii="Aptos" w:eastAsia="Aptos" w:hAnsi="Aptos" w:cs="Aptos"/>
        </w:rPr>
        <w:t>s</w:t>
      </w:r>
      <w:r w:rsidR="67CCFA22" w:rsidRPr="1C16611C">
        <w:rPr>
          <w:rFonts w:ascii="Aptos" w:eastAsia="Aptos" w:hAnsi="Aptos" w:cs="Aptos"/>
        </w:rPr>
        <w:t>e risks, focusing attention and resources on those that pose the greatest threat. Next, strategies are developed and implemented to address these risks whether through avoidance, mitigation, transfer, or acceptance depending on the situation. Finally, the process must be continually monitored and reviewed to ensure the chosen strategies remain effective and are adapted as circumstances change, maintaining alignment with the organi</w:t>
      </w:r>
      <w:r w:rsidR="30521760" w:rsidRPr="1C16611C">
        <w:rPr>
          <w:rFonts w:ascii="Aptos" w:eastAsia="Aptos" w:hAnsi="Aptos" w:cs="Aptos"/>
        </w:rPr>
        <w:t>s</w:t>
      </w:r>
      <w:r w:rsidR="67CCFA22" w:rsidRPr="1C16611C">
        <w:rPr>
          <w:rFonts w:ascii="Aptos" w:eastAsia="Aptos" w:hAnsi="Aptos" w:cs="Aptos"/>
        </w:rPr>
        <w:t>ation's goals</w:t>
      </w:r>
      <w:r w:rsidR="5D3311BF" w:rsidRPr="1C16611C">
        <w:rPr>
          <w:rFonts w:ascii="Aptos" w:eastAsia="Aptos" w:hAnsi="Aptos" w:cs="Aptos"/>
        </w:rPr>
        <w:t xml:space="preserve"> (Migso-Pcubed, 2024).</w:t>
      </w:r>
    </w:p>
    <w:p w14:paraId="36E98150" w14:textId="7F790397" w:rsidR="2BC9CE41" w:rsidRDefault="012C888D" w:rsidP="2BC9CE41">
      <w:pPr>
        <w:spacing w:before="240" w:after="240"/>
      </w:pPr>
      <w:r w:rsidRPr="3161E4C3">
        <w:rPr>
          <w:rFonts w:ascii="Aptos" w:eastAsia="Aptos" w:hAnsi="Aptos" w:cs="Aptos"/>
        </w:rPr>
        <w:t xml:space="preserve">During my time on </w:t>
      </w:r>
      <w:r w:rsidR="29666F98" w:rsidRPr="3161E4C3">
        <w:rPr>
          <w:rFonts w:ascii="Aptos" w:eastAsia="Aptos" w:hAnsi="Aptos" w:cs="Aptos"/>
        </w:rPr>
        <w:t>the</w:t>
      </w:r>
      <w:r w:rsidRPr="3161E4C3">
        <w:rPr>
          <w:rFonts w:ascii="Aptos" w:eastAsia="Aptos" w:hAnsi="Aptos" w:cs="Aptos"/>
        </w:rPr>
        <w:t xml:space="preserve"> </w:t>
      </w:r>
      <w:r w:rsidR="11DA7012" w:rsidRPr="3161E4C3">
        <w:rPr>
          <w:rFonts w:ascii="Aptos" w:eastAsia="Aptos" w:hAnsi="Aptos" w:cs="Aptos"/>
        </w:rPr>
        <w:t>course,</w:t>
      </w:r>
      <w:r w:rsidRPr="3161E4C3">
        <w:rPr>
          <w:rFonts w:ascii="Aptos" w:eastAsia="Aptos" w:hAnsi="Aptos" w:cs="Aptos"/>
        </w:rPr>
        <w:t xml:space="preserve"> </w:t>
      </w:r>
      <w:r w:rsidR="2E914280" w:rsidRPr="3161E4C3">
        <w:rPr>
          <w:rFonts w:ascii="Aptos" w:eastAsia="Aptos" w:hAnsi="Aptos" w:cs="Aptos"/>
        </w:rPr>
        <w:t xml:space="preserve">I have had to think about risk management </w:t>
      </w:r>
      <w:r w:rsidR="098A4D9C" w:rsidRPr="3161E4C3">
        <w:rPr>
          <w:rFonts w:ascii="Aptos" w:eastAsia="Aptos" w:hAnsi="Aptos" w:cs="Aptos"/>
        </w:rPr>
        <w:t>strategies</w:t>
      </w:r>
      <w:r w:rsidR="4C0DF66C" w:rsidRPr="3161E4C3">
        <w:rPr>
          <w:rFonts w:ascii="Aptos" w:eastAsia="Aptos" w:hAnsi="Aptos" w:cs="Aptos"/>
        </w:rPr>
        <w:t xml:space="preserve"> </w:t>
      </w:r>
      <w:r w:rsidR="4BFDD206" w:rsidRPr="3161E4C3">
        <w:rPr>
          <w:rFonts w:ascii="Aptos" w:eastAsia="Aptos" w:hAnsi="Aptos" w:cs="Aptos"/>
        </w:rPr>
        <w:t>across multiple risks and issues</w:t>
      </w:r>
      <w:r w:rsidR="750EF533" w:rsidRPr="3161E4C3">
        <w:rPr>
          <w:rFonts w:ascii="Aptos" w:eastAsia="Aptos" w:hAnsi="Aptos" w:cs="Aptos"/>
        </w:rPr>
        <w:t>.</w:t>
      </w:r>
      <w:r w:rsidR="098A4D9C" w:rsidRPr="3161E4C3">
        <w:rPr>
          <w:rFonts w:ascii="Aptos" w:eastAsia="Aptos" w:hAnsi="Aptos" w:cs="Aptos"/>
        </w:rPr>
        <w:t xml:space="preserve"> </w:t>
      </w:r>
      <w:r w:rsidR="18F8EC58" w:rsidRPr="3161E4C3">
        <w:rPr>
          <w:rFonts w:ascii="Aptos" w:eastAsia="Aptos" w:hAnsi="Aptos" w:cs="Aptos"/>
        </w:rPr>
        <w:t>M</w:t>
      </w:r>
      <w:r w:rsidR="098A4D9C" w:rsidRPr="3161E4C3">
        <w:rPr>
          <w:rFonts w:ascii="Aptos" w:eastAsia="Aptos" w:hAnsi="Aptos" w:cs="Aptos"/>
        </w:rPr>
        <w:t>anaging</w:t>
      </w:r>
      <w:r w:rsidR="5A426ABD" w:rsidRPr="3161E4C3">
        <w:rPr>
          <w:rFonts w:ascii="Aptos" w:eastAsia="Aptos" w:hAnsi="Aptos" w:cs="Aptos"/>
        </w:rPr>
        <w:t xml:space="preserve"> risks in adventure activities requires a proactive and comprehensive approach. Physical risks can be minimi</w:t>
      </w:r>
      <w:r w:rsidR="6C1360EF" w:rsidRPr="3161E4C3">
        <w:rPr>
          <w:rFonts w:ascii="Aptos" w:eastAsia="Aptos" w:hAnsi="Aptos" w:cs="Aptos"/>
        </w:rPr>
        <w:t>s</w:t>
      </w:r>
      <w:r w:rsidR="5A426ABD" w:rsidRPr="3161E4C3">
        <w:rPr>
          <w:rFonts w:ascii="Aptos" w:eastAsia="Aptos" w:hAnsi="Aptos" w:cs="Aptos"/>
        </w:rPr>
        <w:t>ed by conducting thorough risk assessments, using appropriate safety gear, ensuring participants are properly trained and conditioned, having qualified guides present, and establishing clear emergency response plans with access to first aid and evacuation procedures. To address health risks, it's important to research destination</w:t>
      </w:r>
      <w:r w:rsidR="139A0E3D" w:rsidRPr="3161E4C3">
        <w:rPr>
          <w:rFonts w:ascii="Aptos" w:eastAsia="Aptos" w:hAnsi="Aptos" w:cs="Aptos"/>
        </w:rPr>
        <w:t xml:space="preserve"> </w:t>
      </w:r>
      <w:r w:rsidR="5A426ABD" w:rsidRPr="3161E4C3">
        <w:rPr>
          <w:rFonts w:ascii="Aptos" w:eastAsia="Aptos" w:hAnsi="Aptos" w:cs="Aptos"/>
        </w:rPr>
        <w:t>specific concerns, obtain necessary vaccinations, practice safe food and water habits, maintain good hygiene, and ensure access to medical support if needed. Environmental hazards, such as extreme weather or wildlife encounters, should be managed by monitoring conditions closely, avoiding travel during high-risk periods, training staff in emergency protocols, respecting wildlife safety guidelines, and securing adequate insurance coverage. Preventing equipment failure involves regular maintenance and inspections, using certified gear, educating participants on correct usage, and preparing backup equipment in case of malfunction. Lastly, to reduce the risk of human error, all participants should receive proper training and briefings, only qualified individuals should lead high-risk activities, and a culture of safety should be encouraged</w:t>
      </w:r>
      <w:r w:rsidR="4EE4C62C" w:rsidRPr="3161E4C3">
        <w:rPr>
          <w:rFonts w:ascii="Aptos" w:eastAsia="Aptos" w:hAnsi="Aptos" w:cs="Aptos"/>
        </w:rPr>
        <w:t xml:space="preserve"> </w:t>
      </w:r>
      <w:r w:rsidR="5A426ABD" w:rsidRPr="3161E4C3">
        <w:rPr>
          <w:rFonts w:ascii="Aptos" w:eastAsia="Aptos" w:hAnsi="Aptos" w:cs="Aptos"/>
        </w:rPr>
        <w:t xml:space="preserve">supported by strong communication, the use of checklists, and sound </w:t>
      </w:r>
      <w:r w:rsidR="05D067D3" w:rsidRPr="3161E4C3">
        <w:rPr>
          <w:rFonts w:ascii="Aptos" w:eastAsia="Aptos" w:hAnsi="Aptos" w:cs="Aptos"/>
        </w:rPr>
        <w:t>decision-making</w:t>
      </w:r>
      <w:r w:rsidR="5A426ABD" w:rsidRPr="3161E4C3">
        <w:rPr>
          <w:rFonts w:ascii="Aptos" w:eastAsia="Aptos" w:hAnsi="Aptos" w:cs="Aptos"/>
        </w:rPr>
        <w:t xml:space="preserve"> practices, especially when conditions change unexpectedly.</w:t>
      </w:r>
    </w:p>
    <w:p w14:paraId="1BB6557E" w14:textId="431F374F" w:rsidR="518C532C" w:rsidRDefault="518C532C" w:rsidP="3161E4C3">
      <w:pPr>
        <w:spacing w:before="240" w:after="240"/>
        <w:rPr>
          <w:rFonts w:ascii="Aptos" w:eastAsia="Aptos" w:hAnsi="Aptos" w:cs="Aptos"/>
        </w:rPr>
      </w:pPr>
      <w:r w:rsidRPr="3161E4C3">
        <w:rPr>
          <w:rFonts w:ascii="Aptos" w:eastAsia="Aptos" w:hAnsi="Aptos" w:cs="Aptos"/>
        </w:rPr>
        <w:t>Risk impacts my ability to participate due to the unknown factors that c</w:t>
      </w:r>
      <w:r w:rsidR="2A66E11D" w:rsidRPr="3161E4C3">
        <w:rPr>
          <w:rFonts w:ascii="Aptos" w:eastAsia="Aptos" w:hAnsi="Aptos" w:cs="Aptos"/>
        </w:rPr>
        <w:t>a</w:t>
      </w:r>
      <w:r w:rsidRPr="3161E4C3">
        <w:rPr>
          <w:rFonts w:ascii="Aptos" w:eastAsia="Aptos" w:hAnsi="Aptos" w:cs="Aptos"/>
        </w:rPr>
        <w:t>n be associated with ad</w:t>
      </w:r>
      <w:r w:rsidR="06644508" w:rsidRPr="3161E4C3">
        <w:rPr>
          <w:rFonts w:ascii="Aptos" w:eastAsia="Aptos" w:hAnsi="Aptos" w:cs="Aptos"/>
        </w:rPr>
        <w:t>venturous risks and the uncertainty surrounding others understanding</w:t>
      </w:r>
      <w:r w:rsidR="5F75CED4" w:rsidRPr="3161E4C3">
        <w:rPr>
          <w:rFonts w:ascii="Aptos" w:eastAsia="Aptos" w:hAnsi="Aptos" w:cs="Aptos"/>
        </w:rPr>
        <w:t>, other participants or other adventurers</w:t>
      </w:r>
      <w:r w:rsidR="06644508" w:rsidRPr="3161E4C3">
        <w:rPr>
          <w:rFonts w:ascii="Aptos" w:eastAsia="Aptos" w:hAnsi="Aptos" w:cs="Aptos"/>
        </w:rPr>
        <w:t xml:space="preserve">. </w:t>
      </w:r>
      <w:r w:rsidR="3A2E9C90" w:rsidRPr="3161E4C3">
        <w:rPr>
          <w:rFonts w:ascii="Aptos" w:eastAsia="Aptos" w:hAnsi="Aptos" w:cs="Aptos"/>
        </w:rPr>
        <w:t xml:space="preserve">Having worked in the high </w:t>
      </w:r>
      <w:r w:rsidR="02543635" w:rsidRPr="3161E4C3">
        <w:rPr>
          <w:rFonts w:ascii="Aptos" w:eastAsia="Aptos" w:hAnsi="Aptos" w:cs="Aptos"/>
        </w:rPr>
        <w:t>r</w:t>
      </w:r>
      <w:r w:rsidR="3A2E9C90" w:rsidRPr="3161E4C3">
        <w:rPr>
          <w:rFonts w:ascii="Aptos" w:eastAsia="Aptos" w:hAnsi="Aptos" w:cs="Aptos"/>
        </w:rPr>
        <w:t xml:space="preserve">opes industry, heights </w:t>
      </w:r>
      <w:r w:rsidR="681685C9" w:rsidRPr="3161E4C3">
        <w:rPr>
          <w:rFonts w:ascii="Aptos" w:eastAsia="Aptos" w:hAnsi="Aptos" w:cs="Aptos"/>
        </w:rPr>
        <w:t>aren't</w:t>
      </w:r>
      <w:r w:rsidR="3A2E9C90" w:rsidRPr="3161E4C3">
        <w:rPr>
          <w:rFonts w:ascii="Aptos" w:eastAsia="Aptos" w:hAnsi="Aptos" w:cs="Aptos"/>
        </w:rPr>
        <w:t xml:space="preserve"> something I'm afraid </w:t>
      </w:r>
      <w:r w:rsidR="62DE9184" w:rsidRPr="3161E4C3">
        <w:rPr>
          <w:rFonts w:ascii="Aptos" w:eastAsia="Aptos" w:hAnsi="Aptos" w:cs="Aptos"/>
        </w:rPr>
        <w:t>of,</w:t>
      </w:r>
      <w:r w:rsidR="3A2E9C90" w:rsidRPr="3161E4C3">
        <w:rPr>
          <w:rFonts w:ascii="Aptos" w:eastAsia="Aptos" w:hAnsi="Aptos" w:cs="Aptos"/>
        </w:rPr>
        <w:t xml:space="preserve"> but my participation does differ </w:t>
      </w:r>
      <w:r w:rsidR="0E9A8807" w:rsidRPr="3161E4C3">
        <w:rPr>
          <w:rFonts w:ascii="Aptos" w:eastAsia="Aptos" w:hAnsi="Aptos" w:cs="Aptos"/>
        </w:rPr>
        <w:t>depending</w:t>
      </w:r>
      <w:r w:rsidR="3A2E9C90" w:rsidRPr="3161E4C3">
        <w:rPr>
          <w:rFonts w:ascii="Aptos" w:eastAsia="Aptos" w:hAnsi="Aptos" w:cs="Aptos"/>
        </w:rPr>
        <w:t xml:space="preserve"> on how secure and knowledgeable the organiser seems </w:t>
      </w:r>
      <w:r w:rsidR="3812A229" w:rsidRPr="3161E4C3">
        <w:rPr>
          <w:rFonts w:ascii="Aptos" w:eastAsia="Aptos" w:hAnsi="Aptos" w:cs="Aptos"/>
        </w:rPr>
        <w:t xml:space="preserve">to be around the risks potentially </w:t>
      </w:r>
      <w:r w:rsidR="5204AE93" w:rsidRPr="3161E4C3">
        <w:rPr>
          <w:rFonts w:ascii="Aptos" w:eastAsia="Aptos" w:hAnsi="Aptos" w:cs="Aptos"/>
        </w:rPr>
        <w:t>associated</w:t>
      </w:r>
      <w:r w:rsidR="30C82DB4" w:rsidRPr="3161E4C3">
        <w:rPr>
          <w:rFonts w:ascii="Aptos" w:eastAsia="Aptos" w:hAnsi="Aptos" w:cs="Aptos"/>
        </w:rPr>
        <w:t xml:space="preserve"> with th</w:t>
      </w:r>
      <w:r w:rsidR="14FAFFF3" w:rsidRPr="3161E4C3">
        <w:rPr>
          <w:rFonts w:ascii="Aptos" w:eastAsia="Aptos" w:hAnsi="Aptos" w:cs="Aptos"/>
        </w:rPr>
        <w:t>e activity</w:t>
      </w:r>
      <w:r w:rsidR="3812A229" w:rsidRPr="3161E4C3">
        <w:rPr>
          <w:rFonts w:ascii="Aptos" w:eastAsia="Aptos" w:hAnsi="Aptos" w:cs="Aptos"/>
        </w:rPr>
        <w:t>.</w:t>
      </w:r>
      <w:r w:rsidR="32B91325" w:rsidRPr="3161E4C3">
        <w:rPr>
          <w:rFonts w:ascii="Aptos" w:eastAsia="Aptos" w:hAnsi="Aptos" w:cs="Aptos"/>
        </w:rPr>
        <w:t xml:space="preserve"> Although, due to my prior </w:t>
      </w:r>
      <w:r w:rsidR="7D9FC511" w:rsidRPr="3161E4C3">
        <w:rPr>
          <w:rFonts w:ascii="Aptos" w:eastAsia="Aptos" w:hAnsi="Aptos" w:cs="Aptos"/>
        </w:rPr>
        <w:t>knowledge I</w:t>
      </w:r>
      <w:r w:rsidR="74C7E34A" w:rsidRPr="3161E4C3">
        <w:rPr>
          <w:rFonts w:ascii="Aptos" w:eastAsia="Aptos" w:hAnsi="Aptos" w:cs="Aptos"/>
        </w:rPr>
        <w:t xml:space="preserve"> </w:t>
      </w:r>
      <w:r w:rsidR="3EC0E4AF" w:rsidRPr="3161E4C3">
        <w:rPr>
          <w:rFonts w:ascii="Aptos" w:eastAsia="Aptos" w:hAnsi="Aptos" w:cs="Aptos"/>
        </w:rPr>
        <w:t>can</w:t>
      </w:r>
      <w:r w:rsidR="74C7E34A" w:rsidRPr="3161E4C3">
        <w:rPr>
          <w:rFonts w:ascii="Aptos" w:eastAsia="Aptos" w:hAnsi="Aptos" w:cs="Aptos"/>
        </w:rPr>
        <w:t xml:space="preserve"> ensure I'm safe and secure, </w:t>
      </w:r>
      <w:r w:rsidR="5D971681" w:rsidRPr="3161E4C3">
        <w:rPr>
          <w:rFonts w:ascii="Aptos" w:eastAsia="Aptos" w:hAnsi="Aptos" w:cs="Aptos"/>
        </w:rPr>
        <w:t>i</w:t>
      </w:r>
      <w:r w:rsidR="76C72040" w:rsidRPr="3161E4C3">
        <w:rPr>
          <w:rFonts w:ascii="Aptos" w:eastAsia="Aptos" w:hAnsi="Aptos" w:cs="Aptos"/>
        </w:rPr>
        <w:t>t</w:t>
      </w:r>
      <w:r w:rsidR="64ED8FD9" w:rsidRPr="3161E4C3">
        <w:rPr>
          <w:rFonts w:ascii="Aptos" w:eastAsia="Aptos" w:hAnsi="Aptos" w:cs="Aptos"/>
        </w:rPr>
        <w:t>’</w:t>
      </w:r>
      <w:r w:rsidR="76C72040" w:rsidRPr="3161E4C3">
        <w:rPr>
          <w:rFonts w:ascii="Aptos" w:eastAsia="Aptos" w:hAnsi="Aptos" w:cs="Aptos"/>
        </w:rPr>
        <w:t xml:space="preserve">s the ability of others in </w:t>
      </w:r>
      <w:r w:rsidR="6076C0C0" w:rsidRPr="3161E4C3">
        <w:rPr>
          <w:rFonts w:ascii="Aptos" w:eastAsia="Aptos" w:hAnsi="Aptos" w:cs="Aptos"/>
        </w:rPr>
        <w:t xml:space="preserve">ensuring my safety if something were to happen that is off putting and therefore hinders my participation within activities relating to heights. </w:t>
      </w:r>
    </w:p>
    <w:p w14:paraId="7533CDE3" w14:textId="7E541CB6" w:rsidR="7B42ABA9" w:rsidRDefault="7B42ABA9" w:rsidP="3161E4C3">
      <w:pPr>
        <w:spacing w:before="240" w:after="240"/>
      </w:pPr>
      <w:r w:rsidRPr="1C16611C">
        <w:rPr>
          <w:rFonts w:ascii="Aptos" w:eastAsia="Aptos" w:hAnsi="Aptos" w:cs="Aptos"/>
        </w:rPr>
        <w:t xml:space="preserve">In conclusion, adventure is far more than just thrill-seeking it is a powerful means of growth, learning, and connection. Defined by stepping outside one's comfort zone, </w:t>
      </w:r>
      <w:r w:rsidRPr="1C16611C">
        <w:rPr>
          <w:rFonts w:ascii="Aptos" w:eastAsia="Aptos" w:hAnsi="Aptos" w:cs="Aptos"/>
        </w:rPr>
        <w:lastRenderedPageBreak/>
        <w:t>adventure promotes mental resilience, physical well-being, and social development. While the benefits are significant, so too are the risks, which must be approached with awareness and proper management. Through structured risk management strategies, the dangers associated with adventure can be minimi</w:t>
      </w:r>
      <w:r w:rsidR="58DD6AF5" w:rsidRPr="1C16611C">
        <w:rPr>
          <w:rFonts w:ascii="Aptos" w:eastAsia="Aptos" w:hAnsi="Aptos" w:cs="Aptos"/>
        </w:rPr>
        <w:t>s</w:t>
      </w:r>
      <w:r w:rsidRPr="1C16611C">
        <w:rPr>
          <w:rFonts w:ascii="Aptos" w:eastAsia="Aptos" w:hAnsi="Aptos" w:cs="Aptos"/>
        </w:rPr>
        <w:t>ed, allowing individuals to fully embrace the experience with confidence. Reflecting on my own journey, I recognize how essential it is to find a balance between exploration and safety. Adventure has the potential to shape us in profound ways, and with the right mindset and preparation, it becomes not just a challenge but an opportunity.</w:t>
      </w:r>
    </w:p>
    <w:p w14:paraId="16018FB6" w14:textId="3288B833" w:rsidR="1C16611C" w:rsidRDefault="1C16611C" w:rsidP="1C16611C">
      <w:pPr>
        <w:spacing w:before="240" w:after="240"/>
        <w:rPr>
          <w:rFonts w:ascii="Aptos" w:eastAsia="Aptos" w:hAnsi="Aptos" w:cs="Aptos"/>
        </w:rPr>
      </w:pPr>
    </w:p>
    <w:p w14:paraId="3002A07C" w14:textId="4D02B801" w:rsidR="1C16611C" w:rsidRDefault="1C16611C" w:rsidP="1C16611C">
      <w:pPr>
        <w:spacing w:before="240" w:after="240"/>
        <w:rPr>
          <w:rFonts w:ascii="Aptos" w:eastAsia="Aptos" w:hAnsi="Aptos" w:cs="Aptos"/>
        </w:rPr>
      </w:pPr>
    </w:p>
    <w:p w14:paraId="38E4BAC8" w14:textId="179D7C1D" w:rsidR="1C16611C" w:rsidRDefault="1C16611C" w:rsidP="1C16611C">
      <w:pPr>
        <w:spacing w:before="240" w:after="240"/>
        <w:rPr>
          <w:rFonts w:ascii="Aptos" w:eastAsia="Aptos" w:hAnsi="Aptos" w:cs="Aptos"/>
        </w:rPr>
      </w:pPr>
    </w:p>
    <w:p w14:paraId="03A9314F" w14:textId="00F0A56E" w:rsidR="1C16611C" w:rsidRDefault="1C16611C" w:rsidP="1C16611C">
      <w:pPr>
        <w:spacing w:before="240" w:after="240"/>
        <w:rPr>
          <w:rFonts w:ascii="Aptos" w:eastAsia="Aptos" w:hAnsi="Aptos" w:cs="Aptos"/>
        </w:rPr>
      </w:pPr>
    </w:p>
    <w:p w14:paraId="09C858C2" w14:textId="6019DBC8" w:rsidR="1C16611C" w:rsidRDefault="1C16611C" w:rsidP="1C16611C">
      <w:pPr>
        <w:spacing w:before="240" w:after="240"/>
        <w:rPr>
          <w:rFonts w:ascii="Aptos" w:eastAsia="Aptos" w:hAnsi="Aptos" w:cs="Aptos"/>
        </w:rPr>
      </w:pPr>
    </w:p>
    <w:p w14:paraId="0BDDAEAD" w14:textId="2A00C089" w:rsidR="1C16611C" w:rsidRDefault="1C16611C" w:rsidP="1C16611C">
      <w:pPr>
        <w:spacing w:before="240" w:after="240"/>
        <w:rPr>
          <w:rFonts w:ascii="Aptos" w:eastAsia="Aptos" w:hAnsi="Aptos" w:cs="Aptos"/>
        </w:rPr>
      </w:pPr>
    </w:p>
    <w:p w14:paraId="0FE57AA6" w14:textId="33A8ED8B" w:rsidR="1C16611C" w:rsidRDefault="1C16611C" w:rsidP="1C16611C">
      <w:pPr>
        <w:spacing w:before="240" w:after="240"/>
        <w:rPr>
          <w:rFonts w:ascii="Aptos" w:eastAsia="Aptos" w:hAnsi="Aptos" w:cs="Aptos"/>
        </w:rPr>
      </w:pPr>
    </w:p>
    <w:p w14:paraId="2C248D9F" w14:textId="2203D4B9" w:rsidR="1C16611C" w:rsidRDefault="1C16611C" w:rsidP="1C16611C">
      <w:pPr>
        <w:spacing w:before="240" w:after="240"/>
        <w:rPr>
          <w:rFonts w:ascii="Aptos" w:eastAsia="Aptos" w:hAnsi="Aptos" w:cs="Aptos"/>
        </w:rPr>
      </w:pPr>
    </w:p>
    <w:p w14:paraId="075FC078" w14:textId="2120F6A0" w:rsidR="1C16611C" w:rsidRDefault="1C16611C" w:rsidP="1C16611C">
      <w:pPr>
        <w:spacing w:before="240" w:after="240"/>
        <w:rPr>
          <w:rFonts w:ascii="Aptos" w:eastAsia="Aptos" w:hAnsi="Aptos" w:cs="Aptos"/>
        </w:rPr>
      </w:pPr>
    </w:p>
    <w:p w14:paraId="044712E0" w14:textId="02DBF810" w:rsidR="1C16611C" w:rsidRDefault="1C16611C" w:rsidP="1C16611C">
      <w:pPr>
        <w:spacing w:before="240" w:after="240"/>
        <w:rPr>
          <w:rFonts w:ascii="Aptos" w:eastAsia="Aptos" w:hAnsi="Aptos" w:cs="Aptos"/>
        </w:rPr>
      </w:pPr>
    </w:p>
    <w:p w14:paraId="4D76F860" w14:textId="29314725" w:rsidR="1C16611C" w:rsidRDefault="1C16611C" w:rsidP="1C16611C">
      <w:pPr>
        <w:spacing w:before="240" w:after="240"/>
        <w:rPr>
          <w:rFonts w:ascii="Aptos" w:eastAsia="Aptos" w:hAnsi="Aptos" w:cs="Aptos"/>
        </w:rPr>
      </w:pPr>
    </w:p>
    <w:p w14:paraId="3A9D669C" w14:textId="7FA66BBA" w:rsidR="1C16611C" w:rsidRDefault="1C16611C" w:rsidP="1C16611C">
      <w:pPr>
        <w:spacing w:before="240" w:after="240"/>
        <w:rPr>
          <w:rFonts w:ascii="Aptos" w:eastAsia="Aptos" w:hAnsi="Aptos" w:cs="Aptos"/>
        </w:rPr>
      </w:pPr>
    </w:p>
    <w:p w14:paraId="4B00F76C" w14:textId="77777777" w:rsidR="008A2F78" w:rsidRDefault="008A2F78" w:rsidP="1C16611C">
      <w:pPr>
        <w:spacing w:before="240" w:after="240"/>
        <w:jc w:val="center"/>
        <w:rPr>
          <w:rFonts w:ascii="Aptos" w:eastAsia="Aptos" w:hAnsi="Aptos" w:cs="Aptos"/>
          <w:b/>
          <w:bCs/>
          <w:sz w:val="32"/>
          <w:szCs w:val="32"/>
          <w:u w:val="single"/>
        </w:rPr>
      </w:pPr>
    </w:p>
    <w:p w14:paraId="2514F556" w14:textId="77777777" w:rsidR="008A2F78" w:rsidRDefault="008A2F78" w:rsidP="1C16611C">
      <w:pPr>
        <w:spacing w:before="240" w:after="240"/>
        <w:jc w:val="center"/>
        <w:rPr>
          <w:rFonts w:ascii="Aptos" w:eastAsia="Aptos" w:hAnsi="Aptos" w:cs="Aptos"/>
          <w:b/>
          <w:bCs/>
          <w:sz w:val="32"/>
          <w:szCs w:val="32"/>
          <w:u w:val="single"/>
        </w:rPr>
      </w:pPr>
    </w:p>
    <w:p w14:paraId="26378407" w14:textId="77777777" w:rsidR="008A2F78" w:rsidRDefault="008A2F78" w:rsidP="1C16611C">
      <w:pPr>
        <w:spacing w:before="240" w:after="240"/>
        <w:jc w:val="center"/>
        <w:rPr>
          <w:rFonts w:ascii="Aptos" w:eastAsia="Aptos" w:hAnsi="Aptos" w:cs="Aptos"/>
          <w:b/>
          <w:bCs/>
          <w:sz w:val="32"/>
          <w:szCs w:val="32"/>
          <w:u w:val="single"/>
        </w:rPr>
      </w:pPr>
    </w:p>
    <w:p w14:paraId="76E40F77" w14:textId="77777777" w:rsidR="008A2F78" w:rsidRDefault="008A2F78" w:rsidP="1C16611C">
      <w:pPr>
        <w:spacing w:before="240" w:after="240"/>
        <w:jc w:val="center"/>
        <w:rPr>
          <w:rFonts w:ascii="Aptos" w:eastAsia="Aptos" w:hAnsi="Aptos" w:cs="Aptos"/>
          <w:b/>
          <w:bCs/>
          <w:sz w:val="32"/>
          <w:szCs w:val="32"/>
          <w:u w:val="single"/>
        </w:rPr>
      </w:pPr>
    </w:p>
    <w:p w14:paraId="70148187" w14:textId="3AD0CA0C" w:rsidR="28E4E929" w:rsidRDefault="28E4E929" w:rsidP="1C16611C">
      <w:pPr>
        <w:spacing w:before="240" w:after="240"/>
        <w:jc w:val="center"/>
        <w:rPr>
          <w:rFonts w:ascii="Aptos" w:eastAsia="Aptos" w:hAnsi="Aptos" w:cs="Aptos"/>
          <w:b/>
          <w:bCs/>
          <w:sz w:val="32"/>
          <w:szCs w:val="32"/>
          <w:u w:val="single"/>
        </w:rPr>
      </w:pPr>
      <w:r w:rsidRPr="1C16611C">
        <w:rPr>
          <w:rFonts w:ascii="Aptos" w:eastAsia="Aptos" w:hAnsi="Aptos" w:cs="Aptos"/>
          <w:b/>
          <w:bCs/>
          <w:sz w:val="32"/>
          <w:szCs w:val="32"/>
          <w:u w:val="single"/>
        </w:rPr>
        <w:lastRenderedPageBreak/>
        <w:t>Reference List</w:t>
      </w:r>
    </w:p>
    <w:p w14:paraId="4B9D9DDD" w14:textId="16818C6C" w:rsidR="1C16611C" w:rsidRDefault="1C16611C" w:rsidP="1C16611C">
      <w:pPr>
        <w:spacing w:before="240" w:after="240"/>
        <w:rPr>
          <w:rFonts w:ascii="Aptos" w:eastAsia="Aptos" w:hAnsi="Aptos" w:cs="Aptos"/>
          <w:sz w:val="32"/>
          <w:szCs w:val="32"/>
        </w:rPr>
      </w:pPr>
    </w:p>
    <w:p w14:paraId="5C88CFA7" w14:textId="512D8B04" w:rsidR="28E4E929" w:rsidRDefault="28E4E929" w:rsidP="1C16611C">
      <w:pPr>
        <w:spacing w:before="240" w:after="240"/>
        <w:ind w:left="567" w:hanging="567"/>
        <w:rPr>
          <w:rFonts w:ascii="Aptos" w:eastAsia="Aptos" w:hAnsi="Aptos" w:cs="Aptos"/>
          <w:sz w:val="16"/>
          <w:szCs w:val="16"/>
        </w:rPr>
      </w:pPr>
      <w:r w:rsidRPr="1C16611C">
        <w:rPr>
          <w:rFonts w:ascii="Aptos" w:eastAsia="Aptos" w:hAnsi="Aptos" w:cs="Aptos"/>
          <w:sz w:val="18"/>
          <w:szCs w:val="18"/>
        </w:rPr>
        <w:t xml:space="preserve">Brussoni, M. (no date) </w:t>
      </w:r>
      <w:r w:rsidRPr="1C16611C">
        <w:rPr>
          <w:rFonts w:ascii="Aptos" w:eastAsia="Aptos" w:hAnsi="Aptos" w:cs="Aptos"/>
          <w:i/>
          <w:iCs/>
          <w:sz w:val="18"/>
          <w:szCs w:val="18"/>
        </w:rPr>
        <w:t>Education in the digital age: The importance of play</w:t>
      </w:r>
      <w:r w:rsidRPr="1C16611C">
        <w:rPr>
          <w:rFonts w:ascii="Aptos" w:eastAsia="Aptos" w:hAnsi="Aptos" w:cs="Aptos"/>
          <w:sz w:val="18"/>
          <w:szCs w:val="18"/>
        </w:rPr>
        <w:t xml:space="preserve">, </w:t>
      </w:r>
      <w:r w:rsidRPr="1C16611C">
        <w:rPr>
          <w:rFonts w:ascii="Aptos" w:eastAsia="Aptos" w:hAnsi="Aptos" w:cs="Aptos"/>
          <w:i/>
          <w:iCs/>
          <w:sz w:val="18"/>
          <w:szCs w:val="18"/>
        </w:rPr>
        <w:t>Educational in the digital age</w:t>
      </w:r>
      <w:r w:rsidRPr="1C16611C">
        <w:rPr>
          <w:rFonts w:ascii="Aptos" w:eastAsia="Aptos" w:hAnsi="Aptos" w:cs="Aptos"/>
          <w:sz w:val="18"/>
          <w:szCs w:val="18"/>
        </w:rPr>
        <w:t xml:space="preserve">. Available at: </w:t>
      </w:r>
      <w:hyperlink r:id="rId4">
        <w:r w:rsidRPr="1C16611C">
          <w:rPr>
            <w:rStyle w:val="Hyperlink"/>
            <w:rFonts w:ascii="Aptos" w:eastAsia="Aptos" w:hAnsi="Aptos" w:cs="Aptos"/>
            <w:sz w:val="18"/>
            <w:szCs w:val="18"/>
          </w:rPr>
          <w:t>https://www.oecd.org/content/dam/oecd/en/about/projects/edu/21st-century-children/Education-in-the-Digital-Age-The-Importance-of-Play.pdf</w:t>
        </w:r>
      </w:hyperlink>
      <w:r w:rsidRPr="1C16611C">
        <w:rPr>
          <w:rFonts w:ascii="Aptos" w:eastAsia="Aptos" w:hAnsi="Aptos" w:cs="Aptos"/>
          <w:sz w:val="18"/>
          <w:szCs w:val="18"/>
        </w:rPr>
        <w:t xml:space="preserve"> (Accessed: 20 April 2025). </w:t>
      </w:r>
    </w:p>
    <w:p w14:paraId="1D15D045" w14:textId="1802A0DC" w:rsidR="28E4E929" w:rsidRDefault="28E4E929" w:rsidP="1C16611C">
      <w:pPr>
        <w:spacing w:before="240" w:after="240"/>
        <w:ind w:left="567" w:hanging="567"/>
        <w:rPr>
          <w:rFonts w:ascii="Aptos" w:eastAsia="Aptos" w:hAnsi="Aptos" w:cs="Aptos"/>
          <w:sz w:val="16"/>
          <w:szCs w:val="16"/>
        </w:rPr>
      </w:pPr>
      <w:r w:rsidRPr="1C16611C">
        <w:rPr>
          <w:rFonts w:ascii="Aptos" w:eastAsia="Aptos" w:hAnsi="Aptos" w:cs="Aptos"/>
          <w:sz w:val="18"/>
          <w:szCs w:val="18"/>
        </w:rPr>
        <w:t xml:space="preserve">Brussoni, M. </w:t>
      </w:r>
      <w:r w:rsidRPr="1C16611C">
        <w:rPr>
          <w:rFonts w:ascii="Aptos" w:eastAsia="Aptos" w:hAnsi="Aptos" w:cs="Aptos"/>
          <w:i/>
          <w:iCs/>
          <w:sz w:val="18"/>
          <w:szCs w:val="18"/>
        </w:rPr>
        <w:t>et al.</w:t>
      </w:r>
      <w:r w:rsidRPr="1C16611C">
        <w:rPr>
          <w:rFonts w:ascii="Aptos" w:eastAsia="Aptos" w:hAnsi="Aptos" w:cs="Aptos"/>
          <w:sz w:val="18"/>
          <w:szCs w:val="18"/>
        </w:rPr>
        <w:t xml:space="preserve"> (2012) </w:t>
      </w:r>
      <w:r w:rsidRPr="1C16611C">
        <w:rPr>
          <w:rFonts w:ascii="Aptos" w:eastAsia="Aptos" w:hAnsi="Aptos" w:cs="Aptos"/>
          <w:i/>
          <w:iCs/>
          <w:sz w:val="18"/>
          <w:szCs w:val="18"/>
        </w:rPr>
        <w:t>Risky play and children’s safety: Balancing Priorities for Optimal Child Development</w:t>
      </w:r>
      <w:r w:rsidRPr="1C16611C">
        <w:rPr>
          <w:rFonts w:ascii="Aptos" w:eastAsia="Aptos" w:hAnsi="Aptos" w:cs="Aptos"/>
          <w:sz w:val="18"/>
          <w:szCs w:val="18"/>
        </w:rPr>
        <w:t xml:space="preserve">, </w:t>
      </w:r>
      <w:r w:rsidRPr="1C16611C">
        <w:rPr>
          <w:rFonts w:ascii="Aptos" w:eastAsia="Aptos" w:hAnsi="Aptos" w:cs="Aptos"/>
          <w:i/>
          <w:iCs/>
          <w:sz w:val="18"/>
          <w:szCs w:val="18"/>
        </w:rPr>
        <w:t>International journal of environmental research and public health</w:t>
      </w:r>
      <w:r w:rsidRPr="1C16611C">
        <w:rPr>
          <w:rFonts w:ascii="Aptos" w:eastAsia="Aptos" w:hAnsi="Aptos" w:cs="Aptos"/>
          <w:sz w:val="18"/>
          <w:szCs w:val="18"/>
        </w:rPr>
        <w:t xml:space="preserve">. Available at: </w:t>
      </w:r>
      <w:hyperlink r:id="rId5">
        <w:r w:rsidRPr="1C16611C">
          <w:rPr>
            <w:rStyle w:val="Hyperlink"/>
            <w:rFonts w:ascii="Aptos" w:eastAsia="Aptos" w:hAnsi="Aptos" w:cs="Aptos"/>
            <w:sz w:val="18"/>
            <w:szCs w:val="18"/>
          </w:rPr>
          <w:t>https://pmc.ncbi.nlm.nih.gov/articles/PMC3499858/</w:t>
        </w:r>
      </w:hyperlink>
      <w:r w:rsidRPr="1C16611C">
        <w:rPr>
          <w:rFonts w:ascii="Aptos" w:eastAsia="Aptos" w:hAnsi="Aptos" w:cs="Aptos"/>
          <w:sz w:val="18"/>
          <w:szCs w:val="18"/>
        </w:rPr>
        <w:t xml:space="preserve"> (Accessed: 19 April 2025). </w:t>
      </w:r>
    </w:p>
    <w:p w14:paraId="3EE22FA5" w14:textId="0ABF0A0D" w:rsidR="28E4E929" w:rsidRDefault="28E4E929" w:rsidP="1C16611C">
      <w:pPr>
        <w:spacing w:before="240" w:after="240"/>
        <w:ind w:left="567" w:hanging="567"/>
        <w:rPr>
          <w:rFonts w:ascii="Aptos" w:eastAsia="Aptos" w:hAnsi="Aptos" w:cs="Aptos"/>
          <w:sz w:val="16"/>
          <w:szCs w:val="16"/>
        </w:rPr>
      </w:pPr>
      <w:r w:rsidRPr="1C16611C">
        <w:rPr>
          <w:rFonts w:ascii="Aptos" w:eastAsia="Aptos" w:hAnsi="Aptos" w:cs="Aptos"/>
          <w:sz w:val="18"/>
          <w:szCs w:val="18"/>
        </w:rPr>
        <w:t xml:space="preserve">Cambridge Dictionary (no date) </w:t>
      </w:r>
      <w:r w:rsidRPr="1C16611C">
        <w:rPr>
          <w:rFonts w:ascii="Aptos" w:eastAsia="Aptos" w:hAnsi="Aptos" w:cs="Aptos"/>
          <w:i/>
          <w:iCs/>
          <w:sz w:val="18"/>
          <w:szCs w:val="18"/>
        </w:rPr>
        <w:t>Adventure | english meaning - cambridge dictionary</w:t>
      </w:r>
      <w:r w:rsidRPr="1C16611C">
        <w:rPr>
          <w:rFonts w:ascii="Aptos" w:eastAsia="Aptos" w:hAnsi="Aptos" w:cs="Aptos"/>
          <w:sz w:val="18"/>
          <w:szCs w:val="18"/>
        </w:rPr>
        <w:t xml:space="preserve">, </w:t>
      </w:r>
      <w:r w:rsidRPr="1C16611C">
        <w:rPr>
          <w:rFonts w:ascii="Aptos" w:eastAsia="Aptos" w:hAnsi="Aptos" w:cs="Aptos"/>
          <w:i/>
          <w:iCs/>
          <w:sz w:val="18"/>
          <w:szCs w:val="18"/>
        </w:rPr>
        <w:t>Cambridge Dictionary</w:t>
      </w:r>
      <w:r w:rsidRPr="1C16611C">
        <w:rPr>
          <w:rFonts w:ascii="Aptos" w:eastAsia="Aptos" w:hAnsi="Aptos" w:cs="Aptos"/>
          <w:sz w:val="18"/>
          <w:szCs w:val="18"/>
        </w:rPr>
        <w:t xml:space="preserve">. Available at: </w:t>
      </w:r>
      <w:hyperlink r:id="rId6">
        <w:r w:rsidRPr="1C16611C">
          <w:rPr>
            <w:rStyle w:val="Hyperlink"/>
            <w:rFonts w:ascii="Aptos" w:eastAsia="Aptos" w:hAnsi="Aptos" w:cs="Aptos"/>
            <w:sz w:val="18"/>
            <w:szCs w:val="18"/>
          </w:rPr>
          <w:t>https://dictionary.cambridge.org/dictionary/english/adventure</w:t>
        </w:r>
      </w:hyperlink>
      <w:r w:rsidRPr="1C16611C">
        <w:rPr>
          <w:rFonts w:ascii="Aptos" w:eastAsia="Aptos" w:hAnsi="Aptos" w:cs="Aptos"/>
          <w:sz w:val="18"/>
          <w:szCs w:val="18"/>
        </w:rPr>
        <w:t xml:space="preserve"> (Accessed: 18 April 2025). </w:t>
      </w:r>
    </w:p>
    <w:p w14:paraId="55A54470" w14:textId="7A58AF38" w:rsidR="28E4E929" w:rsidRDefault="28E4E929" w:rsidP="1C16611C">
      <w:pPr>
        <w:spacing w:before="240" w:after="240"/>
        <w:ind w:left="567" w:hanging="567"/>
        <w:rPr>
          <w:rFonts w:ascii="Aptos" w:eastAsia="Aptos" w:hAnsi="Aptos" w:cs="Aptos"/>
          <w:sz w:val="16"/>
          <w:szCs w:val="16"/>
        </w:rPr>
      </w:pPr>
      <w:r w:rsidRPr="1C16611C">
        <w:rPr>
          <w:rFonts w:ascii="Aptos" w:eastAsia="Aptos" w:hAnsi="Aptos" w:cs="Aptos"/>
          <w:sz w:val="18"/>
          <w:szCs w:val="18"/>
        </w:rPr>
        <w:t xml:space="preserve">Ennis, J. (2025) </w:t>
      </w:r>
      <w:r w:rsidRPr="1C16611C">
        <w:rPr>
          <w:rFonts w:ascii="Aptos" w:eastAsia="Aptos" w:hAnsi="Aptos" w:cs="Aptos"/>
          <w:i/>
          <w:iCs/>
          <w:sz w:val="18"/>
          <w:szCs w:val="18"/>
        </w:rPr>
        <w:t>Benefits of outdoor learning for students</w:t>
      </w:r>
      <w:r w:rsidRPr="1C16611C">
        <w:rPr>
          <w:rFonts w:ascii="Aptos" w:eastAsia="Aptos" w:hAnsi="Aptos" w:cs="Aptos"/>
          <w:sz w:val="18"/>
          <w:szCs w:val="18"/>
        </w:rPr>
        <w:t xml:space="preserve">, </w:t>
      </w:r>
      <w:r w:rsidRPr="1C16611C">
        <w:rPr>
          <w:rFonts w:ascii="Aptos" w:eastAsia="Aptos" w:hAnsi="Aptos" w:cs="Aptos"/>
          <w:i/>
          <w:iCs/>
          <w:sz w:val="18"/>
          <w:szCs w:val="18"/>
        </w:rPr>
        <w:t>The Learning Adventure</w:t>
      </w:r>
      <w:r w:rsidRPr="1C16611C">
        <w:rPr>
          <w:rFonts w:ascii="Aptos" w:eastAsia="Aptos" w:hAnsi="Aptos" w:cs="Aptos"/>
          <w:sz w:val="18"/>
          <w:szCs w:val="18"/>
        </w:rPr>
        <w:t xml:space="preserve">. Available at: </w:t>
      </w:r>
      <w:hyperlink r:id="rId7" w:anchor=":~:text=Spending%20time%20outdoors%20improves%20mental,children%20focus%20better%20at%20school">
        <w:r w:rsidRPr="1C16611C">
          <w:rPr>
            <w:rStyle w:val="Hyperlink"/>
            <w:rFonts w:ascii="Aptos" w:eastAsia="Aptos" w:hAnsi="Aptos" w:cs="Aptos"/>
            <w:sz w:val="18"/>
            <w:szCs w:val="18"/>
          </w:rPr>
          <w:t>https://thelearningadventure.com/blog/general/benefits-of-outdoor-learning-for-students/#:~:text=Spending%20time%20outdoors%20improves%20mental,children%20focus%20better%20at%20school</w:t>
        </w:r>
      </w:hyperlink>
      <w:r w:rsidRPr="1C16611C">
        <w:rPr>
          <w:rFonts w:ascii="Aptos" w:eastAsia="Aptos" w:hAnsi="Aptos" w:cs="Aptos"/>
          <w:sz w:val="18"/>
          <w:szCs w:val="18"/>
        </w:rPr>
        <w:t xml:space="preserve"> (Accessed: 21 April 2025). </w:t>
      </w:r>
    </w:p>
    <w:p w14:paraId="0795651B" w14:textId="0B7A191E" w:rsidR="28E4E929" w:rsidRDefault="28E4E929" w:rsidP="1C16611C">
      <w:pPr>
        <w:spacing w:before="240" w:after="240"/>
        <w:ind w:left="567" w:hanging="567"/>
        <w:rPr>
          <w:rFonts w:ascii="Aptos" w:eastAsia="Aptos" w:hAnsi="Aptos" w:cs="Aptos"/>
          <w:sz w:val="16"/>
          <w:szCs w:val="16"/>
        </w:rPr>
      </w:pPr>
      <w:r w:rsidRPr="1C16611C">
        <w:rPr>
          <w:rFonts w:ascii="Aptos" w:eastAsia="Aptos" w:hAnsi="Aptos" w:cs="Aptos"/>
          <w:sz w:val="18"/>
          <w:szCs w:val="18"/>
        </w:rPr>
        <w:t xml:space="preserve">MIGSO-PCUBED (2024) </w:t>
      </w:r>
      <w:r w:rsidRPr="1C16611C">
        <w:rPr>
          <w:rFonts w:ascii="Aptos" w:eastAsia="Aptos" w:hAnsi="Aptos" w:cs="Aptos"/>
          <w:i/>
          <w:iCs/>
          <w:sz w:val="18"/>
          <w:szCs w:val="18"/>
        </w:rPr>
        <w:t>4-step risk management process — MIGSO-PCUBED</w:t>
      </w:r>
      <w:r w:rsidRPr="1C16611C">
        <w:rPr>
          <w:rFonts w:ascii="Aptos" w:eastAsia="Aptos" w:hAnsi="Aptos" w:cs="Aptos"/>
          <w:sz w:val="18"/>
          <w:szCs w:val="18"/>
        </w:rPr>
        <w:t xml:space="preserve">, </w:t>
      </w:r>
      <w:r w:rsidRPr="1C16611C">
        <w:rPr>
          <w:rFonts w:ascii="Aptos" w:eastAsia="Aptos" w:hAnsi="Aptos" w:cs="Aptos"/>
          <w:i/>
          <w:iCs/>
          <w:sz w:val="18"/>
          <w:szCs w:val="18"/>
        </w:rPr>
        <w:t>The Risk Management Process: 4 Essential Steps</w:t>
      </w:r>
      <w:r w:rsidRPr="1C16611C">
        <w:rPr>
          <w:rFonts w:ascii="Aptos" w:eastAsia="Aptos" w:hAnsi="Aptos" w:cs="Aptos"/>
          <w:sz w:val="18"/>
          <w:szCs w:val="18"/>
        </w:rPr>
        <w:t xml:space="preserve">. Available at: </w:t>
      </w:r>
      <w:hyperlink r:id="rId8">
        <w:r w:rsidRPr="1C16611C">
          <w:rPr>
            <w:rStyle w:val="Hyperlink"/>
            <w:rFonts w:ascii="Aptos" w:eastAsia="Aptos" w:hAnsi="Aptos" w:cs="Aptos"/>
            <w:sz w:val="18"/>
            <w:szCs w:val="18"/>
          </w:rPr>
          <w:t>https://www.migso-pcubed.com/blog/risk-management/four-step-risk-management-process/</w:t>
        </w:r>
      </w:hyperlink>
      <w:r w:rsidRPr="1C16611C">
        <w:rPr>
          <w:rFonts w:ascii="Aptos" w:eastAsia="Aptos" w:hAnsi="Aptos" w:cs="Aptos"/>
          <w:sz w:val="18"/>
          <w:szCs w:val="18"/>
        </w:rPr>
        <w:t xml:space="preserve"> (Accessed: 22 April 2025). </w:t>
      </w:r>
    </w:p>
    <w:p w14:paraId="4640A28D" w14:textId="77922FE9" w:rsidR="28E4E929" w:rsidRDefault="28E4E929" w:rsidP="1C16611C">
      <w:pPr>
        <w:spacing w:before="240" w:after="240"/>
        <w:ind w:left="567" w:hanging="567"/>
        <w:rPr>
          <w:rFonts w:ascii="Aptos" w:eastAsia="Aptos" w:hAnsi="Aptos" w:cs="Aptos"/>
          <w:sz w:val="16"/>
          <w:szCs w:val="16"/>
        </w:rPr>
      </w:pPr>
      <w:r w:rsidRPr="1C16611C">
        <w:rPr>
          <w:rFonts w:ascii="Aptos" w:eastAsia="Aptos" w:hAnsi="Aptos" w:cs="Aptos"/>
          <w:sz w:val="18"/>
          <w:szCs w:val="18"/>
        </w:rPr>
        <w:t xml:space="preserve">Spencer, R.A. </w:t>
      </w:r>
      <w:r w:rsidRPr="1C16611C">
        <w:rPr>
          <w:rFonts w:ascii="Aptos" w:eastAsia="Aptos" w:hAnsi="Aptos" w:cs="Aptos"/>
          <w:i/>
          <w:iCs/>
          <w:sz w:val="18"/>
          <w:szCs w:val="18"/>
        </w:rPr>
        <w:t>et al.</w:t>
      </w:r>
      <w:r w:rsidRPr="1C16611C">
        <w:rPr>
          <w:rFonts w:ascii="Aptos" w:eastAsia="Aptos" w:hAnsi="Aptos" w:cs="Aptos"/>
          <w:sz w:val="18"/>
          <w:szCs w:val="18"/>
        </w:rPr>
        <w:t xml:space="preserve"> (2021) </w:t>
      </w:r>
      <w:r w:rsidRPr="1C16611C">
        <w:rPr>
          <w:rFonts w:ascii="Aptos" w:eastAsia="Aptos" w:hAnsi="Aptos" w:cs="Aptos"/>
          <w:i/>
          <w:iCs/>
          <w:sz w:val="18"/>
          <w:szCs w:val="18"/>
        </w:rPr>
        <w:t>Early childhood educator perceptions of risky play in an outdoor loose parts intervention</w:t>
      </w:r>
      <w:r w:rsidRPr="1C16611C">
        <w:rPr>
          <w:rFonts w:ascii="Aptos" w:eastAsia="Aptos" w:hAnsi="Aptos" w:cs="Aptos"/>
          <w:sz w:val="18"/>
          <w:szCs w:val="18"/>
        </w:rPr>
        <w:t xml:space="preserve">, </w:t>
      </w:r>
      <w:r w:rsidRPr="1C16611C">
        <w:rPr>
          <w:rFonts w:ascii="Aptos" w:eastAsia="Aptos" w:hAnsi="Aptos" w:cs="Aptos"/>
          <w:i/>
          <w:iCs/>
          <w:sz w:val="18"/>
          <w:szCs w:val="18"/>
        </w:rPr>
        <w:t>AIMS public health</w:t>
      </w:r>
      <w:r w:rsidRPr="1C16611C">
        <w:rPr>
          <w:rFonts w:ascii="Aptos" w:eastAsia="Aptos" w:hAnsi="Aptos" w:cs="Aptos"/>
          <w:sz w:val="18"/>
          <w:szCs w:val="18"/>
        </w:rPr>
        <w:t xml:space="preserve">. Available at: </w:t>
      </w:r>
      <w:hyperlink r:id="rId9">
        <w:r w:rsidRPr="1C16611C">
          <w:rPr>
            <w:rStyle w:val="Hyperlink"/>
            <w:rFonts w:ascii="Aptos" w:eastAsia="Aptos" w:hAnsi="Aptos" w:cs="Aptos"/>
            <w:sz w:val="18"/>
            <w:szCs w:val="18"/>
          </w:rPr>
          <w:t>https://www.ncbi.nlm.nih.gov/pmc/articles/PMC8116185/</w:t>
        </w:r>
      </w:hyperlink>
      <w:r w:rsidRPr="1C16611C">
        <w:rPr>
          <w:rFonts w:ascii="Aptos" w:eastAsia="Aptos" w:hAnsi="Aptos" w:cs="Aptos"/>
          <w:sz w:val="18"/>
          <w:szCs w:val="18"/>
        </w:rPr>
        <w:t xml:space="preserve"> (Accessed: 20 April 2025). </w:t>
      </w:r>
    </w:p>
    <w:p w14:paraId="2AB24CA4" w14:textId="65A1DECF" w:rsidR="28E4E929" w:rsidRDefault="28E4E929" w:rsidP="1C16611C">
      <w:pPr>
        <w:spacing w:before="240" w:after="240"/>
        <w:ind w:left="567" w:hanging="567"/>
        <w:rPr>
          <w:rFonts w:ascii="Aptos" w:eastAsia="Aptos" w:hAnsi="Aptos" w:cs="Aptos"/>
          <w:sz w:val="16"/>
          <w:szCs w:val="16"/>
        </w:rPr>
      </w:pPr>
      <w:r w:rsidRPr="1C16611C">
        <w:rPr>
          <w:rFonts w:ascii="Aptos" w:eastAsia="Aptos" w:hAnsi="Aptos" w:cs="Aptos"/>
          <w:sz w:val="18"/>
          <w:szCs w:val="18"/>
        </w:rPr>
        <w:t xml:space="preserve">Study Rocket (2024) </w:t>
      </w:r>
      <w:r w:rsidRPr="1C16611C">
        <w:rPr>
          <w:rFonts w:ascii="Aptos" w:eastAsia="Aptos" w:hAnsi="Aptos" w:cs="Aptos"/>
          <w:i/>
          <w:iCs/>
          <w:sz w:val="18"/>
          <w:szCs w:val="18"/>
        </w:rPr>
        <w:t>Risks and safety measures in adventure tourism and Recreation – Level 3 Travel and Tourism BTEC International Revision</w:t>
      </w:r>
      <w:r w:rsidRPr="1C16611C">
        <w:rPr>
          <w:rFonts w:ascii="Aptos" w:eastAsia="Aptos" w:hAnsi="Aptos" w:cs="Aptos"/>
          <w:sz w:val="18"/>
          <w:szCs w:val="18"/>
        </w:rPr>
        <w:t xml:space="preserve">, </w:t>
      </w:r>
      <w:r w:rsidRPr="1C16611C">
        <w:rPr>
          <w:rFonts w:ascii="Aptos" w:eastAsia="Aptos" w:hAnsi="Aptos" w:cs="Aptos"/>
          <w:i/>
          <w:iCs/>
          <w:sz w:val="18"/>
          <w:szCs w:val="18"/>
        </w:rPr>
        <w:t>Study Rocket</w:t>
      </w:r>
      <w:r w:rsidRPr="1C16611C">
        <w:rPr>
          <w:rFonts w:ascii="Aptos" w:eastAsia="Aptos" w:hAnsi="Aptos" w:cs="Aptos"/>
          <w:sz w:val="18"/>
          <w:szCs w:val="18"/>
        </w:rPr>
        <w:t xml:space="preserve">. Available at: </w:t>
      </w:r>
      <w:hyperlink r:id="rId10">
        <w:r w:rsidRPr="1C16611C">
          <w:rPr>
            <w:rStyle w:val="Hyperlink"/>
            <w:rFonts w:ascii="Aptos" w:eastAsia="Aptos" w:hAnsi="Aptos" w:cs="Aptos"/>
            <w:sz w:val="18"/>
            <w:szCs w:val="18"/>
          </w:rPr>
          <w:t>https://studyrocket.co.uk/revision/level-3-travel-and-tourism-btec-international/adventure-tourism-and-recreation-optional/risks-and-safety-measures-in-adventure-tourism-and-recreation</w:t>
        </w:r>
      </w:hyperlink>
      <w:r w:rsidRPr="1C16611C">
        <w:rPr>
          <w:rFonts w:ascii="Aptos" w:eastAsia="Aptos" w:hAnsi="Aptos" w:cs="Aptos"/>
          <w:sz w:val="18"/>
          <w:szCs w:val="18"/>
        </w:rPr>
        <w:t xml:space="preserve"> (Accessed: 21 April 2025). </w:t>
      </w:r>
    </w:p>
    <w:p w14:paraId="3566A230" w14:textId="10345E23" w:rsidR="28E4E929" w:rsidRDefault="28E4E929" w:rsidP="1C16611C">
      <w:pPr>
        <w:spacing w:before="240" w:after="240"/>
        <w:ind w:left="567" w:hanging="567"/>
        <w:rPr>
          <w:rFonts w:ascii="Aptos" w:eastAsia="Aptos" w:hAnsi="Aptos" w:cs="Aptos"/>
          <w:sz w:val="16"/>
          <w:szCs w:val="16"/>
        </w:rPr>
      </w:pPr>
      <w:r w:rsidRPr="1C16611C">
        <w:rPr>
          <w:rFonts w:ascii="Aptos" w:eastAsia="Aptos" w:hAnsi="Aptos" w:cs="Aptos"/>
          <w:sz w:val="18"/>
          <w:szCs w:val="18"/>
        </w:rPr>
        <w:t xml:space="preserve">Thomas, Z. (no date) </w:t>
      </w:r>
      <w:r w:rsidRPr="1C16611C">
        <w:rPr>
          <w:rFonts w:ascii="Aptos" w:eastAsia="Aptos" w:hAnsi="Aptos" w:cs="Aptos"/>
          <w:i/>
          <w:iCs/>
          <w:sz w:val="18"/>
          <w:szCs w:val="18"/>
        </w:rPr>
        <w:t>Benefits of outdoor and Adventure play: Go ape</w:t>
      </w:r>
      <w:r w:rsidRPr="1C16611C">
        <w:rPr>
          <w:rFonts w:ascii="Aptos" w:eastAsia="Aptos" w:hAnsi="Aptos" w:cs="Aptos"/>
          <w:sz w:val="18"/>
          <w:szCs w:val="18"/>
        </w:rPr>
        <w:t xml:space="preserve">, </w:t>
      </w:r>
      <w:r w:rsidRPr="1C16611C">
        <w:rPr>
          <w:rFonts w:ascii="Aptos" w:eastAsia="Aptos" w:hAnsi="Aptos" w:cs="Aptos"/>
          <w:i/>
          <w:iCs/>
          <w:sz w:val="18"/>
          <w:szCs w:val="18"/>
        </w:rPr>
        <w:t>Go</w:t>
      </w:r>
      <w:r w:rsidRPr="1C16611C">
        <w:rPr>
          <w:rFonts w:ascii="Aptos" w:eastAsia="Aptos" w:hAnsi="Aptos" w:cs="Aptos"/>
          <w:sz w:val="18"/>
          <w:szCs w:val="18"/>
        </w:rPr>
        <w:t xml:space="preserve">. Available at: </w:t>
      </w:r>
      <w:hyperlink r:id="rId11" w:anchor=":~:text=Such%20benefits%20include%20lower%20levels,2021%3B%20Brussoni%2C%202024">
        <w:r w:rsidRPr="1C16611C">
          <w:rPr>
            <w:rStyle w:val="Hyperlink"/>
            <w:rFonts w:ascii="Aptos" w:eastAsia="Aptos" w:hAnsi="Aptos" w:cs="Aptos"/>
            <w:sz w:val="18"/>
            <w:szCs w:val="18"/>
          </w:rPr>
          <w:t>https://goape.co.uk/inside-go-ape/blog/outdoor-adventure-play#:~:text=Such%20benefits%20include%20lower%20levels,2021%3B%20Brussoni%2C%202024</w:t>
        </w:r>
      </w:hyperlink>
      <w:r w:rsidRPr="1C16611C">
        <w:rPr>
          <w:rFonts w:ascii="Aptos" w:eastAsia="Aptos" w:hAnsi="Aptos" w:cs="Aptos"/>
          <w:sz w:val="18"/>
          <w:szCs w:val="18"/>
        </w:rPr>
        <w:t xml:space="preserve"> (Accessed: 18 April 2025).</w:t>
      </w:r>
    </w:p>
    <w:p w14:paraId="12110542" w14:textId="15E92364" w:rsidR="1C16611C" w:rsidRDefault="1C16611C" w:rsidP="1C16611C">
      <w:pPr>
        <w:spacing w:before="240" w:after="240"/>
        <w:rPr>
          <w:rFonts w:ascii="Aptos" w:eastAsia="Aptos" w:hAnsi="Aptos" w:cs="Aptos"/>
        </w:rPr>
      </w:pPr>
    </w:p>
    <w:sectPr w:rsidR="1C1661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cMIXMu63AzV1c" int2:id="7PqzC1gj">
      <int2:state int2:value="Rejected" int2:type="AugLoop_Text_Critique"/>
    </int2:textHash>
    <int2:bookmark int2:bookmarkName="_Int_YN2tr6SM" int2:invalidationBookmarkName="" int2:hashCode="ABcQWqN8lY//fx" int2:id="0oOYwnlo">
      <int2:state int2:value="Rejected" int2:type="AugLoop_Text_Critique"/>
    </int2:bookmark>
    <int2:bookmark int2:bookmarkName="_Int_dr51qDLP" int2:invalidationBookmarkName="" int2:hashCode="v9fu1ddnFE+IM7" int2:id="LQPtT9mk">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203F04"/>
    <w:rsid w:val="003B2309"/>
    <w:rsid w:val="005B189A"/>
    <w:rsid w:val="006708DB"/>
    <w:rsid w:val="008240E7"/>
    <w:rsid w:val="008A2F78"/>
    <w:rsid w:val="00BB2FB3"/>
    <w:rsid w:val="012C888D"/>
    <w:rsid w:val="0135D719"/>
    <w:rsid w:val="019E8380"/>
    <w:rsid w:val="01CBED50"/>
    <w:rsid w:val="02543635"/>
    <w:rsid w:val="02C87A95"/>
    <w:rsid w:val="02DBDC6F"/>
    <w:rsid w:val="03F19499"/>
    <w:rsid w:val="03FEE862"/>
    <w:rsid w:val="041A972C"/>
    <w:rsid w:val="043A11C2"/>
    <w:rsid w:val="0464F76E"/>
    <w:rsid w:val="049F7733"/>
    <w:rsid w:val="04B6085C"/>
    <w:rsid w:val="052C61BD"/>
    <w:rsid w:val="053100F0"/>
    <w:rsid w:val="053BDA61"/>
    <w:rsid w:val="057C9779"/>
    <w:rsid w:val="05C5B56B"/>
    <w:rsid w:val="05D067D3"/>
    <w:rsid w:val="05E97621"/>
    <w:rsid w:val="05FCA09B"/>
    <w:rsid w:val="06644508"/>
    <w:rsid w:val="0681BC4A"/>
    <w:rsid w:val="06A39375"/>
    <w:rsid w:val="06BB7073"/>
    <w:rsid w:val="06BCA82F"/>
    <w:rsid w:val="06CB113A"/>
    <w:rsid w:val="06CF1FC7"/>
    <w:rsid w:val="06FCB664"/>
    <w:rsid w:val="0702718B"/>
    <w:rsid w:val="075B04A9"/>
    <w:rsid w:val="07FBCCC3"/>
    <w:rsid w:val="093B7EC4"/>
    <w:rsid w:val="098A4D9C"/>
    <w:rsid w:val="09DAF54E"/>
    <w:rsid w:val="09F487EA"/>
    <w:rsid w:val="0A28B6DE"/>
    <w:rsid w:val="0A4B0B97"/>
    <w:rsid w:val="0A4BD8C2"/>
    <w:rsid w:val="0A4F8FE8"/>
    <w:rsid w:val="0AB06FD8"/>
    <w:rsid w:val="0AC5979C"/>
    <w:rsid w:val="0B7A394F"/>
    <w:rsid w:val="0B8FA4D5"/>
    <w:rsid w:val="0BD1329E"/>
    <w:rsid w:val="0BDB2BD7"/>
    <w:rsid w:val="0C48C0D7"/>
    <w:rsid w:val="0C937F79"/>
    <w:rsid w:val="0CB7E2C8"/>
    <w:rsid w:val="0D6A31C9"/>
    <w:rsid w:val="0DD3B35B"/>
    <w:rsid w:val="0DF3F92C"/>
    <w:rsid w:val="0E25B01F"/>
    <w:rsid w:val="0E9A0053"/>
    <w:rsid w:val="0E9A8807"/>
    <w:rsid w:val="0E9FB9F5"/>
    <w:rsid w:val="0F16E7C4"/>
    <w:rsid w:val="108E9803"/>
    <w:rsid w:val="10B7A6BE"/>
    <w:rsid w:val="1179F9FF"/>
    <w:rsid w:val="11CA4BBF"/>
    <w:rsid w:val="11D2DD72"/>
    <w:rsid w:val="11DA7012"/>
    <w:rsid w:val="1202E1F4"/>
    <w:rsid w:val="12333EE9"/>
    <w:rsid w:val="12EE3B91"/>
    <w:rsid w:val="12F0078B"/>
    <w:rsid w:val="139A0E3D"/>
    <w:rsid w:val="13EEB233"/>
    <w:rsid w:val="14400E1C"/>
    <w:rsid w:val="144AC3D3"/>
    <w:rsid w:val="145069EF"/>
    <w:rsid w:val="14FAFFF3"/>
    <w:rsid w:val="151477D2"/>
    <w:rsid w:val="15228F5C"/>
    <w:rsid w:val="153FAC28"/>
    <w:rsid w:val="1594B016"/>
    <w:rsid w:val="15BCD89D"/>
    <w:rsid w:val="15CAC518"/>
    <w:rsid w:val="161D4BD1"/>
    <w:rsid w:val="16FE9192"/>
    <w:rsid w:val="17DF42B5"/>
    <w:rsid w:val="17E500B8"/>
    <w:rsid w:val="17F2C8EC"/>
    <w:rsid w:val="17F4D8CE"/>
    <w:rsid w:val="18061495"/>
    <w:rsid w:val="18178721"/>
    <w:rsid w:val="18329DD2"/>
    <w:rsid w:val="18F8EC58"/>
    <w:rsid w:val="18FA42BF"/>
    <w:rsid w:val="1A1410A5"/>
    <w:rsid w:val="1A46E66A"/>
    <w:rsid w:val="1B62102A"/>
    <w:rsid w:val="1B6C5084"/>
    <w:rsid w:val="1C16611C"/>
    <w:rsid w:val="1D2FC8C3"/>
    <w:rsid w:val="1D6F69B3"/>
    <w:rsid w:val="1DA13F80"/>
    <w:rsid w:val="1DDE2260"/>
    <w:rsid w:val="1E3E376B"/>
    <w:rsid w:val="1E479171"/>
    <w:rsid w:val="1E4E1F6D"/>
    <w:rsid w:val="1EF369F1"/>
    <w:rsid w:val="1F12221B"/>
    <w:rsid w:val="1F24C95C"/>
    <w:rsid w:val="1F4FD3C8"/>
    <w:rsid w:val="1FDAB0ED"/>
    <w:rsid w:val="1FFE5280"/>
    <w:rsid w:val="2043BE5E"/>
    <w:rsid w:val="209034D8"/>
    <w:rsid w:val="20952512"/>
    <w:rsid w:val="20AA92B3"/>
    <w:rsid w:val="20DA5EBF"/>
    <w:rsid w:val="21168A44"/>
    <w:rsid w:val="21269FF5"/>
    <w:rsid w:val="222BD7EF"/>
    <w:rsid w:val="226D69A5"/>
    <w:rsid w:val="2383145E"/>
    <w:rsid w:val="238F8B0F"/>
    <w:rsid w:val="23900AA8"/>
    <w:rsid w:val="2436CB8A"/>
    <w:rsid w:val="2529D603"/>
    <w:rsid w:val="2589E8AD"/>
    <w:rsid w:val="25A1D542"/>
    <w:rsid w:val="25B671C4"/>
    <w:rsid w:val="25C6146A"/>
    <w:rsid w:val="26BB5CC8"/>
    <w:rsid w:val="26F66D5A"/>
    <w:rsid w:val="2706DB73"/>
    <w:rsid w:val="27257CBB"/>
    <w:rsid w:val="2849C2E7"/>
    <w:rsid w:val="28519A40"/>
    <w:rsid w:val="289CA422"/>
    <w:rsid w:val="28E4E929"/>
    <w:rsid w:val="2941B1D4"/>
    <w:rsid w:val="29666F98"/>
    <w:rsid w:val="29B76582"/>
    <w:rsid w:val="2A1C7A9B"/>
    <w:rsid w:val="2A4EB26B"/>
    <w:rsid w:val="2A5D64F3"/>
    <w:rsid w:val="2A66E11D"/>
    <w:rsid w:val="2A9D9E8C"/>
    <w:rsid w:val="2AB2933B"/>
    <w:rsid w:val="2B0E2331"/>
    <w:rsid w:val="2B81DE86"/>
    <w:rsid w:val="2BC9CE41"/>
    <w:rsid w:val="2C5DC245"/>
    <w:rsid w:val="2CCE76F2"/>
    <w:rsid w:val="2D405320"/>
    <w:rsid w:val="2D62E583"/>
    <w:rsid w:val="2D8AD2FA"/>
    <w:rsid w:val="2DA9F6FE"/>
    <w:rsid w:val="2DC98963"/>
    <w:rsid w:val="2E914280"/>
    <w:rsid w:val="2FA09649"/>
    <w:rsid w:val="30521760"/>
    <w:rsid w:val="30C82DB4"/>
    <w:rsid w:val="3161E4C3"/>
    <w:rsid w:val="31872BF6"/>
    <w:rsid w:val="31D7CF10"/>
    <w:rsid w:val="31DDF2E1"/>
    <w:rsid w:val="32652448"/>
    <w:rsid w:val="32B91325"/>
    <w:rsid w:val="337BF883"/>
    <w:rsid w:val="33DF8C63"/>
    <w:rsid w:val="3424AADB"/>
    <w:rsid w:val="34C2828E"/>
    <w:rsid w:val="34F9B7E4"/>
    <w:rsid w:val="3553F2AB"/>
    <w:rsid w:val="35789F45"/>
    <w:rsid w:val="35791B70"/>
    <w:rsid w:val="3582BA42"/>
    <w:rsid w:val="3590449F"/>
    <w:rsid w:val="35B63738"/>
    <w:rsid w:val="35FF2AC1"/>
    <w:rsid w:val="3602D8B2"/>
    <w:rsid w:val="36796680"/>
    <w:rsid w:val="36EE3675"/>
    <w:rsid w:val="3727EAEA"/>
    <w:rsid w:val="37FF58EC"/>
    <w:rsid w:val="3812A229"/>
    <w:rsid w:val="381D48B0"/>
    <w:rsid w:val="383E1348"/>
    <w:rsid w:val="386AEC86"/>
    <w:rsid w:val="394CBD61"/>
    <w:rsid w:val="398BF305"/>
    <w:rsid w:val="3A05AFAA"/>
    <w:rsid w:val="3A2E9C90"/>
    <w:rsid w:val="3A2FCB4B"/>
    <w:rsid w:val="3A8BF81C"/>
    <w:rsid w:val="3ABBE3FB"/>
    <w:rsid w:val="3B666B7A"/>
    <w:rsid w:val="3BE201E1"/>
    <w:rsid w:val="3C2DE257"/>
    <w:rsid w:val="3C55A4D6"/>
    <w:rsid w:val="3CFFF4CD"/>
    <w:rsid w:val="3D56F913"/>
    <w:rsid w:val="3E10B878"/>
    <w:rsid w:val="3E8E2FDF"/>
    <w:rsid w:val="3EA8A05B"/>
    <w:rsid w:val="3EB48043"/>
    <w:rsid w:val="3EC0E4AF"/>
    <w:rsid w:val="3F465D0A"/>
    <w:rsid w:val="3F9DB992"/>
    <w:rsid w:val="3FB7EDB0"/>
    <w:rsid w:val="3FE7B011"/>
    <w:rsid w:val="4007C6CA"/>
    <w:rsid w:val="418494E6"/>
    <w:rsid w:val="4194C858"/>
    <w:rsid w:val="41DC89A7"/>
    <w:rsid w:val="41DE60CA"/>
    <w:rsid w:val="41E1ADC1"/>
    <w:rsid w:val="41FE417B"/>
    <w:rsid w:val="421565B6"/>
    <w:rsid w:val="42517AE5"/>
    <w:rsid w:val="42817239"/>
    <w:rsid w:val="429E8E7A"/>
    <w:rsid w:val="42B87F9F"/>
    <w:rsid w:val="4322D294"/>
    <w:rsid w:val="43278DBB"/>
    <w:rsid w:val="43863010"/>
    <w:rsid w:val="44424D8F"/>
    <w:rsid w:val="445324C7"/>
    <w:rsid w:val="4466C6EF"/>
    <w:rsid w:val="447D38B9"/>
    <w:rsid w:val="44953AAA"/>
    <w:rsid w:val="44A10833"/>
    <w:rsid w:val="452AC8ED"/>
    <w:rsid w:val="4562B748"/>
    <w:rsid w:val="45EEBB51"/>
    <w:rsid w:val="460489D1"/>
    <w:rsid w:val="46071520"/>
    <w:rsid w:val="46DF2D03"/>
    <w:rsid w:val="46FABCBE"/>
    <w:rsid w:val="4746FECA"/>
    <w:rsid w:val="47C51EF4"/>
    <w:rsid w:val="47FAC724"/>
    <w:rsid w:val="47FC2FD8"/>
    <w:rsid w:val="4822A8B8"/>
    <w:rsid w:val="4899B7C3"/>
    <w:rsid w:val="48FB7179"/>
    <w:rsid w:val="49281642"/>
    <w:rsid w:val="49432343"/>
    <w:rsid w:val="49772B10"/>
    <w:rsid w:val="4AEB33FE"/>
    <w:rsid w:val="4B36796C"/>
    <w:rsid w:val="4BFDD206"/>
    <w:rsid w:val="4C0DF66C"/>
    <w:rsid w:val="4C2384B1"/>
    <w:rsid w:val="4D75788B"/>
    <w:rsid w:val="4E531E27"/>
    <w:rsid w:val="4E6430B7"/>
    <w:rsid w:val="4E663104"/>
    <w:rsid w:val="4EA2783B"/>
    <w:rsid w:val="4EE4C62C"/>
    <w:rsid w:val="4F335397"/>
    <w:rsid w:val="50302372"/>
    <w:rsid w:val="50367C6F"/>
    <w:rsid w:val="503B7F79"/>
    <w:rsid w:val="50A44656"/>
    <w:rsid w:val="50FB63B0"/>
    <w:rsid w:val="5104E26D"/>
    <w:rsid w:val="513F8F70"/>
    <w:rsid w:val="51888B2E"/>
    <w:rsid w:val="518C532C"/>
    <w:rsid w:val="51E07645"/>
    <w:rsid w:val="51EAE9A5"/>
    <w:rsid w:val="5204AE93"/>
    <w:rsid w:val="5233F8E8"/>
    <w:rsid w:val="525E3611"/>
    <w:rsid w:val="537ED1AE"/>
    <w:rsid w:val="5380452B"/>
    <w:rsid w:val="541AD84D"/>
    <w:rsid w:val="5485C177"/>
    <w:rsid w:val="5486FA9F"/>
    <w:rsid w:val="54A2F40B"/>
    <w:rsid w:val="554B317F"/>
    <w:rsid w:val="557EFB04"/>
    <w:rsid w:val="55DE12FF"/>
    <w:rsid w:val="561CC58B"/>
    <w:rsid w:val="561EA6B0"/>
    <w:rsid w:val="56203F04"/>
    <w:rsid w:val="562A4D03"/>
    <w:rsid w:val="56694063"/>
    <w:rsid w:val="56ADBEDF"/>
    <w:rsid w:val="5703591E"/>
    <w:rsid w:val="573423F5"/>
    <w:rsid w:val="58156A0F"/>
    <w:rsid w:val="58DD6AF5"/>
    <w:rsid w:val="58FF225C"/>
    <w:rsid w:val="599C5B10"/>
    <w:rsid w:val="59B9487A"/>
    <w:rsid w:val="59E669C0"/>
    <w:rsid w:val="5A426ABD"/>
    <w:rsid w:val="5A466A3D"/>
    <w:rsid w:val="5B411ABB"/>
    <w:rsid w:val="5B5413F8"/>
    <w:rsid w:val="5BDC780B"/>
    <w:rsid w:val="5C9C593C"/>
    <w:rsid w:val="5D3311BF"/>
    <w:rsid w:val="5D428844"/>
    <w:rsid w:val="5D971681"/>
    <w:rsid w:val="5DF91166"/>
    <w:rsid w:val="5E15BCA0"/>
    <w:rsid w:val="5EAB1A7D"/>
    <w:rsid w:val="5F75CED4"/>
    <w:rsid w:val="5F76FCE2"/>
    <w:rsid w:val="5FB3CDE0"/>
    <w:rsid w:val="5FEBA43B"/>
    <w:rsid w:val="602167D8"/>
    <w:rsid w:val="6076C0C0"/>
    <w:rsid w:val="6095760E"/>
    <w:rsid w:val="60FDBDA3"/>
    <w:rsid w:val="60FF6F6A"/>
    <w:rsid w:val="61EA5E8D"/>
    <w:rsid w:val="61FB2635"/>
    <w:rsid w:val="622236DC"/>
    <w:rsid w:val="6223D073"/>
    <w:rsid w:val="62DE9184"/>
    <w:rsid w:val="63E48759"/>
    <w:rsid w:val="63F2C772"/>
    <w:rsid w:val="642ECB8B"/>
    <w:rsid w:val="64C8C85F"/>
    <w:rsid w:val="64D7501F"/>
    <w:rsid w:val="64ED8FD9"/>
    <w:rsid w:val="6513795D"/>
    <w:rsid w:val="65571C4F"/>
    <w:rsid w:val="655D1A41"/>
    <w:rsid w:val="65819C57"/>
    <w:rsid w:val="65A75161"/>
    <w:rsid w:val="65E15C7A"/>
    <w:rsid w:val="661ABEE3"/>
    <w:rsid w:val="66361DCD"/>
    <w:rsid w:val="665C6C1E"/>
    <w:rsid w:val="6663A203"/>
    <w:rsid w:val="6670391B"/>
    <w:rsid w:val="6672CED3"/>
    <w:rsid w:val="66C6CCC3"/>
    <w:rsid w:val="66C8C78E"/>
    <w:rsid w:val="66D1716A"/>
    <w:rsid w:val="66E7C6AC"/>
    <w:rsid w:val="66F5874C"/>
    <w:rsid w:val="6743D8DB"/>
    <w:rsid w:val="675D41E7"/>
    <w:rsid w:val="677AF434"/>
    <w:rsid w:val="677D2299"/>
    <w:rsid w:val="677E3169"/>
    <w:rsid w:val="67BFDA07"/>
    <w:rsid w:val="67CCFA22"/>
    <w:rsid w:val="681685C9"/>
    <w:rsid w:val="682C5C38"/>
    <w:rsid w:val="6A49EDA8"/>
    <w:rsid w:val="6A4F0CEA"/>
    <w:rsid w:val="6A547D7B"/>
    <w:rsid w:val="6AB1C00E"/>
    <w:rsid w:val="6ABCF960"/>
    <w:rsid w:val="6ADE282E"/>
    <w:rsid w:val="6AF4D29A"/>
    <w:rsid w:val="6AFBB6C1"/>
    <w:rsid w:val="6B61BAF4"/>
    <w:rsid w:val="6B7D2019"/>
    <w:rsid w:val="6C1360EF"/>
    <w:rsid w:val="6C301C94"/>
    <w:rsid w:val="6C432FD2"/>
    <w:rsid w:val="6CA6D663"/>
    <w:rsid w:val="6CC99B78"/>
    <w:rsid w:val="6CCD114A"/>
    <w:rsid w:val="6E9464C4"/>
    <w:rsid w:val="6F1822BA"/>
    <w:rsid w:val="6F941125"/>
    <w:rsid w:val="6F98DE92"/>
    <w:rsid w:val="6FC5F352"/>
    <w:rsid w:val="6FDBBFCE"/>
    <w:rsid w:val="6FF1C805"/>
    <w:rsid w:val="70EA9C3D"/>
    <w:rsid w:val="70FE7C27"/>
    <w:rsid w:val="710BFB9C"/>
    <w:rsid w:val="714AF905"/>
    <w:rsid w:val="719B866E"/>
    <w:rsid w:val="71C11C81"/>
    <w:rsid w:val="724171BB"/>
    <w:rsid w:val="724F2D3B"/>
    <w:rsid w:val="727EDF3B"/>
    <w:rsid w:val="728E263A"/>
    <w:rsid w:val="72C77426"/>
    <w:rsid w:val="7331166E"/>
    <w:rsid w:val="734133DB"/>
    <w:rsid w:val="739DA8B8"/>
    <w:rsid w:val="74A2F096"/>
    <w:rsid w:val="74C7E34A"/>
    <w:rsid w:val="750EF533"/>
    <w:rsid w:val="760A61A2"/>
    <w:rsid w:val="7666DE12"/>
    <w:rsid w:val="7698BEC9"/>
    <w:rsid w:val="76A0EBB5"/>
    <w:rsid w:val="76C72040"/>
    <w:rsid w:val="76F66080"/>
    <w:rsid w:val="7705334B"/>
    <w:rsid w:val="7728C14B"/>
    <w:rsid w:val="773826E0"/>
    <w:rsid w:val="775B8E59"/>
    <w:rsid w:val="77943A7D"/>
    <w:rsid w:val="77CAD470"/>
    <w:rsid w:val="783673C8"/>
    <w:rsid w:val="78CFE33B"/>
    <w:rsid w:val="78DB41F9"/>
    <w:rsid w:val="79293A43"/>
    <w:rsid w:val="797EC879"/>
    <w:rsid w:val="7A55950C"/>
    <w:rsid w:val="7ADBA530"/>
    <w:rsid w:val="7B1DA6E1"/>
    <w:rsid w:val="7B226821"/>
    <w:rsid w:val="7B42ABA9"/>
    <w:rsid w:val="7B9E2124"/>
    <w:rsid w:val="7BAC89E4"/>
    <w:rsid w:val="7BB06470"/>
    <w:rsid w:val="7BE78554"/>
    <w:rsid w:val="7C189FB6"/>
    <w:rsid w:val="7C6C5B9E"/>
    <w:rsid w:val="7C7253BD"/>
    <w:rsid w:val="7C906EB9"/>
    <w:rsid w:val="7D9FC511"/>
    <w:rsid w:val="7DC0FBD5"/>
    <w:rsid w:val="7DFF1E5A"/>
    <w:rsid w:val="7EF0277B"/>
    <w:rsid w:val="7F0E42CA"/>
    <w:rsid w:val="7F0EA54E"/>
    <w:rsid w:val="7F107778"/>
    <w:rsid w:val="7F8C3786"/>
    <w:rsid w:val="7FAFD8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03F04"/>
  <w15:chartTrackingRefBased/>
  <w15:docId w15:val="{DDB98221-49E6-4D22-8536-1F67A41C8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672CED3"/>
    <w:rPr>
      <w:lang w:val="en-GB"/>
    </w:rPr>
  </w:style>
  <w:style w:type="paragraph" w:styleId="Heading1">
    <w:name w:val="heading 1"/>
    <w:basedOn w:val="Normal"/>
    <w:next w:val="Normal"/>
    <w:link w:val="Heading1Char"/>
    <w:uiPriority w:val="9"/>
    <w:qFormat/>
    <w:rsid w:val="6672CE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6672CE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6672CE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6672CE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6672CE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6672CE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6672CE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6672CED3"/>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6672CED3"/>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6672CED3"/>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6672CED3"/>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6672CED3"/>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6672CE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EA8A05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gso-pcubed.com/blog/risk-management/four-step-risk-management-proces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thelearningadventure.com/blog/general/benefits-of-outdoor-learning-for-student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cambridge.org/dictionary/english/adventure" TargetMode="External"/><Relationship Id="rId11" Type="http://schemas.openxmlformats.org/officeDocument/2006/relationships/hyperlink" Target="https://goape.co.uk/inside-go-ape/blog/outdoor-adventure-play" TargetMode="External"/><Relationship Id="rId5" Type="http://schemas.openxmlformats.org/officeDocument/2006/relationships/hyperlink" Target="https://pmc.ncbi.nlm.nih.gov/articles/PMC3499858/" TargetMode="External"/><Relationship Id="rId10" Type="http://schemas.openxmlformats.org/officeDocument/2006/relationships/hyperlink" Target="https://studyrocket.co.uk/revision/level-3-travel-and-tourism-btec-international/adventure-tourism-and-recreation-optional/risks-and-safety-measures-in-adventure-tourism-and-recreation" TargetMode="External"/><Relationship Id="rId4" Type="http://schemas.openxmlformats.org/officeDocument/2006/relationships/hyperlink" Target="https://www.oecd.org/content/dam/oecd/en/about/projects/edu/21st-century-children/Education-in-the-Digital-Age-The-Importance-of-Play.pdf" TargetMode="External"/><Relationship Id="rId9" Type="http://schemas.openxmlformats.org/officeDocument/2006/relationships/hyperlink" Target="https://www.ncbi.nlm.nih.gov/pmc/articles/PMC8116185/"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1891</Words>
  <Characters>10783</Characters>
  <Application>Microsoft Office Word</Application>
  <DocSecurity>0</DocSecurity>
  <Lines>89</Lines>
  <Paragraphs>25</Paragraphs>
  <ScaleCrop>false</ScaleCrop>
  <Company/>
  <LinksUpToDate>false</LinksUpToDate>
  <CharactersWithSpaces>12649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Ensor (2317067)</dc:creator>
  <cp:keywords/>
  <dc:description/>
  <cp:lastModifiedBy>Lewis Ensor (2317067)</cp:lastModifiedBy>
  <cp:revision>3</cp:revision>
  <dcterms:created xsi:type="dcterms:W3CDTF">2025-04-18T21:12:00Z</dcterms:created>
  <dcterms:modified xsi:type="dcterms:W3CDTF">2025-04-25T12:48:00Z</dcterms:modified>
</cp:coreProperties>
</file>