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33787016"/>
        <w:docPartObj>
          <w:docPartGallery w:val="Cover Pages"/>
          <w:docPartUnique/>
        </w:docPartObj>
      </w:sdtPr>
      <w:sdtEndPr>
        <w:rPr>
          <w:rFonts w:eastAsiaTheme="minorHAnsi"/>
          <w:lang w:eastAsia="en-US"/>
        </w:rPr>
      </w:sdtEndPr>
      <w:sdtContent>
        <w:p w14:paraId="0678A42B" w14:textId="38CBAF15" w:rsidR="00572719" w:rsidRDefault="00572719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D3EAF6E" wp14:editId="48DCF670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3-12-04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8C7FEB4" w14:textId="1D59F4FF" w:rsidR="00572719" w:rsidRDefault="00572719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04/12/2023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D3EAF6E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3-12-04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8C7FEB4" w14:textId="1D59F4FF" w:rsidR="00572719" w:rsidRDefault="00572719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04/12/2023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FE6FA9B" wp14:editId="3B28F6EF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A137BA9" w14:textId="0D3804C7" w:rsidR="00572719" w:rsidRDefault="00572719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Oana Maria Burlacu (2241262)</w:t>
                                    </w:r>
                                  </w:sdtContent>
                                </w:sdt>
                              </w:p>
                              <w:p w14:paraId="587C073E" w14:textId="73D8D56B" w:rsidR="00572719" w:rsidRDefault="00572719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FE6FA9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7A137BA9" w14:textId="0D3804C7" w:rsidR="00572719" w:rsidRDefault="00572719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Oana Maria Burlacu (2241262)</w:t>
                              </w:r>
                            </w:sdtContent>
                          </w:sdt>
                        </w:p>
                        <w:p w14:paraId="587C073E" w14:textId="73D8D56B" w:rsidR="00572719" w:rsidRDefault="00572719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D95F482" wp14:editId="6CD1F637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F551117" w14:textId="6ED7A144" w:rsidR="00572719" w:rsidRDefault="00572719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Presentation</w:t>
                                    </w:r>
                                  </w:sdtContent>
                                </w:sdt>
                              </w:p>
                              <w:p w14:paraId="7D7DA70C" w14:textId="3791B21C" w:rsidR="00572719" w:rsidRDefault="00572719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Effective team working and communication (BMSW4009)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D95F482" id="Text Box 3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7F551117" w14:textId="6ED7A144" w:rsidR="00572719" w:rsidRDefault="00572719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Presentation</w:t>
                              </w:r>
                            </w:sdtContent>
                          </w:sdt>
                        </w:p>
                        <w:p w14:paraId="7D7DA70C" w14:textId="3791B21C" w:rsidR="00572719" w:rsidRDefault="00572719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Effective team working and communication (BMSW4009)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F233414" w14:textId="4DDF97C3" w:rsidR="00572719" w:rsidRDefault="00572719">
          <w:r>
            <w:br w:type="page"/>
          </w:r>
        </w:p>
      </w:sdtContent>
    </w:sdt>
    <w:p w14:paraId="6DA3735C" w14:textId="77777777" w:rsidR="009F22DA" w:rsidRPr="00902B9C" w:rsidRDefault="009F22DA">
      <w:pPr>
        <w:rPr>
          <w:b/>
          <w:bCs/>
          <w:sz w:val="36"/>
          <w:szCs w:val="36"/>
        </w:rPr>
      </w:pPr>
      <w:r w:rsidRPr="00902B9C">
        <w:rPr>
          <w:b/>
          <w:bCs/>
          <w:sz w:val="36"/>
          <w:szCs w:val="36"/>
        </w:rPr>
        <w:lastRenderedPageBreak/>
        <w:t>Understanding Team Composition for High-Performance Teams</w:t>
      </w:r>
    </w:p>
    <w:p w14:paraId="22FD02E0" w14:textId="269CBC98" w:rsidR="007C19EC" w:rsidRPr="002D068A" w:rsidRDefault="0023467C">
      <w:pPr>
        <w:rPr>
          <w:sz w:val="24"/>
          <w:szCs w:val="24"/>
        </w:rPr>
      </w:pPr>
      <w:r>
        <w:rPr>
          <w:sz w:val="24"/>
          <w:szCs w:val="24"/>
        </w:rPr>
        <w:t xml:space="preserve">In line with </w:t>
      </w:r>
      <w:proofErr w:type="spellStart"/>
      <w:r>
        <w:rPr>
          <w:sz w:val="24"/>
          <w:szCs w:val="24"/>
        </w:rPr>
        <w:t>Barrends</w:t>
      </w:r>
      <w:proofErr w:type="spellEnd"/>
      <w:r>
        <w:rPr>
          <w:sz w:val="24"/>
          <w:szCs w:val="24"/>
        </w:rPr>
        <w:t xml:space="preserve"> et.al. </w:t>
      </w:r>
      <w:proofErr w:type="gramStart"/>
      <w:r>
        <w:rPr>
          <w:sz w:val="24"/>
          <w:szCs w:val="24"/>
        </w:rPr>
        <w:t>(</w:t>
      </w:r>
      <w:proofErr w:type="gramEnd"/>
      <w:r>
        <w:rPr>
          <w:sz w:val="24"/>
          <w:szCs w:val="24"/>
        </w:rPr>
        <w:t>2023), e</w:t>
      </w:r>
      <w:r w:rsidR="002D068A" w:rsidRPr="002D068A">
        <w:rPr>
          <w:sz w:val="24"/>
          <w:szCs w:val="24"/>
        </w:rPr>
        <w:t xml:space="preserve">stablishing high-performance teams requires a thorough examination of the roles that make up the team. The total arrangement of a team's members, including their skill sets, areas of </w:t>
      </w:r>
      <w:r w:rsidR="002D068A">
        <w:rPr>
          <w:sz w:val="24"/>
          <w:szCs w:val="24"/>
        </w:rPr>
        <w:t>specialization</w:t>
      </w:r>
      <w:r w:rsidR="002D068A" w:rsidRPr="002D068A">
        <w:rPr>
          <w:sz w:val="24"/>
          <w:szCs w:val="24"/>
        </w:rPr>
        <w:t xml:space="preserve">, and </w:t>
      </w:r>
      <w:proofErr w:type="spellStart"/>
      <w:r w:rsidR="002D068A">
        <w:rPr>
          <w:sz w:val="24"/>
          <w:szCs w:val="24"/>
        </w:rPr>
        <w:t>behavioral</w:t>
      </w:r>
      <w:proofErr w:type="spellEnd"/>
      <w:r w:rsidR="002D068A" w:rsidRPr="002D068A">
        <w:rPr>
          <w:sz w:val="24"/>
          <w:szCs w:val="24"/>
        </w:rPr>
        <w:t xml:space="preserve"> traits, is referred to as team compositi</w:t>
      </w:r>
      <w:r w:rsidR="002D068A" w:rsidRPr="002D068A">
        <w:rPr>
          <w:sz w:val="24"/>
          <w:szCs w:val="24"/>
        </w:rPr>
        <w:t>on.</w:t>
      </w:r>
      <w:r w:rsidR="002D068A">
        <w:rPr>
          <w:sz w:val="24"/>
          <w:szCs w:val="24"/>
        </w:rPr>
        <w:t xml:space="preserve"> </w:t>
      </w:r>
      <w:r w:rsidR="002D068A" w:rsidRPr="002D068A">
        <w:rPr>
          <w:sz w:val="24"/>
          <w:szCs w:val="24"/>
        </w:rPr>
        <w:t xml:space="preserve">The </w:t>
      </w:r>
      <w:r w:rsidR="00712812">
        <w:rPr>
          <w:sz w:val="24"/>
          <w:szCs w:val="24"/>
        </w:rPr>
        <w:t>study on team composition aims</w:t>
      </w:r>
      <w:r w:rsidR="002D068A" w:rsidRPr="002D068A">
        <w:rPr>
          <w:sz w:val="24"/>
          <w:szCs w:val="24"/>
        </w:rPr>
        <w:t xml:space="preserve"> to determine the competencies—knowledge, skills, and other traits—that influence teamwork and team performance. This data is then </w:t>
      </w:r>
      <w:r w:rsidR="00B338E2">
        <w:rPr>
          <w:sz w:val="24"/>
          <w:szCs w:val="24"/>
        </w:rPr>
        <w:t>utilized</w:t>
      </w:r>
      <w:r w:rsidR="002D068A" w:rsidRPr="002D068A">
        <w:rPr>
          <w:sz w:val="24"/>
          <w:szCs w:val="24"/>
        </w:rPr>
        <w:t xml:space="preserve"> in team management.</w:t>
      </w:r>
    </w:p>
    <w:p w14:paraId="44973E8B" w14:textId="77777777" w:rsidR="00104C45" w:rsidRPr="00902B9C" w:rsidRDefault="00104C45" w:rsidP="007C3360">
      <w:pPr>
        <w:rPr>
          <w:b/>
          <w:bCs/>
          <w:sz w:val="36"/>
          <w:szCs w:val="36"/>
        </w:rPr>
      </w:pPr>
      <w:r w:rsidRPr="00902B9C">
        <w:rPr>
          <w:b/>
          <w:bCs/>
          <w:sz w:val="36"/>
          <w:szCs w:val="36"/>
        </w:rPr>
        <w:t>Key Insights from Belbin, Lewin, and Hersey Blanchard</w:t>
      </w:r>
    </w:p>
    <w:p w14:paraId="72182745" w14:textId="557A6A59" w:rsidR="007C3360" w:rsidRPr="007C3360" w:rsidRDefault="00623A78" w:rsidP="007C3360">
      <w:pPr>
        <w:rPr>
          <w:sz w:val="24"/>
          <w:szCs w:val="24"/>
        </w:rPr>
      </w:pPr>
      <w:r>
        <w:rPr>
          <w:sz w:val="24"/>
          <w:szCs w:val="24"/>
        </w:rPr>
        <w:t xml:space="preserve">Following </w:t>
      </w:r>
      <w:r w:rsidR="001C3E1B">
        <w:rPr>
          <w:sz w:val="24"/>
          <w:szCs w:val="24"/>
        </w:rPr>
        <w:t>Belbin's</w:t>
      </w:r>
      <w:r w:rsidR="005A0E7D" w:rsidRPr="005A0E7D">
        <w:rPr>
          <w:sz w:val="24"/>
          <w:szCs w:val="24"/>
        </w:rPr>
        <w:t xml:space="preserve"> Team Roles</w:t>
      </w:r>
      <w:r w:rsidR="001C3E1B">
        <w:rPr>
          <w:sz w:val="24"/>
          <w:szCs w:val="24"/>
        </w:rPr>
        <w:t xml:space="preserve"> in Townend (2007) book</w:t>
      </w:r>
      <w:r w:rsidR="005A0E7D" w:rsidRPr="005A0E7D">
        <w:rPr>
          <w:sz w:val="24"/>
          <w:szCs w:val="24"/>
        </w:rPr>
        <w:t xml:space="preserve">, </w:t>
      </w:r>
      <w:r w:rsidR="005A0E7D">
        <w:rPr>
          <w:sz w:val="24"/>
          <w:szCs w:val="24"/>
        </w:rPr>
        <w:t xml:space="preserve">which </w:t>
      </w:r>
      <w:r w:rsidR="001C3E1B">
        <w:rPr>
          <w:sz w:val="24"/>
          <w:szCs w:val="24"/>
        </w:rPr>
        <w:t>consists</w:t>
      </w:r>
      <w:r w:rsidR="005A0E7D" w:rsidRPr="005A0E7D">
        <w:rPr>
          <w:sz w:val="24"/>
          <w:szCs w:val="24"/>
        </w:rPr>
        <w:t xml:space="preserve"> of nine </w:t>
      </w:r>
      <w:proofErr w:type="spellStart"/>
      <w:r w:rsidR="005A0E7D">
        <w:rPr>
          <w:sz w:val="24"/>
          <w:szCs w:val="24"/>
        </w:rPr>
        <w:t>behavioral</w:t>
      </w:r>
      <w:proofErr w:type="spellEnd"/>
      <w:r w:rsidR="005A0E7D" w:rsidRPr="005A0E7D">
        <w:rPr>
          <w:sz w:val="24"/>
          <w:szCs w:val="24"/>
        </w:rPr>
        <w:t xml:space="preserve"> personality categories, </w:t>
      </w:r>
      <w:r w:rsidR="00B338E2">
        <w:rPr>
          <w:sz w:val="24"/>
          <w:szCs w:val="24"/>
        </w:rPr>
        <w:t>help promote</w:t>
      </w:r>
      <w:r w:rsidR="005A0E7D" w:rsidRPr="005A0E7D">
        <w:rPr>
          <w:sz w:val="24"/>
          <w:szCs w:val="24"/>
        </w:rPr>
        <w:t xml:space="preserve"> team growth. A "Team Role" is one of these </w:t>
      </w:r>
      <w:r>
        <w:rPr>
          <w:sz w:val="24"/>
          <w:szCs w:val="24"/>
        </w:rPr>
        <w:t>categories</w:t>
      </w:r>
      <w:r w:rsidR="005A0E7D" w:rsidRPr="005A0E7D">
        <w:rPr>
          <w:sz w:val="24"/>
          <w:szCs w:val="24"/>
        </w:rPr>
        <w:t xml:space="preserve">. Belbin's research indicates that the most effective teams showed a range of </w:t>
      </w:r>
      <w:proofErr w:type="spellStart"/>
      <w:r w:rsidR="005A0E7D" w:rsidRPr="005A0E7D">
        <w:rPr>
          <w:sz w:val="24"/>
          <w:szCs w:val="24"/>
        </w:rPr>
        <w:t>behaviors</w:t>
      </w:r>
      <w:proofErr w:type="spellEnd"/>
      <w:r w:rsidR="005A0E7D" w:rsidRPr="005A0E7D">
        <w:rPr>
          <w:sz w:val="24"/>
          <w:szCs w:val="24"/>
        </w:rPr>
        <w:t>.</w:t>
      </w:r>
      <w:r w:rsidR="007C3360">
        <w:rPr>
          <w:sz w:val="24"/>
          <w:szCs w:val="24"/>
        </w:rPr>
        <w:t xml:space="preserve"> </w:t>
      </w:r>
      <w:r w:rsidR="007C3360" w:rsidRPr="007C3360">
        <w:rPr>
          <w:sz w:val="24"/>
          <w:szCs w:val="24"/>
        </w:rPr>
        <w:t xml:space="preserve">Resource investigator, coordinator, plant, monitor evaluator, specialist, shaper, implementer, and completer finisher are some of these roles. </w:t>
      </w:r>
      <w:r w:rsidR="00B338E2">
        <w:rPr>
          <w:sz w:val="24"/>
          <w:szCs w:val="24"/>
        </w:rPr>
        <w:t xml:space="preserve"> According to Kurt Lewin (1940), a</w:t>
      </w:r>
      <w:r w:rsidR="007C3360" w:rsidRPr="007C3360">
        <w:rPr>
          <w:sz w:val="24"/>
          <w:szCs w:val="24"/>
        </w:rPr>
        <w:t xml:space="preserve"> cohesive team possesses the necessary set of abilities and knowledge while also </w:t>
      </w:r>
      <w:r w:rsidR="00712812">
        <w:rPr>
          <w:sz w:val="24"/>
          <w:szCs w:val="24"/>
        </w:rPr>
        <w:t>considering</w:t>
      </w:r>
      <w:r w:rsidR="007C3360" w:rsidRPr="007C3360">
        <w:rPr>
          <w:sz w:val="24"/>
          <w:szCs w:val="24"/>
        </w:rPr>
        <w:t xml:space="preserve"> how each member's unique characteristics, such as values, personality traits, and demographics, combine to help the group accomplish its objectives.</w:t>
      </w:r>
    </w:p>
    <w:p w14:paraId="23A7754F" w14:textId="7F5F36BF" w:rsidR="007C3360" w:rsidRDefault="00712812" w:rsidP="007C3360">
      <w:pPr>
        <w:rPr>
          <w:sz w:val="24"/>
          <w:szCs w:val="24"/>
        </w:rPr>
      </w:pPr>
      <w:r>
        <w:rPr>
          <w:sz w:val="24"/>
          <w:szCs w:val="24"/>
        </w:rPr>
        <w:t xml:space="preserve">According to Hersey </w:t>
      </w:r>
      <w:r w:rsidR="009535E4">
        <w:rPr>
          <w:sz w:val="24"/>
          <w:szCs w:val="24"/>
        </w:rPr>
        <w:t>Blanchard's</w:t>
      </w:r>
      <w:r>
        <w:rPr>
          <w:sz w:val="24"/>
          <w:szCs w:val="24"/>
        </w:rPr>
        <w:t xml:space="preserve"> theory</w:t>
      </w:r>
      <w:r w:rsidR="00191DD6">
        <w:rPr>
          <w:sz w:val="24"/>
          <w:szCs w:val="24"/>
        </w:rPr>
        <w:t xml:space="preserve"> (1982)</w:t>
      </w:r>
      <w:r>
        <w:rPr>
          <w:sz w:val="24"/>
          <w:szCs w:val="24"/>
        </w:rPr>
        <w:t>, m</w:t>
      </w:r>
      <w:r w:rsidR="007C3360" w:rsidRPr="007C3360">
        <w:rPr>
          <w:sz w:val="24"/>
          <w:szCs w:val="24"/>
        </w:rPr>
        <w:t>anagers who want to make decisions that will boost the team's collective</w:t>
      </w:r>
      <w:r w:rsidR="00EB7193">
        <w:rPr>
          <w:sz w:val="24"/>
          <w:szCs w:val="24"/>
        </w:rPr>
        <w:t xml:space="preserve"> effectiveness</w:t>
      </w:r>
      <w:r w:rsidR="007C3360" w:rsidRPr="007C3360">
        <w:rPr>
          <w:sz w:val="24"/>
          <w:szCs w:val="24"/>
        </w:rPr>
        <w:t xml:space="preserve"> and eventually lead to superior performance results must </w:t>
      </w:r>
      <w:r>
        <w:rPr>
          <w:sz w:val="24"/>
          <w:szCs w:val="24"/>
        </w:rPr>
        <w:t>thoroughly understand</w:t>
      </w:r>
      <w:r w:rsidR="007C3360" w:rsidRPr="007C3360">
        <w:rPr>
          <w:sz w:val="24"/>
          <w:szCs w:val="24"/>
        </w:rPr>
        <w:t xml:space="preserve"> each team member's skills, weaknesses, and motivations. Managers can </w:t>
      </w:r>
      <w:r w:rsidR="00B338E2">
        <w:rPr>
          <w:sz w:val="24"/>
          <w:szCs w:val="24"/>
        </w:rPr>
        <w:t>maximize</w:t>
      </w:r>
      <w:r w:rsidR="007C3360" w:rsidRPr="007C3360">
        <w:rPr>
          <w:sz w:val="24"/>
          <w:szCs w:val="24"/>
        </w:rPr>
        <w:t xml:space="preserve"> the performance of their teams by identifying suitable people with the necessary skill sets and knowledge by </w:t>
      </w:r>
      <w:proofErr w:type="spellStart"/>
      <w:r w:rsidR="00B338E2">
        <w:rPr>
          <w:sz w:val="24"/>
          <w:szCs w:val="24"/>
        </w:rPr>
        <w:t>analyzing</w:t>
      </w:r>
      <w:proofErr w:type="spellEnd"/>
      <w:r w:rsidR="007C3360" w:rsidRPr="007C3360">
        <w:rPr>
          <w:sz w:val="24"/>
          <w:szCs w:val="24"/>
        </w:rPr>
        <w:t xml:space="preserve"> the composition of the team's roles. </w:t>
      </w:r>
    </w:p>
    <w:p w14:paraId="43D3EE11" w14:textId="26D1D4DB" w:rsidR="00902B9C" w:rsidRPr="00902B9C" w:rsidRDefault="00902B9C" w:rsidP="007C3360">
      <w:pPr>
        <w:rPr>
          <w:b/>
          <w:bCs/>
          <w:sz w:val="36"/>
          <w:szCs w:val="36"/>
        </w:rPr>
      </w:pPr>
      <w:r w:rsidRPr="00902B9C">
        <w:rPr>
          <w:b/>
          <w:bCs/>
          <w:sz w:val="36"/>
          <w:szCs w:val="36"/>
        </w:rPr>
        <w:t>Applying Concepts to Team Dynamics</w:t>
      </w:r>
    </w:p>
    <w:p w14:paraId="2AAD482B" w14:textId="39A2FE89" w:rsidR="00712812" w:rsidRDefault="00712812" w:rsidP="007C3360">
      <w:pPr>
        <w:rPr>
          <w:sz w:val="24"/>
          <w:szCs w:val="24"/>
        </w:rPr>
      </w:pPr>
      <w:r>
        <w:rPr>
          <w:sz w:val="24"/>
          <w:szCs w:val="24"/>
        </w:rPr>
        <w:t>In our team</w:t>
      </w:r>
      <w:r w:rsidR="009535E4">
        <w:rPr>
          <w:sz w:val="24"/>
          <w:szCs w:val="24"/>
        </w:rPr>
        <w:t>,</w:t>
      </w:r>
      <w:r>
        <w:rPr>
          <w:sz w:val="24"/>
          <w:szCs w:val="24"/>
        </w:rPr>
        <w:t xml:space="preserve"> I had the completer</w:t>
      </w:r>
      <w:r w:rsidR="009535E4">
        <w:rPr>
          <w:sz w:val="24"/>
          <w:szCs w:val="24"/>
        </w:rPr>
        <w:t>-</w:t>
      </w:r>
      <w:r>
        <w:rPr>
          <w:sz w:val="24"/>
          <w:szCs w:val="24"/>
        </w:rPr>
        <w:t>finisher role</w:t>
      </w:r>
      <w:r w:rsidR="009535E4">
        <w:rPr>
          <w:sz w:val="24"/>
          <w:szCs w:val="24"/>
        </w:rPr>
        <w:t xml:space="preserve"> as stated in Belbin Team</w:t>
      </w:r>
      <w:r w:rsidR="00553F72">
        <w:rPr>
          <w:sz w:val="24"/>
          <w:szCs w:val="24"/>
        </w:rPr>
        <w:t xml:space="preserve"> (2012)</w:t>
      </w:r>
      <w:r w:rsidR="009535E4">
        <w:rPr>
          <w:sz w:val="24"/>
          <w:szCs w:val="24"/>
        </w:rPr>
        <w:t xml:space="preserve"> roles so,</w:t>
      </w:r>
      <w:r w:rsidR="00723659">
        <w:rPr>
          <w:sz w:val="24"/>
          <w:szCs w:val="24"/>
        </w:rPr>
        <w:t xml:space="preserve"> I took the initiative in the forming stage (Tuckman,</w:t>
      </w:r>
      <w:r w:rsidR="001D4F52">
        <w:rPr>
          <w:sz w:val="24"/>
          <w:szCs w:val="24"/>
        </w:rPr>
        <w:t xml:space="preserve"> 1965</w:t>
      </w:r>
      <w:r w:rsidR="0000493B">
        <w:rPr>
          <w:sz w:val="24"/>
          <w:szCs w:val="24"/>
        </w:rPr>
        <w:t xml:space="preserve">) to create the </w:t>
      </w:r>
      <w:r w:rsidR="009535E4">
        <w:rPr>
          <w:sz w:val="24"/>
          <w:szCs w:val="24"/>
        </w:rPr>
        <w:t>PowerPoint so all of us could synthesize our work.</w:t>
      </w:r>
      <w:r w:rsidR="0000493B">
        <w:rPr>
          <w:sz w:val="24"/>
          <w:szCs w:val="24"/>
        </w:rPr>
        <w:t xml:space="preserve"> We have used a WhatsApp group for our communication, which was a good option for us therefore, the feedback from the team members was quick and, as stated in the Schramm Model of Communication</w:t>
      </w:r>
      <w:r w:rsidR="002615D3">
        <w:rPr>
          <w:sz w:val="24"/>
          <w:szCs w:val="24"/>
        </w:rPr>
        <w:t xml:space="preserve"> (1955)</w:t>
      </w:r>
      <w:r w:rsidR="0000493B">
        <w:rPr>
          <w:sz w:val="24"/>
          <w:szCs w:val="24"/>
        </w:rPr>
        <w:t xml:space="preserve"> feedback is an important side of communication. </w:t>
      </w:r>
    </w:p>
    <w:p w14:paraId="7B64B1BA" w14:textId="2FCC0F25" w:rsidR="005A0E7D" w:rsidRDefault="00F32783">
      <w:pPr>
        <w:rPr>
          <w:sz w:val="24"/>
          <w:szCs w:val="24"/>
        </w:rPr>
      </w:pPr>
      <w:r>
        <w:rPr>
          <w:sz w:val="24"/>
          <w:szCs w:val="24"/>
        </w:rPr>
        <w:t xml:space="preserve">As a Completer-Finisher I was worried that the other team members would not do the work in </w:t>
      </w:r>
      <w:r w:rsidR="00250612">
        <w:rPr>
          <w:sz w:val="24"/>
          <w:szCs w:val="24"/>
        </w:rPr>
        <w:t>time,</w:t>
      </w:r>
      <w:r>
        <w:rPr>
          <w:sz w:val="24"/>
          <w:szCs w:val="24"/>
        </w:rPr>
        <w:t xml:space="preserve"> and I have tried not to be critical of my colleagues' work as this is one of my weaknesses.</w:t>
      </w:r>
      <w:r w:rsidR="003A35AF">
        <w:rPr>
          <w:sz w:val="24"/>
          <w:szCs w:val="24"/>
        </w:rPr>
        <w:t xml:space="preserve"> I struggle with teamwork because I like things to be done my way and it is difficult for me to leave work untouched. On the other hand, I was aware of these attributes about </w:t>
      </w:r>
      <w:r w:rsidR="00250612">
        <w:rPr>
          <w:sz w:val="24"/>
          <w:szCs w:val="24"/>
        </w:rPr>
        <w:t>myself,</w:t>
      </w:r>
      <w:r w:rsidR="003A35AF">
        <w:rPr>
          <w:sz w:val="24"/>
          <w:szCs w:val="24"/>
        </w:rPr>
        <w:t xml:space="preserve"> so I used my consciousness to focus on my side of the work and focused there.</w:t>
      </w:r>
      <w:r w:rsidR="00F515C7">
        <w:rPr>
          <w:sz w:val="24"/>
          <w:szCs w:val="24"/>
        </w:rPr>
        <w:t xml:space="preserve"> Moreover, I have tried to help my team </w:t>
      </w:r>
      <w:r w:rsidR="00B2587B">
        <w:rPr>
          <w:sz w:val="24"/>
          <w:szCs w:val="24"/>
        </w:rPr>
        <w:t>members</w:t>
      </w:r>
      <w:r w:rsidR="00F515C7">
        <w:rPr>
          <w:sz w:val="24"/>
          <w:szCs w:val="24"/>
        </w:rPr>
        <w:t xml:space="preserve"> as much as possible when they needed support. </w:t>
      </w:r>
    </w:p>
    <w:p w14:paraId="48083621" w14:textId="5ED04DBD" w:rsidR="00623A78" w:rsidRDefault="00623A78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In contrast, if I were to do it </w:t>
      </w:r>
      <w:proofErr w:type="gramStart"/>
      <w:r>
        <w:rPr>
          <w:sz w:val="24"/>
          <w:szCs w:val="24"/>
        </w:rPr>
        <w:t>again</w:t>
      </w:r>
      <w:proofErr w:type="gramEnd"/>
      <w:r>
        <w:rPr>
          <w:sz w:val="24"/>
          <w:szCs w:val="24"/>
        </w:rPr>
        <w:t xml:space="preserve"> I would be trying to focus on the bigger picture rather than on details, give more </w:t>
      </w:r>
      <w:r w:rsidR="00730B03">
        <w:rPr>
          <w:sz w:val="24"/>
          <w:szCs w:val="24"/>
        </w:rPr>
        <w:t>trust to my team members</w:t>
      </w:r>
      <w:r w:rsidR="00654DC8">
        <w:rPr>
          <w:sz w:val="24"/>
          <w:szCs w:val="24"/>
        </w:rPr>
        <w:t>,</w:t>
      </w:r>
      <w:r w:rsidR="00730B03">
        <w:rPr>
          <w:sz w:val="24"/>
          <w:szCs w:val="24"/>
        </w:rPr>
        <w:t xml:space="preserve"> and do more meetings for a better performance and for a deeper understanding of the subject.</w:t>
      </w:r>
    </w:p>
    <w:p w14:paraId="4C015621" w14:textId="77777777" w:rsidR="008F3135" w:rsidRPr="008F3135" w:rsidRDefault="008F3135">
      <w:pPr>
        <w:rPr>
          <w:b/>
          <w:bCs/>
          <w:sz w:val="36"/>
          <w:szCs w:val="36"/>
        </w:rPr>
      </w:pPr>
      <w:r w:rsidRPr="008F3135">
        <w:rPr>
          <w:b/>
          <w:bCs/>
          <w:sz w:val="36"/>
          <w:szCs w:val="36"/>
        </w:rPr>
        <w:t>Successful Team Dynamics and Lessons Learned</w:t>
      </w:r>
    </w:p>
    <w:p w14:paraId="40AC4802" w14:textId="22F5D537" w:rsidR="00B2587B" w:rsidRPr="00B2587B" w:rsidRDefault="00B2587B">
      <w:pPr>
        <w:rPr>
          <w:sz w:val="24"/>
          <w:szCs w:val="24"/>
        </w:rPr>
      </w:pPr>
      <w:r w:rsidRPr="00B2587B">
        <w:rPr>
          <w:sz w:val="24"/>
          <w:szCs w:val="24"/>
        </w:rPr>
        <w:t xml:space="preserve">To summarize, </w:t>
      </w:r>
      <w:r>
        <w:rPr>
          <w:sz w:val="24"/>
          <w:szCs w:val="24"/>
        </w:rPr>
        <w:t>we had good leadership which resulted in each of us having a good understanding of what needed to be done and when, we have not had any conflicts because we have respected our boundaries, understood that we are all different, and accepted</w:t>
      </w:r>
      <w:r w:rsidR="00730B03">
        <w:rPr>
          <w:sz w:val="24"/>
          <w:szCs w:val="24"/>
        </w:rPr>
        <w:t xml:space="preserve"> each other,</w:t>
      </w:r>
      <w:r>
        <w:rPr>
          <w:sz w:val="24"/>
          <w:szCs w:val="24"/>
        </w:rPr>
        <w:t xml:space="preserve"> that </w:t>
      </w:r>
      <w:r w:rsidR="00730B03">
        <w:rPr>
          <w:sz w:val="24"/>
          <w:szCs w:val="24"/>
        </w:rPr>
        <w:t>results</w:t>
      </w:r>
      <w:r>
        <w:rPr>
          <w:sz w:val="24"/>
          <w:szCs w:val="24"/>
        </w:rPr>
        <w:t xml:space="preserve"> in a work professionally done and in the right time frame.</w:t>
      </w:r>
    </w:p>
    <w:p w14:paraId="1765E341" w14:textId="0696BC5E" w:rsidR="00B81196" w:rsidRPr="008F3135" w:rsidRDefault="00B81196">
      <w:pPr>
        <w:rPr>
          <w:b/>
          <w:bCs/>
          <w:sz w:val="36"/>
          <w:szCs w:val="36"/>
        </w:rPr>
      </w:pPr>
      <w:r w:rsidRPr="008F3135">
        <w:rPr>
          <w:b/>
          <w:bCs/>
          <w:sz w:val="36"/>
          <w:szCs w:val="36"/>
        </w:rPr>
        <w:t>Reference list</w:t>
      </w:r>
    </w:p>
    <w:p w14:paraId="13265E89" w14:textId="77777777" w:rsidR="00CB0BC5" w:rsidRDefault="00CB0BC5">
      <w:r>
        <w:t xml:space="preserve">Barends, E., Rousseau, D., </w:t>
      </w:r>
      <w:proofErr w:type="spellStart"/>
      <w:r>
        <w:t>Cioca</w:t>
      </w:r>
      <w:proofErr w:type="spellEnd"/>
      <w:r>
        <w:t xml:space="preserve">, I. and </w:t>
      </w:r>
      <w:proofErr w:type="spellStart"/>
      <w:r>
        <w:t>Wrietak</w:t>
      </w:r>
      <w:proofErr w:type="spellEnd"/>
      <w:r>
        <w:t xml:space="preserve">, E. (2023) </w:t>
      </w:r>
      <w:r w:rsidRPr="00654DC8">
        <w:rPr>
          <w:i/>
          <w:iCs/>
        </w:rPr>
        <w:t>High-performing teams: An evidence review</w:t>
      </w:r>
      <w:r>
        <w:t>,</w:t>
      </w:r>
      <w:r>
        <w:t xml:space="preserve"> Scientific Summary. London: Chartered Institute of Personnel and Development.</w:t>
      </w:r>
    </w:p>
    <w:p w14:paraId="42057540" w14:textId="77777777" w:rsidR="00CB0BC5" w:rsidRDefault="00CB0BC5">
      <w:pPr>
        <w:rPr>
          <w:rFonts w:cstheme="minorHAnsi"/>
          <w:color w:val="111111"/>
        </w:rPr>
      </w:pPr>
      <w:r w:rsidRPr="00B7632D">
        <w:rPr>
          <w:rFonts w:cstheme="minorHAnsi"/>
          <w:color w:val="111111"/>
        </w:rPr>
        <w:t xml:space="preserve">Belbin, R. M. (2012) </w:t>
      </w:r>
      <w:r w:rsidRPr="00B7632D">
        <w:rPr>
          <w:rFonts w:cstheme="minorHAnsi"/>
          <w:i/>
          <w:iCs/>
          <w:color w:val="111111"/>
        </w:rPr>
        <w:t>Belbin team roles: A self-perception inventory</w:t>
      </w:r>
      <w:r w:rsidRPr="00B7632D">
        <w:rPr>
          <w:rFonts w:cstheme="minorHAnsi"/>
          <w:color w:val="111111"/>
        </w:rPr>
        <w:t xml:space="preserve">. </w:t>
      </w:r>
      <w:r>
        <w:rPr>
          <w:rFonts w:cstheme="minorHAnsi"/>
          <w:color w:val="111111"/>
        </w:rPr>
        <w:t xml:space="preserve">UK: </w:t>
      </w:r>
      <w:r w:rsidRPr="00B7632D">
        <w:rPr>
          <w:rFonts w:cstheme="minorHAnsi"/>
          <w:color w:val="111111"/>
        </w:rPr>
        <w:t>Belbin Associates.</w:t>
      </w:r>
    </w:p>
    <w:p w14:paraId="666FFD07" w14:textId="77777777" w:rsidR="00CB0BC5" w:rsidRDefault="00CB0BC5">
      <w:r w:rsidRPr="00C6052D">
        <w:t xml:space="preserve">Hersey, P., </w:t>
      </w:r>
      <w:r>
        <w:t>and</w:t>
      </w:r>
      <w:r w:rsidRPr="00C6052D">
        <w:t xml:space="preserve"> Blanchard, K. H. (1982) </w:t>
      </w:r>
      <w:r w:rsidRPr="00FE0122">
        <w:rPr>
          <w:i/>
          <w:iCs/>
        </w:rPr>
        <w:t xml:space="preserve">Management of organizational </w:t>
      </w:r>
      <w:proofErr w:type="spellStart"/>
      <w:r w:rsidRPr="00FE0122">
        <w:rPr>
          <w:i/>
          <w:iCs/>
        </w:rPr>
        <w:t>behavior</w:t>
      </w:r>
      <w:proofErr w:type="spellEnd"/>
      <w:r w:rsidRPr="00FE0122">
        <w:rPr>
          <w:i/>
          <w:iCs/>
        </w:rPr>
        <w:t>: Utilizing human resources</w:t>
      </w:r>
      <w:r w:rsidRPr="00C6052D">
        <w:t xml:space="preserve"> (3rd ed.). Prentice-Hall</w:t>
      </w:r>
      <w:r>
        <w:t>.</w:t>
      </w:r>
    </w:p>
    <w:p w14:paraId="714ADB25" w14:textId="77777777" w:rsidR="00CB0BC5" w:rsidRDefault="00CB0BC5">
      <w:r>
        <w:t xml:space="preserve">Lewin, K. (1940) ‘The influence of actions on attitudes’, </w:t>
      </w:r>
      <w:r w:rsidRPr="00C6052D">
        <w:rPr>
          <w:i/>
          <w:iCs/>
        </w:rPr>
        <w:t>Journal of Social Psychology</w:t>
      </w:r>
      <w:r>
        <w:t>.</w:t>
      </w:r>
    </w:p>
    <w:p w14:paraId="5FC5FFF8" w14:textId="77777777" w:rsidR="00CB0BC5" w:rsidRDefault="00CB0BC5" w:rsidP="002615D3">
      <w:r w:rsidRPr="00EB6022">
        <w:t xml:space="preserve">Schramm, W. (1955) </w:t>
      </w:r>
      <w:r>
        <w:t>‘</w:t>
      </w:r>
      <w:r w:rsidRPr="00EB6022">
        <w:t>Information Theory and Mass Communication</w:t>
      </w:r>
      <w:r>
        <w:t>’,</w:t>
      </w:r>
      <w:r w:rsidRPr="00EB6022">
        <w:t xml:space="preserve"> </w:t>
      </w:r>
      <w:r w:rsidRPr="00EB6022">
        <w:rPr>
          <w:i/>
          <w:iCs/>
        </w:rPr>
        <w:t>Journalism Quarterly</w:t>
      </w:r>
      <w:r w:rsidRPr="00EB6022">
        <w:t xml:space="preserve">, 32(2), </w:t>
      </w:r>
      <w:r>
        <w:t xml:space="preserve">pp. </w:t>
      </w:r>
      <w:r w:rsidRPr="00EB6022">
        <w:t xml:space="preserve">131-146. </w:t>
      </w:r>
      <w:r>
        <w:t xml:space="preserve">DOI: </w:t>
      </w:r>
      <w:hyperlink r:id="rId5" w:history="1">
        <w:r w:rsidRPr="005D5786">
          <w:rPr>
            <w:rStyle w:val="Hyperlink"/>
          </w:rPr>
          <w:t>https://doi.org/10.1177/107769905503200201</w:t>
        </w:r>
      </w:hyperlink>
      <w:r>
        <w:t xml:space="preserve">. </w:t>
      </w:r>
    </w:p>
    <w:p w14:paraId="49F9ABBA" w14:textId="77777777" w:rsidR="00CB0BC5" w:rsidRDefault="00CB0BC5">
      <w:r w:rsidRPr="00B54D1A">
        <w:t>Townend, A. (2007</w:t>
      </w:r>
      <w:r>
        <w:t>)</w:t>
      </w:r>
      <w:r w:rsidRPr="00B54D1A">
        <w:t xml:space="preserve"> </w:t>
      </w:r>
      <w:r w:rsidRPr="00B54D1A">
        <w:rPr>
          <w:i/>
          <w:iCs/>
        </w:rPr>
        <w:t>Belbin Team Roles. In: Assertiveness and Diversity</w:t>
      </w:r>
      <w:r w:rsidRPr="00B54D1A">
        <w:t>. Palgrave Macmillan</w:t>
      </w:r>
      <w:r>
        <w:t>:</w:t>
      </w:r>
      <w:r w:rsidRPr="00B54D1A">
        <w:t xml:space="preserve"> London</w:t>
      </w:r>
      <w:r>
        <w:t>.</w:t>
      </w:r>
    </w:p>
    <w:p w14:paraId="0A3DE839" w14:textId="77777777" w:rsidR="00CB0BC5" w:rsidRDefault="00CB0BC5" w:rsidP="002615D3">
      <w:r w:rsidRPr="001D4F52">
        <w:t xml:space="preserve">Tuckman, B. W. (1965) </w:t>
      </w:r>
      <w:r>
        <w:t>‘</w:t>
      </w:r>
      <w:r w:rsidRPr="001D4F52">
        <w:t>Developmental sequences in small groups</w:t>
      </w:r>
      <w:r>
        <w:t>’,</w:t>
      </w:r>
      <w:r w:rsidRPr="001D4F52">
        <w:t xml:space="preserve"> </w:t>
      </w:r>
      <w:r w:rsidRPr="001D4F52">
        <w:rPr>
          <w:i/>
          <w:iCs/>
        </w:rPr>
        <w:t>Psychological Bulletin</w:t>
      </w:r>
      <w:r w:rsidRPr="001D4F52">
        <w:t xml:space="preserve">, 63(6), </w:t>
      </w:r>
      <w:r>
        <w:t xml:space="preserve">pp. </w:t>
      </w:r>
      <w:r w:rsidRPr="001D4F52">
        <w:t>384-3991</w:t>
      </w:r>
      <w:r>
        <w:t>.</w:t>
      </w:r>
    </w:p>
    <w:p w14:paraId="00EF91DF" w14:textId="77777777" w:rsidR="002615D3" w:rsidRDefault="002615D3"/>
    <w:sectPr w:rsidR="002615D3" w:rsidSect="0057271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1413"/>
    <w:rsid w:val="0000493B"/>
    <w:rsid w:val="00104C45"/>
    <w:rsid w:val="00191DD6"/>
    <w:rsid w:val="001C3E1B"/>
    <w:rsid w:val="001D4F52"/>
    <w:rsid w:val="0023467C"/>
    <w:rsid w:val="00250612"/>
    <w:rsid w:val="002615D3"/>
    <w:rsid w:val="002D068A"/>
    <w:rsid w:val="003A35AF"/>
    <w:rsid w:val="004F7DA0"/>
    <w:rsid w:val="00553F72"/>
    <w:rsid w:val="00572719"/>
    <w:rsid w:val="005A0E7D"/>
    <w:rsid w:val="00623A78"/>
    <w:rsid w:val="00654DC8"/>
    <w:rsid w:val="006A7134"/>
    <w:rsid w:val="00712812"/>
    <w:rsid w:val="00723659"/>
    <w:rsid w:val="00730B03"/>
    <w:rsid w:val="007C19EC"/>
    <w:rsid w:val="007C3360"/>
    <w:rsid w:val="008F3135"/>
    <w:rsid w:val="00901413"/>
    <w:rsid w:val="00902B9C"/>
    <w:rsid w:val="009535E4"/>
    <w:rsid w:val="009F22DA"/>
    <w:rsid w:val="00A22B29"/>
    <w:rsid w:val="00B2587B"/>
    <w:rsid w:val="00B338E2"/>
    <w:rsid w:val="00B54D1A"/>
    <w:rsid w:val="00B81196"/>
    <w:rsid w:val="00C6052D"/>
    <w:rsid w:val="00CB0BC5"/>
    <w:rsid w:val="00DF1B9D"/>
    <w:rsid w:val="00EB7193"/>
    <w:rsid w:val="00F32783"/>
    <w:rsid w:val="00F515C7"/>
    <w:rsid w:val="00FE01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91BF606"/>
  <w15:chartTrackingRefBased/>
  <w15:docId w15:val="{1EC94568-758F-4172-8F22-3302FD7AE9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72719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572719"/>
    <w:rPr>
      <w:rFonts w:eastAsiaTheme="minorEastAsia"/>
      <w:lang w:eastAsia="en-GB"/>
    </w:rPr>
  </w:style>
  <w:style w:type="character" w:styleId="Hyperlink">
    <w:name w:val="Hyperlink"/>
    <w:basedOn w:val="DefaultParagraphFont"/>
    <w:uiPriority w:val="99"/>
    <w:unhideWhenUsed/>
    <w:rsid w:val="002615D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doi.org/10.1177/107769905503200201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2023-12-04T00:00:00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658</Words>
  <Characters>3610</Characters>
  <Application>Microsoft Office Word</Application>
  <DocSecurity>0</DocSecurity>
  <Lines>59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Presentation</dc:title>
  <dc:subject>Effective team working and communication (BMSW4009)</dc:subject>
  <dc:creator>Oana Maria Burlacu (2241262)</dc:creator>
  <cp:keywords/>
  <dc:description/>
  <cp:lastModifiedBy>Oana Maria Burlacu (2241262)</cp:lastModifiedBy>
  <cp:revision>29</cp:revision>
  <dcterms:created xsi:type="dcterms:W3CDTF">2023-11-15T14:01:00Z</dcterms:created>
  <dcterms:modified xsi:type="dcterms:W3CDTF">2023-11-16T14:23:00Z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0a6a4cc991c346d0caf06e5a196474441ac7abf7b26e1e3f3d5ed13b081d84bf</vt:lpwstr>
  </property>
</Properties>
</file>