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7F958F" w14:textId="77777777" w:rsidR="00E158AF" w:rsidRDefault="00753053">
      <w:pPr>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noProof/>
          <w:sz w:val="30"/>
          <w:szCs w:val="30"/>
        </w:rPr>
        <w:drawing>
          <wp:inline distT="114300" distB="114300" distL="114300" distR="114300" wp14:anchorId="70E9E734" wp14:editId="58579A71">
            <wp:extent cx="3638550" cy="1247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638550" cy="1247775"/>
                    </a:xfrm>
                    <a:prstGeom prst="rect">
                      <a:avLst/>
                    </a:prstGeom>
                    <a:ln/>
                  </pic:spPr>
                </pic:pic>
              </a:graphicData>
            </a:graphic>
          </wp:inline>
        </w:drawing>
      </w:r>
    </w:p>
    <w:p w14:paraId="0A99522A" w14:textId="77777777" w:rsidR="00E158AF" w:rsidRDefault="00E158AF">
      <w:pPr>
        <w:spacing w:line="360" w:lineRule="auto"/>
        <w:jc w:val="center"/>
        <w:rPr>
          <w:rFonts w:ascii="Times New Roman" w:eastAsia="Times New Roman" w:hAnsi="Times New Roman" w:cs="Times New Roman"/>
          <w:b/>
          <w:sz w:val="30"/>
          <w:szCs w:val="30"/>
        </w:rPr>
      </w:pPr>
    </w:p>
    <w:p w14:paraId="36F1C61D" w14:textId="77777777" w:rsidR="00E158AF" w:rsidRDefault="00E158AF">
      <w:pPr>
        <w:spacing w:line="360" w:lineRule="auto"/>
        <w:jc w:val="center"/>
        <w:rPr>
          <w:rFonts w:ascii="Times New Roman" w:eastAsia="Times New Roman" w:hAnsi="Times New Roman" w:cs="Times New Roman"/>
          <w:b/>
          <w:sz w:val="30"/>
          <w:szCs w:val="30"/>
        </w:rPr>
      </w:pPr>
    </w:p>
    <w:p w14:paraId="744A0A7E" w14:textId="77777777" w:rsidR="00E158AF" w:rsidRDefault="00E158AF">
      <w:pPr>
        <w:spacing w:line="360" w:lineRule="auto"/>
        <w:jc w:val="center"/>
        <w:rPr>
          <w:rFonts w:ascii="Times New Roman" w:eastAsia="Times New Roman" w:hAnsi="Times New Roman" w:cs="Times New Roman"/>
          <w:b/>
          <w:sz w:val="30"/>
          <w:szCs w:val="30"/>
        </w:rPr>
      </w:pPr>
    </w:p>
    <w:p w14:paraId="57817A4F" w14:textId="77777777" w:rsidR="00E158AF" w:rsidRDefault="00E158AF">
      <w:pPr>
        <w:spacing w:line="360" w:lineRule="auto"/>
        <w:jc w:val="center"/>
        <w:rPr>
          <w:rFonts w:ascii="Times New Roman" w:eastAsia="Times New Roman" w:hAnsi="Times New Roman" w:cs="Times New Roman"/>
          <w:b/>
          <w:sz w:val="30"/>
          <w:szCs w:val="30"/>
        </w:rPr>
      </w:pPr>
    </w:p>
    <w:p w14:paraId="1D3E1054" w14:textId="77777777" w:rsidR="00E158AF" w:rsidRDefault="00753053">
      <w:pPr>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Management and Organisational Behaviour</w:t>
      </w:r>
    </w:p>
    <w:p w14:paraId="71052202" w14:textId="77777777" w:rsidR="00E158AF" w:rsidRDefault="00753053">
      <w:pPr>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BMIH5004</w:t>
      </w:r>
    </w:p>
    <w:p w14:paraId="14900CE8" w14:textId="429E174A" w:rsidR="00FA13A1" w:rsidRDefault="00FA13A1">
      <w:pPr>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Assessment 1</w:t>
      </w:r>
    </w:p>
    <w:p w14:paraId="6CF6891B" w14:textId="77777777" w:rsidR="00E158AF" w:rsidRDefault="00753053">
      <w:pPr>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Individual Essay</w:t>
      </w:r>
    </w:p>
    <w:p w14:paraId="48F6BDAE" w14:textId="77777777" w:rsidR="00E158AF" w:rsidRDefault="00753053">
      <w:pPr>
        <w:spacing w:line="360" w:lineRule="auto"/>
        <w:jc w:val="center"/>
        <w:rPr>
          <w:rFonts w:ascii="Times New Roman" w:eastAsia="Times New Roman" w:hAnsi="Times New Roman" w:cs="Times New Roman"/>
          <w:b/>
          <w:sz w:val="30"/>
          <w:szCs w:val="30"/>
        </w:rPr>
      </w:pPr>
      <w:r>
        <w:rPr>
          <w:rFonts w:ascii="Times New Roman" w:eastAsia="Times New Roman" w:hAnsi="Times New Roman" w:cs="Times New Roman"/>
          <w:b/>
          <w:sz w:val="30"/>
          <w:szCs w:val="30"/>
        </w:rPr>
        <w:t>Title: Assess the impact of different leadership styles on team effectiveness and employee morale in the hospitality industry.</w:t>
      </w:r>
    </w:p>
    <w:p w14:paraId="068A05EB" w14:textId="77777777" w:rsidR="006E5188" w:rsidRDefault="006E5188" w:rsidP="00AE5C8A">
      <w:pPr>
        <w:jc w:val="center"/>
        <w:rPr>
          <w:rFonts w:ascii="Times New Roman" w:hAnsi="Times New Roman" w:cs="Times New Roman"/>
          <w:bCs/>
          <w:sz w:val="24"/>
          <w:szCs w:val="24"/>
        </w:rPr>
      </w:pPr>
    </w:p>
    <w:p w14:paraId="5BB0C1E2" w14:textId="77777777" w:rsidR="006E5188" w:rsidRDefault="006E5188" w:rsidP="00AE5C8A">
      <w:pPr>
        <w:jc w:val="center"/>
        <w:rPr>
          <w:rFonts w:ascii="Times New Roman" w:hAnsi="Times New Roman" w:cs="Times New Roman"/>
          <w:bCs/>
          <w:sz w:val="24"/>
          <w:szCs w:val="24"/>
        </w:rPr>
      </w:pPr>
    </w:p>
    <w:p w14:paraId="41898DF9" w14:textId="4E291EBD" w:rsidR="00AE5C8A" w:rsidRPr="006E5188" w:rsidRDefault="00AE5C8A" w:rsidP="006869DE">
      <w:pPr>
        <w:jc w:val="center"/>
        <w:rPr>
          <w:rFonts w:ascii="Times New Roman" w:hAnsi="Times New Roman" w:cs="Times New Roman"/>
          <w:bCs/>
          <w:sz w:val="24"/>
          <w:szCs w:val="24"/>
        </w:rPr>
      </w:pPr>
      <w:r w:rsidRPr="006E5188">
        <w:rPr>
          <w:rFonts w:ascii="Times New Roman" w:hAnsi="Times New Roman" w:cs="Times New Roman"/>
          <w:bCs/>
          <w:sz w:val="24"/>
          <w:szCs w:val="24"/>
        </w:rPr>
        <w:t xml:space="preserve">Lecturer Name- </w:t>
      </w:r>
      <w:r w:rsidR="006E5188">
        <w:rPr>
          <w:rFonts w:ascii="Times New Roman" w:hAnsi="Times New Roman" w:cs="Times New Roman"/>
          <w:bCs/>
          <w:sz w:val="24"/>
          <w:szCs w:val="24"/>
        </w:rPr>
        <w:t>Scott James</w:t>
      </w:r>
    </w:p>
    <w:p w14:paraId="55185954" w14:textId="77777777" w:rsidR="00AE5C8A" w:rsidRPr="006E5188" w:rsidRDefault="00AE5C8A" w:rsidP="006869DE">
      <w:pPr>
        <w:jc w:val="center"/>
        <w:rPr>
          <w:rFonts w:ascii="Times New Roman" w:hAnsi="Times New Roman" w:cs="Times New Roman"/>
          <w:sz w:val="24"/>
          <w:szCs w:val="24"/>
        </w:rPr>
      </w:pPr>
      <w:r w:rsidRPr="006E5188">
        <w:rPr>
          <w:rFonts w:ascii="Times New Roman" w:hAnsi="Times New Roman" w:cs="Times New Roman"/>
          <w:sz w:val="24"/>
          <w:szCs w:val="24"/>
        </w:rPr>
        <w:t>Student Name- Mihaela Calin</w:t>
      </w:r>
    </w:p>
    <w:p w14:paraId="2227DD7C" w14:textId="77777777" w:rsidR="00AE5C8A" w:rsidRPr="006E5188" w:rsidRDefault="00AE5C8A" w:rsidP="006869DE">
      <w:pPr>
        <w:jc w:val="center"/>
        <w:rPr>
          <w:rFonts w:ascii="Times New Roman" w:hAnsi="Times New Roman" w:cs="Times New Roman"/>
          <w:sz w:val="24"/>
          <w:szCs w:val="24"/>
        </w:rPr>
      </w:pPr>
      <w:r w:rsidRPr="006E5188">
        <w:rPr>
          <w:rFonts w:ascii="Times New Roman" w:hAnsi="Times New Roman" w:cs="Times New Roman"/>
          <w:sz w:val="24"/>
          <w:szCs w:val="24"/>
        </w:rPr>
        <w:t>Student ID- 2226828</w:t>
      </w:r>
    </w:p>
    <w:p w14:paraId="6580F441" w14:textId="77777777" w:rsidR="006E5188" w:rsidRDefault="006E5188" w:rsidP="006E5188">
      <w:pPr>
        <w:spacing w:line="360" w:lineRule="auto"/>
      </w:pPr>
    </w:p>
    <w:p w14:paraId="44002AAF" w14:textId="77777777" w:rsidR="006E5188" w:rsidRDefault="006E5188" w:rsidP="006E5188">
      <w:pPr>
        <w:spacing w:line="360" w:lineRule="auto"/>
      </w:pPr>
    </w:p>
    <w:p w14:paraId="205FFCDE" w14:textId="77777777" w:rsidR="006E5188" w:rsidRDefault="006E5188" w:rsidP="006E5188">
      <w:pPr>
        <w:spacing w:line="360" w:lineRule="auto"/>
      </w:pPr>
    </w:p>
    <w:p w14:paraId="3CD79334" w14:textId="417413E2" w:rsidR="00E158AF" w:rsidRDefault="009759CD" w:rsidP="006E5188">
      <w:pPr>
        <w:spacing w:line="360" w:lineRule="auto"/>
        <w:rPr>
          <w:rFonts w:ascii="Times New Roman" w:eastAsia="Times New Roman" w:hAnsi="Times New Roman" w:cs="Times New Roman"/>
          <w:b/>
          <w:sz w:val="30"/>
          <w:szCs w:val="30"/>
        </w:rPr>
      </w:pPr>
      <w:r>
        <w:t>I confirm that I have not used</w:t>
      </w:r>
      <w:r w:rsidR="007A0CBB">
        <w:t xml:space="preserve"> any AI tools in the research and creation of this assign</w:t>
      </w:r>
      <w:r w:rsidR="00A86622">
        <w:t>ment.</w:t>
      </w:r>
      <w:r w:rsidR="00EC322F">
        <w:t xml:space="preserve"> I confirm that I have</w:t>
      </w:r>
      <w:r w:rsidR="00C96E66">
        <w:t xml:space="preserve"> not presented any AI generated</w:t>
      </w:r>
      <w:r w:rsidR="00156295">
        <w:t xml:space="preserve"> materials as my own work. I confirm I have </w:t>
      </w:r>
      <w:r w:rsidR="00BF3E0E">
        <w:t xml:space="preserve">copies of my draft, </w:t>
      </w:r>
      <w:r w:rsidR="00895F60">
        <w:t>notes, and</w:t>
      </w:r>
      <w:r w:rsidR="00A136AB">
        <w:t xml:space="preserve"> other resources I used, which I may be asked</w:t>
      </w:r>
      <w:r w:rsidR="00753053">
        <w:t xml:space="preserve"> to provide in evidence.</w:t>
      </w:r>
      <w:r w:rsidR="00753053">
        <w:br w:type="page"/>
      </w:r>
    </w:p>
    <w:p w14:paraId="3537074F" w14:textId="77777777" w:rsidR="00E158AF" w:rsidRDefault="0075305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Introduction </w:t>
      </w:r>
    </w:p>
    <w:p w14:paraId="1B203E3D" w14:textId="7AD4DCA2"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aspect of leadership plays an important role in the context of shaping the team effectiveness and the employee morale mainly in the hospitality industry. It also signifies that the exceptional service and the employee engagement are quite important for achieving the organisational success. The main purpose of this essay is to explore the way different leadership styles that comprises of autocratic, transformational, democratic and laissez-faire affect the structure of team dynamics and the corresponding morale in the hospitality settings. </w:t>
      </w:r>
      <w:r w:rsidR="00666469">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by critically analysing the relationship between the leadership, organisational structure along with culture and organisational performances, this essay will actually draw on the ley management theories for acknowledging the important nature of the leadership roles and the subsequent variables that determine the effective management levels. Apart from all this, the essay will also assess the way the individual differences in the behaviour influence the overall team effectiveness and the success of the business organisation. </w:t>
      </w:r>
    </w:p>
    <w:p w14:paraId="3F006A26" w14:textId="77777777" w:rsidR="00E158AF" w:rsidRDefault="0075305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Main Body</w:t>
      </w:r>
    </w:p>
    <w:p w14:paraId="0DF5124B" w14:textId="77777777"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b/>
          <w:sz w:val="24"/>
          <w:szCs w:val="24"/>
        </w:rPr>
        <w:t xml:space="preserve"> leadership style</w:t>
      </w:r>
      <w:r>
        <w:rPr>
          <w:rFonts w:ascii="Times New Roman" w:eastAsia="Times New Roman" w:hAnsi="Times New Roman" w:cs="Times New Roman"/>
          <w:sz w:val="24"/>
          <w:szCs w:val="24"/>
        </w:rPr>
        <w:t xml:space="preserve"> has a vast impact on the organisational structure, culture and the overall performance in the hospitality industry (</w:t>
      </w:r>
      <w:r>
        <w:rPr>
          <w:rFonts w:ascii="Times New Roman" w:eastAsia="Times New Roman" w:hAnsi="Times New Roman" w:cs="Times New Roman"/>
          <w:color w:val="222222"/>
          <w:sz w:val="24"/>
          <w:szCs w:val="24"/>
          <w:highlight w:val="white"/>
        </w:rPr>
        <w:t xml:space="preserve">Ming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The hospitality sector usually relies heavily on the delivery of high-quality services that in turn depend on the effectiveness of leadership traits for shaping both team dynamics along with employee morale (</w:t>
      </w:r>
      <w:r>
        <w:rPr>
          <w:rFonts w:ascii="Times New Roman" w:eastAsia="Times New Roman" w:hAnsi="Times New Roman" w:cs="Times New Roman"/>
          <w:color w:val="222222"/>
          <w:sz w:val="24"/>
          <w:szCs w:val="24"/>
          <w:highlight w:val="white"/>
        </w:rPr>
        <w:t>Brown-Crawford, 2022</w:t>
      </w:r>
      <w:r>
        <w:rPr>
          <w:rFonts w:ascii="Times New Roman" w:eastAsia="Times New Roman" w:hAnsi="Times New Roman" w:cs="Times New Roman"/>
          <w:sz w:val="24"/>
          <w:szCs w:val="24"/>
        </w:rPr>
        <w:t xml:space="preserve">). There are different leadership styles that comprise of autocratic, democratic, transformational and laissez faire play significant roles in case of influencing team effectiveness and employee engagement. </w:t>
      </w:r>
    </w:p>
    <w:p w14:paraId="0DCB7C99" w14:textId="7D08E012"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Autocratic leadership</w:t>
      </w:r>
      <w:r>
        <w:rPr>
          <w:rFonts w:ascii="Times New Roman" w:eastAsia="Times New Roman" w:hAnsi="Times New Roman" w:cs="Times New Roman"/>
          <w:sz w:val="24"/>
          <w:szCs w:val="24"/>
        </w:rPr>
        <w:t xml:space="preserve"> is mainly characterised by the top-down framework of decision-making approaches signifying that the leader definitely retains the full control over the decisions and the processes (</w:t>
      </w:r>
      <w:r>
        <w:rPr>
          <w:rFonts w:ascii="Times New Roman" w:eastAsia="Times New Roman" w:hAnsi="Times New Roman" w:cs="Times New Roman"/>
          <w:color w:val="222222"/>
          <w:sz w:val="24"/>
          <w:szCs w:val="24"/>
          <w:highlight w:val="white"/>
        </w:rPr>
        <w:t>Kendra Cherry, 2023</w:t>
      </w:r>
      <w:r>
        <w:rPr>
          <w:rFonts w:ascii="Times New Roman" w:eastAsia="Times New Roman" w:hAnsi="Times New Roman" w:cs="Times New Roman"/>
          <w:sz w:val="24"/>
          <w:szCs w:val="24"/>
        </w:rPr>
        <w:t>). Considering the hospitality industry, the leadership styles can be quite effective in case of the situations requiring the rapid decisions like that occurring during the crisis period reflecting that the clear instructions as well as a quick execution process are of the utmost relevance (</w:t>
      </w:r>
      <w:r>
        <w:rPr>
          <w:rFonts w:ascii="Times New Roman" w:eastAsia="Times New Roman" w:hAnsi="Times New Roman" w:cs="Times New Roman"/>
          <w:color w:val="222222"/>
          <w:sz w:val="24"/>
          <w:szCs w:val="24"/>
          <w:highlight w:val="white"/>
        </w:rPr>
        <w:t>Pittino, 2022</w:t>
      </w:r>
      <w:r>
        <w:rPr>
          <w:rFonts w:ascii="Times New Roman" w:eastAsia="Times New Roman" w:hAnsi="Times New Roman" w:cs="Times New Roman"/>
          <w:sz w:val="24"/>
          <w:szCs w:val="24"/>
        </w:rPr>
        <w:t>). Although in the long-term the autocratic leadership may negatively affect the employee morale since it mainly reduces the employee input and the power of autonomy (</w:t>
      </w:r>
      <w:r>
        <w:rPr>
          <w:rFonts w:ascii="Times New Roman" w:eastAsia="Times New Roman" w:hAnsi="Times New Roman" w:cs="Times New Roman"/>
          <w:color w:val="222222"/>
          <w:sz w:val="24"/>
          <w:szCs w:val="24"/>
          <w:highlight w:val="white"/>
        </w:rPr>
        <w:t>Gerschewski, 2023</w:t>
      </w:r>
      <w:r>
        <w:rPr>
          <w:rFonts w:ascii="Times New Roman" w:eastAsia="Times New Roman" w:hAnsi="Times New Roman" w:cs="Times New Roman"/>
          <w:sz w:val="24"/>
          <w:szCs w:val="24"/>
        </w:rPr>
        <w:t xml:space="preserve">). According to the </w:t>
      </w:r>
      <w:r>
        <w:rPr>
          <w:rFonts w:ascii="Times New Roman" w:eastAsia="Times New Roman" w:hAnsi="Times New Roman" w:cs="Times New Roman"/>
          <w:b/>
          <w:sz w:val="24"/>
          <w:szCs w:val="24"/>
        </w:rPr>
        <w:t>Fieldr’s Contingency theory</w:t>
      </w:r>
      <w:r>
        <w:rPr>
          <w:rFonts w:ascii="Times New Roman" w:eastAsia="Times New Roman" w:hAnsi="Times New Roman" w:cs="Times New Roman"/>
          <w:sz w:val="24"/>
          <w:szCs w:val="24"/>
        </w:rPr>
        <w:t>, the effectiveness of the autocratic style usually depends on the situational factors that comprise of the leadership ability in terms of controlling the business environment and the eagerness of the team to work unanimously (</w:t>
      </w:r>
      <w:r w:rsidR="00666469">
        <w:rPr>
          <w:rFonts w:ascii="Times New Roman" w:eastAsia="Times New Roman" w:hAnsi="Times New Roman" w:cs="Times New Roman"/>
          <w:color w:val="222222"/>
          <w:sz w:val="24"/>
          <w:szCs w:val="24"/>
          <w:highlight w:val="white"/>
        </w:rPr>
        <w:t>Asana,</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 xml:space="preserve">). </w:t>
      </w:r>
      <w:r w:rsidR="00666469">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in the hospitality sector, this style may decrease the level of job satisfaction and at the same time increase the level of employee turnover since the employees may feel disconnected from the decision-making processes. On </w:t>
      </w:r>
      <w:r>
        <w:rPr>
          <w:rFonts w:ascii="Times New Roman" w:eastAsia="Times New Roman" w:hAnsi="Times New Roman" w:cs="Times New Roman"/>
          <w:sz w:val="24"/>
          <w:szCs w:val="24"/>
        </w:rPr>
        <w:lastRenderedPageBreak/>
        <w:t xml:space="preserve">the other hand, </w:t>
      </w:r>
      <w:r>
        <w:rPr>
          <w:rFonts w:ascii="Times New Roman" w:eastAsia="Times New Roman" w:hAnsi="Times New Roman" w:cs="Times New Roman"/>
          <w:b/>
          <w:sz w:val="24"/>
          <w:szCs w:val="24"/>
        </w:rPr>
        <w:t>democratic leadership</w:t>
      </w:r>
      <w:r>
        <w:rPr>
          <w:rFonts w:ascii="Times New Roman" w:eastAsia="Times New Roman" w:hAnsi="Times New Roman" w:cs="Times New Roman"/>
          <w:sz w:val="24"/>
          <w:szCs w:val="24"/>
        </w:rPr>
        <w:t xml:space="preserve"> involves the employees in the decision-making context thus promoting a more inclusive culture along with a participatory business environment (</w:t>
      </w:r>
      <w:r>
        <w:rPr>
          <w:rFonts w:ascii="Times New Roman" w:eastAsia="Times New Roman" w:hAnsi="Times New Roman" w:cs="Times New Roman"/>
          <w:color w:val="222222"/>
          <w:sz w:val="24"/>
          <w:szCs w:val="24"/>
          <w:highlight w:val="white"/>
        </w:rPr>
        <w:t>Woods, 2021</w:t>
      </w:r>
      <w:r>
        <w:rPr>
          <w:rFonts w:ascii="Times New Roman" w:eastAsia="Times New Roman" w:hAnsi="Times New Roman" w:cs="Times New Roman"/>
          <w:sz w:val="24"/>
          <w:szCs w:val="24"/>
        </w:rPr>
        <w:t>). According to</w:t>
      </w:r>
      <w:r>
        <w:rPr>
          <w:rFonts w:ascii="Times New Roman" w:eastAsia="Times New Roman" w:hAnsi="Times New Roman" w:cs="Times New Roman"/>
          <w:b/>
          <w:sz w:val="24"/>
          <w:szCs w:val="24"/>
        </w:rPr>
        <w:t xml:space="preserve"> Hersey and Blanchard’s Situational Leadership theory</w:t>
      </w:r>
      <w:r>
        <w:rPr>
          <w:rFonts w:ascii="Times New Roman" w:eastAsia="Times New Roman" w:hAnsi="Times New Roman" w:cs="Times New Roman"/>
          <w:sz w:val="24"/>
          <w:szCs w:val="24"/>
        </w:rPr>
        <w:t>, the democratic leadership approach is most effective during the time the employees are quite competent and are willing to contribute to the decision-making processes (</w:t>
      </w:r>
      <w:r>
        <w:rPr>
          <w:rFonts w:ascii="Times New Roman" w:eastAsia="Times New Roman" w:hAnsi="Times New Roman" w:cs="Times New Roman"/>
          <w:color w:val="222222"/>
          <w:sz w:val="24"/>
          <w:szCs w:val="24"/>
          <w:highlight w:val="white"/>
        </w:rPr>
        <w:t>Donnaschilder, 2024</w:t>
      </w:r>
      <w:r>
        <w:rPr>
          <w:rFonts w:ascii="Times New Roman" w:eastAsia="Times New Roman" w:hAnsi="Times New Roman" w:cs="Times New Roman"/>
          <w:sz w:val="24"/>
          <w:szCs w:val="24"/>
        </w:rPr>
        <w:t xml:space="preserve">). The employees in the hospitality industry are empowered in making relative decisions regarding the customer service. </w:t>
      </w:r>
    </w:p>
    <w:p w14:paraId="5277B9A5" w14:textId="33A28739"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transformational leadership</w:t>
      </w:r>
      <w:r>
        <w:rPr>
          <w:rFonts w:ascii="Times New Roman" w:eastAsia="Times New Roman" w:hAnsi="Times New Roman" w:cs="Times New Roman"/>
          <w:sz w:val="24"/>
          <w:szCs w:val="24"/>
        </w:rPr>
        <w:t xml:space="preserve"> usually goes a step further by successfully inspiring along with motivating the employees through the platform of shared vision and the personal development (</w:t>
      </w:r>
      <w:r>
        <w:rPr>
          <w:rFonts w:ascii="Times New Roman" w:eastAsia="Times New Roman" w:hAnsi="Times New Roman" w:cs="Times New Roman"/>
          <w:color w:val="222222"/>
          <w:sz w:val="24"/>
          <w:szCs w:val="24"/>
          <w:highlight w:val="white"/>
        </w:rPr>
        <w:t>Rajaram, 2023</w:t>
      </w:r>
      <w:r>
        <w:rPr>
          <w:rFonts w:ascii="Times New Roman" w:eastAsia="Times New Roman" w:hAnsi="Times New Roman" w:cs="Times New Roman"/>
          <w:sz w:val="24"/>
          <w:szCs w:val="24"/>
        </w:rPr>
        <w:t>). The leaders adopting the style of transformational leadership in the hospitality sector develop a positive work culture since the employees are encourages enough for exceeding their job expectations (</w:t>
      </w:r>
      <w:r>
        <w:rPr>
          <w:rFonts w:ascii="Times New Roman" w:eastAsia="Times New Roman" w:hAnsi="Times New Roman" w:cs="Times New Roman"/>
          <w:color w:val="222222"/>
          <w:sz w:val="24"/>
          <w:szCs w:val="24"/>
          <w:highlight w:val="white"/>
        </w:rPr>
        <w:t xml:space="preserve">Teoh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Besides this, </w:t>
      </w:r>
      <w:r>
        <w:rPr>
          <w:rFonts w:ascii="Times New Roman" w:eastAsia="Times New Roman" w:hAnsi="Times New Roman" w:cs="Times New Roman"/>
          <w:b/>
          <w:sz w:val="24"/>
          <w:szCs w:val="24"/>
        </w:rPr>
        <w:t xml:space="preserve">Bass’s Transformational leadership theory </w:t>
      </w:r>
      <w:r>
        <w:rPr>
          <w:rFonts w:ascii="Times New Roman" w:eastAsia="Times New Roman" w:hAnsi="Times New Roman" w:cs="Times New Roman"/>
          <w:sz w:val="24"/>
          <w:szCs w:val="24"/>
        </w:rPr>
        <w:t xml:space="preserve">relates the idea of transformational leaders in the context of empowering the employees through the approach of role </w:t>
      </w:r>
      <w:r w:rsidR="00666469">
        <w:rPr>
          <w:rFonts w:ascii="Times New Roman" w:eastAsia="Times New Roman" w:hAnsi="Times New Roman" w:cs="Times New Roman"/>
          <w:sz w:val="24"/>
          <w:szCs w:val="24"/>
        </w:rPr>
        <w:t>modelling</w:t>
      </w:r>
      <w:r>
        <w:rPr>
          <w:rFonts w:ascii="Times New Roman" w:eastAsia="Times New Roman" w:hAnsi="Times New Roman" w:cs="Times New Roman"/>
          <w:sz w:val="24"/>
          <w:szCs w:val="24"/>
        </w:rPr>
        <w:t xml:space="preserve"> and coaching thus enhancing the role of ownership that generates a higher level of team performance (</w:t>
      </w:r>
      <w:r>
        <w:rPr>
          <w:rFonts w:ascii="Times New Roman" w:eastAsia="Times New Roman" w:hAnsi="Times New Roman" w:cs="Times New Roman"/>
          <w:color w:val="222222"/>
          <w:sz w:val="24"/>
          <w:szCs w:val="24"/>
          <w:highlight w:val="white"/>
        </w:rPr>
        <w:t xml:space="preserve">Iqbal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 </w:t>
      </w:r>
      <w:r>
        <w:rPr>
          <w:rFonts w:ascii="Times New Roman" w:eastAsia="Times New Roman" w:hAnsi="Times New Roman" w:cs="Times New Roman"/>
          <w:b/>
          <w:sz w:val="24"/>
          <w:szCs w:val="24"/>
        </w:rPr>
        <w:t>Laissez-faire leadership style</w:t>
      </w:r>
      <w:r>
        <w:rPr>
          <w:rFonts w:ascii="Times New Roman" w:eastAsia="Times New Roman" w:hAnsi="Times New Roman" w:cs="Times New Roman"/>
          <w:sz w:val="24"/>
          <w:szCs w:val="24"/>
        </w:rPr>
        <w:t xml:space="preserve"> signifies that the leaders provide minimal supervision thus leaving the employees to make the decisions in an independent manner.  </w:t>
      </w:r>
    </w:p>
    <w:p w14:paraId="5619D465" w14:textId="3C5C4EE9"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leadership style effectively impacts the structure of an organisation along with the culture that in turn affects the organisational performance (</w:t>
      </w:r>
      <w:r>
        <w:rPr>
          <w:rFonts w:ascii="Times New Roman" w:eastAsia="Times New Roman" w:hAnsi="Times New Roman" w:cs="Times New Roman"/>
          <w:color w:val="222222"/>
          <w:sz w:val="24"/>
          <w:szCs w:val="24"/>
          <w:highlight w:val="white"/>
        </w:rPr>
        <w:t>Djoman, 2021</w:t>
      </w:r>
      <w:r>
        <w:rPr>
          <w:rFonts w:ascii="Times New Roman" w:eastAsia="Times New Roman" w:hAnsi="Times New Roman" w:cs="Times New Roman"/>
          <w:sz w:val="24"/>
          <w:szCs w:val="24"/>
        </w:rPr>
        <w:t xml:space="preserve">). According to the </w:t>
      </w:r>
      <w:r>
        <w:rPr>
          <w:rFonts w:ascii="Times New Roman" w:eastAsia="Times New Roman" w:hAnsi="Times New Roman" w:cs="Times New Roman"/>
          <w:b/>
          <w:sz w:val="24"/>
          <w:szCs w:val="24"/>
        </w:rPr>
        <w:t>Mintzberg’s Managerial Role Theory</w:t>
      </w:r>
      <w:r>
        <w:rPr>
          <w:rFonts w:ascii="Times New Roman" w:eastAsia="Times New Roman" w:hAnsi="Times New Roman" w:cs="Times New Roman"/>
          <w:sz w:val="24"/>
          <w:szCs w:val="24"/>
        </w:rPr>
        <w:t>, leadership is basically reflected by the fact that leaders play an important role in shaping the organisational structure and culture (</w:t>
      </w:r>
      <w:r>
        <w:rPr>
          <w:rFonts w:ascii="Times New Roman" w:eastAsia="Times New Roman" w:hAnsi="Times New Roman" w:cs="Times New Roman"/>
          <w:color w:val="222222"/>
          <w:sz w:val="24"/>
          <w:szCs w:val="24"/>
          <w:highlight w:val="white"/>
        </w:rPr>
        <w:t>Mindtools, 2024</w:t>
      </w:r>
      <w:r>
        <w:rPr>
          <w:rFonts w:ascii="Times New Roman" w:eastAsia="Times New Roman" w:hAnsi="Times New Roman" w:cs="Times New Roman"/>
          <w:sz w:val="24"/>
          <w:szCs w:val="24"/>
        </w:rPr>
        <w:t>). Considering the hospitality industry, the leadership style can actually influence the scenario whether the organisational structure is quite formal or informal and the way the culture is adaptable to change. Besides this, transformational leaders might foster an innovative and flexible culture thus empowering the employees for collaborating as well as adapting to the evolving nature of the customer demands thus ultimately improving the organisational performance (</w:t>
      </w:r>
      <w:r>
        <w:rPr>
          <w:rFonts w:ascii="Times New Roman" w:eastAsia="Times New Roman" w:hAnsi="Times New Roman" w:cs="Times New Roman"/>
          <w:color w:val="222222"/>
          <w:sz w:val="24"/>
          <w:szCs w:val="24"/>
          <w:highlight w:val="white"/>
        </w:rPr>
        <w:t>Jyoti and Dev, 2024</w:t>
      </w:r>
      <w:r>
        <w:rPr>
          <w:rFonts w:ascii="Times New Roman" w:eastAsia="Times New Roman" w:hAnsi="Times New Roman" w:cs="Times New Roman"/>
          <w:sz w:val="24"/>
          <w:szCs w:val="24"/>
        </w:rPr>
        <w:t xml:space="preserve">). The track of adaptability is quite important in the hospitality sector signifying that the customer expectations and services requirements frequently </w:t>
      </w:r>
      <w:r w:rsidR="00666469">
        <w:rPr>
          <w:rFonts w:ascii="Times New Roman" w:eastAsia="Times New Roman" w:hAnsi="Times New Roman" w:cs="Times New Roman"/>
          <w:sz w:val="24"/>
          <w:szCs w:val="24"/>
        </w:rPr>
        <w:t>alter</w:t>
      </w:r>
      <w:r>
        <w:rPr>
          <w:rFonts w:ascii="Times New Roman" w:eastAsia="Times New Roman" w:hAnsi="Times New Roman" w:cs="Times New Roman"/>
          <w:sz w:val="24"/>
          <w:szCs w:val="24"/>
        </w:rPr>
        <w:t xml:space="preserve">. </w:t>
      </w:r>
    </w:p>
    <w:p w14:paraId="37F5FE49" w14:textId="18CAD50C"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culture within an organisational plays a pivotal role in the way the leadership styles are successfully perceived and embraced by the employees. The </w:t>
      </w:r>
      <w:r>
        <w:rPr>
          <w:rFonts w:ascii="Times New Roman" w:eastAsia="Times New Roman" w:hAnsi="Times New Roman" w:cs="Times New Roman"/>
          <w:b/>
          <w:sz w:val="24"/>
          <w:szCs w:val="24"/>
        </w:rPr>
        <w:t>Schein’s Organisational Culture Model</w:t>
      </w:r>
      <w:r>
        <w:rPr>
          <w:rFonts w:ascii="Times New Roman" w:eastAsia="Times New Roman" w:hAnsi="Times New Roman" w:cs="Times New Roman"/>
          <w:sz w:val="24"/>
          <w:szCs w:val="24"/>
        </w:rPr>
        <w:t xml:space="preserve"> suggests the fact that the organisational culture is usually shaped by the leadership traits and shapes the way the leaders are perceived (</w:t>
      </w:r>
      <w:r>
        <w:rPr>
          <w:rFonts w:ascii="Times New Roman" w:eastAsia="Times New Roman" w:hAnsi="Times New Roman" w:cs="Times New Roman"/>
          <w:color w:val="222222"/>
          <w:sz w:val="24"/>
          <w:szCs w:val="24"/>
          <w:highlight w:val="white"/>
        </w:rPr>
        <w:t>Lteif, 2024</w:t>
      </w:r>
      <w:r>
        <w:rPr>
          <w:rFonts w:ascii="Times New Roman" w:eastAsia="Times New Roman" w:hAnsi="Times New Roman" w:cs="Times New Roman"/>
          <w:sz w:val="24"/>
          <w:szCs w:val="24"/>
        </w:rPr>
        <w:t xml:space="preserve">). Considering the hospitality industry, the matter of signifying that delivering the exceptional customer service is a key to </w:t>
      </w:r>
      <w:r>
        <w:rPr>
          <w:rFonts w:ascii="Times New Roman" w:eastAsia="Times New Roman" w:hAnsi="Times New Roman" w:cs="Times New Roman"/>
          <w:sz w:val="24"/>
          <w:szCs w:val="24"/>
        </w:rPr>
        <w:lastRenderedPageBreak/>
        <w:t xml:space="preserve">organisational success. The hospitality industry prioritises the service excellence that may encourage the leaders for adopting more transformational or democratic leadership styles. All these styles eventually align with the aim of fostering an empowered and engaged workforce that basically pays attention to the fact of improving the level of customer experience. </w:t>
      </w:r>
      <w:r w:rsidR="00666469">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it can be said that the leadership styles essentially influence the structure </w:t>
      </w:r>
      <w:r w:rsidR="00666469">
        <w:rPr>
          <w:rFonts w:ascii="Times New Roman" w:eastAsia="Times New Roman" w:hAnsi="Times New Roman" w:cs="Times New Roman"/>
          <w:sz w:val="24"/>
          <w:szCs w:val="24"/>
        </w:rPr>
        <w:t>and culture</w:t>
      </w:r>
      <w:r>
        <w:rPr>
          <w:rFonts w:ascii="Times New Roman" w:eastAsia="Times New Roman" w:hAnsi="Times New Roman" w:cs="Times New Roman"/>
          <w:sz w:val="24"/>
          <w:szCs w:val="24"/>
        </w:rPr>
        <w:t xml:space="preserve"> of the organisation.</w:t>
      </w:r>
    </w:p>
    <w:p w14:paraId="7328F6F4" w14:textId="02A54EEF"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managers in the hospitality industry need to balance various functions that include the power of planning, organising, leading and controlling for ensuring smooth and efficient service delivery (</w:t>
      </w:r>
      <w:r>
        <w:rPr>
          <w:rFonts w:ascii="Times New Roman" w:eastAsia="Times New Roman" w:hAnsi="Times New Roman" w:cs="Times New Roman"/>
          <w:color w:val="222222"/>
          <w:sz w:val="24"/>
          <w:szCs w:val="24"/>
          <w:highlight w:val="white"/>
        </w:rPr>
        <w:t>Mullins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All these managerial functions are quite integral to the terms of achieving the team effectiveness and the organisational success. Besides this, </w:t>
      </w:r>
      <w:r>
        <w:rPr>
          <w:rFonts w:ascii="Times New Roman" w:eastAsia="Times New Roman" w:hAnsi="Times New Roman" w:cs="Times New Roman"/>
          <w:b/>
          <w:sz w:val="24"/>
          <w:szCs w:val="24"/>
        </w:rPr>
        <w:t xml:space="preserve">Henri Fayol’s Principles of Management </w:t>
      </w:r>
      <w:r>
        <w:rPr>
          <w:rFonts w:ascii="Times New Roman" w:eastAsia="Times New Roman" w:hAnsi="Times New Roman" w:cs="Times New Roman"/>
          <w:sz w:val="24"/>
          <w:szCs w:val="24"/>
        </w:rPr>
        <w:t>essentially offers a structured framework for understanding the importance of all these desired functions in an organisational context (</w:t>
      </w:r>
      <w:r>
        <w:rPr>
          <w:rFonts w:ascii="Times New Roman" w:eastAsia="Times New Roman" w:hAnsi="Times New Roman" w:cs="Times New Roman"/>
          <w:color w:val="222222"/>
          <w:sz w:val="24"/>
          <w:szCs w:val="24"/>
          <w:highlight w:val="white"/>
        </w:rPr>
        <w:t>Mindtools, 2024</w:t>
      </w:r>
      <w:r>
        <w:rPr>
          <w:rFonts w:ascii="Times New Roman" w:eastAsia="Times New Roman" w:hAnsi="Times New Roman" w:cs="Times New Roman"/>
          <w:sz w:val="24"/>
          <w:szCs w:val="24"/>
        </w:rPr>
        <w:t xml:space="preserve">). The extent of planning involves setting clear objectives along with the fact of determining the steps that are prevalent for achieving them.  Thereby in the hospitality sector, this might include the term of scheduling the shifts therefore forecasting the guest demand. Not only this effective planning schedule ensures that the resources are utilised in an effective manner. The matter of organising refers to the act of allocating the resources and structuring the team effectively. </w:t>
      </w:r>
      <w:r w:rsidR="00666469">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in the hospitality industry, this function could possibly include managing the staffing levels and ensuring that the workforce is designed for providing the optimal level of guest experiences. Apart from this, there is leading that is considered to be the most relevant function. Leading involves the matter of motivating, directing and guiding the employees for achieving organisational goals (</w:t>
      </w:r>
      <w:r>
        <w:rPr>
          <w:rFonts w:ascii="Times New Roman" w:eastAsia="Times New Roman" w:hAnsi="Times New Roman" w:cs="Times New Roman"/>
          <w:color w:val="222222"/>
          <w:sz w:val="24"/>
          <w:szCs w:val="24"/>
          <w:highlight w:val="white"/>
        </w:rPr>
        <w:t>Saputra, 2021</w:t>
      </w:r>
      <w:r>
        <w:rPr>
          <w:rFonts w:ascii="Times New Roman" w:eastAsia="Times New Roman" w:hAnsi="Times New Roman" w:cs="Times New Roman"/>
          <w:sz w:val="24"/>
          <w:szCs w:val="24"/>
        </w:rPr>
        <w:t>). Considering the hospitality sector, signifying that service quality and employee morale are quite prevalent effective leadership can have a direct impact on both the level of team performance and customer satisfaction. The matter of controlling entails the aspect of monitoring the performances thus assessing whether the objectives are being met along with making relevant adjustments (</w:t>
      </w:r>
      <w:r>
        <w:rPr>
          <w:rFonts w:ascii="Times New Roman" w:eastAsia="Times New Roman" w:hAnsi="Times New Roman" w:cs="Times New Roman"/>
          <w:color w:val="222222"/>
          <w:sz w:val="24"/>
          <w:szCs w:val="24"/>
          <w:highlight w:val="white"/>
        </w:rPr>
        <w:t>Agboola</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w:t>
      </w:r>
      <w:r w:rsidR="00666469">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in a fast-paced industry like the hospitality industry, the leaders need to constantly evaluate the level of operational performance and employee productivity for ensuring that standard services are obtained.  </w:t>
      </w:r>
    </w:p>
    <w:p w14:paraId="0596F6F0" w14:textId="77777777"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track of effective leadership in the hospitality industry also requires the ability to adapt and drive changes within the organisational domain. On the other hand, </w:t>
      </w:r>
      <w:r>
        <w:rPr>
          <w:rFonts w:ascii="Times New Roman" w:eastAsia="Times New Roman" w:hAnsi="Times New Roman" w:cs="Times New Roman"/>
          <w:b/>
          <w:sz w:val="24"/>
          <w:szCs w:val="24"/>
        </w:rPr>
        <w:t>John Kotter’s 8-Step-Change Model</w:t>
      </w:r>
      <w:r>
        <w:rPr>
          <w:rFonts w:ascii="Times New Roman" w:eastAsia="Times New Roman" w:hAnsi="Times New Roman" w:cs="Times New Roman"/>
          <w:sz w:val="24"/>
          <w:szCs w:val="24"/>
        </w:rPr>
        <w:t xml:space="preserve"> usually provides a comprehensive approach for implementing the extent of successful organisational changes (</w:t>
      </w:r>
      <w:r>
        <w:rPr>
          <w:rFonts w:ascii="Times New Roman" w:eastAsia="Times New Roman" w:hAnsi="Times New Roman" w:cs="Times New Roman"/>
          <w:color w:val="222222"/>
          <w:sz w:val="24"/>
          <w:szCs w:val="24"/>
          <w:highlight w:val="white"/>
        </w:rPr>
        <w:t>Bedard, 2023</w:t>
      </w:r>
      <w:r>
        <w:rPr>
          <w:rFonts w:ascii="Times New Roman" w:eastAsia="Times New Roman" w:hAnsi="Times New Roman" w:cs="Times New Roman"/>
          <w:sz w:val="24"/>
          <w:szCs w:val="24"/>
        </w:rPr>
        <w:t xml:space="preserve">). The leaders in the hospitality industry need to develop successive coalitions along with the spontaneous empowerment in terms of the </w:t>
      </w:r>
      <w:r>
        <w:rPr>
          <w:rFonts w:ascii="Times New Roman" w:eastAsia="Times New Roman" w:hAnsi="Times New Roman" w:cs="Times New Roman"/>
          <w:sz w:val="24"/>
          <w:szCs w:val="24"/>
        </w:rPr>
        <w:lastRenderedPageBreak/>
        <w:t xml:space="preserve">employee to act. This model further highlights that the successful change management hinges on the matter of aligning the leadership functions with the dynamic needs of the organisation. </w:t>
      </w:r>
    </w:p>
    <w:p w14:paraId="0B8C1840" w14:textId="39CE80BA"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certain variables that determine the leadership effectiveness within the organisation. Internally the personal traits and capabilities of a leader are quite important in case of determining the effectiveness power. The internal variables comprise of emotional intelligence, experiences and the communication skills. The framework of emotional intelligence is mainly important in the hospitality sector signifying that the leaders frequently interact with both the employees as well as the customers (</w:t>
      </w:r>
      <w:r>
        <w:rPr>
          <w:rFonts w:ascii="Times New Roman" w:eastAsia="Times New Roman" w:hAnsi="Times New Roman" w:cs="Times New Roman"/>
          <w:color w:val="222222"/>
          <w:sz w:val="24"/>
          <w:szCs w:val="24"/>
          <w:highlight w:val="white"/>
        </w:rPr>
        <w:t>Goleman, 2021</w:t>
      </w:r>
      <w:r>
        <w:rPr>
          <w:rFonts w:ascii="Times New Roman" w:eastAsia="Times New Roman" w:hAnsi="Times New Roman" w:cs="Times New Roman"/>
          <w:sz w:val="24"/>
          <w:szCs w:val="24"/>
        </w:rPr>
        <w:t xml:space="preserve">).  According to the </w:t>
      </w:r>
      <w:r>
        <w:rPr>
          <w:rFonts w:ascii="Times New Roman" w:eastAsia="Times New Roman" w:hAnsi="Times New Roman" w:cs="Times New Roman"/>
          <w:b/>
          <w:sz w:val="24"/>
          <w:szCs w:val="24"/>
        </w:rPr>
        <w:t>Goleman’s Emotional Intelligence theory</w:t>
      </w:r>
      <w:r>
        <w:rPr>
          <w:rFonts w:ascii="Times New Roman" w:eastAsia="Times New Roman" w:hAnsi="Times New Roman" w:cs="Times New Roman"/>
          <w:sz w:val="24"/>
          <w:szCs w:val="24"/>
        </w:rPr>
        <w:t xml:space="preserve"> scenario of the effective leaders basically possess the key components of the </w:t>
      </w:r>
      <w:r w:rsidR="00666469">
        <w:rPr>
          <w:rFonts w:ascii="Times New Roman" w:eastAsia="Times New Roman" w:hAnsi="Times New Roman" w:cs="Times New Roman"/>
          <w:sz w:val="24"/>
          <w:szCs w:val="24"/>
        </w:rPr>
        <w:t>emotional</w:t>
      </w:r>
      <w:r>
        <w:rPr>
          <w:rFonts w:ascii="Times New Roman" w:eastAsia="Times New Roman" w:hAnsi="Times New Roman" w:cs="Times New Roman"/>
          <w:sz w:val="24"/>
          <w:szCs w:val="24"/>
        </w:rPr>
        <w:t xml:space="preserve"> intelligence that is self-awareness along with self-regulation and motivation (</w:t>
      </w:r>
      <w:r>
        <w:rPr>
          <w:rFonts w:ascii="Times New Roman" w:eastAsia="Times New Roman" w:hAnsi="Times New Roman" w:cs="Times New Roman"/>
          <w:color w:val="222222"/>
          <w:sz w:val="24"/>
          <w:szCs w:val="24"/>
          <w:highlight w:val="white"/>
        </w:rPr>
        <w:t>Channell, 2024</w:t>
      </w:r>
      <w:r>
        <w:rPr>
          <w:rFonts w:ascii="Times New Roman" w:eastAsia="Times New Roman" w:hAnsi="Times New Roman" w:cs="Times New Roman"/>
          <w:sz w:val="24"/>
          <w:szCs w:val="24"/>
        </w:rPr>
        <w:t>). All these attributes help the leaders in terms of managing their own emotional level along with the fact of acknowledging the emotions of the others. Considering the hospitality sector, reflecting that that both the customer service and employee engagement are paramount related to the leaders with high level of emotional intelligence that can successfully enhance a positive work environment. This is also influential in terms of maintaining a high level of employee morale among the teams. A leader having strong empathy can recognise the extent that an employee is stressed thus offering adequate support and guidance before the situation escalates (</w:t>
      </w:r>
      <w:r>
        <w:rPr>
          <w:rFonts w:ascii="Times New Roman" w:eastAsia="Times New Roman" w:hAnsi="Times New Roman" w:cs="Times New Roman"/>
          <w:color w:val="222222"/>
          <w:sz w:val="24"/>
          <w:szCs w:val="24"/>
          <w:highlight w:val="white"/>
        </w:rPr>
        <w:t>Oruh</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Henceforth, this develops a more collaborative and motivated workforce ambiance that improves the service quality.  Besides this, the experience of the leaders in the hospitality industry along with their capability of communicating with diverse teams are the important factors in their leadership potentialities. With regard to this, the experienced leaders are better equipped for handling the unique challenges of the sectors. Not only this, strong communication skills are important for assessing clear directives thus enhancing an inclusive workforce ambience. </w:t>
      </w:r>
    </w:p>
    <w:p w14:paraId="188B1888" w14:textId="7EC8DCC2"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Externally the effectiveness of leadership potentials </w:t>
      </w:r>
      <w:r w:rsidR="00E014D4">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influenced by the organisational context that includes the fast-paced and competitive nature of the hospitality industry. According </w:t>
      </w:r>
      <w:r w:rsidR="00666469">
        <w:rPr>
          <w:rFonts w:ascii="Times New Roman" w:eastAsia="Times New Roman" w:hAnsi="Times New Roman" w:cs="Times New Roman"/>
          <w:sz w:val="24"/>
          <w:szCs w:val="24"/>
        </w:rPr>
        <w:t>to Poter’s</w:t>
      </w:r>
      <w:r>
        <w:rPr>
          <w:rFonts w:ascii="Times New Roman" w:eastAsia="Times New Roman" w:hAnsi="Times New Roman" w:cs="Times New Roman"/>
          <w:sz w:val="24"/>
          <w:szCs w:val="24"/>
        </w:rPr>
        <w:t xml:space="preserve"> Five Forces Model, leaders need to adapt their leadership styles for addressing the external pressures in a highly competitive market. </w:t>
      </w:r>
    </w:p>
    <w:p w14:paraId="2B38E59C" w14:textId="5BD56689"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context of a </w:t>
      </w:r>
      <w:r w:rsidR="00666469">
        <w:rPr>
          <w:rFonts w:ascii="Times New Roman" w:eastAsia="Times New Roman" w:hAnsi="Times New Roman" w:cs="Times New Roman"/>
          <w:sz w:val="24"/>
          <w:szCs w:val="24"/>
        </w:rPr>
        <w:t>behavioural</w:t>
      </w:r>
      <w:r>
        <w:rPr>
          <w:rFonts w:ascii="Times New Roman" w:eastAsia="Times New Roman" w:hAnsi="Times New Roman" w:cs="Times New Roman"/>
          <w:sz w:val="24"/>
          <w:szCs w:val="24"/>
        </w:rPr>
        <w:t xml:space="preserve"> approach to management usually emphasises the fact that the leadership aspect is not just regarding giving orders but the matter of acknowledging and responding to the requirements of the employees and the motivators (</w:t>
      </w:r>
      <w:r>
        <w:rPr>
          <w:rFonts w:ascii="Times New Roman" w:eastAsia="Times New Roman" w:hAnsi="Times New Roman" w:cs="Times New Roman"/>
          <w:color w:val="222222"/>
          <w:sz w:val="24"/>
          <w:szCs w:val="24"/>
          <w:highlight w:val="white"/>
        </w:rPr>
        <w:t xml:space="preserve">Banerjee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It further considers that the employee performance and the satisfaction levels are deeply influenced by the way the leaders behave. One important theory related to this factor is the </w:t>
      </w:r>
      <w:r>
        <w:rPr>
          <w:rFonts w:ascii="Times New Roman" w:eastAsia="Times New Roman" w:hAnsi="Times New Roman" w:cs="Times New Roman"/>
          <w:b/>
          <w:sz w:val="24"/>
          <w:szCs w:val="24"/>
        </w:rPr>
        <w:t>Maslow’s Hierarchy of Needs</w:t>
      </w:r>
      <w:r>
        <w:rPr>
          <w:rFonts w:ascii="Times New Roman" w:eastAsia="Times New Roman" w:hAnsi="Times New Roman" w:cs="Times New Roman"/>
          <w:sz w:val="24"/>
          <w:szCs w:val="24"/>
        </w:rPr>
        <w:t xml:space="preserve">. This theory suggests that the employees are fairly motivated </w:t>
      </w:r>
      <w:r>
        <w:rPr>
          <w:rFonts w:ascii="Times New Roman" w:eastAsia="Times New Roman" w:hAnsi="Times New Roman" w:cs="Times New Roman"/>
          <w:sz w:val="24"/>
          <w:szCs w:val="24"/>
        </w:rPr>
        <w:lastRenderedPageBreak/>
        <w:t>by a series of requirements that ranges from basic physiological needs and the self-actualisation (</w:t>
      </w:r>
      <w:r>
        <w:rPr>
          <w:rFonts w:ascii="Times New Roman" w:eastAsia="Times New Roman" w:hAnsi="Times New Roman" w:cs="Times New Roman"/>
          <w:color w:val="222222"/>
          <w:sz w:val="24"/>
          <w:szCs w:val="24"/>
          <w:highlight w:val="white"/>
        </w:rPr>
        <w:t>Hopper</w:t>
      </w:r>
      <w:r>
        <w:rPr>
          <w:rFonts w:ascii="Times New Roman" w:eastAsia="Times New Roman" w:hAnsi="Times New Roman" w:cs="Times New Roman"/>
          <w:sz w:val="24"/>
          <w:szCs w:val="24"/>
        </w:rPr>
        <w:t xml:space="preserve">, 2024). </w:t>
      </w:r>
      <w:r w:rsidR="00666469">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in the hospitality industry, the leaders recognising and addressing all these needs can effectively enhance the level of employee morale and performance. On the other hand, </w:t>
      </w:r>
      <w:r>
        <w:rPr>
          <w:rFonts w:ascii="Times New Roman" w:eastAsia="Times New Roman" w:hAnsi="Times New Roman" w:cs="Times New Roman"/>
          <w:b/>
          <w:sz w:val="24"/>
          <w:szCs w:val="24"/>
        </w:rPr>
        <w:t>McGregor’s Theory X and Theory Y</w:t>
      </w:r>
      <w:r>
        <w:rPr>
          <w:rFonts w:ascii="Times New Roman" w:eastAsia="Times New Roman" w:hAnsi="Times New Roman" w:cs="Times New Roman"/>
          <w:sz w:val="24"/>
          <w:szCs w:val="24"/>
        </w:rPr>
        <w:t xml:space="preserve"> usually offer further insights into the way leadership styles are shaped by the level of assumptions regarding the employees of the organisations (</w:t>
      </w:r>
      <w:r>
        <w:rPr>
          <w:rFonts w:ascii="Times New Roman" w:eastAsia="Times New Roman" w:hAnsi="Times New Roman" w:cs="Times New Roman"/>
          <w:color w:val="222222"/>
          <w:sz w:val="24"/>
          <w:szCs w:val="24"/>
          <w:highlight w:val="white"/>
        </w:rPr>
        <w:t>Mindtools, 2024</w:t>
      </w:r>
      <w:r>
        <w:rPr>
          <w:rFonts w:ascii="Times New Roman" w:eastAsia="Times New Roman" w:hAnsi="Times New Roman" w:cs="Times New Roman"/>
          <w:sz w:val="24"/>
          <w:szCs w:val="24"/>
        </w:rPr>
        <w:t>). Theory X ensures that the employees are inherently lazy while that of Theory Y assumes that the employees are actually self-motivated and seek the requisite amount of responsibility. The hospitality leaders adopting Theory Y are more likely to enhance the context of an empowered, engaged and highly motivated team. During this period, the employees are treated with trust and given the respective autonomy the employees are more likely to take the initiative thus resulting to better performances along with a higher level of employee morale.</w:t>
      </w:r>
    </w:p>
    <w:p w14:paraId="40CD6119" w14:textId="2B215F3E"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level of individual differences plays an important role in the case of determining the corresponding team effectiveness. According to the </w:t>
      </w:r>
      <w:r>
        <w:rPr>
          <w:rFonts w:ascii="Times New Roman" w:eastAsia="Times New Roman" w:hAnsi="Times New Roman" w:cs="Times New Roman"/>
          <w:b/>
          <w:sz w:val="24"/>
          <w:szCs w:val="24"/>
        </w:rPr>
        <w:t>Belbin’s Team Role Theory</w:t>
      </w:r>
      <w:r>
        <w:rPr>
          <w:rFonts w:ascii="Times New Roman" w:eastAsia="Times New Roman" w:hAnsi="Times New Roman" w:cs="Times New Roman"/>
          <w:sz w:val="24"/>
          <w:szCs w:val="24"/>
        </w:rPr>
        <w:t>, the team members naturally assume certain roles like that of coordinator and implementor (</w:t>
      </w:r>
      <w:r>
        <w:rPr>
          <w:rFonts w:ascii="Times New Roman" w:eastAsia="Times New Roman" w:hAnsi="Times New Roman" w:cs="Times New Roman"/>
          <w:color w:val="222222"/>
          <w:sz w:val="24"/>
          <w:szCs w:val="24"/>
          <w:highlight w:val="white"/>
        </w:rPr>
        <w:t>Belbin, R.M. and Brown, 2022</w:t>
      </w:r>
      <w:r>
        <w:rPr>
          <w:rFonts w:ascii="Times New Roman" w:eastAsia="Times New Roman" w:hAnsi="Times New Roman" w:cs="Times New Roman"/>
          <w:sz w:val="24"/>
          <w:szCs w:val="24"/>
        </w:rPr>
        <w:t xml:space="preserve">). All these roles are important to acknowledge since these roles allow the leaders for assigning the desired tasks more effectively thus ensuring that the employees are working actively in areas that align with their strengths. This finally improves the level of team performance and employee morale. On the other hand, </w:t>
      </w:r>
      <w:r>
        <w:rPr>
          <w:rFonts w:ascii="Times New Roman" w:eastAsia="Times New Roman" w:hAnsi="Times New Roman" w:cs="Times New Roman"/>
          <w:b/>
          <w:sz w:val="24"/>
          <w:szCs w:val="24"/>
        </w:rPr>
        <w:t>The Big Five Personality Traits Model</w:t>
      </w:r>
      <w:r>
        <w:rPr>
          <w:rFonts w:ascii="Times New Roman" w:eastAsia="Times New Roman" w:hAnsi="Times New Roman" w:cs="Times New Roman"/>
          <w:sz w:val="24"/>
          <w:szCs w:val="24"/>
        </w:rPr>
        <w:t xml:space="preserve"> explains the way the personality differences affect the workplace dynamics (</w:t>
      </w:r>
      <w:r>
        <w:rPr>
          <w:rFonts w:ascii="Times New Roman" w:eastAsia="Times New Roman" w:hAnsi="Times New Roman" w:cs="Times New Roman"/>
          <w:color w:val="222222"/>
          <w:sz w:val="24"/>
          <w:szCs w:val="24"/>
          <w:highlight w:val="white"/>
        </w:rPr>
        <w:t>Thomas. co, 2024</w:t>
      </w:r>
      <w:r>
        <w:rPr>
          <w:rFonts w:ascii="Times New Roman" w:eastAsia="Times New Roman" w:hAnsi="Times New Roman" w:cs="Times New Roman"/>
          <w:sz w:val="24"/>
          <w:szCs w:val="24"/>
        </w:rPr>
        <w:t xml:space="preserve">). </w:t>
      </w:r>
      <w:r w:rsidR="00666469">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by incorporating all the leadership traits, the hospitality leaders can better manage the interpersonal relationships thus fostering a more inclusive work environment.  </w:t>
      </w:r>
    </w:p>
    <w:p w14:paraId="2212C43D" w14:textId="77777777" w:rsidR="00E158AF" w:rsidRDefault="0075305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44FF2EED" w14:textId="7CF4F8A9" w:rsidR="00E158AF" w:rsidRDefault="007530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essay concludes by establishing the fact that the leadership styles significantly affect team effectiveness as well as employee morale in the hospitality industry. </w:t>
      </w:r>
      <w:r w:rsidR="00666469">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by understanding this level of interplay between the leadership, culture, structure and performances, the leaders can develop a positive work ambience. Henceforth adapting the leadership approaches to the employee needs and organisational demands actually enhances the level of team performance and employee satisfaction. </w:t>
      </w:r>
    </w:p>
    <w:p w14:paraId="0CB820FA" w14:textId="77777777" w:rsidR="00E158AF" w:rsidRDefault="00753053">
      <w:pPr>
        <w:spacing w:line="360" w:lineRule="auto"/>
        <w:jc w:val="both"/>
        <w:rPr>
          <w:rFonts w:ascii="Times New Roman" w:eastAsia="Times New Roman" w:hAnsi="Times New Roman" w:cs="Times New Roman"/>
          <w:sz w:val="24"/>
          <w:szCs w:val="24"/>
        </w:rPr>
      </w:pPr>
      <w:r>
        <w:br w:type="page"/>
      </w:r>
    </w:p>
    <w:p w14:paraId="0ED5D95C" w14:textId="77777777" w:rsidR="00E158AF" w:rsidRDefault="0075305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0B67F1C9"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Agboola, O., Babatunde, D.E., Fayomi, O.S.I., Sadiku, E.R., Popoola, P., Moropeng, L., Yahaya, A. and Mamudu, O.A., (2020). A review on the impact of mining operation: Monitoring, assessment and management. </w:t>
      </w:r>
      <w:r w:rsidRPr="00666469">
        <w:rPr>
          <w:rFonts w:ascii="Times New Roman" w:eastAsia="Times New Roman" w:hAnsi="Times New Roman" w:cs="Times New Roman"/>
          <w:i/>
          <w:color w:val="222222"/>
          <w:sz w:val="24"/>
          <w:szCs w:val="24"/>
          <w:highlight w:val="white"/>
        </w:rPr>
        <w:t>Results in Engineering</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8</w:t>
      </w:r>
      <w:r w:rsidRPr="00666469">
        <w:rPr>
          <w:rFonts w:ascii="Times New Roman" w:eastAsia="Times New Roman" w:hAnsi="Times New Roman" w:cs="Times New Roman"/>
          <w:color w:val="222222"/>
          <w:sz w:val="24"/>
          <w:szCs w:val="24"/>
          <w:highlight w:val="white"/>
        </w:rPr>
        <w:t xml:space="preserve">, p.100181. </w:t>
      </w:r>
      <w:hyperlink r:id="rId7">
        <w:r w:rsidRPr="00666469">
          <w:rPr>
            <w:rFonts w:ascii="Times New Roman" w:eastAsia="Times New Roman" w:hAnsi="Times New Roman" w:cs="Times New Roman"/>
            <w:color w:val="1155CC"/>
            <w:sz w:val="24"/>
            <w:szCs w:val="24"/>
            <w:highlight w:val="white"/>
            <w:u w:val="single"/>
          </w:rPr>
          <w:t>https://www.sciencedirect.com/science/article/pii/S259012302030089X</w:t>
        </w:r>
      </w:hyperlink>
    </w:p>
    <w:p w14:paraId="2DB36F75"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Asana, T. (2024) </w:t>
      </w:r>
      <w:r w:rsidRPr="00666469">
        <w:rPr>
          <w:rFonts w:ascii="Times New Roman" w:eastAsia="Times New Roman" w:hAnsi="Times New Roman" w:cs="Times New Roman"/>
          <w:i/>
          <w:color w:val="222222"/>
          <w:sz w:val="24"/>
          <w:szCs w:val="24"/>
          <w:highlight w:val="white"/>
        </w:rPr>
        <w:t>Fiedler’s contingency theory: Why leadership isn’t uniform [2024] • asana</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Asana</w:t>
      </w:r>
      <w:r w:rsidRPr="00666469">
        <w:rPr>
          <w:rFonts w:ascii="Times New Roman" w:eastAsia="Times New Roman" w:hAnsi="Times New Roman" w:cs="Times New Roman"/>
          <w:color w:val="222222"/>
          <w:sz w:val="24"/>
          <w:szCs w:val="24"/>
          <w:highlight w:val="white"/>
        </w:rPr>
        <w:t xml:space="preserve">. Available at: https://asana.com/resources/fiedlers-contingency-theory (Accessed: 07 October 2024). </w:t>
      </w:r>
    </w:p>
    <w:p w14:paraId="57C7A143"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Banerjee, K., Adhikary, M.S. and Chatterjee, M.S., (2020). </w:t>
      </w:r>
      <w:r w:rsidRPr="00666469">
        <w:rPr>
          <w:rFonts w:ascii="Times New Roman" w:eastAsia="Times New Roman" w:hAnsi="Times New Roman" w:cs="Times New Roman"/>
          <w:i/>
          <w:color w:val="222222"/>
          <w:sz w:val="24"/>
          <w:szCs w:val="24"/>
          <w:highlight w:val="white"/>
        </w:rPr>
        <w:t>Organizational Behaviour</w:t>
      </w:r>
      <w:r w:rsidRPr="00666469">
        <w:rPr>
          <w:rFonts w:ascii="Times New Roman" w:eastAsia="Times New Roman" w:hAnsi="Times New Roman" w:cs="Times New Roman"/>
          <w:color w:val="222222"/>
          <w:sz w:val="24"/>
          <w:szCs w:val="24"/>
          <w:highlight w:val="white"/>
        </w:rPr>
        <w:t>. RED'SHINE Publication. Pvt. Ltd.</w:t>
      </w:r>
    </w:p>
    <w:p w14:paraId="2082654D"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Bedard, A. (2023) </w:t>
      </w:r>
      <w:r w:rsidRPr="00666469">
        <w:rPr>
          <w:rFonts w:ascii="Times New Roman" w:eastAsia="Times New Roman" w:hAnsi="Times New Roman" w:cs="Times New Roman"/>
          <w:i/>
          <w:color w:val="222222"/>
          <w:sz w:val="24"/>
          <w:szCs w:val="24"/>
          <w:highlight w:val="white"/>
        </w:rPr>
        <w:t>The 8-step process for leading change: Dr. John Kotter</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Kotter International Inc</w:t>
      </w:r>
      <w:r w:rsidRPr="00666469">
        <w:rPr>
          <w:rFonts w:ascii="Times New Roman" w:eastAsia="Times New Roman" w:hAnsi="Times New Roman" w:cs="Times New Roman"/>
          <w:color w:val="222222"/>
          <w:sz w:val="24"/>
          <w:szCs w:val="24"/>
          <w:highlight w:val="white"/>
        </w:rPr>
        <w:t xml:space="preserve">. Available at: https://www.kotterinc.com/methodology/8-steps/ (Accessed: 07 October 2024). </w:t>
      </w:r>
    </w:p>
    <w:p w14:paraId="45750C45"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Belbin, R.M. and Brown, V., (2022). </w:t>
      </w:r>
      <w:r w:rsidRPr="00666469">
        <w:rPr>
          <w:rFonts w:ascii="Times New Roman" w:eastAsia="Times New Roman" w:hAnsi="Times New Roman" w:cs="Times New Roman"/>
          <w:i/>
          <w:color w:val="222222"/>
          <w:sz w:val="24"/>
          <w:szCs w:val="24"/>
          <w:highlight w:val="white"/>
        </w:rPr>
        <w:t>Team roles at work</w:t>
      </w:r>
      <w:r w:rsidRPr="00666469">
        <w:rPr>
          <w:rFonts w:ascii="Times New Roman" w:eastAsia="Times New Roman" w:hAnsi="Times New Roman" w:cs="Times New Roman"/>
          <w:color w:val="222222"/>
          <w:sz w:val="24"/>
          <w:szCs w:val="24"/>
          <w:highlight w:val="white"/>
        </w:rPr>
        <w:t xml:space="preserve">. Routledge. </w:t>
      </w:r>
    </w:p>
    <w:p w14:paraId="36648FFA" w14:textId="77777777" w:rsidR="00666469" w:rsidRPr="00666469" w:rsidRDefault="00666469">
      <w:pPr>
        <w:spacing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Brown-Crawford, D., (2022). The Effects of Leadership Organizational Culture on Employee Performance Resulting in High Turnover, Low Morale, and Decreased Productivity. </w:t>
      </w:r>
      <w:hyperlink r:id="rId8">
        <w:r w:rsidRPr="00666469">
          <w:rPr>
            <w:rFonts w:ascii="Times New Roman" w:eastAsia="Times New Roman" w:hAnsi="Times New Roman" w:cs="Times New Roman"/>
            <w:color w:val="1155CC"/>
            <w:sz w:val="24"/>
            <w:szCs w:val="24"/>
            <w:highlight w:val="white"/>
            <w:u w:val="single"/>
          </w:rPr>
          <w:t>https://digitalcommons.liberty.edu/doctoral/3676/</w:t>
        </w:r>
      </w:hyperlink>
    </w:p>
    <w:p w14:paraId="4AF44CA6"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Channell, M. (2024) </w:t>
      </w:r>
      <w:r w:rsidRPr="00666469">
        <w:rPr>
          <w:rFonts w:ascii="Times New Roman" w:eastAsia="Times New Roman" w:hAnsi="Times New Roman" w:cs="Times New Roman"/>
          <w:i/>
          <w:color w:val="222222"/>
          <w:sz w:val="24"/>
          <w:szCs w:val="24"/>
          <w:highlight w:val="white"/>
        </w:rPr>
        <w:t>Daniel Goleman’s Emotional Intelligence in Leadership: How to improve motivation in your team</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TSW Training</w:t>
      </w:r>
      <w:r w:rsidRPr="00666469">
        <w:rPr>
          <w:rFonts w:ascii="Times New Roman" w:eastAsia="Times New Roman" w:hAnsi="Times New Roman" w:cs="Times New Roman"/>
          <w:color w:val="222222"/>
          <w:sz w:val="24"/>
          <w:szCs w:val="24"/>
          <w:highlight w:val="white"/>
        </w:rPr>
        <w:t xml:space="preserve">. Available at: https://www.tsw.co.uk/blog/leadership-and-management/daniel-goleman-emotional-intelligence/#:~:text=Managers%20with%20emotional%20intelligence%20(EI,motivation%2C%20empathy%2C%20and%20social%20skills (Accessed: 07 October 2024). </w:t>
      </w:r>
    </w:p>
    <w:p w14:paraId="192D6C8D"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Djoman, D.A.G., (2021). </w:t>
      </w:r>
      <w:r w:rsidRPr="00666469">
        <w:rPr>
          <w:rFonts w:ascii="Times New Roman" w:eastAsia="Times New Roman" w:hAnsi="Times New Roman" w:cs="Times New Roman"/>
          <w:i/>
          <w:color w:val="222222"/>
          <w:sz w:val="24"/>
          <w:szCs w:val="24"/>
          <w:highlight w:val="white"/>
        </w:rPr>
        <w:t>Leadership Style and Organizational Culture: Impacts on Employee Job Satisfaction in the Maryland Teaching Hospital</w:t>
      </w:r>
      <w:r w:rsidRPr="00666469">
        <w:rPr>
          <w:rFonts w:ascii="Times New Roman" w:eastAsia="Times New Roman" w:hAnsi="Times New Roman" w:cs="Times New Roman"/>
          <w:color w:val="222222"/>
          <w:sz w:val="24"/>
          <w:szCs w:val="24"/>
          <w:highlight w:val="white"/>
        </w:rPr>
        <w:t>. Saint Leo University.</w:t>
      </w:r>
    </w:p>
    <w:p w14:paraId="7EAA1471"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Donnaschilder (2024) </w:t>
      </w:r>
      <w:r w:rsidRPr="00666469">
        <w:rPr>
          <w:rFonts w:ascii="Times New Roman" w:eastAsia="Times New Roman" w:hAnsi="Times New Roman" w:cs="Times New Roman"/>
          <w:i/>
          <w:color w:val="222222"/>
          <w:sz w:val="24"/>
          <w:szCs w:val="24"/>
          <w:highlight w:val="white"/>
        </w:rPr>
        <w:t>The Hersey-Blanchard Situational Leadership Theory</w:t>
      </w:r>
      <w:r w:rsidRPr="00666469">
        <w:rPr>
          <w:rFonts w:ascii="Times New Roman" w:eastAsia="Times New Roman" w:hAnsi="Times New Roman" w:cs="Times New Roman"/>
          <w:color w:val="222222"/>
          <w:sz w:val="24"/>
          <w:szCs w:val="24"/>
          <w:highlight w:val="white"/>
        </w:rPr>
        <w:t xml:space="preserve">. Available at: https://www.donnaschilder.com/wp-content/uploads/2015/09/The-Hersey-Blanchard-Situational-Leadership%C2%AE-Theory.pdf (Accessed: 07 October 2024). </w:t>
      </w:r>
    </w:p>
    <w:p w14:paraId="5DDF2E3B"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Gerschewski, J., (2023). </w:t>
      </w:r>
      <w:r w:rsidRPr="00666469">
        <w:rPr>
          <w:rFonts w:ascii="Times New Roman" w:eastAsia="Times New Roman" w:hAnsi="Times New Roman" w:cs="Times New Roman"/>
          <w:i/>
          <w:color w:val="222222"/>
          <w:sz w:val="24"/>
          <w:szCs w:val="24"/>
          <w:highlight w:val="white"/>
        </w:rPr>
        <w:t>The two logics of autocratic rule</w:t>
      </w:r>
      <w:r w:rsidRPr="00666469">
        <w:rPr>
          <w:rFonts w:ascii="Times New Roman" w:eastAsia="Times New Roman" w:hAnsi="Times New Roman" w:cs="Times New Roman"/>
          <w:color w:val="222222"/>
          <w:sz w:val="24"/>
          <w:szCs w:val="24"/>
          <w:highlight w:val="white"/>
        </w:rPr>
        <w:t xml:space="preserve">. Cambridge University Press. </w:t>
      </w:r>
    </w:p>
    <w:p w14:paraId="55FD7EF3"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lastRenderedPageBreak/>
        <w:t xml:space="preserve">Goleman, D., (2021). </w:t>
      </w:r>
      <w:r w:rsidRPr="00666469">
        <w:rPr>
          <w:rFonts w:ascii="Times New Roman" w:eastAsia="Times New Roman" w:hAnsi="Times New Roman" w:cs="Times New Roman"/>
          <w:i/>
          <w:color w:val="222222"/>
          <w:sz w:val="24"/>
          <w:szCs w:val="24"/>
          <w:highlight w:val="white"/>
        </w:rPr>
        <w:t>Leadership: The power of emotional intelligence</w:t>
      </w:r>
      <w:r w:rsidRPr="00666469">
        <w:rPr>
          <w:rFonts w:ascii="Times New Roman" w:eastAsia="Times New Roman" w:hAnsi="Times New Roman" w:cs="Times New Roman"/>
          <w:color w:val="222222"/>
          <w:sz w:val="24"/>
          <w:szCs w:val="24"/>
          <w:highlight w:val="white"/>
        </w:rPr>
        <w:t>. More Than Sound LLC.</w:t>
      </w:r>
    </w:p>
    <w:p w14:paraId="78FC113B"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Hopper, E. (2024) </w:t>
      </w:r>
      <w:r w:rsidRPr="00666469">
        <w:rPr>
          <w:rFonts w:ascii="Times New Roman" w:eastAsia="Times New Roman" w:hAnsi="Times New Roman" w:cs="Times New Roman"/>
          <w:i/>
          <w:color w:val="222222"/>
          <w:sz w:val="24"/>
          <w:szCs w:val="24"/>
          <w:highlight w:val="white"/>
        </w:rPr>
        <w:t>Maslow’s hierarchy of needs explained</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ThoughtCo</w:t>
      </w:r>
      <w:r w:rsidRPr="00666469">
        <w:rPr>
          <w:rFonts w:ascii="Times New Roman" w:eastAsia="Times New Roman" w:hAnsi="Times New Roman" w:cs="Times New Roman"/>
          <w:color w:val="222222"/>
          <w:sz w:val="24"/>
          <w:szCs w:val="24"/>
          <w:highlight w:val="white"/>
        </w:rPr>
        <w:t xml:space="preserve">. Available at: https://www.thoughtco.com/maslows-hierarchy-of-needs-4582571#:~:text=Key%20Takeaways,sufficiently%20satisfied%20the%20previous%20need. (Accessed: 07 October 2024). </w:t>
      </w:r>
    </w:p>
    <w:p w14:paraId="792E0648"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Iqbal, K., Fatima, T. and Naveed, M. (2019) </w:t>
      </w:r>
      <w:r w:rsidRPr="00666469">
        <w:rPr>
          <w:rFonts w:ascii="Times New Roman" w:eastAsia="Times New Roman" w:hAnsi="Times New Roman" w:cs="Times New Roman"/>
          <w:i/>
          <w:color w:val="222222"/>
          <w:sz w:val="24"/>
          <w:szCs w:val="24"/>
          <w:highlight w:val="white"/>
        </w:rPr>
        <w:t>The impact of transformational leadership on Nurses’ organizational commitment: A multiple mediation model</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European journal of investigation in health, psychology and education</w:t>
      </w:r>
      <w:r w:rsidRPr="00666469">
        <w:rPr>
          <w:rFonts w:ascii="Times New Roman" w:eastAsia="Times New Roman" w:hAnsi="Times New Roman" w:cs="Times New Roman"/>
          <w:color w:val="222222"/>
          <w:sz w:val="24"/>
          <w:szCs w:val="24"/>
          <w:highlight w:val="white"/>
        </w:rPr>
        <w:t xml:space="preserve">. Available at: https://www.ncbi.nlm.nih.gov/pmc/articles/PMC8314220/ (Accessed: 07 October 2024). </w:t>
      </w:r>
    </w:p>
    <w:p w14:paraId="75B3F01D"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Jyoti, J. and Dev, M. (2024) </w:t>
      </w:r>
      <w:r w:rsidRPr="00666469">
        <w:rPr>
          <w:rFonts w:ascii="Times New Roman" w:eastAsia="Times New Roman" w:hAnsi="Times New Roman" w:cs="Times New Roman"/>
          <w:i/>
          <w:color w:val="222222"/>
          <w:sz w:val="24"/>
          <w:szCs w:val="24"/>
          <w:highlight w:val="white"/>
        </w:rPr>
        <w:t>(PDF) the impact of transformational leadership on employee creativity: The role of learning orientation</w:t>
      </w:r>
      <w:r w:rsidRPr="00666469">
        <w:rPr>
          <w:rFonts w:ascii="Times New Roman" w:eastAsia="Times New Roman" w:hAnsi="Times New Roman" w:cs="Times New Roman"/>
          <w:color w:val="222222"/>
          <w:sz w:val="24"/>
          <w:szCs w:val="24"/>
          <w:highlight w:val="white"/>
        </w:rPr>
        <w:t xml:space="preserve">. Available at: https://www.researchgate.net/publication/273190875_The_impact_of_transformational_leadership_on_employee_creativity_The_role_of_learning_orientation (Accessed: 07 October 2024). </w:t>
      </w:r>
    </w:p>
    <w:p w14:paraId="130F8166"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Kendra Cherry, Mse. (2023) </w:t>
      </w:r>
      <w:r w:rsidRPr="00666469">
        <w:rPr>
          <w:rFonts w:ascii="Times New Roman" w:eastAsia="Times New Roman" w:hAnsi="Times New Roman" w:cs="Times New Roman"/>
          <w:i/>
          <w:color w:val="222222"/>
          <w:sz w:val="24"/>
          <w:szCs w:val="24"/>
          <w:highlight w:val="white"/>
        </w:rPr>
        <w:t>What are the pros and cons of autocratic leadership?</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Verywell Mind</w:t>
      </w:r>
      <w:r w:rsidRPr="00666469">
        <w:rPr>
          <w:rFonts w:ascii="Times New Roman" w:eastAsia="Times New Roman" w:hAnsi="Times New Roman" w:cs="Times New Roman"/>
          <w:color w:val="222222"/>
          <w:sz w:val="24"/>
          <w:szCs w:val="24"/>
          <w:highlight w:val="white"/>
        </w:rPr>
        <w:t xml:space="preserve">. Available at: https://www.verywellmind.com/what-is-autocratic-leadership-2795314#:~:text=Autocratic%20leadership%2C%20also%20known%20as,rarely%20accept%20advice%20from%20followers. (Accessed: 07 October 2024). </w:t>
      </w:r>
    </w:p>
    <w:p w14:paraId="54E3D914"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Lteif, G. (2024) </w:t>
      </w:r>
      <w:r w:rsidRPr="00666469">
        <w:rPr>
          <w:rFonts w:ascii="Times New Roman" w:eastAsia="Times New Roman" w:hAnsi="Times New Roman" w:cs="Times New Roman"/>
          <w:i/>
          <w:color w:val="222222"/>
          <w:sz w:val="24"/>
          <w:szCs w:val="24"/>
          <w:highlight w:val="white"/>
        </w:rPr>
        <w:t>Organisational culture: The edgar schein model</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SoftwareDominos</w:t>
      </w:r>
      <w:r w:rsidRPr="00666469">
        <w:rPr>
          <w:rFonts w:ascii="Times New Roman" w:eastAsia="Times New Roman" w:hAnsi="Times New Roman" w:cs="Times New Roman"/>
          <w:color w:val="222222"/>
          <w:sz w:val="24"/>
          <w:szCs w:val="24"/>
          <w:highlight w:val="white"/>
        </w:rPr>
        <w:t xml:space="preserve">. Available at: https://softwaredominos.com/home/business-management-articles/organisational-culture-the-edgar-schein-model/ (Accessed: 07 October 2024). </w:t>
      </w:r>
    </w:p>
    <w:p w14:paraId="440BC8DB"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Mindtools (2024)  </w:t>
      </w:r>
      <w:r w:rsidRPr="00666469">
        <w:rPr>
          <w:rFonts w:ascii="Times New Roman" w:eastAsia="Times New Roman" w:hAnsi="Times New Roman" w:cs="Times New Roman"/>
          <w:i/>
          <w:color w:val="222222"/>
          <w:sz w:val="24"/>
          <w:szCs w:val="24"/>
          <w:highlight w:val="white"/>
        </w:rPr>
        <w:t>Home</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MindTools</w:t>
      </w:r>
      <w:r w:rsidRPr="00666469">
        <w:rPr>
          <w:rFonts w:ascii="Times New Roman" w:eastAsia="Times New Roman" w:hAnsi="Times New Roman" w:cs="Times New Roman"/>
          <w:color w:val="222222"/>
          <w:sz w:val="24"/>
          <w:szCs w:val="24"/>
          <w:highlight w:val="white"/>
        </w:rPr>
        <w:t xml:space="preserve">. Available at: https://www.mindtools.com/asjiu77/henri-fayols-principles-of-management (Accessed: 07 October 2024). </w:t>
      </w:r>
    </w:p>
    <w:p w14:paraId="13254550"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Mindtools (2024) </w:t>
      </w:r>
      <w:r w:rsidRPr="00666469">
        <w:rPr>
          <w:rFonts w:ascii="Times New Roman" w:eastAsia="Times New Roman" w:hAnsi="Times New Roman" w:cs="Times New Roman"/>
          <w:i/>
          <w:color w:val="222222"/>
          <w:sz w:val="24"/>
          <w:szCs w:val="24"/>
          <w:highlight w:val="white"/>
        </w:rPr>
        <w:t>Home</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MindTools</w:t>
      </w:r>
      <w:r w:rsidRPr="00666469">
        <w:rPr>
          <w:rFonts w:ascii="Times New Roman" w:eastAsia="Times New Roman" w:hAnsi="Times New Roman" w:cs="Times New Roman"/>
          <w:color w:val="222222"/>
          <w:sz w:val="24"/>
          <w:szCs w:val="24"/>
          <w:highlight w:val="white"/>
        </w:rPr>
        <w:t xml:space="preserve">. Available at: https://www.mindtools.com/ajfb1ev/mintzbergs-management-roles (Accessed: 07 October 2024). </w:t>
      </w:r>
    </w:p>
    <w:p w14:paraId="17E0DA0B"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Mindtools (2024) </w:t>
      </w:r>
      <w:r w:rsidRPr="00666469">
        <w:rPr>
          <w:rFonts w:ascii="Times New Roman" w:eastAsia="Times New Roman" w:hAnsi="Times New Roman" w:cs="Times New Roman"/>
          <w:i/>
          <w:color w:val="222222"/>
          <w:sz w:val="24"/>
          <w:szCs w:val="24"/>
          <w:highlight w:val="white"/>
        </w:rPr>
        <w:t>Home</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MindTools</w:t>
      </w:r>
      <w:r w:rsidRPr="00666469">
        <w:rPr>
          <w:rFonts w:ascii="Times New Roman" w:eastAsia="Times New Roman" w:hAnsi="Times New Roman" w:cs="Times New Roman"/>
          <w:color w:val="222222"/>
          <w:sz w:val="24"/>
          <w:szCs w:val="24"/>
          <w:highlight w:val="white"/>
        </w:rPr>
        <w:t>. Available at: https://www.mindtools.com/adi3nc1/theory-x-and-theory-y (Accessed: 07 October 2024).</w:t>
      </w:r>
    </w:p>
    <w:p w14:paraId="28199284" w14:textId="77777777" w:rsidR="00666469" w:rsidRPr="00666469" w:rsidRDefault="00666469">
      <w:pPr>
        <w:spacing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lastRenderedPageBreak/>
        <w:t xml:space="preserve">Ming, H.C.G., Ming, W.W.P. and Harun, M.Z.M.B., (2021). Leadership styles towards employee retention in hotel industry: A study in Sibu Town, Sarawak. </w:t>
      </w:r>
      <w:r w:rsidRPr="00666469">
        <w:rPr>
          <w:rFonts w:ascii="Times New Roman" w:eastAsia="Times New Roman" w:hAnsi="Times New Roman" w:cs="Times New Roman"/>
          <w:i/>
          <w:color w:val="222222"/>
          <w:sz w:val="24"/>
          <w:szCs w:val="24"/>
          <w:highlight w:val="white"/>
        </w:rPr>
        <w:t>e-BANGI</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18</w:t>
      </w:r>
      <w:r w:rsidRPr="00666469">
        <w:rPr>
          <w:rFonts w:ascii="Times New Roman" w:eastAsia="Times New Roman" w:hAnsi="Times New Roman" w:cs="Times New Roman"/>
          <w:color w:val="222222"/>
          <w:sz w:val="24"/>
          <w:szCs w:val="24"/>
          <w:highlight w:val="white"/>
        </w:rPr>
        <w:t xml:space="preserve">(3), pp.159-177. </w:t>
      </w:r>
      <w:hyperlink r:id="rId9">
        <w:r w:rsidRPr="00666469">
          <w:rPr>
            <w:rFonts w:ascii="Times New Roman" w:eastAsia="Times New Roman" w:hAnsi="Times New Roman" w:cs="Times New Roman"/>
            <w:color w:val="1155CC"/>
            <w:sz w:val="24"/>
            <w:szCs w:val="24"/>
            <w:highlight w:val="white"/>
            <w:u w:val="single"/>
          </w:rPr>
          <w:t>http://journalarticle.ukm.my/17484/1/47896-155163-1-SM.pdf</w:t>
        </w:r>
      </w:hyperlink>
    </w:p>
    <w:p w14:paraId="7816A678"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Mullins, R., Blair, E. and Dunlap, E.S., (2019). Management leadership. </w:t>
      </w:r>
      <w:r w:rsidRPr="00666469">
        <w:rPr>
          <w:rFonts w:ascii="Times New Roman" w:eastAsia="Times New Roman" w:hAnsi="Times New Roman" w:cs="Times New Roman"/>
          <w:i/>
          <w:color w:val="222222"/>
          <w:sz w:val="24"/>
          <w:szCs w:val="24"/>
          <w:highlight w:val="white"/>
        </w:rPr>
        <w:t>Professional Safety</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64</w:t>
      </w:r>
      <w:r w:rsidRPr="00666469">
        <w:rPr>
          <w:rFonts w:ascii="Times New Roman" w:eastAsia="Times New Roman" w:hAnsi="Times New Roman" w:cs="Times New Roman"/>
          <w:color w:val="222222"/>
          <w:sz w:val="24"/>
          <w:szCs w:val="24"/>
          <w:highlight w:val="white"/>
        </w:rPr>
        <w:t xml:space="preserve">(11), pp.36-42. </w:t>
      </w:r>
      <w:hyperlink r:id="rId10">
        <w:r w:rsidRPr="00666469">
          <w:rPr>
            <w:rFonts w:ascii="Times New Roman" w:eastAsia="Times New Roman" w:hAnsi="Times New Roman" w:cs="Times New Roman"/>
            <w:color w:val="1155CC"/>
            <w:sz w:val="24"/>
            <w:szCs w:val="24"/>
            <w:highlight w:val="white"/>
            <w:u w:val="single"/>
          </w:rPr>
          <w:t>https://www.jstor.org/stable/48689793</w:t>
        </w:r>
      </w:hyperlink>
    </w:p>
    <w:p w14:paraId="17FD459A"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Oruh, E.S., Mordi, C., Dibia, C.H. and Ajonbadi, H.A., (2021). Exploring compassionate managerial leadership style in reducing employee stress level during COVID-19 crisis: the case of Nigeria. </w:t>
      </w:r>
      <w:r w:rsidRPr="00666469">
        <w:rPr>
          <w:rFonts w:ascii="Times New Roman" w:eastAsia="Times New Roman" w:hAnsi="Times New Roman" w:cs="Times New Roman"/>
          <w:i/>
          <w:color w:val="222222"/>
          <w:sz w:val="24"/>
          <w:szCs w:val="24"/>
          <w:highlight w:val="white"/>
        </w:rPr>
        <w:t>Employee Relations: The International Journal</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43</w:t>
      </w:r>
      <w:r w:rsidRPr="00666469">
        <w:rPr>
          <w:rFonts w:ascii="Times New Roman" w:eastAsia="Times New Roman" w:hAnsi="Times New Roman" w:cs="Times New Roman"/>
          <w:color w:val="222222"/>
          <w:sz w:val="24"/>
          <w:szCs w:val="24"/>
          <w:highlight w:val="white"/>
        </w:rPr>
        <w:t xml:space="preserve">(6), pp.1362-1381. </w:t>
      </w:r>
      <w:hyperlink r:id="rId11">
        <w:r w:rsidRPr="00666469">
          <w:rPr>
            <w:rFonts w:ascii="Times New Roman" w:eastAsia="Times New Roman" w:hAnsi="Times New Roman" w:cs="Times New Roman"/>
            <w:color w:val="1155CC"/>
            <w:sz w:val="24"/>
            <w:szCs w:val="24"/>
            <w:highlight w:val="white"/>
            <w:u w:val="single"/>
          </w:rPr>
          <w:t>https://www.emerald.com/insight/content/doi/10.1108/ER-06-2020-0302/full/html</w:t>
        </w:r>
      </w:hyperlink>
    </w:p>
    <w:p w14:paraId="6A63F019"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Pittino, D., (2022). </w:t>
      </w:r>
      <w:r w:rsidRPr="00666469">
        <w:rPr>
          <w:rFonts w:ascii="Times New Roman" w:eastAsia="Times New Roman" w:hAnsi="Times New Roman" w:cs="Times New Roman"/>
          <w:i/>
          <w:color w:val="222222"/>
          <w:sz w:val="24"/>
          <w:szCs w:val="24"/>
          <w:highlight w:val="white"/>
        </w:rPr>
        <w:t>The Concise Leadership Textbook: Essential Knowledge and Skills for Developing Yourself as a Leader</w:t>
      </w:r>
      <w:r w:rsidRPr="00666469">
        <w:rPr>
          <w:rFonts w:ascii="Times New Roman" w:eastAsia="Times New Roman" w:hAnsi="Times New Roman" w:cs="Times New Roman"/>
          <w:color w:val="222222"/>
          <w:sz w:val="24"/>
          <w:szCs w:val="24"/>
          <w:highlight w:val="white"/>
        </w:rPr>
        <w:t>. Econcise.</w:t>
      </w:r>
    </w:p>
    <w:p w14:paraId="16FED00B"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Rajaram, K., (2023). </w:t>
      </w:r>
      <w:r w:rsidRPr="00666469">
        <w:rPr>
          <w:rFonts w:ascii="Times New Roman" w:eastAsia="Times New Roman" w:hAnsi="Times New Roman" w:cs="Times New Roman"/>
          <w:i/>
          <w:color w:val="222222"/>
          <w:sz w:val="24"/>
          <w:szCs w:val="24"/>
          <w:highlight w:val="white"/>
        </w:rPr>
        <w:t>Leading and transforming organizations: Navigating the future</w:t>
      </w:r>
      <w:r w:rsidRPr="00666469">
        <w:rPr>
          <w:rFonts w:ascii="Times New Roman" w:eastAsia="Times New Roman" w:hAnsi="Times New Roman" w:cs="Times New Roman"/>
          <w:color w:val="222222"/>
          <w:sz w:val="24"/>
          <w:szCs w:val="24"/>
          <w:highlight w:val="white"/>
        </w:rPr>
        <w:t xml:space="preserve">. Routledge. </w:t>
      </w:r>
    </w:p>
    <w:p w14:paraId="487FEB1F"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Saputra, F., (2021). Leadership, communication, and work motivation in determining the success of professional organizations. </w:t>
      </w:r>
      <w:r w:rsidRPr="00666469">
        <w:rPr>
          <w:rFonts w:ascii="Times New Roman" w:eastAsia="Times New Roman" w:hAnsi="Times New Roman" w:cs="Times New Roman"/>
          <w:i/>
          <w:color w:val="222222"/>
          <w:sz w:val="24"/>
          <w:szCs w:val="24"/>
          <w:highlight w:val="white"/>
        </w:rPr>
        <w:t>Journal of Law, Politic and Humanities</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1</w:t>
      </w:r>
      <w:r w:rsidRPr="00666469">
        <w:rPr>
          <w:rFonts w:ascii="Times New Roman" w:eastAsia="Times New Roman" w:hAnsi="Times New Roman" w:cs="Times New Roman"/>
          <w:color w:val="222222"/>
          <w:sz w:val="24"/>
          <w:szCs w:val="24"/>
          <w:highlight w:val="white"/>
        </w:rPr>
        <w:t xml:space="preserve">(2), pp.59-70. </w:t>
      </w:r>
      <w:hyperlink r:id="rId12">
        <w:r w:rsidRPr="00666469">
          <w:rPr>
            <w:rFonts w:ascii="Times New Roman" w:eastAsia="Times New Roman" w:hAnsi="Times New Roman" w:cs="Times New Roman"/>
            <w:color w:val="1155CC"/>
            <w:sz w:val="24"/>
            <w:szCs w:val="24"/>
            <w:highlight w:val="white"/>
            <w:u w:val="single"/>
          </w:rPr>
          <w:t>https://dinastires.org/JLPH/article/view/54</w:t>
        </w:r>
      </w:hyperlink>
    </w:p>
    <w:p w14:paraId="6E6BD5C8"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Teoh, B.E.W., Wider, W., Saad, A., Sam, T.H., Vasudevan, A. and Lajuma, S., (2022). The effects of transformational leadership dimensions on employee performance in the hospitality industry in Malaysia. </w:t>
      </w:r>
      <w:r w:rsidRPr="00666469">
        <w:rPr>
          <w:rFonts w:ascii="Times New Roman" w:eastAsia="Times New Roman" w:hAnsi="Times New Roman" w:cs="Times New Roman"/>
          <w:i/>
          <w:color w:val="222222"/>
          <w:sz w:val="24"/>
          <w:szCs w:val="24"/>
          <w:highlight w:val="white"/>
        </w:rPr>
        <w:t>Frontiers in psychology</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13</w:t>
      </w:r>
      <w:r w:rsidRPr="00666469">
        <w:rPr>
          <w:rFonts w:ascii="Times New Roman" w:eastAsia="Times New Roman" w:hAnsi="Times New Roman" w:cs="Times New Roman"/>
          <w:color w:val="222222"/>
          <w:sz w:val="24"/>
          <w:szCs w:val="24"/>
          <w:highlight w:val="white"/>
        </w:rPr>
        <w:t xml:space="preserve">, p.913773. </w:t>
      </w:r>
      <w:hyperlink r:id="rId13">
        <w:r w:rsidRPr="00666469">
          <w:rPr>
            <w:rFonts w:ascii="Times New Roman" w:eastAsia="Times New Roman" w:hAnsi="Times New Roman" w:cs="Times New Roman"/>
            <w:color w:val="1155CC"/>
            <w:sz w:val="24"/>
            <w:szCs w:val="24"/>
            <w:highlight w:val="white"/>
            <w:u w:val="single"/>
          </w:rPr>
          <w:t>https://www.frontiersin.org/articles/10.3389/fpsyg.2022.913773/full</w:t>
        </w:r>
      </w:hyperlink>
    </w:p>
    <w:p w14:paraId="39F54B79" w14:textId="77777777" w:rsidR="00666469" w:rsidRPr="00666469"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Thomas.co (2024) </w:t>
      </w:r>
      <w:r w:rsidRPr="00666469">
        <w:rPr>
          <w:rFonts w:ascii="Times New Roman" w:eastAsia="Times New Roman" w:hAnsi="Times New Roman" w:cs="Times New Roman"/>
          <w:i/>
          <w:color w:val="222222"/>
          <w:sz w:val="24"/>
          <w:szCs w:val="24"/>
          <w:highlight w:val="white"/>
        </w:rPr>
        <w:t>What are the big 5 personality traits?</w:t>
      </w:r>
      <w:r w:rsidRPr="00666469">
        <w:rPr>
          <w:rFonts w:ascii="Times New Roman" w:eastAsia="Times New Roman" w:hAnsi="Times New Roman" w:cs="Times New Roman"/>
          <w:color w:val="222222"/>
          <w:sz w:val="24"/>
          <w:szCs w:val="24"/>
          <w:highlight w:val="white"/>
        </w:rPr>
        <w:t xml:space="preserve"> </w:t>
      </w:r>
      <w:r w:rsidRPr="00666469">
        <w:rPr>
          <w:rFonts w:ascii="Times New Roman" w:eastAsia="Times New Roman" w:hAnsi="Times New Roman" w:cs="Times New Roman"/>
          <w:i/>
          <w:color w:val="222222"/>
          <w:sz w:val="24"/>
          <w:szCs w:val="24"/>
          <w:highlight w:val="white"/>
        </w:rPr>
        <w:t>Thomas International</w:t>
      </w:r>
      <w:r w:rsidRPr="00666469">
        <w:rPr>
          <w:rFonts w:ascii="Times New Roman" w:eastAsia="Times New Roman" w:hAnsi="Times New Roman" w:cs="Times New Roman"/>
          <w:color w:val="222222"/>
          <w:sz w:val="24"/>
          <w:szCs w:val="24"/>
          <w:highlight w:val="white"/>
        </w:rPr>
        <w:t xml:space="preserve">. Available at: https://www.thomas.co/resources/type/hr-guides/what-are-big-5-personality-traits (Accessed: 07 October 2024). </w:t>
      </w:r>
    </w:p>
    <w:p w14:paraId="168608C9" w14:textId="5B0EA767" w:rsidR="00E158AF" w:rsidRDefault="00666469">
      <w:pPr>
        <w:spacing w:before="240" w:after="240" w:line="360" w:lineRule="auto"/>
        <w:jc w:val="both"/>
        <w:rPr>
          <w:rFonts w:ascii="Times New Roman" w:eastAsia="Times New Roman" w:hAnsi="Times New Roman" w:cs="Times New Roman"/>
          <w:color w:val="222222"/>
          <w:sz w:val="24"/>
          <w:szCs w:val="24"/>
          <w:highlight w:val="white"/>
        </w:rPr>
      </w:pPr>
      <w:r w:rsidRPr="00666469">
        <w:rPr>
          <w:rFonts w:ascii="Times New Roman" w:eastAsia="Times New Roman" w:hAnsi="Times New Roman" w:cs="Times New Roman"/>
          <w:color w:val="222222"/>
          <w:sz w:val="24"/>
          <w:szCs w:val="24"/>
          <w:highlight w:val="white"/>
        </w:rPr>
        <w:t xml:space="preserve">Woods, P., (2021). Democratic leadership. </w:t>
      </w:r>
      <w:r w:rsidRPr="00666469">
        <w:rPr>
          <w:rFonts w:ascii="Times New Roman" w:eastAsia="Times New Roman" w:hAnsi="Times New Roman" w:cs="Times New Roman"/>
          <w:i/>
          <w:color w:val="222222"/>
          <w:sz w:val="24"/>
          <w:szCs w:val="24"/>
          <w:highlight w:val="white"/>
        </w:rPr>
        <w:t>Oxford Encyclopedia of Educational Administration</w:t>
      </w:r>
      <w:r w:rsidRPr="00666469">
        <w:rPr>
          <w:rFonts w:ascii="Times New Roman" w:eastAsia="Times New Roman" w:hAnsi="Times New Roman" w:cs="Times New Roman"/>
          <w:color w:val="222222"/>
          <w:sz w:val="24"/>
          <w:szCs w:val="24"/>
          <w:highlight w:val="white"/>
        </w:rPr>
        <w:t xml:space="preserve">. </w:t>
      </w:r>
      <w:hyperlink r:id="rId14">
        <w:r w:rsidRPr="00666469">
          <w:rPr>
            <w:rFonts w:ascii="Times New Roman" w:eastAsia="Times New Roman" w:hAnsi="Times New Roman" w:cs="Times New Roman"/>
            <w:color w:val="1155CC"/>
            <w:sz w:val="24"/>
            <w:szCs w:val="24"/>
            <w:highlight w:val="white"/>
            <w:u w:val="single"/>
          </w:rPr>
          <w:t>http://uhra.herts.ac.uk/handle/2299/23539</w:t>
        </w:r>
      </w:hyperlink>
    </w:p>
    <w:p w14:paraId="2F0BB600" w14:textId="77777777" w:rsidR="00E158AF" w:rsidRDefault="00E158AF">
      <w:pPr>
        <w:spacing w:before="240" w:after="240" w:line="360" w:lineRule="auto"/>
        <w:jc w:val="both"/>
        <w:rPr>
          <w:rFonts w:ascii="Times New Roman" w:eastAsia="Times New Roman" w:hAnsi="Times New Roman" w:cs="Times New Roman"/>
          <w:color w:val="222222"/>
          <w:sz w:val="24"/>
          <w:szCs w:val="24"/>
          <w:highlight w:val="white"/>
        </w:rPr>
      </w:pPr>
    </w:p>
    <w:p w14:paraId="041D3E41" w14:textId="77777777" w:rsidR="00E158AF" w:rsidRDefault="00E158AF">
      <w:pPr>
        <w:spacing w:line="360" w:lineRule="auto"/>
        <w:jc w:val="both"/>
        <w:rPr>
          <w:rFonts w:ascii="Times New Roman" w:eastAsia="Times New Roman" w:hAnsi="Times New Roman" w:cs="Times New Roman"/>
          <w:color w:val="222222"/>
          <w:sz w:val="24"/>
          <w:szCs w:val="24"/>
          <w:highlight w:val="white"/>
        </w:rPr>
      </w:pPr>
    </w:p>
    <w:sectPr w:rsidR="00E158AF" w:rsidSect="00666469">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DA0214" w14:textId="77777777" w:rsidR="009E6E66" w:rsidRDefault="009E6E66">
      <w:pPr>
        <w:spacing w:line="240" w:lineRule="auto"/>
      </w:pPr>
      <w:r>
        <w:separator/>
      </w:r>
    </w:p>
  </w:endnote>
  <w:endnote w:type="continuationSeparator" w:id="0">
    <w:p w14:paraId="7E8E2372" w14:textId="77777777" w:rsidR="009E6E66" w:rsidRDefault="009E6E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B07A41" w14:textId="77777777" w:rsidR="00E158AF" w:rsidRDefault="00753053">
    <w:pPr>
      <w:jc w:val="right"/>
    </w:pPr>
    <w:r>
      <w:fldChar w:fldCharType="begin"/>
    </w:r>
    <w:r>
      <w:instrText>PAGE</w:instrText>
    </w:r>
    <w:r>
      <w:fldChar w:fldCharType="separate"/>
    </w:r>
    <w:r w:rsidR="0066646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54ADA2" w14:textId="77777777" w:rsidR="009E6E66" w:rsidRDefault="009E6E66">
      <w:pPr>
        <w:spacing w:line="240" w:lineRule="auto"/>
      </w:pPr>
      <w:r>
        <w:separator/>
      </w:r>
    </w:p>
  </w:footnote>
  <w:footnote w:type="continuationSeparator" w:id="0">
    <w:p w14:paraId="7F050312" w14:textId="77777777" w:rsidR="009E6E66" w:rsidRDefault="009E6E6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58AF"/>
    <w:rsid w:val="00085D2D"/>
    <w:rsid w:val="000B5A81"/>
    <w:rsid w:val="000B70B7"/>
    <w:rsid w:val="00156295"/>
    <w:rsid w:val="001C1EA2"/>
    <w:rsid w:val="00382824"/>
    <w:rsid w:val="003A3607"/>
    <w:rsid w:val="003A6DB7"/>
    <w:rsid w:val="00562A5C"/>
    <w:rsid w:val="00666469"/>
    <w:rsid w:val="006869DE"/>
    <w:rsid w:val="006E5188"/>
    <w:rsid w:val="006E7C7B"/>
    <w:rsid w:val="00753053"/>
    <w:rsid w:val="007A0CBB"/>
    <w:rsid w:val="007B69D7"/>
    <w:rsid w:val="00895F60"/>
    <w:rsid w:val="009759CD"/>
    <w:rsid w:val="009E6E66"/>
    <w:rsid w:val="00A136AB"/>
    <w:rsid w:val="00A531E3"/>
    <w:rsid w:val="00A86622"/>
    <w:rsid w:val="00AE5C8A"/>
    <w:rsid w:val="00B964D8"/>
    <w:rsid w:val="00BF3E0E"/>
    <w:rsid w:val="00C96E66"/>
    <w:rsid w:val="00DB5E72"/>
    <w:rsid w:val="00E014D4"/>
    <w:rsid w:val="00E158AF"/>
    <w:rsid w:val="00EC322F"/>
    <w:rsid w:val="00EF5182"/>
    <w:rsid w:val="00FA13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E24B6"/>
  <w15:docId w15:val="{140D4F6A-140D-4094-A582-EF78E981C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igitalcommons.liberty.edu/doctoral/3676/" TargetMode="External"/><Relationship Id="rId13" Type="http://schemas.openxmlformats.org/officeDocument/2006/relationships/hyperlink" Target="https://www.frontiersin.org/articles/10.3389/fpsyg.2022.913773/full" TargetMode="External"/><Relationship Id="rId3" Type="http://schemas.openxmlformats.org/officeDocument/2006/relationships/webSettings" Target="webSettings.xml"/><Relationship Id="rId7" Type="http://schemas.openxmlformats.org/officeDocument/2006/relationships/hyperlink" Target="https://www.sciencedirect.com/science/article/pii/S259012302030089X" TargetMode="External"/><Relationship Id="rId12" Type="http://schemas.openxmlformats.org/officeDocument/2006/relationships/hyperlink" Target="https://dinastires.org/JLPH/article/view/54"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merald.com/insight/content/doi/10.1108/ER-06-2020-0302/full/html"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jstor.org/stable/48689793" TargetMode="External"/><Relationship Id="rId4" Type="http://schemas.openxmlformats.org/officeDocument/2006/relationships/footnotes" Target="footnotes.xml"/><Relationship Id="rId9" Type="http://schemas.openxmlformats.org/officeDocument/2006/relationships/hyperlink" Target="http://journalarticle.ukm.my/17484/1/47896-155163-1-SM.pdf" TargetMode="External"/><Relationship Id="rId14" Type="http://schemas.openxmlformats.org/officeDocument/2006/relationships/hyperlink" Target="http://uhra.herts.ac.uk/handle/2299/235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2990</TotalTime>
  <Pages>9</Pages>
  <Words>3191</Words>
  <Characters>18189</Characters>
  <Application>Microsoft Office Word</Application>
  <DocSecurity>0</DocSecurity>
  <Lines>151</Lines>
  <Paragraphs>42</Paragraphs>
  <ScaleCrop>false</ScaleCrop>
  <Company/>
  <LinksUpToDate>false</LinksUpToDate>
  <CharactersWithSpaces>21338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SUMAN CHAKRABORTY</dc:creator>
  <cp:lastModifiedBy>mihaela calin</cp:lastModifiedBy>
  <cp:revision>27</cp:revision>
  <dcterms:created xsi:type="dcterms:W3CDTF">2024-10-07T08:54:00Z</dcterms:created>
  <dcterms:modified xsi:type="dcterms:W3CDTF">2024-10-18T19:05:00Z</dcterms:modified>
</cp:coreProperties>
</file>