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11715397"/>
        <w:docPartObj>
          <w:docPartGallery w:val="Cover Pages"/>
          <w:docPartUnique/>
        </w:docPartObj>
      </w:sdtPr>
      <w:sdtContent>
        <w:p w14:paraId="010DB46C" w14:textId="5DE297DA" w:rsidR="00315797" w:rsidRDefault="00315797">
          <w:r>
            <w:rPr>
              <w:noProof/>
            </w:rPr>
            <mc:AlternateContent>
              <mc:Choice Requires="wps">
                <w:drawing>
                  <wp:anchor distT="0" distB="0" distL="114300" distR="114300" simplePos="0" relativeHeight="251664384" behindDoc="0" locked="0" layoutInCell="1" allowOverlap="1" wp14:anchorId="05CF364E" wp14:editId="7963021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96929C2" w14:textId="01250760" w:rsidR="00315797"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15797">
                                      <w:rPr>
                                        <w:color w:val="0E2841" w:themeColor="text2"/>
                                      </w:rPr>
                                      <w:t>Daniel Griffiths</w:t>
                                    </w:r>
                                  </w:sdtContent>
                                </w:sdt>
                                <w:r w:rsidR="00315797">
                                  <w:rPr>
                                    <w:color w:val="0E2841" w:themeColor="text2"/>
                                  </w:rPr>
                                  <w:tab/>
                                </w:r>
                                <w:r w:rsidR="00315797">
                                  <w:rPr>
                                    <w:color w:val="0E2841" w:themeColor="text2"/>
                                  </w:rPr>
                                  <w:tab/>
                                </w:r>
                                <w:r w:rsidR="00567D15">
                                  <w:rPr>
                                    <w:color w:val="0E2841" w:themeColor="text2"/>
                                  </w:rPr>
                                  <w:t>04</w:t>
                                </w:r>
                                <w:r w:rsidR="00315797">
                                  <w:rPr>
                                    <w:color w:val="0E2841" w:themeColor="text2"/>
                                  </w:rPr>
                                  <w:t>/04/2025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5CF364E"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96929C2" w14:textId="01250760" w:rsidR="00315797"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15797">
                                <w:rPr>
                                  <w:color w:val="0E2841" w:themeColor="text2"/>
                                </w:rPr>
                                <w:t>Daniel Griffiths</w:t>
                              </w:r>
                            </w:sdtContent>
                          </w:sdt>
                          <w:r w:rsidR="00315797">
                            <w:rPr>
                              <w:color w:val="0E2841" w:themeColor="text2"/>
                            </w:rPr>
                            <w:tab/>
                          </w:r>
                          <w:r w:rsidR="00315797">
                            <w:rPr>
                              <w:color w:val="0E2841" w:themeColor="text2"/>
                            </w:rPr>
                            <w:tab/>
                          </w:r>
                          <w:r w:rsidR="00567D15">
                            <w:rPr>
                              <w:color w:val="0E2841" w:themeColor="text2"/>
                            </w:rPr>
                            <w:t>04</w:t>
                          </w:r>
                          <w:r w:rsidR="00315797">
                            <w:rPr>
                              <w:color w:val="0E2841" w:themeColor="text2"/>
                            </w:rPr>
                            <w:t>/04/2025</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654E536" wp14:editId="61EA3EED">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ECD7222" w14:textId="77777777" w:rsidR="00315797" w:rsidRDefault="0031579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54E536"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6ECD7222" w14:textId="77777777" w:rsidR="00315797" w:rsidRDefault="0031579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27D0307" wp14:editId="40EA2A3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C3C11D" w14:textId="6105BDE8" w:rsidR="00315797" w:rsidRDefault="00315797">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27D0307"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56C3C11D" w14:textId="6105BDE8" w:rsidR="00315797" w:rsidRDefault="00315797">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2615D02" wp14:editId="1C3A134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B84AD03"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B0381A8" wp14:editId="509200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B046EE3"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C2CA24E" wp14:editId="275B45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3183A7D" w14:textId="340EF1AF" w:rsidR="00315797" w:rsidRDefault="00315797">
                                    <w:pPr>
                                      <w:spacing w:line="240" w:lineRule="auto"/>
                                      <w:rPr>
                                        <w:rFonts w:asciiTheme="majorHAnsi" w:eastAsiaTheme="majorEastAsia" w:hAnsiTheme="majorHAnsi" w:cstheme="majorBidi"/>
                                        <w:color w:val="156082" w:themeColor="accent1"/>
                                        <w:sz w:val="72"/>
                                        <w:szCs w:val="72"/>
                                      </w:rPr>
                                    </w:pPr>
                                    <w:r w:rsidRPr="00315797">
                                      <w:rPr>
                                        <w:rFonts w:asciiTheme="majorHAnsi" w:eastAsiaTheme="majorEastAsia" w:hAnsiTheme="majorHAnsi" w:cstheme="majorBidi"/>
                                        <w:color w:val="156082" w:themeColor="accent1"/>
                                        <w:sz w:val="72"/>
                                        <w:szCs w:val="72"/>
                                      </w:rPr>
                                      <w:t>Research Proposal</w:t>
                                    </w:r>
                                    <w:r>
                                      <w:rPr>
                                        <w:rFonts w:asciiTheme="majorHAnsi" w:eastAsiaTheme="majorEastAsia" w:hAnsiTheme="majorHAnsi" w:cstheme="majorBidi"/>
                                        <w:color w:val="156082" w:themeColor="accent1"/>
                                        <w:sz w:val="72"/>
                                        <w:szCs w:val="72"/>
                                      </w:rPr>
                                      <w:t>.</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888634" w14:textId="2F0916E3" w:rsidR="00315797" w:rsidRDefault="00315797">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 xml:space="preserve">UWTSD </w:t>
                                    </w:r>
                                    <w:r w:rsidRPr="00315797">
                                      <w:rPr>
                                        <w:rFonts w:asciiTheme="majorHAnsi" w:eastAsiaTheme="majorEastAsia" w:hAnsiTheme="majorHAnsi" w:cstheme="majorBidi"/>
                                        <w:color w:val="0E2841" w:themeColor="text2"/>
                                        <w:sz w:val="32"/>
                                        <w:szCs w:val="32"/>
                                      </w:rPr>
                                      <w:t>ACBA5024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C2CA24E"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3183A7D" w14:textId="340EF1AF" w:rsidR="00315797" w:rsidRDefault="00315797">
                              <w:pPr>
                                <w:spacing w:line="240" w:lineRule="auto"/>
                                <w:rPr>
                                  <w:rFonts w:asciiTheme="majorHAnsi" w:eastAsiaTheme="majorEastAsia" w:hAnsiTheme="majorHAnsi" w:cstheme="majorBidi"/>
                                  <w:color w:val="156082" w:themeColor="accent1"/>
                                  <w:sz w:val="72"/>
                                  <w:szCs w:val="72"/>
                                </w:rPr>
                              </w:pPr>
                              <w:r w:rsidRPr="00315797">
                                <w:rPr>
                                  <w:rFonts w:asciiTheme="majorHAnsi" w:eastAsiaTheme="majorEastAsia" w:hAnsiTheme="majorHAnsi" w:cstheme="majorBidi"/>
                                  <w:color w:val="156082" w:themeColor="accent1"/>
                                  <w:sz w:val="72"/>
                                  <w:szCs w:val="72"/>
                                </w:rPr>
                                <w:t>Research Proposal</w:t>
                              </w:r>
                              <w:r>
                                <w:rPr>
                                  <w:rFonts w:asciiTheme="majorHAnsi" w:eastAsiaTheme="majorEastAsia" w:hAnsiTheme="majorHAnsi" w:cstheme="majorBidi"/>
                                  <w:color w:val="156082" w:themeColor="accent1"/>
                                  <w:sz w:val="72"/>
                                  <w:szCs w:val="72"/>
                                </w:rPr>
                                <w:t>.</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888634" w14:textId="2F0916E3" w:rsidR="00315797" w:rsidRDefault="00315797">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 xml:space="preserve">UWTSD </w:t>
                              </w:r>
                              <w:r w:rsidRPr="00315797">
                                <w:rPr>
                                  <w:rFonts w:asciiTheme="majorHAnsi" w:eastAsiaTheme="majorEastAsia" w:hAnsiTheme="majorHAnsi" w:cstheme="majorBidi"/>
                                  <w:color w:val="0E2841" w:themeColor="text2"/>
                                  <w:sz w:val="32"/>
                                  <w:szCs w:val="32"/>
                                </w:rPr>
                                <w:t>ACBA5024</w:t>
                              </w:r>
                            </w:p>
                          </w:sdtContent>
                        </w:sdt>
                      </w:txbxContent>
                    </v:textbox>
                    <w10:wrap type="square" anchorx="page" anchory="page"/>
                  </v:shape>
                </w:pict>
              </mc:Fallback>
            </mc:AlternateContent>
          </w:r>
        </w:p>
        <w:p w14:paraId="63990B87" w14:textId="7392B865" w:rsidR="00315797" w:rsidRDefault="00315797">
          <w:r>
            <w:br w:type="page"/>
          </w:r>
        </w:p>
      </w:sdtContent>
    </w:sdt>
    <w:sdt>
      <w:sdtPr>
        <w:rPr>
          <w:rFonts w:ascii="Arial" w:eastAsiaTheme="minorHAnsi" w:hAnsi="Arial" w:cs="Arial"/>
          <w:color w:val="auto"/>
          <w:kern w:val="2"/>
          <w:sz w:val="22"/>
          <w:szCs w:val="22"/>
          <w:lang w:eastAsia="en-US"/>
          <w14:ligatures w14:val="standardContextual"/>
        </w:rPr>
        <w:id w:val="1670520237"/>
        <w:docPartObj>
          <w:docPartGallery w:val="Table of Contents"/>
          <w:docPartUnique/>
        </w:docPartObj>
      </w:sdtPr>
      <w:sdtEndPr>
        <w:rPr>
          <w:b/>
          <w:bCs/>
        </w:rPr>
      </w:sdtEndPr>
      <w:sdtContent>
        <w:p w14:paraId="450E1096" w14:textId="4498B79F" w:rsidR="00315797" w:rsidRPr="00FD2748" w:rsidRDefault="00315797" w:rsidP="00FD2748">
          <w:pPr>
            <w:pStyle w:val="TOCHeading"/>
            <w:spacing w:line="360" w:lineRule="auto"/>
            <w:jc w:val="both"/>
            <w:rPr>
              <w:rFonts w:ascii="Arial" w:hAnsi="Arial" w:cs="Arial"/>
            </w:rPr>
          </w:pPr>
          <w:r w:rsidRPr="00FD2748">
            <w:rPr>
              <w:rFonts w:ascii="Arial" w:hAnsi="Arial" w:cs="Arial"/>
            </w:rPr>
            <w:t>Contents</w:t>
          </w:r>
        </w:p>
        <w:p w14:paraId="1BFCCD14" w14:textId="5C6A24F1" w:rsidR="008E3C5F" w:rsidRDefault="00315797">
          <w:pPr>
            <w:pStyle w:val="TOC1"/>
            <w:tabs>
              <w:tab w:val="left" w:pos="440"/>
              <w:tab w:val="right" w:leader="dot" w:pos="9016"/>
            </w:tabs>
            <w:rPr>
              <w:rFonts w:eastAsiaTheme="minorEastAsia"/>
              <w:noProof/>
              <w:sz w:val="24"/>
              <w:szCs w:val="24"/>
              <w:lang w:eastAsia="en-GB"/>
            </w:rPr>
          </w:pPr>
          <w:r w:rsidRPr="00FD2748">
            <w:rPr>
              <w:rFonts w:ascii="Arial" w:hAnsi="Arial" w:cs="Arial"/>
            </w:rPr>
            <w:fldChar w:fldCharType="begin"/>
          </w:r>
          <w:r w:rsidRPr="00FD2748">
            <w:rPr>
              <w:rFonts w:ascii="Arial" w:hAnsi="Arial" w:cs="Arial"/>
            </w:rPr>
            <w:instrText xml:space="preserve"> TOC \o "1-3" \h \z \u </w:instrText>
          </w:r>
          <w:r w:rsidRPr="00FD2748">
            <w:rPr>
              <w:rFonts w:ascii="Arial" w:hAnsi="Arial" w:cs="Arial"/>
            </w:rPr>
            <w:fldChar w:fldCharType="separate"/>
          </w:r>
          <w:hyperlink w:anchor="_Toc194691611" w:history="1">
            <w:r w:rsidR="008E3C5F" w:rsidRPr="00A70CD3">
              <w:rPr>
                <w:rStyle w:val="Hyperlink"/>
                <w:rFonts w:ascii="Arial" w:hAnsi="Arial" w:cs="Arial"/>
                <w:noProof/>
              </w:rPr>
              <w:t>1.</w:t>
            </w:r>
            <w:r w:rsidR="008E3C5F">
              <w:rPr>
                <w:rFonts w:eastAsiaTheme="minorEastAsia"/>
                <w:noProof/>
                <w:sz w:val="24"/>
                <w:szCs w:val="24"/>
                <w:lang w:eastAsia="en-GB"/>
              </w:rPr>
              <w:tab/>
            </w:r>
            <w:r w:rsidR="008E3C5F" w:rsidRPr="00A70CD3">
              <w:rPr>
                <w:rStyle w:val="Hyperlink"/>
                <w:rFonts w:ascii="Arial" w:hAnsi="Arial" w:cs="Arial"/>
                <w:noProof/>
              </w:rPr>
              <w:t>Topic</w:t>
            </w:r>
            <w:r w:rsidR="008E3C5F">
              <w:rPr>
                <w:noProof/>
                <w:webHidden/>
              </w:rPr>
              <w:tab/>
            </w:r>
            <w:r w:rsidR="008E3C5F">
              <w:rPr>
                <w:noProof/>
                <w:webHidden/>
              </w:rPr>
              <w:fldChar w:fldCharType="begin"/>
            </w:r>
            <w:r w:rsidR="008E3C5F">
              <w:rPr>
                <w:noProof/>
                <w:webHidden/>
              </w:rPr>
              <w:instrText xml:space="preserve"> PAGEREF _Toc194691611 \h </w:instrText>
            </w:r>
            <w:r w:rsidR="008E3C5F">
              <w:rPr>
                <w:noProof/>
                <w:webHidden/>
              </w:rPr>
            </w:r>
            <w:r w:rsidR="008E3C5F">
              <w:rPr>
                <w:noProof/>
                <w:webHidden/>
              </w:rPr>
              <w:fldChar w:fldCharType="separate"/>
            </w:r>
            <w:r w:rsidR="008E3C5F">
              <w:rPr>
                <w:noProof/>
                <w:webHidden/>
              </w:rPr>
              <w:t>2</w:t>
            </w:r>
            <w:r w:rsidR="008E3C5F">
              <w:rPr>
                <w:noProof/>
                <w:webHidden/>
              </w:rPr>
              <w:fldChar w:fldCharType="end"/>
            </w:r>
          </w:hyperlink>
        </w:p>
        <w:p w14:paraId="4C544B96" w14:textId="7C95BFBC" w:rsidR="008E3C5F" w:rsidRDefault="008E3C5F">
          <w:pPr>
            <w:pStyle w:val="TOC1"/>
            <w:tabs>
              <w:tab w:val="left" w:pos="440"/>
              <w:tab w:val="right" w:leader="dot" w:pos="9016"/>
            </w:tabs>
            <w:rPr>
              <w:rFonts w:eastAsiaTheme="minorEastAsia"/>
              <w:noProof/>
              <w:sz w:val="24"/>
              <w:szCs w:val="24"/>
              <w:lang w:eastAsia="en-GB"/>
            </w:rPr>
          </w:pPr>
          <w:hyperlink w:anchor="_Toc194691612" w:history="1">
            <w:r w:rsidRPr="00A70CD3">
              <w:rPr>
                <w:rStyle w:val="Hyperlink"/>
                <w:rFonts w:ascii="Arial" w:hAnsi="Arial" w:cs="Arial"/>
                <w:noProof/>
              </w:rPr>
              <w:t>2.</w:t>
            </w:r>
            <w:r>
              <w:rPr>
                <w:rFonts w:eastAsiaTheme="minorEastAsia"/>
                <w:noProof/>
                <w:sz w:val="24"/>
                <w:szCs w:val="24"/>
                <w:lang w:eastAsia="en-GB"/>
              </w:rPr>
              <w:tab/>
            </w:r>
            <w:r w:rsidRPr="00A70CD3">
              <w:rPr>
                <w:rStyle w:val="Hyperlink"/>
                <w:rFonts w:ascii="Arial" w:hAnsi="Arial" w:cs="Arial"/>
                <w:noProof/>
              </w:rPr>
              <w:t>Abstract.</w:t>
            </w:r>
            <w:r>
              <w:rPr>
                <w:noProof/>
                <w:webHidden/>
              </w:rPr>
              <w:tab/>
            </w:r>
            <w:r>
              <w:rPr>
                <w:noProof/>
                <w:webHidden/>
              </w:rPr>
              <w:fldChar w:fldCharType="begin"/>
            </w:r>
            <w:r>
              <w:rPr>
                <w:noProof/>
                <w:webHidden/>
              </w:rPr>
              <w:instrText xml:space="preserve"> PAGEREF _Toc194691612 \h </w:instrText>
            </w:r>
            <w:r>
              <w:rPr>
                <w:noProof/>
                <w:webHidden/>
              </w:rPr>
            </w:r>
            <w:r>
              <w:rPr>
                <w:noProof/>
                <w:webHidden/>
              </w:rPr>
              <w:fldChar w:fldCharType="separate"/>
            </w:r>
            <w:r>
              <w:rPr>
                <w:noProof/>
                <w:webHidden/>
              </w:rPr>
              <w:t>2</w:t>
            </w:r>
            <w:r>
              <w:rPr>
                <w:noProof/>
                <w:webHidden/>
              </w:rPr>
              <w:fldChar w:fldCharType="end"/>
            </w:r>
          </w:hyperlink>
        </w:p>
        <w:p w14:paraId="58E492BB" w14:textId="6680B5C9" w:rsidR="008E3C5F" w:rsidRDefault="008E3C5F">
          <w:pPr>
            <w:pStyle w:val="TOC1"/>
            <w:tabs>
              <w:tab w:val="left" w:pos="440"/>
              <w:tab w:val="right" w:leader="dot" w:pos="9016"/>
            </w:tabs>
            <w:rPr>
              <w:rFonts w:eastAsiaTheme="minorEastAsia"/>
              <w:noProof/>
              <w:sz w:val="24"/>
              <w:szCs w:val="24"/>
              <w:lang w:eastAsia="en-GB"/>
            </w:rPr>
          </w:pPr>
          <w:hyperlink w:anchor="_Toc194691613" w:history="1">
            <w:r w:rsidRPr="00A70CD3">
              <w:rPr>
                <w:rStyle w:val="Hyperlink"/>
                <w:rFonts w:ascii="Arial" w:hAnsi="Arial" w:cs="Arial"/>
                <w:noProof/>
              </w:rPr>
              <w:t>3.</w:t>
            </w:r>
            <w:r>
              <w:rPr>
                <w:rFonts w:eastAsiaTheme="minorEastAsia"/>
                <w:noProof/>
                <w:sz w:val="24"/>
                <w:szCs w:val="24"/>
                <w:lang w:eastAsia="en-GB"/>
              </w:rPr>
              <w:tab/>
            </w:r>
            <w:r w:rsidRPr="00A70CD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_Toc194691613 \h </w:instrText>
            </w:r>
            <w:r>
              <w:rPr>
                <w:noProof/>
                <w:webHidden/>
              </w:rPr>
            </w:r>
            <w:r>
              <w:rPr>
                <w:noProof/>
                <w:webHidden/>
              </w:rPr>
              <w:fldChar w:fldCharType="separate"/>
            </w:r>
            <w:r>
              <w:rPr>
                <w:noProof/>
                <w:webHidden/>
              </w:rPr>
              <w:t>2</w:t>
            </w:r>
            <w:r>
              <w:rPr>
                <w:noProof/>
                <w:webHidden/>
              </w:rPr>
              <w:fldChar w:fldCharType="end"/>
            </w:r>
          </w:hyperlink>
        </w:p>
        <w:p w14:paraId="53DDF696" w14:textId="51F919E4" w:rsidR="008E3C5F" w:rsidRDefault="008E3C5F">
          <w:pPr>
            <w:pStyle w:val="TOC2"/>
            <w:tabs>
              <w:tab w:val="left" w:pos="960"/>
              <w:tab w:val="right" w:leader="dot" w:pos="9016"/>
            </w:tabs>
            <w:rPr>
              <w:rFonts w:eastAsiaTheme="minorEastAsia"/>
              <w:noProof/>
              <w:sz w:val="24"/>
              <w:szCs w:val="24"/>
              <w:lang w:eastAsia="en-GB"/>
            </w:rPr>
          </w:pPr>
          <w:hyperlink w:anchor="_Toc194691614" w:history="1">
            <w:r w:rsidRPr="00A70CD3">
              <w:rPr>
                <w:rStyle w:val="Hyperlink"/>
                <w:rFonts w:ascii="Arial" w:hAnsi="Arial" w:cs="Arial"/>
                <w:noProof/>
              </w:rPr>
              <w:t>3.1</w:t>
            </w:r>
            <w:r>
              <w:rPr>
                <w:rFonts w:eastAsiaTheme="minorEastAsia"/>
                <w:noProof/>
                <w:sz w:val="24"/>
                <w:szCs w:val="24"/>
                <w:lang w:eastAsia="en-GB"/>
              </w:rPr>
              <w:tab/>
            </w:r>
            <w:r w:rsidRPr="00A70CD3">
              <w:rPr>
                <w:rStyle w:val="Hyperlink"/>
                <w:rFonts w:ascii="Arial" w:hAnsi="Arial" w:cs="Arial"/>
                <w:noProof/>
              </w:rPr>
              <w:t>Background of the study.</w:t>
            </w:r>
            <w:r>
              <w:rPr>
                <w:noProof/>
                <w:webHidden/>
              </w:rPr>
              <w:tab/>
            </w:r>
            <w:r>
              <w:rPr>
                <w:noProof/>
                <w:webHidden/>
              </w:rPr>
              <w:fldChar w:fldCharType="begin"/>
            </w:r>
            <w:r>
              <w:rPr>
                <w:noProof/>
                <w:webHidden/>
              </w:rPr>
              <w:instrText xml:space="preserve"> PAGEREF _Toc194691614 \h </w:instrText>
            </w:r>
            <w:r>
              <w:rPr>
                <w:noProof/>
                <w:webHidden/>
              </w:rPr>
            </w:r>
            <w:r>
              <w:rPr>
                <w:noProof/>
                <w:webHidden/>
              </w:rPr>
              <w:fldChar w:fldCharType="separate"/>
            </w:r>
            <w:r>
              <w:rPr>
                <w:noProof/>
                <w:webHidden/>
              </w:rPr>
              <w:t>2</w:t>
            </w:r>
            <w:r>
              <w:rPr>
                <w:noProof/>
                <w:webHidden/>
              </w:rPr>
              <w:fldChar w:fldCharType="end"/>
            </w:r>
          </w:hyperlink>
        </w:p>
        <w:p w14:paraId="0549AC7E" w14:textId="631D3561" w:rsidR="008E3C5F" w:rsidRDefault="008E3C5F">
          <w:pPr>
            <w:pStyle w:val="TOC2"/>
            <w:tabs>
              <w:tab w:val="left" w:pos="960"/>
              <w:tab w:val="right" w:leader="dot" w:pos="9016"/>
            </w:tabs>
            <w:rPr>
              <w:rFonts w:eastAsiaTheme="minorEastAsia"/>
              <w:noProof/>
              <w:sz w:val="24"/>
              <w:szCs w:val="24"/>
              <w:lang w:eastAsia="en-GB"/>
            </w:rPr>
          </w:pPr>
          <w:hyperlink w:anchor="_Toc194691615" w:history="1">
            <w:r w:rsidRPr="00A70CD3">
              <w:rPr>
                <w:rStyle w:val="Hyperlink"/>
                <w:rFonts w:ascii="Arial" w:hAnsi="Arial" w:cs="Arial"/>
                <w:noProof/>
              </w:rPr>
              <w:t>3.2</w:t>
            </w:r>
            <w:r>
              <w:rPr>
                <w:rFonts w:eastAsiaTheme="minorEastAsia"/>
                <w:noProof/>
                <w:sz w:val="24"/>
                <w:szCs w:val="24"/>
                <w:lang w:eastAsia="en-GB"/>
              </w:rPr>
              <w:tab/>
            </w:r>
            <w:r w:rsidRPr="00A70CD3">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_Toc194691615 \h </w:instrText>
            </w:r>
            <w:r>
              <w:rPr>
                <w:noProof/>
                <w:webHidden/>
              </w:rPr>
            </w:r>
            <w:r>
              <w:rPr>
                <w:noProof/>
                <w:webHidden/>
              </w:rPr>
              <w:fldChar w:fldCharType="separate"/>
            </w:r>
            <w:r>
              <w:rPr>
                <w:noProof/>
                <w:webHidden/>
              </w:rPr>
              <w:t>3</w:t>
            </w:r>
            <w:r>
              <w:rPr>
                <w:noProof/>
                <w:webHidden/>
              </w:rPr>
              <w:fldChar w:fldCharType="end"/>
            </w:r>
          </w:hyperlink>
        </w:p>
        <w:p w14:paraId="766B02A3" w14:textId="03CDC2E0" w:rsidR="008E3C5F" w:rsidRDefault="008E3C5F">
          <w:pPr>
            <w:pStyle w:val="TOC2"/>
            <w:tabs>
              <w:tab w:val="right" w:leader="dot" w:pos="9016"/>
            </w:tabs>
            <w:rPr>
              <w:rFonts w:eastAsiaTheme="minorEastAsia"/>
              <w:noProof/>
              <w:sz w:val="24"/>
              <w:szCs w:val="24"/>
              <w:lang w:eastAsia="en-GB"/>
            </w:rPr>
          </w:pPr>
          <w:hyperlink w:anchor="_Toc194691616" w:history="1">
            <w:r w:rsidRPr="00A70CD3">
              <w:rPr>
                <w:rStyle w:val="Hyperlink"/>
                <w:rFonts w:ascii="Arial" w:hAnsi="Arial" w:cs="Arial"/>
                <w:noProof/>
              </w:rPr>
              <w:t>3.3. Aims and Objectives</w:t>
            </w:r>
            <w:r>
              <w:rPr>
                <w:noProof/>
                <w:webHidden/>
              </w:rPr>
              <w:tab/>
            </w:r>
            <w:r>
              <w:rPr>
                <w:noProof/>
                <w:webHidden/>
              </w:rPr>
              <w:fldChar w:fldCharType="begin"/>
            </w:r>
            <w:r>
              <w:rPr>
                <w:noProof/>
                <w:webHidden/>
              </w:rPr>
              <w:instrText xml:space="preserve"> PAGEREF _Toc194691616 \h </w:instrText>
            </w:r>
            <w:r>
              <w:rPr>
                <w:noProof/>
                <w:webHidden/>
              </w:rPr>
            </w:r>
            <w:r>
              <w:rPr>
                <w:noProof/>
                <w:webHidden/>
              </w:rPr>
              <w:fldChar w:fldCharType="separate"/>
            </w:r>
            <w:r>
              <w:rPr>
                <w:noProof/>
                <w:webHidden/>
              </w:rPr>
              <w:t>3</w:t>
            </w:r>
            <w:r>
              <w:rPr>
                <w:noProof/>
                <w:webHidden/>
              </w:rPr>
              <w:fldChar w:fldCharType="end"/>
            </w:r>
          </w:hyperlink>
        </w:p>
        <w:p w14:paraId="02510F25" w14:textId="5B01C327" w:rsidR="008E3C5F" w:rsidRDefault="008E3C5F">
          <w:pPr>
            <w:pStyle w:val="TOC1"/>
            <w:tabs>
              <w:tab w:val="left" w:pos="440"/>
              <w:tab w:val="right" w:leader="dot" w:pos="9016"/>
            </w:tabs>
            <w:rPr>
              <w:rFonts w:eastAsiaTheme="minorEastAsia"/>
              <w:noProof/>
              <w:sz w:val="24"/>
              <w:szCs w:val="24"/>
              <w:lang w:eastAsia="en-GB"/>
            </w:rPr>
          </w:pPr>
          <w:hyperlink w:anchor="_Toc194691617" w:history="1">
            <w:r w:rsidRPr="00A70CD3">
              <w:rPr>
                <w:rStyle w:val="Hyperlink"/>
                <w:rFonts w:ascii="Arial" w:hAnsi="Arial" w:cs="Arial"/>
                <w:noProof/>
              </w:rPr>
              <w:t>4.</w:t>
            </w:r>
            <w:r>
              <w:rPr>
                <w:rFonts w:eastAsiaTheme="minorEastAsia"/>
                <w:noProof/>
                <w:sz w:val="24"/>
                <w:szCs w:val="24"/>
                <w:lang w:eastAsia="en-GB"/>
              </w:rPr>
              <w:tab/>
            </w:r>
            <w:r w:rsidRPr="00A70CD3">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_Toc194691617 \h </w:instrText>
            </w:r>
            <w:r>
              <w:rPr>
                <w:noProof/>
                <w:webHidden/>
              </w:rPr>
            </w:r>
            <w:r>
              <w:rPr>
                <w:noProof/>
                <w:webHidden/>
              </w:rPr>
              <w:fldChar w:fldCharType="separate"/>
            </w:r>
            <w:r>
              <w:rPr>
                <w:noProof/>
                <w:webHidden/>
              </w:rPr>
              <w:t>4</w:t>
            </w:r>
            <w:r>
              <w:rPr>
                <w:noProof/>
                <w:webHidden/>
              </w:rPr>
              <w:fldChar w:fldCharType="end"/>
            </w:r>
          </w:hyperlink>
        </w:p>
        <w:p w14:paraId="7ABEAF84" w14:textId="49DB55EB" w:rsidR="008E3C5F" w:rsidRDefault="008E3C5F">
          <w:pPr>
            <w:pStyle w:val="TOC2"/>
            <w:tabs>
              <w:tab w:val="right" w:leader="dot" w:pos="9016"/>
            </w:tabs>
            <w:rPr>
              <w:rFonts w:eastAsiaTheme="minorEastAsia"/>
              <w:noProof/>
              <w:sz w:val="24"/>
              <w:szCs w:val="24"/>
              <w:lang w:eastAsia="en-GB"/>
            </w:rPr>
          </w:pPr>
          <w:hyperlink w:anchor="_Toc194691618" w:history="1">
            <w:r w:rsidRPr="00A70CD3">
              <w:rPr>
                <w:rStyle w:val="Hyperlink"/>
                <w:rFonts w:ascii="Arial" w:hAnsi="Arial" w:cs="Arial"/>
                <w:noProof/>
              </w:rPr>
              <w:t>4.1. Review of relevant Literature.</w:t>
            </w:r>
            <w:r>
              <w:rPr>
                <w:noProof/>
                <w:webHidden/>
              </w:rPr>
              <w:tab/>
            </w:r>
            <w:r>
              <w:rPr>
                <w:noProof/>
                <w:webHidden/>
              </w:rPr>
              <w:fldChar w:fldCharType="begin"/>
            </w:r>
            <w:r>
              <w:rPr>
                <w:noProof/>
                <w:webHidden/>
              </w:rPr>
              <w:instrText xml:space="preserve"> PAGEREF _Toc194691618 \h </w:instrText>
            </w:r>
            <w:r>
              <w:rPr>
                <w:noProof/>
                <w:webHidden/>
              </w:rPr>
            </w:r>
            <w:r>
              <w:rPr>
                <w:noProof/>
                <w:webHidden/>
              </w:rPr>
              <w:fldChar w:fldCharType="separate"/>
            </w:r>
            <w:r>
              <w:rPr>
                <w:noProof/>
                <w:webHidden/>
              </w:rPr>
              <w:t>5</w:t>
            </w:r>
            <w:r>
              <w:rPr>
                <w:noProof/>
                <w:webHidden/>
              </w:rPr>
              <w:fldChar w:fldCharType="end"/>
            </w:r>
          </w:hyperlink>
        </w:p>
        <w:p w14:paraId="00605A30" w14:textId="5F5BCA9C" w:rsidR="008E3C5F" w:rsidRDefault="008E3C5F">
          <w:pPr>
            <w:pStyle w:val="TOC2"/>
            <w:tabs>
              <w:tab w:val="right" w:leader="dot" w:pos="9016"/>
            </w:tabs>
            <w:rPr>
              <w:rFonts w:eastAsiaTheme="minorEastAsia"/>
              <w:noProof/>
              <w:sz w:val="24"/>
              <w:szCs w:val="24"/>
              <w:lang w:eastAsia="en-GB"/>
            </w:rPr>
          </w:pPr>
          <w:hyperlink w:anchor="_Toc194691619" w:history="1">
            <w:r w:rsidRPr="00A70CD3">
              <w:rPr>
                <w:rStyle w:val="Hyperlink"/>
                <w:rFonts w:ascii="Arial" w:hAnsi="Arial" w:cs="Arial"/>
                <w:noProof/>
              </w:rPr>
              <w:t>4.2 Identification of gaps in current research.</w:t>
            </w:r>
            <w:r>
              <w:rPr>
                <w:noProof/>
                <w:webHidden/>
              </w:rPr>
              <w:tab/>
            </w:r>
            <w:r>
              <w:rPr>
                <w:noProof/>
                <w:webHidden/>
              </w:rPr>
              <w:fldChar w:fldCharType="begin"/>
            </w:r>
            <w:r>
              <w:rPr>
                <w:noProof/>
                <w:webHidden/>
              </w:rPr>
              <w:instrText xml:space="preserve"> PAGEREF _Toc194691619 \h </w:instrText>
            </w:r>
            <w:r>
              <w:rPr>
                <w:noProof/>
                <w:webHidden/>
              </w:rPr>
            </w:r>
            <w:r>
              <w:rPr>
                <w:noProof/>
                <w:webHidden/>
              </w:rPr>
              <w:fldChar w:fldCharType="separate"/>
            </w:r>
            <w:r>
              <w:rPr>
                <w:noProof/>
                <w:webHidden/>
              </w:rPr>
              <w:t>6</w:t>
            </w:r>
            <w:r>
              <w:rPr>
                <w:noProof/>
                <w:webHidden/>
              </w:rPr>
              <w:fldChar w:fldCharType="end"/>
            </w:r>
          </w:hyperlink>
        </w:p>
        <w:p w14:paraId="0B7097F7" w14:textId="3921632D" w:rsidR="008E3C5F" w:rsidRDefault="008E3C5F">
          <w:pPr>
            <w:pStyle w:val="TOC3"/>
            <w:tabs>
              <w:tab w:val="right" w:leader="dot" w:pos="9016"/>
            </w:tabs>
            <w:rPr>
              <w:rFonts w:eastAsiaTheme="minorEastAsia"/>
              <w:noProof/>
              <w:sz w:val="24"/>
              <w:szCs w:val="24"/>
              <w:lang w:eastAsia="en-GB"/>
            </w:rPr>
          </w:pPr>
          <w:hyperlink w:anchor="_Toc194691620" w:history="1">
            <w:r w:rsidRPr="00A70CD3">
              <w:rPr>
                <w:rStyle w:val="Hyperlink"/>
                <w:rFonts w:ascii="Arial" w:hAnsi="Arial" w:cs="Arial"/>
                <w:noProof/>
              </w:rPr>
              <w:t>4.2.1.Detailed cost analysis</w:t>
            </w:r>
            <w:r>
              <w:rPr>
                <w:noProof/>
                <w:webHidden/>
              </w:rPr>
              <w:tab/>
            </w:r>
            <w:r>
              <w:rPr>
                <w:noProof/>
                <w:webHidden/>
              </w:rPr>
              <w:fldChar w:fldCharType="begin"/>
            </w:r>
            <w:r>
              <w:rPr>
                <w:noProof/>
                <w:webHidden/>
              </w:rPr>
              <w:instrText xml:space="preserve"> PAGEREF _Toc194691620 \h </w:instrText>
            </w:r>
            <w:r>
              <w:rPr>
                <w:noProof/>
                <w:webHidden/>
              </w:rPr>
            </w:r>
            <w:r>
              <w:rPr>
                <w:noProof/>
                <w:webHidden/>
              </w:rPr>
              <w:fldChar w:fldCharType="separate"/>
            </w:r>
            <w:r>
              <w:rPr>
                <w:noProof/>
                <w:webHidden/>
              </w:rPr>
              <w:t>6</w:t>
            </w:r>
            <w:r>
              <w:rPr>
                <w:noProof/>
                <w:webHidden/>
              </w:rPr>
              <w:fldChar w:fldCharType="end"/>
            </w:r>
          </w:hyperlink>
        </w:p>
        <w:p w14:paraId="79829EDE" w14:textId="3BA8EAB5" w:rsidR="008E3C5F" w:rsidRDefault="008E3C5F">
          <w:pPr>
            <w:pStyle w:val="TOC3"/>
            <w:tabs>
              <w:tab w:val="right" w:leader="dot" w:pos="9016"/>
            </w:tabs>
            <w:rPr>
              <w:rFonts w:eastAsiaTheme="minorEastAsia"/>
              <w:noProof/>
              <w:sz w:val="24"/>
              <w:szCs w:val="24"/>
              <w:lang w:eastAsia="en-GB"/>
            </w:rPr>
          </w:pPr>
          <w:hyperlink w:anchor="_Toc194691621" w:history="1">
            <w:r w:rsidRPr="00A70CD3">
              <w:rPr>
                <w:rStyle w:val="Hyperlink"/>
                <w:rFonts w:ascii="Arial" w:hAnsi="Arial" w:cs="Arial"/>
                <w:noProof/>
              </w:rPr>
              <w:t>4.2.2. Effectiveness of Mitigation Strategies.</w:t>
            </w:r>
            <w:r>
              <w:rPr>
                <w:noProof/>
                <w:webHidden/>
              </w:rPr>
              <w:tab/>
            </w:r>
            <w:r>
              <w:rPr>
                <w:noProof/>
                <w:webHidden/>
              </w:rPr>
              <w:fldChar w:fldCharType="begin"/>
            </w:r>
            <w:r>
              <w:rPr>
                <w:noProof/>
                <w:webHidden/>
              </w:rPr>
              <w:instrText xml:space="preserve"> PAGEREF _Toc194691621 \h </w:instrText>
            </w:r>
            <w:r>
              <w:rPr>
                <w:noProof/>
                <w:webHidden/>
              </w:rPr>
            </w:r>
            <w:r>
              <w:rPr>
                <w:noProof/>
                <w:webHidden/>
              </w:rPr>
              <w:fldChar w:fldCharType="separate"/>
            </w:r>
            <w:r>
              <w:rPr>
                <w:noProof/>
                <w:webHidden/>
              </w:rPr>
              <w:t>6</w:t>
            </w:r>
            <w:r>
              <w:rPr>
                <w:noProof/>
                <w:webHidden/>
              </w:rPr>
              <w:fldChar w:fldCharType="end"/>
            </w:r>
          </w:hyperlink>
        </w:p>
        <w:p w14:paraId="2315A573" w14:textId="7EF0EFDC" w:rsidR="008E3C5F" w:rsidRDefault="008E3C5F">
          <w:pPr>
            <w:pStyle w:val="TOC3"/>
            <w:tabs>
              <w:tab w:val="right" w:leader="dot" w:pos="9016"/>
            </w:tabs>
            <w:rPr>
              <w:rFonts w:eastAsiaTheme="minorEastAsia"/>
              <w:noProof/>
              <w:sz w:val="24"/>
              <w:szCs w:val="24"/>
              <w:lang w:eastAsia="en-GB"/>
            </w:rPr>
          </w:pPr>
          <w:hyperlink w:anchor="_Toc194691622" w:history="1">
            <w:r w:rsidRPr="00A70CD3">
              <w:rPr>
                <w:rStyle w:val="Hyperlink"/>
                <w:rFonts w:ascii="Arial" w:hAnsi="Arial" w:cs="Arial"/>
                <w:noProof/>
              </w:rPr>
              <w:t>4.2.3. Regional Variations in Weather impact.</w:t>
            </w:r>
            <w:r>
              <w:rPr>
                <w:noProof/>
                <w:webHidden/>
              </w:rPr>
              <w:tab/>
            </w:r>
            <w:r>
              <w:rPr>
                <w:noProof/>
                <w:webHidden/>
              </w:rPr>
              <w:fldChar w:fldCharType="begin"/>
            </w:r>
            <w:r>
              <w:rPr>
                <w:noProof/>
                <w:webHidden/>
              </w:rPr>
              <w:instrText xml:space="preserve"> PAGEREF _Toc194691622 \h </w:instrText>
            </w:r>
            <w:r>
              <w:rPr>
                <w:noProof/>
                <w:webHidden/>
              </w:rPr>
            </w:r>
            <w:r>
              <w:rPr>
                <w:noProof/>
                <w:webHidden/>
              </w:rPr>
              <w:fldChar w:fldCharType="separate"/>
            </w:r>
            <w:r>
              <w:rPr>
                <w:noProof/>
                <w:webHidden/>
              </w:rPr>
              <w:t>7</w:t>
            </w:r>
            <w:r>
              <w:rPr>
                <w:noProof/>
                <w:webHidden/>
              </w:rPr>
              <w:fldChar w:fldCharType="end"/>
            </w:r>
          </w:hyperlink>
        </w:p>
        <w:p w14:paraId="1078EC3F" w14:textId="24F5C70E" w:rsidR="008E3C5F" w:rsidRDefault="008E3C5F">
          <w:pPr>
            <w:pStyle w:val="TOC3"/>
            <w:tabs>
              <w:tab w:val="right" w:leader="dot" w:pos="9016"/>
            </w:tabs>
            <w:rPr>
              <w:rFonts w:eastAsiaTheme="minorEastAsia"/>
              <w:noProof/>
              <w:sz w:val="24"/>
              <w:szCs w:val="24"/>
              <w:lang w:eastAsia="en-GB"/>
            </w:rPr>
          </w:pPr>
          <w:hyperlink w:anchor="_Toc194691623" w:history="1">
            <w:r w:rsidRPr="00A70CD3">
              <w:rPr>
                <w:rStyle w:val="Hyperlink"/>
                <w:rFonts w:ascii="Arial" w:hAnsi="Arial" w:cs="Arial"/>
                <w:noProof/>
              </w:rPr>
              <w:t>4.2.4. Long-Term Impact on Project Performance.</w:t>
            </w:r>
            <w:r>
              <w:rPr>
                <w:noProof/>
                <w:webHidden/>
              </w:rPr>
              <w:tab/>
            </w:r>
            <w:r>
              <w:rPr>
                <w:noProof/>
                <w:webHidden/>
              </w:rPr>
              <w:fldChar w:fldCharType="begin"/>
            </w:r>
            <w:r>
              <w:rPr>
                <w:noProof/>
                <w:webHidden/>
              </w:rPr>
              <w:instrText xml:space="preserve"> PAGEREF _Toc194691623 \h </w:instrText>
            </w:r>
            <w:r>
              <w:rPr>
                <w:noProof/>
                <w:webHidden/>
              </w:rPr>
            </w:r>
            <w:r>
              <w:rPr>
                <w:noProof/>
                <w:webHidden/>
              </w:rPr>
              <w:fldChar w:fldCharType="separate"/>
            </w:r>
            <w:r>
              <w:rPr>
                <w:noProof/>
                <w:webHidden/>
              </w:rPr>
              <w:t>7</w:t>
            </w:r>
            <w:r>
              <w:rPr>
                <w:noProof/>
                <w:webHidden/>
              </w:rPr>
              <w:fldChar w:fldCharType="end"/>
            </w:r>
          </w:hyperlink>
        </w:p>
        <w:p w14:paraId="0A0BDA99" w14:textId="06840EEE" w:rsidR="008E3C5F" w:rsidRDefault="008E3C5F">
          <w:pPr>
            <w:pStyle w:val="TOC3"/>
            <w:tabs>
              <w:tab w:val="right" w:leader="dot" w:pos="9016"/>
            </w:tabs>
            <w:rPr>
              <w:rFonts w:eastAsiaTheme="minorEastAsia"/>
              <w:noProof/>
              <w:sz w:val="24"/>
              <w:szCs w:val="24"/>
              <w:lang w:eastAsia="en-GB"/>
            </w:rPr>
          </w:pPr>
          <w:hyperlink w:anchor="_Toc194691624" w:history="1">
            <w:r w:rsidRPr="00A70CD3">
              <w:rPr>
                <w:rStyle w:val="Hyperlink"/>
                <w:rFonts w:ascii="Arial" w:hAnsi="Arial" w:cs="Arial"/>
                <w:noProof/>
              </w:rPr>
              <w:t>4.2.5. Integration of Weather Data with Project Management.</w:t>
            </w:r>
            <w:r>
              <w:rPr>
                <w:noProof/>
                <w:webHidden/>
              </w:rPr>
              <w:tab/>
            </w:r>
            <w:r>
              <w:rPr>
                <w:noProof/>
                <w:webHidden/>
              </w:rPr>
              <w:fldChar w:fldCharType="begin"/>
            </w:r>
            <w:r>
              <w:rPr>
                <w:noProof/>
                <w:webHidden/>
              </w:rPr>
              <w:instrText xml:space="preserve"> PAGEREF _Toc194691624 \h </w:instrText>
            </w:r>
            <w:r>
              <w:rPr>
                <w:noProof/>
                <w:webHidden/>
              </w:rPr>
            </w:r>
            <w:r>
              <w:rPr>
                <w:noProof/>
                <w:webHidden/>
              </w:rPr>
              <w:fldChar w:fldCharType="separate"/>
            </w:r>
            <w:r>
              <w:rPr>
                <w:noProof/>
                <w:webHidden/>
              </w:rPr>
              <w:t>7</w:t>
            </w:r>
            <w:r>
              <w:rPr>
                <w:noProof/>
                <w:webHidden/>
              </w:rPr>
              <w:fldChar w:fldCharType="end"/>
            </w:r>
          </w:hyperlink>
        </w:p>
        <w:p w14:paraId="03CDCB6B" w14:textId="53F35932" w:rsidR="008E3C5F" w:rsidRDefault="008E3C5F">
          <w:pPr>
            <w:pStyle w:val="TOC2"/>
            <w:tabs>
              <w:tab w:val="right" w:leader="dot" w:pos="9016"/>
            </w:tabs>
            <w:rPr>
              <w:rFonts w:eastAsiaTheme="minorEastAsia"/>
              <w:noProof/>
              <w:sz w:val="24"/>
              <w:szCs w:val="24"/>
              <w:lang w:eastAsia="en-GB"/>
            </w:rPr>
          </w:pPr>
          <w:hyperlink w:anchor="_Toc194691625" w:history="1">
            <w:r w:rsidRPr="00A70CD3">
              <w:rPr>
                <w:rStyle w:val="Hyperlink"/>
                <w:rFonts w:ascii="Arial" w:hAnsi="Arial" w:cs="Arial"/>
                <w:noProof/>
              </w:rPr>
              <w:t>4.2.6. Addressing the Gaps in the Research.</w:t>
            </w:r>
            <w:r>
              <w:rPr>
                <w:noProof/>
                <w:webHidden/>
              </w:rPr>
              <w:tab/>
            </w:r>
            <w:r>
              <w:rPr>
                <w:noProof/>
                <w:webHidden/>
              </w:rPr>
              <w:fldChar w:fldCharType="begin"/>
            </w:r>
            <w:r>
              <w:rPr>
                <w:noProof/>
                <w:webHidden/>
              </w:rPr>
              <w:instrText xml:space="preserve"> PAGEREF _Toc194691625 \h </w:instrText>
            </w:r>
            <w:r>
              <w:rPr>
                <w:noProof/>
                <w:webHidden/>
              </w:rPr>
            </w:r>
            <w:r>
              <w:rPr>
                <w:noProof/>
                <w:webHidden/>
              </w:rPr>
              <w:fldChar w:fldCharType="separate"/>
            </w:r>
            <w:r>
              <w:rPr>
                <w:noProof/>
                <w:webHidden/>
              </w:rPr>
              <w:t>7</w:t>
            </w:r>
            <w:r>
              <w:rPr>
                <w:noProof/>
                <w:webHidden/>
              </w:rPr>
              <w:fldChar w:fldCharType="end"/>
            </w:r>
          </w:hyperlink>
        </w:p>
        <w:p w14:paraId="09018551" w14:textId="2E955AFE" w:rsidR="008E3C5F" w:rsidRDefault="008E3C5F">
          <w:pPr>
            <w:pStyle w:val="TOC1"/>
            <w:tabs>
              <w:tab w:val="left" w:pos="440"/>
              <w:tab w:val="right" w:leader="dot" w:pos="9016"/>
            </w:tabs>
            <w:rPr>
              <w:rFonts w:eastAsiaTheme="minorEastAsia"/>
              <w:noProof/>
              <w:sz w:val="24"/>
              <w:szCs w:val="24"/>
              <w:lang w:eastAsia="en-GB"/>
            </w:rPr>
          </w:pPr>
          <w:hyperlink w:anchor="_Toc194691626" w:history="1">
            <w:r w:rsidRPr="00A70CD3">
              <w:rPr>
                <w:rStyle w:val="Hyperlink"/>
                <w:rFonts w:ascii="Arial" w:hAnsi="Arial" w:cs="Arial"/>
                <w:noProof/>
              </w:rPr>
              <w:t>5.</w:t>
            </w:r>
            <w:r>
              <w:rPr>
                <w:rFonts w:eastAsiaTheme="minorEastAsia"/>
                <w:noProof/>
                <w:sz w:val="24"/>
                <w:szCs w:val="24"/>
                <w:lang w:eastAsia="en-GB"/>
              </w:rPr>
              <w:tab/>
            </w:r>
            <w:r w:rsidRPr="00A70CD3">
              <w:rPr>
                <w:rStyle w:val="Hyperlink"/>
                <w:rFonts w:ascii="Arial" w:hAnsi="Arial" w:cs="Arial"/>
                <w:noProof/>
              </w:rPr>
              <w:t>Research Design and Methodology.</w:t>
            </w:r>
            <w:r>
              <w:rPr>
                <w:noProof/>
                <w:webHidden/>
              </w:rPr>
              <w:tab/>
            </w:r>
            <w:r>
              <w:rPr>
                <w:noProof/>
                <w:webHidden/>
              </w:rPr>
              <w:fldChar w:fldCharType="begin"/>
            </w:r>
            <w:r>
              <w:rPr>
                <w:noProof/>
                <w:webHidden/>
              </w:rPr>
              <w:instrText xml:space="preserve"> PAGEREF _Toc194691626 \h </w:instrText>
            </w:r>
            <w:r>
              <w:rPr>
                <w:noProof/>
                <w:webHidden/>
              </w:rPr>
            </w:r>
            <w:r>
              <w:rPr>
                <w:noProof/>
                <w:webHidden/>
              </w:rPr>
              <w:fldChar w:fldCharType="separate"/>
            </w:r>
            <w:r>
              <w:rPr>
                <w:noProof/>
                <w:webHidden/>
              </w:rPr>
              <w:t>8</w:t>
            </w:r>
            <w:r>
              <w:rPr>
                <w:noProof/>
                <w:webHidden/>
              </w:rPr>
              <w:fldChar w:fldCharType="end"/>
            </w:r>
          </w:hyperlink>
        </w:p>
        <w:p w14:paraId="1A6425CE" w14:textId="367EA001" w:rsidR="008E3C5F" w:rsidRDefault="008E3C5F">
          <w:pPr>
            <w:pStyle w:val="TOC2"/>
            <w:tabs>
              <w:tab w:val="right" w:leader="dot" w:pos="9016"/>
            </w:tabs>
            <w:rPr>
              <w:rFonts w:eastAsiaTheme="minorEastAsia"/>
              <w:noProof/>
              <w:sz w:val="24"/>
              <w:szCs w:val="24"/>
              <w:lang w:eastAsia="en-GB"/>
            </w:rPr>
          </w:pPr>
          <w:hyperlink w:anchor="_Toc194691627" w:history="1">
            <w:r w:rsidRPr="00A70CD3">
              <w:rPr>
                <w:rStyle w:val="Hyperlink"/>
                <w:rFonts w:ascii="Arial" w:hAnsi="Arial" w:cs="Arial"/>
                <w:noProof/>
              </w:rPr>
              <w:t>5.1. Research design.</w:t>
            </w:r>
            <w:r>
              <w:rPr>
                <w:noProof/>
                <w:webHidden/>
              </w:rPr>
              <w:tab/>
            </w:r>
            <w:r>
              <w:rPr>
                <w:noProof/>
                <w:webHidden/>
              </w:rPr>
              <w:fldChar w:fldCharType="begin"/>
            </w:r>
            <w:r>
              <w:rPr>
                <w:noProof/>
                <w:webHidden/>
              </w:rPr>
              <w:instrText xml:space="preserve"> PAGEREF _Toc194691627 \h </w:instrText>
            </w:r>
            <w:r>
              <w:rPr>
                <w:noProof/>
                <w:webHidden/>
              </w:rPr>
            </w:r>
            <w:r>
              <w:rPr>
                <w:noProof/>
                <w:webHidden/>
              </w:rPr>
              <w:fldChar w:fldCharType="separate"/>
            </w:r>
            <w:r>
              <w:rPr>
                <w:noProof/>
                <w:webHidden/>
              </w:rPr>
              <w:t>8</w:t>
            </w:r>
            <w:r>
              <w:rPr>
                <w:noProof/>
                <w:webHidden/>
              </w:rPr>
              <w:fldChar w:fldCharType="end"/>
            </w:r>
          </w:hyperlink>
        </w:p>
        <w:p w14:paraId="0F0B1E37" w14:textId="4409B189" w:rsidR="008E3C5F" w:rsidRDefault="008E3C5F">
          <w:pPr>
            <w:pStyle w:val="TOC2"/>
            <w:tabs>
              <w:tab w:val="right" w:leader="dot" w:pos="9016"/>
            </w:tabs>
            <w:rPr>
              <w:rFonts w:eastAsiaTheme="minorEastAsia"/>
              <w:noProof/>
              <w:sz w:val="24"/>
              <w:szCs w:val="24"/>
              <w:lang w:eastAsia="en-GB"/>
            </w:rPr>
          </w:pPr>
          <w:hyperlink w:anchor="_Toc194691628" w:history="1">
            <w:r w:rsidRPr="00A70CD3">
              <w:rPr>
                <w:rStyle w:val="Hyperlink"/>
                <w:rFonts w:ascii="Arial" w:hAnsi="Arial" w:cs="Arial"/>
                <w:noProof/>
              </w:rPr>
              <w:t>5.2. Data Collection Methods.</w:t>
            </w:r>
            <w:r>
              <w:rPr>
                <w:noProof/>
                <w:webHidden/>
              </w:rPr>
              <w:tab/>
            </w:r>
            <w:r>
              <w:rPr>
                <w:noProof/>
                <w:webHidden/>
              </w:rPr>
              <w:fldChar w:fldCharType="begin"/>
            </w:r>
            <w:r>
              <w:rPr>
                <w:noProof/>
                <w:webHidden/>
              </w:rPr>
              <w:instrText xml:space="preserve"> PAGEREF _Toc194691628 \h </w:instrText>
            </w:r>
            <w:r>
              <w:rPr>
                <w:noProof/>
                <w:webHidden/>
              </w:rPr>
            </w:r>
            <w:r>
              <w:rPr>
                <w:noProof/>
                <w:webHidden/>
              </w:rPr>
              <w:fldChar w:fldCharType="separate"/>
            </w:r>
            <w:r>
              <w:rPr>
                <w:noProof/>
                <w:webHidden/>
              </w:rPr>
              <w:t>9</w:t>
            </w:r>
            <w:r>
              <w:rPr>
                <w:noProof/>
                <w:webHidden/>
              </w:rPr>
              <w:fldChar w:fldCharType="end"/>
            </w:r>
          </w:hyperlink>
        </w:p>
        <w:p w14:paraId="3892D74F" w14:textId="6D674371" w:rsidR="008E3C5F" w:rsidRDefault="008E3C5F">
          <w:pPr>
            <w:pStyle w:val="TOC2"/>
            <w:tabs>
              <w:tab w:val="right" w:leader="dot" w:pos="9016"/>
            </w:tabs>
            <w:rPr>
              <w:rFonts w:eastAsiaTheme="minorEastAsia"/>
              <w:noProof/>
              <w:sz w:val="24"/>
              <w:szCs w:val="24"/>
              <w:lang w:eastAsia="en-GB"/>
            </w:rPr>
          </w:pPr>
          <w:hyperlink w:anchor="_Toc194691629" w:history="1">
            <w:r w:rsidRPr="00A70CD3">
              <w:rPr>
                <w:rStyle w:val="Hyperlink"/>
                <w:rFonts w:ascii="Arial" w:hAnsi="Arial" w:cs="Arial"/>
                <w:noProof/>
              </w:rPr>
              <w:t>5.3. Sampling methods.</w:t>
            </w:r>
            <w:r>
              <w:rPr>
                <w:noProof/>
                <w:webHidden/>
              </w:rPr>
              <w:tab/>
            </w:r>
            <w:r>
              <w:rPr>
                <w:noProof/>
                <w:webHidden/>
              </w:rPr>
              <w:fldChar w:fldCharType="begin"/>
            </w:r>
            <w:r>
              <w:rPr>
                <w:noProof/>
                <w:webHidden/>
              </w:rPr>
              <w:instrText xml:space="preserve"> PAGEREF _Toc194691629 \h </w:instrText>
            </w:r>
            <w:r>
              <w:rPr>
                <w:noProof/>
                <w:webHidden/>
              </w:rPr>
            </w:r>
            <w:r>
              <w:rPr>
                <w:noProof/>
                <w:webHidden/>
              </w:rPr>
              <w:fldChar w:fldCharType="separate"/>
            </w:r>
            <w:r>
              <w:rPr>
                <w:noProof/>
                <w:webHidden/>
              </w:rPr>
              <w:t>10</w:t>
            </w:r>
            <w:r>
              <w:rPr>
                <w:noProof/>
                <w:webHidden/>
              </w:rPr>
              <w:fldChar w:fldCharType="end"/>
            </w:r>
          </w:hyperlink>
        </w:p>
        <w:p w14:paraId="745AB56E" w14:textId="4C112011" w:rsidR="008E3C5F" w:rsidRDefault="008E3C5F">
          <w:pPr>
            <w:pStyle w:val="TOC2"/>
            <w:tabs>
              <w:tab w:val="right" w:leader="dot" w:pos="9016"/>
            </w:tabs>
            <w:rPr>
              <w:rFonts w:eastAsiaTheme="minorEastAsia"/>
              <w:noProof/>
              <w:sz w:val="24"/>
              <w:szCs w:val="24"/>
              <w:lang w:eastAsia="en-GB"/>
            </w:rPr>
          </w:pPr>
          <w:hyperlink w:anchor="_Toc194691630" w:history="1">
            <w:r w:rsidRPr="00A70CD3">
              <w:rPr>
                <w:rStyle w:val="Hyperlink"/>
                <w:rFonts w:ascii="Arial" w:hAnsi="Arial" w:cs="Arial"/>
                <w:noProof/>
              </w:rPr>
              <w:t>5.4. Data Analysis Plan.</w:t>
            </w:r>
            <w:r>
              <w:rPr>
                <w:noProof/>
                <w:webHidden/>
              </w:rPr>
              <w:tab/>
            </w:r>
            <w:r>
              <w:rPr>
                <w:noProof/>
                <w:webHidden/>
              </w:rPr>
              <w:fldChar w:fldCharType="begin"/>
            </w:r>
            <w:r>
              <w:rPr>
                <w:noProof/>
                <w:webHidden/>
              </w:rPr>
              <w:instrText xml:space="preserve"> PAGEREF _Toc194691630 \h </w:instrText>
            </w:r>
            <w:r>
              <w:rPr>
                <w:noProof/>
                <w:webHidden/>
              </w:rPr>
            </w:r>
            <w:r>
              <w:rPr>
                <w:noProof/>
                <w:webHidden/>
              </w:rPr>
              <w:fldChar w:fldCharType="separate"/>
            </w:r>
            <w:r>
              <w:rPr>
                <w:noProof/>
                <w:webHidden/>
              </w:rPr>
              <w:t>11</w:t>
            </w:r>
            <w:r>
              <w:rPr>
                <w:noProof/>
                <w:webHidden/>
              </w:rPr>
              <w:fldChar w:fldCharType="end"/>
            </w:r>
          </w:hyperlink>
        </w:p>
        <w:p w14:paraId="56EF44F4" w14:textId="2468901D" w:rsidR="008E3C5F" w:rsidRDefault="008E3C5F">
          <w:pPr>
            <w:pStyle w:val="TOC2"/>
            <w:tabs>
              <w:tab w:val="right" w:leader="dot" w:pos="9016"/>
            </w:tabs>
            <w:rPr>
              <w:rFonts w:eastAsiaTheme="minorEastAsia"/>
              <w:noProof/>
              <w:sz w:val="24"/>
              <w:szCs w:val="24"/>
              <w:lang w:eastAsia="en-GB"/>
            </w:rPr>
          </w:pPr>
          <w:hyperlink w:anchor="_Toc194691631" w:history="1">
            <w:r w:rsidRPr="00A70CD3">
              <w:rPr>
                <w:rStyle w:val="Hyperlink"/>
                <w:rFonts w:ascii="Arial" w:hAnsi="Arial" w:cs="Arial"/>
                <w:noProof/>
              </w:rPr>
              <w:t>5.5. Ethical Considerations.</w:t>
            </w:r>
            <w:r>
              <w:rPr>
                <w:noProof/>
                <w:webHidden/>
              </w:rPr>
              <w:tab/>
            </w:r>
            <w:r>
              <w:rPr>
                <w:noProof/>
                <w:webHidden/>
              </w:rPr>
              <w:fldChar w:fldCharType="begin"/>
            </w:r>
            <w:r>
              <w:rPr>
                <w:noProof/>
                <w:webHidden/>
              </w:rPr>
              <w:instrText xml:space="preserve"> PAGEREF _Toc194691631 \h </w:instrText>
            </w:r>
            <w:r>
              <w:rPr>
                <w:noProof/>
                <w:webHidden/>
              </w:rPr>
            </w:r>
            <w:r>
              <w:rPr>
                <w:noProof/>
                <w:webHidden/>
              </w:rPr>
              <w:fldChar w:fldCharType="separate"/>
            </w:r>
            <w:r>
              <w:rPr>
                <w:noProof/>
                <w:webHidden/>
              </w:rPr>
              <w:t>11</w:t>
            </w:r>
            <w:r>
              <w:rPr>
                <w:noProof/>
                <w:webHidden/>
              </w:rPr>
              <w:fldChar w:fldCharType="end"/>
            </w:r>
          </w:hyperlink>
        </w:p>
        <w:p w14:paraId="3435388E" w14:textId="3FC4FD8C" w:rsidR="008E3C5F" w:rsidRDefault="008E3C5F">
          <w:pPr>
            <w:pStyle w:val="TOC2"/>
            <w:tabs>
              <w:tab w:val="right" w:leader="dot" w:pos="9016"/>
            </w:tabs>
            <w:rPr>
              <w:rFonts w:eastAsiaTheme="minorEastAsia"/>
              <w:noProof/>
              <w:sz w:val="24"/>
              <w:szCs w:val="24"/>
              <w:lang w:eastAsia="en-GB"/>
            </w:rPr>
          </w:pPr>
          <w:hyperlink w:anchor="_Toc194691632" w:history="1">
            <w:r w:rsidRPr="00A70CD3">
              <w:rPr>
                <w:rStyle w:val="Hyperlink"/>
                <w:rFonts w:ascii="Arial" w:hAnsi="Arial" w:cs="Arial"/>
                <w:noProof/>
              </w:rPr>
              <w:t>5.6. Limitations of the Study.</w:t>
            </w:r>
            <w:r>
              <w:rPr>
                <w:noProof/>
                <w:webHidden/>
              </w:rPr>
              <w:tab/>
            </w:r>
            <w:r>
              <w:rPr>
                <w:noProof/>
                <w:webHidden/>
              </w:rPr>
              <w:fldChar w:fldCharType="begin"/>
            </w:r>
            <w:r>
              <w:rPr>
                <w:noProof/>
                <w:webHidden/>
              </w:rPr>
              <w:instrText xml:space="preserve"> PAGEREF _Toc194691632 \h </w:instrText>
            </w:r>
            <w:r>
              <w:rPr>
                <w:noProof/>
                <w:webHidden/>
              </w:rPr>
            </w:r>
            <w:r>
              <w:rPr>
                <w:noProof/>
                <w:webHidden/>
              </w:rPr>
              <w:fldChar w:fldCharType="separate"/>
            </w:r>
            <w:r>
              <w:rPr>
                <w:noProof/>
                <w:webHidden/>
              </w:rPr>
              <w:t>12</w:t>
            </w:r>
            <w:r>
              <w:rPr>
                <w:noProof/>
                <w:webHidden/>
              </w:rPr>
              <w:fldChar w:fldCharType="end"/>
            </w:r>
          </w:hyperlink>
        </w:p>
        <w:p w14:paraId="78C77959" w14:textId="7F8CA8EE" w:rsidR="008E3C5F" w:rsidRDefault="008E3C5F">
          <w:pPr>
            <w:pStyle w:val="TOC1"/>
            <w:tabs>
              <w:tab w:val="left" w:pos="440"/>
              <w:tab w:val="right" w:leader="dot" w:pos="9016"/>
            </w:tabs>
            <w:rPr>
              <w:rFonts w:eastAsiaTheme="minorEastAsia"/>
              <w:noProof/>
              <w:sz w:val="24"/>
              <w:szCs w:val="24"/>
              <w:lang w:eastAsia="en-GB"/>
            </w:rPr>
          </w:pPr>
          <w:hyperlink w:anchor="_Toc194691633" w:history="1">
            <w:r w:rsidRPr="00A70CD3">
              <w:rPr>
                <w:rStyle w:val="Hyperlink"/>
                <w:rFonts w:ascii="Arial" w:hAnsi="Arial" w:cs="Arial"/>
                <w:noProof/>
              </w:rPr>
              <w:t>6.</w:t>
            </w:r>
            <w:r>
              <w:rPr>
                <w:rFonts w:eastAsiaTheme="minorEastAsia"/>
                <w:noProof/>
                <w:sz w:val="24"/>
                <w:szCs w:val="24"/>
                <w:lang w:eastAsia="en-GB"/>
              </w:rPr>
              <w:tab/>
            </w:r>
            <w:r w:rsidRPr="00A70CD3">
              <w:rPr>
                <w:rStyle w:val="Hyperlink"/>
                <w:rFonts w:ascii="Arial" w:hAnsi="Arial" w:cs="Arial"/>
                <w:noProof/>
              </w:rPr>
              <w:t>Timeline.</w:t>
            </w:r>
            <w:r>
              <w:rPr>
                <w:noProof/>
                <w:webHidden/>
              </w:rPr>
              <w:tab/>
            </w:r>
            <w:r>
              <w:rPr>
                <w:noProof/>
                <w:webHidden/>
              </w:rPr>
              <w:fldChar w:fldCharType="begin"/>
            </w:r>
            <w:r>
              <w:rPr>
                <w:noProof/>
                <w:webHidden/>
              </w:rPr>
              <w:instrText xml:space="preserve"> PAGEREF _Toc194691633 \h </w:instrText>
            </w:r>
            <w:r>
              <w:rPr>
                <w:noProof/>
                <w:webHidden/>
              </w:rPr>
            </w:r>
            <w:r>
              <w:rPr>
                <w:noProof/>
                <w:webHidden/>
              </w:rPr>
              <w:fldChar w:fldCharType="separate"/>
            </w:r>
            <w:r>
              <w:rPr>
                <w:noProof/>
                <w:webHidden/>
              </w:rPr>
              <w:t>12</w:t>
            </w:r>
            <w:r>
              <w:rPr>
                <w:noProof/>
                <w:webHidden/>
              </w:rPr>
              <w:fldChar w:fldCharType="end"/>
            </w:r>
          </w:hyperlink>
        </w:p>
        <w:p w14:paraId="17873C67" w14:textId="3508474B" w:rsidR="008E3C5F" w:rsidRDefault="008E3C5F">
          <w:pPr>
            <w:pStyle w:val="TOC1"/>
            <w:tabs>
              <w:tab w:val="left" w:pos="440"/>
              <w:tab w:val="right" w:leader="dot" w:pos="9016"/>
            </w:tabs>
            <w:rPr>
              <w:rFonts w:eastAsiaTheme="minorEastAsia"/>
              <w:noProof/>
              <w:sz w:val="24"/>
              <w:szCs w:val="24"/>
              <w:lang w:eastAsia="en-GB"/>
            </w:rPr>
          </w:pPr>
          <w:hyperlink w:anchor="_Toc194691634" w:history="1">
            <w:r w:rsidRPr="00A70CD3">
              <w:rPr>
                <w:rStyle w:val="Hyperlink"/>
                <w:rFonts w:ascii="Arial" w:hAnsi="Arial" w:cs="Arial"/>
                <w:noProof/>
              </w:rPr>
              <w:t>7.</w:t>
            </w:r>
            <w:r>
              <w:rPr>
                <w:rFonts w:eastAsiaTheme="minorEastAsia"/>
                <w:noProof/>
                <w:sz w:val="24"/>
                <w:szCs w:val="24"/>
                <w:lang w:eastAsia="en-GB"/>
              </w:rPr>
              <w:tab/>
            </w:r>
            <w:r w:rsidRPr="00A70CD3">
              <w:rPr>
                <w:rStyle w:val="Hyperlink"/>
                <w:rFonts w:ascii="Arial" w:hAnsi="Arial" w:cs="Arial"/>
                <w:noProof/>
              </w:rPr>
              <w:t>Expected outcomes.</w:t>
            </w:r>
            <w:r>
              <w:rPr>
                <w:noProof/>
                <w:webHidden/>
              </w:rPr>
              <w:tab/>
            </w:r>
            <w:r>
              <w:rPr>
                <w:noProof/>
                <w:webHidden/>
              </w:rPr>
              <w:fldChar w:fldCharType="begin"/>
            </w:r>
            <w:r>
              <w:rPr>
                <w:noProof/>
                <w:webHidden/>
              </w:rPr>
              <w:instrText xml:space="preserve"> PAGEREF _Toc194691634 \h </w:instrText>
            </w:r>
            <w:r>
              <w:rPr>
                <w:noProof/>
                <w:webHidden/>
              </w:rPr>
            </w:r>
            <w:r>
              <w:rPr>
                <w:noProof/>
                <w:webHidden/>
              </w:rPr>
              <w:fldChar w:fldCharType="separate"/>
            </w:r>
            <w:r>
              <w:rPr>
                <w:noProof/>
                <w:webHidden/>
              </w:rPr>
              <w:t>13</w:t>
            </w:r>
            <w:r>
              <w:rPr>
                <w:noProof/>
                <w:webHidden/>
              </w:rPr>
              <w:fldChar w:fldCharType="end"/>
            </w:r>
          </w:hyperlink>
        </w:p>
        <w:p w14:paraId="3A24F2A4" w14:textId="6C7B3DDD" w:rsidR="008E3C5F" w:rsidRDefault="008E3C5F">
          <w:pPr>
            <w:pStyle w:val="TOC2"/>
            <w:tabs>
              <w:tab w:val="right" w:leader="dot" w:pos="9016"/>
            </w:tabs>
            <w:rPr>
              <w:rFonts w:eastAsiaTheme="minorEastAsia"/>
              <w:noProof/>
              <w:sz w:val="24"/>
              <w:szCs w:val="24"/>
              <w:lang w:eastAsia="en-GB"/>
            </w:rPr>
          </w:pPr>
          <w:hyperlink w:anchor="_Toc194691635" w:history="1">
            <w:r w:rsidRPr="00A70CD3">
              <w:rPr>
                <w:rStyle w:val="Hyperlink"/>
                <w:rFonts w:ascii="Arial" w:hAnsi="Arial" w:cs="Arial"/>
                <w:noProof/>
              </w:rPr>
              <w:t>7.1. Potential findings.</w:t>
            </w:r>
            <w:r>
              <w:rPr>
                <w:noProof/>
                <w:webHidden/>
              </w:rPr>
              <w:tab/>
            </w:r>
            <w:r>
              <w:rPr>
                <w:noProof/>
                <w:webHidden/>
              </w:rPr>
              <w:fldChar w:fldCharType="begin"/>
            </w:r>
            <w:r>
              <w:rPr>
                <w:noProof/>
                <w:webHidden/>
              </w:rPr>
              <w:instrText xml:space="preserve"> PAGEREF _Toc194691635 \h </w:instrText>
            </w:r>
            <w:r>
              <w:rPr>
                <w:noProof/>
                <w:webHidden/>
              </w:rPr>
            </w:r>
            <w:r>
              <w:rPr>
                <w:noProof/>
                <w:webHidden/>
              </w:rPr>
              <w:fldChar w:fldCharType="separate"/>
            </w:r>
            <w:r>
              <w:rPr>
                <w:noProof/>
                <w:webHidden/>
              </w:rPr>
              <w:t>13</w:t>
            </w:r>
            <w:r>
              <w:rPr>
                <w:noProof/>
                <w:webHidden/>
              </w:rPr>
              <w:fldChar w:fldCharType="end"/>
            </w:r>
          </w:hyperlink>
        </w:p>
        <w:p w14:paraId="367D5266" w14:textId="1781484C" w:rsidR="008E3C5F" w:rsidRDefault="008E3C5F">
          <w:pPr>
            <w:pStyle w:val="TOC1"/>
            <w:tabs>
              <w:tab w:val="right" w:leader="dot" w:pos="9016"/>
            </w:tabs>
            <w:rPr>
              <w:rFonts w:eastAsiaTheme="minorEastAsia"/>
              <w:noProof/>
              <w:sz w:val="24"/>
              <w:szCs w:val="24"/>
              <w:lang w:eastAsia="en-GB"/>
            </w:rPr>
          </w:pPr>
          <w:hyperlink w:anchor="_Toc194691636" w:history="1">
            <w:r w:rsidRPr="00A70CD3">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_Toc194691636 \h </w:instrText>
            </w:r>
            <w:r>
              <w:rPr>
                <w:noProof/>
                <w:webHidden/>
              </w:rPr>
            </w:r>
            <w:r>
              <w:rPr>
                <w:noProof/>
                <w:webHidden/>
              </w:rPr>
              <w:fldChar w:fldCharType="separate"/>
            </w:r>
            <w:r>
              <w:rPr>
                <w:noProof/>
                <w:webHidden/>
              </w:rPr>
              <w:t>15</w:t>
            </w:r>
            <w:r>
              <w:rPr>
                <w:noProof/>
                <w:webHidden/>
              </w:rPr>
              <w:fldChar w:fldCharType="end"/>
            </w:r>
          </w:hyperlink>
        </w:p>
        <w:p w14:paraId="479F19D7" w14:textId="00CEDE36" w:rsidR="00315797" w:rsidRPr="00FD2748" w:rsidRDefault="00315797" w:rsidP="00FD2748">
          <w:pPr>
            <w:spacing w:line="360" w:lineRule="auto"/>
            <w:jc w:val="both"/>
            <w:rPr>
              <w:rFonts w:ascii="Arial" w:hAnsi="Arial" w:cs="Arial"/>
            </w:rPr>
          </w:pPr>
          <w:r w:rsidRPr="00FD2748">
            <w:rPr>
              <w:rFonts w:ascii="Arial" w:hAnsi="Arial" w:cs="Arial"/>
              <w:b/>
              <w:bCs/>
            </w:rPr>
            <w:fldChar w:fldCharType="end"/>
          </w:r>
        </w:p>
      </w:sdtContent>
    </w:sdt>
    <w:p w14:paraId="12E0A024" w14:textId="77777777" w:rsidR="00802B17" w:rsidRPr="00FD2748" w:rsidRDefault="00802B17" w:rsidP="00FD2748">
      <w:pPr>
        <w:spacing w:line="360" w:lineRule="auto"/>
        <w:jc w:val="both"/>
        <w:rPr>
          <w:rFonts w:ascii="Arial" w:hAnsi="Arial" w:cs="Arial"/>
        </w:rPr>
      </w:pPr>
    </w:p>
    <w:p w14:paraId="7A777AF2" w14:textId="77777777" w:rsidR="00315797" w:rsidRPr="00FD2748" w:rsidRDefault="00315797" w:rsidP="00FD2748">
      <w:pPr>
        <w:spacing w:line="360" w:lineRule="auto"/>
        <w:jc w:val="both"/>
        <w:rPr>
          <w:rFonts w:ascii="Arial" w:hAnsi="Arial" w:cs="Arial"/>
        </w:rPr>
      </w:pPr>
    </w:p>
    <w:p w14:paraId="529A56CE" w14:textId="77777777" w:rsidR="00315797" w:rsidRPr="00FD2748" w:rsidRDefault="00315797" w:rsidP="00FD2748">
      <w:pPr>
        <w:spacing w:line="360" w:lineRule="auto"/>
        <w:jc w:val="both"/>
        <w:rPr>
          <w:rFonts w:ascii="Arial" w:hAnsi="Arial" w:cs="Arial"/>
        </w:rPr>
      </w:pPr>
    </w:p>
    <w:p w14:paraId="0D6E1E00" w14:textId="77777777" w:rsidR="00315797" w:rsidRPr="00FD2748" w:rsidRDefault="00315797" w:rsidP="00FD2748">
      <w:pPr>
        <w:spacing w:line="360" w:lineRule="auto"/>
        <w:jc w:val="both"/>
        <w:rPr>
          <w:rFonts w:ascii="Arial" w:hAnsi="Arial" w:cs="Arial"/>
        </w:rPr>
      </w:pPr>
    </w:p>
    <w:p w14:paraId="7A73D1EF" w14:textId="77777777" w:rsidR="00315797" w:rsidRPr="00FD2748" w:rsidRDefault="00315797" w:rsidP="00FD2748">
      <w:pPr>
        <w:spacing w:line="360" w:lineRule="auto"/>
        <w:jc w:val="both"/>
        <w:rPr>
          <w:rFonts w:ascii="Arial" w:hAnsi="Arial" w:cs="Arial"/>
        </w:rPr>
      </w:pPr>
    </w:p>
    <w:p w14:paraId="280304F0" w14:textId="4D04A8D2" w:rsidR="00300A60" w:rsidRPr="00FD2748" w:rsidRDefault="00E2672D" w:rsidP="00FD2748">
      <w:pPr>
        <w:pStyle w:val="Heading1"/>
        <w:numPr>
          <w:ilvl w:val="0"/>
          <w:numId w:val="1"/>
        </w:numPr>
        <w:spacing w:line="360" w:lineRule="auto"/>
        <w:jc w:val="both"/>
        <w:rPr>
          <w:rFonts w:ascii="Arial" w:hAnsi="Arial" w:cs="Arial"/>
        </w:rPr>
      </w:pPr>
      <w:bookmarkStart w:id="0" w:name="_Toc194691611"/>
      <w:r w:rsidRPr="00FD2748">
        <w:rPr>
          <w:rFonts w:ascii="Arial" w:hAnsi="Arial" w:cs="Arial"/>
        </w:rPr>
        <w:lastRenderedPageBreak/>
        <w:t>Topic</w:t>
      </w:r>
      <w:bookmarkEnd w:id="0"/>
      <w:r w:rsidR="00300A60" w:rsidRPr="00FD2748">
        <w:rPr>
          <w:rFonts w:ascii="Arial" w:hAnsi="Arial" w:cs="Arial"/>
        </w:rPr>
        <w:t xml:space="preserve"> </w:t>
      </w:r>
    </w:p>
    <w:p w14:paraId="0D9F152A" w14:textId="07CF3B5B" w:rsidR="00F67FF8" w:rsidRPr="00FD2748" w:rsidRDefault="00300A60" w:rsidP="00FD2748">
      <w:pPr>
        <w:spacing w:line="360" w:lineRule="auto"/>
        <w:jc w:val="both"/>
        <w:rPr>
          <w:rFonts w:ascii="Arial" w:hAnsi="Arial" w:cs="Arial"/>
        </w:rPr>
      </w:pPr>
      <w:bookmarkStart w:id="1" w:name="_Hlk193103040"/>
      <w:bookmarkStart w:id="2" w:name="_Hlk194609931"/>
      <w:r w:rsidRPr="00FD2748">
        <w:rPr>
          <w:rFonts w:ascii="Arial" w:hAnsi="Arial" w:cs="Arial"/>
        </w:rPr>
        <w:t>Cost of delays due to inclement weather during construction and methods to reduce inclement weather costs</w:t>
      </w:r>
      <w:r w:rsidR="00B34A02" w:rsidRPr="00FD2748">
        <w:rPr>
          <w:rFonts w:ascii="Arial" w:hAnsi="Arial" w:cs="Arial"/>
        </w:rPr>
        <w:t xml:space="preserve"> in the UK</w:t>
      </w:r>
      <w:bookmarkEnd w:id="1"/>
      <w:r w:rsidR="00B34A02" w:rsidRPr="00FD2748">
        <w:rPr>
          <w:rFonts w:ascii="Arial" w:hAnsi="Arial" w:cs="Arial"/>
        </w:rPr>
        <w:t>.</w:t>
      </w:r>
    </w:p>
    <w:p w14:paraId="013518CE" w14:textId="6F077EF9" w:rsidR="00315797" w:rsidRPr="00FD2748" w:rsidRDefault="00315797" w:rsidP="00FD2748">
      <w:pPr>
        <w:pStyle w:val="Heading1"/>
        <w:numPr>
          <w:ilvl w:val="0"/>
          <w:numId w:val="1"/>
        </w:numPr>
        <w:spacing w:line="360" w:lineRule="auto"/>
        <w:jc w:val="both"/>
        <w:rPr>
          <w:rFonts w:ascii="Arial" w:hAnsi="Arial" w:cs="Arial"/>
        </w:rPr>
      </w:pPr>
      <w:bookmarkStart w:id="3" w:name="_Toc194691612"/>
      <w:bookmarkEnd w:id="2"/>
      <w:r w:rsidRPr="00FD2748">
        <w:rPr>
          <w:rFonts w:ascii="Arial" w:hAnsi="Arial" w:cs="Arial"/>
        </w:rPr>
        <w:t>Abstract.</w:t>
      </w:r>
      <w:bookmarkEnd w:id="3"/>
    </w:p>
    <w:p w14:paraId="495EE775" w14:textId="624B391F" w:rsidR="000F7B31" w:rsidRPr="00FD2748" w:rsidRDefault="00E2672D" w:rsidP="00FD2748">
      <w:pPr>
        <w:spacing w:line="360" w:lineRule="auto"/>
        <w:jc w:val="both"/>
        <w:rPr>
          <w:rFonts w:ascii="Arial" w:hAnsi="Arial" w:cs="Arial"/>
        </w:rPr>
      </w:pPr>
      <w:r w:rsidRPr="00FD2748">
        <w:rPr>
          <w:rFonts w:ascii="Arial" w:hAnsi="Arial" w:cs="Arial"/>
        </w:rPr>
        <w:t>Construction project</w:t>
      </w:r>
      <w:r w:rsidR="00EB4AF3" w:rsidRPr="00FD2748">
        <w:rPr>
          <w:rFonts w:ascii="Arial" w:hAnsi="Arial" w:cs="Arial"/>
        </w:rPr>
        <w:t>s</w:t>
      </w:r>
      <w:r w:rsidR="00124ED3" w:rsidRPr="00FD2748">
        <w:rPr>
          <w:rFonts w:ascii="Arial" w:hAnsi="Arial" w:cs="Arial"/>
        </w:rPr>
        <w:t xml:space="preserve"> in the United Kingdom</w:t>
      </w:r>
      <w:r w:rsidR="00CC2857" w:rsidRPr="00FD2748">
        <w:rPr>
          <w:rFonts w:ascii="Arial" w:hAnsi="Arial" w:cs="Arial"/>
        </w:rPr>
        <w:t xml:space="preserve">(UK) </w:t>
      </w:r>
      <w:r w:rsidR="006E1FAB" w:rsidRPr="00FD2748">
        <w:rPr>
          <w:rFonts w:ascii="Arial" w:hAnsi="Arial" w:cs="Arial"/>
        </w:rPr>
        <w:t xml:space="preserve">are very susceptible to </w:t>
      </w:r>
      <w:r w:rsidR="00EB4AF3" w:rsidRPr="00FD2748">
        <w:rPr>
          <w:rFonts w:ascii="Arial" w:hAnsi="Arial" w:cs="Arial"/>
        </w:rPr>
        <w:t>delays and cost increases due to inc</w:t>
      </w:r>
      <w:r w:rsidR="00E771F1" w:rsidRPr="00FD2748">
        <w:rPr>
          <w:rFonts w:ascii="Arial" w:hAnsi="Arial" w:cs="Arial"/>
        </w:rPr>
        <w:t>l</w:t>
      </w:r>
      <w:r w:rsidR="00EB4AF3" w:rsidRPr="00FD2748">
        <w:rPr>
          <w:rFonts w:ascii="Arial" w:hAnsi="Arial" w:cs="Arial"/>
        </w:rPr>
        <w:t xml:space="preserve">ement weather </w:t>
      </w:r>
      <w:r w:rsidR="00124ED3" w:rsidRPr="00FD2748">
        <w:rPr>
          <w:rFonts w:ascii="Arial" w:hAnsi="Arial" w:cs="Arial"/>
        </w:rPr>
        <w:t>conditions</w:t>
      </w:r>
      <w:r w:rsidR="00872E57" w:rsidRPr="00FD2748">
        <w:rPr>
          <w:rFonts w:ascii="Arial" w:hAnsi="Arial" w:cs="Arial"/>
        </w:rPr>
        <w:t>. Inc</w:t>
      </w:r>
      <w:r w:rsidR="00E771F1" w:rsidRPr="00FD2748">
        <w:rPr>
          <w:rFonts w:ascii="Arial" w:hAnsi="Arial" w:cs="Arial"/>
        </w:rPr>
        <w:t>l</w:t>
      </w:r>
      <w:r w:rsidR="00872E57" w:rsidRPr="00FD2748">
        <w:rPr>
          <w:rFonts w:ascii="Arial" w:hAnsi="Arial" w:cs="Arial"/>
        </w:rPr>
        <w:t>ement weather conditions impact highly on</w:t>
      </w:r>
      <w:r w:rsidR="006D10C5" w:rsidRPr="00FD2748">
        <w:rPr>
          <w:rFonts w:ascii="Arial" w:hAnsi="Arial" w:cs="Arial"/>
        </w:rPr>
        <w:t xml:space="preserve"> productivity, work programming</w:t>
      </w:r>
      <w:r w:rsidR="006A6BAC" w:rsidRPr="00FD2748">
        <w:rPr>
          <w:rFonts w:ascii="Arial" w:hAnsi="Arial" w:cs="Arial"/>
        </w:rPr>
        <w:t xml:space="preserve"> and project budgets. </w:t>
      </w:r>
      <w:r w:rsidR="00F95BF9" w:rsidRPr="00FD2748">
        <w:rPr>
          <w:rFonts w:ascii="Arial" w:hAnsi="Arial" w:cs="Arial"/>
        </w:rPr>
        <w:t>Th</w:t>
      </w:r>
      <w:r w:rsidR="00D64F00" w:rsidRPr="00FD2748">
        <w:rPr>
          <w:rFonts w:ascii="Arial" w:hAnsi="Arial" w:cs="Arial"/>
        </w:rPr>
        <w:t>e aims of this research proposal are</w:t>
      </w:r>
      <w:r w:rsidR="00421424" w:rsidRPr="00FD2748">
        <w:rPr>
          <w:rFonts w:ascii="Arial" w:hAnsi="Arial" w:cs="Arial"/>
        </w:rPr>
        <w:t>,</w:t>
      </w:r>
      <w:r w:rsidR="00D64F00" w:rsidRPr="00FD2748">
        <w:rPr>
          <w:rFonts w:ascii="Arial" w:hAnsi="Arial" w:cs="Arial"/>
        </w:rPr>
        <w:t xml:space="preserve"> to </w:t>
      </w:r>
      <w:r w:rsidR="00CE0C1E" w:rsidRPr="00FD2748">
        <w:rPr>
          <w:rFonts w:ascii="Arial" w:hAnsi="Arial" w:cs="Arial"/>
        </w:rPr>
        <w:t>examine</w:t>
      </w:r>
      <w:r w:rsidR="00133095" w:rsidRPr="00FD2748">
        <w:rPr>
          <w:rFonts w:ascii="Arial" w:hAnsi="Arial" w:cs="Arial"/>
        </w:rPr>
        <w:t xml:space="preserve"> how much time and money is lost due to inc</w:t>
      </w:r>
      <w:r w:rsidR="00E771F1" w:rsidRPr="00FD2748">
        <w:rPr>
          <w:rFonts w:ascii="Arial" w:hAnsi="Arial" w:cs="Arial"/>
        </w:rPr>
        <w:t>l</w:t>
      </w:r>
      <w:r w:rsidR="00133095" w:rsidRPr="00FD2748">
        <w:rPr>
          <w:rFonts w:ascii="Arial" w:hAnsi="Arial" w:cs="Arial"/>
        </w:rPr>
        <w:t>ement weather</w:t>
      </w:r>
      <w:r w:rsidR="00D2246D">
        <w:rPr>
          <w:rFonts w:ascii="Arial" w:hAnsi="Arial" w:cs="Arial"/>
        </w:rPr>
        <w:t>,</w:t>
      </w:r>
      <w:r w:rsidR="00133095" w:rsidRPr="00FD2748">
        <w:rPr>
          <w:rFonts w:ascii="Arial" w:hAnsi="Arial" w:cs="Arial"/>
        </w:rPr>
        <w:t xml:space="preserve"> </w:t>
      </w:r>
      <w:r w:rsidR="00515FAB" w:rsidRPr="00FD2748">
        <w:rPr>
          <w:rFonts w:ascii="Arial" w:hAnsi="Arial" w:cs="Arial"/>
        </w:rPr>
        <w:t xml:space="preserve">and if </w:t>
      </w:r>
      <w:r w:rsidR="005114E4" w:rsidRPr="00FD2748">
        <w:rPr>
          <w:rFonts w:ascii="Arial" w:hAnsi="Arial" w:cs="Arial"/>
        </w:rPr>
        <w:t>alternative methods of constructi</w:t>
      </w:r>
      <w:r w:rsidR="00D2246D">
        <w:rPr>
          <w:rFonts w:ascii="Arial" w:hAnsi="Arial" w:cs="Arial"/>
        </w:rPr>
        <w:t>on</w:t>
      </w:r>
      <w:r w:rsidR="005114E4" w:rsidRPr="00FD2748">
        <w:rPr>
          <w:rFonts w:ascii="Arial" w:hAnsi="Arial" w:cs="Arial"/>
        </w:rPr>
        <w:t xml:space="preserve"> can</w:t>
      </w:r>
      <w:r w:rsidR="002750BF" w:rsidRPr="00FD2748">
        <w:rPr>
          <w:rFonts w:ascii="Arial" w:hAnsi="Arial" w:cs="Arial"/>
        </w:rPr>
        <w:t xml:space="preserve"> be more cost effective</w:t>
      </w:r>
      <w:r w:rsidR="00263D4C" w:rsidRPr="00FD2748">
        <w:rPr>
          <w:rFonts w:ascii="Arial" w:hAnsi="Arial" w:cs="Arial"/>
        </w:rPr>
        <w:t xml:space="preserve"> than </w:t>
      </w:r>
      <w:r w:rsidR="0031447C" w:rsidRPr="00FD2748">
        <w:rPr>
          <w:rFonts w:ascii="Arial" w:hAnsi="Arial" w:cs="Arial"/>
        </w:rPr>
        <w:t>non-production</w:t>
      </w:r>
      <w:r w:rsidR="00AF092A" w:rsidRPr="00FD2748">
        <w:rPr>
          <w:rFonts w:ascii="Arial" w:hAnsi="Arial" w:cs="Arial"/>
        </w:rPr>
        <w:t xml:space="preserve"> and if there is an actual time saving to the works programme. </w:t>
      </w:r>
    </w:p>
    <w:p w14:paraId="6B87A5EA" w14:textId="02118974" w:rsidR="0025145A" w:rsidRPr="00FD2748" w:rsidRDefault="00400D34" w:rsidP="00FD2748">
      <w:pPr>
        <w:spacing w:line="360" w:lineRule="auto"/>
        <w:jc w:val="both"/>
        <w:rPr>
          <w:rFonts w:ascii="Arial" w:hAnsi="Arial" w:cs="Arial"/>
        </w:rPr>
      </w:pPr>
      <w:r w:rsidRPr="00FD2748">
        <w:rPr>
          <w:rFonts w:ascii="Arial" w:hAnsi="Arial" w:cs="Arial"/>
        </w:rPr>
        <w:t xml:space="preserve">This study will use a </w:t>
      </w:r>
      <w:r w:rsidR="003F7114" w:rsidRPr="00FD2748">
        <w:rPr>
          <w:rFonts w:ascii="Arial" w:hAnsi="Arial" w:cs="Arial"/>
        </w:rPr>
        <w:t xml:space="preserve">mix of different </w:t>
      </w:r>
      <w:r w:rsidR="00590CAB" w:rsidRPr="00FD2748">
        <w:rPr>
          <w:rFonts w:ascii="Arial" w:hAnsi="Arial" w:cs="Arial"/>
        </w:rPr>
        <w:t xml:space="preserve">types of research such as </w:t>
      </w:r>
      <w:r w:rsidR="00353785" w:rsidRPr="00FD2748">
        <w:rPr>
          <w:rFonts w:ascii="Arial" w:hAnsi="Arial" w:cs="Arial"/>
        </w:rPr>
        <w:t xml:space="preserve">exploratory research, inferential </w:t>
      </w:r>
      <w:r w:rsidR="00D2246D" w:rsidRPr="00FD2748">
        <w:rPr>
          <w:rFonts w:ascii="Arial" w:hAnsi="Arial" w:cs="Arial"/>
        </w:rPr>
        <w:t>statistics,</w:t>
      </w:r>
      <w:r w:rsidR="00353785" w:rsidRPr="00FD2748">
        <w:rPr>
          <w:rFonts w:ascii="Arial" w:hAnsi="Arial" w:cs="Arial"/>
        </w:rPr>
        <w:t xml:space="preserve"> and descriptive statistics</w:t>
      </w:r>
      <w:r w:rsidR="00D2246D">
        <w:rPr>
          <w:rFonts w:ascii="Arial" w:hAnsi="Arial" w:cs="Arial"/>
        </w:rPr>
        <w:t>, qualitive data analysis</w:t>
      </w:r>
      <w:r w:rsidR="00BA1A65" w:rsidRPr="00FD2748">
        <w:rPr>
          <w:rFonts w:ascii="Arial" w:hAnsi="Arial" w:cs="Arial"/>
        </w:rPr>
        <w:t xml:space="preserve"> and quantitative data analysis of past construction projects in the U</w:t>
      </w:r>
      <w:r w:rsidR="00CC2857" w:rsidRPr="00FD2748">
        <w:rPr>
          <w:rFonts w:ascii="Arial" w:hAnsi="Arial" w:cs="Arial"/>
        </w:rPr>
        <w:t>K</w:t>
      </w:r>
      <w:r w:rsidR="00BA1A65" w:rsidRPr="00FD2748">
        <w:rPr>
          <w:rFonts w:ascii="Arial" w:hAnsi="Arial" w:cs="Arial"/>
        </w:rPr>
        <w:t>.</w:t>
      </w:r>
      <w:r w:rsidR="003648C4" w:rsidRPr="00FD2748">
        <w:rPr>
          <w:rFonts w:ascii="Arial" w:hAnsi="Arial" w:cs="Arial"/>
        </w:rPr>
        <w:t xml:space="preserve"> </w:t>
      </w:r>
      <w:r w:rsidR="0025145A" w:rsidRPr="00FD2748">
        <w:rPr>
          <w:rFonts w:ascii="Arial" w:hAnsi="Arial" w:cs="Arial"/>
        </w:rPr>
        <w:t xml:space="preserve">The research will </w:t>
      </w:r>
      <w:r w:rsidR="00860404" w:rsidRPr="00FD2748">
        <w:rPr>
          <w:rFonts w:ascii="Arial" w:hAnsi="Arial" w:cs="Arial"/>
        </w:rPr>
        <w:t>investigate</w:t>
      </w:r>
      <w:r w:rsidR="008D3201" w:rsidRPr="00FD2748">
        <w:rPr>
          <w:rFonts w:ascii="Arial" w:hAnsi="Arial" w:cs="Arial"/>
        </w:rPr>
        <w:t xml:space="preserve"> existing literature</w:t>
      </w:r>
      <w:r w:rsidR="00BB55F4" w:rsidRPr="00FD2748">
        <w:rPr>
          <w:rFonts w:ascii="Arial" w:hAnsi="Arial" w:cs="Arial"/>
        </w:rPr>
        <w:t xml:space="preserve">, case studies </w:t>
      </w:r>
      <w:r w:rsidR="002F4C19" w:rsidRPr="00FD2748">
        <w:rPr>
          <w:rFonts w:ascii="Arial" w:hAnsi="Arial" w:cs="Arial"/>
        </w:rPr>
        <w:t>of UK construction projects that have been affected by inc</w:t>
      </w:r>
      <w:r w:rsidR="00E771F1" w:rsidRPr="00FD2748">
        <w:rPr>
          <w:rFonts w:ascii="Arial" w:hAnsi="Arial" w:cs="Arial"/>
        </w:rPr>
        <w:t>l</w:t>
      </w:r>
      <w:r w:rsidR="002F4C19" w:rsidRPr="00FD2748">
        <w:rPr>
          <w:rFonts w:ascii="Arial" w:hAnsi="Arial" w:cs="Arial"/>
        </w:rPr>
        <w:t>ement weather</w:t>
      </w:r>
      <w:r w:rsidR="00111BB2" w:rsidRPr="00FD2748">
        <w:rPr>
          <w:rFonts w:ascii="Arial" w:hAnsi="Arial" w:cs="Arial"/>
        </w:rPr>
        <w:t xml:space="preserve"> and conduct</w:t>
      </w:r>
      <w:r w:rsidR="00740510" w:rsidRPr="00FD2748">
        <w:rPr>
          <w:rFonts w:ascii="Arial" w:hAnsi="Arial" w:cs="Arial"/>
        </w:rPr>
        <w:t xml:space="preserve"> interviews with </w:t>
      </w:r>
      <w:r w:rsidR="00AD6092" w:rsidRPr="00FD2748">
        <w:rPr>
          <w:rFonts w:ascii="Arial" w:hAnsi="Arial" w:cs="Arial"/>
        </w:rPr>
        <w:t xml:space="preserve">industry </w:t>
      </w:r>
      <w:r w:rsidR="00FD2748" w:rsidRPr="00FD2748">
        <w:rPr>
          <w:rFonts w:ascii="Arial" w:hAnsi="Arial" w:cs="Arial"/>
        </w:rPr>
        <w:t xml:space="preserve">professionals. </w:t>
      </w:r>
    </w:p>
    <w:p w14:paraId="4FF1D083" w14:textId="75D2D1EC" w:rsidR="009663F9" w:rsidRPr="00FD2748" w:rsidRDefault="003648C4" w:rsidP="00FD2748">
      <w:pPr>
        <w:spacing w:line="360" w:lineRule="auto"/>
        <w:jc w:val="both"/>
        <w:rPr>
          <w:rFonts w:ascii="Arial" w:hAnsi="Arial" w:cs="Arial"/>
        </w:rPr>
      </w:pPr>
      <w:r w:rsidRPr="00FD2748">
        <w:rPr>
          <w:rFonts w:ascii="Arial" w:hAnsi="Arial" w:cs="Arial"/>
        </w:rPr>
        <w:t xml:space="preserve">The findings from this </w:t>
      </w:r>
      <w:r w:rsidR="00F64DFD" w:rsidRPr="00FD2748">
        <w:rPr>
          <w:rFonts w:ascii="Arial" w:hAnsi="Arial" w:cs="Arial"/>
        </w:rPr>
        <w:t xml:space="preserve">research </w:t>
      </w:r>
      <w:r w:rsidR="00CB147D" w:rsidRPr="00FD2748">
        <w:rPr>
          <w:rFonts w:ascii="Arial" w:hAnsi="Arial" w:cs="Arial"/>
        </w:rPr>
        <w:t xml:space="preserve">will give </w:t>
      </w:r>
      <w:r w:rsidR="009264CF" w:rsidRPr="00FD2748">
        <w:rPr>
          <w:rFonts w:ascii="Arial" w:hAnsi="Arial" w:cs="Arial"/>
        </w:rPr>
        <w:t>accurate</w:t>
      </w:r>
      <w:r w:rsidR="00001152" w:rsidRPr="00FD2748">
        <w:rPr>
          <w:rFonts w:ascii="Arial" w:hAnsi="Arial" w:cs="Arial"/>
        </w:rPr>
        <w:t xml:space="preserve"> costs and time delays for construction projects in the UK and </w:t>
      </w:r>
      <w:r w:rsidR="007D3BD6" w:rsidRPr="00FD2748">
        <w:rPr>
          <w:rFonts w:ascii="Arial" w:hAnsi="Arial" w:cs="Arial"/>
        </w:rPr>
        <w:t xml:space="preserve">give data on potential methods </w:t>
      </w:r>
      <w:r w:rsidR="008318BE" w:rsidRPr="00FD2748">
        <w:rPr>
          <w:rFonts w:ascii="Arial" w:hAnsi="Arial" w:cs="Arial"/>
        </w:rPr>
        <w:t xml:space="preserve">and new technologies </w:t>
      </w:r>
      <w:r w:rsidR="007D3BD6" w:rsidRPr="00FD2748">
        <w:rPr>
          <w:rFonts w:ascii="Arial" w:hAnsi="Arial" w:cs="Arial"/>
        </w:rPr>
        <w:t xml:space="preserve">that </w:t>
      </w:r>
      <w:r w:rsidR="008318BE" w:rsidRPr="00FD2748">
        <w:rPr>
          <w:rFonts w:ascii="Arial" w:hAnsi="Arial" w:cs="Arial"/>
        </w:rPr>
        <w:t>can be implemented</w:t>
      </w:r>
      <w:r w:rsidR="00D2246D">
        <w:rPr>
          <w:rFonts w:ascii="Arial" w:hAnsi="Arial" w:cs="Arial"/>
        </w:rPr>
        <w:t>,</w:t>
      </w:r>
      <w:r w:rsidR="008318BE" w:rsidRPr="00FD2748">
        <w:rPr>
          <w:rFonts w:ascii="Arial" w:hAnsi="Arial" w:cs="Arial"/>
        </w:rPr>
        <w:t xml:space="preserve"> </w:t>
      </w:r>
      <w:r w:rsidR="002C54C8" w:rsidRPr="00FD2748">
        <w:rPr>
          <w:rFonts w:ascii="Arial" w:hAnsi="Arial" w:cs="Arial"/>
        </w:rPr>
        <w:t xml:space="preserve">which </w:t>
      </w:r>
      <w:r w:rsidR="007D3BD6" w:rsidRPr="00FD2748">
        <w:rPr>
          <w:rFonts w:ascii="Arial" w:hAnsi="Arial" w:cs="Arial"/>
        </w:rPr>
        <w:t xml:space="preserve">could </w:t>
      </w:r>
      <w:r w:rsidR="002C54C8" w:rsidRPr="00FD2748">
        <w:rPr>
          <w:rFonts w:ascii="Arial" w:hAnsi="Arial" w:cs="Arial"/>
        </w:rPr>
        <w:t xml:space="preserve">help </w:t>
      </w:r>
      <w:r w:rsidR="00CA79EE" w:rsidRPr="00FD2748">
        <w:rPr>
          <w:rFonts w:ascii="Arial" w:hAnsi="Arial" w:cs="Arial"/>
        </w:rPr>
        <w:t>reduce the costs incurred from delays due to inc</w:t>
      </w:r>
      <w:r w:rsidR="00E771F1" w:rsidRPr="00FD2748">
        <w:rPr>
          <w:rFonts w:ascii="Arial" w:hAnsi="Arial" w:cs="Arial"/>
        </w:rPr>
        <w:t>l</w:t>
      </w:r>
      <w:r w:rsidR="00CA79EE" w:rsidRPr="00FD2748">
        <w:rPr>
          <w:rFonts w:ascii="Arial" w:hAnsi="Arial" w:cs="Arial"/>
        </w:rPr>
        <w:t xml:space="preserve">ement weather. </w:t>
      </w:r>
      <w:r w:rsidR="006D75C7" w:rsidRPr="00FD2748">
        <w:rPr>
          <w:rFonts w:ascii="Arial" w:hAnsi="Arial" w:cs="Arial"/>
        </w:rPr>
        <w:t>These methods can then be implemented into future construction projects</w:t>
      </w:r>
      <w:r w:rsidR="00FD2748" w:rsidRPr="00FD2748">
        <w:rPr>
          <w:rFonts w:ascii="Arial" w:hAnsi="Arial" w:cs="Arial"/>
        </w:rPr>
        <w:t xml:space="preserve">. </w:t>
      </w:r>
    </w:p>
    <w:p w14:paraId="5E47E7FF" w14:textId="77777777" w:rsidR="00B34A02" w:rsidRPr="00FD2748" w:rsidRDefault="00B34A02" w:rsidP="00FD2748">
      <w:pPr>
        <w:spacing w:line="360" w:lineRule="auto"/>
        <w:jc w:val="both"/>
        <w:rPr>
          <w:rFonts w:ascii="Arial" w:hAnsi="Arial" w:cs="Arial"/>
        </w:rPr>
      </w:pPr>
    </w:p>
    <w:p w14:paraId="078F5789" w14:textId="77777777" w:rsidR="00B34A02" w:rsidRPr="00FD2748" w:rsidRDefault="00B34A02" w:rsidP="00FD2748">
      <w:pPr>
        <w:spacing w:line="360" w:lineRule="auto"/>
        <w:jc w:val="both"/>
        <w:rPr>
          <w:rFonts w:ascii="Arial" w:hAnsi="Arial" w:cs="Arial"/>
        </w:rPr>
      </w:pPr>
    </w:p>
    <w:p w14:paraId="6CB50C02" w14:textId="77777777" w:rsidR="00B34A02" w:rsidRPr="00FD2748" w:rsidRDefault="00B34A02" w:rsidP="00FD2748">
      <w:pPr>
        <w:spacing w:line="360" w:lineRule="auto"/>
        <w:jc w:val="both"/>
        <w:rPr>
          <w:rFonts w:ascii="Arial" w:hAnsi="Arial" w:cs="Arial"/>
        </w:rPr>
      </w:pPr>
    </w:p>
    <w:p w14:paraId="4E36F60F" w14:textId="77777777" w:rsidR="00B34A02" w:rsidRPr="00FD2748" w:rsidRDefault="00B34A02" w:rsidP="00FD2748">
      <w:pPr>
        <w:spacing w:line="360" w:lineRule="auto"/>
        <w:jc w:val="both"/>
        <w:rPr>
          <w:rFonts w:ascii="Arial" w:hAnsi="Arial" w:cs="Arial"/>
        </w:rPr>
      </w:pPr>
    </w:p>
    <w:p w14:paraId="043DB0B4" w14:textId="77777777" w:rsidR="00B34A02" w:rsidRDefault="00B34A02" w:rsidP="00FD2748">
      <w:pPr>
        <w:spacing w:line="360" w:lineRule="auto"/>
        <w:jc w:val="both"/>
        <w:rPr>
          <w:rFonts w:ascii="Arial" w:hAnsi="Arial" w:cs="Arial"/>
        </w:rPr>
      </w:pPr>
    </w:p>
    <w:p w14:paraId="54F3085E" w14:textId="77777777" w:rsidR="008E3C5F" w:rsidRPr="00FD2748" w:rsidRDefault="008E3C5F" w:rsidP="00FD2748">
      <w:pPr>
        <w:spacing w:line="360" w:lineRule="auto"/>
        <w:jc w:val="both"/>
        <w:rPr>
          <w:rFonts w:ascii="Arial" w:hAnsi="Arial" w:cs="Arial"/>
        </w:rPr>
      </w:pPr>
    </w:p>
    <w:p w14:paraId="5FF3E2B8" w14:textId="6C60081C" w:rsidR="00901DF8" w:rsidRPr="00FD2748" w:rsidRDefault="00901DF8" w:rsidP="00FD2748">
      <w:pPr>
        <w:pStyle w:val="Heading1"/>
        <w:numPr>
          <w:ilvl w:val="0"/>
          <w:numId w:val="1"/>
        </w:numPr>
        <w:spacing w:line="360" w:lineRule="auto"/>
        <w:jc w:val="both"/>
        <w:rPr>
          <w:rFonts w:ascii="Arial" w:hAnsi="Arial" w:cs="Arial"/>
        </w:rPr>
      </w:pPr>
      <w:bookmarkStart w:id="4" w:name="_Toc194691613"/>
      <w:r w:rsidRPr="00FD2748">
        <w:rPr>
          <w:rFonts w:ascii="Arial" w:hAnsi="Arial" w:cs="Arial"/>
        </w:rPr>
        <w:lastRenderedPageBreak/>
        <w:t>Introduction</w:t>
      </w:r>
      <w:bookmarkEnd w:id="4"/>
      <w:r w:rsidRPr="00FD2748">
        <w:rPr>
          <w:rFonts w:ascii="Arial" w:hAnsi="Arial" w:cs="Arial"/>
        </w:rPr>
        <w:t xml:space="preserve"> </w:t>
      </w:r>
    </w:p>
    <w:p w14:paraId="7E77F712" w14:textId="3866245F" w:rsidR="005E059B" w:rsidRPr="00FD2748" w:rsidRDefault="00207696" w:rsidP="00FD2748">
      <w:pPr>
        <w:pStyle w:val="Heading2"/>
        <w:numPr>
          <w:ilvl w:val="1"/>
          <w:numId w:val="1"/>
        </w:numPr>
        <w:spacing w:line="360" w:lineRule="auto"/>
        <w:jc w:val="both"/>
        <w:rPr>
          <w:rFonts w:ascii="Arial" w:hAnsi="Arial" w:cs="Arial"/>
        </w:rPr>
      </w:pPr>
      <w:bookmarkStart w:id="5" w:name="_Toc194691614"/>
      <w:r w:rsidRPr="00FD2748">
        <w:rPr>
          <w:rFonts w:ascii="Arial" w:hAnsi="Arial" w:cs="Arial"/>
        </w:rPr>
        <w:t>Bac</w:t>
      </w:r>
      <w:r w:rsidR="00540AC5" w:rsidRPr="00FD2748">
        <w:rPr>
          <w:rFonts w:ascii="Arial" w:hAnsi="Arial" w:cs="Arial"/>
        </w:rPr>
        <w:t>kground of the study.</w:t>
      </w:r>
      <w:bookmarkEnd w:id="5"/>
      <w:r w:rsidR="00540AC5" w:rsidRPr="00FD2748">
        <w:rPr>
          <w:rFonts w:ascii="Arial" w:hAnsi="Arial" w:cs="Arial"/>
        </w:rPr>
        <w:t xml:space="preserve"> </w:t>
      </w:r>
    </w:p>
    <w:p w14:paraId="6514A426" w14:textId="4D22F84E" w:rsidR="00615920" w:rsidRPr="00FD2748" w:rsidRDefault="0088726F" w:rsidP="00FD2748">
      <w:pPr>
        <w:spacing w:line="360" w:lineRule="auto"/>
        <w:jc w:val="both"/>
        <w:rPr>
          <w:rFonts w:ascii="Arial" w:hAnsi="Arial" w:cs="Arial"/>
        </w:rPr>
      </w:pPr>
      <w:r w:rsidRPr="00FD2748">
        <w:rPr>
          <w:rFonts w:ascii="Arial" w:hAnsi="Arial" w:cs="Arial"/>
        </w:rPr>
        <w:t>Inc</w:t>
      </w:r>
      <w:r w:rsidR="00E771F1" w:rsidRPr="00FD2748">
        <w:rPr>
          <w:rFonts w:ascii="Arial" w:hAnsi="Arial" w:cs="Arial"/>
        </w:rPr>
        <w:t>l</w:t>
      </w:r>
      <w:r w:rsidRPr="00FD2748">
        <w:rPr>
          <w:rFonts w:ascii="Arial" w:hAnsi="Arial" w:cs="Arial"/>
        </w:rPr>
        <w:t xml:space="preserve">ement weather </w:t>
      </w:r>
      <w:r w:rsidR="00E06F4D" w:rsidRPr="00FD2748">
        <w:rPr>
          <w:rFonts w:ascii="Arial" w:hAnsi="Arial" w:cs="Arial"/>
        </w:rPr>
        <w:t xml:space="preserve">conditions </w:t>
      </w:r>
      <w:r w:rsidR="00015ADD" w:rsidRPr="00FD2748">
        <w:rPr>
          <w:rFonts w:ascii="Arial" w:hAnsi="Arial" w:cs="Arial"/>
        </w:rPr>
        <w:t xml:space="preserve">such as Rain, high winds and high and low temperatures </w:t>
      </w:r>
      <w:r w:rsidR="00423C63" w:rsidRPr="00FD2748">
        <w:rPr>
          <w:rFonts w:ascii="Arial" w:hAnsi="Arial" w:cs="Arial"/>
        </w:rPr>
        <w:t xml:space="preserve">can </w:t>
      </w:r>
      <w:r w:rsidR="009E22A4" w:rsidRPr="00FD2748">
        <w:rPr>
          <w:rFonts w:ascii="Arial" w:hAnsi="Arial" w:cs="Arial"/>
        </w:rPr>
        <w:t>severe</w:t>
      </w:r>
      <w:r w:rsidR="009E22A4">
        <w:rPr>
          <w:rFonts w:ascii="Arial" w:hAnsi="Arial" w:cs="Arial"/>
        </w:rPr>
        <w:t>l</w:t>
      </w:r>
      <w:r w:rsidR="009E22A4" w:rsidRPr="00FD2748">
        <w:rPr>
          <w:rFonts w:ascii="Arial" w:hAnsi="Arial" w:cs="Arial"/>
        </w:rPr>
        <w:t>y</w:t>
      </w:r>
      <w:r w:rsidR="004E212A" w:rsidRPr="00FD2748">
        <w:rPr>
          <w:rFonts w:ascii="Arial" w:hAnsi="Arial" w:cs="Arial"/>
        </w:rPr>
        <w:t xml:space="preserve"> impact on </w:t>
      </w:r>
      <w:r w:rsidR="00A95848" w:rsidRPr="00FD2748">
        <w:rPr>
          <w:rFonts w:ascii="Arial" w:hAnsi="Arial" w:cs="Arial"/>
        </w:rPr>
        <w:t xml:space="preserve">the cost </w:t>
      </w:r>
      <w:r w:rsidR="00C47AEB" w:rsidRPr="00FD2748">
        <w:rPr>
          <w:rFonts w:ascii="Arial" w:hAnsi="Arial" w:cs="Arial"/>
        </w:rPr>
        <w:t>and time scale on a construction project</w:t>
      </w:r>
      <w:r w:rsidR="00C27E71" w:rsidRPr="00FD2748">
        <w:rPr>
          <w:rFonts w:ascii="Arial" w:hAnsi="Arial" w:cs="Arial"/>
        </w:rPr>
        <w:t xml:space="preserve"> due to</w:t>
      </w:r>
      <w:r w:rsidR="0099567D" w:rsidRPr="00FD2748">
        <w:rPr>
          <w:rFonts w:ascii="Arial" w:hAnsi="Arial" w:cs="Arial"/>
        </w:rPr>
        <w:t xml:space="preserve"> stoppages, </w:t>
      </w:r>
      <w:r w:rsidR="001C48DB" w:rsidRPr="00FD2748">
        <w:rPr>
          <w:rFonts w:ascii="Arial" w:hAnsi="Arial" w:cs="Arial"/>
        </w:rPr>
        <w:t>material damage, and equipment damage.</w:t>
      </w:r>
      <w:r w:rsidR="00E0751E" w:rsidRPr="00FD2748">
        <w:rPr>
          <w:rFonts w:ascii="Arial" w:hAnsi="Arial" w:cs="Arial"/>
        </w:rPr>
        <w:t xml:space="preserve"> </w:t>
      </w:r>
      <w:r w:rsidR="00C677DF" w:rsidRPr="00FD2748">
        <w:rPr>
          <w:rFonts w:ascii="Arial" w:hAnsi="Arial" w:cs="Arial"/>
        </w:rPr>
        <w:t xml:space="preserve">Despite </w:t>
      </w:r>
      <w:r w:rsidR="005B6F6C" w:rsidRPr="00FD2748">
        <w:rPr>
          <w:rFonts w:ascii="Arial" w:hAnsi="Arial" w:cs="Arial"/>
        </w:rPr>
        <w:t xml:space="preserve">construction technology </w:t>
      </w:r>
      <w:r w:rsidR="00C677DF" w:rsidRPr="00FD2748">
        <w:rPr>
          <w:rFonts w:ascii="Arial" w:hAnsi="Arial" w:cs="Arial"/>
        </w:rPr>
        <w:t>advancements</w:t>
      </w:r>
      <w:r w:rsidR="00D2246D">
        <w:rPr>
          <w:rFonts w:ascii="Arial" w:hAnsi="Arial" w:cs="Arial"/>
        </w:rPr>
        <w:t>,</w:t>
      </w:r>
      <w:r w:rsidR="00C677DF" w:rsidRPr="00FD2748">
        <w:rPr>
          <w:rFonts w:ascii="Arial" w:hAnsi="Arial" w:cs="Arial"/>
        </w:rPr>
        <w:t xml:space="preserve"> </w:t>
      </w:r>
      <w:r w:rsidR="00A237D6" w:rsidRPr="00FD2748">
        <w:rPr>
          <w:rFonts w:ascii="Arial" w:hAnsi="Arial" w:cs="Arial"/>
        </w:rPr>
        <w:t>inc</w:t>
      </w:r>
      <w:r w:rsidR="00E771F1" w:rsidRPr="00FD2748">
        <w:rPr>
          <w:rFonts w:ascii="Arial" w:hAnsi="Arial" w:cs="Arial"/>
        </w:rPr>
        <w:t>l</w:t>
      </w:r>
      <w:r w:rsidR="00A237D6" w:rsidRPr="00FD2748">
        <w:rPr>
          <w:rFonts w:ascii="Arial" w:hAnsi="Arial" w:cs="Arial"/>
        </w:rPr>
        <w:t xml:space="preserve">ement weather still </w:t>
      </w:r>
      <w:r w:rsidR="006F10C0" w:rsidRPr="00FD2748">
        <w:rPr>
          <w:rFonts w:ascii="Arial" w:hAnsi="Arial" w:cs="Arial"/>
        </w:rPr>
        <w:t>proves a challenge to construction in the UK</w:t>
      </w:r>
      <w:r w:rsidR="00FD2748" w:rsidRPr="00FD2748">
        <w:rPr>
          <w:rFonts w:ascii="Arial" w:hAnsi="Arial" w:cs="Arial"/>
        </w:rPr>
        <w:t xml:space="preserve">. </w:t>
      </w:r>
      <w:r w:rsidR="00FE09FB" w:rsidRPr="00FD2748">
        <w:rPr>
          <w:rFonts w:ascii="Arial" w:hAnsi="Arial" w:cs="Arial"/>
        </w:rPr>
        <w:t>Inc</w:t>
      </w:r>
      <w:r w:rsidR="00E771F1" w:rsidRPr="00FD2748">
        <w:rPr>
          <w:rFonts w:ascii="Arial" w:hAnsi="Arial" w:cs="Arial"/>
        </w:rPr>
        <w:t>l</w:t>
      </w:r>
      <w:r w:rsidR="00FE09FB" w:rsidRPr="00FD2748">
        <w:rPr>
          <w:rFonts w:ascii="Arial" w:hAnsi="Arial" w:cs="Arial"/>
        </w:rPr>
        <w:t xml:space="preserve">ement </w:t>
      </w:r>
      <w:r w:rsidR="00101BF9" w:rsidRPr="00FD2748">
        <w:rPr>
          <w:rFonts w:ascii="Arial" w:hAnsi="Arial" w:cs="Arial"/>
        </w:rPr>
        <w:t>weather-related</w:t>
      </w:r>
      <w:r w:rsidR="00FE09FB" w:rsidRPr="00FD2748">
        <w:rPr>
          <w:rFonts w:ascii="Arial" w:hAnsi="Arial" w:cs="Arial"/>
        </w:rPr>
        <w:t xml:space="preserve"> delays can result in</w:t>
      </w:r>
      <w:r w:rsidR="00A97CE5" w:rsidRPr="00FD2748">
        <w:rPr>
          <w:rFonts w:ascii="Arial" w:hAnsi="Arial" w:cs="Arial"/>
        </w:rPr>
        <w:t xml:space="preserve">, indirect and direct costs </w:t>
      </w:r>
      <w:r w:rsidR="002D5CF4" w:rsidRPr="00FD2748">
        <w:rPr>
          <w:rFonts w:ascii="Arial" w:hAnsi="Arial" w:cs="Arial"/>
        </w:rPr>
        <w:t>to the construction industry. Direct costs would</w:t>
      </w:r>
      <w:r w:rsidR="00F635DD" w:rsidRPr="00FD2748">
        <w:rPr>
          <w:rFonts w:ascii="Arial" w:hAnsi="Arial" w:cs="Arial"/>
        </w:rPr>
        <w:t xml:space="preserve"> include labour, </w:t>
      </w:r>
      <w:r w:rsidR="0073206E" w:rsidRPr="00FD2748">
        <w:rPr>
          <w:rFonts w:ascii="Arial" w:hAnsi="Arial" w:cs="Arial"/>
        </w:rPr>
        <w:t xml:space="preserve">extra </w:t>
      </w:r>
      <w:r w:rsidR="00404F0A" w:rsidRPr="00FD2748">
        <w:rPr>
          <w:rFonts w:ascii="Arial" w:hAnsi="Arial" w:cs="Arial"/>
        </w:rPr>
        <w:t>hire charge</w:t>
      </w:r>
      <w:r w:rsidR="002D5CF4" w:rsidRPr="00FD2748">
        <w:rPr>
          <w:rFonts w:ascii="Arial" w:hAnsi="Arial" w:cs="Arial"/>
        </w:rPr>
        <w:t xml:space="preserve"> </w:t>
      </w:r>
      <w:r w:rsidR="0073206E" w:rsidRPr="00FD2748">
        <w:rPr>
          <w:rFonts w:ascii="Arial" w:hAnsi="Arial" w:cs="Arial"/>
        </w:rPr>
        <w:t>for eq</w:t>
      </w:r>
      <w:r w:rsidR="00E41542" w:rsidRPr="00FD2748">
        <w:rPr>
          <w:rFonts w:ascii="Arial" w:hAnsi="Arial" w:cs="Arial"/>
        </w:rPr>
        <w:t>uipment</w:t>
      </w:r>
      <w:r w:rsidR="003700F1" w:rsidRPr="00FD2748">
        <w:rPr>
          <w:rFonts w:ascii="Arial" w:hAnsi="Arial" w:cs="Arial"/>
        </w:rPr>
        <w:t xml:space="preserve"> and </w:t>
      </w:r>
      <w:r w:rsidR="00CA26E5" w:rsidRPr="00FD2748">
        <w:rPr>
          <w:rFonts w:ascii="Arial" w:hAnsi="Arial" w:cs="Arial"/>
        </w:rPr>
        <w:t>lower monthly val</w:t>
      </w:r>
      <w:r w:rsidR="003F67C5" w:rsidRPr="00FD2748">
        <w:rPr>
          <w:rFonts w:ascii="Arial" w:hAnsi="Arial" w:cs="Arial"/>
        </w:rPr>
        <w:t>uations. indirect costs would include</w:t>
      </w:r>
      <w:r w:rsidR="001B1818" w:rsidRPr="00FD2748">
        <w:rPr>
          <w:rFonts w:ascii="Arial" w:hAnsi="Arial" w:cs="Arial"/>
        </w:rPr>
        <w:t xml:space="preserve"> </w:t>
      </w:r>
      <w:r w:rsidR="00D84063" w:rsidRPr="00FD2748">
        <w:rPr>
          <w:rFonts w:ascii="Arial" w:hAnsi="Arial" w:cs="Arial"/>
        </w:rPr>
        <w:t>contractual pen</w:t>
      </w:r>
      <w:r w:rsidR="00EE19B4" w:rsidRPr="00FD2748">
        <w:rPr>
          <w:rFonts w:ascii="Arial" w:hAnsi="Arial" w:cs="Arial"/>
        </w:rPr>
        <w:t>alties for delays</w:t>
      </w:r>
      <w:r w:rsidR="00D2246D">
        <w:rPr>
          <w:rFonts w:ascii="Arial" w:hAnsi="Arial" w:cs="Arial"/>
        </w:rPr>
        <w:t>,</w:t>
      </w:r>
      <w:r w:rsidR="00A21A15" w:rsidRPr="00FD2748">
        <w:rPr>
          <w:rFonts w:ascii="Arial" w:hAnsi="Arial" w:cs="Arial"/>
        </w:rPr>
        <w:t xml:space="preserve"> and </w:t>
      </w:r>
      <w:r w:rsidR="00EE19B4" w:rsidRPr="00FD2748">
        <w:rPr>
          <w:rFonts w:ascii="Arial" w:hAnsi="Arial" w:cs="Arial"/>
        </w:rPr>
        <w:t>del</w:t>
      </w:r>
      <w:r w:rsidR="00D2246D">
        <w:rPr>
          <w:rFonts w:ascii="Arial" w:hAnsi="Arial" w:cs="Arial"/>
        </w:rPr>
        <w:t>ayed start dates for</w:t>
      </w:r>
      <w:r w:rsidR="00EE19B4" w:rsidRPr="00FD2748">
        <w:rPr>
          <w:rFonts w:ascii="Arial" w:hAnsi="Arial" w:cs="Arial"/>
        </w:rPr>
        <w:t xml:space="preserve"> new projects due to work not</w:t>
      </w:r>
      <w:r w:rsidR="00D2246D">
        <w:rPr>
          <w:rFonts w:ascii="Arial" w:hAnsi="Arial" w:cs="Arial"/>
        </w:rPr>
        <w:t xml:space="preserve"> being</w:t>
      </w:r>
      <w:r w:rsidR="00EE19B4" w:rsidRPr="00FD2748">
        <w:rPr>
          <w:rFonts w:ascii="Arial" w:hAnsi="Arial" w:cs="Arial"/>
        </w:rPr>
        <w:t xml:space="preserve"> completed on time </w:t>
      </w:r>
      <w:r w:rsidR="00A21A15" w:rsidRPr="00FD2748">
        <w:rPr>
          <w:rFonts w:ascii="Arial" w:hAnsi="Arial" w:cs="Arial"/>
        </w:rPr>
        <w:t xml:space="preserve">on the current project. </w:t>
      </w:r>
    </w:p>
    <w:p w14:paraId="1500852A" w14:textId="0070F0C0" w:rsidR="005E059B" w:rsidRPr="00FD2748" w:rsidRDefault="00260F7F" w:rsidP="00FD2748">
      <w:pPr>
        <w:spacing w:line="360" w:lineRule="auto"/>
        <w:jc w:val="both"/>
        <w:rPr>
          <w:rFonts w:ascii="Arial" w:hAnsi="Arial" w:cs="Arial"/>
        </w:rPr>
      </w:pPr>
      <w:r w:rsidRPr="00FD2748">
        <w:rPr>
          <w:rFonts w:ascii="Arial" w:hAnsi="Arial" w:cs="Arial"/>
        </w:rPr>
        <w:t>Understanding</w:t>
      </w:r>
      <w:r w:rsidR="009817ED" w:rsidRPr="00FD2748">
        <w:rPr>
          <w:rFonts w:ascii="Arial" w:hAnsi="Arial" w:cs="Arial"/>
        </w:rPr>
        <w:t xml:space="preserve"> the</w:t>
      </w:r>
      <w:r w:rsidR="0071164B" w:rsidRPr="00FD2748">
        <w:rPr>
          <w:rFonts w:ascii="Arial" w:hAnsi="Arial" w:cs="Arial"/>
        </w:rPr>
        <w:t xml:space="preserve"> cost</w:t>
      </w:r>
      <w:r w:rsidR="009817ED" w:rsidRPr="00FD2748">
        <w:rPr>
          <w:rFonts w:ascii="Arial" w:hAnsi="Arial" w:cs="Arial"/>
        </w:rPr>
        <w:t xml:space="preserve"> impacts </w:t>
      </w:r>
      <w:r w:rsidR="005571CF" w:rsidRPr="00FD2748">
        <w:rPr>
          <w:rFonts w:ascii="Arial" w:hAnsi="Arial" w:cs="Arial"/>
        </w:rPr>
        <w:t>of inc</w:t>
      </w:r>
      <w:r w:rsidR="00570247" w:rsidRPr="00FD2748">
        <w:rPr>
          <w:rFonts w:ascii="Arial" w:hAnsi="Arial" w:cs="Arial"/>
        </w:rPr>
        <w:t>l</w:t>
      </w:r>
      <w:r w:rsidR="005571CF" w:rsidRPr="00FD2748">
        <w:rPr>
          <w:rFonts w:ascii="Arial" w:hAnsi="Arial" w:cs="Arial"/>
        </w:rPr>
        <w:t xml:space="preserve">ement weather </w:t>
      </w:r>
      <w:r w:rsidRPr="00FD2748">
        <w:rPr>
          <w:rFonts w:ascii="Arial" w:hAnsi="Arial" w:cs="Arial"/>
        </w:rPr>
        <w:t xml:space="preserve">and </w:t>
      </w:r>
      <w:r w:rsidR="001B506E" w:rsidRPr="00FD2748">
        <w:rPr>
          <w:rFonts w:ascii="Arial" w:hAnsi="Arial" w:cs="Arial"/>
        </w:rPr>
        <w:t>employing</w:t>
      </w:r>
      <w:r w:rsidRPr="00FD2748">
        <w:rPr>
          <w:rFonts w:ascii="Arial" w:hAnsi="Arial" w:cs="Arial"/>
        </w:rPr>
        <w:t xml:space="preserve"> different construction strategies an</w:t>
      </w:r>
      <w:r w:rsidR="001B506E" w:rsidRPr="00FD2748">
        <w:rPr>
          <w:rFonts w:ascii="Arial" w:hAnsi="Arial" w:cs="Arial"/>
        </w:rPr>
        <w:t xml:space="preserve">d method is crucial to </w:t>
      </w:r>
      <w:r w:rsidR="006965C4" w:rsidRPr="00FD2748">
        <w:rPr>
          <w:rFonts w:ascii="Arial" w:hAnsi="Arial" w:cs="Arial"/>
        </w:rPr>
        <w:t xml:space="preserve">improving the performance </w:t>
      </w:r>
      <w:r w:rsidR="003E3134" w:rsidRPr="00FD2748">
        <w:rPr>
          <w:rFonts w:ascii="Arial" w:hAnsi="Arial" w:cs="Arial"/>
        </w:rPr>
        <w:t xml:space="preserve">and profitability </w:t>
      </w:r>
      <w:r w:rsidR="006965C4" w:rsidRPr="00FD2748">
        <w:rPr>
          <w:rFonts w:ascii="Arial" w:hAnsi="Arial" w:cs="Arial"/>
        </w:rPr>
        <w:t xml:space="preserve">of the UK construction industry during inclement weather. </w:t>
      </w:r>
      <w:r w:rsidR="002F336B" w:rsidRPr="00FD2748">
        <w:rPr>
          <w:rFonts w:ascii="Arial" w:hAnsi="Arial" w:cs="Arial"/>
        </w:rPr>
        <w:t>The e</w:t>
      </w:r>
      <w:r w:rsidR="002C4234" w:rsidRPr="00FD2748">
        <w:rPr>
          <w:rFonts w:ascii="Arial" w:hAnsi="Arial" w:cs="Arial"/>
        </w:rPr>
        <w:t xml:space="preserve">xamination </w:t>
      </w:r>
      <w:r w:rsidR="002F336B" w:rsidRPr="00FD2748">
        <w:rPr>
          <w:rFonts w:ascii="Arial" w:hAnsi="Arial" w:cs="Arial"/>
        </w:rPr>
        <w:t xml:space="preserve">of </w:t>
      </w:r>
      <w:r w:rsidR="002C4234" w:rsidRPr="00FD2748">
        <w:rPr>
          <w:rFonts w:ascii="Arial" w:hAnsi="Arial" w:cs="Arial"/>
        </w:rPr>
        <w:t>the financial impact of inc</w:t>
      </w:r>
      <w:r w:rsidR="00E771F1" w:rsidRPr="00FD2748">
        <w:rPr>
          <w:rFonts w:ascii="Arial" w:hAnsi="Arial" w:cs="Arial"/>
        </w:rPr>
        <w:t>l</w:t>
      </w:r>
      <w:r w:rsidR="002C4234" w:rsidRPr="00FD2748">
        <w:rPr>
          <w:rFonts w:ascii="Arial" w:hAnsi="Arial" w:cs="Arial"/>
        </w:rPr>
        <w:t xml:space="preserve">ement weather </w:t>
      </w:r>
      <w:r w:rsidR="00B06C82" w:rsidRPr="00FD2748">
        <w:rPr>
          <w:rFonts w:ascii="Arial" w:hAnsi="Arial" w:cs="Arial"/>
        </w:rPr>
        <w:t xml:space="preserve">and </w:t>
      </w:r>
      <w:r w:rsidR="007019F2" w:rsidRPr="00FD2748">
        <w:rPr>
          <w:rFonts w:ascii="Arial" w:hAnsi="Arial" w:cs="Arial"/>
        </w:rPr>
        <w:t>alternative technology available</w:t>
      </w:r>
      <w:r w:rsidR="00617C86" w:rsidRPr="00FD2748">
        <w:rPr>
          <w:rFonts w:ascii="Arial" w:hAnsi="Arial" w:cs="Arial"/>
        </w:rPr>
        <w:t xml:space="preserve">, </w:t>
      </w:r>
      <w:r w:rsidR="00D44D32" w:rsidRPr="00FD2748">
        <w:rPr>
          <w:rFonts w:ascii="Arial" w:hAnsi="Arial" w:cs="Arial"/>
        </w:rPr>
        <w:t xml:space="preserve">will provide </w:t>
      </w:r>
      <w:r w:rsidR="00431239" w:rsidRPr="00FD2748">
        <w:rPr>
          <w:rFonts w:ascii="Arial" w:hAnsi="Arial" w:cs="Arial"/>
        </w:rPr>
        <w:t>detail</w:t>
      </w:r>
      <w:r w:rsidR="00D2246D">
        <w:rPr>
          <w:rFonts w:ascii="Arial" w:hAnsi="Arial" w:cs="Arial"/>
        </w:rPr>
        <w:t>ed</w:t>
      </w:r>
      <w:r w:rsidR="00431239" w:rsidRPr="00FD2748">
        <w:rPr>
          <w:rFonts w:ascii="Arial" w:hAnsi="Arial" w:cs="Arial"/>
        </w:rPr>
        <w:t xml:space="preserve"> analysis to aid </w:t>
      </w:r>
      <w:r w:rsidR="00475794" w:rsidRPr="00FD2748">
        <w:rPr>
          <w:rFonts w:ascii="Arial" w:hAnsi="Arial" w:cs="Arial"/>
        </w:rPr>
        <w:t xml:space="preserve">UK construction companies when </w:t>
      </w:r>
      <w:r w:rsidR="001C5BEB" w:rsidRPr="00FD2748">
        <w:rPr>
          <w:rFonts w:ascii="Arial" w:hAnsi="Arial" w:cs="Arial"/>
        </w:rPr>
        <w:t>making decision</w:t>
      </w:r>
      <w:r w:rsidR="005F3C14" w:rsidRPr="00FD2748">
        <w:rPr>
          <w:rFonts w:ascii="Arial" w:hAnsi="Arial" w:cs="Arial"/>
        </w:rPr>
        <w:t xml:space="preserve">s on how to </w:t>
      </w:r>
      <w:r w:rsidR="009663F9" w:rsidRPr="00FD2748">
        <w:rPr>
          <w:rFonts w:ascii="Arial" w:hAnsi="Arial" w:cs="Arial"/>
        </w:rPr>
        <w:t>mitigate</w:t>
      </w:r>
      <w:r w:rsidR="005F3C14" w:rsidRPr="00FD2748">
        <w:rPr>
          <w:rFonts w:ascii="Arial" w:hAnsi="Arial" w:cs="Arial"/>
        </w:rPr>
        <w:t xml:space="preserve"> </w:t>
      </w:r>
      <w:r w:rsidR="009663F9" w:rsidRPr="00FD2748">
        <w:rPr>
          <w:rFonts w:ascii="Arial" w:hAnsi="Arial" w:cs="Arial"/>
        </w:rPr>
        <w:t>for</w:t>
      </w:r>
      <w:r w:rsidR="00475794" w:rsidRPr="00FD2748">
        <w:rPr>
          <w:rFonts w:ascii="Arial" w:hAnsi="Arial" w:cs="Arial"/>
        </w:rPr>
        <w:t xml:space="preserve"> inc</w:t>
      </w:r>
      <w:r w:rsidR="00570247" w:rsidRPr="00FD2748">
        <w:rPr>
          <w:rFonts w:ascii="Arial" w:hAnsi="Arial" w:cs="Arial"/>
        </w:rPr>
        <w:t>l</w:t>
      </w:r>
      <w:r w:rsidR="00475794" w:rsidRPr="00FD2748">
        <w:rPr>
          <w:rFonts w:ascii="Arial" w:hAnsi="Arial" w:cs="Arial"/>
        </w:rPr>
        <w:t>ement weather</w:t>
      </w:r>
      <w:r w:rsidR="009663F9" w:rsidRPr="00FD2748">
        <w:rPr>
          <w:rFonts w:ascii="Arial" w:hAnsi="Arial" w:cs="Arial"/>
        </w:rPr>
        <w:t xml:space="preserve"> conditions.</w:t>
      </w:r>
    </w:p>
    <w:p w14:paraId="53BFAD76" w14:textId="77777777" w:rsidR="00BC6FCB" w:rsidRPr="00FD2748" w:rsidRDefault="00BC6FCB" w:rsidP="00FD2748">
      <w:pPr>
        <w:spacing w:line="360" w:lineRule="auto"/>
        <w:jc w:val="both"/>
        <w:rPr>
          <w:rFonts w:ascii="Arial" w:hAnsi="Arial" w:cs="Arial"/>
        </w:rPr>
      </w:pPr>
    </w:p>
    <w:p w14:paraId="26F43FC4" w14:textId="42E153EB" w:rsidR="006965C4" w:rsidRPr="00FD2748" w:rsidRDefault="00B51988" w:rsidP="00FD2748">
      <w:pPr>
        <w:pStyle w:val="Heading2"/>
        <w:numPr>
          <w:ilvl w:val="1"/>
          <w:numId w:val="1"/>
        </w:numPr>
        <w:spacing w:line="360" w:lineRule="auto"/>
        <w:jc w:val="both"/>
        <w:rPr>
          <w:rFonts w:ascii="Arial" w:hAnsi="Arial" w:cs="Arial"/>
        </w:rPr>
      </w:pPr>
      <w:bookmarkStart w:id="6" w:name="_Toc194691615"/>
      <w:r w:rsidRPr="00FD2748">
        <w:rPr>
          <w:rFonts w:ascii="Arial" w:hAnsi="Arial" w:cs="Arial"/>
        </w:rPr>
        <w:t>Research question</w:t>
      </w:r>
      <w:r w:rsidR="00CD76A2" w:rsidRPr="00FD2748">
        <w:rPr>
          <w:rFonts w:ascii="Arial" w:hAnsi="Arial" w:cs="Arial"/>
        </w:rPr>
        <w:t>(s)</w:t>
      </w:r>
      <w:r w:rsidR="00254BDA" w:rsidRPr="00FD2748">
        <w:rPr>
          <w:rFonts w:ascii="Arial" w:hAnsi="Arial" w:cs="Arial"/>
        </w:rPr>
        <w:t>.</w:t>
      </w:r>
      <w:bookmarkEnd w:id="6"/>
    </w:p>
    <w:p w14:paraId="1FA392C2" w14:textId="53931CEA" w:rsidR="00B51988" w:rsidRPr="00FD2748" w:rsidRDefault="002C7A2C" w:rsidP="00FD2748">
      <w:pPr>
        <w:spacing w:line="360" w:lineRule="auto"/>
        <w:jc w:val="both"/>
        <w:rPr>
          <w:rFonts w:ascii="Arial" w:hAnsi="Arial" w:cs="Arial"/>
        </w:rPr>
      </w:pPr>
      <w:r w:rsidRPr="00FD2748">
        <w:rPr>
          <w:rFonts w:ascii="Arial" w:hAnsi="Arial" w:cs="Arial"/>
        </w:rPr>
        <w:t xml:space="preserve">Below are the possible questions that </w:t>
      </w:r>
      <w:r w:rsidR="00B34A02" w:rsidRPr="00FD2748">
        <w:rPr>
          <w:rFonts w:ascii="Arial" w:hAnsi="Arial" w:cs="Arial"/>
        </w:rPr>
        <w:t>will</w:t>
      </w:r>
      <w:r w:rsidRPr="00FD2748">
        <w:rPr>
          <w:rFonts w:ascii="Arial" w:hAnsi="Arial" w:cs="Arial"/>
        </w:rPr>
        <w:t xml:space="preserve"> be asked </w:t>
      </w:r>
      <w:r w:rsidR="00B34A02" w:rsidRPr="00FD2748">
        <w:rPr>
          <w:rFonts w:ascii="Arial" w:hAnsi="Arial" w:cs="Arial"/>
        </w:rPr>
        <w:t>as part of the research into</w:t>
      </w:r>
      <w:r w:rsidR="00D2246D">
        <w:rPr>
          <w:rFonts w:ascii="Arial" w:hAnsi="Arial" w:cs="Arial"/>
        </w:rPr>
        <w:t>,</w:t>
      </w:r>
      <w:r w:rsidR="00B34A02" w:rsidRPr="00FD2748">
        <w:rPr>
          <w:rFonts w:ascii="Arial" w:hAnsi="Arial" w:cs="Arial"/>
        </w:rPr>
        <w:t xml:space="preserve"> </w:t>
      </w:r>
      <w:r w:rsidR="00D2246D">
        <w:rPr>
          <w:rFonts w:ascii="Arial" w:hAnsi="Arial" w:cs="Arial"/>
        </w:rPr>
        <w:t>the c</w:t>
      </w:r>
      <w:r w:rsidR="00B34A02" w:rsidRPr="00FD2748">
        <w:rPr>
          <w:rFonts w:ascii="Arial" w:hAnsi="Arial" w:cs="Arial"/>
        </w:rPr>
        <w:t>ost of delays due to inclement weather during construction and methods to reduce inclement weather costs in the UK.</w:t>
      </w:r>
    </w:p>
    <w:p w14:paraId="0707797C" w14:textId="65887B54" w:rsidR="001C225F" w:rsidRPr="00FD2748" w:rsidRDefault="006878D2" w:rsidP="00FD2748">
      <w:pPr>
        <w:pStyle w:val="ListParagraph"/>
        <w:numPr>
          <w:ilvl w:val="0"/>
          <w:numId w:val="2"/>
        </w:numPr>
        <w:spacing w:line="360" w:lineRule="auto"/>
        <w:jc w:val="both"/>
        <w:rPr>
          <w:rFonts w:ascii="Arial" w:hAnsi="Arial" w:cs="Arial"/>
        </w:rPr>
      </w:pPr>
      <w:r w:rsidRPr="00FD2748">
        <w:rPr>
          <w:rFonts w:ascii="Arial" w:hAnsi="Arial" w:cs="Arial"/>
        </w:rPr>
        <w:t xml:space="preserve">What financial implications has </w:t>
      </w:r>
      <w:r w:rsidR="00E327A7" w:rsidRPr="00FD2748">
        <w:rPr>
          <w:rFonts w:ascii="Arial" w:hAnsi="Arial" w:cs="Arial"/>
        </w:rPr>
        <w:t>inc</w:t>
      </w:r>
      <w:r w:rsidR="00570247" w:rsidRPr="00FD2748">
        <w:rPr>
          <w:rFonts w:ascii="Arial" w:hAnsi="Arial" w:cs="Arial"/>
        </w:rPr>
        <w:t>l</w:t>
      </w:r>
      <w:r w:rsidR="00E327A7" w:rsidRPr="00FD2748">
        <w:rPr>
          <w:rFonts w:ascii="Arial" w:hAnsi="Arial" w:cs="Arial"/>
        </w:rPr>
        <w:t>ement weather had on construction projects?</w:t>
      </w:r>
    </w:p>
    <w:p w14:paraId="68482673" w14:textId="6F0026F8" w:rsidR="00E327A7" w:rsidRPr="00FD2748" w:rsidRDefault="00EC2D92" w:rsidP="00FD2748">
      <w:pPr>
        <w:pStyle w:val="ListParagraph"/>
        <w:numPr>
          <w:ilvl w:val="0"/>
          <w:numId w:val="2"/>
        </w:numPr>
        <w:spacing w:line="360" w:lineRule="auto"/>
        <w:jc w:val="both"/>
        <w:rPr>
          <w:rFonts w:ascii="Arial" w:hAnsi="Arial" w:cs="Arial"/>
        </w:rPr>
      </w:pPr>
      <w:r w:rsidRPr="00FD2748">
        <w:rPr>
          <w:rFonts w:ascii="Arial" w:hAnsi="Arial" w:cs="Arial"/>
        </w:rPr>
        <w:t xml:space="preserve">What </w:t>
      </w:r>
      <w:r w:rsidR="000217AB" w:rsidRPr="00FD2748">
        <w:rPr>
          <w:rFonts w:ascii="Arial" w:hAnsi="Arial" w:cs="Arial"/>
        </w:rPr>
        <w:t>alternative</w:t>
      </w:r>
      <w:r w:rsidR="00ED261A" w:rsidRPr="00FD2748">
        <w:rPr>
          <w:rFonts w:ascii="Arial" w:hAnsi="Arial" w:cs="Arial"/>
        </w:rPr>
        <w:t xml:space="preserve"> construction methods can </w:t>
      </w:r>
      <w:r w:rsidR="000217AB" w:rsidRPr="00FD2748">
        <w:rPr>
          <w:rFonts w:ascii="Arial" w:hAnsi="Arial" w:cs="Arial"/>
        </w:rPr>
        <w:t>be used to mitigate inc</w:t>
      </w:r>
      <w:r w:rsidR="00E771F1" w:rsidRPr="00FD2748">
        <w:rPr>
          <w:rFonts w:ascii="Arial" w:hAnsi="Arial" w:cs="Arial"/>
        </w:rPr>
        <w:t>l</w:t>
      </w:r>
      <w:r w:rsidR="000217AB" w:rsidRPr="00FD2748">
        <w:rPr>
          <w:rFonts w:ascii="Arial" w:hAnsi="Arial" w:cs="Arial"/>
        </w:rPr>
        <w:t xml:space="preserve">ement </w:t>
      </w:r>
      <w:r w:rsidR="00E771F1" w:rsidRPr="00FD2748">
        <w:rPr>
          <w:rFonts w:ascii="Arial" w:hAnsi="Arial" w:cs="Arial"/>
        </w:rPr>
        <w:t>weather-related</w:t>
      </w:r>
      <w:r w:rsidR="00063490" w:rsidRPr="00FD2748">
        <w:rPr>
          <w:rFonts w:ascii="Arial" w:hAnsi="Arial" w:cs="Arial"/>
        </w:rPr>
        <w:t xml:space="preserve"> delay and the costs associated with these methods</w:t>
      </w:r>
      <w:r w:rsidR="00DF4C7B" w:rsidRPr="00FD2748">
        <w:rPr>
          <w:rFonts w:ascii="Arial" w:hAnsi="Arial" w:cs="Arial"/>
        </w:rPr>
        <w:t>?</w:t>
      </w:r>
    </w:p>
    <w:p w14:paraId="44D88F8C" w14:textId="4DC9309F" w:rsidR="00E068E6" w:rsidRPr="00FD2748" w:rsidRDefault="00E068E6" w:rsidP="00FD2748">
      <w:pPr>
        <w:pStyle w:val="ListParagraph"/>
        <w:numPr>
          <w:ilvl w:val="0"/>
          <w:numId w:val="2"/>
        </w:numPr>
        <w:spacing w:line="360" w:lineRule="auto"/>
        <w:jc w:val="both"/>
        <w:rPr>
          <w:rFonts w:ascii="Arial" w:hAnsi="Arial" w:cs="Arial"/>
        </w:rPr>
      </w:pPr>
      <w:r w:rsidRPr="00FD2748">
        <w:rPr>
          <w:rFonts w:ascii="Arial" w:hAnsi="Arial" w:cs="Arial"/>
        </w:rPr>
        <w:t xml:space="preserve">Currently how well is the UK construction industry </w:t>
      </w:r>
      <w:r w:rsidR="00E771F1" w:rsidRPr="00FD2748">
        <w:rPr>
          <w:rFonts w:ascii="Arial" w:hAnsi="Arial" w:cs="Arial"/>
        </w:rPr>
        <w:t>managing</w:t>
      </w:r>
      <w:r w:rsidR="00570247" w:rsidRPr="00FD2748">
        <w:rPr>
          <w:rFonts w:ascii="Arial" w:hAnsi="Arial" w:cs="Arial"/>
        </w:rPr>
        <w:t xml:space="preserve"> inclement weather delays</w:t>
      </w:r>
      <w:r w:rsidR="00DF4C7B" w:rsidRPr="00FD2748">
        <w:rPr>
          <w:rFonts w:ascii="Arial" w:hAnsi="Arial" w:cs="Arial"/>
        </w:rPr>
        <w:t>?</w:t>
      </w:r>
    </w:p>
    <w:p w14:paraId="1BFF2666" w14:textId="07310868" w:rsidR="00DF4C7B" w:rsidRPr="00FD2748" w:rsidRDefault="004703DB" w:rsidP="00FD2748">
      <w:pPr>
        <w:pStyle w:val="ListParagraph"/>
        <w:numPr>
          <w:ilvl w:val="0"/>
          <w:numId w:val="2"/>
        </w:numPr>
        <w:spacing w:line="360" w:lineRule="auto"/>
        <w:jc w:val="both"/>
        <w:rPr>
          <w:rFonts w:ascii="Arial" w:hAnsi="Arial" w:cs="Arial"/>
        </w:rPr>
      </w:pPr>
      <w:r w:rsidRPr="00FD2748">
        <w:rPr>
          <w:rFonts w:ascii="Arial" w:hAnsi="Arial" w:cs="Arial"/>
        </w:rPr>
        <w:t xml:space="preserve">What </w:t>
      </w:r>
      <w:r w:rsidR="00A46988" w:rsidRPr="00FD2748">
        <w:rPr>
          <w:rFonts w:ascii="Arial" w:hAnsi="Arial" w:cs="Arial"/>
        </w:rPr>
        <w:t xml:space="preserve">role </w:t>
      </w:r>
      <w:r w:rsidR="007A5568" w:rsidRPr="00FD2748">
        <w:rPr>
          <w:rFonts w:ascii="Arial" w:hAnsi="Arial" w:cs="Arial"/>
        </w:rPr>
        <w:t>can</w:t>
      </w:r>
      <w:r w:rsidR="00A46988" w:rsidRPr="00FD2748">
        <w:rPr>
          <w:rFonts w:ascii="Arial" w:hAnsi="Arial" w:cs="Arial"/>
        </w:rPr>
        <w:t xml:space="preserve"> technology improvements </w:t>
      </w:r>
      <w:r w:rsidR="007A5568" w:rsidRPr="00FD2748">
        <w:rPr>
          <w:rFonts w:ascii="Arial" w:hAnsi="Arial" w:cs="Arial"/>
        </w:rPr>
        <w:t>play in reducing the imp</w:t>
      </w:r>
      <w:r w:rsidR="00D356DE" w:rsidRPr="00FD2748">
        <w:rPr>
          <w:rFonts w:ascii="Arial" w:hAnsi="Arial" w:cs="Arial"/>
        </w:rPr>
        <w:t xml:space="preserve">act of inclement weather on the UK construction </w:t>
      </w:r>
      <w:r w:rsidR="00D7182F" w:rsidRPr="00FD2748">
        <w:rPr>
          <w:rFonts w:ascii="Arial" w:hAnsi="Arial" w:cs="Arial"/>
        </w:rPr>
        <w:t xml:space="preserve">industry’s budgets and schedules. </w:t>
      </w:r>
    </w:p>
    <w:p w14:paraId="47F7F065" w14:textId="77777777" w:rsidR="00395F17" w:rsidRPr="00FD2748" w:rsidRDefault="00395F17" w:rsidP="00FD2748">
      <w:pPr>
        <w:spacing w:line="360" w:lineRule="auto"/>
        <w:jc w:val="both"/>
        <w:rPr>
          <w:rFonts w:ascii="Arial" w:hAnsi="Arial" w:cs="Arial"/>
        </w:rPr>
      </w:pPr>
    </w:p>
    <w:p w14:paraId="194EE8F3" w14:textId="77777777" w:rsidR="00395F17" w:rsidRPr="00FD2748" w:rsidRDefault="00395F17" w:rsidP="00FD2748">
      <w:pPr>
        <w:spacing w:line="360" w:lineRule="auto"/>
        <w:jc w:val="both"/>
        <w:rPr>
          <w:rFonts w:ascii="Arial" w:hAnsi="Arial" w:cs="Arial"/>
        </w:rPr>
      </w:pPr>
    </w:p>
    <w:p w14:paraId="77B7415A" w14:textId="045E12EA" w:rsidR="00D7182F" w:rsidRPr="00FD2748" w:rsidRDefault="008734A3" w:rsidP="00FD2748">
      <w:pPr>
        <w:pStyle w:val="Heading2"/>
        <w:spacing w:line="360" w:lineRule="auto"/>
        <w:ind w:left="763"/>
        <w:jc w:val="both"/>
        <w:rPr>
          <w:rFonts w:ascii="Arial" w:hAnsi="Arial" w:cs="Arial"/>
        </w:rPr>
      </w:pPr>
      <w:bookmarkStart w:id="7" w:name="_Toc194691616"/>
      <w:r w:rsidRPr="00FD2748">
        <w:rPr>
          <w:rFonts w:ascii="Arial" w:hAnsi="Arial" w:cs="Arial"/>
        </w:rPr>
        <w:lastRenderedPageBreak/>
        <w:t xml:space="preserve">3.3. </w:t>
      </w:r>
      <w:r w:rsidR="004D2F26" w:rsidRPr="00FD2748">
        <w:rPr>
          <w:rFonts w:ascii="Arial" w:hAnsi="Arial" w:cs="Arial"/>
        </w:rPr>
        <w:t>Aims and Objectives</w:t>
      </w:r>
      <w:bookmarkEnd w:id="7"/>
      <w:r w:rsidR="004D2F26" w:rsidRPr="00FD2748">
        <w:rPr>
          <w:rFonts w:ascii="Arial" w:hAnsi="Arial" w:cs="Arial"/>
        </w:rPr>
        <w:t xml:space="preserve"> </w:t>
      </w:r>
    </w:p>
    <w:p w14:paraId="1BE695B2" w14:textId="7F3A4F67" w:rsidR="004D2F26" w:rsidRPr="00FD2748" w:rsidRDefault="005069E0" w:rsidP="00FD2748">
      <w:pPr>
        <w:spacing w:line="360" w:lineRule="auto"/>
        <w:ind w:left="360"/>
        <w:jc w:val="both"/>
        <w:rPr>
          <w:rFonts w:ascii="Arial" w:hAnsi="Arial" w:cs="Arial"/>
        </w:rPr>
      </w:pPr>
      <w:r w:rsidRPr="00FD2748">
        <w:rPr>
          <w:rFonts w:ascii="Arial" w:hAnsi="Arial" w:cs="Arial"/>
        </w:rPr>
        <w:t>Set out below are t</w:t>
      </w:r>
      <w:r w:rsidR="00230D28" w:rsidRPr="00FD2748">
        <w:rPr>
          <w:rFonts w:ascii="Arial" w:hAnsi="Arial" w:cs="Arial"/>
        </w:rPr>
        <w:t>he aims and objectives of t</w:t>
      </w:r>
      <w:r w:rsidRPr="00FD2748">
        <w:rPr>
          <w:rFonts w:ascii="Arial" w:hAnsi="Arial" w:cs="Arial"/>
        </w:rPr>
        <w:t>he</w:t>
      </w:r>
      <w:r w:rsidR="00230D28" w:rsidRPr="00FD2748">
        <w:rPr>
          <w:rFonts w:ascii="Arial" w:hAnsi="Arial" w:cs="Arial"/>
        </w:rPr>
        <w:t xml:space="preserve"> research project</w:t>
      </w:r>
      <w:r w:rsidR="00C3184B" w:rsidRPr="00FD2748">
        <w:rPr>
          <w:rFonts w:ascii="Arial" w:hAnsi="Arial" w:cs="Arial"/>
        </w:rPr>
        <w:t>.</w:t>
      </w:r>
    </w:p>
    <w:p w14:paraId="0EE00195" w14:textId="7F6ED63E" w:rsidR="00C3184B" w:rsidRPr="00FD2748" w:rsidRDefault="00C86540" w:rsidP="00FD2748">
      <w:pPr>
        <w:pStyle w:val="ListParagraph"/>
        <w:numPr>
          <w:ilvl w:val="0"/>
          <w:numId w:val="3"/>
        </w:numPr>
        <w:spacing w:line="360" w:lineRule="auto"/>
        <w:jc w:val="both"/>
        <w:rPr>
          <w:rFonts w:ascii="Arial" w:hAnsi="Arial" w:cs="Arial"/>
        </w:rPr>
      </w:pPr>
      <w:r w:rsidRPr="00FD2748">
        <w:rPr>
          <w:rFonts w:ascii="Arial" w:hAnsi="Arial" w:cs="Arial"/>
        </w:rPr>
        <w:t xml:space="preserve">To analyse the </w:t>
      </w:r>
      <w:r w:rsidR="00BA004A" w:rsidRPr="00FD2748">
        <w:rPr>
          <w:rFonts w:ascii="Arial" w:hAnsi="Arial" w:cs="Arial"/>
        </w:rPr>
        <w:t>financial impact that inclement weather has on the UK construction industry</w:t>
      </w:r>
      <w:r w:rsidR="007E3FA7" w:rsidRPr="00FD2748">
        <w:rPr>
          <w:rFonts w:ascii="Arial" w:hAnsi="Arial" w:cs="Arial"/>
        </w:rPr>
        <w:t>.</w:t>
      </w:r>
    </w:p>
    <w:p w14:paraId="4D4A3901" w14:textId="0A0CF4AC" w:rsidR="007E3FA7" w:rsidRPr="00FD2748" w:rsidRDefault="007E3FA7" w:rsidP="00FD2748">
      <w:pPr>
        <w:pStyle w:val="ListParagraph"/>
        <w:numPr>
          <w:ilvl w:val="0"/>
          <w:numId w:val="3"/>
        </w:numPr>
        <w:spacing w:line="360" w:lineRule="auto"/>
        <w:jc w:val="both"/>
        <w:rPr>
          <w:rFonts w:ascii="Arial" w:hAnsi="Arial" w:cs="Arial"/>
        </w:rPr>
      </w:pPr>
      <w:r w:rsidRPr="00FD2748">
        <w:rPr>
          <w:rFonts w:ascii="Arial" w:hAnsi="Arial" w:cs="Arial"/>
        </w:rPr>
        <w:t xml:space="preserve">To evaluate the existing mitigation </w:t>
      </w:r>
      <w:r w:rsidR="00515E7B" w:rsidRPr="00FD2748">
        <w:rPr>
          <w:rFonts w:ascii="Arial" w:hAnsi="Arial" w:cs="Arial"/>
        </w:rPr>
        <w:t>measures that are currently in place, in the UK construction industry.</w:t>
      </w:r>
    </w:p>
    <w:p w14:paraId="2F292FC3" w14:textId="6FF89571" w:rsidR="00515E7B" w:rsidRPr="00FD2748" w:rsidRDefault="006415FE" w:rsidP="00FD2748">
      <w:pPr>
        <w:pStyle w:val="ListParagraph"/>
        <w:numPr>
          <w:ilvl w:val="0"/>
          <w:numId w:val="3"/>
        </w:numPr>
        <w:spacing w:line="360" w:lineRule="auto"/>
        <w:jc w:val="both"/>
        <w:rPr>
          <w:rFonts w:ascii="Arial" w:hAnsi="Arial" w:cs="Arial"/>
        </w:rPr>
      </w:pPr>
      <w:r w:rsidRPr="00FD2748">
        <w:rPr>
          <w:rFonts w:ascii="Arial" w:hAnsi="Arial" w:cs="Arial"/>
        </w:rPr>
        <w:t xml:space="preserve">To assess the </w:t>
      </w:r>
      <w:r w:rsidR="00D13DA0" w:rsidRPr="00FD2748">
        <w:rPr>
          <w:rFonts w:ascii="Arial" w:hAnsi="Arial" w:cs="Arial"/>
        </w:rPr>
        <w:t xml:space="preserve">role </w:t>
      </w:r>
      <w:r w:rsidR="00966876" w:rsidRPr="00FD2748">
        <w:rPr>
          <w:rFonts w:ascii="Arial" w:hAnsi="Arial" w:cs="Arial"/>
        </w:rPr>
        <w:t>that technology and automation can play in</w:t>
      </w:r>
      <w:r w:rsidR="006B27FF" w:rsidRPr="00FD2748">
        <w:rPr>
          <w:rFonts w:ascii="Arial" w:hAnsi="Arial" w:cs="Arial"/>
        </w:rPr>
        <w:t xml:space="preserve"> reducing delays due to inclement weather.</w:t>
      </w:r>
    </w:p>
    <w:p w14:paraId="7D1233CF" w14:textId="5A730930" w:rsidR="006B27FF" w:rsidRPr="00FD2748" w:rsidRDefault="007B0A17" w:rsidP="00FD2748">
      <w:pPr>
        <w:pStyle w:val="ListParagraph"/>
        <w:numPr>
          <w:ilvl w:val="0"/>
          <w:numId w:val="3"/>
        </w:numPr>
        <w:spacing w:line="360" w:lineRule="auto"/>
        <w:jc w:val="both"/>
        <w:rPr>
          <w:rFonts w:ascii="Arial" w:hAnsi="Arial" w:cs="Arial"/>
        </w:rPr>
      </w:pPr>
      <w:r w:rsidRPr="00FD2748">
        <w:rPr>
          <w:rFonts w:ascii="Arial" w:hAnsi="Arial" w:cs="Arial"/>
        </w:rPr>
        <w:t xml:space="preserve">To </w:t>
      </w:r>
      <w:r w:rsidR="00FD2748" w:rsidRPr="00FD2748">
        <w:rPr>
          <w:rFonts w:ascii="Arial" w:hAnsi="Arial" w:cs="Arial"/>
        </w:rPr>
        <w:t>find</w:t>
      </w:r>
      <w:r w:rsidRPr="00FD2748">
        <w:rPr>
          <w:rFonts w:ascii="Arial" w:hAnsi="Arial" w:cs="Arial"/>
        </w:rPr>
        <w:t xml:space="preserve"> and </w:t>
      </w:r>
      <w:r w:rsidR="001A72B0" w:rsidRPr="00FD2748">
        <w:rPr>
          <w:rFonts w:ascii="Arial" w:hAnsi="Arial" w:cs="Arial"/>
        </w:rPr>
        <w:t xml:space="preserve">propose innovative approaches to reduce </w:t>
      </w:r>
      <w:r w:rsidR="00652872" w:rsidRPr="00FD2748">
        <w:rPr>
          <w:rFonts w:ascii="Arial" w:hAnsi="Arial" w:cs="Arial"/>
        </w:rPr>
        <w:t>the costs associated with inclement weather in the UK construction industry.</w:t>
      </w:r>
    </w:p>
    <w:p w14:paraId="36D9D02E" w14:textId="77777777" w:rsidR="00655682" w:rsidRPr="00FD2748" w:rsidRDefault="00655682" w:rsidP="00FD2748">
      <w:pPr>
        <w:spacing w:line="360" w:lineRule="auto"/>
        <w:jc w:val="both"/>
        <w:rPr>
          <w:rFonts w:ascii="Arial" w:hAnsi="Arial" w:cs="Arial"/>
        </w:rPr>
      </w:pPr>
    </w:p>
    <w:p w14:paraId="742E2ACE" w14:textId="1F4566B4" w:rsidR="00063490" w:rsidRPr="00FD2748" w:rsidRDefault="00063490" w:rsidP="00FD2748">
      <w:pPr>
        <w:pStyle w:val="ListParagraph"/>
        <w:spacing w:line="360" w:lineRule="auto"/>
        <w:jc w:val="both"/>
        <w:rPr>
          <w:rFonts w:ascii="Arial" w:hAnsi="Arial" w:cs="Arial"/>
        </w:rPr>
      </w:pPr>
    </w:p>
    <w:p w14:paraId="7AE01203" w14:textId="4B45E4EC" w:rsidR="005E059B" w:rsidRPr="00FD2748" w:rsidRDefault="00E67752" w:rsidP="00FD2748">
      <w:pPr>
        <w:pStyle w:val="Heading2"/>
        <w:spacing w:line="360" w:lineRule="auto"/>
        <w:jc w:val="both"/>
        <w:rPr>
          <w:rFonts w:ascii="Arial" w:hAnsi="Arial" w:cs="Arial"/>
        </w:rPr>
      </w:pPr>
      <w:r w:rsidRPr="00FD2748">
        <w:rPr>
          <w:rFonts w:ascii="Arial" w:hAnsi="Arial" w:cs="Arial"/>
        </w:rPr>
        <w:tab/>
      </w:r>
    </w:p>
    <w:p w14:paraId="41340FCA" w14:textId="77777777" w:rsidR="005E059B" w:rsidRPr="00FD2748" w:rsidRDefault="005E059B" w:rsidP="00FD2748">
      <w:pPr>
        <w:spacing w:line="360" w:lineRule="auto"/>
        <w:jc w:val="both"/>
        <w:rPr>
          <w:rFonts w:ascii="Arial" w:hAnsi="Arial" w:cs="Arial"/>
        </w:rPr>
      </w:pPr>
    </w:p>
    <w:p w14:paraId="31ED961D" w14:textId="77777777" w:rsidR="005E059B" w:rsidRPr="00FD2748" w:rsidRDefault="005E059B" w:rsidP="00FD2748">
      <w:pPr>
        <w:spacing w:line="360" w:lineRule="auto"/>
        <w:jc w:val="both"/>
        <w:rPr>
          <w:rFonts w:ascii="Arial" w:hAnsi="Arial" w:cs="Arial"/>
        </w:rPr>
      </w:pPr>
    </w:p>
    <w:p w14:paraId="7F2C914A" w14:textId="77777777" w:rsidR="005E059B" w:rsidRPr="00FD2748" w:rsidRDefault="005E059B" w:rsidP="00FD2748">
      <w:pPr>
        <w:spacing w:line="360" w:lineRule="auto"/>
        <w:jc w:val="both"/>
        <w:rPr>
          <w:rFonts w:ascii="Arial" w:hAnsi="Arial" w:cs="Arial"/>
        </w:rPr>
      </w:pPr>
    </w:p>
    <w:p w14:paraId="772B5E51" w14:textId="77777777" w:rsidR="005E059B" w:rsidRPr="00FD2748" w:rsidRDefault="005E059B" w:rsidP="00FD2748">
      <w:pPr>
        <w:spacing w:line="360" w:lineRule="auto"/>
        <w:jc w:val="both"/>
        <w:rPr>
          <w:rFonts w:ascii="Arial" w:hAnsi="Arial" w:cs="Arial"/>
        </w:rPr>
      </w:pPr>
    </w:p>
    <w:p w14:paraId="66D72CA1" w14:textId="67D80430" w:rsidR="005E059B" w:rsidRPr="00FD2748" w:rsidRDefault="005E059B" w:rsidP="00FD2748">
      <w:pPr>
        <w:spacing w:line="360" w:lineRule="auto"/>
        <w:jc w:val="both"/>
        <w:rPr>
          <w:rFonts w:ascii="Arial" w:hAnsi="Arial" w:cs="Arial"/>
        </w:rPr>
      </w:pPr>
      <w:r w:rsidRPr="00FD2748">
        <w:rPr>
          <w:rFonts w:ascii="Arial" w:hAnsi="Arial" w:cs="Arial"/>
        </w:rPr>
        <w:br/>
      </w:r>
    </w:p>
    <w:p w14:paraId="564F5901" w14:textId="77777777" w:rsidR="009C2531" w:rsidRPr="00FD2748" w:rsidRDefault="009C2531" w:rsidP="00FD2748">
      <w:pPr>
        <w:spacing w:line="360" w:lineRule="auto"/>
        <w:jc w:val="both"/>
        <w:rPr>
          <w:rFonts w:ascii="Arial" w:hAnsi="Arial" w:cs="Arial"/>
        </w:rPr>
      </w:pPr>
    </w:p>
    <w:p w14:paraId="2030B6A3" w14:textId="77777777" w:rsidR="009C2531" w:rsidRPr="00FD2748" w:rsidRDefault="009C2531" w:rsidP="00FD2748">
      <w:pPr>
        <w:spacing w:line="360" w:lineRule="auto"/>
        <w:jc w:val="both"/>
        <w:rPr>
          <w:rFonts w:ascii="Arial" w:hAnsi="Arial" w:cs="Arial"/>
        </w:rPr>
      </w:pPr>
    </w:p>
    <w:p w14:paraId="72CEA2FF" w14:textId="77777777" w:rsidR="00901DF8" w:rsidRPr="00FD2748" w:rsidRDefault="00901DF8" w:rsidP="00FD2748">
      <w:pPr>
        <w:spacing w:line="360" w:lineRule="auto"/>
        <w:jc w:val="both"/>
        <w:rPr>
          <w:rFonts w:ascii="Arial" w:hAnsi="Arial" w:cs="Arial"/>
        </w:rPr>
      </w:pPr>
    </w:p>
    <w:p w14:paraId="251A6477" w14:textId="77777777" w:rsidR="00901DF8" w:rsidRPr="00FD2748" w:rsidRDefault="00901DF8" w:rsidP="00FD2748">
      <w:pPr>
        <w:spacing w:line="360" w:lineRule="auto"/>
        <w:jc w:val="both"/>
        <w:rPr>
          <w:rFonts w:ascii="Arial" w:hAnsi="Arial" w:cs="Arial"/>
        </w:rPr>
      </w:pPr>
    </w:p>
    <w:p w14:paraId="3C9EDC81" w14:textId="77777777" w:rsidR="00901DF8" w:rsidRPr="00FD2748" w:rsidRDefault="00901DF8" w:rsidP="00FD2748">
      <w:pPr>
        <w:spacing w:line="360" w:lineRule="auto"/>
        <w:jc w:val="both"/>
        <w:rPr>
          <w:rFonts w:ascii="Arial" w:hAnsi="Arial" w:cs="Arial"/>
        </w:rPr>
      </w:pPr>
    </w:p>
    <w:p w14:paraId="422F4463" w14:textId="77777777" w:rsidR="00901DF8" w:rsidRPr="00FD2748" w:rsidRDefault="00901DF8" w:rsidP="00FD2748">
      <w:pPr>
        <w:spacing w:line="360" w:lineRule="auto"/>
        <w:jc w:val="both"/>
        <w:rPr>
          <w:rFonts w:ascii="Arial" w:hAnsi="Arial" w:cs="Arial"/>
        </w:rPr>
      </w:pPr>
    </w:p>
    <w:p w14:paraId="2A7BB0E1" w14:textId="77777777" w:rsidR="00901DF8" w:rsidRPr="00FD2748" w:rsidRDefault="00901DF8" w:rsidP="00FD2748">
      <w:pPr>
        <w:spacing w:line="360" w:lineRule="auto"/>
        <w:jc w:val="both"/>
        <w:rPr>
          <w:rFonts w:ascii="Arial" w:hAnsi="Arial" w:cs="Arial"/>
        </w:rPr>
      </w:pPr>
    </w:p>
    <w:p w14:paraId="5BF7F21B" w14:textId="77777777" w:rsidR="00901DF8" w:rsidRPr="00FD2748" w:rsidRDefault="00901DF8" w:rsidP="00FD2748">
      <w:pPr>
        <w:spacing w:line="360" w:lineRule="auto"/>
        <w:jc w:val="both"/>
        <w:rPr>
          <w:rFonts w:ascii="Arial" w:hAnsi="Arial" w:cs="Arial"/>
        </w:rPr>
      </w:pPr>
    </w:p>
    <w:p w14:paraId="2EC9DDAB" w14:textId="5D8F7232" w:rsidR="00AB2061" w:rsidRPr="00FD2748" w:rsidRDefault="00386D1C" w:rsidP="00FD2748">
      <w:pPr>
        <w:pStyle w:val="Heading1"/>
        <w:numPr>
          <w:ilvl w:val="0"/>
          <w:numId w:val="1"/>
        </w:numPr>
        <w:spacing w:line="360" w:lineRule="auto"/>
        <w:jc w:val="both"/>
        <w:rPr>
          <w:rFonts w:ascii="Arial" w:hAnsi="Arial" w:cs="Arial"/>
        </w:rPr>
      </w:pPr>
      <w:bookmarkStart w:id="8" w:name="_Toc194691617"/>
      <w:r w:rsidRPr="00FD2748">
        <w:rPr>
          <w:rFonts w:ascii="Arial" w:hAnsi="Arial" w:cs="Arial"/>
        </w:rPr>
        <w:lastRenderedPageBreak/>
        <w:t>Literature review</w:t>
      </w:r>
      <w:r w:rsidR="00FD2748" w:rsidRPr="00FD2748">
        <w:rPr>
          <w:rFonts w:ascii="Arial" w:hAnsi="Arial" w:cs="Arial"/>
        </w:rPr>
        <w:t>.</w:t>
      </w:r>
      <w:bookmarkEnd w:id="8"/>
      <w:r w:rsidR="00FD2748" w:rsidRPr="00FD2748">
        <w:rPr>
          <w:rFonts w:ascii="Arial" w:hAnsi="Arial" w:cs="Arial"/>
        </w:rPr>
        <w:t xml:space="preserve"> </w:t>
      </w:r>
    </w:p>
    <w:p w14:paraId="59F4308A" w14:textId="3C0D493B" w:rsidR="007C036D" w:rsidRPr="00FD2748" w:rsidRDefault="007C036D" w:rsidP="00FD2748">
      <w:pPr>
        <w:spacing w:line="360" w:lineRule="auto"/>
        <w:jc w:val="both"/>
        <w:rPr>
          <w:rFonts w:ascii="Arial" w:hAnsi="Arial" w:cs="Arial"/>
        </w:rPr>
      </w:pPr>
      <w:r w:rsidRPr="00FD2748">
        <w:rPr>
          <w:rFonts w:ascii="Arial" w:hAnsi="Arial" w:cs="Arial"/>
        </w:rPr>
        <w:t>The literature review in this report will provide analysis of the  existing data that is available for the research into</w:t>
      </w:r>
      <w:r w:rsidR="005A4A71">
        <w:rPr>
          <w:rFonts w:ascii="Arial" w:hAnsi="Arial" w:cs="Arial"/>
        </w:rPr>
        <w:t>, the</w:t>
      </w:r>
      <w:r w:rsidRPr="00FD2748">
        <w:rPr>
          <w:rFonts w:ascii="Arial" w:hAnsi="Arial" w:cs="Arial"/>
        </w:rPr>
        <w:t xml:space="preserve"> </w:t>
      </w:r>
      <w:r w:rsidR="005A4A71">
        <w:rPr>
          <w:rFonts w:ascii="Arial" w:hAnsi="Arial" w:cs="Arial"/>
        </w:rPr>
        <w:t>c</w:t>
      </w:r>
      <w:r w:rsidRPr="00FD2748">
        <w:rPr>
          <w:rFonts w:ascii="Arial" w:hAnsi="Arial" w:cs="Arial"/>
        </w:rPr>
        <w:t>ost of delays due to inclement weather during construction and methods to reduce inclement weather costs in the UK.</w:t>
      </w:r>
      <w:r w:rsidR="000E48C3" w:rsidRPr="00FD2748">
        <w:rPr>
          <w:rFonts w:ascii="Arial" w:hAnsi="Arial" w:cs="Arial"/>
        </w:rPr>
        <w:t xml:space="preserve"> The literature will provide the foundations to gain an understanding of the theories and concepts of the issue of inclement weather in the UK construction industry and methods to reduce inclement weather cost</w:t>
      </w:r>
      <w:r w:rsidR="005A4A71">
        <w:rPr>
          <w:rFonts w:ascii="Arial" w:hAnsi="Arial" w:cs="Arial"/>
        </w:rPr>
        <w:t>s</w:t>
      </w:r>
      <w:r w:rsidR="000E48C3" w:rsidRPr="00FD2748">
        <w:rPr>
          <w:rFonts w:ascii="Arial" w:hAnsi="Arial" w:cs="Arial"/>
        </w:rPr>
        <w:t xml:space="preserve">, whilst also </w:t>
      </w:r>
      <w:r w:rsidR="00FD2748" w:rsidRPr="00FD2748">
        <w:rPr>
          <w:rFonts w:ascii="Arial" w:hAnsi="Arial" w:cs="Arial"/>
        </w:rPr>
        <w:t>proving</w:t>
      </w:r>
      <w:r w:rsidR="000E48C3" w:rsidRPr="00FD2748">
        <w:rPr>
          <w:rFonts w:ascii="Arial" w:hAnsi="Arial" w:cs="Arial"/>
        </w:rPr>
        <w:t xml:space="preserve"> the importance of past research in this area of the UK construction industry.</w:t>
      </w:r>
    </w:p>
    <w:p w14:paraId="2DBB6A21" w14:textId="19860A93" w:rsidR="00CD7ECE" w:rsidRPr="00FD2748" w:rsidRDefault="00000000" w:rsidP="00FD2748">
      <w:pPr>
        <w:spacing w:line="360" w:lineRule="auto"/>
        <w:jc w:val="both"/>
        <w:rPr>
          <w:rFonts w:ascii="Arial" w:hAnsi="Arial" w:cs="Arial"/>
        </w:rPr>
      </w:pPr>
      <w:sdt>
        <w:sdtPr>
          <w:rPr>
            <w:rFonts w:ascii="Arial" w:hAnsi="Arial" w:cs="Arial"/>
          </w:rPr>
          <w:id w:val="-180131661"/>
          <w:citation/>
        </w:sdtPr>
        <w:sdtContent>
          <w:r w:rsidR="00CD7ECE" w:rsidRPr="00FD2748">
            <w:rPr>
              <w:rFonts w:ascii="Arial" w:hAnsi="Arial" w:cs="Arial"/>
            </w:rPr>
            <w:fldChar w:fldCharType="begin"/>
          </w:r>
          <w:r w:rsidR="00CD7ECE" w:rsidRPr="00FD2748">
            <w:rPr>
              <w:rFonts w:ascii="Arial" w:hAnsi="Arial" w:cs="Arial"/>
            </w:rPr>
            <w:instrText xml:space="preserve">CITATION Uni25 \l 2057 </w:instrText>
          </w:r>
          <w:r w:rsidR="00CD7ECE" w:rsidRPr="00FD2748">
            <w:rPr>
              <w:rFonts w:ascii="Arial" w:hAnsi="Arial" w:cs="Arial"/>
            </w:rPr>
            <w:fldChar w:fldCharType="separate"/>
          </w:r>
          <w:r w:rsidR="00FD2748" w:rsidRPr="00FD2748">
            <w:rPr>
              <w:rFonts w:ascii="Arial" w:hAnsi="Arial" w:cs="Arial"/>
              <w:noProof/>
            </w:rPr>
            <w:t>(University of Sheffield, 2025)</w:t>
          </w:r>
          <w:r w:rsidR="00CD7ECE" w:rsidRPr="00FD2748">
            <w:rPr>
              <w:rFonts w:ascii="Arial" w:hAnsi="Arial" w:cs="Arial"/>
            </w:rPr>
            <w:fldChar w:fldCharType="end"/>
          </w:r>
        </w:sdtContent>
      </w:sdt>
    </w:p>
    <w:p w14:paraId="756751E9" w14:textId="07909684" w:rsidR="00A26654" w:rsidRPr="00FD2748" w:rsidRDefault="000E48C3" w:rsidP="00FD2748">
      <w:pPr>
        <w:spacing w:line="360" w:lineRule="auto"/>
        <w:jc w:val="both"/>
        <w:rPr>
          <w:rFonts w:ascii="Arial" w:hAnsi="Arial" w:cs="Arial"/>
        </w:rPr>
      </w:pPr>
      <w:r w:rsidRPr="00FD2748">
        <w:rPr>
          <w:rFonts w:ascii="Arial" w:hAnsi="Arial" w:cs="Arial"/>
        </w:rPr>
        <w:t>The literature review will bring together all credible sources of information, compare the finding</w:t>
      </w:r>
      <w:r w:rsidR="005A4A71">
        <w:rPr>
          <w:rFonts w:ascii="Arial" w:hAnsi="Arial" w:cs="Arial"/>
        </w:rPr>
        <w:t xml:space="preserve">s </w:t>
      </w:r>
      <w:r w:rsidRPr="00FD2748">
        <w:rPr>
          <w:rFonts w:ascii="Arial" w:hAnsi="Arial" w:cs="Arial"/>
        </w:rPr>
        <w:t xml:space="preserve">and </w:t>
      </w:r>
      <w:r w:rsidR="00FD2748" w:rsidRPr="00FD2748">
        <w:rPr>
          <w:rFonts w:ascii="Arial" w:hAnsi="Arial" w:cs="Arial"/>
        </w:rPr>
        <w:t>find</w:t>
      </w:r>
      <w:r w:rsidRPr="00FD2748">
        <w:rPr>
          <w:rFonts w:ascii="Arial" w:hAnsi="Arial" w:cs="Arial"/>
        </w:rPr>
        <w:t xml:space="preserve"> any gaps in the research.</w:t>
      </w:r>
      <w:r w:rsidR="00A26654" w:rsidRPr="00FD2748">
        <w:rPr>
          <w:rFonts w:ascii="Arial" w:hAnsi="Arial" w:cs="Arial"/>
        </w:rPr>
        <w:t xml:space="preserve"> The primary job of a literature review is to </w:t>
      </w:r>
      <w:r w:rsidRPr="00FD2748">
        <w:rPr>
          <w:rFonts w:ascii="Arial" w:hAnsi="Arial" w:cs="Arial"/>
        </w:rPr>
        <w:t xml:space="preserve"> </w:t>
      </w:r>
      <w:r w:rsidR="00A26654" w:rsidRPr="00FD2748">
        <w:rPr>
          <w:rFonts w:ascii="Arial" w:hAnsi="Arial" w:cs="Arial"/>
        </w:rPr>
        <w:t>address the g</w:t>
      </w:r>
      <w:r w:rsidRPr="00FD2748">
        <w:rPr>
          <w:rFonts w:ascii="Arial" w:hAnsi="Arial" w:cs="Arial"/>
        </w:rPr>
        <w:t xml:space="preserve">aps in the </w:t>
      </w:r>
      <w:r w:rsidR="005A4A71" w:rsidRPr="00FD2748">
        <w:rPr>
          <w:rFonts w:ascii="Arial" w:hAnsi="Arial" w:cs="Arial"/>
        </w:rPr>
        <w:t>research once</w:t>
      </w:r>
      <w:r w:rsidR="00A26654" w:rsidRPr="00FD2748">
        <w:rPr>
          <w:rFonts w:ascii="Arial" w:hAnsi="Arial" w:cs="Arial"/>
        </w:rPr>
        <w:t xml:space="preserve"> they are identified. By finding and addressing the gaps in the research will justify  the relevance of the study. Finding gaps in the research will help to refine the research questions in the topic of </w:t>
      </w:r>
      <w:r w:rsidR="00CD7ECE" w:rsidRPr="00FD2748">
        <w:rPr>
          <w:rFonts w:ascii="Arial" w:hAnsi="Arial" w:cs="Arial"/>
        </w:rPr>
        <w:t>Cost of delays due to inclement weather during construction and methods to reduce inclement weather costs in the UK. A well sourced literature review gives</w:t>
      </w:r>
      <w:r w:rsidR="005A4A71">
        <w:rPr>
          <w:rFonts w:ascii="Arial" w:hAnsi="Arial" w:cs="Arial"/>
        </w:rPr>
        <w:t xml:space="preserve"> a</w:t>
      </w:r>
      <w:r w:rsidR="00CD7ECE" w:rsidRPr="00FD2748">
        <w:rPr>
          <w:rFonts w:ascii="Arial" w:hAnsi="Arial" w:cs="Arial"/>
        </w:rPr>
        <w:t xml:space="preserve"> strong </w:t>
      </w:r>
      <w:r w:rsidR="002957F2" w:rsidRPr="00FD2748">
        <w:rPr>
          <w:rFonts w:ascii="Arial" w:hAnsi="Arial" w:cs="Arial"/>
        </w:rPr>
        <w:t>background</w:t>
      </w:r>
      <w:r w:rsidR="00CD7ECE" w:rsidRPr="00FD2748">
        <w:rPr>
          <w:rFonts w:ascii="Arial" w:hAnsi="Arial" w:cs="Arial"/>
        </w:rPr>
        <w:t xml:space="preserve"> for the </w:t>
      </w:r>
      <w:r w:rsidR="005A4A71" w:rsidRPr="00FD2748">
        <w:rPr>
          <w:rFonts w:ascii="Arial" w:hAnsi="Arial" w:cs="Arial"/>
        </w:rPr>
        <w:t>report</w:t>
      </w:r>
      <w:r w:rsidR="005A4A71">
        <w:rPr>
          <w:rFonts w:ascii="Arial" w:hAnsi="Arial" w:cs="Arial"/>
        </w:rPr>
        <w:t xml:space="preserve"> but</w:t>
      </w:r>
      <w:r w:rsidR="00CD7ECE" w:rsidRPr="00FD2748">
        <w:rPr>
          <w:rFonts w:ascii="Arial" w:hAnsi="Arial" w:cs="Arial"/>
        </w:rPr>
        <w:t xml:space="preserve"> also lays the foundation for </w:t>
      </w:r>
      <w:r w:rsidR="005A4A71">
        <w:rPr>
          <w:rFonts w:ascii="Arial" w:hAnsi="Arial" w:cs="Arial"/>
        </w:rPr>
        <w:t xml:space="preserve">the </w:t>
      </w:r>
      <w:r w:rsidR="00CD7ECE" w:rsidRPr="00FD2748">
        <w:rPr>
          <w:rFonts w:ascii="Arial" w:hAnsi="Arial" w:cs="Arial"/>
        </w:rPr>
        <w:t xml:space="preserve">findings in the report and will ensure an informed progression of </w:t>
      </w:r>
      <w:r w:rsidR="002957F2" w:rsidRPr="00FD2748">
        <w:rPr>
          <w:rFonts w:ascii="Arial" w:hAnsi="Arial" w:cs="Arial"/>
        </w:rPr>
        <w:t xml:space="preserve">ideas to help reduce the cost of </w:t>
      </w:r>
      <w:r w:rsidR="00CD7ECE" w:rsidRPr="00FD2748">
        <w:rPr>
          <w:rFonts w:ascii="Arial" w:hAnsi="Arial" w:cs="Arial"/>
        </w:rPr>
        <w:t xml:space="preserve"> </w:t>
      </w:r>
      <w:r w:rsidR="002957F2" w:rsidRPr="00FD2748">
        <w:rPr>
          <w:rFonts w:ascii="Arial" w:hAnsi="Arial" w:cs="Arial"/>
        </w:rPr>
        <w:t>inclement weather in the UK construction industry.</w:t>
      </w:r>
    </w:p>
    <w:p w14:paraId="27302B32" w14:textId="0C6B18E0" w:rsidR="002957F2" w:rsidRPr="00FD2748" w:rsidRDefault="00000000" w:rsidP="00FD2748">
      <w:pPr>
        <w:spacing w:line="360" w:lineRule="auto"/>
        <w:jc w:val="both"/>
        <w:rPr>
          <w:rFonts w:ascii="Arial" w:hAnsi="Arial" w:cs="Arial"/>
        </w:rPr>
      </w:pPr>
      <w:sdt>
        <w:sdtPr>
          <w:rPr>
            <w:rFonts w:ascii="Arial" w:hAnsi="Arial" w:cs="Arial"/>
          </w:rPr>
          <w:id w:val="1307047802"/>
          <w:citation/>
        </w:sdtPr>
        <w:sdtContent>
          <w:r w:rsidR="002957F2" w:rsidRPr="00FD2748">
            <w:rPr>
              <w:rFonts w:ascii="Arial" w:hAnsi="Arial" w:cs="Arial"/>
            </w:rPr>
            <w:fldChar w:fldCharType="begin"/>
          </w:r>
          <w:r w:rsidR="002957F2" w:rsidRPr="00FD2748">
            <w:rPr>
              <w:rFonts w:ascii="Arial" w:hAnsi="Arial" w:cs="Arial"/>
            </w:rPr>
            <w:instrText xml:space="preserve"> CITATION Uni24 \l 2057 </w:instrText>
          </w:r>
          <w:r w:rsidR="002957F2" w:rsidRPr="00FD2748">
            <w:rPr>
              <w:rFonts w:ascii="Arial" w:hAnsi="Arial" w:cs="Arial"/>
            </w:rPr>
            <w:fldChar w:fldCharType="separate"/>
          </w:r>
          <w:r w:rsidR="00FD2748" w:rsidRPr="00FD2748">
            <w:rPr>
              <w:rFonts w:ascii="Arial" w:hAnsi="Arial" w:cs="Arial"/>
              <w:noProof/>
            </w:rPr>
            <w:t>(University of Reading , 2024)</w:t>
          </w:r>
          <w:r w:rsidR="002957F2" w:rsidRPr="00FD2748">
            <w:rPr>
              <w:rFonts w:ascii="Arial" w:hAnsi="Arial" w:cs="Arial"/>
            </w:rPr>
            <w:fldChar w:fldCharType="end"/>
          </w:r>
        </w:sdtContent>
      </w:sdt>
    </w:p>
    <w:p w14:paraId="18F711F6" w14:textId="50EAF575" w:rsidR="00231A27" w:rsidRPr="00FD2748" w:rsidRDefault="0099753B" w:rsidP="00FD2748">
      <w:pPr>
        <w:pStyle w:val="Heading2"/>
        <w:spacing w:line="360" w:lineRule="auto"/>
        <w:jc w:val="both"/>
        <w:rPr>
          <w:rFonts w:ascii="Arial" w:hAnsi="Arial" w:cs="Arial"/>
        </w:rPr>
      </w:pPr>
      <w:bookmarkStart w:id="9" w:name="_Toc194691618"/>
      <w:r w:rsidRPr="00FD2748">
        <w:rPr>
          <w:rFonts w:ascii="Arial" w:hAnsi="Arial" w:cs="Arial"/>
        </w:rPr>
        <w:t>4.1</w:t>
      </w:r>
      <w:r w:rsidR="008734A3" w:rsidRPr="00FD2748">
        <w:rPr>
          <w:rFonts w:ascii="Arial" w:hAnsi="Arial" w:cs="Arial"/>
        </w:rPr>
        <w:t xml:space="preserve">. </w:t>
      </w:r>
      <w:r w:rsidR="00857818" w:rsidRPr="00FD2748">
        <w:rPr>
          <w:rFonts w:ascii="Arial" w:hAnsi="Arial" w:cs="Arial"/>
        </w:rPr>
        <w:t xml:space="preserve">Review of </w:t>
      </w:r>
      <w:r w:rsidR="00936DB9" w:rsidRPr="00FD2748">
        <w:rPr>
          <w:rFonts w:ascii="Arial" w:hAnsi="Arial" w:cs="Arial"/>
        </w:rPr>
        <w:t>relevant L</w:t>
      </w:r>
      <w:r w:rsidR="00857818" w:rsidRPr="00FD2748">
        <w:rPr>
          <w:rFonts w:ascii="Arial" w:hAnsi="Arial" w:cs="Arial"/>
        </w:rPr>
        <w:t>iterature</w:t>
      </w:r>
      <w:r w:rsidR="005A4A71">
        <w:rPr>
          <w:rFonts w:ascii="Arial" w:hAnsi="Arial" w:cs="Arial"/>
        </w:rPr>
        <w:t>.</w:t>
      </w:r>
      <w:bookmarkEnd w:id="9"/>
    </w:p>
    <w:p w14:paraId="45E792DB" w14:textId="4048FBCD" w:rsidR="00361608" w:rsidRPr="00FD2748" w:rsidRDefault="005A4A71" w:rsidP="00FD2748">
      <w:pPr>
        <w:spacing w:line="360" w:lineRule="auto"/>
        <w:jc w:val="both"/>
        <w:rPr>
          <w:rFonts w:ascii="Arial" w:hAnsi="Arial" w:cs="Arial"/>
        </w:rPr>
      </w:pPr>
      <w:bookmarkStart w:id="10" w:name="_Hlk193913977"/>
      <w:r>
        <w:rPr>
          <w:rFonts w:ascii="Arial" w:hAnsi="Arial" w:cs="Arial"/>
        </w:rPr>
        <w:t>The c</w:t>
      </w:r>
      <w:r w:rsidR="00361608" w:rsidRPr="00FD2748">
        <w:rPr>
          <w:rFonts w:ascii="Arial" w:hAnsi="Arial" w:cs="Arial"/>
        </w:rPr>
        <w:t>ost of delays due to inclement weather during construction and methods to reduce inclement weather costs in the UK</w:t>
      </w:r>
      <w:bookmarkEnd w:id="10"/>
      <w:r w:rsidR="00FD2748" w:rsidRPr="00FD2748">
        <w:rPr>
          <w:rFonts w:ascii="Arial" w:hAnsi="Arial" w:cs="Arial"/>
        </w:rPr>
        <w:t xml:space="preserve">. </w:t>
      </w:r>
      <w:r w:rsidR="00E56D3C" w:rsidRPr="00FD2748">
        <w:rPr>
          <w:rFonts w:ascii="Arial" w:hAnsi="Arial" w:cs="Arial"/>
        </w:rPr>
        <w:t xml:space="preserve">Inclement weather </w:t>
      </w:r>
      <w:r w:rsidR="00E4650E" w:rsidRPr="00FD2748">
        <w:rPr>
          <w:rFonts w:ascii="Arial" w:hAnsi="Arial" w:cs="Arial"/>
        </w:rPr>
        <w:t>such as</w:t>
      </w:r>
      <w:r w:rsidR="00FA5D62" w:rsidRPr="00FD2748">
        <w:rPr>
          <w:rFonts w:ascii="Arial" w:hAnsi="Arial" w:cs="Arial"/>
        </w:rPr>
        <w:t xml:space="preserve">, heavy rainfall, snow, frost </w:t>
      </w:r>
      <w:r w:rsidR="006A4342" w:rsidRPr="00FD2748">
        <w:rPr>
          <w:rFonts w:ascii="Arial" w:hAnsi="Arial" w:cs="Arial"/>
        </w:rPr>
        <w:t>freezing temperatures</w:t>
      </w:r>
      <w:r w:rsidR="00246A73" w:rsidRPr="00FD2748">
        <w:rPr>
          <w:rFonts w:ascii="Arial" w:hAnsi="Arial" w:cs="Arial"/>
        </w:rPr>
        <w:t xml:space="preserve">, high </w:t>
      </w:r>
      <w:r w:rsidR="00C80784" w:rsidRPr="00FD2748">
        <w:rPr>
          <w:rFonts w:ascii="Arial" w:hAnsi="Arial" w:cs="Arial"/>
        </w:rPr>
        <w:t>temperatures</w:t>
      </w:r>
      <w:r w:rsidR="006A4342" w:rsidRPr="00FD2748">
        <w:rPr>
          <w:rFonts w:ascii="Arial" w:hAnsi="Arial" w:cs="Arial"/>
        </w:rPr>
        <w:t xml:space="preserve"> </w:t>
      </w:r>
      <w:r w:rsidR="00FA5D62" w:rsidRPr="00FD2748">
        <w:rPr>
          <w:rFonts w:ascii="Arial" w:hAnsi="Arial" w:cs="Arial"/>
        </w:rPr>
        <w:t xml:space="preserve">and high winds can </w:t>
      </w:r>
      <w:r w:rsidR="00EA171A" w:rsidRPr="00FD2748">
        <w:rPr>
          <w:rFonts w:ascii="Arial" w:hAnsi="Arial" w:cs="Arial"/>
        </w:rPr>
        <w:t xml:space="preserve">have </w:t>
      </w:r>
      <w:r w:rsidR="00FA5D62" w:rsidRPr="00FD2748">
        <w:rPr>
          <w:rFonts w:ascii="Arial" w:hAnsi="Arial" w:cs="Arial"/>
        </w:rPr>
        <w:t>signi</w:t>
      </w:r>
      <w:r w:rsidR="00EA171A" w:rsidRPr="00FD2748">
        <w:rPr>
          <w:rFonts w:ascii="Arial" w:hAnsi="Arial" w:cs="Arial"/>
        </w:rPr>
        <w:t xml:space="preserve">ficant impacts on </w:t>
      </w:r>
      <w:r w:rsidR="00806D14" w:rsidRPr="00FD2748">
        <w:rPr>
          <w:rFonts w:ascii="Arial" w:hAnsi="Arial" w:cs="Arial"/>
        </w:rPr>
        <w:t>construction projects in the UK</w:t>
      </w:r>
      <w:r w:rsidR="00703B9D" w:rsidRPr="00FD2748">
        <w:rPr>
          <w:rFonts w:ascii="Arial" w:hAnsi="Arial" w:cs="Arial"/>
        </w:rPr>
        <w:t>.</w:t>
      </w:r>
    </w:p>
    <w:p w14:paraId="598A3A14" w14:textId="0C4FA0AD" w:rsidR="00703B9D" w:rsidRPr="00FD2748" w:rsidRDefault="00703B9D" w:rsidP="00FD2748">
      <w:pPr>
        <w:spacing w:line="360" w:lineRule="auto"/>
        <w:jc w:val="both"/>
        <w:rPr>
          <w:rFonts w:ascii="Arial" w:hAnsi="Arial" w:cs="Arial"/>
        </w:rPr>
      </w:pPr>
      <w:r w:rsidRPr="00FD2748">
        <w:rPr>
          <w:rFonts w:ascii="Arial" w:hAnsi="Arial" w:cs="Arial"/>
        </w:rPr>
        <w:t xml:space="preserve">These weather </w:t>
      </w:r>
      <w:r w:rsidR="00E3458F" w:rsidRPr="00FD2748">
        <w:rPr>
          <w:rFonts w:ascii="Arial" w:hAnsi="Arial" w:cs="Arial"/>
        </w:rPr>
        <w:t xml:space="preserve">conditions </w:t>
      </w:r>
      <w:r w:rsidR="00C559B0" w:rsidRPr="00FD2748">
        <w:rPr>
          <w:rFonts w:ascii="Arial" w:hAnsi="Arial" w:cs="Arial"/>
        </w:rPr>
        <w:t xml:space="preserve">have a </w:t>
      </w:r>
      <w:r w:rsidR="003257BD" w:rsidRPr="00FD2748">
        <w:rPr>
          <w:rFonts w:ascii="Arial" w:hAnsi="Arial" w:cs="Arial"/>
        </w:rPr>
        <w:t xml:space="preserve">significant impact on the delivery of construction projects in the UK, </w:t>
      </w:r>
      <w:r w:rsidR="000D72AF" w:rsidRPr="00FD2748">
        <w:rPr>
          <w:rFonts w:ascii="Arial" w:hAnsi="Arial" w:cs="Arial"/>
        </w:rPr>
        <w:t xml:space="preserve">from delays to the project, increased project costs </w:t>
      </w:r>
      <w:r w:rsidR="003227AF" w:rsidRPr="00FD2748">
        <w:rPr>
          <w:rFonts w:ascii="Arial" w:hAnsi="Arial" w:cs="Arial"/>
        </w:rPr>
        <w:t>and delays due to safety concerns</w:t>
      </w:r>
      <w:r w:rsidR="00CC6185" w:rsidRPr="00FD2748">
        <w:rPr>
          <w:rFonts w:ascii="Arial" w:hAnsi="Arial" w:cs="Arial"/>
        </w:rPr>
        <w:t xml:space="preserve">. For example, rainfall can delay </w:t>
      </w:r>
      <w:r w:rsidR="00206CE7" w:rsidRPr="00FD2748">
        <w:rPr>
          <w:rFonts w:ascii="Arial" w:hAnsi="Arial" w:cs="Arial"/>
        </w:rPr>
        <w:t>areas of construction projects such as bricklaying</w:t>
      </w:r>
      <w:r w:rsidR="009C07EA" w:rsidRPr="00FD2748">
        <w:rPr>
          <w:rFonts w:ascii="Arial" w:hAnsi="Arial" w:cs="Arial"/>
        </w:rPr>
        <w:t xml:space="preserve"> and </w:t>
      </w:r>
      <w:r w:rsidR="00C3288F" w:rsidRPr="00FD2748">
        <w:rPr>
          <w:rFonts w:ascii="Arial" w:hAnsi="Arial" w:cs="Arial"/>
        </w:rPr>
        <w:t xml:space="preserve">high winds make increase the risk for working </w:t>
      </w:r>
      <w:r w:rsidR="008B569A" w:rsidRPr="00FD2748">
        <w:rPr>
          <w:rFonts w:ascii="Arial" w:hAnsi="Arial" w:cs="Arial"/>
        </w:rPr>
        <w:t xml:space="preserve">at height to the point were work cannot proceed. </w:t>
      </w:r>
    </w:p>
    <w:p w14:paraId="6D92B98E" w14:textId="5D08E682" w:rsidR="00C15DD2" w:rsidRPr="00FD2748" w:rsidRDefault="006879AD" w:rsidP="00FD2748">
      <w:pPr>
        <w:spacing w:line="360" w:lineRule="auto"/>
        <w:jc w:val="both"/>
        <w:rPr>
          <w:rFonts w:ascii="Arial" w:hAnsi="Arial" w:cs="Arial"/>
        </w:rPr>
      </w:pPr>
      <w:r w:rsidRPr="00FD2748">
        <w:rPr>
          <w:rFonts w:ascii="Arial" w:hAnsi="Arial" w:cs="Arial"/>
        </w:rPr>
        <w:t xml:space="preserve">A report from </w:t>
      </w:r>
      <w:r w:rsidR="00FB0ED5" w:rsidRPr="00FD2748">
        <w:rPr>
          <w:rFonts w:ascii="Arial" w:hAnsi="Arial" w:cs="Arial"/>
        </w:rPr>
        <w:t>Agg</w:t>
      </w:r>
      <w:r w:rsidR="00E46BFA" w:rsidRPr="00FD2748">
        <w:rPr>
          <w:rFonts w:ascii="Arial" w:hAnsi="Arial" w:cs="Arial"/>
        </w:rPr>
        <w:t xml:space="preserve">reko </w:t>
      </w:r>
      <w:sdt>
        <w:sdtPr>
          <w:rPr>
            <w:rFonts w:ascii="Arial" w:hAnsi="Arial" w:cs="Arial"/>
          </w:rPr>
          <w:id w:val="527844322"/>
          <w:citation/>
        </w:sdtPr>
        <w:sdtContent>
          <w:r w:rsidR="00E46BFA" w:rsidRPr="00FD2748">
            <w:rPr>
              <w:rFonts w:ascii="Arial" w:hAnsi="Arial" w:cs="Arial"/>
            </w:rPr>
            <w:fldChar w:fldCharType="begin"/>
          </w:r>
          <w:r w:rsidR="00E46BFA" w:rsidRPr="00FD2748">
            <w:rPr>
              <w:rFonts w:ascii="Arial" w:hAnsi="Arial" w:cs="Arial"/>
            </w:rPr>
            <w:instrText xml:space="preserve"> CITATION Agg24 \l 2057 </w:instrText>
          </w:r>
          <w:r w:rsidR="00E46BFA" w:rsidRPr="00FD2748">
            <w:rPr>
              <w:rFonts w:ascii="Arial" w:hAnsi="Arial" w:cs="Arial"/>
            </w:rPr>
            <w:fldChar w:fldCharType="separate"/>
          </w:r>
          <w:r w:rsidR="00FD2748" w:rsidRPr="00FD2748">
            <w:rPr>
              <w:rFonts w:ascii="Arial" w:hAnsi="Arial" w:cs="Arial"/>
              <w:noProof/>
            </w:rPr>
            <w:t>(Aggreko, 2024)</w:t>
          </w:r>
          <w:r w:rsidR="00E46BFA" w:rsidRPr="00FD2748">
            <w:rPr>
              <w:rFonts w:ascii="Arial" w:hAnsi="Arial" w:cs="Arial"/>
            </w:rPr>
            <w:fldChar w:fldCharType="end"/>
          </w:r>
        </w:sdtContent>
      </w:sdt>
      <w:r w:rsidR="00E46BFA" w:rsidRPr="00FD2748">
        <w:rPr>
          <w:rFonts w:ascii="Arial" w:hAnsi="Arial" w:cs="Arial"/>
        </w:rPr>
        <w:t>,</w:t>
      </w:r>
      <w:r w:rsidR="00312CB2" w:rsidRPr="00FD2748">
        <w:rPr>
          <w:rFonts w:ascii="Arial" w:hAnsi="Arial" w:cs="Arial"/>
        </w:rPr>
        <w:t xml:space="preserve"> has found that 70% of </w:t>
      </w:r>
      <w:r w:rsidR="00EB128B" w:rsidRPr="00FD2748">
        <w:rPr>
          <w:rFonts w:ascii="Arial" w:hAnsi="Arial" w:cs="Arial"/>
        </w:rPr>
        <w:t xml:space="preserve">UK construction managers </w:t>
      </w:r>
      <w:r w:rsidR="00BA16EB" w:rsidRPr="00FD2748">
        <w:rPr>
          <w:rFonts w:ascii="Arial" w:hAnsi="Arial" w:cs="Arial"/>
        </w:rPr>
        <w:t xml:space="preserve">experienced major </w:t>
      </w:r>
      <w:r w:rsidR="00531F33" w:rsidRPr="00FD2748">
        <w:rPr>
          <w:rFonts w:ascii="Arial" w:hAnsi="Arial" w:cs="Arial"/>
        </w:rPr>
        <w:t>weather-related</w:t>
      </w:r>
      <w:r w:rsidR="00BA16EB" w:rsidRPr="00FD2748">
        <w:rPr>
          <w:rFonts w:ascii="Arial" w:hAnsi="Arial" w:cs="Arial"/>
        </w:rPr>
        <w:t xml:space="preserve"> delays </w:t>
      </w:r>
      <w:r w:rsidR="00E01F3F" w:rsidRPr="00FD2748">
        <w:rPr>
          <w:rFonts w:ascii="Arial" w:hAnsi="Arial" w:cs="Arial"/>
        </w:rPr>
        <w:t xml:space="preserve">in the past year. These delays can result in </w:t>
      </w:r>
      <w:r w:rsidR="00F172AC" w:rsidRPr="00FD2748">
        <w:rPr>
          <w:rFonts w:ascii="Arial" w:hAnsi="Arial" w:cs="Arial"/>
        </w:rPr>
        <w:t>financial penalties, increased pr</w:t>
      </w:r>
      <w:r w:rsidR="00BE2D57" w:rsidRPr="00FD2748">
        <w:rPr>
          <w:rFonts w:ascii="Arial" w:hAnsi="Arial" w:cs="Arial"/>
        </w:rPr>
        <w:t>oject costs</w:t>
      </w:r>
      <w:r w:rsidR="00551E10" w:rsidRPr="00FD2748">
        <w:rPr>
          <w:rFonts w:ascii="Arial" w:hAnsi="Arial" w:cs="Arial"/>
        </w:rPr>
        <w:t xml:space="preserve"> and an increase in indirect costs </w:t>
      </w:r>
      <w:r w:rsidR="002E7FFE" w:rsidRPr="00FD2748">
        <w:rPr>
          <w:rFonts w:ascii="Arial" w:hAnsi="Arial" w:cs="Arial"/>
        </w:rPr>
        <w:t>to the project</w:t>
      </w:r>
      <w:r w:rsidR="00C15DD2" w:rsidRPr="00FD2748">
        <w:rPr>
          <w:rFonts w:ascii="Arial" w:hAnsi="Arial" w:cs="Arial"/>
        </w:rPr>
        <w:t>. The weather in the UK is becoming mo</w:t>
      </w:r>
      <w:r w:rsidR="0090135B" w:rsidRPr="00FD2748">
        <w:rPr>
          <w:rFonts w:ascii="Arial" w:hAnsi="Arial" w:cs="Arial"/>
        </w:rPr>
        <w:t xml:space="preserve">re unpredictable, the unpredictable weather is </w:t>
      </w:r>
      <w:r w:rsidR="009E5786" w:rsidRPr="00FD2748">
        <w:rPr>
          <w:rFonts w:ascii="Arial" w:hAnsi="Arial" w:cs="Arial"/>
        </w:rPr>
        <w:t xml:space="preserve">worse during the </w:t>
      </w:r>
      <w:r w:rsidR="009E5786" w:rsidRPr="00FD2748">
        <w:rPr>
          <w:rFonts w:ascii="Arial" w:hAnsi="Arial" w:cs="Arial"/>
        </w:rPr>
        <w:lastRenderedPageBreak/>
        <w:t xml:space="preserve">winter months, </w:t>
      </w:r>
      <w:r w:rsidR="00EC021A" w:rsidRPr="00FD2748">
        <w:rPr>
          <w:rFonts w:ascii="Arial" w:hAnsi="Arial" w:cs="Arial"/>
        </w:rPr>
        <w:t xml:space="preserve">exacerbating the challenges faced by the UK Construction industry. </w:t>
      </w:r>
      <w:sdt>
        <w:sdtPr>
          <w:rPr>
            <w:rFonts w:ascii="Arial" w:hAnsi="Arial" w:cs="Arial"/>
          </w:rPr>
          <w:id w:val="1671830683"/>
          <w:citation/>
        </w:sdtPr>
        <w:sdtContent>
          <w:r w:rsidR="00EC021A" w:rsidRPr="00FD2748">
            <w:rPr>
              <w:rFonts w:ascii="Arial" w:hAnsi="Arial" w:cs="Arial"/>
            </w:rPr>
            <w:fldChar w:fldCharType="begin"/>
          </w:r>
          <w:r w:rsidR="00EC021A" w:rsidRPr="00FD2748">
            <w:rPr>
              <w:rFonts w:ascii="Arial" w:hAnsi="Arial" w:cs="Arial"/>
            </w:rPr>
            <w:instrText xml:space="preserve"> CITATION Jim24 \l 2057 </w:instrText>
          </w:r>
          <w:r w:rsidR="00EC021A" w:rsidRPr="00FD2748">
            <w:rPr>
              <w:rFonts w:ascii="Arial" w:hAnsi="Arial" w:cs="Arial"/>
            </w:rPr>
            <w:fldChar w:fldCharType="separate"/>
          </w:r>
          <w:r w:rsidR="00FD2748" w:rsidRPr="00FD2748">
            <w:rPr>
              <w:rFonts w:ascii="Arial" w:hAnsi="Arial" w:cs="Arial"/>
              <w:noProof/>
            </w:rPr>
            <w:t>(Burns, 2024)</w:t>
          </w:r>
          <w:r w:rsidR="00EC021A" w:rsidRPr="00FD2748">
            <w:rPr>
              <w:rFonts w:ascii="Arial" w:hAnsi="Arial" w:cs="Arial"/>
            </w:rPr>
            <w:fldChar w:fldCharType="end"/>
          </w:r>
        </w:sdtContent>
      </w:sdt>
      <w:r w:rsidR="00EC021A" w:rsidRPr="00FD2748">
        <w:rPr>
          <w:rFonts w:ascii="Arial" w:hAnsi="Arial" w:cs="Arial"/>
        </w:rPr>
        <w:t>.</w:t>
      </w:r>
    </w:p>
    <w:p w14:paraId="44CDB05F" w14:textId="3AA16DE6" w:rsidR="00B07F69" w:rsidRPr="00FD2748" w:rsidRDefault="00611BBE" w:rsidP="00FD2748">
      <w:pPr>
        <w:spacing w:line="360" w:lineRule="auto"/>
        <w:jc w:val="both"/>
        <w:rPr>
          <w:rFonts w:ascii="Arial" w:hAnsi="Arial" w:cs="Arial"/>
        </w:rPr>
      </w:pPr>
      <w:r w:rsidRPr="00FD2748">
        <w:rPr>
          <w:rFonts w:ascii="Arial" w:hAnsi="Arial" w:cs="Arial"/>
        </w:rPr>
        <w:t xml:space="preserve">To help </w:t>
      </w:r>
      <w:r w:rsidR="00F46CCE" w:rsidRPr="00FD2748">
        <w:rPr>
          <w:rFonts w:ascii="Arial" w:hAnsi="Arial" w:cs="Arial"/>
        </w:rPr>
        <w:t>quantify</w:t>
      </w:r>
      <w:r w:rsidRPr="00FD2748">
        <w:rPr>
          <w:rFonts w:ascii="Arial" w:hAnsi="Arial" w:cs="Arial"/>
        </w:rPr>
        <w:t xml:space="preserve"> the costs of </w:t>
      </w:r>
      <w:r w:rsidR="0030300F" w:rsidRPr="00FD2748">
        <w:rPr>
          <w:rFonts w:ascii="Arial" w:hAnsi="Arial" w:cs="Arial"/>
        </w:rPr>
        <w:t>inclement weather in the UK construction industry</w:t>
      </w:r>
      <w:r w:rsidR="00F46CCE" w:rsidRPr="00FD2748">
        <w:rPr>
          <w:rFonts w:ascii="Arial" w:hAnsi="Arial" w:cs="Arial"/>
        </w:rPr>
        <w:t>, T</w:t>
      </w:r>
      <w:r w:rsidR="001532DF" w:rsidRPr="00FD2748">
        <w:rPr>
          <w:rFonts w:ascii="Arial" w:hAnsi="Arial" w:cs="Arial"/>
        </w:rPr>
        <w:t>he MET Office</w:t>
      </w:r>
      <w:r w:rsidR="00447904" w:rsidRPr="00FD2748">
        <w:rPr>
          <w:rFonts w:ascii="Arial" w:hAnsi="Arial" w:cs="Arial"/>
        </w:rPr>
        <w:t xml:space="preserve"> </w:t>
      </w:r>
      <w:r w:rsidR="00937100" w:rsidRPr="00FD2748">
        <w:rPr>
          <w:rFonts w:ascii="Arial" w:hAnsi="Arial" w:cs="Arial"/>
        </w:rPr>
        <w:t xml:space="preserve">provides detailed </w:t>
      </w:r>
      <w:r w:rsidR="00E85655" w:rsidRPr="00FD2748">
        <w:rPr>
          <w:rFonts w:ascii="Arial" w:hAnsi="Arial" w:cs="Arial"/>
        </w:rPr>
        <w:t>D</w:t>
      </w:r>
      <w:r w:rsidR="00937100" w:rsidRPr="00FD2748">
        <w:rPr>
          <w:rFonts w:ascii="Arial" w:hAnsi="Arial" w:cs="Arial"/>
        </w:rPr>
        <w:t>owntime reports</w:t>
      </w:r>
      <w:r w:rsidR="00E85655" w:rsidRPr="00FD2748">
        <w:rPr>
          <w:rFonts w:ascii="Arial" w:hAnsi="Arial" w:cs="Arial"/>
        </w:rPr>
        <w:t xml:space="preserve"> that can be used to support any claims for </w:t>
      </w:r>
      <w:r w:rsidR="00FE2583" w:rsidRPr="00FD2748">
        <w:rPr>
          <w:rFonts w:ascii="Arial" w:hAnsi="Arial" w:cs="Arial"/>
        </w:rPr>
        <w:t xml:space="preserve">extensions of time and compensation under the </w:t>
      </w:r>
      <w:r w:rsidR="00D970C4" w:rsidRPr="00FD2748">
        <w:rPr>
          <w:rFonts w:ascii="Arial" w:hAnsi="Arial" w:cs="Arial"/>
        </w:rPr>
        <w:t>NEC and JCT Contracts</w:t>
      </w:r>
      <w:r w:rsidR="00F77AA9" w:rsidRPr="00FD2748">
        <w:rPr>
          <w:rFonts w:ascii="Arial" w:hAnsi="Arial" w:cs="Arial"/>
        </w:rPr>
        <w:t xml:space="preserve">. </w:t>
      </w:r>
      <w:r w:rsidR="00F46CCE" w:rsidRPr="00FD2748">
        <w:rPr>
          <w:rFonts w:ascii="Arial" w:hAnsi="Arial" w:cs="Arial"/>
        </w:rPr>
        <w:t xml:space="preserve">The reports from The Met </w:t>
      </w:r>
      <w:r w:rsidR="00850134" w:rsidRPr="00FD2748">
        <w:rPr>
          <w:rFonts w:ascii="Arial" w:hAnsi="Arial" w:cs="Arial"/>
        </w:rPr>
        <w:t>Office</w:t>
      </w:r>
      <w:r w:rsidR="00DD2D34" w:rsidRPr="00FD2748">
        <w:rPr>
          <w:rFonts w:ascii="Arial" w:hAnsi="Arial" w:cs="Arial"/>
        </w:rPr>
        <w:t xml:space="preserve"> compare </w:t>
      </w:r>
      <w:r w:rsidR="002C062B" w:rsidRPr="00FD2748">
        <w:rPr>
          <w:rFonts w:ascii="Arial" w:hAnsi="Arial" w:cs="Arial"/>
        </w:rPr>
        <w:t xml:space="preserve">weather </w:t>
      </w:r>
      <w:r w:rsidR="00472FE0" w:rsidRPr="00FD2748">
        <w:rPr>
          <w:rFonts w:ascii="Arial" w:hAnsi="Arial" w:cs="Arial"/>
        </w:rPr>
        <w:t xml:space="preserve">parameters with </w:t>
      </w:r>
      <w:r w:rsidR="00C64604" w:rsidRPr="00FD2748">
        <w:rPr>
          <w:rFonts w:ascii="Arial" w:hAnsi="Arial" w:cs="Arial"/>
        </w:rPr>
        <w:t xml:space="preserve">long term averages </w:t>
      </w:r>
      <w:r w:rsidR="00BD027B" w:rsidRPr="00FD2748">
        <w:rPr>
          <w:rFonts w:ascii="Arial" w:hAnsi="Arial" w:cs="Arial"/>
        </w:rPr>
        <w:t xml:space="preserve">and 1-10 </w:t>
      </w:r>
      <w:r w:rsidR="00390221" w:rsidRPr="00FD2748">
        <w:rPr>
          <w:rFonts w:ascii="Arial" w:hAnsi="Arial" w:cs="Arial"/>
        </w:rPr>
        <w:t xml:space="preserve">– year values. These help UK construction companies </w:t>
      </w:r>
      <w:r w:rsidR="006979C5" w:rsidRPr="00FD2748">
        <w:rPr>
          <w:rFonts w:ascii="Arial" w:hAnsi="Arial" w:cs="Arial"/>
        </w:rPr>
        <w:t>identify inclement weather</w:t>
      </w:r>
      <w:r w:rsidR="005A4A71">
        <w:rPr>
          <w:rFonts w:ascii="Arial" w:hAnsi="Arial" w:cs="Arial"/>
        </w:rPr>
        <w:t>,</w:t>
      </w:r>
      <w:r w:rsidR="006979C5" w:rsidRPr="00FD2748">
        <w:rPr>
          <w:rFonts w:ascii="Arial" w:hAnsi="Arial" w:cs="Arial"/>
        </w:rPr>
        <w:t xml:space="preserve"> </w:t>
      </w:r>
      <w:r w:rsidR="006B1171" w:rsidRPr="00FD2748">
        <w:rPr>
          <w:rFonts w:ascii="Arial" w:hAnsi="Arial" w:cs="Arial"/>
        </w:rPr>
        <w:t xml:space="preserve">to justify compensation </w:t>
      </w:r>
      <w:r w:rsidR="005026ED" w:rsidRPr="00FD2748">
        <w:rPr>
          <w:rFonts w:ascii="Arial" w:hAnsi="Arial" w:cs="Arial"/>
        </w:rPr>
        <w:t>claims</w:t>
      </w:r>
      <w:sdt>
        <w:sdtPr>
          <w:rPr>
            <w:rFonts w:ascii="Arial" w:hAnsi="Arial" w:cs="Arial"/>
          </w:rPr>
          <w:id w:val="1330799043"/>
          <w:citation/>
        </w:sdtPr>
        <w:sdtContent>
          <w:r w:rsidR="005026ED" w:rsidRPr="00FD2748">
            <w:rPr>
              <w:rFonts w:ascii="Arial" w:hAnsi="Arial" w:cs="Arial"/>
            </w:rPr>
            <w:fldChar w:fldCharType="begin"/>
          </w:r>
          <w:r w:rsidR="005026ED" w:rsidRPr="00FD2748">
            <w:rPr>
              <w:rFonts w:ascii="Arial" w:hAnsi="Arial" w:cs="Arial"/>
            </w:rPr>
            <w:instrText xml:space="preserve"> CITATION Met25 \l 2057 </w:instrText>
          </w:r>
          <w:r w:rsidR="005026ED" w:rsidRPr="00FD2748">
            <w:rPr>
              <w:rFonts w:ascii="Arial" w:hAnsi="Arial" w:cs="Arial"/>
            </w:rPr>
            <w:fldChar w:fldCharType="separate"/>
          </w:r>
          <w:r w:rsidR="00FD2748" w:rsidRPr="00FD2748">
            <w:rPr>
              <w:rFonts w:ascii="Arial" w:hAnsi="Arial" w:cs="Arial"/>
              <w:noProof/>
            </w:rPr>
            <w:t xml:space="preserve"> (Met Office , 2025 )</w:t>
          </w:r>
          <w:r w:rsidR="005026ED" w:rsidRPr="00FD2748">
            <w:rPr>
              <w:rFonts w:ascii="Arial" w:hAnsi="Arial" w:cs="Arial"/>
            </w:rPr>
            <w:fldChar w:fldCharType="end"/>
          </w:r>
        </w:sdtContent>
      </w:sdt>
      <w:r w:rsidR="005026ED" w:rsidRPr="00FD2748">
        <w:rPr>
          <w:rFonts w:ascii="Arial" w:hAnsi="Arial" w:cs="Arial"/>
        </w:rPr>
        <w:t xml:space="preserve">. </w:t>
      </w:r>
    </w:p>
    <w:p w14:paraId="2C8FFB5A" w14:textId="73B21937" w:rsidR="005026ED" w:rsidRPr="00FD2748" w:rsidRDefault="0015742E" w:rsidP="00FD2748">
      <w:pPr>
        <w:spacing w:line="360" w:lineRule="auto"/>
        <w:jc w:val="both"/>
        <w:rPr>
          <w:rFonts w:ascii="Arial" w:hAnsi="Arial" w:cs="Arial"/>
        </w:rPr>
      </w:pPr>
      <w:r w:rsidRPr="00FD2748">
        <w:rPr>
          <w:rFonts w:ascii="Arial" w:hAnsi="Arial" w:cs="Arial"/>
        </w:rPr>
        <w:t>Some of the methods that have been proposed  to help mitigate the impact inclement weather in the UK has on the  construction industry are :</w:t>
      </w:r>
    </w:p>
    <w:p w14:paraId="11B4B622" w14:textId="6FE99A36" w:rsidR="0015742E" w:rsidRPr="00FD2748" w:rsidRDefault="0015742E" w:rsidP="00FD2748">
      <w:pPr>
        <w:pStyle w:val="ListParagraph"/>
        <w:numPr>
          <w:ilvl w:val="0"/>
          <w:numId w:val="4"/>
        </w:numPr>
        <w:spacing w:line="360" w:lineRule="auto"/>
        <w:jc w:val="both"/>
        <w:rPr>
          <w:rFonts w:ascii="Arial" w:hAnsi="Arial" w:cs="Arial"/>
        </w:rPr>
      </w:pPr>
      <w:r w:rsidRPr="00FD2748">
        <w:rPr>
          <w:rFonts w:ascii="Arial" w:hAnsi="Arial" w:cs="Arial"/>
        </w:rPr>
        <w:t>Advanced weather forecasting tools. Using advanced weather forecasting tools to help predict inclement weather can</w:t>
      </w:r>
      <w:r w:rsidR="005A4A71">
        <w:rPr>
          <w:rFonts w:ascii="Arial" w:hAnsi="Arial" w:cs="Arial"/>
        </w:rPr>
        <w:t xml:space="preserve"> aid in</w:t>
      </w:r>
      <w:r w:rsidRPr="00FD2748">
        <w:rPr>
          <w:rFonts w:ascii="Arial" w:hAnsi="Arial" w:cs="Arial"/>
        </w:rPr>
        <w:t xml:space="preserve"> reduc</w:t>
      </w:r>
      <w:r w:rsidR="005A4A71">
        <w:rPr>
          <w:rFonts w:ascii="Arial" w:hAnsi="Arial" w:cs="Arial"/>
        </w:rPr>
        <w:t>ing</w:t>
      </w:r>
      <w:r w:rsidRPr="00FD2748">
        <w:rPr>
          <w:rFonts w:ascii="Arial" w:hAnsi="Arial" w:cs="Arial"/>
        </w:rPr>
        <w:t xml:space="preserve"> delays by changing the works programming on site to avoid certain tasks like </w:t>
      </w:r>
      <w:r w:rsidR="00C47328" w:rsidRPr="00FD2748">
        <w:rPr>
          <w:rFonts w:ascii="Arial" w:hAnsi="Arial" w:cs="Arial"/>
        </w:rPr>
        <w:t xml:space="preserve">pouring concrete when there </w:t>
      </w:r>
      <w:r w:rsidR="005A4A71">
        <w:rPr>
          <w:rFonts w:ascii="Arial" w:hAnsi="Arial" w:cs="Arial"/>
        </w:rPr>
        <w:t>are</w:t>
      </w:r>
      <w:r w:rsidR="00C47328" w:rsidRPr="00FD2748">
        <w:rPr>
          <w:rFonts w:ascii="Arial" w:hAnsi="Arial" w:cs="Arial"/>
        </w:rPr>
        <w:t xml:space="preserve"> freezing temperatures forecast. </w:t>
      </w:r>
      <w:sdt>
        <w:sdtPr>
          <w:rPr>
            <w:rFonts w:ascii="Arial" w:hAnsi="Arial" w:cs="Arial"/>
          </w:rPr>
          <w:id w:val="1698505740"/>
          <w:citation/>
        </w:sdtPr>
        <w:sdtContent>
          <w:r w:rsidR="00685399" w:rsidRPr="00FD2748">
            <w:rPr>
              <w:rFonts w:ascii="Arial" w:hAnsi="Arial" w:cs="Arial"/>
            </w:rPr>
            <w:fldChar w:fldCharType="begin"/>
          </w:r>
          <w:r w:rsidR="00685399" w:rsidRPr="00FD2748">
            <w:rPr>
              <w:rFonts w:ascii="Arial" w:hAnsi="Arial" w:cs="Arial"/>
            </w:rPr>
            <w:instrText xml:space="preserve"> CITATION Agg24 \l 2057 </w:instrText>
          </w:r>
          <w:r w:rsidR="00685399" w:rsidRPr="00FD2748">
            <w:rPr>
              <w:rFonts w:ascii="Arial" w:hAnsi="Arial" w:cs="Arial"/>
            </w:rPr>
            <w:fldChar w:fldCharType="separate"/>
          </w:r>
          <w:r w:rsidR="00FD2748" w:rsidRPr="00FD2748">
            <w:rPr>
              <w:rFonts w:ascii="Arial" w:hAnsi="Arial" w:cs="Arial"/>
              <w:noProof/>
            </w:rPr>
            <w:t>(Aggreko, 2024)</w:t>
          </w:r>
          <w:r w:rsidR="00685399" w:rsidRPr="00FD2748">
            <w:rPr>
              <w:rFonts w:ascii="Arial" w:hAnsi="Arial" w:cs="Arial"/>
            </w:rPr>
            <w:fldChar w:fldCharType="end"/>
          </w:r>
        </w:sdtContent>
      </w:sdt>
    </w:p>
    <w:p w14:paraId="0B7052EF" w14:textId="36571C53" w:rsidR="00C47328" w:rsidRPr="00FD2748" w:rsidRDefault="00C47328" w:rsidP="00FD2748">
      <w:pPr>
        <w:pStyle w:val="ListParagraph"/>
        <w:numPr>
          <w:ilvl w:val="0"/>
          <w:numId w:val="4"/>
        </w:numPr>
        <w:spacing w:line="360" w:lineRule="auto"/>
        <w:jc w:val="both"/>
        <w:rPr>
          <w:rFonts w:ascii="Arial" w:hAnsi="Arial" w:cs="Arial"/>
        </w:rPr>
      </w:pPr>
      <w:r w:rsidRPr="00FD2748">
        <w:rPr>
          <w:rFonts w:ascii="Arial" w:hAnsi="Arial" w:cs="Arial"/>
        </w:rPr>
        <w:t>Having a flexible works programme. Flexibility in a works programme can be a great asset in combatting inclement weather, this allows</w:t>
      </w:r>
      <w:r w:rsidR="005A4A71">
        <w:rPr>
          <w:rFonts w:ascii="Arial" w:hAnsi="Arial" w:cs="Arial"/>
        </w:rPr>
        <w:t xml:space="preserve"> for</w:t>
      </w:r>
      <w:r w:rsidRPr="00FD2748">
        <w:rPr>
          <w:rFonts w:ascii="Arial" w:hAnsi="Arial" w:cs="Arial"/>
        </w:rPr>
        <w:t xml:space="preserve"> disruption to the project by inclement weather. Historic weather patterns and advanced weather forecasting can help aid in creating a flexible programme. </w:t>
      </w:r>
      <w:sdt>
        <w:sdtPr>
          <w:rPr>
            <w:rFonts w:ascii="Arial" w:hAnsi="Arial" w:cs="Arial"/>
          </w:rPr>
          <w:id w:val="-1617593305"/>
          <w:citation/>
        </w:sdtPr>
        <w:sdtContent>
          <w:r w:rsidR="00685399" w:rsidRPr="00FD2748">
            <w:rPr>
              <w:rFonts w:ascii="Arial" w:hAnsi="Arial" w:cs="Arial"/>
            </w:rPr>
            <w:fldChar w:fldCharType="begin"/>
          </w:r>
          <w:r w:rsidR="00685399" w:rsidRPr="00FD2748">
            <w:rPr>
              <w:rFonts w:ascii="Arial" w:hAnsi="Arial" w:cs="Arial"/>
            </w:rPr>
            <w:instrText xml:space="preserve"> CITATION Agg24 \l 2057 </w:instrText>
          </w:r>
          <w:r w:rsidR="00685399" w:rsidRPr="00FD2748">
            <w:rPr>
              <w:rFonts w:ascii="Arial" w:hAnsi="Arial" w:cs="Arial"/>
            </w:rPr>
            <w:fldChar w:fldCharType="separate"/>
          </w:r>
          <w:r w:rsidR="00FD2748" w:rsidRPr="00FD2748">
            <w:rPr>
              <w:rFonts w:ascii="Arial" w:hAnsi="Arial" w:cs="Arial"/>
              <w:noProof/>
            </w:rPr>
            <w:t>(Aggreko, 2024)</w:t>
          </w:r>
          <w:r w:rsidR="00685399" w:rsidRPr="00FD2748">
            <w:rPr>
              <w:rFonts w:ascii="Arial" w:hAnsi="Arial" w:cs="Arial"/>
            </w:rPr>
            <w:fldChar w:fldCharType="end"/>
          </w:r>
        </w:sdtContent>
      </w:sdt>
    </w:p>
    <w:p w14:paraId="06F4CE33" w14:textId="0992732B" w:rsidR="00C47328" w:rsidRPr="00FD2748" w:rsidRDefault="00053631" w:rsidP="00FD2748">
      <w:pPr>
        <w:pStyle w:val="ListParagraph"/>
        <w:numPr>
          <w:ilvl w:val="0"/>
          <w:numId w:val="4"/>
        </w:numPr>
        <w:spacing w:line="360" w:lineRule="auto"/>
        <w:jc w:val="both"/>
        <w:rPr>
          <w:rFonts w:ascii="Arial" w:hAnsi="Arial" w:cs="Arial"/>
        </w:rPr>
      </w:pPr>
      <w:r w:rsidRPr="00FD2748">
        <w:rPr>
          <w:rFonts w:ascii="Arial" w:hAnsi="Arial" w:cs="Arial"/>
        </w:rPr>
        <w:t>Protective measures. Using protective measure</w:t>
      </w:r>
      <w:r w:rsidR="005A4A71">
        <w:rPr>
          <w:rFonts w:ascii="Arial" w:hAnsi="Arial" w:cs="Arial"/>
        </w:rPr>
        <w:t>s</w:t>
      </w:r>
      <w:r w:rsidRPr="00FD2748">
        <w:rPr>
          <w:rFonts w:ascii="Arial" w:hAnsi="Arial" w:cs="Arial"/>
        </w:rPr>
        <w:t xml:space="preserve"> like temporary shelters, weather resistant materials and drainage systems </w:t>
      </w:r>
      <w:r w:rsidR="005A4A71">
        <w:rPr>
          <w:rFonts w:ascii="Arial" w:hAnsi="Arial" w:cs="Arial"/>
        </w:rPr>
        <w:t xml:space="preserve">that </w:t>
      </w:r>
      <w:r w:rsidRPr="00FD2748">
        <w:rPr>
          <w:rFonts w:ascii="Arial" w:hAnsi="Arial" w:cs="Arial"/>
        </w:rPr>
        <w:t xml:space="preserve">can help work continue during inclement weather. </w:t>
      </w:r>
      <w:sdt>
        <w:sdtPr>
          <w:rPr>
            <w:rFonts w:ascii="Arial" w:hAnsi="Arial" w:cs="Arial"/>
          </w:rPr>
          <w:id w:val="1148557708"/>
          <w:citation/>
        </w:sdtPr>
        <w:sdtContent>
          <w:r w:rsidR="00C844E4" w:rsidRPr="00FD2748">
            <w:rPr>
              <w:rFonts w:ascii="Arial" w:hAnsi="Arial" w:cs="Arial"/>
            </w:rPr>
            <w:fldChar w:fldCharType="begin"/>
          </w:r>
          <w:r w:rsidR="00C844E4" w:rsidRPr="00FD2748">
            <w:rPr>
              <w:rFonts w:ascii="Arial" w:hAnsi="Arial" w:cs="Arial"/>
            </w:rPr>
            <w:instrText xml:space="preserve"> CITATION Pab18 \l 2057 </w:instrText>
          </w:r>
          <w:r w:rsidR="00C844E4" w:rsidRPr="00FD2748">
            <w:rPr>
              <w:rFonts w:ascii="Arial" w:hAnsi="Arial" w:cs="Arial"/>
            </w:rPr>
            <w:fldChar w:fldCharType="separate"/>
          </w:r>
          <w:r w:rsidR="00FD2748" w:rsidRPr="00FD2748">
            <w:rPr>
              <w:rFonts w:ascii="Arial" w:hAnsi="Arial" w:cs="Arial"/>
              <w:noProof/>
            </w:rPr>
            <w:t>(Pablo Ballesteros-Pérez, 2018)</w:t>
          </w:r>
          <w:r w:rsidR="00C844E4" w:rsidRPr="00FD2748">
            <w:rPr>
              <w:rFonts w:ascii="Arial" w:hAnsi="Arial" w:cs="Arial"/>
            </w:rPr>
            <w:fldChar w:fldCharType="end"/>
          </w:r>
        </w:sdtContent>
      </w:sdt>
    </w:p>
    <w:p w14:paraId="5349A580" w14:textId="13BC0917" w:rsidR="00231A27" w:rsidRPr="00FD2748" w:rsidRDefault="00A87374" w:rsidP="00FD2748">
      <w:pPr>
        <w:pStyle w:val="Heading2"/>
        <w:spacing w:line="360" w:lineRule="auto"/>
        <w:jc w:val="both"/>
        <w:rPr>
          <w:rFonts w:ascii="Arial" w:hAnsi="Arial" w:cs="Arial"/>
        </w:rPr>
      </w:pPr>
      <w:bookmarkStart w:id="11" w:name="_Toc194691619"/>
      <w:r w:rsidRPr="00FD2748">
        <w:rPr>
          <w:rFonts w:ascii="Arial" w:hAnsi="Arial" w:cs="Arial"/>
        </w:rPr>
        <w:t>4.2 Identification of gaps in current research.</w:t>
      </w:r>
      <w:bookmarkEnd w:id="11"/>
    </w:p>
    <w:p w14:paraId="7A7403A1" w14:textId="3808F9F3" w:rsidR="00A87374" w:rsidRPr="00FD2748" w:rsidRDefault="00A87374" w:rsidP="00FD2748">
      <w:pPr>
        <w:spacing w:line="360" w:lineRule="auto"/>
        <w:jc w:val="both"/>
        <w:rPr>
          <w:rFonts w:ascii="Arial" w:hAnsi="Arial" w:cs="Arial"/>
        </w:rPr>
      </w:pPr>
      <w:r w:rsidRPr="00FD2748">
        <w:rPr>
          <w:rFonts w:ascii="Arial" w:hAnsi="Arial" w:cs="Arial"/>
        </w:rPr>
        <w:t>Despite the extensive research available on the cost of delays due to inclement weather during construction and methods to reduce inclement weather costs in the UK, there still several gaps that need to be addressed.</w:t>
      </w:r>
    </w:p>
    <w:p w14:paraId="33162847" w14:textId="0650E9F8" w:rsidR="00A87374" w:rsidRPr="00FD2748" w:rsidRDefault="00EC69E6" w:rsidP="00FD2748">
      <w:pPr>
        <w:spacing w:line="360" w:lineRule="auto"/>
        <w:jc w:val="both"/>
        <w:rPr>
          <w:rFonts w:ascii="Arial" w:hAnsi="Arial" w:cs="Arial"/>
        </w:rPr>
      </w:pPr>
      <w:bookmarkStart w:id="12" w:name="_Toc194691620"/>
      <w:r>
        <w:rPr>
          <w:rStyle w:val="Heading3Char"/>
          <w:rFonts w:ascii="Arial" w:hAnsi="Arial" w:cs="Arial"/>
        </w:rPr>
        <w:t>4.2.1.</w:t>
      </w:r>
      <w:r w:rsidR="00A87374" w:rsidRPr="00FD2748">
        <w:rPr>
          <w:rStyle w:val="Heading3Char"/>
          <w:rFonts w:ascii="Arial" w:hAnsi="Arial" w:cs="Arial"/>
        </w:rPr>
        <w:t>Detailed cost analysis</w:t>
      </w:r>
      <w:bookmarkEnd w:id="12"/>
      <w:r w:rsidR="00A87374" w:rsidRPr="00FD2748">
        <w:rPr>
          <w:rFonts w:ascii="Arial" w:hAnsi="Arial" w:cs="Arial"/>
        </w:rPr>
        <w:t xml:space="preserve">. </w:t>
      </w:r>
    </w:p>
    <w:p w14:paraId="47DA6F9F" w14:textId="778FF086" w:rsidR="009335EE" w:rsidRPr="00FD2748" w:rsidRDefault="00EE6376" w:rsidP="00FD2748">
      <w:pPr>
        <w:spacing w:line="360" w:lineRule="auto"/>
        <w:jc w:val="both"/>
        <w:rPr>
          <w:rFonts w:ascii="Arial" w:hAnsi="Arial" w:cs="Arial"/>
        </w:rPr>
      </w:pPr>
      <w:r w:rsidRPr="00FD2748">
        <w:rPr>
          <w:rFonts w:ascii="Arial" w:hAnsi="Arial" w:cs="Arial"/>
        </w:rPr>
        <w:t xml:space="preserve">There is a significant gap in the detailed cost analysis </w:t>
      </w:r>
      <w:r w:rsidR="009335EE" w:rsidRPr="00FD2748">
        <w:rPr>
          <w:rFonts w:ascii="Arial" w:hAnsi="Arial" w:cs="Arial"/>
        </w:rPr>
        <w:t>for the different types of inclement weather conditions. Many of the studies have provided general</w:t>
      </w:r>
      <w:r w:rsidR="00EC69E6">
        <w:rPr>
          <w:rFonts w:ascii="Arial" w:hAnsi="Arial" w:cs="Arial"/>
        </w:rPr>
        <w:t>ised</w:t>
      </w:r>
      <w:r w:rsidR="009335EE" w:rsidRPr="00FD2748">
        <w:rPr>
          <w:rFonts w:ascii="Arial" w:hAnsi="Arial" w:cs="Arial"/>
        </w:rPr>
        <w:t xml:space="preserve"> cost estimates for the financial impact of inclement weather, they rarely differentiate the cost between the different types of weather such as snow, high winds, heavy rain fall and freezing temperatures. This gap in the research makes it challenging for </w:t>
      </w:r>
      <w:r w:rsidR="00EC69E6">
        <w:rPr>
          <w:rFonts w:ascii="Arial" w:hAnsi="Arial" w:cs="Arial"/>
        </w:rPr>
        <w:t xml:space="preserve">the </w:t>
      </w:r>
      <w:r w:rsidR="00EC69E6" w:rsidRPr="00FD2748">
        <w:rPr>
          <w:rFonts w:ascii="Arial" w:hAnsi="Arial" w:cs="Arial"/>
        </w:rPr>
        <w:t>project’s</w:t>
      </w:r>
      <w:r w:rsidR="009335EE" w:rsidRPr="00FD2748">
        <w:rPr>
          <w:rFonts w:ascii="Arial" w:hAnsi="Arial" w:cs="Arial"/>
        </w:rPr>
        <w:t xml:space="preserve"> planners, </w:t>
      </w:r>
      <w:r w:rsidR="00FD2748" w:rsidRPr="00FD2748">
        <w:rPr>
          <w:rFonts w:ascii="Arial" w:hAnsi="Arial" w:cs="Arial"/>
        </w:rPr>
        <w:t>clients,</w:t>
      </w:r>
      <w:r w:rsidR="009335EE" w:rsidRPr="00FD2748">
        <w:rPr>
          <w:rFonts w:ascii="Arial" w:hAnsi="Arial" w:cs="Arial"/>
        </w:rPr>
        <w:t xml:space="preserve"> and estimators to accurately budget for inclement weather and what mitigation strategies to use for the different weather types. </w:t>
      </w:r>
      <w:sdt>
        <w:sdtPr>
          <w:rPr>
            <w:rFonts w:ascii="Arial" w:hAnsi="Arial" w:cs="Arial"/>
          </w:rPr>
          <w:id w:val="-978372453"/>
          <w:citation/>
        </w:sdtPr>
        <w:sdtContent>
          <w:r w:rsidR="009335EE" w:rsidRPr="00FD2748">
            <w:rPr>
              <w:rFonts w:ascii="Arial" w:hAnsi="Arial" w:cs="Arial"/>
            </w:rPr>
            <w:fldChar w:fldCharType="begin"/>
          </w:r>
          <w:r w:rsidR="009335EE" w:rsidRPr="00FD2748">
            <w:rPr>
              <w:rFonts w:ascii="Arial" w:hAnsi="Arial" w:cs="Arial"/>
            </w:rPr>
            <w:instrText xml:space="preserve"> CITATION Agg24 \l 2057 </w:instrText>
          </w:r>
          <w:r w:rsidR="009335EE" w:rsidRPr="00FD2748">
            <w:rPr>
              <w:rFonts w:ascii="Arial" w:hAnsi="Arial" w:cs="Arial"/>
            </w:rPr>
            <w:fldChar w:fldCharType="separate"/>
          </w:r>
          <w:r w:rsidR="00FD2748" w:rsidRPr="00FD2748">
            <w:rPr>
              <w:rFonts w:ascii="Arial" w:hAnsi="Arial" w:cs="Arial"/>
              <w:noProof/>
            </w:rPr>
            <w:t>(Aggreko, 2024)</w:t>
          </w:r>
          <w:r w:rsidR="009335EE" w:rsidRPr="00FD2748">
            <w:rPr>
              <w:rFonts w:ascii="Arial" w:hAnsi="Arial" w:cs="Arial"/>
            </w:rPr>
            <w:fldChar w:fldCharType="end"/>
          </w:r>
        </w:sdtContent>
      </w:sdt>
      <w:r w:rsidR="009335EE" w:rsidRPr="00FD2748">
        <w:rPr>
          <w:rFonts w:ascii="Arial" w:hAnsi="Arial" w:cs="Arial"/>
        </w:rPr>
        <w:t>.</w:t>
      </w:r>
    </w:p>
    <w:p w14:paraId="42FD8070" w14:textId="7F1CA2C9" w:rsidR="00F20AD3" w:rsidRPr="00FD2748" w:rsidRDefault="00EC69E6" w:rsidP="00FD2748">
      <w:pPr>
        <w:pStyle w:val="Heading3"/>
        <w:spacing w:line="360" w:lineRule="auto"/>
        <w:jc w:val="both"/>
        <w:rPr>
          <w:rFonts w:ascii="Arial" w:hAnsi="Arial" w:cs="Arial"/>
        </w:rPr>
      </w:pPr>
      <w:bookmarkStart w:id="13" w:name="_Toc194691621"/>
      <w:r>
        <w:rPr>
          <w:rFonts w:ascii="Arial" w:hAnsi="Arial" w:cs="Arial"/>
        </w:rPr>
        <w:lastRenderedPageBreak/>
        <w:t xml:space="preserve">4.2.2. </w:t>
      </w:r>
      <w:r w:rsidR="00F20AD3" w:rsidRPr="00FD2748">
        <w:rPr>
          <w:rFonts w:ascii="Arial" w:hAnsi="Arial" w:cs="Arial"/>
        </w:rPr>
        <w:t xml:space="preserve">Effectiveness of </w:t>
      </w:r>
      <w:r w:rsidR="00F1117F" w:rsidRPr="00FD2748">
        <w:rPr>
          <w:rFonts w:ascii="Arial" w:hAnsi="Arial" w:cs="Arial"/>
        </w:rPr>
        <w:t>M</w:t>
      </w:r>
      <w:r w:rsidR="00F20AD3" w:rsidRPr="00FD2748">
        <w:rPr>
          <w:rFonts w:ascii="Arial" w:hAnsi="Arial" w:cs="Arial"/>
        </w:rPr>
        <w:t xml:space="preserve">itigation </w:t>
      </w:r>
      <w:r w:rsidR="00F1117F" w:rsidRPr="00FD2748">
        <w:rPr>
          <w:rFonts w:ascii="Arial" w:hAnsi="Arial" w:cs="Arial"/>
        </w:rPr>
        <w:t>S</w:t>
      </w:r>
      <w:r w:rsidR="00F20AD3" w:rsidRPr="00FD2748">
        <w:rPr>
          <w:rFonts w:ascii="Arial" w:hAnsi="Arial" w:cs="Arial"/>
        </w:rPr>
        <w:t>trategies.</w:t>
      </w:r>
      <w:bookmarkEnd w:id="13"/>
      <w:r w:rsidR="00F20AD3" w:rsidRPr="00FD2748">
        <w:rPr>
          <w:rFonts w:ascii="Arial" w:hAnsi="Arial" w:cs="Arial"/>
        </w:rPr>
        <w:t xml:space="preserve"> </w:t>
      </w:r>
    </w:p>
    <w:p w14:paraId="0B1D7C1C" w14:textId="77BE0E6D" w:rsidR="00F20AD3" w:rsidRPr="00FD2748" w:rsidRDefault="00F20AD3" w:rsidP="00FD2748">
      <w:pPr>
        <w:spacing w:line="360" w:lineRule="auto"/>
        <w:jc w:val="both"/>
        <w:rPr>
          <w:rFonts w:ascii="Arial" w:hAnsi="Arial" w:cs="Arial"/>
        </w:rPr>
      </w:pPr>
      <w:r w:rsidRPr="00FD2748">
        <w:rPr>
          <w:rFonts w:ascii="Arial" w:hAnsi="Arial" w:cs="Arial"/>
        </w:rPr>
        <w:t xml:space="preserve">The effectiveness of mitigation strategies has limited research. Some studies show  general recommendations,  but more comprehensive evaluations of these methods are needed to determine their effectiveness and </w:t>
      </w:r>
      <w:r w:rsidR="005F5B5D" w:rsidRPr="00FD2748">
        <w:rPr>
          <w:rFonts w:ascii="Arial" w:hAnsi="Arial" w:cs="Arial"/>
        </w:rPr>
        <w:t xml:space="preserve">how easily they can be implemented on site. </w:t>
      </w:r>
      <w:r w:rsidR="00EC69E6">
        <w:rPr>
          <w:rFonts w:ascii="Arial" w:hAnsi="Arial" w:cs="Arial"/>
        </w:rPr>
        <w:t>E</w:t>
      </w:r>
      <w:r w:rsidR="005F5B5D" w:rsidRPr="00FD2748">
        <w:rPr>
          <w:rFonts w:ascii="Arial" w:hAnsi="Arial" w:cs="Arial"/>
        </w:rPr>
        <w:t>xample</w:t>
      </w:r>
      <w:r w:rsidR="00EC69E6">
        <w:rPr>
          <w:rFonts w:ascii="Arial" w:hAnsi="Arial" w:cs="Arial"/>
        </w:rPr>
        <w:t>s</w:t>
      </w:r>
      <w:r w:rsidR="005F5B5D" w:rsidRPr="00FD2748">
        <w:rPr>
          <w:rFonts w:ascii="Arial" w:hAnsi="Arial" w:cs="Arial"/>
        </w:rPr>
        <w:t xml:space="preserve"> of th</w:t>
      </w:r>
      <w:r w:rsidR="00EC69E6">
        <w:rPr>
          <w:rFonts w:ascii="Arial" w:hAnsi="Arial" w:cs="Arial"/>
        </w:rPr>
        <w:t>ese are,</w:t>
      </w:r>
      <w:r w:rsidR="005F5B5D" w:rsidRPr="00FD2748">
        <w:rPr>
          <w:rFonts w:ascii="Arial" w:hAnsi="Arial" w:cs="Arial"/>
        </w:rPr>
        <w:t xml:space="preserve"> weather forecasting tools and flexible scheduling</w:t>
      </w:r>
      <w:r w:rsidR="00EC69E6">
        <w:rPr>
          <w:rFonts w:ascii="Arial" w:hAnsi="Arial" w:cs="Arial"/>
        </w:rPr>
        <w:t>, are</w:t>
      </w:r>
      <w:r w:rsidR="005F5B5D" w:rsidRPr="00FD2748">
        <w:rPr>
          <w:rFonts w:ascii="Arial" w:hAnsi="Arial" w:cs="Arial"/>
        </w:rPr>
        <w:t xml:space="preserve"> often suggested</w:t>
      </w:r>
      <w:r w:rsidR="00ED6E00" w:rsidRPr="00FD2748">
        <w:rPr>
          <w:rFonts w:ascii="Arial" w:hAnsi="Arial" w:cs="Arial"/>
        </w:rPr>
        <w:t>, there is a lack of data on their performance of these mitigation strategies in differing weather conditions. Advanced weather reporting such as the Met Offices</w:t>
      </w:r>
      <w:r w:rsidR="00EC69E6">
        <w:rPr>
          <w:rFonts w:ascii="Arial" w:hAnsi="Arial" w:cs="Arial"/>
        </w:rPr>
        <w:t>’</w:t>
      </w:r>
      <w:r w:rsidR="00ED6E00" w:rsidRPr="00FD2748">
        <w:rPr>
          <w:rFonts w:ascii="Arial" w:hAnsi="Arial" w:cs="Arial"/>
        </w:rPr>
        <w:t xml:space="preserve"> “</w:t>
      </w:r>
      <w:r w:rsidR="00F1117F" w:rsidRPr="00FD2748">
        <w:rPr>
          <w:rFonts w:ascii="Arial" w:hAnsi="Arial" w:cs="Arial"/>
        </w:rPr>
        <w:t>location-based</w:t>
      </w:r>
      <w:r w:rsidR="00ED6E00" w:rsidRPr="00FD2748">
        <w:rPr>
          <w:rFonts w:ascii="Arial" w:hAnsi="Arial" w:cs="Arial"/>
        </w:rPr>
        <w:t xml:space="preserve"> reports” can offer a more accurate forecasting for onsite conditions that can potentially improve </w:t>
      </w:r>
      <w:r w:rsidR="00F1117F" w:rsidRPr="00FD2748">
        <w:rPr>
          <w:rFonts w:ascii="Arial" w:hAnsi="Arial" w:cs="Arial"/>
        </w:rPr>
        <w:t>planning and reduce contractual risks. Further studies are needed to</w:t>
      </w:r>
      <w:r w:rsidR="00EC69E6">
        <w:rPr>
          <w:rFonts w:ascii="Arial" w:hAnsi="Arial" w:cs="Arial"/>
        </w:rPr>
        <w:t xml:space="preserve"> improve</w:t>
      </w:r>
      <w:r w:rsidR="00F1117F" w:rsidRPr="00FD2748">
        <w:rPr>
          <w:rFonts w:ascii="Arial" w:hAnsi="Arial" w:cs="Arial"/>
        </w:rPr>
        <w:t xml:space="preserve"> the effectiveness in real work scenarios </w:t>
      </w:r>
      <w:sdt>
        <w:sdtPr>
          <w:rPr>
            <w:rFonts w:ascii="Arial" w:hAnsi="Arial" w:cs="Arial"/>
          </w:rPr>
          <w:id w:val="1145160951"/>
          <w:citation/>
        </w:sdtPr>
        <w:sdtContent>
          <w:r w:rsidR="00F1117F" w:rsidRPr="00FD2748">
            <w:rPr>
              <w:rFonts w:ascii="Arial" w:hAnsi="Arial" w:cs="Arial"/>
            </w:rPr>
            <w:fldChar w:fldCharType="begin"/>
          </w:r>
          <w:r w:rsidR="00F1117F" w:rsidRPr="00FD2748">
            <w:rPr>
              <w:rFonts w:ascii="Arial" w:hAnsi="Arial" w:cs="Arial"/>
            </w:rPr>
            <w:instrText xml:space="preserve"> CITATION Ste21 \l 2057 </w:instrText>
          </w:r>
          <w:r w:rsidR="00F1117F" w:rsidRPr="00FD2748">
            <w:rPr>
              <w:rFonts w:ascii="Arial" w:hAnsi="Arial" w:cs="Arial"/>
            </w:rPr>
            <w:fldChar w:fldCharType="separate"/>
          </w:r>
          <w:r w:rsidR="00FD2748" w:rsidRPr="00FD2748">
            <w:rPr>
              <w:rFonts w:ascii="Arial" w:hAnsi="Arial" w:cs="Arial"/>
              <w:noProof/>
            </w:rPr>
            <w:t>(Inchmore, 2021)</w:t>
          </w:r>
          <w:r w:rsidR="00F1117F" w:rsidRPr="00FD2748">
            <w:rPr>
              <w:rFonts w:ascii="Arial" w:hAnsi="Arial" w:cs="Arial"/>
            </w:rPr>
            <w:fldChar w:fldCharType="end"/>
          </w:r>
        </w:sdtContent>
      </w:sdt>
      <w:r w:rsidR="00F1117F" w:rsidRPr="00FD2748">
        <w:rPr>
          <w:rFonts w:ascii="Arial" w:hAnsi="Arial" w:cs="Arial"/>
        </w:rPr>
        <w:t>.</w:t>
      </w:r>
    </w:p>
    <w:p w14:paraId="7AA6BFA2" w14:textId="1645E55D" w:rsidR="00231A27" w:rsidRPr="00FD2748" w:rsidRDefault="00EC69E6" w:rsidP="00FD2748">
      <w:pPr>
        <w:pStyle w:val="Heading3"/>
        <w:spacing w:line="360" w:lineRule="auto"/>
        <w:jc w:val="both"/>
        <w:rPr>
          <w:rFonts w:ascii="Arial" w:hAnsi="Arial" w:cs="Arial"/>
        </w:rPr>
      </w:pPr>
      <w:bookmarkStart w:id="14" w:name="_Toc194691622"/>
      <w:r>
        <w:rPr>
          <w:rFonts w:ascii="Arial" w:hAnsi="Arial" w:cs="Arial"/>
        </w:rPr>
        <w:t xml:space="preserve">4.2.3. </w:t>
      </w:r>
      <w:r w:rsidR="00F1117F" w:rsidRPr="00FD2748">
        <w:rPr>
          <w:rFonts w:ascii="Arial" w:hAnsi="Arial" w:cs="Arial"/>
        </w:rPr>
        <w:t>Regional Variations in Weather impact.</w:t>
      </w:r>
      <w:bookmarkEnd w:id="14"/>
      <w:r w:rsidR="00F1117F" w:rsidRPr="00FD2748">
        <w:rPr>
          <w:rFonts w:ascii="Arial" w:hAnsi="Arial" w:cs="Arial"/>
        </w:rPr>
        <w:t xml:space="preserve"> </w:t>
      </w:r>
    </w:p>
    <w:p w14:paraId="669F64BE" w14:textId="015C52ED" w:rsidR="00901DF8" w:rsidRPr="00FD2748" w:rsidRDefault="00F1117F" w:rsidP="00FD2748">
      <w:pPr>
        <w:spacing w:line="360" w:lineRule="auto"/>
        <w:jc w:val="both"/>
        <w:rPr>
          <w:rFonts w:ascii="Arial" w:hAnsi="Arial" w:cs="Arial"/>
        </w:rPr>
      </w:pPr>
      <w:r w:rsidRPr="00FD2748">
        <w:rPr>
          <w:rFonts w:ascii="Arial" w:hAnsi="Arial" w:cs="Arial"/>
        </w:rPr>
        <w:t xml:space="preserve">The current research </w:t>
      </w:r>
      <w:r w:rsidR="00773F5E" w:rsidRPr="00FD2748">
        <w:rPr>
          <w:rFonts w:ascii="Arial" w:hAnsi="Arial" w:cs="Arial"/>
        </w:rPr>
        <w:t>into</w:t>
      </w:r>
      <w:r w:rsidRPr="00FD2748">
        <w:rPr>
          <w:rFonts w:ascii="Arial" w:hAnsi="Arial" w:cs="Arial"/>
        </w:rPr>
        <w:t xml:space="preserve"> the cost of delays due to inclement weather during construction and methods to reduce inclement weather costs in the UK can often </w:t>
      </w:r>
      <w:r w:rsidR="00773F5E" w:rsidRPr="00FD2748">
        <w:rPr>
          <w:rFonts w:ascii="Arial" w:hAnsi="Arial" w:cs="Arial"/>
        </w:rPr>
        <w:t>overlook</w:t>
      </w:r>
      <w:r w:rsidRPr="00FD2748">
        <w:rPr>
          <w:rFonts w:ascii="Arial" w:hAnsi="Arial" w:cs="Arial"/>
        </w:rPr>
        <w:t xml:space="preserve"> the regi</w:t>
      </w:r>
      <w:r w:rsidR="00773F5E" w:rsidRPr="00FD2748">
        <w:rPr>
          <w:rFonts w:ascii="Arial" w:hAnsi="Arial" w:cs="Arial"/>
        </w:rPr>
        <w:t>o</w:t>
      </w:r>
      <w:r w:rsidRPr="00FD2748">
        <w:rPr>
          <w:rFonts w:ascii="Arial" w:hAnsi="Arial" w:cs="Arial"/>
        </w:rPr>
        <w:t>nal variations in weather impact</w:t>
      </w:r>
      <w:r w:rsidR="008311D6" w:rsidRPr="00FD2748">
        <w:rPr>
          <w:rFonts w:ascii="Arial" w:hAnsi="Arial" w:cs="Arial"/>
        </w:rPr>
        <w:t xml:space="preserve"> across the UK. Different regions within the UK can experience varying weather patterns and the severity of these patterns can differ significantly. </w:t>
      </w:r>
      <w:sdt>
        <w:sdtPr>
          <w:rPr>
            <w:rFonts w:ascii="Arial" w:hAnsi="Arial" w:cs="Arial"/>
          </w:rPr>
          <w:id w:val="375356704"/>
          <w:citation/>
        </w:sdtPr>
        <w:sdtContent>
          <w:r w:rsidR="008311D6" w:rsidRPr="00FD2748">
            <w:rPr>
              <w:rFonts w:ascii="Arial" w:hAnsi="Arial" w:cs="Arial"/>
            </w:rPr>
            <w:fldChar w:fldCharType="begin"/>
          </w:r>
          <w:r w:rsidR="008311D6" w:rsidRPr="00FD2748">
            <w:rPr>
              <w:rFonts w:ascii="Arial" w:hAnsi="Arial" w:cs="Arial"/>
            </w:rPr>
            <w:instrText xml:space="preserve"> CITATION Jim24 \l 2057 </w:instrText>
          </w:r>
          <w:r w:rsidR="008311D6" w:rsidRPr="00FD2748">
            <w:rPr>
              <w:rFonts w:ascii="Arial" w:hAnsi="Arial" w:cs="Arial"/>
            </w:rPr>
            <w:fldChar w:fldCharType="separate"/>
          </w:r>
          <w:r w:rsidR="00FD2748" w:rsidRPr="00FD2748">
            <w:rPr>
              <w:rFonts w:ascii="Arial" w:hAnsi="Arial" w:cs="Arial"/>
              <w:noProof/>
            </w:rPr>
            <w:t>(Burns, 2024)</w:t>
          </w:r>
          <w:r w:rsidR="008311D6" w:rsidRPr="00FD2748">
            <w:rPr>
              <w:rFonts w:ascii="Arial" w:hAnsi="Arial" w:cs="Arial"/>
            </w:rPr>
            <w:fldChar w:fldCharType="end"/>
          </w:r>
        </w:sdtContent>
      </w:sdt>
      <w:r w:rsidR="008311D6" w:rsidRPr="00FD2748">
        <w:rPr>
          <w:rFonts w:ascii="Arial" w:hAnsi="Arial" w:cs="Arial"/>
        </w:rPr>
        <w:t xml:space="preserve">. </w:t>
      </w:r>
      <w:r w:rsidRPr="00FD2748">
        <w:rPr>
          <w:rFonts w:ascii="Arial" w:hAnsi="Arial" w:cs="Arial"/>
        </w:rPr>
        <w:t xml:space="preserve"> </w:t>
      </w:r>
    </w:p>
    <w:p w14:paraId="31E78DEF" w14:textId="6165C465" w:rsidR="00773F5E" w:rsidRPr="00FD2748" w:rsidRDefault="00EC69E6" w:rsidP="00FD2748">
      <w:pPr>
        <w:pStyle w:val="Heading3"/>
        <w:spacing w:line="360" w:lineRule="auto"/>
        <w:jc w:val="both"/>
        <w:rPr>
          <w:rFonts w:ascii="Arial" w:hAnsi="Arial" w:cs="Arial"/>
        </w:rPr>
      </w:pPr>
      <w:bookmarkStart w:id="15" w:name="_Toc194691623"/>
      <w:r>
        <w:rPr>
          <w:rFonts w:ascii="Arial" w:hAnsi="Arial" w:cs="Arial"/>
        </w:rPr>
        <w:t xml:space="preserve">4.2.4. </w:t>
      </w:r>
      <w:r w:rsidR="00020C19" w:rsidRPr="00FD2748">
        <w:rPr>
          <w:rFonts w:ascii="Arial" w:hAnsi="Arial" w:cs="Arial"/>
        </w:rPr>
        <w:t>L</w:t>
      </w:r>
      <w:r w:rsidR="00773F5E" w:rsidRPr="00FD2748">
        <w:rPr>
          <w:rFonts w:ascii="Arial" w:hAnsi="Arial" w:cs="Arial"/>
        </w:rPr>
        <w:t>ong</w:t>
      </w:r>
      <w:r w:rsidR="00020C19" w:rsidRPr="00FD2748">
        <w:rPr>
          <w:rFonts w:ascii="Arial" w:hAnsi="Arial" w:cs="Arial"/>
        </w:rPr>
        <w:t>-Term Impact on Project Performance.</w:t>
      </w:r>
      <w:bookmarkEnd w:id="15"/>
      <w:r w:rsidR="00020C19" w:rsidRPr="00FD2748">
        <w:rPr>
          <w:rFonts w:ascii="Arial" w:hAnsi="Arial" w:cs="Arial"/>
        </w:rPr>
        <w:t xml:space="preserve"> </w:t>
      </w:r>
    </w:p>
    <w:p w14:paraId="59810EAD" w14:textId="061D987F" w:rsidR="00901DF8" w:rsidRPr="00FD2748" w:rsidRDefault="007B5E64" w:rsidP="00FD2748">
      <w:pPr>
        <w:spacing w:line="360" w:lineRule="auto"/>
        <w:jc w:val="both"/>
        <w:rPr>
          <w:rFonts w:ascii="Arial" w:hAnsi="Arial" w:cs="Arial"/>
        </w:rPr>
      </w:pPr>
      <w:r w:rsidRPr="00FD2748">
        <w:rPr>
          <w:rFonts w:ascii="Arial" w:hAnsi="Arial" w:cs="Arial"/>
        </w:rPr>
        <w:t xml:space="preserve">The research that is available </w:t>
      </w:r>
      <w:r w:rsidR="0088579C" w:rsidRPr="00FD2748">
        <w:rPr>
          <w:rFonts w:ascii="Arial" w:hAnsi="Arial" w:cs="Arial"/>
        </w:rPr>
        <w:t xml:space="preserve">for the cost of delays due to inclement weather during construction and methods to reduce inclement weather costs in the UK. </w:t>
      </w:r>
      <w:r w:rsidRPr="00FD2748">
        <w:rPr>
          <w:rFonts w:ascii="Arial" w:hAnsi="Arial" w:cs="Arial"/>
        </w:rPr>
        <w:t xml:space="preserve">largely focuses on </w:t>
      </w:r>
      <w:r w:rsidR="00C179A8" w:rsidRPr="00FD2748">
        <w:rPr>
          <w:rFonts w:ascii="Arial" w:hAnsi="Arial" w:cs="Arial"/>
        </w:rPr>
        <w:t xml:space="preserve">the </w:t>
      </w:r>
      <w:r w:rsidRPr="00FD2748">
        <w:rPr>
          <w:rFonts w:ascii="Arial" w:hAnsi="Arial" w:cs="Arial"/>
        </w:rPr>
        <w:t>im</w:t>
      </w:r>
      <w:r w:rsidR="0088579C" w:rsidRPr="00FD2748">
        <w:rPr>
          <w:rFonts w:ascii="Arial" w:hAnsi="Arial" w:cs="Arial"/>
        </w:rPr>
        <w:t>mediate</w:t>
      </w:r>
      <w:r w:rsidR="00C179A8" w:rsidRPr="00FD2748">
        <w:rPr>
          <w:rFonts w:ascii="Arial" w:hAnsi="Arial" w:cs="Arial"/>
        </w:rPr>
        <w:t xml:space="preserve"> delays and costs incurred. The research </w:t>
      </w:r>
      <w:r w:rsidR="00FD2748" w:rsidRPr="00FD2748">
        <w:rPr>
          <w:rFonts w:ascii="Arial" w:hAnsi="Arial" w:cs="Arial"/>
        </w:rPr>
        <w:t>does</w:t>
      </w:r>
      <w:r w:rsidR="00C179A8" w:rsidRPr="00FD2748">
        <w:rPr>
          <w:rFonts w:ascii="Arial" w:hAnsi="Arial" w:cs="Arial"/>
        </w:rPr>
        <w:t xml:space="preserve"> not </w:t>
      </w:r>
      <w:r w:rsidR="00FD2748" w:rsidRPr="00FD2748">
        <w:rPr>
          <w:rFonts w:ascii="Arial" w:hAnsi="Arial" w:cs="Arial"/>
        </w:rPr>
        <w:t>consider</w:t>
      </w:r>
      <w:r w:rsidR="00C179A8" w:rsidRPr="00FD2748">
        <w:rPr>
          <w:rFonts w:ascii="Arial" w:hAnsi="Arial" w:cs="Arial"/>
        </w:rPr>
        <w:t xml:space="preserve"> the long-term delays to the project, </w:t>
      </w:r>
      <w:r w:rsidR="00FD2748" w:rsidRPr="00FD2748">
        <w:rPr>
          <w:rFonts w:ascii="Arial" w:hAnsi="Arial" w:cs="Arial"/>
        </w:rPr>
        <w:t>quality,</w:t>
      </w:r>
      <w:r w:rsidR="00C179A8" w:rsidRPr="00FD2748">
        <w:rPr>
          <w:rFonts w:ascii="Arial" w:hAnsi="Arial" w:cs="Arial"/>
        </w:rPr>
        <w:t xml:space="preserve"> and client satisfaction of the project. </w:t>
      </w:r>
      <w:r w:rsidR="00B17934" w:rsidRPr="00FD2748">
        <w:rPr>
          <w:rFonts w:ascii="Arial" w:hAnsi="Arial" w:cs="Arial"/>
        </w:rPr>
        <w:t>Understanding of the long-term effects of inclement weather in the UK construction industry will be critical to aid in developing sustainable mitigation strategies</w:t>
      </w:r>
      <w:r w:rsidR="009B22C7" w:rsidRPr="00FD2748">
        <w:rPr>
          <w:rFonts w:ascii="Arial" w:hAnsi="Arial" w:cs="Arial"/>
        </w:rPr>
        <w:t xml:space="preserve">. </w:t>
      </w:r>
      <w:sdt>
        <w:sdtPr>
          <w:rPr>
            <w:rFonts w:ascii="Arial" w:hAnsi="Arial" w:cs="Arial"/>
          </w:rPr>
          <w:id w:val="1371804064"/>
          <w:citation/>
        </w:sdtPr>
        <w:sdtContent>
          <w:r w:rsidR="009B22C7" w:rsidRPr="00FD2748">
            <w:rPr>
              <w:rFonts w:ascii="Arial" w:hAnsi="Arial" w:cs="Arial"/>
            </w:rPr>
            <w:fldChar w:fldCharType="begin"/>
          </w:r>
          <w:r w:rsidR="009B22C7" w:rsidRPr="00FD2748">
            <w:rPr>
              <w:rFonts w:ascii="Arial" w:hAnsi="Arial" w:cs="Arial"/>
            </w:rPr>
            <w:instrText xml:space="preserve"> CITATION Ste211 \l 2057 </w:instrText>
          </w:r>
          <w:r w:rsidR="009B22C7" w:rsidRPr="00FD2748">
            <w:rPr>
              <w:rFonts w:ascii="Arial" w:hAnsi="Arial" w:cs="Arial"/>
            </w:rPr>
            <w:fldChar w:fldCharType="separate"/>
          </w:r>
          <w:r w:rsidR="00FD2748" w:rsidRPr="00FD2748">
            <w:rPr>
              <w:rFonts w:ascii="Arial" w:hAnsi="Arial" w:cs="Arial"/>
              <w:noProof/>
            </w:rPr>
            <w:t>(Steven J. Schuldt, 2021)</w:t>
          </w:r>
          <w:r w:rsidR="009B22C7" w:rsidRPr="00FD2748">
            <w:rPr>
              <w:rFonts w:ascii="Arial" w:hAnsi="Arial" w:cs="Arial"/>
            </w:rPr>
            <w:fldChar w:fldCharType="end"/>
          </w:r>
        </w:sdtContent>
      </w:sdt>
    </w:p>
    <w:p w14:paraId="0D535D02" w14:textId="6BE792A3" w:rsidR="003A4379" w:rsidRPr="00FD2748" w:rsidRDefault="00EC69E6" w:rsidP="00FD2748">
      <w:pPr>
        <w:pStyle w:val="Heading3"/>
        <w:spacing w:line="360" w:lineRule="auto"/>
        <w:jc w:val="both"/>
        <w:rPr>
          <w:rFonts w:ascii="Arial" w:hAnsi="Arial" w:cs="Arial"/>
        </w:rPr>
      </w:pPr>
      <w:bookmarkStart w:id="16" w:name="_Toc194691624"/>
      <w:r>
        <w:rPr>
          <w:rFonts w:ascii="Arial" w:hAnsi="Arial" w:cs="Arial"/>
        </w:rPr>
        <w:t xml:space="preserve">4.2.5. </w:t>
      </w:r>
      <w:r w:rsidR="003A4379" w:rsidRPr="00FD2748">
        <w:rPr>
          <w:rFonts w:ascii="Arial" w:hAnsi="Arial" w:cs="Arial"/>
        </w:rPr>
        <w:t>Integration of Weather Data with Project Management</w:t>
      </w:r>
      <w:r>
        <w:rPr>
          <w:rFonts w:ascii="Arial" w:hAnsi="Arial" w:cs="Arial"/>
        </w:rPr>
        <w:t>.</w:t>
      </w:r>
      <w:bookmarkEnd w:id="16"/>
    </w:p>
    <w:p w14:paraId="7E0DABD9" w14:textId="179C3B53" w:rsidR="003A4379" w:rsidRPr="00FD2748" w:rsidRDefault="003A4379" w:rsidP="00FD2748">
      <w:pPr>
        <w:spacing w:line="360" w:lineRule="auto"/>
        <w:jc w:val="both"/>
        <w:rPr>
          <w:rFonts w:ascii="Arial" w:hAnsi="Arial" w:cs="Arial"/>
        </w:rPr>
      </w:pPr>
      <w:r w:rsidRPr="00FD2748">
        <w:rPr>
          <w:rFonts w:ascii="Arial" w:hAnsi="Arial" w:cs="Arial"/>
        </w:rPr>
        <w:t>Limited research is available on the integration of weather data and project management tools. Whilst there are advanced weather forecasting tools available</w:t>
      </w:r>
      <w:r w:rsidR="00CE7531" w:rsidRPr="00FD2748">
        <w:rPr>
          <w:rFonts w:ascii="Arial" w:hAnsi="Arial" w:cs="Arial"/>
        </w:rPr>
        <w:t xml:space="preserve">, there needs to be studies into seamlessly integrating this into existing project management systems, to enhance decision making and risk management. </w:t>
      </w:r>
      <w:sdt>
        <w:sdtPr>
          <w:rPr>
            <w:rFonts w:ascii="Arial" w:hAnsi="Arial" w:cs="Arial"/>
          </w:rPr>
          <w:id w:val="2085956102"/>
          <w:citation/>
        </w:sdtPr>
        <w:sdtContent>
          <w:r w:rsidR="00CE7531" w:rsidRPr="00FD2748">
            <w:rPr>
              <w:rFonts w:ascii="Arial" w:hAnsi="Arial" w:cs="Arial"/>
            </w:rPr>
            <w:fldChar w:fldCharType="begin"/>
          </w:r>
          <w:r w:rsidR="00CE7531" w:rsidRPr="00FD2748">
            <w:rPr>
              <w:rFonts w:ascii="Arial" w:hAnsi="Arial" w:cs="Arial"/>
            </w:rPr>
            <w:instrText xml:space="preserve"> CITATION Cat22 \l 2057 </w:instrText>
          </w:r>
          <w:r w:rsidR="00CE7531" w:rsidRPr="00FD2748">
            <w:rPr>
              <w:rFonts w:ascii="Arial" w:hAnsi="Arial" w:cs="Arial"/>
            </w:rPr>
            <w:fldChar w:fldCharType="separate"/>
          </w:r>
          <w:r w:rsidR="00FD2748" w:rsidRPr="00FD2748">
            <w:rPr>
              <w:rFonts w:ascii="Arial" w:hAnsi="Arial" w:cs="Arial"/>
              <w:noProof/>
            </w:rPr>
            <w:t>(Catapult, 2022)</w:t>
          </w:r>
          <w:r w:rsidR="00CE7531" w:rsidRPr="00FD2748">
            <w:rPr>
              <w:rFonts w:ascii="Arial" w:hAnsi="Arial" w:cs="Arial"/>
            </w:rPr>
            <w:fldChar w:fldCharType="end"/>
          </w:r>
        </w:sdtContent>
      </w:sdt>
      <w:r w:rsidR="00CE7531" w:rsidRPr="00FD2748">
        <w:rPr>
          <w:rFonts w:ascii="Arial" w:hAnsi="Arial" w:cs="Arial"/>
        </w:rPr>
        <w:t xml:space="preserve"> </w:t>
      </w:r>
    </w:p>
    <w:p w14:paraId="60E563E0" w14:textId="77777777" w:rsidR="003A4379" w:rsidRDefault="003A4379" w:rsidP="00FD2748">
      <w:pPr>
        <w:spacing w:line="360" w:lineRule="auto"/>
        <w:jc w:val="both"/>
        <w:rPr>
          <w:rFonts w:ascii="Arial" w:hAnsi="Arial" w:cs="Arial"/>
        </w:rPr>
      </w:pPr>
    </w:p>
    <w:p w14:paraId="13150AD9" w14:textId="77777777" w:rsidR="00EC69E6" w:rsidRPr="00FD2748" w:rsidRDefault="00EC69E6" w:rsidP="00FD2748">
      <w:pPr>
        <w:spacing w:line="360" w:lineRule="auto"/>
        <w:jc w:val="both"/>
        <w:rPr>
          <w:rFonts w:ascii="Arial" w:hAnsi="Arial" w:cs="Arial"/>
        </w:rPr>
      </w:pPr>
    </w:p>
    <w:p w14:paraId="61257297" w14:textId="6679E0E4" w:rsidR="00721977" w:rsidRPr="00FD2748" w:rsidRDefault="00EC69E6" w:rsidP="00FD2748">
      <w:pPr>
        <w:pStyle w:val="Heading2"/>
        <w:spacing w:line="360" w:lineRule="auto"/>
        <w:jc w:val="both"/>
        <w:rPr>
          <w:rFonts w:ascii="Arial" w:hAnsi="Arial" w:cs="Arial"/>
        </w:rPr>
      </w:pPr>
      <w:bookmarkStart w:id="17" w:name="_Toc194691625"/>
      <w:r>
        <w:rPr>
          <w:rFonts w:ascii="Arial" w:hAnsi="Arial" w:cs="Arial"/>
        </w:rPr>
        <w:lastRenderedPageBreak/>
        <w:t xml:space="preserve">4.2.6. </w:t>
      </w:r>
      <w:r w:rsidR="00794C98" w:rsidRPr="00FD2748">
        <w:rPr>
          <w:rFonts w:ascii="Arial" w:hAnsi="Arial" w:cs="Arial"/>
        </w:rPr>
        <w:t>Addressing the Gaps in the Research.</w:t>
      </w:r>
      <w:bookmarkEnd w:id="17"/>
    </w:p>
    <w:p w14:paraId="7D88EFA1" w14:textId="396DA472" w:rsidR="00794C98" w:rsidRPr="00FD2748" w:rsidRDefault="00794C98" w:rsidP="00FD2748">
      <w:pPr>
        <w:spacing w:line="360" w:lineRule="auto"/>
        <w:jc w:val="both"/>
        <w:rPr>
          <w:rFonts w:ascii="Arial" w:hAnsi="Arial" w:cs="Arial"/>
        </w:rPr>
      </w:pPr>
      <w:r w:rsidRPr="00FD2748">
        <w:rPr>
          <w:rFonts w:ascii="Arial" w:hAnsi="Arial" w:cs="Arial"/>
        </w:rPr>
        <w:t>My research will aim to address the gaps in the research by:</w:t>
      </w:r>
      <w:r w:rsidRPr="00FD2748">
        <w:rPr>
          <w:rFonts w:ascii="Arial" w:hAnsi="Arial" w:cs="Arial"/>
        </w:rPr>
        <w:br/>
      </w:r>
    </w:p>
    <w:p w14:paraId="4C2F9F8F" w14:textId="1D5A4D04" w:rsidR="00794C98" w:rsidRPr="00FD2748" w:rsidRDefault="00794C98" w:rsidP="00FD2748">
      <w:pPr>
        <w:pStyle w:val="ListParagraph"/>
        <w:numPr>
          <w:ilvl w:val="0"/>
          <w:numId w:val="5"/>
        </w:numPr>
        <w:spacing w:line="360" w:lineRule="auto"/>
        <w:jc w:val="both"/>
        <w:rPr>
          <w:rFonts w:ascii="Arial" w:hAnsi="Arial" w:cs="Arial"/>
        </w:rPr>
      </w:pPr>
      <w:r w:rsidRPr="00FD2748">
        <w:rPr>
          <w:rFonts w:ascii="Arial" w:hAnsi="Arial" w:cs="Arial"/>
        </w:rPr>
        <w:t>Giving a comprehensive cost analysis into the</w:t>
      </w:r>
      <w:r w:rsidR="0084304B" w:rsidRPr="00FD2748">
        <w:rPr>
          <w:rFonts w:ascii="Arial" w:hAnsi="Arial" w:cs="Arial"/>
        </w:rPr>
        <w:t xml:space="preserve"> delays caused by the different types of inclement weather. </w:t>
      </w:r>
    </w:p>
    <w:p w14:paraId="657B8BD6" w14:textId="77777777" w:rsidR="000B5A41" w:rsidRPr="00FD2748" w:rsidRDefault="000B5A41" w:rsidP="00FD2748">
      <w:pPr>
        <w:pStyle w:val="ListParagraph"/>
        <w:numPr>
          <w:ilvl w:val="0"/>
          <w:numId w:val="5"/>
        </w:numPr>
        <w:spacing w:line="360" w:lineRule="auto"/>
        <w:jc w:val="both"/>
        <w:rPr>
          <w:rFonts w:ascii="Arial" w:hAnsi="Arial" w:cs="Arial"/>
        </w:rPr>
      </w:pPr>
      <w:r w:rsidRPr="00FD2748">
        <w:rPr>
          <w:rFonts w:ascii="Arial" w:hAnsi="Arial" w:cs="Arial"/>
        </w:rPr>
        <w:t xml:space="preserve">Assess the effectiveness of the different types of mitigation strategies through practical applications and case studies. </w:t>
      </w:r>
    </w:p>
    <w:p w14:paraId="12124CE1" w14:textId="1349777A" w:rsidR="0084304B" w:rsidRPr="00FD2748" w:rsidRDefault="006C7D2A" w:rsidP="00FD2748">
      <w:pPr>
        <w:pStyle w:val="ListParagraph"/>
        <w:numPr>
          <w:ilvl w:val="0"/>
          <w:numId w:val="5"/>
        </w:numPr>
        <w:spacing w:line="360" w:lineRule="auto"/>
        <w:jc w:val="both"/>
        <w:rPr>
          <w:rFonts w:ascii="Arial" w:hAnsi="Arial" w:cs="Arial"/>
        </w:rPr>
      </w:pPr>
      <w:r w:rsidRPr="00FD2748">
        <w:rPr>
          <w:rFonts w:ascii="Arial" w:hAnsi="Arial" w:cs="Arial"/>
        </w:rPr>
        <w:t>Give consideration too the regional variations of inclement weather and give tailored recommendations</w:t>
      </w:r>
      <w:r w:rsidR="000B5A41" w:rsidRPr="00FD2748">
        <w:rPr>
          <w:rFonts w:ascii="Arial" w:hAnsi="Arial" w:cs="Arial"/>
        </w:rPr>
        <w:t xml:space="preserve"> </w:t>
      </w:r>
      <w:r w:rsidRPr="00FD2748">
        <w:rPr>
          <w:rFonts w:ascii="Arial" w:hAnsi="Arial" w:cs="Arial"/>
        </w:rPr>
        <w:t xml:space="preserve">to </w:t>
      </w:r>
      <w:r w:rsidR="003A4379" w:rsidRPr="00FD2748">
        <w:rPr>
          <w:rFonts w:ascii="Arial" w:hAnsi="Arial" w:cs="Arial"/>
        </w:rPr>
        <w:t xml:space="preserve">various parts of the UK. </w:t>
      </w:r>
    </w:p>
    <w:p w14:paraId="1117D03A" w14:textId="4E587A1E" w:rsidR="00DD7ABF" w:rsidRPr="00FD2748" w:rsidRDefault="00AF6696" w:rsidP="00FD2748">
      <w:pPr>
        <w:pStyle w:val="ListParagraph"/>
        <w:numPr>
          <w:ilvl w:val="0"/>
          <w:numId w:val="5"/>
        </w:numPr>
        <w:spacing w:line="360" w:lineRule="auto"/>
        <w:jc w:val="both"/>
        <w:rPr>
          <w:rFonts w:ascii="Arial" w:hAnsi="Arial" w:cs="Arial"/>
        </w:rPr>
      </w:pPr>
      <w:r w:rsidRPr="00FD2748">
        <w:rPr>
          <w:rFonts w:ascii="Arial" w:hAnsi="Arial" w:cs="Arial"/>
        </w:rPr>
        <w:t>Investigate the integration between advanced weather forecasting data and project management tools to improve risk management and decision making.</w:t>
      </w:r>
    </w:p>
    <w:p w14:paraId="61462CDA" w14:textId="446B830E" w:rsidR="00DD7ABF" w:rsidRPr="00FD2748" w:rsidRDefault="00DD7ABF" w:rsidP="00FD2748">
      <w:pPr>
        <w:pStyle w:val="ListParagraph"/>
        <w:numPr>
          <w:ilvl w:val="0"/>
          <w:numId w:val="5"/>
        </w:numPr>
        <w:spacing w:line="360" w:lineRule="auto"/>
        <w:jc w:val="both"/>
        <w:rPr>
          <w:rFonts w:ascii="Arial" w:hAnsi="Arial" w:cs="Arial"/>
        </w:rPr>
      </w:pPr>
      <w:r w:rsidRPr="00FD2748">
        <w:rPr>
          <w:rFonts w:ascii="Arial" w:hAnsi="Arial" w:cs="Arial"/>
        </w:rPr>
        <w:t>Investigate if weather forecasting data can be integrated with project management tools to improve risk management decision making around inclement weather.</w:t>
      </w:r>
    </w:p>
    <w:p w14:paraId="7CF017AA" w14:textId="77777777" w:rsidR="00DD7ABF" w:rsidRPr="00FD2748" w:rsidRDefault="00DD7ABF" w:rsidP="00FD2748">
      <w:pPr>
        <w:spacing w:line="360" w:lineRule="auto"/>
        <w:jc w:val="both"/>
        <w:rPr>
          <w:rFonts w:ascii="Arial" w:hAnsi="Arial" w:cs="Arial"/>
        </w:rPr>
      </w:pPr>
    </w:p>
    <w:p w14:paraId="27A1ED21" w14:textId="77777777" w:rsidR="00AF6696" w:rsidRPr="00FD2748" w:rsidRDefault="00AF6696" w:rsidP="00FD2748">
      <w:pPr>
        <w:spacing w:line="360" w:lineRule="auto"/>
        <w:jc w:val="both"/>
        <w:rPr>
          <w:rFonts w:ascii="Arial" w:hAnsi="Arial" w:cs="Arial"/>
        </w:rPr>
      </w:pPr>
      <w:r w:rsidRPr="00FD2748">
        <w:rPr>
          <w:rFonts w:ascii="Arial" w:hAnsi="Arial" w:cs="Arial"/>
        </w:rPr>
        <w:t xml:space="preserve">These efforts to address the research gaps will contribute to a more nuanced understanding of the disruption and challenges posed by inclement weather in the UK construction industry and give practical solutions for the UK construction industry to combat inclement weather. </w:t>
      </w:r>
    </w:p>
    <w:p w14:paraId="591558A9" w14:textId="0A12C450" w:rsidR="00AF6696" w:rsidRDefault="00AF6696" w:rsidP="00FD2748">
      <w:pPr>
        <w:pStyle w:val="ListParagraph"/>
        <w:spacing w:line="360" w:lineRule="auto"/>
        <w:jc w:val="both"/>
        <w:rPr>
          <w:rFonts w:ascii="Arial" w:hAnsi="Arial" w:cs="Arial"/>
        </w:rPr>
      </w:pPr>
      <w:r w:rsidRPr="00FD2748">
        <w:rPr>
          <w:rFonts w:ascii="Arial" w:hAnsi="Arial" w:cs="Arial"/>
        </w:rPr>
        <w:t xml:space="preserve"> </w:t>
      </w:r>
    </w:p>
    <w:p w14:paraId="3228C83E" w14:textId="77777777" w:rsidR="008E3C5F" w:rsidRDefault="008E3C5F" w:rsidP="00FD2748">
      <w:pPr>
        <w:pStyle w:val="ListParagraph"/>
        <w:spacing w:line="360" w:lineRule="auto"/>
        <w:jc w:val="both"/>
        <w:rPr>
          <w:rFonts w:ascii="Arial" w:hAnsi="Arial" w:cs="Arial"/>
        </w:rPr>
      </w:pPr>
    </w:p>
    <w:p w14:paraId="663C9E30" w14:textId="77777777" w:rsidR="008E3C5F" w:rsidRDefault="008E3C5F" w:rsidP="00FD2748">
      <w:pPr>
        <w:pStyle w:val="ListParagraph"/>
        <w:spacing w:line="360" w:lineRule="auto"/>
        <w:jc w:val="both"/>
        <w:rPr>
          <w:rFonts w:ascii="Arial" w:hAnsi="Arial" w:cs="Arial"/>
        </w:rPr>
      </w:pPr>
    </w:p>
    <w:p w14:paraId="17255FA4" w14:textId="77777777" w:rsidR="008E3C5F" w:rsidRDefault="008E3C5F" w:rsidP="00FD2748">
      <w:pPr>
        <w:pStyle w:val="ListParagraph"/>
        <w:spacing w:line="360" w:lineRule="auto"/>
        <w:jc w:val="both"/>
        <w:rPr>
          <w:rFonts w:ascii="Arial" w:hAnsi="Arial" w:cs="Arial"/>
        </w:rPr>
      </w:pPr>
    </w:p>
    <w:p w14:paraId="79CAE71C" w14:textId="77777777" w:rsidR="008E3C5F" w:rsidRDefault="008E3C5F" w:rsidP="00FD2748">
      <w:pPr>
        <w:pStyle w:val="ListParagraph"/>
        <w:spacing w:line="360" w:lineRule="auto"/>
        <w:jc w:val="both"/>
        <w:rPr>
          <w:rFonts w:ascii="Arial" w:hAnsi="Arial" w:cs="Arial"/>
        </w:rPr>
      </w:pPr>
    </w:p>
    <w:p w14:paraId="28599F9D" w14:textId="77777777" w:rsidR="008E3C5F" w:rsidRDefault="008E3C5F" w:rsidP="00FD2748">
      <w:pPr>
        <w:pStyle w:val="ListParagraph"/>
        <w:spacing w:line="360" w:lineRule="auto"/>
        <w:jc w:val="both"/>
        <w:rPr>
          <w:rFonts w:ascii="Arial" w:hAnsi="Arial" w:cs="Arial"/>
        </w:rPr>
      </w:pPr>
    </w:p>
    <w:p w14:paraId="360A8EF5" w14:textId="77777777" w:rsidR="008E3C5F" w:rsidRDefault="008E3C5F" w:rsidP="00FD2748">
      <w:pPr>
        <w:pStyle w:val="ListParagraph"/>
        <w:spacing w:line="360" w:lineRule="auto"/>
        <w:jc w:val="both"/>
        <w:rPr>
          <w:rFonts w:ascii="Arial" w:hAnsi="Arial" w:cs="Arial"/>
        </w:rPr>
      </w:pPr>
    </w:p>
    <w:p w14:paraId="18373D99" w14:textId="77777777" w:rsidR="008E3C5F" w:rsidRDefault="008E3C5F" w:rsidP="00FD2748">
      <w:pPr>
        <w:pStyle w:val="ListParagraph"/>
        <w:spacing w:line="360" w:lineRule="auto"/>
        <w:jc w:val="both"/>
        <w:rPr>
          <w:rFonts w:ascii="Arial" w:hAnsi="Arial" w:cs="Arial"/>
        </w:rPr>
      </w:pPr>
    </w:p>
    <w:p w14:paraId="1865A730" w14:textId="77777777" w:rsidR="008E3C5F" w:rsidRDefault="008E3C5F" w:rsidP="00FD2748">
      <w:pPr>
        <w:pStyle w:val="ListParagraph"/>
        <w:spacing w:line="360" w:lineRule="auto"/>
        <w:jc w:val="both"/>
        <w:rPr>
          <w:rFonts w:ascii="Arial" w:hAnsi="Arial" w:cs="Arial"/>
        </w:rPr>
      </w:pPr>
    </w:p>
    <w:p w14:paraId="1F40F2FC" w14:textId="77777777" w:rsidR="008E3C5F" w:rsidRDefault="008E3C5F" w:rsidP="00FD2748">
      <w:pPr>
        <w:pStyle w:val="ListParagraph"/>
        <w:spacing w:line="360" w:lineRule="auto"/>
        <w:jc w:val="both"/>
        <w:rPr>
          <w:rFonts w:ascii="Arial" w:hAnsi="Arial" w:cs="Arial"/>
        </w:rPr>
      </w:pPr>
    </w:p>
    <w:p w14:paraId="509BDBE2" w14:textId="77777777" w:rsidR="008E3C5F" w:rsidRPr="00FD2748" w:rsidRDefault="008E3C5F" w:rsidP="00FD2748">
      <w:pPr>
        <w:pStyle w:val="ListParagraph"/>
        <w:spacing w:line="360" w:lineRule="auto"/>
        <w:jc w:val="both"/>
        <w:rPr>
          <w:rFonts w:ascii="Arial" w:hAnsi="Arial" w:cs="Arial"/>
        </w:rPr>
      </w:pPr>
    </w:p>
    <w:p w14:paraId="4A884A1B" w14:textId="7BFEC2ED" w:rsidR="00901DF8" w:rsidRPr="00FD2748" w:rsidRDefault="00AD3C59" w:rsidP="00FD2748">
      <w:pPr>
        <w:pStyle w:val="Heading1"/>
        <w:numPr>
          <w:ilvl w:val="0"/>
          <w:numId w:val="1"/>
        </w:numPr>
        <w:spacing w:line="360" w:lineRule="auto"/>
        <w:jc w:val="both"/>
        <w:rPr>
          <w:rFonts w:ascii="Arial" w:hAnsi="Arial" w:cs="Arial"/>
        </w:rPr>
      </w:pPr>
      <w:bookmarkStart w:id="18" w:name="_Toc194691626"/>
      <w:r w:rsidRPr="00FD2748">
        <w:rPr>
          <w:rFonts w:ascii="Arial" w:hAnsi="Arial" w:cs="Arial"/>
        </w:rPr>
        <w:lastRenderedPageBreak/>
        <w:t>Research Design and Methodology.</w:t>
      </w:r>
      <w:bookmarkEnd w:id="18"/>
    </w:p>
    <w:p w14:paraId="079688F1" w14:textId="1BCC4BEB" w:rsidR="00C8046E" w:rsidRPr="00FD2748" w:rsidRDefault="00C8046E" w:rsidP="00FD2748">
      <w:pPr>
        <w:pStyle w:val="Heading2"/>
        <w:spacing w:line="360" w:lineRule="auto"/>
        <w:jc w:val="both"/>
        <w:rPr>
          <w:rFonts w:ascii="Arial" w:hAnsi="Arial" w:cs="Arial"/>
        </w:rPr>
      </w:pPr>
      <w:bookmarkStart w:id="19" w:name="_Toc194691627"/>
      <w:r w:rsidRPr="00FD2748">
        <w:rPr>
          <w:rFonts w:ascii="Arial" w:hAnsi="Arial" w:cs="Arial"/>
        </w:rPr>
        <w:t>5</w:t>
      </w:r>
      <w:r w:rsidR="008734A3" w:rsidRPr="00FD2748">
        <w:rPr>
          <w:rFonts w:ascii="Arial" w:hAnsi="Arial" w:cs="Arial"/>
        </w:rPr>
        <w:t>.1.</w:t>
      </w:r>
      <w:r w:rsidRPr="00FD2748">
        <w:rPr>
          <w:rFonts w:ascii="Arial" w:hAnsi="Arial" w:cs="Arial"/>
        </w:rPr>
        <w:t xml:space="preserve"> Research design.</w:t>
      </w:r>
      <w:bookmarkEnd w:id="19"/>
    </w:p>
    <w:p w14:paraId="67EF9919" w14:textId="0B36487F" w:rsidR="002F275F" w:rsidRPr="00FD2748" w:rsidRDefault="00AD3C59" w:rsidP="00FD2748">
      <w:pPr>
        <w:spacing w:line="360" w:lineRule="auto"/>
        <w:jc w:val="both"/>
        <w:rPr>
          <w:rFonts w:ascii="Arial" w:hAnsi="Arial" w:cs="Arial"/>
        </w:rPr>
      </w:pPr>
      <w:r w:rsidRPr="00FD2748">
        <w:rPr>
          <w:rFonts w:ascii="Arial" w:hAnsi="Arial" w:cs="Arial"/>
        </w:rPr>
        <w:t xml:space="preserve">The study into the </w:t>
      </w:r>
      <w:bookmarkStart w:id="20" w:name="_Hlk194436360"/>
      <w:r w:rsidRPr="00FD2748">
        <w:rPr>
          <w:rFonts w:ascii="Arial" w:hAnsi="Arial" w:cs="Arial"/>
        </w:rPr>
        <w:t>cost of delays due to inclement weather during construction and methods to reduce inclement weather costs in the UK</w:t>
      </w:r>
      <w:bookmarkEnd w:id="20"/>
      <w:r w:rsidRPr="00FD2748">
        <w:rPr>
          <w:rFonts w:ascii="Arial" w:hAnsi="Arial" w:cs="Arial"/>
        </w:rPr>
        <w:t>, will use mixed methods of research design, comb</w:t>
      </w:r>
      <w:r w:rsidR="00EC69E6">
        <w:rPr>
          <w:rFonts w:ascii="Arial" w:hAnsi="Arial" w:cs="Arial"/>
        </w:rPr>
        <w:t>in</w:t>
      </w:r>
      <w:r w:rsidRPr="00FD2748">
        <w:rPr>
          <w:rFonts w:ascii="Arial" w:hAnsi="Arial" w:cs="Arial"/>
        </w:rPr>
        <w:t>ing qualitive data analysis with qualitative interviews to gain a co</w:t>
      </w:r>
      <w:r w:rsidR="00D90CA6" w:rsidRPr="00FD2748">
        <w:rPr>
          <w:rFonts w:ascii="Arial" w:hAnsi="Arial" w:cs="Arial"/>
        </w:rPr>
        <w:t xml:space="preserve">mplete understanding of the </w:t>
      </w:r>
      <w:r w:rsidR="002F3E9B" w:rsidRPr="00FD2748">
        <w:rPr>
          <w:rFonts w:ascii="Arial" w:hAnsi="Arial" w:cs="Arial"/>
        </w:rPr>
        <w:t xml:space="preserve">financial impact </w:t>
      </w:r>
      <w:r w:rsidR="002F275F" w:rsidRPr="00FD2748">
        <w:rPr>
          <w:rFonts w:ascii="Arial" w:hAnsi="Arial" w:cs="Arial"/>
        </w:rPr>
        <w:t xml:space="preserve">inclement weather has on the UK construction </w:t>
      </w:r>
      <w:r w:rsidR="00A95EF1" w:rsidRPr="00FD2748">
        <w:rPr>
          <w:rFonts w:ascii="Arial" w:hAnsi="Arial" w:cs="Arial"/>
        </w:rPr>
        <w:t xml:space="preserve">projects and </w:t>
      </w:r>
      <w:r w:rsidR="001A17DC" w:rsidRPr="00FD2748">
        <w:rPr>
          <w:rFonts w:ascii="Arial" w:hAnsi="Arial" w:cs="Arial"/>
        </w:rPr>
        <w:t>assess</w:t>
      </w:r>
      <w:r w:rsidR="00A95EF1" w:rsidRPr="00FD2748">
        <w:rPr>
          <w:rFonts w:ascii="Arial" w:hAnsi="Arial" w:cs="Arial"/>
        </w:rPr>
        <w:t xml:space="preserve"> the effectiveness of the different mitigation strategies. The thinking behind this research strategy is to ensure that b</w:t>
      </w:r>
      <w:r w:rsidR="00A95EF1" w:rsidRPr="00FD2748">
        <w:rPr>
          <w:rFonts w:ascii="Arial" w:hAnsi="Arial" w:cs="Arial"/>
        </w:rPr>
        <w:t>oth numerical data, such as financial losses, project delays, and effectiveness of mitigation strategies, and insights, such as experiences, challenges, and</w:t>
      </w:r>
      <w:r w:rsidR="001A17DC" w:rsidRPr="00FD2748">
        <w:rPr>
          <w:rFonts w:ascii="Arial" w:hAnsi="Arial" w:cs="Arial"/>
        </w:rPr>
        <w:t xml:space="preserve"> views </w:t>
      </w:r>
      <w:r w:rsidR="00A95EF1" w:rsidRPr="00FD2748">
        <w:rPr>
          <w:rFonts w:ascii="Arial" w:hAnsi="Arial" w:cs="Arial"/>
        </w:rPr>
        <w:t xml:space="preserve">of </w:t>
      </w:r>
      <w:r w:rsidR="001A17DC" w:rsidRPr="00FD2748">
        <w:rPr>
          <w:rFonts w:ascii="Arial" w:hAnsi="Arial" w:cs="Arial"/>
        </w:rPr>
        <w:t xml:space="preserve">construction industry </w:t>
      </w:r>
      <w:r w:rsidR="00A95EF1" w:rsidRPr="00FD2748">
        <w:rPr>
          <w:rFonts w:ascii="Arial" w:hAnsi="Arial" w:cs="Arial"/>
        </w:rPr>
        <w:t xml:space="preserve">professionals, are captured for a holistic understanding of the </w:t>
      </w:r>
      <w:r w:rsidR="00652648" w:rsidRPr="00FD2748">
        <w:rPr>
          <w:rFonts w:ascii="Arial" w:hAnsi="Arial" w:cs="Arial"/>
        </w:rPr>
        <w:t xml:space="preserve">issues caused by inclement weather in the UK. </w:t>
      </w:r>
    </w:p>
    <w:p w14:paraId="22DC7E66" w14:textId="2DE420FD" w:rsidR="000675C4" w:rsidRPr="00FD2748" w:rsidRDefault="001A17DC" w:rsidP="00FD2748">
      <w:pPr>
        <w:spacing w:line="360" w:lineRule="auto"/>
        <w:jc w:val="both"/>
        <w:rPr>
          <w:rFonts w:ascii="Arial" w:hAnsi="Arial" w:cs="Arial"/>
        </w:rPr>
      </w:pPr>
      <w:r w:rsidRPr="00FD2748">
        <w:rPr>
          <w:rFonts w:ascii="Arial" w:hAnsi="Arial" w:cs="Arial"/>
        </w:rPr>
        <w:t>The quanti</w:t>
      </w:r>
      <w:r w:rsidR="00C8046E" w:rsidRPr="00FD2748">
        <w:rPr>
          <w:rFonts w:ascii="Arial" w:hAnsi="Arial" w:cs="Arial"/>
        </w:rPr>
        <w:t>tative</w:t>
      </w:r>
      <w:r w:rsidRPr="00FD2748">
        <w:rPr>
          <w:rFonts w:ascii="Arial" w:hAnsi="Arial" w:cs="Arial"/>
        </w:rPr>
        <w:t xml:space="preserve"> data </w:t>
      </w:r>
      <w:r w:rsidR="00C8046E" w:rsidRPr="00FD2748">
        <w:rPr>
          <w:rFonts w:ascii="Arial" w:hAnsi="Arial" w:cs="Arial"/>
        </w:rPr>
        <w:t xml:space="preserve">section will focus on numerical data measure the financial impact that inclement weather has on the UK construction industry due to </w:t>
      </w:r>
      <w:r w:rsidR="00EC69E6" w:rsidRPr="00FD2748">
        <w:rPr>
          <w:rFonts w:ascii="Arial" w:hAnsi="Arial" w:cs="Arial"/>
        </w:rPr>
        <w:t>delays</w:t>
      </w:r>
      <w:r w:rsidR="00EC69E6">
        <w:rPr>
          <w:rFonts w:ascii="Arial" w:hAnsi="Arial" w:cs="Arial"/>
        </w:rPr>
        <w:t xml:space="preserve"> and</w:t>
      </w:r>
      <w:r w:rsidR="00C8046E" w:rsidRPr="00FD2748">
        <w:rPr>
          <w:rFonts w:ascii="Arial" w:hAnsi="Arial" w:cs="Arial"/>
        </w:rPr>
        <w:t xml:space="preserve"> look at the cost of mitigating strategies</w:t>
      </w:r>
      <w:r w:rsidR="00EC69E6">
        <w:rPr>
          <w:rFonts w:ascii="Arial" w:hAnsi="Arial" w:cs="Arial"/>
        </w:rPr>
        <w:t>,</w:t>
      </w:r>
      <w:r w:rsidR="00C8046E" w:rsidRPr="00FD2748">
        <w:rPr>
          <w:rFonts w:ascii="Arial" w:hAnsi="Arial" w:cs="Arial"/>
        </w:rPr>
        <w:t xml:space="preserve"> this will include data from surveys, and secondary data analysis from construction industry reports</w:t>
      </w:r>
      <w:r w:rsidR="00FD2748" w:rsidRPr="00FD2748">
        <w:rPr>
          <w:rFonts w:ascii="Arial" w:hAnsi="Arial" w:cs="Arial"/>
        </w:rPr>
        <w:t xml:space="preserve">. </w:t>
      </w:r>
      <w:r w:rsidR="00C8046E" w:rsidRPr="00FD2748">
        <w:rPr>
          <w:rFonts w:ascii="Arial" w:hAnsi="Arial" w:cs="Arial"/>
        </w:rPr>
        <w:t xml:space="preserve">The </w:t>
      </w:r>
      <w:r w:rsidR="007E50F2" w:rsidRPr="00FD2748">
        <w:rPr>
          <w:rFonts w:ascii="Arial" w:hAnsi="Arial" w:cs="Arial"/>
        </w:rPr>
        <w:t xml:space="preserve">qualitive data section will involve interviews with construction industry professionals such as Site Managers, Quantity </w:t>
      </w:r>
      <w:r w:rsidR="00FD2748" w:rsidRPr="00FD2748">
        <w:rPr>
          <w:rFonts w:ascii="Arial" w:hAnsi="Arial" w:cs="Arial"/>
        </w:rPr>
        <w:t>Surveyors,</w:t>
      </w:r>
      <w:r w:rsidR="007E50F2" w:rsidRPr="00FD2748">
        <w:rPr>
          <w:rFonts w:ascii="Arial" w:hAnsi="Arial" w:cs="Arial"/>
        </w:rPr>
        <w:t xml:space="preserve"> and company </w:t>
      </w:r>
      <w:r w:rsidR="00EC69E6">
        <w:rPr>
          <w:rFonts w:ascii="Arial" w:hAnsi="Arial" w:cs="Arial"/>
        </w:rPr>
        <w:t>D</w:t>
      </w:r>
      <w:r w:rsidR="007E50F2" w:rsidRPr="00FD2748">
        <w:rPr>
          <w:rFonts w:ascii="Arial" w:hAnsi="Arial" w:cs="Arial"/>
        </w:rPr>
        <w:t>irectors</w:t>
      </w:r>
      <w:r w:rsidR="00DA6E14" w:rsidRPr="00FD2748">
        <w:rPr>
          <w:rFonts w:ascii="Arial" w:hAnsi="Arial" w:cs="Arial"/>
        </w:rPr>
        <w:t xml:space="preserve"> to name a few.</w:t>
      </w:r>
      <w:r w:rsidR="007E50F2" w:rsidRPr="00FD2748">
        <w:rPr>
          <w:rFonts w:ascii="Arial" w:hAnsi="Arial" w:cs="Arial"/>
        </w:rPr>
        <w:t xml:space="preserve"> This section will also look at case studies of UK construction</w:t>
      </w:r>
      <w:r w:rsidR="000675C4" w:rsidRPr="00FD2748">
        <w:rPr>
          <w:rFonts w:ascii="Arial" w:hAnsi="Arial" w:cs="Arial"/>
        </w:rPr>
        <w:t xml:space="preserve"> projects that have been affected by  inclement weather-related delays. By combining the data collected from the quantitative  and the qualitive research methods, this will allow the study to quantify the financial losses while simultaneously looking at the reasons behind the losses and assessing how effective the various methods of mitigation are. </w:t>
      </w:r>
      <w:sdt>
        <w:sdtPr>
          <w:rPr>
            <w:rFonts w:ascii="Arial" w:hAnsi="Arial" w:cs="Arial"/>
          </w:rPr>
          <w:id w:val="64767707"/>
          <w:citation/>
        </w:sdtPr>
        <w:sdtContent>
          <w:r w:rsidR="006468B5" w:rsidRPr="00FD2748">
            <w:rPr>
              <w:rFonts w:ascii="Arial" w:hAnsi="Arial" w:cs="Arial"/>
            </w:rPr>
            <w:fldChar w:fldCharType="begin"/>
          </w:r>
          <w:r w:rsidR="006468B5" w:rsidRPr="00FD2748">
            <w:rPr>
              <w:rFonts w:ascii="Arial" w:hAnsi="Arial" w:cs="Arial"/>
            </w:rPr>
            <w:instrText xml:space="preserve"> CITATION Daw21 \l 2057 </w:instrText>
          </w:r>
          <w:r w:rsidR="006468B5" w:rsidRPr="00FD2748">
            <w:rPr>
              <w:rFonts w:ascii="Arial" w:hAnsi="Arial" w:cs="Arial"/>
            </w:rPr>
            <w:fldChar w:fldCharType="separate"/>
          </w:r>
          <w:r w:rsidR="00FD2748" w:rsidRPr="00FD2748">
            <w:rPr>
              <w:rFonts w:ascii="Arial" w:hAnsi="Arial" w:cs="Arial"/>
              <w:noProof/>
            </w:rPr>
            <w:t>(Dawadi, 2021)</w:t>
          </w:r>
          <w:r w:rsidR="006468B5" w:rsidRPr="00FD2748">
            <w:rPr>
              <w:rFonts w:ascii="Arial" w:hAnsi="Arial" w:cs="Arial"/>
            </w:rPr>
            <w:fldChar w:fldCharType="end"/>
          </w:r>
        </w:sdtContent>
      </w:sdt>
    </w:p>
    <w:p w14:paraId="00C5A2C2" w14:textId="77777777" w:rsidR="00DA6E14" w:rsidRPr="00FD2748" w:rsidRDefault="00DA6E14" w:rsidP="00FD2748">
      <w:pPr>
        <w:pStyle w:val="Heading2"/>
        <w:spacing w:line="360" w:lineRule="auto"/>
        <w:jc w:val="both"/>
        <w:rPr>
          <w:rFonts w:ascii="Arial" w:hAnsi="Arial" w:cs="Arial"/>
        </w:rPr>
      </w:pPr>
    </w:p>
    <w:p w14:paraId="2E80ACA4" w14:textId="77777777" w:rsidR="004907F2" w:rsidRPr="00FD2748" w:rsidRDefault="004907F2" w:rsidP="00FD2748">
      <w:pPr>
        <w:spacing w:line="360" w:lineRule="auto"/>
        <w:jc w:val="both"/>
        <w:rPr>
          <w:rFonts w:ascii="Arial" w:hAnsi="Arial" w:cs="Arial"/>
        </w:rPr>
      </w:pPr>
    </w:p>
    <w:p w14:paraId="5AB5CD40" w14:textId="77777777" w:rsidR="004907F2" w:rsidRPr="00FD2748" w:rsidRDefault="004907F2" w:rsidP="00FD2748">
      <w:pPr>
        <w:spacing w:line="360" w:lineRule="auto"/>
        <w:jc w:val="both"/>
        <w:rPr>
          <w:rFonts w:ascii="Arial" w:hAnsi="Arial" w:cs="Arial"/>
        </w:rPr>
      </w:pPr>
    </w:p>
    <w:p w14:paraId="67033352" w14:textId="77777777" w:rsidR="004907F2" w:rsidRPr="00FD2748" w:rsidRDefault="004907F2" w:rsidP="00FD2748">
      <w:pPr>
        <w:spacing w:line="360" w:lineRule="auto"/>
        <w:jc w:val="both"/>
        <w:rPr>
          <w:rFonts w:ascii="Arial" w:hAnsi="Arial" w:cs="Arial"/>
        </w:rPr>
      </w:pPr>
    </w:p>
    <w:p w14:paraId="72D60881" w14:textId="77777777" w:rsidR="004907F2" w:rsidRPr="00FD2748" w:rsidRDefault="004907F2" w:rsidP="00FD2748">
      <w:pPr>
        <w:spacing w:line="360" w:lineRule="auto"/>
        <w:jc w:val="both"/>
        <w:rPr>
          <w:rFonts w:ascii="Arial" w:hAnsi="Arial" w:cs="Arial"/>
        </w:rPr>
      </w:pPr>
    </w:p>
    <w:p w14:paraId="0577C2F2" w14:textId="77777777" w:rsidR="004907F2" w:rsidRPr="00FD2748" w:rsidRDefault="004907F2" w:rsidP="00FD2748">
      <w:pPr>
        <w:spacing w:line="360" w:lineRule="auto"/>
        <w:jc w:val="both"/>
        <w:rPr>
          <w:rFonts w:ascii="Arial" w:hAnsi="Arial" w:cs="Arial"/>
        </w:rPr>
      </w:pPr>
    </w:p>
    <w:p w14:paraId="32C76A5E" w14:textId="77777777" w:rsidR="004907F2" w:rsidRPr="00FD2748" w:rsidRDefault="004907F2" w:rsidP="00FD2748">
      <w:pPr>
        <w:spacing w:line="360" w:lineRule="auto"/>
        <w:jc w:val="both"/>
        <w:rPr>
          <w:rFonts w:ascii="Arial" w:hAnsi="Arial" w:cs="Arial"/>
        </w:rPr>
      </w:pPr>
    </w:p>
    <w:p w14:paraId="21FC54A3" w14:textId="77777777" w:rsidR="004907F2" w:rsidRPr="00FD2748" w:rsidRDefault="004907F2" w:rsidP="00FD2748">
      <w:pPr>
        <w:spacing w:line="360" w:lineRule="auto"/>
        <w:jc w:val="both"/>
        <w:rPr>
          <w:rFonts w:ascii="Arial" w:hAnsi="Arial" w:cs="Arial"/>
        </w:rPr>
      </w:pPr>
    </w:p>
    <w:p w14:paraId="0889825B" w14:textId="5A3F9782" w:rsidR="00DA6E14" w:rsidRPr="00FD2748" w:rsidRDefault="00DA6E14" w:rsidP="00FD2748">
      <w:pPr>
        <w:pStyle w:val="Heading2"/>
        <w:spacing w:line="360" w:lineRule="auto"/>
        <w:jc w:val="both"/>
        <w:rPr>
          <w:rFonts w:ascii="Arial" w:hAnsi="Arial" w:cs="Arial"/>
        </w:rPr>
      </w:pPr>
      <w:bookmarkStart w:id="21" w:name="_Toc194691628"/>
      <w:r w:rsidRPr="00FD2748">
        <w:rPr>
          <w:rFonts w:ascii="Arial" w:hAnsi="Arial" w:cs="Arial"/>
        </w:rPr>
        <w:lastRenderedPageBreak/>
        <w:t>5.2</w:t>
      </w:r>
      <w:r w:rsidR="008734A3" w:rsidRPr="00FD2748">
        <w:rPr>
          <w:rFonts w:ascii="Arial" w:hAnsi="Arial" w:cs="Arial"/>
        </w:rPr>
        <w:t>.</w:t>
      </w:r>
      <w:r w:rsidRPr="00FD2748">
        <w:rPr>
          <w:rFonts w:ascii="Arial" w:hAnsi="Arial" w:cs="Arial"/>
        </w:rPr>
        <w:t xml:space="preserve"> Data Collection Methods.</w:t>
      </w:r>
      <w:bookmarkEnd w:id="21"/>
    </w:p>
    <w:p w14:paraId="581778E4" w14:textId="191C54CB" w:rsidR="00507236" w:rsidRPr="00FD2748" w:rsidRDefault="00D31E01" w:rsidP="00FD2748">
      <w:pPr>
        <w:spacing w:line="360" w:lineRule="auto"/>
        <w:jc w:val="both"/>
        <w:rPr>
          <w:rFonts w:ascii="Arial" w:hAnsi="Arial" w:cs="Arial"/>
        </w:rPr>
      </w:pPr>
      <w:r w:rsidRPr="00FD2748">
        <w:rPr>
          <w:rFonts w:ascii="Arial" w:hAnsi="Arial" w:cs="Arial"/>
        </w:rPr>
        <w:t xml:space="preserve">To collect the primary data for the research into </w:t>
      </w:r>
      <w:r w:rsidRPr="00FD2748">
        <w:rPr>
          <w:rFonts w:ascii="Arial" w:hAnsi="Arial" w:cs="Arial"/>
        </w:rPr>
        <w:t>cost of delays due to inclement weather during construction and methods to reduce inclement weather costs in the UK</w:t>
      </w:r>
      <w:r w:rsidRPr="00FD2748">
        <w:rPr>
          <w:rFonts w:ascii="Arial" w:hAnsi="Arial" w:cs="Arial"/>
        </w:rPr>
        <w:t xml:space="preserve">, the methods will include surveys, case studies, </w:t>
      </w:r>
      <w:r w:rsidR="00FD2748" w:rsidRPr="00FD2748">
        <w:rPr>
          <w:rFonts w:ascii="Arial" w:hAnsi="Arial" w:cs="Arial"/>
        </w:rPr>
        <w:t>interviews,</w:t>
      </w:r>
      <w:r w:rsidRPr="00FD2748">
        <w:rPr>
          <w:rFonts w:ascii="Arial" w:hAnsi="Arial" w:cs="Arial"/>
        </w:rPr>
        <w:t xml:space="preserve"> and secondary data analysis. The surveys will target UK construction industry professionals such as </w:t>
      </w:r>
      <w:r w:rsidR="00EC69E6">
        <w:rPr>
          <w:rFonts w:ascii="Arial" w:hAnsi="Arial" w:cs="Arial"/>
        </w:rPr>
        <w:t>M</w:t>
      </w:r>
      <w:r w:rsidRPr="00FD2748">
        <w:rPr>
          <w:rFonts w:ascii="Arial" w:hAnsi="Arial" w:cs="Arial"/>
        </w:rPr>
        <w:t xml:space="preserve">anagers, </w:t>
      </w:r>
      <w:r w:rsidR="00EC69E6">
        <w:rPr>
          <w:rFonts w:ascii="Arial" w:hAnsi="Arial" w:cs="Arial"/>
        </w:rPr>
        <w:t>Q</w:t>
      </w:r>
      <w:r w:rsidRPr="00FD2748">
        <w:rPr>
          <w:rFonts w:ascii="Arial" w:hAnsi="Arial" w:cs="Arial"/>
        </w:rPr>
        <w:t xml:space="preserve">uantity </w:t>
      </w:r>
      <w:r w:rsidR="00EC69E6">
        <w:rPr>
          <w:rFonts w:ascii="Arial" w:hAnsi="Arial" w:cs="Arial"/>
        </w:rPr>
        <w:t>S</w:t>
      </w:r>
      <w:r w:rsidRPr="00FD2748">
        <w:rPr>
          <w:rFonts w:ascii="Arial" w:hAnsi="Arial" w:cs="Arial"/>
        </w:rPr>
        <w:t xml:space="preserve">urveyors, </w:t>
      </w:r>
      <w:r w:rsidR="00EC69E6">
        <w:rPr>
          <w:rFonts w:ascii="Arial" w:hAnsi="Arial" w:cs="Arial"/>
        </w:rPr>
        <w:t>P</w:t>
      </w:r>
      <w:r w:rsidRPr="00FD2748">
        <w:rPr>
          <w:rFonts w:ascii="Arial" w:hAnsi="Arial" w:cs="Arial"/>
        </w:rPr>
        <w:t xml:space="preserve">roject </w:t>
      </w:r>
      <w:r w:rsidR="00780568">
        <w:rPr>
          <w:rFonts w:ascii="Arial" w:hAnsi="Arial" w:cs="Arial"/>
        </w:rPr>
        <w:t>P</w:t>
      </w:r>
      <w:r w:rsidRPr="00FD2748">
        <w:rPr>
          <w:rFonts w:ascii="Arial" w:hAnsi="Arial" w:cs="Arial"/>
        </w:rPr>
        <w:t xml:space="preserve">lanners, </w:t>
      </w:r>
      <w:r w:rsidR="00780568">
        <w:rPr>
          <w:rFonts w:ascii="Arial" w:hAnsi="Arial" w:cs="Arial"/>
        </w:rPr>
        <w:t>C</w:t>
      </w:r>
      <w:r w:rsidRPr="00FD2748">
        <w:rPr>
          <w:rFonts w:ascii="Arial" w:hAnsi="Arial" w:cs="Arial"/>
        </w:rPr>
        <w:t xml:space="preserve">ompany </w:t>
      </w:r>
      <w:r w:rsidR="00780568">
        <w:rPr>
          <w:rFonts w:ascii="Arial" w:hAnsi="Arial" w:cs="Arial"/>
        </w:rPr>
        <w:t>D</w:t>
      </w:r>
      <w:r w:rsidR="00780568" w:rsidRPr="00FD2748">
        <w:rPr>
          <w:rFonts w:ascii="Arial" w:hAnsi="Arial" w:cs="Arial"/>
        </w:rPr>
        <w:t>irectors,</w:t>
      </w:r>
      <w:r w:rsidRPr="00FD2748">
        <w:rPr>
          <w:rFonts w:ascii="Arial" w:hAnsi="Arial" w:cs="Arial"/>
        </w:rPr>
        <w:t xml:space="preserve"> and other professionals involved in construction planning and operations. A minimum of 100 </w:t>
      </w:r>
      <w:r w:rsidR="00507236" w:rsidRPr="00FD2748">
        <w:rPr>
          <w:rFonts w:ascii="Arial" w:hAnsi="Arial" w:cs="Arial"/>
        </w:rPr>
        <w:t xml:space="preserve">UK </w:t>
      </w:r>
      <w:r w:rsidRPr="00FD2748">
        <w:rPr>
          <w:rFonts w:ascii="Arial" w:hAnsi="Arial" w:cs="Arial"/>
        </w:rPr>
        <w:t xml:space="preserve">construction industry professionals will be </w:t>
      </w:r>
      <w:r w:rsidR="00507236" w:rsidRPr="00FD2748">
        <w:rPr>
          <w:rFonts w:ascii="Arial" w:hAnsi="Arial" w:cs="Arial"/>
        </w:rPr>
        <w:t xml:space="preserve">needed from different parts of the UK and </w:t>
      </w:r>
      <w:r w:rsidR="00780568">
        <w:rPr>
          <w:rFonts w:ascii="Arial" w:hAnsi="Arial" w:cs="Arial"/>
        </w:rPr>
        <w:t xml:space="preserve">from a </w:t>
      </w:r>
      <w:r w:rsidR="00507236" w:rsidRPr="00FD2748">
        <w:rPr>
          <w:rFonts w:ascii="Arial" w:hAnsi="Arial" w:cs="Arial"/>
        </w:rPr>
        <w:t>range of project types. The project types will be residential, commercial, infrastructure and industrial. The survey will look to collect data on the frequency of</w:t>
      </w:r>
      <w:r w:rsidR="00780568">
        <w:rPr>
          <w:rFonts w:ascii="Arial" w:hAnsi="Arial" w:cs="Arial"/>
        </w:rPr>
        <w:t xml:space="preserve"> delays,</w:t>
      </w:r>
      <w:r w:rsidR="005B3C26" w:rsidRPr="00FD2748">
        <w:rPr>
          <w:rFonts w:ascii="Arial" w:hAnsi="Arial" w:cs="Arial"/>
        </w:rPr>
        <w:t xml:space="preserve"> types of inclement weather-related delays and the financial impact of these delays, the current mitigation that is in place and its effectiveness, views on climate change and its expected impact on upcoming projects and strategies to improve the UK construction industry’s resilience to inclement weather. </w:t>
      </w:r>
      <w:r w:rsidR="00B052B7" w:rsidRPr="00FD2748">
        <w:rPr>
          <w:rFonts w:ascii="Arial" w:hAnsi="Arial" w:cs="Arial"/>
        </w:rPr>
        <w:t>The surveys will be shared th</w:t>
      </w:r>
      <w:r w:rsidR="00780568">
        <w:rPr>
          <w:rFonts w:ascii="Arial" w:hAnsi="Arial" w:cs="Arial"/>
        </w:rPr>
        <w:t>r</w:t>
      </w:r>
      <w:r w:rsidR="00B052B7" w:rsidRPr="00FD2748">
        <w:rPr>
          <w:rFonts w:ascii="Arial" w:hAnsi="Arial" w:cs="Arial"/>
        </w:rPr>
        <w:t xml:space="preserve">ough online survey platforms such as Survey Monkey and Google Forms. To ensure accuracy, the survey responses will be cross referenced with data that is publicly available and follow up clarification will be </w:t>
      </w:r>
      <w:r w:rsidR="00FD2748" w:rsidRPr="00FD2748">
        <w:rPr>
          <w:rFonts w:ascii="Arial" w:hAnsi="Arial" w:cs="Arial"/>
        </w:rPr>
        <w:t>looked for</w:t>
      </w:r>
      <w:r w:rsidR="00B052B7" w:rsidRPr="00FD2748">
        <w:rPr>
          <w:rFonts w:ascii="Arial" w:hAnsi="Arial" w:cs="Arial"/>
        </w:rPr>
        <w:t xml:space="preserve"> where necessary. </w:t>
      </w:r>
      <w:sdt>
        <w:sdtPr>
          <w:rPr>
            <w:rFonts w:ascii="Arial" w:hAnsi="Arial" w:cs="Arial"/>
          </w:rPr>
          <w:id w:val="508038041"/>
          <w:citation/>
        </w:sdtPr>
        <w:sdtContent>
          <w:r w:rsidR="00B052B7" w:rsidRPr="00FD2748">
            <w:rPr>
              <w:rFonts w:ascii="Arial" w:hAnsi="Arial" w:cs="Arial"/>
            </w:rPr>
            <w:fldChar w:fldCharType="begin"/>
          </w:r>
          <w:r w:rsidR="00B052B7" w:rsidRPr="00FD2748">
            <w:rPr>
              <w:rFonts w:ascii="Arial" w:hAnsi="Arial" w:cs="Arial"/>
            </w:rPr>
            <w:instrText xml:space="preserve"> CITATION For05 \l 2057 </w:instrText>
          </w:r>
          <w:r w:rsidR="00B052B7" w:rsidRPr="00FD2748">
            <w:rPr>
              <w:rFonts w:ascii="Arial" w:hAnsi="Arial" w:cs="Arial"/>
            </w:rPr>
            <w:fldChar w:fldCharType="separate"/>
          </w:r>
          <w:r w:rsidR="00FD2748" w:rsidRPr="00FD2748">
            <w:rPr>
              <w:rFonts w:ascii="Arial" w:hAnsi="Arial" w:cs="Arial"/>
              <w:noProof/>
            </w:rPr>
            <w:t>(Fortune, 2005)</w:t>
          </w:r>
          <w:r w:rsidR="00B052B7" w:rsidRPr="00FD2748">
            <w:rPr>
              <w:rFonts w:ascii="Arial" w:hAnsi="Arial" w:cs="Arial"/>
            </w:rPr>
            <w:fldChar w:fldCharType="end"/>
          </w:r>
        </w:sdtContent>
      </w:sdt>
    </w:p>
    <w:p w14:paraId="5391AA33" w14:textId="30E3E053" w:rsidR="0098327E" w:rsidRPr="00FD2748" w:rsidRDefault="0098327E" w:rsidP="00FD2748">
      <w:pPr>
        <w:spacing w:line="360" w:lineRule="auto"/>
        <w:jc w:val="both"/>
        <w:rPr>
          <w:rFonts w:ascii="Arial" w:hAnsi="Arial" w:cs="Arial"/>
        </w:rPr>
      </w:pPr>
      <w:r w:rsidRPr="00FD2748">
        <w:rPr>
          <w:rFonts w:ascii="Arial" w:hAnsi="Arial" w:cs="Arial"/>
        </w:rPr>
        <w:t>The interviews will be conducted with a subset of the survey responders who</w:t>
      </w:r>
      <w:r w:rsidR="00780568">
        <w:rPr>
          <w:rFonts w:ascii="Arial" w:hAnsi="Arial" w:cs="Arial"/>
        </w:rPr>
        <w:t xml:space="preserve"> have</w:t>
      </w:r>
      <w:r w:rsidRPr="00FD2748">
        <w:rPr>
          <w:rFonts w:ascii="Arial" w:hAnsi="Arial" w:cs="Arial"/>
        </w:rPr>
        <w:t xml:space="preserve"> </w:t>
      </w:r>
      <w:r w:rsidR="00FD2748" w:rsidRPr="00FD2748">
        <w:rPr>
          <w:rFonts w:ascii="Arial" w:hAnsi="Arial" w:cs="Arial"/>
        </w:rPr>
        <w:t>experience</w:t>
      </w:r>
      <w:r w:rsidRPr="00FD2748">
        <w:rPr>
          <w:rFonts w:ascii="Arial" w:hAnsi="Arial" w:cs="Arial"/>
        </w:rPr>
        <w:t xml:space="preserve"> in  UK construction industry project management and weather mitigation</w:t>
      </w:r>
      <w:r w:rsidR="00FD2748" w:rsidRPr="00FD2748">
        <w:rPr>
          <w:rFonts w:ascii="Arial" w:hAnsi="Arial" w:cs="Arial"/>
        </w:rPr>
        <w:t xml:space="preserve">. </w:t>
      </w:r>
      <w:r w:rsidRPr="00FD2748">
        <w:rPr>
          <w:rFonts w:ascii="Arial" w:hAnsi="Arial" w:cs="Arial"/>
        </w:rPr>
        <w:t xml:space="preserve">The interviews will be conducted via phone, teams, or in person and will be focused on the industry </w:t>
      </w:r>
      <w:r w:rsidR="006507DF" w:rsidRPr="00FD2748">
        <w:rPr>
          <w:rFonts w:ascii="Arial" w:hAnsi="Arial" w:cs="Arial"/>
        </w:rPr>
        <w:t>professionals’</w:t>
      </w:r>
      <w:r w:rsidRPr="00FD2748">
        <w:rPr>
          <w:rFonts w:ascii="Arial" w:hAnsi="Arial" w:cs="Arial"/>
        </w:rPr>
        <w:t xml:space="preserve"> experiences relating to inclement weather delays</w:t>
      </w:r>
      <w:r w:rsidR="006507DF" w:rsidRPr="00FD2748">
        <w:rPr>
          <w:rFonts w:ascii="Arial" w:hAnsi="Arial" w:cs="Arial"/>
        </w:rPr>
        <w:t>, the cost associated with the delays, the mitigating methods that have been used</w:t>
      </w:r>
      <w:r w:rsidR="00780568">
        <w:rPr>
          <w:rFonts w:ascii="Arial" w:hAnsi="Arial" w:cs="Arial"/>
        </w:rPr>
        <w:t>,</w:t>
      </w:r>
      <w:r w:rsidR="006507DF" w:rsidRPr="00FD2748">
        <w:rPr>
          <w:rFonts w:ascii="Arial" w:hAnsi="Arial" w:cs="Arial"/>
        </w:rPr>
        <w:t xml:space="preserve"> highlighting the ease and effectiveness’ of </w:t>
      </w:r>
      <w:r w:rsidR="00780568">
        <w:rPr>
          <w:rFonts w:ascii="Arial" w:hAnsi="Arial" w:cs="Arial"/>
        </w:rPr>
        <w:t>implementi</w:t>
      </w:r>
      <w:r w:rsidR="00780568" w:rsidRPr="00FD2748">
        <w:rPr>
          <w:rFonts w:ascii="Arial" w:hAnsi="Arial" w:cs="Arial"/>
        </w:rPr>
        <w:t>ng</w:t>
      </w:r>
      <w:r w:rsidR="006507DF" w:rsidRPr="00FD2748">
        <w:rPr>
          <w:rFonts w:ascii="Arial" w:hAnsi="Arial" w:cs="Arial"/>
        </w:rPr>
        <w:t xml:space="preserve"> the mitigating methods and any recommendations that they may have for UK construction industry improvements. Around 15 to 25 participants from diverse UK construction backgrounds will be interviewed. This will help to ensure that there is representation from small sub-contractors to larger scale </w:t>
      </w:r>
      <w:r w:rsidR="00780568">
        <w:rPr>
          <w:rFonts w:ascii="Arial" w:hAnsi="Arial" w:cs="Arial"/>
        </w:rPr>
        <w:t>T</w:t>
      </w:r>
      <w:r w:rsidR="006507DF" w:rsidRPr="00FD2748">
        <w:rPr>
          <w:rFonts w:ascii="Arial" w:hAnsi="Arial" w:cs="Arial"/>
        </w:rPr>
        <w:t xml:space="preserve">ier 1 principal contractors. The interviews will be recorded with </w:t>
      </w:r>
      <w:r w:rsidR="00673C78" w:rsidRPr="00FD2748">
        <w:rPr>
          <w:rFonts w:ascii="Arial" w:hAnsi="Arial" w:cs="Arial"/>
        </w:rPr>
        <w:t>consent</w:t>
      </w:r>
      <w:r w:rsidR="006507DF" w:rsidRPr="00FD2748">
        <w:rPr>
          <w:rFonts w:ascii="Arial" w:hAnsi="Arial" w:cs="Arial"/>
        </w:rPr>
        <w:t xml:space="preserve"> and transcribed for qualitative </w:t>
      </w:r>
      <w:r w:rsidR="00673C78" w:rsidRPr="00FD2748">
        <w:rPr>
          <w:rFonts w:ascii="Arial" w:hAnsi="Arial" w:cs="Arial"/>
        </w:rPr>
        <w:t>analysis.</w:t>
      </w:r>
    </w:p>
    <w:p w14:paraId="7C3B0C3E" w14:textId="355100D1" w:rsidR="00673C78" w:rsidRPr="00FD2748" w:rsidRDefault="00673C78" w:rsidP="00FD2748">
      <w:pPr>
        <w:spacing w:line="360" w:lineRule="auto"/>
        <w:jc w:val="both"/>
        <w:rPr>
          <w:rFonts w:ascii="Arial" w:hAnsi="Arial" w:cs="Arial"/>
        </w:rPr>
      </w:pPr>
      <w:r w:rsidRPr="00FD2748">
        <w:rPr>
          <w:rFonts w:ascii="Arial" w:hAnsi="Arial" w:cs="Arial"/>
        </w:rPr>
        <w:t>Case studies will be selected for</w:t>
      </w:r>
      <w:r w:rsidR="009E6BB9" w:rsidRPr="00FD2748">
        <w:rPr>
          <w:rFonts w:ascii="Arial" w:hAnsi="Arial" w:cs="Arial"/>
        </w:rPr>
        <w:t xml:space="preserve">m </w:t>
      </w:r>
      <w:r w:rsidRPr="00FD2748">
        <w:rPr>
          <w:rFonts w:ascii="Arial" w:hAnsi="Arial" w:cs="Arial"/>
        </w:rPr>
        <w:t>UK construction projects that are ongoing or completed and are facing or have faced substantial delays due to inclement weather</w:t>
      </w:r>
      <w:r w:rsidR="009E6BB9" w:rsidRPr="00FD2748">
        <w:rPr>
          <w:rFonts w:ascii="Arial" w:hAnsi="Arial" w:cs="Arial"/>
        </w:rPr>
        <w:t>. The data sources to be included in the study are project reports, financial statements</w:t>
      </w:r>
      <w:r w:rsidR="006D712B" w:rsidRPr="00FD2748">
        <w:rPr>
          <w:rFonts w:ascii="Arial" w:hAnsi="Arial" w:cs="Arial"/>
        </w:rPr>
        <w:t xml:space="preserve"> </w:t>
      </w:r>
      <w:r w:rsidR="009E6BB9" w:rsidRPr="00FD2748">
        <w:rPr>
          <w:rFonts w:ascii="Arial" w:hAnsi="Arial" w:cs="Arial"/>
        </w:rPr>
        <w:t xml:space="preserve">if </w:t>
      </w:r>
      <w:r w:rsidR="006D712B" w:rsidRPr="00FD2748">
        <w:rPr>
          <w:rFonts w:ascii="Arial" w:hAnsi="Arial" w:cs="Arial"/>
        </w:rPr>
        <w:t>they</w:t>
      </w:r>
      <w:r w:rsidR="009E6BB9" w:rsidRPr="00FD2748">
        <w:rPr>
          <w:rFonts w:ascii="Arial" w:hAnsi="Arial" w:cs="Arial"/>
        </w:rPr>
        <w:t xml:space="preserve"> are made available</w:t>
      </w:r>
      <w:r w:rsidR="00B5500E" w:rsidRPr="00FD2748">
        <w:rPr>
          <w:rFonts w:ascii="Arial" w:hAnsi="Arial" w:cs="Arial"/>
        </w:rPr>
        <w:t>, interviews conduct</w:t>
      </w:r>
      <w:r w:rsidR="00780568">
        <w:rPr>
          <w:rFonts w:ascii="Arial" w:hAnsi="Arial" w:cs="Arial"/>
        </w:rPr>
        <w:t>ed</w:t>
      </w:r>
      <w:r w:rsidR="00B5500E" w:rsidRPr="00FD2748">
        <w:rPr>
          <w:rFonts w:ascii="Arial" w:hAnsi="Arial" w:cs="Arial"/>
        </w:rPr>
        <w:t xml:space="preserve"> with site managers, quantity surveyors and project planners that have been involved with these projects, data that is publicly available, and meteorological records from the Met Office that correlate inclement weather with project delays. The aim of the case studies is to provide examples of</w:t>
      </w:r>
      <w:r w:rsidR="00BD0BD4" w:rsidRPr="00FD2748">
        <w:rPr>
          <w:rFonts w:ascii="Arial" w:hAnsi="Arial" w:cs="Arial"/>
        </w:rPr>
        <w:t xml:space="preserve"> the real-world cost </w:t>
      </w:r>
      <w:r w:rsidR="00780568">
        <w:rPr>
          <w:rFonts w:ascii="Arial" w:hAnsi="Arial" w:cs="Arial"/>
        </w:rPr>
        <w:t>and</w:t>
      </w:r>
      <w:r w:rsidR="00BD0BD4" w:rsidRPr="00FD2748">
        <w:rPr>
          <w:rFonts w:ascii="Arial" w:hAnsi="Arial" w:cs="Arial"/>
        </w:rPr>
        <w:t xml:space="preserve"> operational impact inclement weather has on the UK construction industry. The case study will also </w:t>
      </w:r>
      <w:r w:rsidR="000C1207" w:rsidRPr="00FD2748">
        <w:rPr>
          <w:rFonts w:ascii="Arial" w:hAnsi="Arial" w:cs="Arial"/>
        </w:rPr>
        <w:t>assess how the mitigating strategies</w:t>
      </w:r>
      <w:r w:rsidR="00780568">
        <w:rPr>
          <w:rFonts w:ascii="Arial" w:hAnsi="Arial" w:cs="Arial"/>
        </w:rPr>
        <w:t xml:space="preserve"> will be</w:t>
      </w:r>
      <w:r w:rsidR="000C1207" w:rsidRPr="00FD2748">
        <w:rPr>
          <w:rFonts w:ascii="Arial" w:hAnsi="Arial" w:cs="Arial"/>
        </w:rPr>
        <w:t xml:space="preserve"> implemented. Employing a collaborative approach</w:t>
      </w:r>
      <w:r w:rsidR="00983053" w:rsidRPr="00FD2748">
        <w:rPr>
          <w:rFonts w:ascii="Arial" w:hAnsi="Arial" w:cs="Arial"/>
        </w:rPr>
        <w:t xml:space="preserve">, will </w:t>
      </w:r>
      <w:r w:rsidR="000C1207" w:rsidRPr="00FD2748">
        <w:rPr>
          <w:rFonts w:ascii="Arial" w:hAnsi="Arial" w:cs="Arial"/>
        </w:rPr>
        <w:t xml:space="preserve">analyse the multiple </w:t>
      </w:r>
      <w:r w:rsidR="000C1207" w:rsidRPr="00FD2748">
        <w:rPr>
          <w:rFonts w:ascii="Arial" w:hAnsi="Arial" w:cs="Arial"/>
        </w:rPr>
        <w:lastRenderedPageBreak/>
        <w:t xml:space="preserve">case studies and </w:t>
      </w:r>
      <w:r w:rsidR="00FD2748" w:rsidRPr="00FD2748">
        <w:rPr>
          <w:rFonts w:ascii="Arial" w:hAnsi="Arial" w:cs="Arial"/>
        </w:rPr>
        <w:t>find</w:t>
      </w:r>
      <w:r w:rsidR="00983053" w:rsidRPr="00FD2748">
        <w:rPr>
          <w:rFonts w:ascii="Arial" w:hAnsi="Arial" w:cs="Arial"/>
        </w:rPr>
        <w:t xml:space="preserve"> patterns in delays, cost increases and the effectiveness of the mitigation strategies employed. </w:t>
      </w:r>
    </w:p>
    <w:p w14:paraId="587E41F6" w14:textId="27C9E6D7" w:rsidR="001E6C00" w:rsidRPr="00FD2748" w:rsidRDefault="00983053" w:rsidP="00FD2748">
      <w:pPr>
        <w:spacing w:line="360" w:lineRule="auto"/>
        <w:jc w:val="both"/>
        <w:rPr>
          <w:rFonts w:ascii="Arial" w:hAnsi="Arial" w:cs="Arial"/>
        </w:rPr>
      </w:pPr>
      <w:r w:rsidRPr="00FD2748">
        <w:rPr>
          <w:rFonts w:ascii="Arial" w:hAnsi="Arial" w:cs="Arial"/>
        </w:rPr>
        <w:t xml:space="preserve">The secondary data analysis will aid the primary data collection by reviewing government reports, academic research, analysis that relates to construction industry delays and the impact of inclement weather. </w:t>
      </w:r>
      <w:r w:rsidR="001E6C00" w:rsidRPr="00FD2748">
        <w:rPr>
          <w:rFonts w:ascii="Arial" w:hAnsi="Arial" w:cs="Arial"/>
        </w:rPr>
        <w:t xml:space="preserve">The reason for secondary data analysis is to provide a broader context for the findings of the study. A study of the weather patterns over the last decade will also be conducted to find any trends that relate to delays in the construction industry due to inclement weather. </w:t>
      </w:r>
      <w:sdt>
        <w:sdtPr>
          <w:rPr>
            <w:rFonts w:ascii="Arial" w:hAnsi="Arial" w:cs="Arial"/>
          </w:rPr>
          <w:id w:val="120663516"/>
          <w:citation/>
        </w:sdtPr>
        <w:sdtContent>
          <w:r w:rsidR="001E6C00" w:rsidRPr="00FD2748">
            <w:rPr>
              <w:rFonts w:ascii="Arial" w:hAnsi="Arial" w:cs="Arial"/>
            </w:rPr>
            <w:fldChar w:fldCharType="begin"/>
          </w:r>
          <w:r w:rsidR="001E6C00" w:rsidRPr="00FD2748">
            <w:rPr>
              <w:rFonts w:ascii="Arial" w:hAnsi="Arial" w:cs="Arial"/>
            </w:rPr>
            <w:instrText xml:space="preserve"> CITATION Met25 \l 2057 </w:instrText>
          </w:r>
          <w:r w:rsidR="001E6C00" w:rsidRPr="00FD2748">
            <w:rPr>
              <w:rFonts w:ascii="Arial" w:hAnsi="Arial" w:cs="Arial"/>
            </w:rPr>
            <w:fldChar w:fldCharType="separate"/>
          </w:r>
          <w:r w:rsidR="00FD2748" w:rsidRPr="00FD2748">
            <w:rPr>
              <w:rFonts w:ascii="Arial" w:hAnsi="Arial" w:cs="Arial"/>
              <w:noProof/>
            </w:rPr>
            <w:t>(Met Office , 2025 )</w:t>
          </w:r>
          <w:r w:rsidR="001E6C00" w:rsidRPr="00FD2748">
            <w:rPr>
              <w:rFonts w:ascii="Arial" w:hAnsi="Arial" w:cs="Arial"/>
            </w:rPr>
            <w:fldChar w:fldCharType="end"/>
          </w:r>
        </w:sdtContent>
      </w:sdt>
    </w:p>
    <w:p w14:paraId="11F8728D" w14:textId="77777777" w:rsidR="001E6C00" w:rsidRPr="00FD2748" w:rsidRDefault="001E6C00" w:rsidP="00FD2748">
      <w:pPr>
        <w:spacing w:line="360" w:lineRule="auto"/>
        <w:jc w:val="both"/>
        <w:rPr>
          <w:rFonts w:ascii="Arial" w:hAnsi="Arial" w:cs="Arial"/>
        </w:rPr>
      </w:pPr>
    </w:p>
    <w:p w14:paraId="22F4A26E" w14:textId="712B730F" w:rsidR="00983053" w:rsidRPr="00FD2748" w:rsidRDefault="001E6C00" w:rsidP="00FD2748">
      <w:pPr>
        <w:pStyle w:val="Heading2"/>
        <w:spacing w:line="360" w:lineRule="auto"/>
        <w:jc w:val="both"/>
        <w:rPr>
          <w:rFonts w:ascii="Arial" w:hAnsi="Arial" w:cs="Arial"/>
        </w:rPr>
      </w:pPr>
      <w:bookmarkStart w:id="22" w:name="_Toc194691629"/>
      <w:r w:rsidRPr="00FD2748">
        <w:rPr>
          <w:rFonts w:ascii="Arial" w:hAnsi="Arial" w:cs="Arial"/>
        </w:rPr>
        <w:t>5.3</w:t>
      </w:r>
      <w:r w:rsidR="008734A3" w:rsidRPr="00FD2748">
        <w:rPr>
          <w:rFonts w:ascii="Arial" w:hAnsi="Arial" w:cs="Arial"/>
        </w:rPr>
        <w:t>.</w:t>
      </w:r>
      <w:r w:rsidRPr="00FD2748">
        <w:rPr>
          <w:rFonts w:ascii="Arial" w:hAnsi="Arial" w:cs="Arial"/>
        </w:rPr>
        <w:t xml:space="preserve"> Sampling methods</w:t>
      </w:r>
      <w:r w:rsidR="00FD2748" w:rsidRPr="00FD2748">
        <w:rPr>
          <w:rFonts w:ascii="Arial" w:hAnsi="Arial" w:cs="Arial"/>
        </w:rPr>
        <w:t>.</w:t>
      </w:r>
      <w:bookmarkEnd w:id="22"/>
      <w:r w:rsidR="00FD2748" w:rsidRPr="00FD2748">
        <w:rPr>
          <w:rFonts w:ascii="Arial" w:hAnsi="Arial" w:cs="Arial"/>
        </w:rPr>
        <w:t xml:space="preserve"> </w:t>
      </w:r>
    </w:p>
    <w:p w14:paraId="4AC269C4" w14:textId="3BA4A66E" w:rsidR="000675C4" w:rsidRPr="00FD2748" w:rsidRDefault="00D76B34" w:rsidP="00FD2748">
      <w:pPr>
        <w:spacing w:line="360" w:lineRule="auto"/>
        <w:jc w:val="both"/>
        <w:rPr>
          <w:rFonts w:ascii="Arial" w:hAnsi="Arial" w:cs="Arial"/>
        </w:rPr>
      </w:pPr>
      <w:r w:rsidRPr="00FD2748">
        <w:rPr>
          <w:rFonts w:ascii="Arial" w:hAnsi="Arial" w:cs="Arial"/>
        </w:rPr>
        <w:t xml:space="preserve">A subjective sampling method will be used to select </w:t>
      </w:r>
      <w:r w:rsidR="004E31DA" w:rsidRPr="00FD2748">
        <w:rPr>
          <w:rFonts w:ascii="Arial" w:hAnsi="Arial" w:cs="Arial"/>
        </w:rPr>
        <w:t>professionals with the relevant experience in managing construction projects. The study will aim to get representation f</w:t>
      </w:r>
      <w:r w:rsidR="00780568">
        <w:rPr>
          <w:rFonts w:ascii="Arial" w:hAnsi="Arial" w:cs="Arial"/>
        </w:rPr>
        <w:t>ro</w:t>
      </w:r>
      <w:r w:rsidR="004E31DA" w:rsidRPr="00FD2748">
        <w:rPr>
          <w:rFonts w:ascii="Arial" w:hAnsi="Arial" w:cs="Arial"/>
        </w:rPr>
        <w:t>m all regions of the UK including Scotland, Northe</w:t>
      </w:r>
      <w:r w:rsidR="00780568">
        <w:rPr>
          <w:rFonts w:ascii="Arial" w:hAnsi="Arial" w:cs="Arial"/>
        </w:rPr>
        <w:t>r</w:t>
      </w:r>
      <w:r w:rsidR="004E31DA" w:rsidRPr="00FD2748">
        <w:rPr>
          <w:rFonts w:ascii="Arial" w:hAnsi="Arial" w:cs="Arial"/>
        </w:rPr>
        <w:t xml:space="preserve">n England, the Midlands, Southern England, </w:t>
      </w:r>
      <w:r w:rsidR="00FD2748" w:rsidRPr="00FD2748">
        <w:rPr>
          <w:rFonts w:ascii="Arial" w:hAnsi="Arial" w:cs="Arial"/>
        </w:rPr>
        <w:t>Wales,</w:t>
      </w:r>
      <w:r w:rsidR="004E31DA" w:rsidRPr="00FD2748">
        <w:rPr>
          <w:rFonts w:ascii="Arial" w:hAnsi="Arial" w:cs="Arial"/>
        </w:rPr>
        <w:t xml:space="preserve"> and </w:t>
      </w:r>
      <w:r w:rsidR="00780568" w:rsidRPr="00FD2748">
        <w:rPr>
          <w:rFonts w:ascii="Arial" w:hAnsi="Arial" w:cs="Arial"/>
        </w:rPr>
        <w:t>North</w:t>
      </w:r>
      <w:r w:rsidR="00780568">
        <w:rPr>
          <w:rFonts w:ascii="Arial" w:hAnsi="Arial" w:cs="Arial"/>
        </w:rPr>
        <w:t>e</w:t>
      </w:r>
      <w:r w:rsidR="00780568" w:rsidRPr="00FD2748">
        <w:rPr>
          <w:rFonts w:ascii="Arial" w:hAnsi="Arial" w:cs="Arial"/>
        </w:rPr>
        <w:t>rn</w:t>
      </w:r>
      <w:r w:rsidR="004E31DA" w:rsidRPr="00FD2748">
        <w:rPr>
          <w:rFonts w:ascii="Arial" w:hAnsi="Arial" w:cs="Arial"/>
        </w:rPr>
        <w:t xml:space="preserve"> Ireland. Getting representation from these regions of the UK will capture geographic variations on the impact of inclement. Different types of projects such as residential, commercial infrastructure and industrial will be needed to give an understanding on how different sectors are affected by inclement weather. </w:t>
      </w:r>
      <w:r w:rsidR="004C0C19" w:rsidRPr="00FD2748">
        <w:rPr>
          <w:rFonts w:ascii="Arial" w:hAnsi="Arial" w:cs="Arial"/>
        </w:rPr>
        <w:t xml:space="preserve">Choosing companies of different sizes from small subcontractors to large tier 1 principal contractors will examine how inclement weather delays affect business of different sizes. </w:t>
      </w:r>
      <w:sdt>
        <w:sdtPr>
          <w:rPr>
            <w:rFonts w:ascii="Arial" w:hAnsi="Arial" w:cs="Arial"/>
          </w:rPr>
          <w:id w:val="-1630695263"/>
          <w:citation/>
        </w:sdtPr>
        <w:sdtContent>
          <w:r w:rsidR="00AC30A0" w:rsidRPr="00FD2748">
            <w:rPr>
              <w:rFonts w:ascii="Arial" w:hAnsi="Arial" w:cs="Arial"/>
            </w:rPr>
            <w:fldChar w:fldCharType="begin"/>
          </w:r>
          <w:r w:rsidR="00AC30A0" w:rsidRPr="00FD2748">
            <w:rPr>
              <w:rFonts w:ascii="Arial" w:hAnsi="Arial" w:cs="Arial"/>
            </w:rPr>
            <w:instrText xml:space="preserve"> CITATION Kas22 \l 2057 </w:instrText>
          </w:r>
          <w:r w:rsidR="00AC30A0" w:rsidRPr="00FD2748">
            <w:rPr>
              <w:rFonts w:ascii="Arial" w:hAnsi="Arial" w:cs="Arial"/>
            </w:rPr>
            <w:fldChar w:fldCharType="separate"/>
          </w:r>
          <w:r w:rsidR="00FD2748" w:rsidRPr="00FD2748">
            <w:rPr>
              <w:rFonts w:ascii="Arial" w:hAnsi="Arial" w:cs="Arial"/>
              <w:noProof/>
            </w:rPr>
            <w:t>(Nikolopoulou., 2022)</w:t>
          </w:r>
          <w:r w:rsidR="00AC30A0" w:rsidRPr="00FD2748">
            <w:rPr>
              <w:rFonts w:ascii="Arial" w:hAnsi="Arial" w:cs="Arial"/>
            </w:rPr>
            <w:fldChar w:fldCharType="end"/>
          </w:r>
        </w:sdtContent>
      </w:sdt>
    </w:p>
    <w:p w14:paraId="4C133B2A" w14:textId="77777777" w:rsidR="00901DF8" w:rsidRPr="00FD2748" w:rsidRDefault="00901DF8" w:rsidP="00FD2748">
      <w:pPr>
        <w:spacing w:line="360" w:lineRule="auto"/>
        <w:jc w:val="both"/>
        <w:rPr>
          <w:rFonts w:ascii="Arial" w:hAnsi="Arial" w:cs="Arial"/>
        </w:rPr>
      </w:pPr>
    </w:p>
    <w:p w14:paraId="3DF434AE" w14:textId="482E3429" w:rsidR="00901DF8" w:rsidRPr="00FD2748" w:rsidRDefault="00AC30A0" w:rsidP="00FD2748">
      <w:pPr>
        <w:pStyle w:val="Heading2"/>
        <w:spacing w:line="360" w:lineRule="auto"/>
        <w:jc w:val="both"/>
        <w:rPr>
          <w:rFonts w:ascii="Arial" w:hAnsi="Arial" w:cs="Arial"/>
        </w:rPr>
      </w:pPr>
      <w:bookmarkStart w:id="23" w:name="_Toc194691630"/>
      <w:r w:rsidRPr="00FD2748">
        <w:rPr>
          <w:rFonts w:ascii="Arial" w:hAnsi="Arial" w:cs="Arial"/>
        </w:rPr>
        <w:t>5.4</w:t>
      </w:r>
      <w:r w:rsidR="008734A3" w:rsidRPr="00FD2748">
        <w:rPr>
          <w:rFonts w:ascii="Arial" w:hAnsi="Arial" w:cs="Arial"/>
        </w:rPr>
        <w:t>.</w:t>
      </w:r>
      <w:r w:rsidRPr="00FD2748">
        <w:rPr>
          <w:rFonts w:ascii="Arial" w:hAnsi="Arial" w:cs="Arial"/>
        </w:rPr>
        <w:t xml:space="preserve"> Data Analysis Plan.</w:t>
      </w:r>
      <w:bookmarkEnd w:id="23"/>
    </w:p>
    <w:p w14:paraId="7C815A5F" w14:textId="084B4D77" w:rsidR="00901DF8" w:rsidRPr="00FD2748" w:rsidRDefault="00AC30A0" w:rsidP="00FD2748">
      <w:pPr>
        <w:spacing w:line="360" w:lineRule="auto"/>
        <w:jc w:val="both"/>
        <w:rPr>
          <w:rFonts w:ascii="Arial" w:hAnsi="Arial" w:cs="Arial"/>
        </w:rPr>
      </w:pPr>
      <w:r w:rsidRPr="00FD2748">
        <w:rPr>
          <w:rFonts w:ascii="Arial" w:hAnsi="Arial" w:cs="Arial"/>
        </w:rPr>
        <w:t>Th</w:t>
      </w:r>
      <w:r w:rsidR="004022B4" w:rsidRPr="00FD2748">
        <w:rPr>
          <w:rFonts w:ascii="Arial" w:hAnsi="Arial" w:cs="Arial"/>
        </w:rPr>
        <w:t>e</w:t>
      </w:r>
      <w:r w:rsidRPr="00FD2748">
        <w:rPr>
          <w:rFonts w:ascii="Arial" w:hAnsi="Arial" w:cs="Arial"/>
        </w:rPr>
        <w:t xml:space="preserve"> analysis </w:t>
      </w:r>
      <w:r w:rsidR="004022B4" w:rsidRPr="00FD2748">
        <w:rPr>
          <w:rFonts w:ascii="Arial" w:hAnsi="Arial" w:cs="Arial"/>
        </w:rPr>
        <w:t>of the quantitative data will involve descriptive statistics, correlation analysis regression analysis, and cost-benefit analysis. Descriptive statistics will include the mean, mode and median calculations for the financial losses, the frequency of the delays  and the effectiveness of the mitigation measures of</w:t>
      </w:r>
      <w:r w:rsidR="004022B4" w:rsidRPr="00FD2748">
        <w:rPr>
          <w:rFonts w:ascii="Arial" w:hAnsi="Arial" w:cs="Arial"/>
        </w:rPr>
        <w:t xml:space="preserve"> </w:t>
      </w:r>
      <w:r w:rsidR="004022B4" w:rsidRPr="00FD2748">
        <w:rPr>
          <w:rFonts w:ascii="Arial" w:hAnsi="Arial" w:cs="Arial"/>
        </w:rPr>
        <w:t xml:space="preserve">UK </w:t>
      </w:r>
      <w:r w:rsidR="004022B4" w:rsidRPr="00FD2748">
        <w:rPr>
          <w:rFonts w:ascii="Arial" w:hAnsi="Arial" w:cs="Arial"/>
        </w:rPr>
        <w:t>construction companies</w:t>
      </w:r>
      <w:r w:rsidR="004022B4" w:rsidRPr="00FD2748">
        <w:rPr>
          <w:rFonts w:ascii="Arial" w:hAnsi="Arial" w:cs="Arial"/>
        </w:rPr>
        <w:t xml:space="preserve">. </w:t>
      </w:r>
      <w:r w:rsidR="00ED1C26" w:rsidRPr="00FD2748">
        <w:rPr>
          <w:rFonts w:ascii="Arial" w:hAnsi="Arial" w:cs="Arial"/>
        </w:rPr>
        <w:t xml:space="preserve">Correlation analysis will be used to </w:t>
      </w:r>
      <w:r w:rsidR="00FD2748" w:rsidRPr="00FD2748">
        <w:rPr>
          <w:rFonts w:ascii="Arial" w:hAnsi="Arial" w:cs="Arial"/>
        </w:rPr>
        <w:t>find</w:t>
      </w:r>
      <w:r w:rsidR="00ED1C26" w:rsidRPr="00FD2748">
        <w:rPr>
          <w:rFonts w:ascii="Arial" w:hAnsi="Arial" w:cs="Arial"/>
        </w:rPr>
        <w:t xml:space="preserve"> the relationship between inclement weather conditions, project delays and the financial impact to the construction industry. The regression analysis will be used to evaluate how the different mitigation measures </w:t>
      </w:r>
      <w:r w:rsidR="00FD2748" w:rsidRPr="00FD2748">
        <w:rPr>
          <w:rFonts w:ascii="Arial" w:hAnsi="Arial" w:cs="Arial"/>
        </w:rPr>
        <w:t>affect</w:t>
      </w:r>
      <w:r w:rsidR="00ED1C26" w:rsidRPr="00FD2748">
        <w:rPr>
          <w:rFonts w:ascii="Arial" w:hAnsi="Arial" w:cs="Arial"/>
        </w:rPr>
        <w:t xml:space="preserve"> the financial losses due to inclement weather. </w:t>
      </w:r>
      <w:r w:rsidR="000C0CD4" w:rsidRPr="00FD2748">
        <w:rPr>
          <w:rFonts w:ascii="Arial" w:hAnsi="Arial" w:cs="Arial"/>
        </w:rPr>
        <w:t xml:space="preserve">The cost-benefit analysis will compare the cost of putting mitigation measures into action against the estimated financial losses that have been prevented. Graphs, </w:t>
      </w:r>
      <w:r w:rsidR="00FD2748" w:rsidRPr="00FD2748">
        <w:rPr>
          <w:rFonts w:ascii="Arial" w:hAnsi="Arial" w:cs="Arial"/>
        </w:rPr>
        <w:t>charts,</w:t>
      </w:r>
      <w:r w:rsidR="000C0CD4" w:rsidRPr="00FD2748">
        <w:rPr>
          <w:rFonts w:ascii="Arial" w:hAnsi="Arial" w:cs="Arial"/>
        </w:rPr>
        <w:t xml:space="preserve"> and tables will be employed to give visualisation to the data trends </w:t>
      </w:r>
      <w:sdt>
        <w:sdtPr>
          <w:rPr>
            <w:rFonts w:ascii="Arial" w:hAnsi="Arial" w:cs="Arial"/>
          </w:rPr>
          <w:id w:val="-2085290635"/>
          <w:citation/>
        </w:sdtPr>
        <w:sdtContent>
          <w:r w:rsidR="000C0CD4" w:rsidRPr="00FD2748">
            <w:rPr>
              <w:rFonts w:ascii="Arial" w:hAnsi="Arial" w:cs="Arial"/>
            </w:rPr>
            <w:fldChar w:fldCharType="begin"/>
          </w:r>
          <w:r w:rsidR="000C0CD4" w:rsidRPr="00FD2748">
            <w:rPr>
              <w:rFonts w:ascii="Arial" w:hAnsi="Arial" w:cs="Arial"/>
            </w:rPr>
            <w:instrText xml:space="preserve"> CITATION Scrny \l 2057 </w:instrText>
          </w:r>
          <w:r w:rsidR="000C0CD4" w:rsidRPr="00FD2748">
            <w:rPr>
              <w:rFonts w:ascii="Arial" w:hAnsi="Arial" w:cs="Arial"/>
            </w:rPr>
            <w:fldChar w:fldCharType="separate"/>
          </w:r>
          <w:r w:rsidR="00FD2748" w:rsidRPr="00FD2748">
            <w:rPr>
              <w:rFonts w:ascii="Arial" w:hAnsi="Arial" w:cs="Arial"/>
              <w:noProof/>
            </w:rPr>
            <w:t>(Scribbr, ny)</w:t>
          </w:r>
          <w:r w:rsidR="000C0CD4" w:rsidRPr="00FD2748">
            <w:rPr>
              <w:rFonts w:ascii="Arial" w:hAnsi="Arial" w:cs="Arial"/>
            </w:rPr>
            <w:fldChar w:fldCharType="end"/>
          </w:r>
        </w:sdtContent>
      </w:sdt>
      <w:r w:rsidR="00F06DF2" w:rsidRPr="00FD2748">
        <w:rPr>
          <w:rFonts w:ascii="Arial" w:hAnsi="Arial" w:cs="Arial"/>
        </w:rPr>
        <w:t>.</w:t>
      </w:r>
    </w:p>
    <w:p w14:paraId="20FF6DD1" w14:textId="5803DB83" w:rsidR="00F075DA" w:rsidRPr="00FD2748" w:rsidRDefault="000C0CD4" w:rsidP="00FD2748">
      <w:pPr>
        <w:spacing w:line="360" w:lineRule="auto"/>
        <w:jc w:val="both"/>
        <w:rPr>
          <w:rFonts w:ascii="Arial" w:hAnsi="Arial" w:cs="Arial"/>
        </w:rPr>
      </w:pPr>
      <w:r w:rsidRPr="00FD2748">
        <w:rPr>
          <w:rFonts w:ascii="Arial" w:hAnsi="Arial" w:cs="Arial"/>
        </w:rPr>
        <w:t xml:space="preserve">The </w:t>
      </w:r>
      <w:r w:rsidR="00F075DA" w:rsidRPr="00FD2748">
        <w:rPr>
          <w:rFonts w:ascii="Arial" w:hAnsi="Arial" w:cs="Arial"/>
        </w:rPr>
        <w:t xml:space="preserve">analysis of the qualitative data will involve thematic analysis, coding, comparative analysis, and narrative analysis. Thematic analysis will be used to </w:t>
      </w:r>
      <w:r w:rsidR="00FD2748" w:rsidRPr="00FD2748">
        <w:rPr>
          <w:rFonts w:ascii="Arial" w:hAnsi="Arial" w:cs="Arial"/>
        </w:rPr>
        <w:t>find</w:t>
      </w:r>
      <w:r w:rsidR="00F075DA" w:rsidRPr="00FD2748">
        <w:rPr>
          <w:rFonts w:ascii="Arial" w:hAnsi="Arial" w:cs="Arial"/>
        </w:rPr>
        <w:t xml:space="preserve"> common themes or </w:t>
      </w:r>
      <w:r w:rsidR="00F075DA" w:rsidRPr="00FD2748">
        <w:rPr>
          <w:rFonts w:ascii="Arial" w:hAnsi="Arial" w:cs="Arial"/>
        </w:rPr>
        <w:lastRenderedPageBreak/>
        <w:t xml:space="preserve">patterns from interviews and case study reports into inclement weather. </w:t>
      </w:r>
      <w:r w:rsidR="00F06DF2" w:rsidRPr="00FD2748">
        <w:rPr>
          <w:rFonts w:ascii="Arial" w:hAnsi="Arial" w:cs="Arial"/>
        </w:rPr>
        <w:t xml:space="preserve">The coding process will be used to categorize the responses of the mitigation types into common strategies, challenges of using this method and the outcomes. Comparative analysis will be used to compare the insights from construction industry professionals and case studies of construction projects that have been affected by inclement weather to find patterns and best practices. Narrative analysis will be used to develop detailed case stories to </w:t>
      </w:r>
      <w:r w:rsidR="00FD2748" w:rsidRPr="00FD2748">
        <w:rPr>
          <w:rFonts w:ascii="Arial" w:hAnsi="Arial" w:cs="Arial"/>
        </w:rPr>
        <w:t>prove</w:t>
      </w:r>
      <w:r w:rsidR="00F06DF2" w:rsidRPr="00FD2748">
        <w:rPr>
          <w:rFonts w:ascii="Arial" w:hAnsi="Arial" w:cs="Arial"/>
        </w:rPr>
        <w:t xml:space="preserve"> real world experiences and less</w:t>
      </w:r>
      <w:r w:rsidR="004907F2" w:rsidRPr="00FD2748">
        <w:rPr>
          <w:rFonts w:ascii="Arial" w:hAnsi="Arial" w:cs="Arial"/>
        </w:rPr>
        <w:t xml:space="preserve">ons </w:t>
      </w:r>
      <w:r w:rsidR="008E3C5F" w:rsidRPr="00FD2748">
        <w:rPr>
          <w:rFonts w:ascii="Arial" w:hAnsi="Arial" w:cs="Arial"/>
        </w:rPr>
        <w:t>learned</w:t>
      </w:r>
      <w:r w:rsidR="004907F2" w:rsidRPr="00FD2748">
        <w:rPr>
          <w:rFonts w:ascii="Arial" w:hAnsi="Arial" w:cs="Arial"/>
        </w:rPr>
        <w:t xml:space="preserve"> </w:t>
      </w:r>
      <w:sdt>
        <w:sdtPr>
          <w:rPr>
            <w:rFonts w:ascii="Arial" w:hAnsi="Arial" w:cs="Arial"/>
          </w:rPr>
          <w:id w:val="403964703"/>
          <w:citation/>
        </w:sdtPr>
        <w:sdtContent>
          <w:r w:rsidR="004907F2" w:rsidRPr="00FD2748">
            <w:rPr>
              <w:rFonts w:ascii="Arial" w:hAnsi="Arial" w:cs="Arial"/>
            </w:rPr>
            <w:fldChar w:fldCharType="begin"/>
          </w:r>
          <w:r w:rsidR="004907F2" w:rsidRPr="00FD2748">
            <w:rPr>
              <w:rFonts w:ascii="Arial" w:hAnsi="Arial" w:cs="Arial"/>
            </w:rPr>
            <w:instrText xml:space="preserve"> CITATION Jac23 \l 2057 </w:instrText>
          </w:r>
          <w:r w:rsidR="004907F2" w:rsidRPr="00FD2748">
            <w:rPr>
              <w:rFonts w:ascii="Arial" w:hAnsi="Arial" w:cs="Arial"/>
            </w:rPr>
            <w:fldChar w:fldCharType="separate"/>
          </w:r>
          <w:r w:rsidR="00FD2748" w:rsidRPr="00FD2748">
            <w:rPr>
              <w:rFonts w:ascii="Arial" w:hAnsi="Arial" w:cs="Arial"/>
              <w:noProof/>
            </w:rPr>
            <w:t>(Caulfield, 2023)</w:t>
          </w:r>
          <w:r w:rsidR="004907F2" w:rsidRPr="00FD2748">
            <w:rPr>
              <w:rFonts w:ascii="Arial" w:hAnsi="Arial" w:cs="Arial"/>
            </w:rPr>
            <w:fldChar w:fldCharType="end"/>
          </w:r>
        </w:sdtContent>
      </w:sdt>
      <w:r w:rsidR="004907F2" w:rsidRPr="00FD2748">
        <w:rPr>
          <w:rFonts w:ascii="Arial" w:hAnsi="Arial" w:cs="Arial"/>
        </w:rPr>
        <w:t xml:space="preserve">. </w:t>
      </w:r>
    </w:p>
    <w:p w14:paraId="2C2AA1F3" w14:textId="77777777" w:rsidR="004907F2" w:rsidRPr="00FD2748" w:rsidRDefault="004907F2" w:rsidP="00FD2748">
      <w:pPr>
        <w:spacing w:line="360" w:lineRule="auto"/>
        <w:jc w:val="both"/>
        <w:rPr>
          <w:rFonts w:ascii="Arial" w:hAnsi="Arial" w:cs="Arial"/>
        </w:rPr>
      </w:pPr>
    </w:p>
    <w:p w14:paraId="79397BCF" w14:textId="77777777" w:rsidR="004907F2" w:rsidRPr="00FD2748" w:rsidRDefault="004907F2" w:rsidP="00FD2748">
      <w:pPr>
        <w:spacing w:line="360" w:lineRule="auto"/>
        <w:jc w:val="both"/>
        <w:rPr>
          <w:rFonts w:ascii="Arial" w:hAnsi="Arial" w:cs="Arial"/>
        </w:rPr>
      </w:pPr>
    </w:p>
    <w:p w14:paraId="1C771011" w14:textId="66F10A8A" w:rsidR="004907F2" w:rsidRPr="00FD2748" w:rsidRDefault="004907F2" w:rsidP="00FD2748">
      <w:pPr>
        <w:pStyle w:val="Heading2"/>
        <w:spacing w:line="360" w:lineRule="auto"/>
        <w:jc w:val="both"/>
        <w:rPr>
          <w:rFonts w:ascii="Arial" w:hAnsi="Arial" w:cs="Arial"/>
        </w:rPr>
      </w:pPr>
      <w:bookmarkStart w:id="24" w:name="_Toc194691631"/>
      <w:r w:rsidRPr="00FD2748">
        <w:rPr>
          <w:rFonts w:ascii="Arial" w:hAnsi="Arial" w:cs="Arial"/>
        </w:rPr>
        <w:t>5.5</w:t>
      </w:r>
      <w:r w:rsidR="008734A3" w:rsidRPr="00FD2748">
        <w:rPr>
          <w:rFonts w:ascii="Arial" w:hAnsi="Arial" w:cs="Arial"/>
        </w:rPr>
        <w:t>.</w:t>
      </w:r>
      <w:r w:rsidRPr="00FD2748">
        <w:rPr>
          <w:rFonts w:ascii="Arial" w:hAnsi="Arial" w:cs="Arial"/>
        </w:rPr>
        <w:t xml:space="preserve"> Ethical Considerations.</w:t>
      </w:r>
      <w:bookmarkEnd w:id="24"/>
    </w:p>
    <w:p w14:paraId="33BEC9A0" w14:textId="7F0C198D" w:rsidR="001F55E6" w:rsidRPr="00FD2748" w:rsidRDefault="001F55E6" w:rsidP="00FD2748">
      <w:pPr>
        <w:spacing w:line="360" w:lineRule="auto"/>
        <w:jc w:val="both"/>
        <w:rPr>
          <w:rFonts w:ascii="Arial" w:hAnsi="Arial" w:cs="Arial"/>
        </w:rPr>
      </w:pPr>
      <w:r w:rsidRPr="00FD2748">
        <w:rPr>
          <w:rFonts w:ascii="Arial" w:hAnsi="Arial" w:cs="Arial"/>
        </w:rPr>
        <w:t xml:space="preserve">Before the study can take place, the research proposal must be </w:t>
      </w:r>
      <w:r w:rsidR="00FD2748" w:rsidRPr="00FD2748">
        <w:rPr>
          <w:rFonts w:ascii="Arial" w:hAnsi="Arial" w:cs="Arial"/>
        </w:rPr>
        <w:t>given</w:t>
      </w:r>
      <w:r w:rsidRPr="00FD2748">
        <w:rPr>
          <w:rFonts w:ascii="Arial" w:hAnsi="Arial" w:cs="Arial"/>
        </w:rPr>
        <w:t xml:space="preserve"> to </w:t>
      </w:r>
      <w:r w:rsidR="004205EA" w:rsidRPr="00FD2748">
        <w:rPr>
          <w:rFonts w:ascii="Arial" w:hAnsi="Arial" w:cs="Arial"/>
        </w:rPr>
        <w:t xml:space="preserve">a research ethics committee such as the </w:t>
      </w:r>
      <w:r w:rsidR="008E3C5F">
        <w:rPr>
          <w:rFonts w:ascii="Arial" w:hAnsi="Arial" w:cs="Arial"/>
        </w:rPr>
        <w:t>independent</w:t>
      </w:r>
      <w:r w:rsidR="004205EA" w:rsidRPr="00FD2748">
        <w:rPr>
          <w:rFonts w:ascii="Arial" w:hAnsi="Arial" w:cs="Arial"/>
        </w:rPr>
        <w:t xml:space="preserve"> research committee. This is to ensure  the protection of the participants rights, safety, </w:t>
      </w:r>
      <w:r w:rsidR="00FD2748" w:rsidRPr="00FD2748">
        <w:rPr>
          <w:rFonts w:ascii="Arial" w:hAnsi="Arial" w:cs="Arial"/>
        </w:rPr>
        <w:t>dignity,</w:t>
      </w:r>
      <w:r w:rsidR="004205EA" w:rsidRPr="00FD2748">
        <w:rPr>
          <w:rFonts w:ascii="Arial" w:hAnsi="Arial" w:cs="Arial"/>
        </w:rPr>
        <w:t xml:space="preserve"> and well-being.</w:t>
      </w:r>
    </w:p>
    <w:p w14:paraId="77E73D3C" w14:textId="6C33E1BF" w:rsidR="00353CAF" w:rsidRPr="00FD2748" w:rsidRDefault="004205EA" w:rsidP="00FD2748">
      <w:pPr>
        <w:spacing w:line="360" w:lineRule="auto"/>
        <w:jc w:val="both"/>
        <w:rPr>
          <w:rFonts w:ascii="Arial" w:hAnsi="Arial" w:cs="Arial"/>
        </w:rPr>
      </w:pPr>
      <w:r w:rsidRPr="00FD2748">
        <w:rPr>
          <w:rFonts w:ascii="Arial" w:hAnsi="Arial" w:cs="Arial"/>
        </w:rPr>
        <w:t xml:space="preserve">All </w:t>
      </w:r>
      <w:r w:rsidR="00353CAF" w:rsidRPr="00FD2748">
        <w:rPr>
          <w:rFonts w:ascii="Arial" w:hAnsi="Arial" w:cs="Arial"/>
        </w:rPr>
        <w:t xml:space="preserve">the participants will be informed about the </w:t>
      </w:r>
      <w:r w:rsidR="00FD2748" w:rsidRPr="00FD2748">
        <w:rPr>
          <w:rFonts w:ascii="Arial" w:hAnsi="Arial" w:cs="Arial"/>
        </w:rPr>
        <w:t>studies aims</w:t>
      </w:r>
      <w:r w:rsidR="00353CAF" w:rsidRPr="00FD2748">
        <w:rPr>
          <w:rFonts w:ascii="Arial" w:hAnsi="Arial" w:cs="Arial"/>
        </w:rPr>
        <w:t xml:space="preserve">, how the information they give will be used, and their right to withdraw at any time. Informed consent must be given by all participants before the data can be collected, ensuring that they fully understand the nature of the study. The participants of the study will be given the chance to ask questions about the study before they agree to take part. The confidentiality and anonymity of the participants will be </w:t>
      </w:r>
      <w:r w:rsidR="00FD2748" w:rsidRPr="00FD2748">
        <w:rPr>
          <w:rFonts w:ascii="Arial" w:hAnsi="Arial" w:cs="Arial"/>
        </w:rPr>
        <w:t>kept</w:t>
      </w:r>
      <w:r w:rsidR="00353CAF" w:rsidRPr="00FD2748">
        <w:rPr>
          <w:rFonts w:ascii="Arial" w:hAnsi="Arial" w:cs="Arial"/>
        </w:rPr>
        <w:t xml:space="preserve"> by the removal of personal identifiers from the survey and interview data. </w:t>
      </w:r>
      <w:r w:rsidR="001F55E6" w:rsidRPr="00FD2748">
        <w:rPr>
          <w:rFonts w:ascii="Arial" w:hAnsi="Arial" w:cs="Arial"/>
        </w:rPr>
        <w:t>Storage of data will be of great importance; digital data must be stored on password protected devices whilst physical copies must be kept in a locked secure location</w:t>
      </w:r>
      <w:r w:rsidR="00606C7F" w:rsidRPr="00FD2748">
        <w:rPr>
          <w:rFonts w:ascii="Arial" w:hAnsi="Arial" w:cs="Arial"/>
        </w:rPr>
        <w:t xml:space="preserve"> </w:t>
      </w:r>
      <w:sdt>
        <w:sdtPr>
          <w:rPr>
            <w:rFonts w:ascii="Arial" w:hAnsi="Arial" w:cs="Arial"/>
          </w:rPr>
          <w:id w:val="-2049452079"/>
          <w:citation/>
        </w:sdtPr>
        <w:sdtContent>
          <w:r w:rsidR="00606C7F" w:rsidRPr="00FD2748">
            <w:rPr>
              <w:rFonts w:ascii="Arial" w:hAnsi="Arial" w:cs="Arial"/>
            </w:rPr>
            <w:fldChar w:fldCharType="begin"/>
          </w:r>
          <w:r w:rsidR="00606C7F" w:rsidRPr="00FD2748">
            <w:rPr>
              <w:rFonts w:ascii="Arial" w:hAnsi="Arial" w:cs="Arial"/>
            </w:rPr>
            <w:instrText xml:space="preserve"> CITATION UKD25 \l 2057 </w:instrText>
          </w:r>
          <w:r w:rsidR="00606C7F" w:rsidRPr="00FD2748">
            <w:rPr>
              <w:rFonts w:ascii="Arial" w:hAnsi="Arial" w:cs="Arial"/>
            </w:rPr>
            <w:fldChar w:fldCharType="separate"/>
          </w:r>
          <w:r w:rsidR="00FD2748" w:rsidRPr="00FD2748">
            <w:rPr>
              <w:rFonts w:ascii="Arial" w:hAnsi="Arial" w:cs="Arial"/>
              <w:noProof/>
            </w:rPr>
            <w:t>(UK Data service , 2025)</w:t>
          </w:r>
          <w:r w:rsidR="00606C7F" w:rsidRPr="00FD2748">
            <w:rPr>
              <w:rFonts w:ascii="Arial" w:hAnsi="Arial" w:cs="Arial"/>
            </w:rPr>
            <w:fldChar w:fldCharType="end"/>
          </w:r>
        </w:sdtContent>
      </w:sdt>
      <w:r w:rsidR="001F55E6" w:rsidRPr="00FD2748">
        <w:rPr>
          <w:rFonts w:ascii="Arial" w:hAnsi="Arial" w:cs="Arial"/>
        </w:rPr>
        <w:t xml:space="preserve">. </w:t>
      </w:r>
    </w:p>
    <w:p w14:paraId="00C74A07" w14:textId="77777777" w:rsidR="00901DF8" w:rsidRPr="00FD2748" w:rsidRDefault="00901DF8" w:rsidP="00FD2748">
      <w:pPr>
        <w:spacing w:line="360" w:lineRule="auto"/>
        <w:jc w:val="both"/>
        <w:rPr>
          <w:rFonts w:ascii="Arial" w:hAnsi="Arial" w:cs="Arial"/>
        </w:rPr>
      </w:pPr>
    </w:p>
    <w:p w14:paraId="6EE95D01" w14:textId="79B9C615" w:rsidR="00901DF8" w:rsidRPr="00FD2748" w:rsidRDefault="00606C7F" w:rsidP="00FD2748">
      <w:pPr>
        <w:pStyle w:val="Heading2"/>
        <w:spacing w:line="360" w:lineRule="auto"/>
        <w:jc w:val="both"/>
        <w:rPr>
          <w:rFonts w:ascii="Arial" w:hAnsi="Arial" w:cs="Arial"/>
        </w:rPr>
      </w:pPr>
      <w:bookmarkStart w:id="25" w:name="_Toc194691632"/>
      <w:r w:rsidRPr="00FD2748">
        <w:rPr>
          <w:rFonts w:ascii="Arial" w:hAnsi="Arial" w:cs="Arial"/>
        </w:rPr>
        <w:t>5.6</w:t>
      </w:r>
      <w:r w:rsidR="008734A3" w:rsidRPr="00FD2748">
        <w:rPr>
          <w:rFonts w:ascii="Arial" w:hAnsi="Arial" w:cs="Arial"/>
        </w:rPr>
        <w:t xml:space="preserve">. </w:t>
      </w:r>
      <w:r w:rsidRPr="00FD2748">
        <w:rPr>
          <w:rFonts w:ascii="Arial" w:hAnsi="Arial" w:cs="Arial"/>
        </w:rPr>
        <w:t>Limitations of the Study.</w:t>
      </w:r>
      <w:bookmarkEnd w:id="25"/>
    </w:p>
    <w:p w14:paraId="45A1381D" w14:textId="4A671A11" w:rsidR="00606C7F" w:rsidRPr="00FD2748" w:rsidRDefault="00606C7F" w:rsidP="00FD2748">
      <w:pPr>
        <w:spacing w:line="360" w:lineRule="auto"/>
        <w:jc w:val="both"/>
        <w:rPr>
          <w:rFonts w:ascii="Arial" w:hAnsi="Arial" w:cs="Arial"/>
        </w:rPr>
      </w:pPr>
      <w:r w:rsidRPr="00FD2748">
        <w:rPr>
          <w:rFonts w:ascii="Arial" w:hAnsi="Arial" w:cs="Arial"/>
        </w:rPr>
        <w:t xml:space="preserve">There are several possible limitations to this study into the </w:t>
      </w:r>
      <w:r w:rsidR="00801F20" w:rsidRPr="00FD2748">
        <w:rPr>
          <w:rFonts w:ascii="Arial" w:hAnsi="Arial" w:cs="Arial"/>
        </w:rPr>
        <w:t>c</w:t>
      </w:r>
      <w:r w:rsidRPr="00FD2748">
        <w:rPr>
          <w:rFonts w:ascii="Arial" w:hAnsi="Arial" w:cs="Arial"/>
        </w:rPr>
        <w:t>ost of delays due to inclement weather during construction and methods to reduce inclement weather costs in the UK.</w:t>
      </w:r>
      <w:r w:rsidRPr="00FD2748">
        <w:rPr>
          <w:rFonts w:ascii="Arial" w:hAnsi="Arial" w:cs="Arial"/>
        </w:rPr>
        <w:t xml:space="preserve"> There is a possibility of a bias response, where participants could understate or overstate the financial impact that inclement weather has had on their related projects. Another issue could be that there is limited access to financial data, as some construction companies may not want to release their financial losses due to concerns over confidentiality.</w:t>
      </w:r>
      <w:r w:rsidR="008734A3" w:rsidRPr="00FD2748">
        <w:rPr>
          <w:rFonts w:ascii="Arial" w:hAnsi="Arial" w:cs="Arial"/>
        </w:rPr>
        <w:t xml:space="preserve"> The ability to generalise weather findings may be affected due to the variability of the weather year on year. The sample size of  interviews may also be affected </w:t>
      </w:r>
      <w:r w:rsidR="008E3C5F">
        <w:rPr>
          <w:rFonts w:ascii="Arial" w:hAnsi="Arial" w:cs="Arial"/>
        </w:rPr>
        <w:t xml:space="preserve">by </w:t>
      </w:r>
      <w:r w:rsidR="008734A3" w:rsidRPr="00FD2748">
        <w:rPr>
          <w:rFonts w:ascii="Arial" w:hAnsi="Arial" w:cs="Arial"/>
        </w:rPr>
        <w:t>the study as it might no</w:t>
      </w:r>
      <w:r w:rsidR="008E3C5F">
        <w:rPr>
          <w:rFonts w:ascii="Arial" w:hAnsi="Arial" w:cs="Arial"/>
        </w:rPr>
        <w:t>t</w:t>
      </w:r>
      <w:r w:rsidR="008734A3" w:rsidRPr="00FD2748">
        <w:rPr>
          <w:rFonts w:ascii="Arial" w:hAnsi="Arial" w:cs="Arial"/>
        </w:rPr>
        <w:t xml:space="preserve"> give representation to the whole UK construction industry. </w:t>
      </w:r>
    </w:p>
    <w:p w14:paraId="00370C41" w14:textId="77777777" w:rsidR="008734A3" w:rsidRPr="00FD2748" w:rsidRDefault="008734A3" w:rsidP="00FD2748">
      <w:pPr>
        <w:spacing w:line="360" w:lineRule="auto"/>
        <w:jc w:val="both"/>
        <w:rPr>
          <w:rFonts w:ascii="Arial" w:hAnsi="Arial" w:cs="Arial"/>
        </w:rPr>
      </w:pPr>
    </w:p>
    <w:p w14:paraId="06F580DB" w14:textId="6037D8D4" w:rsidR="008734A3" w:rsidRPr="00FD2748" w:rsidRDefault="008734A3" w:rsidP="00FD2748">
      <w:pPr>
        <w:pStyle w:val="Heading1"/>
        <w:numPr>
          <w:ilvl w:val="0"/>
          <w:numId w:val="1"/>
        </w:numPr>
        <w:spacing w:line="360" w:lineRule="auto"/>
        <w:jc w:val="both"/>
        <w:rPr>
          <w:rFonts w:ascii="Arial" w:hAnsi="Arial" w:cs="Arial"/>
        </w:rPr>
      </w:pPr>
      <w:bookmarkStart w:id="26" w:name="_Toc194691633"/>
      <w:r w:rsidRPr="00FD2748">
        <w:rPr>
          <w:rFonts w:ascii="Arial" w:hAnsi="Arial" w:cs="Arial"/>
        </w:rPr>
        <w:t>Timeline.</w:t>
      </w:r>
      <w:bookmarkEnd w:id="26"/>
      <w:r w:rsidRPr="00FD2748">
        <w:rPr>
          <w:rFonts w:ascii="Arial" w:hAnsi="Arial" w:cs="Arial"/>
        </w:rPr>
        <w:t xml:space="preserve"> </w:t>
      </w:r>
    </w:p>
    <w:p w14:paraId="202C1092" w14:textId="11DA20CA" w:rsidR="00901DF8" w:rsidRPr="00FD2748" w:rsidRDefault="000B1B63" w:rsidP="00FD2748">
      <w:pPr>
        <w:spacing w:line="360" w:lineRule="auto"/>
        <w:jc w:val="both"/>
        <w:rPr>
          <w:rFonts w:ascii="Arial" w:hAnsi="Arial" w:cs="Arial"/>
        </w:rPr>
      </w:pPr>
      <w:r w:rsidRPr="00FD2748">
        <w:rPr>
          <w:rFonts w:ascii="Arial" w:hAnsi="Arial" w:cs="Arial"/>
        </w:rPr>
        <w:t xml:space="preserve">Having a well-structured and detailed timeline for the research is key to planning the various stages of the research prosses. The timeline will serve as a guide giving clear progress guidance for the research and keeping the research project on target for the completion date. </w:t>
      </w:r>
    </w:p>
    <w:p w14:paraId="36464AF5" w14:textId="705FCA00" w:rsidR="00801F20" w:rsidRPr="00FD2748" w:rsidRDefault="000B1B63" w:rsidP="00FD2748">
      <w:pPr>
        <w:spacing w:line="360" w:lineRule="auto"/>
        <w:jc w:val="both"/>
        <w:rPr>
          <w:rFonts w:ascii="Arial" w:hAnsi="Arial" w:cs="Arial"/>
        </w:rPr>
      </w:pPr>
      <w:r w:rsidRPr="00FD2748">
        <w:rPr>
          <w:rFonts w:ascii="Arial" w:hAnsi="Arial" w:cs="Arial"/>
          <w:b/>
          <w:bCs/>
        </w:rPr>
        <w:t>Month</w:t>
      </w:r>
      <w:r w:rsidR="00801F20" w:rsidRPr="00FD2748">
        <w:rPr>
          <w:rFonts w:ascii="Arial" w:hAnsi="Arial" w:cs="Arial"/>
          <w:b/>
          <w:bCs/>
        </w:rPr>
        <w:t>s</w:t>
      </w:r>
      <w:r w:rsidRPr="00FD2748">
        <w:rPr>
          <w:rFonts w:ascii="Arial" w:hAnsi="Arial" w:cs="Arial"/>
          <w:b/>
          <w:bCs/>
        </w:rPr>
        <w:t xml:space="preserve"> </w:t>
      </w:r>
      <w:r w:rsidR="00BD5945" w:rsidRPr="00FD2748">
        <w:rPr>
          <w:rFonts w:ascii="Arial" w:hAnsi="Arial" w:cs="Arial"/>
          <w:b/>
          <w:bCs/>
        </w:rPr>
        <w:t>O</w:t>
      </w:r>
      <w:r w:rsidRPr="00FD2748">
        <w:rPr>
          <w:rFonts w:ascii="Arial" w:hAnsi="Arial" w:cs="Arial"/>
          <w:b/>
          <w:bCs/>
        </w:rPr>
        <w:t xml:space="preserve">ne and </w:t>
      </w:r>
      <w:r w:rsidR="00BD5945" w:rsidRPr="00FD2748">
        <w:rPr>
          <w:rFonts w:ascii="Arial" w:hAnsi="Arial" w:cs="Arial"/>
          <w:b/>
          <w:bCs/>
        </w:rPr>
        <w:t>T</w:t>
      </w:r>
      <w:r w:rsidRPr="00FD2748">
        <w:rPr>
          <w:rFonts w:ascii="Arial" w:hAnsi="Arial" w:cs="Arial"/>
          <w:b/>
          <w:bCs/>
        </w:rPr>
        <w:t>wo</w:t>
      </w:r>
      <w:r w:rsidRPr="00FD2748">
        <w:rPr>
          <w:rFonts w:ascii="Arial" w:hAnsi="Arial" w:cs="Arial"/>
        </w:rPr>
        <w:t xml:space="preserve"> will be dedicated to the </w:t>
      </w:r>
      <w:r w:rsidR="00801F20" w:rsidRPr="00FD2748">
        <w:rPr>
          <w:rFonts w:ascii="Arial" w:hAnsi="Arial" w:cs="Arial"/>
        </w:rPr>
        <w:t>Literature review and developing research tools. The literature review should take around six weeks to complete whilst the development of research tools such as survey question</w:t>
      </w:r>
      <w:r w:rsidR="008E3C5F">
        <w:rPr>
          <w:rFonts w:ascii="Arial" w:hAnsi="Arial" w:cs="Arial"/>
        </w:rPr>
        <w:t>s</w:t>
      </w:r>
      <w:r w:rsidR="00801F20" w:rsidRPr="00FD2748">
        <w:rPr>
          <w:rFonts w:ascii="Arial" w:hAnsi="Arial" w:cs="Arial"/>
        </w:rPr>
        <w:t>, interview guides will take two weeks to complete.</w:t>
      </w:r>
    </w:p>
    <w:p w14:paraId="663708B6" w14:textId="173D00E8" w:rsidR="00801F20" w:rsidRPr="00FD2748" w:rsidRDefault="00801F20" w:rsidP="00FD2748">
      <w:pPr>
        <w:spacing w:line="360" w:lineRule="auto"/>
        <w:jc w:val="both"/>
        <w:rPr>
          <w:rFonts w:ascii="Arial" w:hAnsi="Arial" w:cs="Arial"/>
        </w:rPr>
      </w:pPr>
      <w:r w:rsidRPr="00FD2748">
        <w:rPr>
          <w:rFonts w:ascii="Arial" w:hAnsi="Arial" w:cs="Arial"/>
          <w:b/>
          <w:bCs/>
        </w:rPr>
        <w:t xml:space="preserve">Months </w:t>
      </w:r>
      <w:r w:rsidR="00BD5945" w:rsidRPr="00FD2748">
        <w:rPr>
          <w:rFonts w:ascii="Arial" w:hAnsi="Arial" w:cs="Arial"/>
          <w:b/>
          <w:bCs/>
        </w:rPr>
        <w:t>T</w:t>
      </w:r>
      <w:r w:rsidRPr="00FD2748">
        <w:rPr>
          <w:rFonts w:ascii="Arial" w:hAnsi="Arial" w:cs="Arial"/>
          <w:b/>
          <w:bCs/>
        </w:rPr>
        <w:t xml:space="preserve">hree and </w:t>
      </w:r>
      <w:r w:rsidR="00BD5945" w:rsidRPr="00FD2748">
        <w:rPr>
          <w:rFonts w:ascii="Arial" w:hAnsi="Arial" w:cs="Arial"/>
          <w:b/>
          <w:bCs/>
        </w:rPr>
        <w:t>F</w:t>
      </w:r>
      <w:r w:rsidRPr="00FD2748">
        <w:rPr>
          <w:rFonts w:ascii="Arial" w:hAnsi="Arial" w:cs="Arial"/>
          <w:b/>
          <w:bCs/>
        </w:rPr>
        <w:t xml:space="preserve">our </w:t>
      </w:r>
      <w:r w:rsidRPr="00FD2748">
        <w:rPr>
          <w:rFonts w:ascii="Arial" w:hAnsi="Arial" w:cs="Arial"/>
        </w:rPr>
        <w:t>will be used to collect data on the c</w:t>
      </w:r>
      <w:r w:rsidRPr="00FD2748">
        <w:rPr>
          <w:rFonts w:ascii="Arial" w:hAnsi="Arial" w:cs="Arial"/>
        </w:rPr>
        <w:t>ost of delays due to inclement weather during construction and methods to reduce inclement weather costs in the UK</w:t>
      </w:r>
      <w:r w:rsidRPr="00FD2748">
        <w:rPr>
          <w:rFonts w:ascii="Arial" w:hAnsi="Arial" w:cs="Arial"/>
        </w:rPr>
        <w:t>. This will include distribution of online surveys to construction professionals across the different regions of the UK, conducting interviews with construction industry professionals and collecting secondary data.</w:t>
      </w:r>
    </w:p>
    <w:p w14:paraId="709D4462" w14:textId="25D55B50" w:rsidR="00801F20" w:rsidRPr="00FD2748" w:rsidRDefault="00801F20" w:rsidP="00FD2748">
      <w:pPr>
        <w:spacing w:line="360" w:lineRule="auto"/>
        <w:jc w:val="both"/>
        <w:rPr>
          <w:rFonts w:ascii="Arial" w:hAnsi="Arial" w:cs="Arial"/>
        </w:rPr>
      </w:pPr>
      <w:r w:rsidRPr="00FD2748">
        <w:rPr>
          <w:rFonts w:ascii="Arial" w:hAnsi="Arial" w:cs="Arial"/>
          <w:b/>
          <w:bCs/>
        </w:rPr>
        <w:t xml:space="preserve">Months </w:t>
      </w:r>
      <w:r w:rsidR="00BD5945" w:rsidRPr="00FD2748">
        <w:rPr>
          <w:rFonts w:ascii="Arial" w:hAnsi="Arial" w:cs="Arial"/>
          <w:b/>
          <w:bCs/>
        </w:rPr>
        <w:t>F</w:t>
      </w:r>
      <w:r w:rsidRPr="00FD2748">
        <w:rPr>
          <w:rFonts w:ascii="Arial" w:hAnsi="Arial" w:cs="Arial"/>
          <w:b/>
          <w:bCs/>
        </w:rPr>
        <w:t xml:space="preserve">ive and </w:t>
      </w:r>
      <w:r w:rsidR="00BD5945" w:rsidRPr="00FD2748">
        <w:rPr>
          <w:rFonts w:ascii="Arial" w:hAnsi="Arial" w:cs="Arial"/>
          <w:b/>
          <w:bCs/>
        </w:rPr>
        <w:t>S</w:t>
      </w:r>
      <w:r w:rsidRPr="00FD2748">
        <w:rPr>
          <w:rFonts w:ascii="Arial" w:hAnsi="Arial" w:cs="Arial"/>
          <w:b/>
          <w:bCs/>
        </w:rPr>
        <w:t xml:space="preserve">ix, </w:t>
      </w:r>
      <w:r w:rsidRPr="00FD2748">
        <w:rPr>
          <w:rFonts w:ascii="Arial" w:hAnsi="Arial" w:cs="Arial"/>
        </w:rPr>
        <w:t>Data analysis</w:t>
      </w:r>
      <w:r w:rsidR="009E5146" w:rsidRPr="00FD2748">
        <w:rPr>
          <w:rFonts w:ascii="Arial" w:hAnsi="Arial" w:cs="Arial"/>
        </w:rPr>
        <w:t xml:space="preserve">. The </w:t>
      </w:r>
      <w:bookmarkStart w:id="27" w:name="_Hlk194613298"/>
      <w:r w:rsidR="009E5146" w:rsidRPr="00FD2748">
        <w:rPr>
          <w:rFonts w:ascii="Arial" w:hAnsi="Arial" w:cs="Arial"/>
        </w:rPr>
        <w:t>quantitative</w:t>
      </w:r>
      <w:bookmarkEnd w:id="27"/>
      <w:r w:rsidR="009E5146" w:rsidRPr="00FD2748">
        <w:rPr>
          <w:rFonts w:ascii="Arial" w:hAnsi="Arial" w:cs="Arial"/>
        </w:rPr>
        <w:t xml:space="preserve"> data that has been collected from surveys will be analysed using statistical software such as SPSS</w:t>
      </w:r>
      <w:r w:rsidR="008E3C5F">
        <w:rPr>
          <w:rFonts w:ascii="Arial" w:hAnsi="Arial" w:cs="Arial"/>
        </w:rPr>
        <w:t>,</w:t>
      </w:r>
      <w:r w:rsidR="009E5146" w:rsidRPr="00FD2748">
        <w:rPr>
          <w:rFonts w:ascii="Arial" w:hAnsi="Arial" w:cs="Arial"/>
        </w:rPr>
        <w:t xml:space="preserve"> </w:t>
      </w:r>
      <w:r w:rsidR="00FD2748" w:rsidRPr="00FD2748">
        <w:rPr>
          <w:rFonts w:ascii="Arial" w:hAnsi="Arial" w:cs="Arial"/>
        </w:rPr>
        <w:t>finding</w:t>
      </w:r>
      <w:r w:rsidR="009E5146" w:rsidRPr="00FD2748">
        <w:rPr>
          <w:rFonts w:ascii="Arial" w:hAnsi="Arial" w:cs="Arial"/>
        </w:rPr>
        <w:t xml:space="preserve"> patterns and correlations between weather conditions and construction project delays. The </w:t>
      </w:r>
      <w:r w:rsidR="009E5146" w:rsidRPr="00FD2748">
        <w:rPr>
          <w:rFonts w:ascii="Arial" w:hAnsi="Arial" w:cs="Arial"/>
        </w:rPr>
        <w:t>qualitative</w:t>
      </w:r>
      <w:r w:rsidR="009E5146" w:rsidRPr="00FD2748">
        <w:rPr>
          <w:rFonts w:ascii="Arial" w:hAnsi="Arial" w:cs="Arial"/>
        </w:rPr>
        <w:t xml:space="preserve"> data from interviews will be transcribed and coded. Thematic analysis will be used to </w:t>
      </w:r>
      <w:r w:rsidR="00FD2748" w:rsidRPr="00FD2748">
        <w:rPr>
          <w:rFonts w:ascii="Arial" w:hAnsi="Arial" w:cs="Arial"/>
        </w:rPr>
        <w:t>find</w:t>
      </w:r>
      <w:r w:rsidR="009E5146" w:rsidRPr="00FD2748">
        <w:rPr>
          <w:rFonts w:ascii="Arial" w:hAnsi="Arial" w:cs="Arial"/>
        </w:rPr>
        <w:t xml:space="preserve"> common strategies for mitigating costs related to inclement weather. The findings of the </w:t>
      </w:r>
      <w:r w:rsidR="009E5146" w:rsidRPr="00FD2748">
        <w:rPr>
          <w:rFonts w:ascii="Arial" w:hAnsi="Arial" w:cs="Arial"/>
        </w:rPr>
        <w:t>quantitative</w:t>
      </w:r>
      <w:r w:rsidR="009E5146" w:rsidRPr="00FD2748">
        <w:rPr>
          <w:rFonts w:ascii="Arial" w:hAnsi="Arial" w:cs="Arial"/>
        </w:rPr>
        <w:t xml:space="preserve"> and </w:t>
      </w:r>
      <w:r w:rsidR="009E5146" w:rsidRPr="00FD2748">
        <w:rPr>
          <w:rFonts w:ascii="Arial" w:hAnsi="Arial" w:cs="Arial"/>
        </w:rPr>
        <w:t>qualitative</w:t>
      </w:r>
      <w:r w:rsidR="009E5146" w:rsidRPr="00FD2748">
        <w:rPr>
          <w:rFonts w:ascii="Arial" w:hAnsi="Arial" w:cs="Arial"/>
        </w:rPr>
        <w:t xml:space="preserve"> data will be analysed. Graphs and charts will be used to give a visualised view of key results. </w:t>
      </w:r>
    </w:p>
    <w:p w14:paraId="7EB59C64" w14:textId="67C65DDA" w:rsidR="009E5146" w:rsidRPr="00FD2748" w:rsidRDefault="009E5146" w:rsidP="00FD2748">
      <w:pPr>
        <w:spacing w:line="360" w:lineRule="auto"/>
        <w:jc w:val="both"/>
        <w:rPr>
          <w:rFonts w:ascii="Arial" w:hAnsi="Arial" w:cs="Arial"/>
        </w:rPr>
      </w:pPr>
      <w:r w:rsidRPr="00FD2748">
        <w:rPr>
          <w:rFonts w:ascii="Arial" w:hAnsi="Arial" w:cs="Arial"/>
          <w:b/>
          <w:bCs/>
        </w:rPr>
        <w:t xml:space="preserve">Month </w:t>
      </w:r>
      <w:r w:rsidR="00BD5945" w:rsidRPr="00FD2748">
        <w:rPr>
          <w:rFonts w:ascii="Arial" w:hAnsi="Arial" w:cs="Arial"/>
          <w:b/>
          <w:bCs/>
        </w:rPr>
        <w:t>S</w:t>
      </w:r>
      <w:r w:rsidRPr="00FD2748">
        <w:rPr>
          <w:rFonts w:ascii="Arial" w:hAnsi="Arial" w:cs="Arial"/>
          <w:b/>
          <w:bCs/>
        </w:rPr>
        <w:t>even</w:t>
      </w:r>
      <w:r w:rsidRPr="00FD2748">
        <w:rPr>
          <w:rFonts w:ascii="Arial" w:hAnsi="Arial" w:cs="Arial"/>
        </w:rPr>
        <w:t xml:space="preserve">, </w:t>
      </w:r>
      <w:r w:rsidR="00BD5945" w:rsidRPr="00FD2748">
        <w:rPr>
          <w:rFonts w:ascii="Arial" w:hAnsi="Arial" w:cs="Arial"/>
        </w:rPr>
        <w:t>the draft research proposal will be made. Once the draft proposal is complete</w:t>
      </w:r>
      <w:r w:rsidR="008E3C5F">
        <w:rPr>
          <w:rFonts w:ascii="Arial" w:hAnsi="Arial" w:cs="Arial"/>
        </w:rPr>
        <w:t>,</w:t>
      </w:r>
      <w:r w:rsidR="00BD5945" w:rsidRPr="00FD2748">
        <w:rPr>
          <w:rFonts w:ascii="Arial" w:hAnsi="Arial" w:cs="Arial"/>
        </w:rPr>
        <w:t xml:space="preserve"> </w:t>
      </w:r>
      <w:r w:rsidR="00FD2748" w:rsidRPr="00FD2748">
        <w:rPr>
          <w:rFonts w:ascii="Arial" w:hAnsi="Arial" w:cs="Arial"/>
        </w:rPr>
        <w:t>advisors and mentors can review it</w:t>
      </w:r>
      <w:r w:rsidR="008E3C5F">
        <w:rPr>
          <w:rFonts w:ascii="Arial" w:hAnsi="Arial" w:cs="Arial"/>
        </w:rPr>
        <w:t>.</w:t>
      </w:r>
    </w:p>
    <w:p w14:paraId="64AC687B" w14:textId="400B5168" w:rsidR="00BD5945" w:rsidRDefault="00BD5945" w:rsidP="00FD2748">
      <w:pPr>
        <w:spacing w:line="360" w:lineRule="auto"/>
        <w:jc w:val="both"/>
        <w:rPr>
          <w:rFonts w:ascii="Arial" w:hAnsi="Arial" w:cs="Arial"/>
        </w:rPr>
      </w:pPr>
      <w:r w:rsidRPr="00FD2748">
        <w:rPr>
          <w:rFonts w:ascii="Arial" w:hAnsi="Arial" w:cs="Arial"/>
          <w:b/>
          <w:bCs/>
        </w:rPr>
        <w:t xml:space="preserve">Month Eight, </w:t>
      </w:r>
      <w:r w:rsidRPr="00FD2748">
        <w:rPr>
          <w:rFonts w:ascii="Arial" w:hAnsi="Arial" w:cs="Arial"/>
        </w:rPr>
        <w:t xml:space="preserve">the final review will be conducted to check for any errors and make any </w:t>
      </w:r>
      <w:r w:rsidR="00FD2748" w:rsidRPr="00FD2748">
        <w:rPr>
          <w:rFonts w:ascii="Arial" w:hAnsi="Arial" w:cs="Arial"/>
        </w:rPr>
        <w:t>changes,</w:t>
      </w:r>
      <w:r w:rsidRPr="00FD2748">
        <w:rPr>
          <w:rFonts w:ascii="Arial" w:hAnsi="Arial" w:cs="Arial"/>
        </w:rPr>
        <w:t xml:space="preserve"> as necessary. On</w:t>
      </w:r>
      <w:r w:rsidR="008E3C5F">
        <w:rPr>
          <w:rFonts w:ascii="Arial" w:hAnsi="Arial" w:cs="Arial"/>
        </w:rPr>
        <w:t>c</w:t>
      </w:r>
      <w:r w:rsidRPr="00FD2748">
        <w:rPr>
          <w:rFonts w:ascii="Arial" w:hAnsi="Arial" w:cs="Arial"/>
        </w:rPr>
        <w:t xml:space="preserve">e any changes have been made the research proposal can be submitted. </w:t>
      </w:r>
    </w:p>
    <w:p w14:paraId="398EBF99" w14:textId="77777777" w:rsidR="008E3C5F" w:rsidRDefault="008E3C5F" w:rsidP="00FD2748">
      <w:pPr>
        <w:spacing w:line="360" w:lineRule="auto"/>
        <w:jc w:val="both"/>
        <w:rPr>
          <w:rFonts w:ascii="Arial" w:hAnsi="Arial" w:cs="Arial"/>
        </w:rPr>
      </w:pPr>
    </w:p>
    <w:p w14:paraId="73657DF0" w14:textId="77777777" w:rsidR="008E3C5F" w:rsidRDefault="008E3C5F" w:rsidP="00FD2748">
      <w:pPr>
        <w:spacing w:line="360" w:lineRule="auto"/>
        <w:jc w:val="both"/>
        <w:rPr>
          <w:rFonts w:ascii="Arial" w:hAnsi="Arial" w:cs="Arial"/>
        </w:rPr>
      </w:pPr>
    </w:p>
    <w:p w14:paraId="4A5D8B3C" w14:textId="77777777" w:rsidR="008E3C5F" w:rsidRDefault="008E3C5F" w:rsidP="00FD2748">
      <w:pPr>
        <w:spacing w:line="360" w:lineRule="auto"/>
        <w:jc w:val="both"/>
        <w:rPr>
          <w:rFonts w:ascii="Arial" w:hAnsi="Arial" w:cs="Arial"/>
        </w:rPr>
      </w:pPr>
    </w:p>
    <w:p w14:paraId="034A5067" w14:textId="77777777" w:rsidR="008E3C5F" w:rsidRPr="00FD2748" w:rsidRDefault="008E3C5F" w:rsidP="00FD2748">
      <w:pPr>
        <w:spacing w:line="360" w:lineRule="auto"/>
        <w:jc w:val="both"/>
        <w:rPr>
          <w:rFonts w:ascii="Arial" w:hAnsi="Arial" w:cs="Arial"/>
        </w:rPr>
      </w:pPr>
    </w:p>
    <w:p w14:paraId="00BB4306" w14:textId="5B40A5CD" w:rsidR="00BD5945" w:rsidRPr="00FD2748" w:rsidRDefault="00BD5945" w:rsidP="00FD2748">
      <w:pPr>
        <w:pStyle w:val="Heading1"/>
        <w:numPr>
          <w:ilvl w:val="0"/>
          <w:numId w:val="1"/>
        </w:numPr>
        <w:spacing w:line="360" w:lineRule="auto"/>
        <w:jc w:val="both"/>
        <w:rPr>
          <w:rFonts w:ascii="Arial" w:hAnsi="Arial" w:cs="Arial"/>
        </w:rPr>
      </w:pPr>
      <w:bookmarkStart w:id="28" w:name="_Toc194691634"/>
      <w:r w:rsidRPr="00FD2748">
        <w:rPr>
          <w:rFonts w:ascii="Arial" w:hAnsi="Arial" w:cs="Arial"/>
        </w:rPr>
        <w:lastRenderedPageBreak/>
        <w:t>Expected outcomes.</w:t>
      </w:r>
      <w:bookmarkEnd w:id="28"/>
    </w:p>
    <w:p w14:paraId="7F18B1FB" w14:textId="418716BD" w:rsidR="000B1B63" w:rsidRPr="00FD2748" w:rsidRDefault="008820A2" w:rsidP="00FD2748">
      <w:pPr>
        <w:pStyle w:val="Heading2"/>
        <w:spacing w:line="360" w:lineRule="auto"/>
        <w:jc w:val="both"/>
        <w:rPr>
          <w:rFonts w:ascii="Arial" w:hAnsi="Arial" w:cs="Arial"/>
        </w:rPr>
      </w:pPr>
      <w:bookmarkStart w:id="29" w:name="_Toc194691635"/>
      <w:r w:rsidRPr="00FD2748">
        <w:rPr>
          <w:rFonts w:ascii="Arial" w:hAnsi="Arial" w:cs="Arial"/>
        </w:rPr>
        <w:t>7.1. Potential findings.</w:t>
      </w:r>
      <w:bookmarkEnd w:id="29"/>
    </w:p>
    <w:p w14:paraId="2C029829" w14:textId="202C8E2A" w:rsidR="008820A2" w:rsidRPr="00FD2748" w:rsidRDefault="008820A2" w:rsidP="00FD2748">
      <w:pPr>
        <w:spacing w:line="360" w:lineRule="auto"/>
        <w:jc w:val="both"/>
        <w:rPr>
          <w:rFonts w:ascii="Arial" w:hAnsi="Arial" w:cs="Arial"/>
        </w:rPr>
      </w:pPr>
      <w:r w:rsidRPr="00FD2748">
        <w:rPr>
          <w:rFonts w:ascii="Arial" w:hAnsi="Arial" w:cs="Arial"/>
        </w:rPr>
        <w:t>The potential finds that</w:t>
      </w:r>
      <w:r w:rsidR="00B1145C" w:rsidRPr="00FD2748">
        <w:rPr>
          <w:rFonts w:ascii="Arial" w:hAnsi="Arial" w:cs="Arial"/>
        </w:rPr>
        <w:t xml:space="preserve"> the search will give are;</w:t>
      </w:r>
    </w:p>
    <w:p w14:paraId="56D39054" w14:textId="77777777" w:rsidR="00B1145C" w:rsidRPr="00FD2748" w:rsidRDefault="00B1145C" w:rsidP="00FD2748">
      <w:pPr>
        <w:spacing w:line="360" w:lineRule="auto"/>
        <w:jc w:val="both"/>
        <w:rPr>
          <w:rFonts w:ascii="Arial" w:hAnsi="Arial" w:cs="Arial"/>
        </w:rPr>
      </w:pPr>
      <w:r w:rsidRPr="00FD2748">
        <w:rPr>
          <w:rFonts w:ascii="Arial" w:hAnsi="Arial" w:cs="Arial"/>
        </w:rPr>
        <w:t xml:space="preserve">The quantification of the cost that inclement weather has on the UK construction industry due to delays. </w:t>
      </w:r>
    </w:p>
    <w:p w14:paraId="5FD93C55" w14:textId="62F2CD0A" w:rsidR="00B1145C" w:rsidRPr="00FD2748" w:rsidRDefault="00B1145C" w:rsidP="00FD2748">
      <w:pPr>
        <w:spacing w:line="360" w:lineRule="auto"/>
        <w:jc w:val="both"/>
        <w:rPr>
          <w:rFonts w:ascii="Arial" w:hAnsi="Arial" w:cs="Arial"/>
        </w:rPr>
      </w:pPr>
      <w:r w:rsidRPr="00FD2748">
        <w:rPr>
          <w:rFonts w:ascii="Arial" w:hAnsi="Arial" w:cs="Arial"/>
        </w:rPr>
        <w:t xml:space="preserve">Identification of the type of inclement weather conditions that significantly affect the UK construction industry timelines and affect project </w:t>
      </w:r>
      <w:r w:rsidR="00FD2748" w:rsidRPr="00FD2748">
        <w:rPr>
          <w:rFonts w:ascii="Arial" w:hAnsi="Arial" w:cs="Arial"/>
        </w:rPr>
        <w:t>budgets.</w:t>
      </w:r>
      <w:r w:rsidRPr="00FD2748">
        <w:rPr>
          <w:rFonts w:ascii="Arial" w:hAnsi="Arial" w:cs="Arial"/>
        </w:rPr>
        <w:t xml:space="preserve"> </w:t>
      </w:r>
    </w:p>
    <w:p w14:paraId="01604DA9" w14:textId="77025689" w:rsidR="00B1145C" w:rsidRPr="00FD2748" w:rsidRDefault="00B1145C" w:rsidP="00FD2748">
      <w:pPr>
        <w:spacing w:line="360" w:lineRule="auto"/>
        <w:jc w:val="both"/>
        <w:rPr>
          <w:rFonts w:ascii="Arial" w:hAnsi="Arial" w:cs="Arial"/>
        </w:rPr>
      </w:pPr>
      <w:r w:rsidRPr="00FD2748">
        <w:rPr>
          <w:rFonts w:ascii="Arial" w:hAnsi="Arial" w:cs="Arial"/>
        </w:rPr>
        <w:t xml:space="preserve">Give a clear understanding of the mitigation strategies currently used by the UK construction industry to manage inclement weather  and  their effectiveness, </w:t>
      </w:r>
    </w:p>
    <w:p w14:paraId="41343BDE" w14:textId="462EEFFB" w:rsidR="00B1145C" w:rsidRPr="00FD2748" w:rsidRDefault="00B1145C" w:rsidP="00FD2748">
      <w:pPr>
        <w:spacing w:line="360" w:lineRule="auto"/>
        <w:jc w:val="both"/>
        <w:rPr>
          <w:rFonts w:ascii="Arial" w:hAnsi="Arial" w:cs="Arial"/>
        </w:rPr>
      </w:pPr>
      <w:r w:rsidRPr="00FD2748">
        <w:rPr>
          <w:rFonts w:ascii="Arial" w:hAnsi="Arial" w:cs="Arial"/>
        </w:rPr>
        <w:t xml:space="preserve">Give recommendations for new and innovative mitigation ideas that can reduce the impact that inclement weather has on the UK construction industry. </w:t>
      </w:r>
    </w:p>
    <w:p w14:paraId="53028E45" w14:textId="77777777" w:rsidR="00901DF8" w:rsidRPr="00FD2748" w:rsidRDefault="00901DF8" w:rsidP="00FD2748">
      <w:pPr>
        <w:spacing w:line="360" w:lineRule="auto"/>
        <w:jc w:val="both"/>
        <w:rPr>
          <w:rFonts w:ascii="Arial" w:hAnsi="Arial" w:cs="Arial"/>
        </w:rPr>
      </w:pPr>
    </w:p>
    <w:p w14:paraId="6898C12A" w14:textId="77777777" w:rsidR="00901DF8" w:rsidRPr="00FD2748" w:rsidRDefault="00901DF8" w:rsidP="00FD2748">
      <w:pPr>
        <w:spacing w:line="360" w:lineRule="auto"/>
        <w:jc w:val="both"/>
        <w:rPr>
          <w:rFonts w:ascii="Arial" w:hAnsi="Arial" w:cs="Arial"/>
        </w:rPr>
      </w:pPr>
    </w:p>
    <w:p w14:paraId="2E76A4AD" w14:textId="77777777" w:rsidR="00901DF8" w:rsidRPr="00FD2748" w:rsidRDefault="00901DF8" w:rsidP="00FD2748">
      <w:pPr>
        <w:spacing w:line="360" w:lineRule="auto"/>
        <w:jc w:val="both"/>
        <w:rPr>
          <w:rFonts w:ascii="Arial" w:hAnsi="Arial" w:cs="Arial"/>
        </w:rPr>
      </w:pPr>
    </w:p>
    <w:p w14:paraId="2782C79F" w14:textId="77777777" w:rsidR="00901DF8" w:rsidRPr="00FD2748" w:rsidRDefault="00901DF8" w:rsidP="00FD2748">
      <w:pPr>
        <w:spacing w:line="360" w:lineRule="auto"/>
        <w:jc w:val="both"/>
        <w:rPr>
          <w:rFonts w:ascii="Arial" w:hAnsi="Arial" w:cs="Arial"/>
        </w:rPr>
      </w:pPr>
    </w:p>
    <w:p w14:paraId="70D2CAC0" w14:textId="77777777" w:rsidR="00901DF8" w:rsidRPr="00FD2748" w:rsidRDefault="00901DF8" w:rsidP="00FD2748">
      <w:pPr>
        <w:spacing w:line="360" w:lineRule="auto"/>
        <w:jc w:val="both"/>
        <w:rPr>
          <w:rFonts w:ascii="Arial" w:hAnsi="Arial" w:cs="Arial"/>
        </w:rPr>
      </w:pPr>
    </w:p>
    <w:p w14:paraId="143F0FD8" w14:textId="77777777" w:rsidR="00901DF8" w:rsidRPr="00FD2748" w:rsidRDefault="00901DF8" w:rsidP="00FD2748">
      <w:pPr>
        <w:spacing w:line="360" w:lineRule="auto"/>
        <w:jc w:val="both"/>
        <w:rPr>
          <w:rFonts w:ascii="Arial" w:hAnsi="Arial" w:cs="Arial"/>
        </w:rPr>
      </w:pPr>
    </w:p>
    <w:p w14:paraId="5385FD3A" w14:textId="77777777" w:rsidR="00901DF8" w:rsidRPr="00FD2748" w:rsidRDefault="00901DF8" w:rsidP="00FD2748">
      <w:pPr>
        <w:spacing w:line="360" w:lineRule="auto"/>
        <w:jc w:val="both"/>
        <w:rPr>
          <w:rFonts w:ascii="Arial" w:hAnsi="Arial" w:cs="Arial"/>
        </w:rPr>
      </w:pPr>
    </w:p>
    <w:p w14:paraId="684D59E0" w14:textId="77777777" w:rsidR="00901DF8" w:rsidRPr="00FD2748" w:rsidRDefault="00901DF8" w:rsidP="00FD2748">
      <w:pPr>
        <w:spacing w:line="360" w:lineRule="auto"/>
        <w:jc w:val="both"/>
        <w:rPr>
          <w:rFonts w:ascii="Arial" w:hAnsi="Arial" w:cs="Arial"/>
        </w:rPr>
      </w:pPr>
    </w:p>
    <w:p w14:paraId="461B65F4" w14:textId="77777777" w:rsidR="00901DF8" w:rsidRPr="00FD2748" w:rsidRDefault="00901DF8" w:rsidP="00FD2748">
      <w:pPr>
        <w:spacing w:line="360" w:lineRule="auto"/>
        <w:jc w:val="both"/>
        <w:rPr>
          <w:rFonts w:ascii="Arial" w:hAnsi="Arial" w:cs="Arial"/>
        </w:rPr>
      </w:pPr>
    </w:p>
    <w:p w14:paraId="718053C0" w14:textId="77777777" w:rsidR="00901DF8" w:rsidRPr="00FD2748" w:rsidRDefault="00901DF8" w:rsidP="00FD2748">
      <w:pPr>
        <w:spacing w:line="360" w:lineRule="auto"/>
        <w:jc w:val="both"/>
        <w:rPr>
          <w:rFonts w:ascii="Arial" w:hAnsi="Arial" w:cs="Arial"/>
        </w:rPr>
      </w:pPr>
    </w:p>
    <w:p w14:paraId="7293362E" w14:textId="77777777" w:rsidR="00901DF8" w:rsidRPr="00FD2748" w:rsidRDefault="00901DF8" w:rsidP="00FD2748">
      <w:pPr>
        <w:spacing w:line="360" w:lineRule="auto"/>
        <w:jc w:val="both"/>
        <w:rPr>
          <w:rFonts w:ascii="Arial" w:hAnsi="Arial" w:cs="Arial"/>
        </w:rPr>
      </w:pPr>
    </w:p>
    <w:p w14:paraId="53564119" w14:textId="77777777" w:rsidR="00901DF8" w:rsidRPr="00FD2748" w:rsidRDefault="00901DF8" w:rsidP="00FD2748">
      <w:pPr>
        <w:spacing w:line="360" w:lineRule="auto"/>
        <w:jc w:val="both"/>
        <w:rPr>
          <w:rFonts w:ascii="Arial" w:hAnsi="Arial" w:cs="Arial"/>
        </w:rPr>
      </w:pPr>
    </w:p>
    <w:p w14:paraId="01E51744" w14:textId="77777777" w:rsidR="00901DF8" w:rsidRPr="00FD2748" w:rsidRDefault="00901DF8" w:rsidP="00FD2748">
      <w:pPr>
        <w:spacing w:line="360" w:lineRule="auto"/>
        <w:jc w:val="both"/>
        <w:rPr>
          <w:rFonts w:ascii="Arial" w:hAnsi="Arial" w:cs="Arial"/>
        </w:rPr>
      </w:pPr>
    </w:p>
    <w:p w14:paraId="1E420E78" w14:textId="77777777" w:rsidR="00901DF8" w:rsidRPr="00FD2748" w:rsidRDefault="00901DF8" w:rsidP="00FD2748">
      <w:pPr>
        <w:spacing w:line="360" w:lineRule="auto"/>
        <w:jc w:val="both"/>
        <w:rPr>
          <w:rFonts w:ascii="Arial" w:hAnsi="Arial" w:cs="Arial"/>
        </w:rPr>
      </w:pPr>
    </w:p>
    <w:p w14:paraId="7BF1CEBE" w14:textId="77777777" w:rsidR="00901DF8" w:rsidRPr="00FD2748" w:rsidRDefault="00901DF8" w:rsidP="00FD2748">
      <w:pPr>
        <w:spacing w:line="360" w:lineRule="auto"/>
        <w:jc w:val="both"/>
        <w:rPr>
          <w:rFonts w:ascii="Arial" w:hAnsi="Arial" w:cs="Arial"/>
        </w:rPr>
      </w:pPr>
    </w:p>
    <w:p w14:paraId="26D9CF2B" w14:textId="77777777" w:rsidR="00901DF8" w:rsidRPr="00FD2748" w:rsidRDefault="00901DF8" w:rsidP="00FD2748">
      <w:pPr>
        <w:spacing w:line="360" w:lineRule="auto"/>
        <w:jc w:val="both"/>
        <w:rPr>
          <w:rFonts w:ascii="Arial" w:hAnsi="Arial" w:cs="Arial"/>
        </w:rPr>
      </w:pPr>
    </w:p>
    <w:p w14:paraId="09A419E3" w14:textId="77777777" w:rsidR="00901DF8" w:rsidRPr="00FD2748" w:rsidRDefault="00901DF8" w:rsidP="00FD2748">
      <w:pPr>
        <w:spacing w:line="360" w:lineRule="auto"/>
        <w:jc w:val="both"/>
        <w:rPr>
          <w:rFonts w:ascii="Arial" w:hAnsi="Arial" w:cs="Arial"/>
        </w:rPr>
      </w:pPr>
    </w:p>
    <w:p w14:paraId="47868368" w14:textId="77777777" w:rsidR="00901DF8" w:rsidRPr="00FD2748" w:rsidRDefault="00901DF8" w:rsidP="00FD2748">
      <w:pPr>
        <w:spacing w:line="360" w:lineRule="auto"/>
        <w:jc w:val="both"/>
        <w:rPr>
          <w:rFonts w:ascii="Arial" w:hAnsi="Arial" w:cs="Arial"/>
        </w:rPr>
      </w:pPr>
    </w:p>
    <w:p w14:paraId="61B9CE42" w14:textId="77777777" w:rsidR="00901DF8" w:rsidRPr="00FD2748" w:rsidRDefault="00901DF8" w:rsidP="00FD2748">
      <w:pPr>
        <w:spacing w:line="360" w:lineRule="auto"/>
        <w:jc w:val="both"/>
        <w:rPr>
          <w:rFonts w:ascii="Arial" w:hAnsi="Arial" w:cs="Arial"/>
        </w:rPr>
      </w:pPr>
    </w:p>
    <w:p w14:paraId="706F1CD0" w14:textId="77777777" w:rsidR="00901DF8" w:rsidRPr="00FD2748" w:rsidRDefault="00901DF8" w:rsidP="00FD2748">
      <w:pPr>
        <w:spacing w:line="360" w:lineRule="auto"/>
        <w:jc w:val="both"/>
        <w:rPr>
          <w:rFonts w:ascii="Arial" w:hAnsi="Arial" w:cs="Arial"/>
        </w:rPr>
      </w:pPr>
    </w:p>
    <w:p w14:paraId="3B474E89" w14:textId="77777777" w:rsidR="00901DF8" w:rsidRPr="00FD2748" w:rsidRDefault="00901DF8" w:rsidP="00FD2748">
      <w:pPr>
        <w:spacing w:line="360" w:lineRule="auto"/>
        <w:jc w:val="both"/>
        <w:rPr>
          <w:rFonts w:ascii="Arial" w:hAnsi="Arial" w:cs="Arial"/>
        </w:rPr>
      </w:pPr>
    </w:p>
    <w:p w14:paraId="4E141822" w14:textId="77777777" w:rsidR="00901DF8" w:rsidRPr="00FD2748" w:rsidRDefault="00901DF8" w:rsidP="00FD2748">
      <w:pPr>
        <w:spacing w:line="360" w:lineRule="auto"/>
        <w:jc w:val="both"/>
        <w:rPr>
          <w:rFonts w:ascii="Arial" w:hAnsi="Arial" w:cs="Arial"/>
        </w:rPr>
      </w:pPr>
    </w:p>
    <w:p w14:paraId="282612E7" w14:textId="77777777" w:rsidR="00901DF8" w:rsidRPr="00FD2748" w:rsidRDefault="00901DF8" w:rsidP="00FD2748">
      <w:pPr>
        <w:spacing w:line="360" w:lineRule="auto"/>
        <w:jc w:val="both"/>
        <w:rPr>
          <w:rFonts w:ascii="Arial" w:hAnsi="Arial" w:cs="Arial"/>
        </w:rPr>
      </w:pPr>
    </w:p>
    <w:p w14:paraId="13D35D16" w14:textId="77777777" w:rsidR="00901DF8" w:rsidRPr="00FD2748" w:rsidRDefault="00901DF8" w:rsidP="00FD2748">
      <w:pPr>
        <w:spacing w:line="360" w:lineRule="auto"/>
        <w:jc w:val="both"/>
        <w:rPr>
          <w:rFonts w:ascii="Arial" w:hAnsi="Arial" w:cs="Arial"/>
        </w:rPr>
      </w:pPr>
    </w:p>
    <w:p w14:paraId="507F2897" w14:textId="77777777" w:rsidR="00901DF8" w:rsidRPr="00FD2748" w:rsidRDefault="00901DF8" w:rsidP="00FD2748">
      <w:pPr>
        <w:spacing w:line="360" w:lineRule="auto"/>
        <w:jc w:val="both"/>
        <w:rPr>
          <w:rFonts w:ascii="Arial" w:hAnsi="Arial" w:cs="Arial"/>
        </w:rPr>
      </w:pPr>
    </w:p>
    <w:p w14:paraId="2A2B99D1" w14:textId="77777777" w:rsidR="00901DF8" w:rsidRPr="00FD2748" w:rsidRDefault="00901DF8" w:rsidP="00FD2748">
      <w:pPr>
        <w:spacing w:line="360" w:lineRule="auto"/>
        <w:jc w:val="both"/>
        <w:rPr>
          <w:rFonts w:ascii="Arial" w:hAnsi="Arial" w:cs="Arial"/>
        </w:rPr>
      </w:pPr>
    </w:p>
    <w:p w14:paraId="79B148ED" w14:textId="77777777" w:rsidR="00901DF8" w:rsidRPr="00FD2748" w:rsidRDefault="00901DF8" w:rsidP="00FD2748">
      <w:pPr>
        <w:spacing w:line="360" w:lineRule="auto"/>
        <w:jc w:val="both"/>
        <w:rPr>
          <w:rFonts w:ascii="Arial" w:hAnsi="Arial" w:cs="Arial"/>
        </w:rPr>
      </w:pPr>
    </w:p>
    <w:p w14:paraId="557BD9CA" w14:textId="77777777" w:rsidR="00901DF8" w:rsidRPr="00FD2748" w:rsidRDefault="00901DF8" w:rsidP="00FD2748">
      <w:pPr>
        <w:spacing w:line="360" w:lineRule="auto"/>
        <w:jc w:val="both"/>
        <w:rPr>
          <w:rFonts w:ascii="Arial" w:hAnsi="Arial" w:cs="Arial"/>
        </w:rPr>
      </w:pPr>
    </w:p>
    <w:p w14:paraId="542827C0" w14:textId="77777777" w:rsidR="00901DF8" w:rsidRPr="00FD2748" w:rsidRDefault="00901DF8" w:rsidP="00FD2748">
      <w:pPr>
        <w:spacing w:line="360" w:lineRule="auto"/>
        <w:jc w:val="both"/>
        <w:rPr>
          <w:rFonts w:ascii="Arial" w:hAnsi="Arial" w:cs="Arial"/>
        </w:rPr>
      </w:pPr>
    </w:p>
    <w:p w14:paraId="78D1AD27" w14:textId="77777777" w:rsidR="00901DF8" w:rsidRPr="00FD2748" w:rsidRDefault="00901DF8" w:rsidP="00FD2748">
      <w:pPr>
        <w:spacing w:line="360" w:lineRule="auto"/>
        <w:jc w:val="both"/>
        <w:rPr>
          <w:rFonts w:ascii="Arial" w:hAnsi="Arial" w:cs="Arial"/>
        </w:rPr>
      </w:pPr>
    </w:p>
    <w:p w14:paraId="78970441" w14:textId="77777777" w:rsidR="00901DF8" w:rsidRPr="00FD2748" w:rsidRDefault="00901DF8" w:rsidP="00FD2748">
      <w:pPr>
        <w:spacing w:line="360" w:lineRule="auto"/>
        <w:jc w:val="both"/>
        <w:rPr>
          <w:rFonts w:ascii="Arial" w:hAnsi="Arial" w:cs="Arial"/>
        </w:rPr>
      </w:pPr>
    </w:p>
    <w:p w14:paraId="6B2E3E7B" w14:textId="3C7C0592" w:rsidR="00901DF8" w:rsidRPr="00FD2748" w:rsidRDefault="00901DF8" w:rsidP="00FD2748">
      <w:pPr>
        <w:spacing w:line="360" w:lineRule="auto"/>
        <w:jc w:val="both"/>
        <w:rPr>
          <w:rFonts w:ascii="Arial" w:hAnsi="Arial" w:cs="Arial"/>
        </w:rPr>
      </w:pPr>
    </w:p>
    <w:p w14:paraId="2B53AE87" w14:textId="77777777" w:rsidR="00901DF8" w:rsidRPr="00FD2748" w:rsidRDefault="00901DF8" w:rsidP="00FD2748">
      <w:pPr>
        <w:spacing w:line="360" w:lineRule="auto"/>
        <w:jc w:val="both"/>
        <w:rPr>
          <w:rFonts w:ascii="Arial" w:hAnsi="Arial" w:cs="Arial"/>
        </w:rPr>
      </w:pPr>
    </w:p>
    <w:bookmarkStart w:id="30" w:name="_Toc194691636" w:displacedByCustomXml="next"/>
    <w:sdt>
      <w:sdtPr>
        <w:rPr>
          <w:rFonts w:ascii="Arial" w:eastAsiaTheme="minorHAnsi" w:hAnsi="Arial" w:cs="Arial"/>
          <w:color w:val="auto"/>
          <w:sz w:val="22"/>
          <w:szCs w:val="22"/>
        </w:rPr>
        <w:id w:val="-1429336372"/>
        <w:docPartObj>
          <w:docPartGallery w:val="Bibliographies"/>
          <w:docPartUnique/>
        </w:docPartObj>
      </w:sdtPr>
      <w:sdtContent>
        <w:p w14:paraId="61A90F69" w14:textId="00C2F7D3" w:rsidR="00901DF8" w:rsidRPr="00FD2748" w:rsidRDefault="00901DF8" w:rsidP="00FD2748">
          <w:pPr>
            <w:pStyle w:val="Heading1"/>
            <w:spacing w:line="360" w:lineRule="auto"/>
            <w:jc w:val="both"/>
            <w:rPr>
              <w:rFonts w:ascii="Arial" w:hAnsi="Arial" w:cs="Arial"/>
            </w:rPr>
          </w:pPr>
          <w:r w:rsidRPr="00FD2748">
            <w:rPr>
              <w:rFonts w:ascii="Arial" w:hAnsi="Arial" w:cs="Arial"/>
            </w:rPr>
            <w:t>Bibliography</w:t>
          </w:r>
          <w:bookmarkEnd w:id="30"/>
        </w:p>
        <w:sdt>
          <w:sdtPr>
            <w:rPr>
              <w:rFonts w:ascii="Arial" w:hAnsi="Arial" w:cs="Arial"/>
            </w:rPr>
            <w:id w:val="111145805"/>
            <w:bibliography/>
          </w:sdtPr>
          <w:sdtContent>
            <w:p w14:paraId="6CF4272D" w14:textId="77777777" w:rsidR="00FD2748" w:rsidRPr="00FD2748" w:rsidRDefault="00901DF8" w:rsidP="00FD2748">
              <w:pPr>
                <w:pStyle w:val="Bibliography"/>
                <w:spacing w:line="360" w:lineRule="auto"/>
                <w:ind w:left="720" w:hanging="720"/>
                <w:jc w:val="both"/>
                <w:rPr>
                  <w:rFonts w:ascii="Arial" w:hAnsi="Arial" w:cs="Arial"/>
                  <w:noProof/>
                  <w:kern w:val="0"/>
                  <w:sz w:val="24"/>
                  <w:szCs w:val="24"/>
                  <w14:ligatures w14:val="none"/>
                </w:rPr>
              </w:pPr>
              <w:r w:rsidRPr="00FD2748">
                <w:rPr>
                  <w:rFonts w:ascii="Arial" w:hAnsi="Arial" w:cs="Arial"/>
                </w:rPr>
                <w:fldChar w:fldCharType="begin"/>
              </w:r>
              <w:r w:rsidRPr="00FD2748">
                <w:rPr>
                  <w:rFonts w:ascii="Arial" w:hAnsi="Arial" w:cs="Arial"/>
                </w:rPr>
                <w:instrText>BIBLIOGRAPHY</w:instrText>
              </w:r>
              <w:r w:rsidRPr="00FD2748">
                <w:rPr>
                  <w:rFonts w:ascii="Arial" w:hAnsi="Arial" w:cs="Arial"/>
                </w:rPr>
                <w:fldChar w:fldCharType="separate"/>
              </w:r>
              <w:r w:rsidR="00FD2748" w:rsidRPr="00FD2748">
                <w:rPr>
                  <w:rFonts w:ascii="Arial" w:hAnsi="Arial" w:cs="Arial"/>
                  <w:noProof/>
                </w:rPr>
                <w:t xml:space="preserve">Aggreko. (2024). </w:t>
              </w:r>
              <w:r w:rsidR="00FD2748" w:rsidRPr="00FD2748">
                <w:rPr>
                  <w:rFonts w:ascii="Arial" w:hAnsi="Arial" w:cs="Arial"/>
                  <w:i/>
                  <w:iCs/>
                  <w:noProof/>
                </w:rPr>
                <w:t>Building in resilliance - Weather proofing European constriuction in a changing climate.</w:t>
              </w:r>
              <w:r w:rsidR="00FD2748" w:rsidRPr="00FD2748">
                <w:rPr>
                  <w:rFonts w:ascii="Arial" w:hAnsi="Arial" w:cs="Arial"/>
                  <w:noProof/>
                </w:rPr>
                <w:t xml:space="preserve"> N/a: Aggreko.</w:t>
              </w:r>
            </w:p>
            <w:p w14:paraId="6D8FE02E"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Burns, J. (2024, December 13). </w:t>
              </w:r>
              <w:r w:rsidRPr="00FD2748">
                <w:rPr>
                  <w:rFonts w:ascii="Arial" w:hAnsi="Arial" w:cs="Arial"/>
                  <w:i/>
                  <w:iCs/>
                  <w:noProof/>
                </w:rPr>
                <w:t>Winter weather and the impact on UK construction projects</w:t>
              </w:r>
              <w:r w:rsidRPr="00FD2748">
                <w:rPr>
                  <w:rFonts w:ascii="Arial" w:hAnsi="Arial" w:cs="Arial"/>
                  <w:noProof/>
                </w:rPr>
                <w:t>. Retrieved from cornerstoneprojects.co.uk: https://www.cornerstoneprojects.co.uk/blog/winter-weather-and-the-impact-on-uk-construction-projects/</w:t>
              </w:r>
            </w:p>
            <w:p w14:paraId="43984836"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lastRenderedPageBreak/>
                <w:t xml:space="preserve">Catapult. (2022, May 7). </w:t>
              </w:r>
              <w:r w:rsidRPr="00FD2748">
                <w:rPr>
                  <w:rFonts w:ascii="Arial" w:hAnsi="Arial" w:cs="Arial"/>
                  <w:i/>
                  <w:iCs/>
                  <w:noProof/>
                </w:rPr>
                <w:t>UK Weather Ledger Reduces Risk of Construction Disputes</w:t>
              </w:r>
              <w:r w:rsidRPr="00FD2748">
                <w:rPr>
                  <w:rFonts w:ascii="Arial" w:hAnsi="Arial" w:cs="Arial"/>
                  <w:noProof/>
                </w:rPr>
                <w:t>. Retrieved from https://cp.catapult.org.uk/article/uk-weather-ledger-reduces-risk-of-construction-disputes/</w:t>
              </w:r>
            </w:p>
            <w:p w14:paraId="44171110"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Caulfield, J. (2023, 06 22). </w:t>
              </w:r>
              <w:r w:rsidRPr="00FD2748">
                <w:rPr>
                  <w:rFonts w:ascii="Arial" w:hAnsi="Arial" w:cs="Arial"/>
                  <w:i/>
                  <w:iCs/>
                  <w:noProof/>
                </w:rPr>
                <w:t>How to Do Thematic Analysis | Step-by-Step Guide &amp; Examples</w:t>
              </w:r>
              <w:r w:rsidRPr="00FD2748">
                <w:rPr>
                  <w:rFonts w:ascii="Arial" w:hAnsi="Arial" w:cs="Arial"/>
                  <w:noProof/>
                </w:rPr>
                <w:t>. Retrieved from scribbr.com: https://www.scribbr.com/methodology/thematic-analysis/</w:t>
              </w:r>
            </w:p>
            <w:p w14:paraId="43F67DA9"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Dawadi, S. S. (2021). Mixed-Methods Research: A Discussion on its Types, Challenges, and Criticisms. </w:t>
              </w:r>
              <w:r w:rsidRPr="00FD2748">
                <w:rPr>
                  <w:rFonts w:ascii="Arial" w:hAnsi="Arial" w:cs="Arial"/>
                  <w:i/>
                  <w:iCs/>
                  <w:noProof/>
                </w:rPr>
                <w:t>Journal of Practical Studies in Education</w:t>
              </w:r>
              <w:r w:rsidRPr="00FD2748">
                <w:rPr>
                  <w:rFonts w:ascii="Arial" w:hAnsi="Arial" w:cs="Arial"/>
                  <w:noProof/>
                </w:rPr>
                <w:t>, 25-36.</w:t>
              </w:r>
            </w:p>
            <w:p w14:paraId="623F96FB"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Fortune, K. C. (2005). </w:t>
              </w:r>
              <w:r w:rsidRPr="00FD2748">
                <w:rPr>
                  <w:rFonts w:ascii="Arial" w:hAnsi="Arial" w:cs="Arial"/>
                  <w:i/>
                  <w:iCs/>
                  <w:noProof/>
                </w:rPr>
                <w:t>ISSUES WITH DATA COLLECTION METHODS IN CONSTRUCTION MANAGEMENT RESEARCH.</w:t>
              </w:r>
              <w:r w:rsidRPr="00FD2748">
                <w:rPr>
                  <w:rFonts w:ascii="Arial" w:hAnsi="Arial" w:cs="Arial"/>
                  <w:noProof/>
                </w:rPr>
                <w:t xml:space="preserve"> Edinburgh : School of the Built Environment, Heriot-Watt University, Edinburgh EH14 4AS .</w:t>
              </w:r>
            </w:p>
            <w:p w14:paraId="3C900C2D"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Hendries, S. (2025, February 26). </w:t>
              </w:r>
              <w:r w:rsidRPr="00FD2748">
                <w:rPr>
                  <w:rFonts w:ascii="Arial" w:hAnsi="Arial" w:cs="Arial"/>
                  <w:i/>
                  <w:iCs/>
                  <w:noProof/>
                </w:rPr>
                <w:t>Extreme weather accounts for more than 70% of construction delays</w:t>
              </w:r>
              <w:r w:rsidRPr="00FD2748">
                <w:rPr>
                  <w:rFonts w:ascii="Arial" w:hAnsi="Arial" w:cs="Arial"/>
                  <w:noProof/>
                </w:rPr>
                <w:t>. Retrieved from previsico.com: https://previsico.com/insights/construction_delays</w:t>
              </w:r>
            </w:p>
            <w:p w14:paraId="7D2FF0E3"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Inchmore, S. G. (2021, 06 21). </w:t>
              </w:r>
              <w:r w:rsidRPr="00FD2748">
                <w:rPr>
                  <w:rFonts w:ascii="Arial" w:hAnsi="Arial" w:cs="Arial"/>
                  <w:i/>
                  <w:iCs/>
                  <w:noProof/>
                </w:rPr>
                <w:t>How forecasting tools can mitigate rain delays on contracts</w:t>
              </w:r>
              <w:r w:rsidRPr="00FD2748">
                <w:rPr>
                  <w:rFonts w:ascii="Arial" w:hAnsi="Arial" w:cs="Arial"/>
                  <w:noProof/>
                </w:rPr>
                <w:t>. Retrieved from constructionmanagement.co.uk: https://constructionmanagement.co.uk/how-forecasting-tools-can-mitigate-rain-delays-on-contracts/</w:t>
              </w:r>
            </w:p>
            <w:p w14:paraId="33392CCD"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Met Office . (2025 , nm nd). </w:t>
              </w:r>
              <w:r w:rsidRPr="00FD2748">
                <w:rPr>
                  <w:rFonts w:ascii="Arial" w:hAnsi="Arial" w:cs="Arial"/>
                  <w:i/>
                  <w:iCs/>
                  <w:noProof/>
                </w:rPr>
                <w:t xml:space="preserve">Downtime Report for weather delays in construction </w:t>
              </w:r>
              <w:r w:rsidRPr="00FD2748">
                <w:rPr>
                  <w:rFonts w:ascii="Arial" w:hAnsi="Arial" w:cs="Arial"/>
                  <w:noProof/>
                </w:rPr>
                <w:t>. Retrieved from metoffice.gov.uk: https://www.metoffice.gov.uk/services/business-industry/construction/downtime-report-for-extension-of-time</w:t>
              </w:r>
            </w:p>
            <w:p w14:paraId="33788386"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Nikolopoulou., K. (2022, 08 11). </w:t>
              </w:r>
              <w:r w:rsidRPr="00FD2748">
                <w:rPr>
                  <w:rFonts w:ascii="Arial" w:hAnsi="Arial" w:cs="Arial"/>
                  <w:i/>
                  <w:iCs/>
                  <w:noProof/>
                </w:rPr>
                <w:t>What Is Purposive Sampling? | Definition &amp; Examples</w:t>
              </w:r>
              <w:r w:rsidRPr="00FD2748">
                <w:rPr>
                  <w:rFonts w:ascii="Arial" w:hAnsi="Arial" w:cs="Arial"/>
                  <w:noProof/>
                </w:rPr>
                <w:t>. Retrieved from www.scribbr.com: https://www.scribbr.com/methodology/purposive-sampling/</w:t>
              </w:r>
            </w:p>
            <w:p w14:paraId="315A775C"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Pablo Ballesteros-Pérez, S. T.-P. (2018). Incorporating the effect of weather in construction scheduling and management with sine wavecurves: application in the United Kingdom . </w:t>
              </w:r>
              <w:r w:rsidRPr="00FD2748">
                <w:rPr>
                  <w:rFonts w:ascii="Arial" w:hAnsi="Arial" w:cs="Arial"/>
                  <w:i/>
                  <w:iCs/>
                  <w:noProof/>
                </w:rPr>
                <w:t>Construction Management and Economics</w:t>
              </w:r>
              <w:r w:rsidRPr="00FD2748">
                <w:rPr>
                  <w:rFonts w:ascii="Arial" w:hAnsi="Arial" w:cs="Arial"/>
                  <w:noProof/>
                </w:rPr>
                <w:t>, 4.</w:t>
              </w:r>
            </w:p>
            <w:p w14:paraId="76A1C96E"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Scribbr. (ny, nm nd). </w:t>
              </w:r>
              <w:r w:rsidRPr="00FD2748">
                <w:rPr>
                  <w:rFonts w:ascii="Arial" w:hAnsi="Arial" w:cs="Arial"/>
                  <w:i/>
                  <w:iCs/>
                  <w:noProof/>
                </w:rPr>
                <w:t>The Beginner's Guide to Statistical Analysis | 5 Steps &amp; Examples</w:t>
              </w:r>
              <w:r w:rsidRPr="00FD2748">
                <w:rPr>
                  <w:rFonts w:ascii="Arial" w:hAnsi="Arial" w:cs="Arial"/>
                  <w:noProof/>
                </w:rPr>
                <w:t>. Retrieved from scribbr.com: https://www.scribbr.com/category/statistics/</w:t>
              </w:r>
            </w:p>
            <w:p w14:paraId="37B965F7"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Steven J. Schuldt, M. R. (2021, 2 4). Weather-Related Construction Delays in a Changing Climate: A Systematic State-of-the-Art Review. p. all.</w:t>
              </w:r>
            </w:p>
            <w:p w14:paraId="5E8988E0"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lastRenderedPageBreak/>
                <w:t xml:space="preserve">UK Data service . (2025). </w:t>
              </w:r>
              <w:r w:rsidRPr="00FD2748">
                <w:rPr>
                  <w:rFonts w:ascii="Arial" w:hAnsi="Arial" w:cs="Arial"/>
                  <w:i/>
                  <w:iCs/>
                  <w:noProof/>
                </w:rPr>
                <w:t>Ethical obligations</w:t>
              </w:r>
              <w:r w:rsidRPr="00FD2748">
                <w:rPr>
                  <w:rFonts w:ascii="Arial" w:hAnsi="Arial" w:cs="Arial"/>
                  <w:noProof/>
                </w:rPr>
                <w:t>. Retrieved from ukdataservice.ac.uk: https://ukdataservice.ac.uk/learning-hub/research-data-management/ethical-issues/ethical-obligations/</w:t>
              </w:r>
            </w:p>
            <w:p w14:paraId="5D54D28A"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University of Reading . (2024, june 21). </w:t>
              </w:r>
              <w:r w:rsidRPr="00FD2748">
                <w:rPr>
                  <w:rFonts w:ascii="Arial" w:hAnsi="Arial" w:cs="Arial"/>
                  <w:i/>
                  <w:iCs/>
                  <w:noProof/>
                </w:rPr>
                <w:t>Literature reviews</w:t>
              </w:r>
              <w:r w:rsidRPr="00FD2748">
                <w:rPr>
                  <w:rFonts w:ascii="Arial" w:hAnsi="Arial" w:cs="Arial"/>
                  <w:noProof/>
                </w:rPr>
                <w:t>. Retrieved from libguides.reading.ac.uk: https://libguides.reading.ac.uk/literaturereview/undertaking</w:t>
              </w:r>
            </w:p>
            <w:p w14:paraId="1A1DD7D2" w14:textId="77777777" w:rsidR="00FD2748" w:rsidRPr="00FD2748" w:rsidRDefault="00FD2748" w:rsidP="00FD2748">
              <w:pPr>
                <w:pStyle w:val="Bibliography"/>
                <w:spacing w:line="360" w:lineRule="auto"/>
                <w:ind w:left="720" w:hanging="720"/>
                <w:jc w:val="both"/>
                <w:rPr>
                  <w:rFonts w:ascii="Arial" w:hAnsi="Arial" w:cs="Arial"/>
                  <w:noProof/>
                </w:rPr>
              </w:pPr>
              <w:r w:rsidRPr="00FD2748">
                <w:rPr>
                  <w:rFonts w:ascii="Arial" w:hAnsi="Arial" w:cs="Arial"/>
                  <w:noProof/>
                </w:rPr>
                <w:t xml:space="preserve">University of Sheffield. (2025, nm nd). </w:t>
              </w:r>
              <w:r w:rsidRPr="00FD2748">
                <w:rPr>
                  <w:rFonts w:ascii="Arial" w:hAnsi="Arial" w:cs="Arial"/>
                  <w:i/>
                  <w:iCs/>
                  <w:noProof/>
                </w:rPr>
                <w:t>How to write a literature review</w:t>
              </w:r>
              <w:r w:rsidRPr="00FD2748">
                <w:rPr>
                  <w:rFonts w:ascii="Arial" w:hAnsi="Arial" w:cs="Arial"/>
                  <w:noProof/>
                </w:rPr>
                <w:t>. Retrieved from sheffield.ac.uk: https://www.sheffield.ac.uk/study-skills/writing/critical/literature-review</w:t>
              </w:r>
            </w:p>
            <w:p w14:paraId="2DC12010" w14:textId="3F7AFEC8" w:rsidR="00901DF8" w:rsidRPr="00FD2748" w:rsidRDefault="00901DF8" w:rsidP="00FD2748">
              <w:pPr>
                <w:spacing w:line="360" w:lineRule="auto"/>
                <w:jc w:val="both"/>
                <w:rPr>
                  <w:rFonts w:ascii="Arial" w:hAnsi="Arial" w:cs="Arial"/>
                </w:rPr>
              </w:pPr>
              <w:r w:rsidRPr="00FD2748">
                <w:rPr>
                  <w:rFonts w:ascii="Arial" w:hAnsi="Arial" w:cs="Arial"/>
                  <w:b/>
                  <w:bCs/>
                </w:rPr>
                <w:fldChar w:fldCharType="end"/>
              </w:r>
            </w:p>
          </w:sdtContent>
        </w:sdt>
      </w:sdtContent>
    </w:sdt>
    <w:p w14:paraId="7D37D310" w14:textId="77777777" w:rsidR="00901DF8" w:rsidRPr="00901DF8" w:rsidRDefault="00901DF8" w:rsidP="009663F9">
      <w:pPr>
        <w:spacing w:line="360" w:lineRule="auto"/>
        <w:jc w:val="both"/>
      </w:pPr>
    </w:p>
    <w:sectPr w:rsidR="00901DF8" w:rsidRPr="00901DF8" w:rsidSect="0031579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FA893" w14:textId="77777777" w:rsidR="008528E3" w:rsidRDefault="008528E3" w:rsidP="00901DF8">
      <w:pPr>
        <w:spacing w:after="0" w:line="240" w:lineRule="auto"/>
      </w:pPr>
      <w:r>
        <w:separator/>
      </w:r>
    </w:p>
  </w:endnote>
  <w:endnote w:type="continuationSeparator" w:id="0">
    <w:p w14:paraId="6D5B44AC" w14:textId="77777777" w:rsidR="008528E3" w:rsidRDefault="008528E3" w:rsidP="00901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48BC8" w14:textId="72577DB9" w:rsidR="00901DF8" w:rsidRDefault="00901DF8">
    <w:pPr>
      <w:pStyle w:val="Footer"/>
    </w:pPr>
    <w:r>
      <w:rPr>
        <w:noProof/>
        <w:color w:val="156082" w:themeColor="accent1"/>
      </w:rPr>
      <mc:AlternateContent>
        <mc:Choice Requires="wps">
          <w:drawing>
            <wp:anchor distT="0" distB="0" distL="114300" distR="114300" simplePos="0" relativeHeight="251659264" behindDoc="0" locked="0" layoutInCell="1" allowOverlap="1" wp14:anchorId="217F208A" wp14:editId="25100B3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BA608D9"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PAGE    \* MERGEFORMAT</w:instrText>
    </w:r>
    <w:r>
      <w:rPr>
        <w:rFonts w:eastAsiaTheme="minorEastAsia"/>
        <w:color w:val="156082" w:themeColor="accent1"/>
        <w:sz w:val="20"/>
        <w:szCs w:val="20"/>
      </w:rPr>
      <w:fldChar w:fldCharType="separate"/>
    </w:r>
    <w:r>
      <w:rPr>
        <w:rFonts w:asciiTheme="majorHAnsi" w:eastAsiaTheme="majorEastAsia" w:hAnsiTheme="majorHAnsi" w:cstheme="majorBidi"/>
        <w:color w:val="156082" w:themeColor="accent1"/>
        <w:sz w:val="20"/>
        <w:szCs w:val="20"/>
      </w:rPr>
      <w:t>2</w:t>
    </w:r>
    <w:r>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51982" w14:textId="77777777" w:rsidR="008528E3" w:rsidRDefault="008528E3" w:rsidP="00901DF8">
      <w:pPr>
        <w:spacing w:after="0" w:line="240" w:lineRule="auto"/>
      </w:pPr>
      <w:r>
        <w:separator/>
      </w:r>
    </w:p>
  </w:footnote>
  <w:footnote w:type="continuationSeparator" w:id="0">
    <w:p w14:paraId="01573E2C" w14:textId="77777777" w:rsidR="008528E3" w:rsidRDefault="008528E3" w:rsidP="00901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FC4"/>
    <w:multiLevelType w:val="hybridMultilevel"/>
    <w:tmpl w:val="41EC579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15836AE1"/>
    <w:multiLevelType w:val="multilevel"/>
    <w:tmpl w:val="D72E9FAE"/>
    <w:lvl w:ilvl="0">
      <w:start w:val="1"/>
      <w:numFmt w:val="decimal"/>
      <w:lvlText w:val="%1."/>
      <w:lvlJc w:val="left"/>
      <w:pPr>
        <w:ind w:left="643" w:hanging="360"/>
      </w:pPr>
      <w:rPr>
        <w:rFonts w:hint="default"/>
      </w:rPr>
    </w:lvl>
    <w:lvl w:ilvl="1">
      <w:start w:val="1"/>
      <w:numFmt w:val="decimal"/>
      <w:isLgl/>
      <w:lvlText w:val="%1.%2"/>
      <w:lvlJc w:val="left"/>
      <w:pPr>
        <w:ind w:left="763" w:hanging="48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2" w15:restartNumberingAfterBreak="0">
    <w:nsid w:val="2D443C57"/>
    <w:multiLevelType w:val="hybridMultilevel"/>
    <w:tmpl w:val="32D2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16AC7"/>
    <w:multiLevelType w:val="hybridMultilevel"/>
    <w:tmpl w:val="2E5A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45393"/>
    <w:multiLevelType w:val="hybridMultilevel"/>
    <w:tmpl w:val="F4D676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03915305">
    <w:abstractNumId w:val="1"/>
  </w:num>
  <w:num w:numId="2" w16cid:durableId="1054042223">
    <w:abstractNumId w:val="2"/>
  </w:num>
  <w:num w:numId="3" w16cid:durableId="701320785">
    <w:abstractNumId w:val="4"/>
  </w:num>
  <w:num w:numId="4" w16cid:durableId="1828132127">
    <w:abstractNumId w:val="0"/>
  </w:num>
  <w:num w:numId="5" w16cid:durableId="2192483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797"/>
    <w:rsid w:val="00001152"/>
    <w:rsid w:val="00007DF0"/>
    <w:rsid w:val="0001087C"/>
    <w:rsid w:val="00015ADD"/>
    <w:rsid w:val="00020C19"/>
    <w:rsid w:val="000217AB"/>
    <w:rsid w:val="00053631"/>
    <w:rsid w:val="00053B62"/>
    <w:rsid w:val="00063490"/>
    <w:rsid w:val="00065EC1"/>
    <w:rsid w:val="000675C4"/>
    <w:rsid w:val="0009045D"/>
    <w:rsid w:val="000A3E16"/>
    <w:rsid w:val="000B1B63"/>
    <w:rsid w:val="000B260E"/>
    <w:rsid w:val="000B5A41"/>
    <w:rsid w:val="000C0CD4"/>
    <w:rsid w:val="000C1207"/>
    <w:rsid w:val="000C7526"/>
    <w:rsid w:val="000D72AF"/>
    <w:rsid w:val="000E48C3"/>
    <w:rsid w:val="000F27DF"/>
    <w:rsid w:val="000F485C"/>
    <w:rsid w:val="000F5503"/>
    <w:rsid w:val="000F5E9C"/>
    <w:rsid w:val="000F7B31"/>
    <w:rsid w:val="00101BF9"/>
    <w:rsid w:val="00111BB2"/>
    <w:rsid w:val="00124ED3"/>
    <w:rsid w:val="00133095"/>
    <w:rsid w:val="00141BB4"/>
    <w:rsid w:val="001532DF"/>
    <w:rsid w:val="00155479"/>
    <w:rsid w:val="0015742E"/>
    <w:rsid w:val="0016620E"/>
    <w:rsid w:val="00170C3A"/>
    <w:rsid w:val="001743AF"/>
    <w:rsid w:val="00181988"/>
    <w:rsid w:val="00182BEC"/>
    <w:rsid w:val="00185E5B"/>
    <w:rsid w:val="00187D5B"/>
    <w:rsid w:val="0019592F"/>
    <w:rsid w:val="001A17DC"/>
    <w:rsid w:val="001A72B0"/>
    <w:rsid w:val="001B1818"/>
    <w:rsid w:val="001B506E"/>
    <w:rsid w:val="001C114E"/>
    <w:rsid w:val="001C225F"/>
    <w:rsid w:val="001C36C7"/>
    <w:rsid w:val="001C48DB"/>
    <w:rsid w:val="001C5BEB"/>
    <w:rsid w:val="001E6C00"/>
    <w:rsid w:val="001F13A2"/>
    <w:rsid w:val="001F55E6"/>
    <w:rsid w:val="00206CE7"/>
    <w:rsid w:val="00207696"/>
    <w:rsid w:val="002169D9"/>
    <w:rsid w:val="00220FEE"/>
    <w:rsid w:val="002232ED"/>
    <w:rsid w:val="00230D28"/>
    <w:rsid w:val="00231A27"/>
    <w:rsid w:val="002363F6"/>
    <w:rsid w:val="00246A73"/>
    <w:rsid w:val="0025145A"/>
    <w:rsid w:val="00252DCF"/>
    <w:rsid w:val="00254BDA"/>
    <w:rsid w:val="00260F7F"/>
    <w:rsid w:val="00263D4C"/>
    <w:rsid w:val="002657D1"/>
    <w:rsid w:val="00265C93"/>
    <w:rsid w:val="00271814"/>
    <w:rsid w:val="002750BF"/>
    <w:rsid w:val="002957F2"/>
    <w:rsid w:val="00296A2A"/>
    <w:rsid w:val="002A1CBD"/>
    <w:rsid w:val="002C062B"/>
    <w:rsid w:val="002C4234"/>
    <w:rsid w:val="002C54C8"/>
    <w:rsid w:val="002C7A2C"/>
    <w:rsid w:val="002D5CF4"/>
    <w:rsid w:val="002E7FFE"/>
    <w:rsid w:val="002F275F"/>
    <w:rsid w:val="002F336B"/>
    <w:rsid w:val="002F3E9B"/>
    <w:rsid w:val="002F4C19"/>
    <w:rsid w:val="00300A60"/>
    <w:rsid w:val="0030300F"/>
    <w:rsid w:val="003046C2"/>
    <w:rsid w:val="0031107F"/>
    <w:rsid w:val="00312707"/>
    <w:rsid w:val="00312CB2"/>
    <w:rsid w:val="00313C76"/>
    <w:rsid w:val="0031447C"/>
    <w:rsid w:val="00315797"/>
    <w:rsid w:val="00315821"/>
    <w:rsid w:val="00317A91"/>
    <w:rsid w:val="003224FB"/>
    <w:rsid w:val="003227AF"/>
    <w:rsid w:val="00322D06"/>
    <w:rsid w:val="003257BD"/>
    <w:rsid w:val="00336767"/>
    <w:rsid w:val="00347BC1"/>
    <w:rsid w:val="0035251A"/>
    <w:rsid w:val="00353785"/>
    <w:rsid w:val="00353CAF"/>
    <w:rsid w:val="00361608"/>
    <w:rsid w:val="0036229C"/>
    <w:rsid w:val="003648C4"/>
    <w:rsid w:val="003700F1"/>
    <w:rsid w:val="00370CBE"/>
    <w:rsid w:val="00386D1C"/>
    <w:rsid w:val="00390221"/>
    <w:rsid w:val="00395F17"/>
    <w:rsid w:val="003967CB"/>
    <w:rsid w:val="003A4379"/>
    <w:rsid w:val="003B58C8"/>
    <w:rsid w:val="003E3134"/>
    <w:rsid w:val="003E65D3"/>
    <w:rsid w:val="003F67C5"/>
    <w:rsid w:val="003F7114"/>
    <w:rsid w:val="00400D34"/>
    <w:rsid w:val="004022B4"/>
    <w:rsid w:val="00404F0A"/>
    <w:rsid w:val="004149B3"/>
    <w:rsid w:val="00415D1E"/>
    <w:rsid w:val="004205EA"/>
    <w:rsid w:val="00421424"/>
    <w:rsid w:val="00423C63"/>
    <w:rsid w:val="00431239"/>
    <w:rsid w:val="00447904"/>
    <w:rsid w:val="00447C27"/>
    <w:rsid w:val="004703DB"/>
    <w:rsid w:val="00472FE0"/>
    <w:rsid w:val="00474CA7"/>
    <w:rsid w:val="00475794"/>
    <w:rsid w:val="004907F2"/>
    <w:rsid w:val="0049228B"/>
    <w:rsid w:val="004B294D"/>
    <w:rsid w:val="004C0AAE"/>
    <w:rsid w:val="004C0C19"/>
    <w:rsid w:val="004D2F26"/>
    <w:rsid w:val="004E212A"/>
    <w:rsid w:val="004E31DA"/>
    <w:rsid w:val="005026ED"/>
    <w:rsid w:val="005069E0"/>
    <w:rsid w:val="00507236"/>
    <w:rsid w:val="005106F6"/>
    <w:rsid w:val="00511330"/>
    <w:rsid w:val="005114E4"/>
    <w:rsid w:val="00515E7B"/>
    <w:rsid w:val="00515FAB"/>
    <w:rsid w:val="00520D03"/>
    <w:rsid w:val="00531F33"/>
    <w:rsid w:val="00540AC5"/>
    <w:rsid w:val="00551E10"/>
    <w:rsid w:val="005522B9"/>
    <w:rsid w:val="005571CF"/>
    <w:rsid w:val="00567D15"/>
    <w:rsid w:val="00570247"/>
    <w:rsid w:val="005714A8"/>
    <w:rsid w:val="00577CB2"/>
    <w:rsid w:val="00590CAB"/>
    <w:rsid w:val="005A4417"/>
    <w:rsid w:val="005A4A71"/>
    <w:rsid w:val="005A58BA"/>
    <w:rsid w:val="005B3C26"/>
    <w:rsid w:val="005B6F6C"/>
    <w:rsid w:val="005C2061"/>
    <w:rsid w:val="005E059B"/>
    <w:rsid w:val="005F157E"/>
    <w:rsid w:val="005F3C14"/>
    <w:rsid w:val="005F4B32"/>
    <w:rsid w:val="005F5B5D"/>
    <w:rsid w:val="005F6548"/>
    <w:rsid w:val="005F7721"/>
    <w:rsid w:val="00600560"/>
    <w:rsid w:val="00606C7F"/>
    <w:rsid w:val="00610705"/>
    <w:rsid w:val="00611BBE"/>
    <w:rsid w:val="00615920"/>
    <w:rsid w:val="00617C86"/>
    <w:rsid w:val="00635DA6"/>
    <w:rsid w:val="00636EE6"/>
    <w:rsid w:val="006415FE"/>
    <w:rsid w:val="00643694"/>
    <w:rsid w:val="006468B5"/>
    <w:rsid w:val="006507DF"/>
    <w:rsid w:val="00652648"/>
    <w:rsid w:val="00652872"/>
    <w:rsid w:val="00654A24"/>
    <w:rsid w:val="00655682"/>
    <w:rsid w:val="00663354"/>
    <w:rsid w:val="00666286"/>
    <w:rsid w:val="00673C78"/>
    <w:rsid w:val="00677B04"/>
    <w:rsid w:val="00685399"/>
    <w:rsid w:val="0068762A"/>
    <w:rsid w:val="006878D2"/>
    <w:rsid w:val="006879AD"/>
    <w:rsid w:val="00693EE9"/>
    <w:rsid w:val="006965C4"/>
    <w:rsid w:val="006979C5"/>
    <w:rsid w:val="006A4342"/>
    <w:rsid w:val="006A6BAC"/>
    <w:rsid w:val="006B1171"/>
    <w:rsid w:val="006B27FF"/>
    <w:rsid w:val="006B3DDB"/>
    <w:rsid w:val="006C3275"/>
    <w:rsid w:val="006C7D2A"/>
    <w:rsid w:val="006D022A"/>
    <w:rsid w:val="006D10C5"/>
    <w:rsid w:val="006D712B"/>
    <w:rsid w:val="006D75C7"/>
    <w:rsid w:val="006E1FAB"/>
    <w:rsid w:val="006F10C0"/>
    <w:rsid w:val="007009A9"/>
    <w:rsid w:val="007019F2"/>
    <w:rsid w:val="00703B9D"/>
    <w:rsid w:val="00704753"/>
    <w:rsid w:val="0071164B"/>
    <w:rsid w:val="00713914"/>
    <w:rsid w:val="00715FD2"/>
    <w:rsid w:val="00721977"/>
    <w:rsid w:val="007303AC"/>
    <w:rsid w:val="0073206E"/>
    <w:rsid w:val="00734C68"/>
    <w:rsid w:val="00740510"/>
    <w:rsid w:val="00742BC0"/>
    <w:rsid w:val="00762671"/>
    <w:rsid w:val="00773F5E"/>
    <w:rsid w:val="00774E93"/>
    <w:rsid w:val="00780568"/>
    <w:rsid w:val="007813A8"/>
    <w:rsid w:val="00794C98"/>
    <w:rsid w:val="007A5568"/>
    <w:rsid w:val="007B0A17"/>
    <w:rsid w:val="007B5E64"/>
    <w:rsid w:val="007C036D"/>
    <w:rsid w:val="007D3BD6"/>
    <w:rsid w:val="007E3FA7"/>
    <w:rsid w:val="007E50F2"/>
    <w:rsid w:val="007F7DBE"/>
    <w:rsid w:val="00801F20"/>
    <w:rsid w:val="00802B17"/>
    <w:rsid w:val="00806D14"/>
    <w:rsid w:val="00812957"/>
    <w:rsid w:val="008209FA"/>
    <w:rsid w:val="008311D6"/>
    <w:rsid w:val="008318BE"/>
    <w:rsid w:val="00834185"/>
    <w:rsid w:val="00835832"/>
    <w:rsid w:val="00837271"/>
    <w:rsid w:val="0084304B"/>
    <w:rsid w:val="00850134"/>
    <w:rsid w:val="00851DA9"/>
    <w:rsid w:val="008528E3"/>
    <w:rsid w:val="008574B7"/>
    <w:rsid w:val="00857818"/>
    <w:rsid w:val="00860404"/>
    <w:rsid w:val="00872E57"/>
    <w:rsid w:val="008734A3"/>
    <w:rsid w:val="008820A2"/>
    <w:rsid w:val="0088579C"/>
    <w:rsid w:val="00886E4A"/>
    <w:rsid w:val="0088726F"/>
    <w:rsid w:val="008B569A"/>
    <w:rsid w:val="008C6700"/>
    <w:rsid w:val="008D3201"/>
    <w:rsid w:val="008E3C5F"/>
    <w:rsid w:val="008F7839"/>
    <w:rsid w:val="0090135B"/>
    <w:rsid w:val="00901DF8"/>
    <w:rsid w:val="00921884"/>
    <w:rsid w:val="009264CF"/>
    <w:rsid w:val="00927DF6"/>
    <w:rsid w:val="00932C9D"/>
    <w:rsid w:val="009334D6"/>
    <w:rsid w:val="009335EE"/>
    <w:rsid w:val="00936DB9"/>
    <w:rsid w:val="00937100"/>
    <w:rsid w:val="0093796C"/>
    <w:rsid w:val="009509D4"/>
    <w:rsid w:val="009663F9"/>
    <w:rsid w:val="00966876"/>
    <w:rsid w:val="009817ED"/>
    <w:rsid w:val="00982D97"/>
    <w:rsid w:val="00983053"/>
    <w:rsid w:val="0098327E"/>
    <w:rsid w:val="0099567D"/>
    <w:rsid w:val="0099753B"/>
    <w:rsid w:val="009A3911"/>
    <w:rsid w:val="009B22C7"/>
    <w:rsid w:val="009C07EA"/>
    <w:rsid w:val="009C217A"/>
    <w:rsid w:val="009C2531"/>
    <w:rsid w:val="009C58F3"/>
    <w:rsid w:val="009D17AA"/>
    <w:rsid w:val="009E22A4"/>
    <w:rsid w:val="009E2862"/>
    <w:rsid w:val="009E5146"/>
    <w:rsid w:val="009E5786"/>
    <w:rsid w:val="009E6BB9"/>
    <w:rsid w:val="009F52B6"/>
    <w:rsid w:val="00A0555B"/>
    <w:rsid w:val="00A0781E"/>
    <w:rsid w:val="00A21A15"/>
    <w:rsid w:val="00A2269D"/>
    <w:rsid w:val="00A237D6"/>
    <w:rsid w:val="00A26654"/>
    <w:rsid w:val="00A42409"/>
    <w:rsid w:val="00A46988"/>
    <w:rsid w:val="00A87374"/>
    <w:rsid w:val="00A90B4E"/>
    <w:rsid w:val="00A95848"/>
    <w:rsid w:val="00A95EF1"/>
    <w:rsid w:val="00A97CE5"/>
    <w:rsid w:val="00AA630F"/>
    <w:rsid w:val="00AB2061"/>
    <w:rsid w:val="00AC30A0"/>
    <w:rsid w:val="00AD0697"/>
    <w:rsid w:val="00AD3C59"/>
    <w:rsid w:val="00AD3F15"/>
    <w:rsid w:val="00AD6092"/>
    <w:rsid w:val="00AD7D36"/>
    <w:rsid w:val="00AE173A"/>
    <w:rsid w:val="00AE5C19"/>
    <w:rsid w:val="00AF092A"/>
    <w:rsid w:val="00AF2051"/>
    <w:rsid w:val="00AF6696"/>
    <w:rsid w:val="00B01021"/>
    <w:rsid w:val="00B02521"/>
    <w:rsid w:val="00B03EBB"/>
    <w:rsid w:val="00B052B7"/>
    <w:rsid w:val="00B068F5"/>
    <w:rsid w:val="00B06C82"/>
    <w:rsid w:val="00B07F69"/>
    <w:rsid w:val="00B1145C"/>
    <w:rsid w:val="00B11ACE"/>
    <w:rsid w:val="00B17934"/>
    <w:rsid w:val="00B2221D"/>
    <w:rsid w:val="00B27736"/>
    <w:rsid w:val="00B34A02"/>
    <w:rsid w:val="00B358B0"/>
    <w:rsid w:val="00B37DF1"/>
    <w:rsid w:val="00B504DE"/>
    <w:rsid w:val="00B51988"/>
    <w:rsid w:val="00B5500E"/>
    <w:rsid w:val="00B654B1"/>
    <w:rsid w:val="00B80421"/>
    <w:rsid w:val="00B83A39"/>
    <w:rsid w:val="00B94242"/>
    <w:rsid w:val="00BA004A"/>
    <w:rsid w:val="00BA16EB"/>
    <w:rsid w:val="00BA1A65"/>
    <w:rsid w:val="00BB12DB"/>
    <w:rsid w:val="00BB55F4"/>
    <w:rsid w:val="00BC6FCB"/>
    <w:rsid w:val="00BD027B"/>
    <w:rsid w:val="00BD0BD4"/>
    <w:rsid w:val="00BD5945"/>
    <w:rsid w:val="00BE2D57"/>
    <w:rsid w:val="00BF28B8"/>
    <w:rsid w:val="00BF7DC1"/>
    <w:rsid w:val="00C06C17"/>
    <w:rsid w:val="00C1166F"/>
    <w:rsid w:val="00C15AD0"/>
    <w:rsid w:val="00C15DD2"/>
    <w:rsid w:val="00C179A8"/>
    <w:rsid w:val="00C27675"/>
    <w:rsid w:val="00C27E71"/>
    <w:rsid w:val="00C3184B"/>
    <w:rsid w:val="00C3288F"/>
    <w:rsid w:val="00C415CF"/>
    <w:rsid w:val="00C47328"/>
    <w:rsid w:val="00C47AEB"/>
    <w:rsid w:val="00C559B0"/>
    <w:rsid w:val="00C6385F"/>
    <w:rsid w:val="00C64604"/>
    <w:rsid w:val="00C677DF"/>
    <w:rsid w:val="00C8046E"/>
    <w:rsid w:val="00C80784"/>
    <w:rsid w:val="00C844E4"/>
    <w:rsid w:val="00C86540"/>
    <w:rsid w:val="00CA1517"/>
    <w:rsid w:val="00CA26E5"/>
    <w:rsid w:val="00CA79EE"/>
    <w:rsid w:val="00CB147D"/>
    <w:rsid w:val="00CC2857"/>
    <w:rsid w:val="00CC6185"/>
    <w:rsid w:val="00CD76A2"/>
    <w:rsid w:val="00CD7ECE"/>
    <w:rsid w:val="00CE0C1E"/>
    <w:rsid w:val="00CE7531"/>
    <w:rsid w:val="00D13DA0"/>
    <w:rsid w:val="00D20B2D"/>
    <w:rsid w:val="00D2246D"/>
    <w:rsid w:val="00D31E01"/>
    <w:rsid w:val="00D356DE"/>
    <w:rsid w:val="00D36EDB"/>
    <w:rsid w:val="00D4031C"/>
    <w:rsid w:val="00D44D32"/>
    <w:rsid w:val="00D47954"/>
    <w:rsid w:val="00D64F00"/>
    <w:rsid w:val="00D7182F"/>
    <w:rsid w:val="00D73B04"/>
    <w:rsid w:val="00D76B34"/>
    <w:rsid w:val="00D84063"/>
    <w:rsid w:val="00D85002"/>
    <w:rsid w:val="00D90CA6"/>
    <w:rsid w:val="00D970C4"/>
    <w:rsid w:val="00DA6E14"/>
    <w:rsid w:val="00DB3A02"/>
    <w:rsid w:val="00DD2D34"/>
    <w:rsid w:val="00DD616B"/>
    <w:rsid w:val="00DD7ABF"/>
    <w:rsid w:val="00DE4C33"/>
    <w:rsid w:val="00DF228B"/>
    <w:rsid w:val="00DF4C7B"/>
    <w:rsid w:val="00E01F3F"/>
    <w:rsid w:val="00E068E6"/>
    <w:rsid w:val="00E06F4D"/>
    <w:rsid w:val="00E0751E"/>
    <w:rsid w:val="00E23C06"/>
    <w:rsid w:val="00E2672D"/>
    <w:rsid w:val="00E27410"/>
    <w:rsid w:val="00E327A7"/>
    <w:rsid w:val="00E3458F"/>
    <w:rsid w:val="00E41542"/>
    <w:rsid w:val="00E46189"/>
    <w:rsid w:val="00E4650E"/>
    <w:rsid w:val="00E46BFA"/>
    <w:rsid w:val="00E50957"/>
    <w:rsid w:val="00E56D3C"/>
    <w:rsid w:val="00E67752"/>
    <w:rsid w:val="00E727B4"/>
    <w:rsid w:val="00E771F1"/>
    <w:rsid w:val="00E85655"/>
    <w:rsid w:val="00E861F7"/>
    <w:rsid w:val="00E90734"/>
    <w:rsid w:val="00E9642A"/>
    <w:rsid w:val="00E9652C"/>
    <w:rsid w:val="00EA171A"/>
    <w:rsid w:val="00EA2562"/>
    <w:rsid w:val="00EB128B"/>
    <w:rsid w:val="00EB4092"/>
    <w:rsid w:val="00EB4AF3"/>
    <w:rsid w:val="00EC021A"/>
    <w:rsid w:val="00EC2D92"/>
    <w:rsid w:val="00EC69E6"/>
    <w:rsid w:val="00ED1C26"/>
    <w:rsid w:val="00ED261A"/>
    <w:rsid w:val="00ED6E00"/>
    <w:rsid w:val="00EE176B"/>
    <w:rsid w:val="00EE19B4"/>
    <w:rsid w:val="00EE6376"/>
    <w:rsid w:val="00F000E0"/>
    <w:rsid w:val="00F06DF2"/>
    <w:rsid w:val="00F075DA"/>
    <w:rsid w:val="00F1117F"/>
    <w:rsid w:val="00F172AC"/>
    <w:rsid w:val="00F20AD3"/>
    <w:rsid w:val="00F417FD"/>
    <w:rsid w:val="00F43206"/>
    <w:rsid w:val="00F46CCE"/>
    <w:rsid w:val="00F52B2A"/>
    <w:rsid w:val="00F635DD"/>
    <w:rsid w:val="00F64DFD"/>
    <w:rsid w:val="00F67FF8"/>
    <w:rsid w:val="00F71834"/>
    <w:rsid w:val="00F73C88"/>
    <w:rsid w:val="00F77AA9"/>
    <w:rsid w:val="00F84B87"/>
    <w:rsid w:val="00F95BF9"/>
    <w:rsid w:val="00F96498"/>
    <w:rsid w:val="00FA5D62"/>
    <w:rsid w:val="00FB0ED5"/>
    <w:rsid w:val="00FB3346"/>
    <w:rsid w:val="00FC1895"/>
    <w:rsid w:val="00FC5D95"/>
    <w:rsid w:val="00FD2748"/>
    <w:rsid w:val="00FE09FB"/>
    <w:rsid w:val="00FE2583"/>
    <w:rsid w:val="00FF0FF3"/>
    <w:rsid w:val="00FF5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C137E"/>
  <w15:chartTrackingRefBased/>
  <w15:docId w15:val="{2B2EF2C9-50BE-4960-98DB-CEEAA46E1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A60"/>
  </w:style>
  <w:style w:type="paragraph" w:styleId="Heading1">
    <w:name w:val="heading 1"/>
    <w:basedOn w:val="Normal"/>
    <w:next w:val="Normal"/>
    <w:link w:val="Heading1Char"/>
    <w:uiPriority w:val="9"/>
    <w:qFormat/>
    <w:rsid w:val="003157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57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57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7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7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7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7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7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7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7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57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57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7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7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7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7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7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797"/>
    <w:rPr>
      <w:rFonts w:eastAsiaTheme="majorEastAsia" w:cstheme="majorBidi"/>
      <w:color w:val="272727" w:themeColor="text1" w:themeTint="D8"/>
    </w:rPr>
  </w:style>
  <w:style w:type="paragraph" w:styleId="Title">
    <w:name w:val="Title"/>
    <w:basedOn w:val="Normal"/>
    <w:next w:val="Normal"/>
    <w:link w:val="TitleChar"/>
    <w:uiPriority w:val="10"/>
    <w:qFormat/>
    <w:rsid w:val="003157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7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7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7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797"/>
    <w:pPr>
      <w:spacing w:before="160"/>
      <w:jc w:val="center"/>
    </w:pPr>
    <w:rPr>
      <w:i/>
      <w:iCs/>
      <w:color w:val="404040" w:themeColor="text1" w:themeTint="BF"/>
    </w:rPr>
  </w:style>
  <w:style w:type="character" w:customStyle="1" w:styleId="QuoteChar">
    <w:name w:val="Quote Char"/>
    <w:basedOn w:val="DefaultParagraphFont"/>
    <w:link w:val="Quote"/>
    <w:uiPriority w:val="29"/>
    <w:rsid w:val="00315797"/>
    <w:rPr>
      <w:i/>
      <w:iCs/>
      <w:color w:val="404040" w:themeColor="text1" w:themeTint="BF"/>
    </w:rPr>
  </w:style>
  <w:style w:type="paragraph" w:styleId="ListParagraph">
    <w:name w:val="List Paragraph"/>
    <w:basedOn w:val="Normal"/>
    <w:uiPriority w:val="34"/>
    <w:qFormat/>
    <w:rsid w:val="00315797"/>
    <w:pPr>
      <w:ind w:left="720"/>
      <w:contextualSpacing/>
    </w:pPr>
  </w:style>
  <w:style w:type="character" w:styleId="IntenseEmphasis">
    <w:name w:val="Intense Emphasis"/>
    <w:basedOn w:val="DefaultParagraphFont"/>
    <w:uiPriority w:val="21"/>
    <w:qFormat/>
    <w:rsid w:val="00315797"/>
    <w:rPr>
      <w:i/>
      <w:iCs/>
      <w:color w:val="0F4761" w:themeColor="accent1" w:themeShade="BF"/>
    </w:rPr>
  </w:style>
  <w:style w:type="paragraph" w:styleId="IntenseQuote">
    <w:name w:val="Intense Quote"/>
    <w:basedOn w:val="Normal"/>
    <w:next w:val="Normal"/>
    <w:link w:val="IntenseQuoteChar"/>
    <w:uiPriority w:val="30"/>
    <w:qFormat/>
    <w:rsid w:val="003157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797"/>
    <w:rPr>
      <w:i/>
      <w:iCs/>
      <w:color w:val="0F4761" w:themeColor="accent1" w:themeShade="BF"/>
    </w:rPr>
  </w:style>
  <w:style w:type="character" w:styleId="IntenseReference">
    <w:name w:val="Intense Reference"/>
    <w:basedOn w:val="DefaultParagraphFont"/>
    <w:uiPriority w:val="32"/>
    <w:qFormat/>
    <w:rsid w:val="00315797"/>
    <w:rPr>
      <w:b/>
      <w:bCs/>
      <w:smallCaps/>
      <w:color w:val="0F4761" w:themeColor="accent1" w:themeShade="BF"/>
      <w:spacing w:val="5"/>
    </w:rPr>
  </w:style>
  <w:style w:type="paragraph" w:styleId="NoSpacing">
    <w:name w:val="No Spacing"/>
    <w:link w:val="NoSpacingChar"/>
    <w:uiPriority w:val="1"/>
    <w:qFormat/>
    <w:rsid w:val="0031579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15797"/>
    <w:rPr>
      <w:rFonts w:eastAsiaTheme="minorEastAsia"/>
      <w:kern w:val="0"/>
      <w:lang w:eastAsia="en-GB"/>
      <w14:ligatures w14:val="none"/>
    </w:rPr>
  </w:style>
  <w:style w:type="paragraph" w:styleId="TOCHeading">
    <w:name w:val="TOC Heading"/>
    <w:basedOn w:val="Heading1"/>
    <w:next w:val="Normal"/>
    <w:uiPriority w:val="39"/>
    <w:unhideWhenUsed/>
    <w:qFormat/>
    <w:rsid w:val="0031579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15797"/>
    <w:pPr>
      <w:spacing w:after="100"/>
    </w:pPr>
  </w:style>
  <w:style w:type="character" w:styleId="Hyperlink">
    <w:name w:val="Hyperlink"/>
    <w:basedOn w:val="DefaultParagraphFont"/>
    <w:uiPriority w:val="99"/>
    <w:unhideWhenUsed/>
    <w:rsid w:val="00315797"/>
    <w:rPr>
      <w:color w:val="467886" w:themeColor="hyperlink"/>
      <w:u w:val="single"/>
    </w:rPr>
  </w:style>
  <w:style w:type="paragraph" w:styleId="Header">
    <w:name w:val="header"/>
    <w:basedOn w:val="Normal"/>
    <w:link w:val="HeaderChar"/>
    <w:uiPriority w:val="99"/>
    <w:unhideWhenUsed/>
    <w:rsid w:val="00901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DF8"/>
  </w:style>
  <w:style w:type="paragraph" w:styleId="Footer">
    <w:name w:val="footer"/>
    <w:basedOn w:val="Normal"/>
    <w:link w:val="FooterChar"/>
    <w:uiPriority w:val="99"/>
    <w:unhideWhenUsed/>
    <w:rsid w:val="00901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DF8"/>
  </w:style>
  <w:style w:type="paragraph" w:styleId="TOC2">
    <w:name w:val="toc 2"/>
    <w:basedOn w:val="Normal"/>
    <w:next w:val="Normal"/>
    <w:autoRedefine/>
    <w:uiPriority w:val="39"/>
    <w:unhideWhenUsed/>
    <w:rsid w:val="00B03EBB"/>
    <w:pPr>
      <w:spacing w:after="100"/>
      <w:ind w:left="220"/>
    </w:pPr>
  </w:style>
  <w:style w:type="paragraph" w:styleId="Bibliography">
    <w:name w:val="Bibliography"/>
    <w:basedOn w:val="Normal"/>
    <w:next w:val="Normal"/>
    <w:uiPriority w:val="37"/>
    <w:unhideWhenUsed/>
    <w:rsid w:val="002957F2"/>
  </w:style>
  <w:style w:type="paragraph" w:styleId="TOC3">
    <w:name w:val="toc 3"/>
    <w:basedOn w:val="Normal"/>
    <w:next w:val="Normal"/>
    <w:autoRedefine/>
    <w:uiPriority w:val="39"/>
    <w:unhideWhenUsed/>
    <w:rsid w:val="004907F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5846">
      <w:bodyDiv w:val="1"/>
      <w:marLeft w:val="0"/>
      <w:marRight w:val="0"/>
      <w:marTop w:val="0"/>
      <w:marBottom w:val="0"/>
      <w:divBdr>
        <w:top w:val="none" w:sz="0" w:space="0" w:color="auto"/>
        <w:left w:val="none" w:sz="0" w:space="0" w:color="auto"/>
        <w:bottom w:val="none" w:sz="0" w:space="0" w:color="auto"/>
        <w:right w:val="none" w:sz="0" w:space="0" w:color="auto"/>
      </w:divBdr>
    </w:div>
    <w:div w:id="29260819">
      <w:bodyDiv w:val="1"/>
      <w:marLeft w:val="0"/>
      <w:marRight w:val="0"/>
      <w:marTop w:val="0"/>
      <w:marBottom w:val="0"/>
      <w:divBdr>
        <w:top w:val="none" w:sz="0" w:space="0" w:color="auto"/>
        <w:left w:val="none" w:sz="0" w:space="0" w:color="auto"/>
        <w:bottom w:val="none" w:sz="0" w:space="0" w:color="auto"/>
        <w:right w:val="none" w:sz="0" w:space="0" w:color="auto"/>
      </w:divBdr>
    </w:div>
    <w:div w:id="36392312">
      <w:bodyDiv w:val="1"/>
      <w:marLeft w:val="0"/>
      <w:marRight w:val="0"/>
      <w:marTop w:val="0"/>
      <w:marBottom w:val="0"/>
      <w:divBdr>
        <w:top w:val="none" w:sz="0" w:space="0" w:color="auto"/>
        <w:left w:val="none" w:sz="0" w:space="0" w:color="auto"/>
        <w:bottom w:val="none" w:sz="0" w:space="0" w:color="auto"/>
        <w:right w:val="none" w:sz="0" w:space="0" w:color="auto"/>
      </w:divBdr>
    </w:div>
    <w:div w:id="75900854">
      <w:bodyDiv w:val="1"/>
      <w:marLeft w:val="0"/>
      <w:marRight w:val="0"/>
      <w:marTop w:val="0"/>
      <w:marBottom w:val="0"/>
      <w:divBdr>
        <w:top w:val="none" w:sz="0" w:space="0" w:color="auto"/>
        <w:left w:val="none" w:sz="0" w:space="0" w:color="auto"/>
        <w:bottom w:val="none" w:sz="0" w:space="0" w:color="auto"/>
        <w:right w:val="none" w:sz="0" w:space="0" w:color="auto"/>
      </w:divBdr>
    </w:div>
    <w:div w:id="76442104">
      <w:bodyDiv w:val="1"/>
      <w:marLeft w:val="0"/>
      <w:marRight w:val="0"/>
      <w:marTop w:val="0"/>
      <w:marBottom w:val="0"/>
      <w:divBdr>
        <w:top w:val="none" w:sz="0" w:space="0" w:color="auto"/>
        <w:left w:val="none" w:sz="0" w:space="0" w:color="auto"/>
        <w:bottom w:val="none" w:sz="0" w:space="0" w:color="auto"/>
        <w:right w:val="none" w:sz="0" w:space="0" w:color="auto"/>
      </w:divBdr>
    </w:div>
    <w:div w:id="85808020">
      <w:bodyDiv w:val="1"/>
      <w:marLeft w:val="0"/>
      <w:marRight w:val="0"/>
      <w:marTop w:val="0"/>
      <w:marBottom w:val="0"/>
      <w:divBdr>
        <w:top w:val="none" w:sz="0" w:space="0" w:color="auto"/>
        <w:left w:val="none" w:sz="0" w:space="0" w:color="auto"/>
        <w:bottom w:val="none" w:sz="0" w:space="0" w:color="auto"/>
        <w:right w:val="none" w:sz="0" w:space="0" w:color="auto"/>
      </w:divBdr>
    </w:div>
    <w:div w:id="115955896">
      <w:bodyDiv w:val="1"/>
      <w:marLeft w:val="0"/>
      <w:marRight w:val="0"/>
      <w:marTop w:val="0"/>
      <w:marBottom w:val="0"/>
      <w:divBdr>
        <w:top w:val="none" w:sz="0" w:space="0" w:color="auto"/>
        <w:left w:val="none" w:sz="0" w:space="0" w:color="auto"/>
        <w:bottom w:val="none" w:sz="0" w:space="0" w:color="auto"/>
        <w:right w:val="none" w:sz="0" w:space="0" w:color="auto"/>
      </w:divBdr>
    </w:div>
    <w:div w:id="116339160">
      <w:bodyDiv w:val="1"/>
      <w:marLeft w:val="0"/>
      <w:marRight w:val="0"/>
      <w:marTop w:val="0"/>
      <w:marBottom w:val="0"/>
      <w:divBdr>
        <w:top w:val="none" w:sz="0" w:space="0" w:color="auto"/>
        <w:left w:val="none" w:sz="0" w:space="0" w:color="auto"/>
        <w:bottom w:val="none" w:sz="0" w:space="0" w:color="auto"/>
        <w:right w:val="none" w:sz="0" w:space="0" w:color="auto"/>
      </w:divBdr>
    </w:div>
    <w:div w:id="124155584">
      <w:bodyDiv w:val="1"/>
      <w:marLeft w:val="0"/>
      <w:marRight w:val="0"/>
      <w:marTop w:val="0"/>
      <w:marBottom w:val="0"/>
      <w:divBdr>
        <w:top w:val="none" w:sz="0" w:space="0" w:color="auto"/>
        <w:left w:val="none" w:sz="0" w:space="0" w:color="auto"/>
        <w:bottom w:val="none" w:sz="0" w:space="0" w:color="auto"/>
        <w:right w:val="none" w:sz="0" w:space="0" w:color="auto"/>
      </w:divBdr>
    </w:div>
    <w:div w:id="182790050">
      <w:bodyDiv w:val="1"/>
      <w:marLeft w:val="0"/>
      <w:marRight w:val="0"/>
      <w:marTop w:val="0"/>
      <w:marBottom w:val="0"/>
      <w:divBdr>
        <w:top w:val="none" w:sz="0" w:space="0" w:color="auto"/>
        <w:left w:val="none" w:sz="0" w:space="0" w:color="auto"/>
        <w:bottom w:val="none" w:sz="0" w:space="0" w:color="auto"/>
        <w:right w:val="none" w:sz="0" w:space="0" w:color="auto"/>
      </w:divBdr>
    </w:div>
    <w:div w:id="222765594">
      <w:bodyDiv w:val="1"/>
      <w:marLeft w:val="0"/>
      <w:marRight w:val="0"/>
      <w:marTop w:val="0"/>
      <w:marBottom w:val="0"/>
      <w:divBdr>
        <w:top w:val="none" w:sz="0" w:space="0" w:color="auto"/>
        <w:left w:val="none" w:sz="0" w:space="0" w:color="auto"/>
        <w:bottom w:val="none" w:sz="0" w:space="0" w:color="auto"/>
        <w:right w:val="none" w:sz="0" w:space="0" w:color="auto"/>
      </w:divBdr>
    </w:div>
    <w:div w:id="227496308">
      <w:bodyDiv w:val="1"/>
      <w:marLeft w:val="0"/>
      <w:marRight w:val="0"/>
      <w:marTop w:val="0"/>
      <w:marBottom w:val="0"/>
      <w:divBdr>
        <w:top w:val="none" w:sz="0" w:space="0" w:color="auto"/>
        <w:left w:val="none" w:sz="0" w:space="0" w:color="auto"/>
        <w:bottom w:val="none" w:sz="0" w:space="0" w:color="auto"/>
        <w:right w:val="none" w:sz="0" w:space="0" w:color="auto"/>
      </w:divBdr>
    </w:div>
    <w:div w:id="228813179">
      <w:bodyDiv w:val="1"/>
      <w:marLeft w:val="0"/>
      <w:marRight w:val="0"/>
      <w:marTop w:val="0"/>
      <w:marBottom w:val="0"/>
      <w:divBdr>
        <w:top w:val="none" w:sz="0" w:space="0" w:color="auto"/>
        <w:left w:val="none" w:sz="0" w:space="0" w:color="auto"/>
        <w:bottom w:val="none" w:sz="0" w:space="0" w:color="auto"/>
        <w:right w:val="none" w:sz="0" w:space="0" w:color="auto"/>
      </w:divBdr>
    </w:div>
    <w:div w:id="232080828">
      <w:bodyDiv w:val="1"/>
      <w:marLeft w:val="0"/>
      <w:marRight w:val="0"/>
      <w:marTop w:val="0"/>
      <w:marBottom w:val="0"/>
      <w:divBdr>
        <w:top w:val="none" w:sz="0" w:space="0" w:color="auto"/>
        <w:left w:val="none" w:sz="0" w:space="0" w:color="auto"/>
        <w:bottom w:val="none" w:sz="0" w:space="0" w:color="auto"/>
        <w:right w:val="none" w:sz="0" w:space="0" w:color="auto"/>
      </w:divBdr>
    </w:div>
    <w:div w:id="236524926">
      <w:bodyDiv w:val="1"/>
      <w:marLeft w:val="0"/>
      <w:marRight w:val="0"/>
      <w:marTop w:val="0"/>
      <w:marBottom w:val="0"/>
      <w:divBdr>
        <w:top w:val="none" w:sz="0" w:space="0" w:color="auto"/>
        <w:left w:val="none" w:sz="0" w:space="0" w:color="auto"/>
        <w:bottom w:val="none" w:sz="0" w:space="0" w:color="auto"/>
        <w:right w:val="none" w:sz="0" w:space="0" w:color="auto"/>
      </w:divBdr>
    </w:div>
    <w:div w:id="249243456">
      <w:bodyDiv w:val="1"/>
      <w:marLeft w:val="0"/>
      <w:marRight w:val="0"/>
      <w:marTop w:val="0"/>
      <w:marBottom w:val="0"/>
      <w:divBdr>
        <w:top w:val="none" w:sz="0" w:space="0" w:color="auto"/>
        <w:left w:val="none" w:sz="0" w:space="0" w:color="auto"/>
        <w:bottom w:val="none" w:sz="0" w:space="0" w:color="auto"/>
        <w:right w:val="none" w:sz="0" w:space="0" w:color="auto"/>
      </w:divBdr>
    </w:div>
    <w:div w:id="250091595">
      <w:bodyDiv w:val="1"/>
      <w:marLeft w:val="0"/>
      <w:marRight w:val="0"/>
      <w:marTop w:val="0"/>
      <w:marBottom w:val="0"/>
      <w:divBdr>
        <w:top w:val="none" w:sz="0" w:space="0" w:color="auto"/>
        <w:left w:val="none" w:sz="0" w:space="0" w:color="auto"/>
        <w:bottom w:val="none" w:sz="0" w:space="0" w:color="auto"/>
        <w:right w:val="none" w:sz="0" w:space="0" w:color="auto"/>
      </w:divBdr>
    </w:div>
    <w:div w:id="251353980">
      <w:bodyDiv w:val="1"/>
      <w:marLeft w:val="0"/>
      <w:marRight w:val="0"/>
      <w:marTop w:val="0"/>
      <w:marBottom w:val="0"/>
      <w:divBdr>
        <w:top w:val="none" w:sz="0" w:space="0" w:color="auto"/>
        <w:left w:val="none" w:sz="0" w:space="0" w:color="auto"/>
        <w:bottom w:val="none" w:sz="0" w:space="0" w:color="auto"/>
        <w:right w:val="none" w:sz="0" w:space="0" w:color="auto"/>
      </w:divBdr>
    </w:div>
    <w:div w:id="254244499">
      <w:bodyDiv w:val="1"/>
      <w:marLeft w:val="0"/>
      <w:marRight w:val="0"/>
      <w:marTop w:val="0"/>
      <w:marBottom w:val="0"/>
      <w:divBdr>
        <w:top w:val="none" w:sz="0" w:space="0" w:color="auto"/>
        <w:left w:val="none" w:sz="0" w:space="0" w:color="auto"/>
        <w:bottom w:val="none" w:sz="0" w:space="0" w:color="auto"/>
        <w:right w:val="none" w:sz="0" w:space="0" w:color="auto"/>
      </w:divBdr>
    </w:div>
    <w:div w:id="271712635">
      <w:bodyDiv w:val="1"/>
      <w:marLeft w:val="0"/>
      <w:marRight w:val="0"/>
      <w:marTop w:val="0"/>
      <w:marBottom w:val="0"/>
      <w:divBdr>
        <w:top w:val="none" w:sz="0" w:space="0" w:color="auto"/>
        <w:left w:val="none" w:sz="0" w:space="0" w:color="auto"/>
        <w:bottom w:val="none" w:sz="0" w:space="0" w:color="auto"/>
        <w:right w:val="none" w:sz="0" w:space="0" w:color="auto"/>
      </w:divBdr>
    </w:div>
    <w:div w:id="300505313">
      <w:bodyDiv w:val="1"/>
      <w:marLeft w:val="0"/>
      <w:marRight w:val="0"/>
      <w:marTop w:val="0"/>
      <w:marBottom w:val="0"/>
      <w:divBdr>
        <w:top w:val="none" w:sz="0" w:space="0" w:color="auto"/>
        <w:left w:val="none" w:sz="0" w:space="0" w:color="auto"/>
        <w:bottom w:val="none" w:sz="0" w:space="0" w:color="auto"/>
        <w:right w:val="none" w:sz="0" w:space="0" w:color="auto"/>
      </w:divBdr>
    </w:div>
    <w:div w:id="311712677">
      <w:bodyDiv w:val="1"/>
      <w:marLeft w:val="0"/>
      <w:marRight w:val="0"/>
      <w:marTop w:val="0"/>
      <w:marBottom w:val="0"/>
      <w:divBdr>
        <w:top w:val="none" w:sz="0" w:space="0" w:color="auto"/>
        <w:left w:val="none" w:sz="0" w:space="0" w:color="auto"/>
        <w:bottom w:val="none" w:sz="0" w:space="0" w:color="auto"/>
        <w:right w:val="none" w:sz="0" w:space="0" w:color="auto"/>
      </w:divBdr>
    </w:div>
    <w:div w:id="335497631">
      <w:bodyDiv w:val="1"/>
      <w:marLeft w:val="0"/>
      <w:marRight w:val="0"/>
      <w:marTop w:val="0"/>
      <w:marBottom w:val="0"/>
      <w:divBdr>
        <w:top w:val="none" w:sz="0" w:space="0" w:color="auto"/>
        <w:left w:val="none" w:sz="0" w:space="0" w:color="auto"/>
        <w:bottom w:val="none" w:sz="0" w:space="0" w:color="auto"/>
        <w:right w:val="none" w:sz="0" w:space="0" w:color="auto"/>
      </w:divBdr>
    </w:div>
    <w:div w:id="405110416">
      <w:bodyDiv w:val="1"/>
      <w:marLeft w:val="0"/>
      <w:marRight w:val="0"/>
      <w:marTop w:val="0"/>
      <w:marBottom w:val="0"/>
      <w:divBdr>
        <w:top w:val="none" w:sz="0" w:space="0" w:color="auto"/>
        <w:left w:val="none" w:sz="0" w:space="0" w:color="auto"/>
        <w:bottom w:val="none" w:sz="0" w:space="0" w:color="auto"/>
        <w:right w:val="none" w:sz="0" w:space="0" w:color="auto"/>
      </w:divBdr>
    </w:div>
    <w:div w:id="407265611">
      <w:bodyDiv w:val="1"/>
      <w:marLeft w:val="0"/>
      <w:marRight w:val="0"/>
      <w:marTop w:val="0"/>
      <w:marBottom w:val="0"/>
      <w:divBdr>
        <w:top w:val="none" w:sz="0" w:space="0" w:color="auto"/>
        <w:left w:val="none" w:sz="0" w:space="0" w:color="auto"/>
        <w:bottom w:val="none" w:sz="0" w:space="0" w:color="auto"/>
        <w:right w:val="none" w:sz="0" w:space="0" w:color="auto"/>
      </w:divBdr>
    </w:div>
    <w:div w:id="438766818">
      <w:bodyDiv w:val="1"/>
      <w:marLeft w:val="0"/>
      <w:marRight w:val="0"/>
      <w:marTop w:val="0"/>
      <w:marBottom w:val="0"/>
      <w:divBdr>
        <w:top w:val="none" w:sz="0" w:space="0" w:color="auto"/>
        <w:left w:val="none" w:sz="0" w:space="0" w:color="auto"/>
        <w:bottom w:val="none" w:sz="0" w:space="0" w:color="auto"/>
        <w:right w:val="none" w:sz="0" w:space="0" w:color="auto"/>
      </w:divBdr>
    </w:div>
    <w:div w:id="446391646">
      <w:bodyDiv w:val="1"/>
      <w:marLeft w:val="0"/>
      <w:marRight w:val="0"/>
      <w:marTop w:val="0"/>
      <w:marBottom w:val="0"/>
      <w:divBdr>
        <w:top w:val="none" w:sz="0" w:space="0" w:color="auto"/>
        <w:left w:val="none" w:sz="0" w:space="0" w:color="auto"/>
        <w:bottom w:val="none" w:sz="0" w:space="0" w:color="auto"/>
        <w:right w:val="none" w:sz="0" w:space="0" w:color="auto"/>
      </w:divBdr>
    </w:div>
    <w:div w:id="449477172">
      <w:bodyDiv w:val="1"/>
      <w:marLeft w:val="0"/>
      <w:marRight w:val="0"/>
      <w:marTop w:val="0"/>
      <w:marBottom w:val="0"/>
      <w:divBdr>
        <w:top w:val="none" w:sz="0" w:space="0" w:color="auto"/>
        <w:left w:val="none" w:sz="0" w:space="0" w:color="auto"/>
        <w:bottom w:val="none" w:sz="0" w:space="0" w:color="auto"/>
        <w:right w:val="none" w:sz="0" w:space="0" w:color="auto"/>
      </w:divBdr>
    </w:div>
    <w:div w:id="452527140">
      <w:bodyDiv w:val="1"/>
      <w:marLeft w:val="0"/>
      <w:marRight w:val="0"/>
      <w:marTop w:val="0"/>
      <w:marBottom w:val="0"/>
      <w:divBdr>
        <w:top w:val="none" w:sz="0" w:space="0" w:color="auto"/>
        <w:left w:val="none" w:sz="0" w:space="0" w:color="auto"/>
        <w:bottom w:val="none" w:sz="0" w:space="0" w:color="auto"/>
        <w:right w:val="none" w:sz="0" w:space="0" w:color="auto"/>
      </w:divBdr>
    </w:div>
    <w:div w:id="454450651">
      <w:bodyDiv w:val="1"/>
      <w:marLeft w:val="0"/>
      <w:marRight w:val="0"/>
      <w:marTop w:val="0"/>
      <w:marBottom w:val="0"/>
      <w:divBdr>
        <w:top w:val="none" w:sz="0" w:space="0" w:color="auto"/>
        <w:left w:val="none" w:sz="0" w:space="0" w:color="auto"/>
        <w:bottom w:val="none" w:sz="0" w:space="0" w:color="auto"/>
        <w:right w:val="none" w:sz="0" w:space="0" w:color="auto"/>
      </w:divBdr>
    </w:div>
    <w:div w:id="460461470">
      <w:bodyDiv w:val="1"/>
      <w:marLeft w:val="0"/>
      <w:marRight w:val="0"/>
      <w:marTop w:val="0"/>
      <w:marBottom w:val="0"/>
      <w:divBdr>
        <w:top w:val="none" w:sz="0" w:space="0" w:color="auto"/>
        <w:left w:val="none" w:sz="0" w:space="0" w:color="auto"/>
        <w:bottom w:val="none" w:sz="0" w:space="0" w:color="auto"/>
        <w:right w:val="none" w:sz="0" w:space="0" w:color="auto"/>
      </w:divBdr>
    </w:div>
    <w:div w:id="472874487">
      <w:bodyDiv w:val="1"/>
      <w:marLeft w:val="0"/>
      <w:marRight w:val="0"/>
      <w:marTop w:val="0"/>
      <w:marBottom w:val="0"/>
      <w:divBdr>
        <w:top w:val="none" w:sz="0" w:space="0" w:color="auto"/>
        <w:left w:val="none" w:sz="0" w:space="0" w:color="auto"/>
        <w:bottom w:val="none" w:sz="0" w:space="0" w:color="auto"/>
        <w:right w:val="none" w:sz="0" w:space="0" w:color="auto"/>
      </w:divBdr>
    </w:div>
    <w:div w:id="479154911">
      <w:bodyDiv w:val="1"/>
      <w:marLeft w:val="0"/>
      <w:marRight w:val="0"/>
      <w:marTop w:val="0"/>
      <w:marBottom w:val="0"/>
      <w:divBdr>
        <w:top w:val="none" w:sz="0" w:space="0" w:color="auto"/>
        <w:left w:val="none" w:sz="0" w:space="0" w:color="auto"/>
        <w:bottom w:val="none" w:sz="0" w:space="0" w:color="auto"/>
        <w:right w:val="none" w:sz="0" w:space="0" w:color="auto"/>
      </w:divBdr>
    </w:div>
    <w:div w:id="494809707">
      <w:bodyDiv w:val="1"/>
      <w:marLeft w:val="0"/>
      <w:marRight w:val="0"/>
      <w:marTop w:val="0"/>
      <w:marBottom w:val="0"/>
      <w:divBdr>
        <w:top w:val="none" w:sz="0" w:space="0" w:color="auto"/>
        <w:left w:val="none" w:sz="0" w:space="0" w:color="auto"/>
        <w:bottom w:val="none" w:sz="0" w:space="0" w:color="auto"/>
        <w:right w:val="none" w:sz="0" w:space="0" w:color="auto"/>
      </w:divBdr>
    </w:div>
    <w:div w:id="501703530">
      <w:bodyDiv w:val="1"/>
      <w:marLeft w:val="0"/>
      <w:marRight w:val="0"/>
      <w:marTop w:val="0"/>
      <w:marBottom w:val="0"/>
      <w:divBdr>
        <w:top w:val="none" w:sz="0" w:space="0" w:color="auto"/>
        <w:left w:val="none" w:sz="0" w:space="0" w:color="auto"/>
        <w:bottom w:val="none" w:sz="0" w:space="0" w:color="auto"/>
        <w:right w:val="none" w:sz="0" w:space="0" w:color="auto"/>
      </w:divBdr>
    </w:div>
    <w:div w:id="507214765">
      <w:bodyDiv w:val="1"/>
      <w:marLeft w:val="0"/>
      <w:marRight w:val="0"/>
      <w:marTop w:val="0"/>
      <w:marBottom w:val="0"/>
      <w:divBdr>
        <w:top w:val="none" w:sz="0" w:space="0" w:color="auto"/>
        <w:left w:val="none" w:sz="0" w:space="0" w:color="auto"/>
        <w:bottom w:val="none" w:sz="0" w:space="0" w:color="auto"/>
        <w:right w:val="none" w:sz="0" w:space="0" w:color="auto"/>
      </w:divBdr>
    </w:div>
    <w:div w:id="530218884">
      <w:bodyDiv w:val="1"/>
      <w:marLeft w:val="0"/>
      <w:marRight w:val="0"/>
      <w:marTop w:val="0"/>
      <w:marBottom w:val="0"/>
      <w:divBdr>
        <w:top w:val="none" w:sz="0" w:space="0" w:color="auto"/>
        <w:left w:val="none" w:sz="0" w:space="0" w:color="auto"/>
        <w:bottom w:val="none" w:sz="0" w:space="0" w:color="auto"/>
        <w:right w:val="none" w:sz="0" w:space="0" w:color="auto"/>
      </w:divBdr>
    </w:div>
    <w:div w:id="578561135">
      <w:bodyDiv w:val="1"/>
      <w:marLeft w:val="0"/>
      <w:marRight w:val="0"/>
      <w:marTop w:val="0"/>
      <w:marBottom w:val="0"/>
      <w:divBdr>
        <w:top w:val="none" w:sz="0" w:space="0" w:color="auto"/>
        <w:left w:val="none" w:sz="0" w:space="0" w:color="auto"/>
        <w:bottom w:val="none" w:sz="0" w:space="0" w:color="auto"/>
        <w:right w:val="none" w:sz="0" w:space="0" w:color="auto"/>
      </w:divBdr>
    </w:div>
    <w:div w:id="594170318">
      <w:bodyDiv w:val="1"/>
      <w:marLeft w:val="0"/>
      <w:marRight w:val="0"/>
      <w:marTop w:val="0"/>
      <w:marBottom w:val="0"/>
      <w:divBdr>
        <w:top w:val="none" w:sz="0" w:space="0" w:color="auto"/>
        <w:left w:val="none" w:sz="0" w:space="0" w:color="auto"/>
        <w:bottom w:val="none" w:sz="0" w:space="0" w:color="auto"/>
        <w:right w:val="none" w:sz="0" w:space="0" w:color="auto"/>
      </w:divBdr>
    </w:div>
    <w:div w:id="618100538">
      <w:bodyDiv w:val="1"/>
      <w:marLeft w:val="0"/>
      <w:marRight w:val="0"/>
      <w:marTop w:val="0"/>
      <w:marBottom w:val="0"/>
      <w:divBdr>
        <w:top w:val="none" w:sz="0" w:space="0" w:color="auto"/>
        <w:left w:val="none" w:sz="0" w:space="0" w:color="auto"/>
        <w:bottom w:val="none" w:sz="0" w:space="0" w:color="auto"/>
        <w:right w:val="none" w:sz="0" w:space="0" w:color="auto"/>
      </w:divBdr>
    </w:div>
    <w:div w:id="622542683">
      <w:bodyDiv w:val="1"/>
      <w:marLeft w:val="0"/>
      <w:marRight w:val="0"/>
      <w:marTop w:val="0"/>
      <w:marBottom w:val="0"/>
      <w:divBdr>
        <w:top w:val="none" w:sz="0" w:space="0" w:color="auto"/>
        <w:left w:val="none" w:sz="0" w:space="0" w:color="auto"/>
        <w:bottom w:val="none" w:sz="0" w:space="0" w:color="auto"/>
        <w:right w:val="none" w:sz="0" w:space="0" w:color="auto"/>
      </w:divBdr>
    </w:div>
    <w:div w:id="637540284">
      <w:bodyDiv w:val="1"/>
      <w:marLeft w:val="0"/>
      <w:marRight w:val="0"/>
      <w:marTop w:val="0"/>
      <w:marBottom w:val="0"/>
      <w:divBdr>
        <w:top w:val="none" w:sz="0" w:space="0" w:color="auto"/>
        <w:left w:val="none" w:sz="0" w:space="0" w:color="auto"/>
        <w:bottom w:val="none" w:sz="0" w:space="0" w:color="auto"/>
        <w:right w:val="none" w:sz="0" w:space="0" w:color="auto"/>
      </w:divBdr>
    </w:div>
    <w:div w:id="639461632">
      <w:bodyDiv w:val="1"/>
      <w:marLeft w:val="0"/>
      <w:marRight w:val="0"/>
      <w:marTop w:val="0"/>
      <w:marBottom w:val="0"/>
      <w:divBdr>
        <w:top w:val="none" w:sz="0" w:space="0" w:color="auto"/>
        <w:left w:val="none" w:sz="0" w:space="0" w:color="auto"/>
        <w:bottom w:val="none" w:sz="0" w:space="0" w:color="auto"/>
        <w:right w:val="none" w:sz="0" w:space="0" w:color="auto"/>
      </w:divBdr>
    </w:div>
    <w:div w:id="644089649">
      <w:bodyDiv w:val="1"/>
      <w:marLeft w:val="0"/>
      <w:marRight w:val="0"/>
      <w:marTop w:val="0"/>
      <w:marBottom w:val="0"/>
      <w:divBdr>
        <w:top w:val="none" w:sz="0" w:space="0" w:color="auto"/>
        <w:left w:val="none" w:sz="0" w:space="0" w:color="auto"/>
        <w:bottom w:val="none" w:sz="0" w:space="0" w:color="auto"/>
        <w:right w:val="none" w:sz="0" w:space="0" w:color="auto"/>
      </w:divBdr>
    </w:div>
    <w:div w:id="676077325">
      <w:bodyDiv w:val="1"/>
      <w:marLeft w:val="0"/>
      <w:marRight w:val="0"/>
      <w:marTop w:val="0"/>
      <w:marBottom w:val="0"/>
      <w:divBdr>
        <w:top w:val="none" w:sz="0" w:space="0" w:color="auto"/>
        <w:left w:val="none" w:sz="0" w:space="0" w:color="auto"/>
        <w:bottom w:val="none" w:sz="0" w:space="0" w:color="auto"/>
        <w:right w:val="none" w:sz="0" w:space="0" w:color="auto"/>
      </w:divBdr>
    </w:div>
    <w:div w:id="678195751">
      <w:bodyDiv w:val="1"/>
      <w:marLeft w:val="0"/>
      <w:marRight w:val="0"/>
      <w:marTop w:val="0"/>
      <w:marBottom w:val="0"/>
      <w:divBdr>
        <w:top w:val="none" w:sz="0" w:space="0" w:color="auto"/>
        <w:left w:val="none" w:sz="0" w:space="0" w:color="auto"/>
        <w:bottom w:val="none" w:sz="0" w:space="0" w:color="auto"/>
        <w:right w:val="none" w:sz="0" w:space="0" w:color="auto"/>
      </w:divBdr>
    </w:div>
    <w:div w:id="680007515">
      <w:bodyDiv w:val="1"/>
      <w:marLeft w:val="0"/>
      <w:marRight w:val="0"/>
      <w:marTop w:val="0"/>
      <w:marBottom w:val="0"/>
      <w:divBdr>
        <w:top w:val="none" w:sz="0" w:space="0" w:color="auto"/>
        <w:left w:val="none" w:sz="0" w:space="0" w:color="auto"/>
        <w:bottom w:val="none" w:sz="0" w:space="0" w:color="auto"/>
        <w:right w:val="none" w:sz="0" w:space="0" w:color="auto"/>
      </w:divBdr>
    </w:div>
    <w:div w:id="702906091">
      <w:bodyDiv w:val="1"/>
      <w:marLeft w:val="0"/>
      <w:marRight w:val="0"/>
      <w:marTop w:val="0"/>
      <w:marBottom w:val="0"/>
      <w:divBdr>
        <w:top w:val="none" w:sz="0" w:space="0" w:color="auto"/>
        <w:left w:val="none" w:sz="0" w:space="0" w:color="auto"/>
        <w:bottom w:val="none" w:sz="0" w:space="0" w:color="auto"/>
        <w:right w:val="none" w:sz="0" w:space="0" w:color="auto"/>
      </w:divBdr>
    </w:div>
    <w:div w:id="719473763">
      <w:bodyDiv w:val="1"/>
      <w:marLeft w:val="0"/>
      <w:marRight w:val="0"/>
      <w:marTop w:val="0"/>
      <w:marBottom w:val="0"/>
      <w:divBdr>
        <w:top w:val="none" w:sz="0" w:space="0" w:color="auto"/>
        <w:left w:val="none" w:sz="0" w:space="0" w:color="auto"/>
        <w:bottom w:val="none" w:sz="0" w:space="0" w:color="auto"/>
        <w:right w:val="none" w:sz="0" w:space="0" w:color="auto"/>
      </w:divBdr>
    </w:div>
    <w:div w:id="727384187">
      <w:bodyDiv w:val="1"/>
      <w:marLeft w:val="0"/>
      <w:marRight w:val="0"/>
      <w:marTop w:val="0"/>
      <w:marBottom w:val="0"/>
      <w:divBdr>
        <w:top w:val="none" w:sz="0" w:space="0" w:color="auto"/>
        <w:left w:val="none" w:sz="0" w:space="0" w:color="auto"/>
        <w:bottom w:val="none" w:sz="0" w:space="0" w:color="auto"/>
        <w:right w:val="none" w:sz="0" w:space="0" w:color="auto"/>
      </w:divBdr>
    </w:div>
    <w:div w:id="734084579">
      <w:bodyDiv w:val="1"/>
      <w:marLeft w:val="0"/>
      <w:marRight w:val="0"/>
      <w:marTop w:val="0"/>
      <w:marBottom w:val="0"/>
      <w:divBdr>
        <w:top w:val="none" w:sz="0" w:space="0" w:color="auto"/>
        <w:left w:val="none" w:sz="0" w:space="0" w:color="auto"/>
        <w:bottom w:val="none" w:sz="0" w:space="0" w:color="auto"/>
        <w:right w:val="none" w:sz="0" w:space="0" w:color="auto"/>
      </w:divBdr>
    </w:div>
    <w:div w:id="738984467">
      <w:bodyDiv w:val="1"/>
      <w:marLeft w:val="0"/>
      <w:marRight w:val="0"/>
      <w:marTop w:val="0"/>
      <w:marBottom w:val="0"/>
      <w:divBdr>
        <w:top w:val="none" w:sz="0" w:space="0" w:color="auto"/>
        <w:left w:val="none" w:sz="0" w:space="0" w:color="auto"/>
        <w:bottom w:val="none" w:sz="0" w:space="0" w:color="auto"/>
        <w:right w:val="none" w:sz="0" w:space="0" w:color="auto"/>
      </w:divBdr>
    </w:div>
    <w:div w:id="770472581">
      <w:bodyDiv w:val="1"/>
      <w:marLeft w:val="0"/>
      <w:marRight w:val="0"/>
      <w:marTop w:val="0"/>
      <w:marBottom w:val="0"/>
      <w:divBdr>
        <w:top w:val="none" w:sz="0" w:space="0" w:color="auto"/>
        <w:left w:val="none" w:sz="0" w:space="0" w:color="auto"/>
        <w:bottom w:val="none" w:sz="0" w:space="0" w:color="auto"/>
        <w:right w:val="none" w:sz="0" w:space="0" w:color="auto"/>
      </w:divBdr>
    </w:div>
    <w:div w:id="799736271">
      <w:bodyDiv w:val="1"/>
      <w:marLeft w:val="0"/>
      <w:marRight w:val="0"/>
      <w:marTop w:val="0"/>
      <w:marBottom w:val="0"/>
      <w:divBdr>
        <w:top w:val="none" w:sz="0" w:space="0" w:color="auto"/>
        <w:left w:val="none" w:sz="0" w:space="0" w:color="auto"/>
        <w:bottom w:val="none" w:sz="0" w:space="0" w:color="auto"/>
        <w:right w:val="none" w:sz="0" w:space="0" w:color="auto"/>
      </w:divBdr>
    </w:div>
    <w:div w:id="799881301">
      <w:bodyDiv w:val="1"/>
      <w:marLeft w:val="0"/>
      <w:marRight w:val="0"/>
      <w:marTop w:val="0"/>
      <w:marBottom w:val="0"/>
      <w:divBdr>
        <w:top w:val="none" w:sz="0" w:space="0" w:color="auto"/>
        <w:left w:val="none" w:sz="0" w:space="0" w:color="auto"/>
        <w:bottom w:val="none" w:sz="0" w:space="0" w:color="auto"/>
        <w:right w:val="none" w:sz="0" w:space="0" w:color="auto"/>
      </w:divBdr>
    </w:div>
    <w:div w:id="802384389">
      <w:bodyDiv w:val="1"/>
      <w:marLeft w:val="0"/>
      <w:marRight w:val="0"/>
      <w:marTop w:val="0"/>
      <w:marBottom w:val="0"/>
      <w:divBdr>
        <w:top w:val="none" w:sz="0" w:space="0" w:color="auto"/>
        <w:left w:val="none" w:sz="0" w:space="0" w:color="auto"/>
        <w:bottom w:val="none" w:sz="0" w:space="0" w:color="auto"/>
        <w:right w:val="none" w:sz="0" w:space="0" w:color="auto"/>
      </w:divBdr>
    </w:div>
    <w:div w:id="819082582">
      <w:bodyDiv w:val="1"/>
      <w:marLeft w:val="0"/>
      <w:marRight w:val="0"/>
      <w:marTop w:val="0"/>
      <w:marBottom w:val="0"/>
      <w:divBdr>
        <w:top w:val="none" w:sz="0" w:space="0" w:color="auto"/>
        <w:left w:val="none" w:sz="0" w:space="0" w:color="auto"/>
        <w:bottom w:val="none" w:sz="0" w:space="0" w:color="auto"/>
        <w:right w:val="none" w:sz="0" w:space="0" w:color="auto"/>
      </w:divBdr>
    </w:div>
    <w:div w:id="824585586">
      <w:bodyDiv w:val="1"/>
      <w:marLeft w:val="0"/>
      <w:marRight w:val="0"/>
      <w:marTop w:val="0"/>
      <w:marBottom w:val="0"/>
      <w:divBdr>
        <w:top w:val="none" w:sz="0" w:space="0" w:color="auto"/>
        <w:left w:val="none" w:sz="0" w:space="0" w:color="auto"/>
        <w:bottom w:val="none" w:sz="0" w:space="0" w:color="auto"/>
        <w:right w:val="none" w:sz="0" w:space="0" w:color="auto"/>
      </w:divBdr>
    </w:div>
    <w:div w:id="847058816">
      <w:bodyDiv w:val="1"/>
      <w:marLeft w:val="0"/>
      <w:marRight w:val="0"/>
      <w:marTop w:val="0"/>
      <w:marBottom w:val="0"/>
      <w:divBdr>
        <w:top w:val="none" w:sz="0" w:space="0" w:color="auto"/>
        <w:left w:val="none" w:sz="0" w:space="0" w:color="auto"/>
        <w:bottom w:val="none" w:sz="0" w:space="0" w:color="auto"/>
        <w:right w:val="none" w:sz="0" w:space="0" w:color="auto"/>
      </w:divBdr>
    </w:div>
    <w:div w:id="863441602">
      <w:bodyDiv w:val="1"/>
      <w:marLeft w:val="0"/>
      <w:marRight w:val="0"/>
      <w:marTop w:val="0"/>
      <w:marBottom w:val="0"/>
      <w:divBdr>
        <w:top w:val="none" w:sz="0" w:space="0" w:color="auto"/>
        <w:left w:val="none" w:sz="0" w:space="0" w:color="auto"/>
        <w:bottom w:val="none" w:sz="0" w:space="0" w:color="auto"/>
        <w:right w:val="none" w:sz="0" w:space="0" w:color="auto"/>
      </w:divBdr>
    </w:div>
    <w:div w:id="875047336">
      <w:bodyDiv w:val="1"/>
      <w:marLeft w:val="0"/>
      <w:marRight w:val="0"/>
      <w:marTop w:val="0"/>
      <w:marBottom w:val="0"/>
      <w:divBdr>
        <w:top w:val="none" w:sz="0" w:space="0" w:color="auto"/>
        <w:left w:val="none" w:sz="0" w:space="0" w:color="auto"/>
        <w:bottom w:val="none" w:sz="0" w:space="0" w:color="auto"/>
        <w:right w:val="none" w:sz="0" w:space="0" w:color="auto"/>
      </w:divBdr>
    </w:div>
    <w:div w:id="900948288">
      <w:bodyDiv w:val="1"/>
      <w:marLeft w:val="0"/>
      <w:marRight w:val="0"/>
      <w:marTop w:val="0"/>
      <w:marBottom w:val="0"/>
      <w:divBdr>
        <w:top w:val="none" w:sz="0" w:space="0" w:color="auto"/>
        <w:left w:val="none" w:sz="0" w:space="0" w:color="auto"/>
        <w:bottom w:val="none" w:sz="0" w:space="0" w:color="auto"/>
        <w:right w:val="none" w:sz="0" w:space="0" w:color="auto"/>
      </w:divBdr>
    </w:div>
    <w:div w:id="906260232">
      <w:bodyDiv w:val="1"/>
      <w:marLeft w:val="0"/>
      <w:marRight w:val="0"/>
      <w:marTop w:val="0"/>
      <w:marBottom w:val="0"/>
      <w:divBdr>
        <w:top w:val="none" w:sz="0" w:space="0" w:color="auto"/>
        <w:left w:val="none" w:sz="0" w:space="0" w:color="auto"/>
        <w:bottom w:val="none" w:sz="0" w:space="0" w:color="auto"/>
        <w:right w:val="none" w:sz="0" w:space="0" w:color="auto"/>
      </w:divBdr>
    </w:div>
    <w:div w:id="917789253">
      <w:bodyDiv w:val="1"/>
      <w:marLeft w:val="0"/>
      <w:marRight w:val="0"/>
      <w:marTop w:val="0"/>
      <w:marBottom w:val="0"/>
      <w:divBdr>
        <w:top w:val="none" w:sz="0" w:space="0" w:color="auto"/>
        <w:left w:val="none" w:sz="0" w:space="0" w:color="auto"/>
        <w:bottom w:val="none" w:sz="0" w:space="0" w:color="auto"/>
        <w:right w:val="none" w:sz="0" w:space="0" w:color="auto"/>
      </w:divBdr>
    </w:div>
    <w:div w:id="940142459">
      <w:bodyDiv w:val="1"/>
      <w:marLeft w:val="0"/>
      <w:marRight w:val="0"/>
      <w:marTop w:val="0"/>
      <w:marBottom w:val="0"/>
      <w:divBdr>
        <w:top w:val="none" w:sz="0" w:space="0" w:color="auto"/>
        <w:left w:val="none" w:sz="0" w:space="0" w:color="auto"/>
        <w:bottom w:val="none" w:sz="0" w:space="0" w:color="auto"/>
        <w:right w:val="none" w:sz="0" w:space="0" w:color="auto"/>
      </w:divBdr>
    </w:div>
    <w:div w:id="964192158">
      <w:bodyDiv w:val="1"/>
      <w:marLeft w:val="0"/>
      <w:marRight w:val="0"/>
      <w:marTop w:val="0"/>
      <w:marBottom w:val="0"/>
      <w:divBdr>
        <w:top w:val="none" w:sz="0" w:space="0" w:color="auto"/>
        <w:left w:val="none" w:sz="0" w:space="0" w:color="auto"/>
        <w:bottom w:val="none" w:sz="0" w:space="0" w:color="auto"/>
        <w:right w:val="none" w:sz="0" w:space="0" w:color="auto"/>
      </w:divBdr>
    </w:div>
    <w:div w:id="968708370">
      <w:bodyDiv w:val="1"/>
      <w:marLeft w:val="0"/>
      <w:marRight w:val="0"/>
      <w:marTop w:val="0"/>
      <w:marBottom w:val="0"/>
      <w:divBdr>
        <w:top w:val="none" w:sz="0" w:space="0" w:color="auto"/>
        <w:left w:val="none" w:sz="0" w:space="0" w:color="auto"/>
        <w:bottom w:val="none" w:sz="0" w:space="0" w:color="auto"/>
        <w:right w:val="none" w:sz="0" w:space="0" w:color="auto"/>
      </w:divBdr>
    </w:div>
    <w:div w:id="995453449">
      <w:bodyDiv w:val="1"/>
      <w:marLeft w:val="0"/>
      <w:marRight w:val="0"/>
      <w:marTop w:val="0"/>
      <w:marBottom w:val="0"/>
      <w:divBdr>
        <w:top w:val="none" w:sz="0" w:space="0" w:color="auto"/>
        <w:left w:val="none" w:sz="0" w:space="0" w:color="auto"/>
        <w:bottom w:val="none" w:sz="0" w:space="0" w:color="auto"/>
        <w:right w:val="none" w:sz="0" w:space="0" w:color="auto"/>
      </w:divBdr>
    </w:div>
    <w:div w:id="1001353995">
      <w:bodyDiv w:val="1"/>
      <w:marLeft w:val="0"/>
      <w:marRight w:val="0"/>
      <w:marTop w:val="0"/>
      <w:marBottom w:val="0"/>
      <w:divBdr>
        <w:top w:val="none" w:sz="0" w:space="0" w:color="auto"/>
        <w:left w:val="none" w:sz="0" w:space="0" w:color="auto"/>
        <w:bottom w:val="none" w:sz="0" w:space="0" w:color="auto"/>
        <w:right w:val="none" w:sz="0" w:space="0" w:color="auto"/>
      </w:divBdr>
    </w:div>
    <w:div w:id="1006438362">
      <w:bodyDiv w:val="1"/>
      <w:marLeft w:val="0"/>
      <w:marRight w:val="0"/>
      <w:marTop w:val="0"/>
      <w:marBottom w:val="0"/>
      <w:divBdr>
        <w:top w:val="none" w:sz="0" w:space="0" w:color="auto"/>
        <w:left w:val="none" w:sz="0" w:space="0" w:color="auto"/>
        <w:bottom w:val="none" w:sz="0" w:space="0" w:color="auto"/>
        <w:right w:val="none" w:sz="0" w:space="0" w:color="auto"/>
      </w:divBdr>
    </w:div>
    <w:div w:id="1047409865">
      <w:bodyDiv w:val="1"/>
      <w:marLeft w:val="0"/>
      <w:marRight w:val="0"/>
      <w:marTop w:val="0"/>
      <w:marBottom w:val="0"/>
      <w:divBdr>
        <w:top w:val="none" w:sz="0" w:space="0" w:color="auto"/>
        <w:left w:val="none" w:sz="0" w:space="0" w:color="auto"/>
        <w:bottom w:val="none" w:sz="0" w:space="0" w:color="auto"/>
        <w:right w:val="none" w:sz="0" w:space="0" w:color="auto"/>
      </w:divBdr>
    </w:div>
    <w:div w:id="1048532201">
      <w:bodyDiv w:val="1"/>
      <w:marLeft w:val="0"/>
      <w:marRight w:val="0"/>
      <w:marTop w:val="0"/>
      <w:marBottom w:val="0"/>
      <w:divBdr>
        <w:top w:val="none" w:sz="0" w:space="0" w:color="auto"/>
        <w:left w:val="none" w:sz="0" w:space="0" w:color="auto"/>
        <w:bottom w:val="none" w:sz="0" w:space="0" w:color="auto"/>
        <w:right w:val="none" w:sz="0" w:space="0" w:color="auto"/>
      </w:divBdr>
    </w:div>
    <w:div w:id="1051729071">
      <w:bodyDiv w:val="1"/>
      <w:marLeft w:val="0"/>
      <w:marRight w:val="0"/>
      <w:marTop w:val="0"/>
      <w:marBottom w:val="0"/>
      <w:divBdr>
        <w:top w:val="none" w:sz="0" w:space="0" w:color="auto"/>
        <w:left w:val="none" w:sz="0" w:space="0" w:color="auto"/>
        <w:bottom w:val="none" w:sz="0" w:space="0" w:color="auto"/>
        <w:right w:val="none" w:sz="0" w:space="0" w:color="auto"/>
      </w:divBdr>
    </w:div>
    <w:div w:id="1062410030">
      <w:bodyDiv w:val="1"/>
      <w:marLeft w:val="0"/>
      <w:marRight w:val="0"/>
      <w:marTop w:val="0"/>
      <w:marBottom w:val="0"/>
      <w:divBdr>
        <w:top w:val="none" w:sz="0" w:space="0" w:color="auto"/>
        <w:left w:val="none" w:sz="0" w:space="0" w:color="auto"/>
        <w:bottom w:val="none" w:sz="0" w:space="0" w:color="auto"/>
        <w:right w:val="none" w:sz="0" w:space="0" w:color="auto"/>
      </w:divBdr>
    </w:div>
    <w:div w:id="1068380024">
      <w:bodyDiv w:val="1"/>
      <w:marLeft w:val="0"/>
      <w:marRight w:val="0"/>
      <w:marTop w:val="0"/>
      <w:marBottom w:val="0"/>
      <w:divBdr>
        <w:top w:val="none" w:sz="0" w:space="0" w:color="auto"/>
        <w:left w:val="none" w:sz="0" w:space="0" w:color="auto"/>
        <w:bottom w:val="none" w:sz="0" w:space="0" w:color="auto"/>
        <w:right w:val="none" w:sz="0" w:space="0" w:color="auto"/>
      </w:divBdr>
    </w:div>
    <w:div w:id="1079903916">
      <w:bodyDiv w:val="1"/>
      <w:marLeft w:val="0"/>
      <w:marRight w:val="0"/>
      <w:marTop w:val="0"/>
      <w:marBottom w:val="0"/>
      <w:divBdr>
        <w:top w:val="none" w:sz="0" w:space="0" w:color="auto"/>
        <w:left w:val="none" w:sz="0" w:space="0" w:color="auto"/>
        <w:bottom w:val="none" w:sz="0" w:space="0" w:color="auto"/>
        <w:right w:val="none" w:sz="0" w:space="0" w:color="auto"/>
      </w:divBdr>
    </w:div>
    <w:div w:id="1087653379">
      <w:bodyDiv w:val="1"/>
      <w:marLeft w:val="0"/>
      <w:marRight w:val="0"/>
      <w:marTop w:val="0"/>
      <w:marBottom w:val="0"/>
      <w:divBdr>
        <w:top w:val="none" w:sz="0" w:space="0" w:color="auto"/>
        <w:left w:val="none" w:sz="0" w:space="0" w:color="auto"/>
        <w:bottom w:val="none" w:sz="0" w:space="0" w:color="auto"/>
        <w:right w:val="none" w:sz="0" w:space="0" w:color="auto"/>
      </w:divBdr>
    </w:div>
    <w:div w:id="1091969647">
      <w:bodyDiv w:val="1"/>
      <w:marLeft w:val="0"/>
      <w:marRight w:val="0"/>
      <w:marTop w:val="0"/>
      <w:marBottom w:val="0"/>
      <w:divBdr>
        <w:top w:val="none" w:sz="0" w:space="0" w:color="auto"/>
        <w:left w:val="none" w:sz="0" w:space="0" w:color="auto"/>
        <w:bottom w:val="none" w:sz="0" w:space="0" w:color="auto"/>
        <w:right w:val="none" w:sz="0" w:space="0" w:color="auto"/>
      </w:divBdr>
    </w:div>
    <w:div w:id="1094935434">
      <w:bodyDiv w:val="1"/>
      <w:marLeft w:val="0"/>
      <w:marRight w:val="0"/>
      <w:marTop w:val="0"/>
      <w:marBottom w:val="0"/>
      <w:divBdr>
        <w:top w:val="none" w:sz="0" w:space="0" w:color="auto"/>
        <w:left w:val="none" w:sz="0" w:space="0" w:color="auto"/>
        <w:bottom w:val="none" w:sz="0" w:space="0" w:color="auto"/>
        <w:right w:val="none" w:sz="0" w:space="0" w:color="auto"/>
      </w:divBdr>
    </w:div>
    <w:div w:id="1095251897">
      <w:bodyDiv w:val="1"/>
      <w:marLeft w:val="0"/>
      <w:marRight w:val="0"/>
      <w:marTop w:val="0"/>
      <w:marBottom w:val="0"/>
      <w:divBdr>
        <w:top w:val="none" w:sz="0" w:space="0" w:color="auto"/>
        <w:left w:val="none" w:sz="0" w:space="0" w:color="auto"/>
        <w:bottom w:val="none" w:sz="0" w:space="0" w:color="auto"/>
        <w:right w:val="none" w:sz="0" w:space="0" w:color="auto"/>
      </w:divBdr>
    </w:div>
    <w:div w:id="1112244095">
      <w:bodyDiv w:val="1"/>
      <w:marLeft w:val="0"/>
      <w:marRight w:val="0"/>
      <w:marTop w:val="0"/>
      <w:marBottom w:val="0"/>
      <w:divBdr>
        <w:top w:val="none" w:sz="0" w:space="0" w:color="auto"/>
        <w:left w:val="none" w:sz="0" w:space="0" w:color="auto"/>
        <w:bottom w:val="none" w:sz="0" w:space="0" w:color="auto"/>
        <w:right w:val="none" w:sz="0" w:space="0" w:color="auto"/>
      </w:divBdr>
    </w:div>
    <w:div w:id="1124301964">
      <w:bodyDiv w:val="1"/>
      <w:marLeft w:val="0"/>
      <w:marRight w:val="0"/>
      <w:marTop w:val="0"/>
      <w:marBottom w:val="0"/>
      <w:divBdr>
        <w:top w:val="none" w:sz="0" w:space="0" w:color="auto"/>
        <w:left w:val="none" w:sz="0" w:space="0" w:color="auto"/>
        <w:bottom w:val="none" w:sz="0" w:space="0" w:color="auto"/>
        <w:right w:val="none" w:sz="0" w:space="0" w:color="auto"/>
      </w:divBdr>
    </w:div>
    <w:div w:id="1129274667">
      <w:bodyDiv w:val="1"/>
      <w:marLeft w:val="0"/>
      <w:marRight w:val="0"/>
      <w:marTop w:val="0"/>
      <w:marBottom w:val="0"/>
      <w:divBdr>
        <w:top w:val="none" w:sz="0" w:space="0" w:color="auto"/>
        <w:left w:val="none" w:sz="0" w:space="0" w:color="auto"/>
        <w:bottom w:val="none" w:sz="0" w:space="0" w:color="auto"/>
        <w:right w:val="none" w:sz="0" w:space="0" w:color="auto"/>
      </w:divBdr>
    </w:div>
    <w:div w:id="1142382372">
      <w:bodyDiv w:val="1"/>
      <w:marLeft w:val="0"/>
      <w:marRight w:val="0"/>
      <w:marTop w:val="0"/>
      <w:marBottom w:val="0"/>
      <w:divBdr>
        <w:top w:val="none" w:sz="0" w:space="0" w:color="auto"/>
        <w:left w:val="none" w:sz="0" w:space="0" w:color="auto"/>
        <w:bottom w:val="none" w:sz="0" w:space="0" w:color="auto"/>
        <w:right w:val="none" w:sz="0" w:space="0" w:color="auto"/>
      </w:divBdr>
    </w:div>
    <w:div w:id="1145439480">
      <w:bodyDiv w:val="1"/>
      <w:marLeft w:val="0"/>
      <w:marRight w:val="0"/>
      <w:marTop w:val="0"/>
      <w:marBottom w:val="0"/>
      <w:divBdr>
        <w:top w:val="none" w:sz="0" w:space="0" w:color="auto"/>
        <w:left w:val="none" w:sz="0" w:space="0" w:color="auto"/>
        <w:bottom w:val="none" w:sz="0" w:space="0" w:color="auto"/>
        <w:right w:val="none" w:sz="0" w:space="0" w:color="auto"/>
      </w:divBdr>
    </w:div>
    <w:div w:id="1156186660">
      <w:bodyDiv w:val="1"/>
      <w:marLeft w:val="0"/>
      <w:marRight w:val="0"/>
      <w:marTop w:val="0"/>
      <w:marBottom w:val="0"/>
      <w:divBdr>
        <w:top w:val="none" w:sz="0" w:space="0" w:color="auto"/>
        <w:left w:val="none" w:sz="0" w:space="0" w:color="auto"/>
        <w:bottom w:val="none" w:sz="0" w:space="0" w:color="auto"/>
        <w:right w:val="none" w:sz="0" w:space="0" w:color="auto"/>
      </w:divBdr>
    </w:div>
    <w:div w:id="1157038606">
      <w:bodyDiv w:val="1"/>
      <w:marLeft w:val="0"/>
      <w:marRight w:val="0"/>
      <w:marTop w:val="0"/>
      <w:marBottom w:val="0"/>
      <w:divBdr>
        <w:top w:val="none" w:sz="0" w:space="0" w:color="auto"/>
        <w:left w:val="none" w:sz="0" w:space="0" w:color="auto"/>
        <w:bottom w:val="none" w:sz="0" w:space="0" w:color="auto"/>
        <w:right w:val="none" w:sz="0" w:space="0" w:color="auto"/>
      </w:divBdr>
    </w:div>
    <w:div w:id="1170438870">
      <w:bodyDiv w:val="1"/>
      <w:marLeft w:val="0"/>
      <w:marRight w:val="0"/>
      <w:marTop w:val="0"/>
      <w:marBottom w:val="0"/>
      <w:divBdr>
        <w:top w:val="none" w:sz="0" w:space="0" w:color="auto"/>
        <w:left w:val="none" w:sz="0" w:space="0" w:color="auto"/>
        <w:bottom w:val="none" w:sz="0" w:space="0" w:color="auto"/>
        <w:right w:val="none" w:sz="0" w:space="0" w:color="auto"/>
      </w:divBdr>
    </w:div>
    <w:div w:id="1173034240">
      <w:bodyDiv w:val="1"/>
      <w:marLeft w:val="0"/>
      <w:marRight w:val="0"/>
      <w:marTop w:val="0"/>
      <w:marBottom w:val="0"/>
      <w:divBdr>
        <w:top w:val="none" w:sz="0" w:space="0" w:color="auto"/>
        <w:left w:val="none" w:sz="0" w:space="0" w:color="auto"/>
        <w:bottom w:val="none" w:sz="0" w:space="0" w:color="auto"/>
        <w:right w:val="none" w:sz="0" w:space="0" w:color="auto"/>
      </w:divBdr>
    </w:div>
    <w:div w:id="1198663649">
      <w:bodyDiv w:val="1"/>
      <w:marLeft w:val="0"/>
      <w:marRight w:val="0"/>
      <w:marTop w:val="0"/>
      <w:marBottom w:val="0"/>
      <w:divBdr>
        <w:top w:val="none" w:sz="0" w:space="0" w:color="auto"/>
        <w:left w:val="none" w:sz="0" w:space="0" w:color="auto"/>
        <w:bottom w:val="none" w:sz="0" w:space="0" w:color="auto"/>
        <w:right w:val="none" w:sz="0" w:space="0" w:color="auto"/>
      </w:divBdr>
    </w:div>
    <w:div w:id="1210606071">
      <w:bodyDiv w:val="1"/>
      <w:marLeft w:val="0"/>
      <w:marRight w:val="0"/>
      <w:marTop w:val="0"/>
      <w:marBottom w:val="0"/>
      <w:divBdr>
        <w:top w:val="none" w:sz="0" w:space="0" w:color="auto"/>
        <w:left w:val="none" w:sz="0" w:space="0" w:color="auto"/>
        <w:bottom w:val="none" w:sz="0" w:space="0" w:color="auto"/>
        <w:right w:val="none" w:sz="0" w:space="0" w:color="auto"/>
      </w:divBdr>
    </w:div>
    <w:div w:id="1216548337">
      <w:bodyDiv w:val="1"/>
      <w:marLeft w:val="0"/>
      <w:marRight w:val="0"/>
      <w:marTop w:val="0"/>
      <w:marBottom w:val="0"/>
      <w:divBdr>
        <w:top w:val="none" w:sz="0" w:space="0" w:color="auto"/>
        <w:left w:val="none" w:sz="0" w:space="0" w:color="auto"/>
        <w:bottom w:val="none" w:sz="0" w:space="0" w:color="auto"/>
        <w:right w:val="none" w:sz="0" w:space="0" w:color="auto"/>
      </w:divBdr>
    </w:div>
    <w:div w:id="1236865025">
      <w:bodyDiv w:val="1"/>
      <w:marLeft w:val="0"/>
      <w:marRight w:val="0"/>
      <w:marTop w:val="0"/>
      <w:marBottom w:val="0"/>
      <w:divBdr>
        <w:top w:val="none" w:sz="0" w:space="0" w:color="auto"/>
        <w:left w:val="none" w:sz="0" w:space="0" w:color="auto"/>
        <w:bottom w:val="none" w:sz="0" w:space="0" w:color="auto"/>
        <w:right w:val="none" w:sz="0" w:space="0" w:color="auto"/>
      </w:divBdr>
    </w:div>
    <w:div w:id="1265192605">
      <w:bodyDiv w:val="1"/>
      <w:marLeft w:val="0"/>
      <w:marRight w:val="0"/>
      <w:marTop w:val="0"/>
      <w:marBottom w:val="0"/>
      <w:divBdr>
        <w:top w:val="none" w:sz="0" w:space="0" w:color="auto"/>
        <w:left w:val="none" w:sz="0" w:space="0" w:color="auto"/>
        <w:bottom w:val="none" w:sz="0" w:space="0" w:color="auto"/>
        <w:right w:val="none" w:sz="0" w:space="0" w:color="auto"/>
      </w:divBdr>
    </w:div>
    <w:div w:id="1268461953">
      <w:bodyDiv w:val="1"/>
      <w:marLeft w:val="0"/>
      <w:marRight w:val="0"/>
      <w:marTop w:val="0"/>
      <w:marBottom w:val="0"/>
      <w:divBdr>
        <w:top w:val="none" w:sz="0" w:space="0" w:color="auto"/>
        <w:left w:val="none" w:sz="0" w:space="0" w:color="auto"/>
        <w:bottom w:val="none" w:sz="0" w:space="0" w:color="auto"/>
        <w:right w:val="none" w:sz="0" w:space="0" w:color="auto"/>
      </w:divBdr>
    </w:div>
    <w:div w:id="1273049079">
      <w:bodyDiv w:val="1"/>
      <w:marLeft w:val="0"/>
      <w:marRight w:val="0"/>
      <w:marTop w:val="0"/>
      <w:marBottom w:val="0"/>
      <w:divBdr>
        <w:top w:val="none" w:sz="0" w:space="0" w:color="auto"/>
        <w:left w:val="none" w:sz="0" w:space="0" w:color="auto"/>
        <w:bottom w:val="none" w:sz="0" w:space="0" w:color="auto"/>
        <w:right w:val="none" w:sz="0" w:space="0" w:color="auto"/>
      </w:divBdr>
    </w:div>
    <w:div w:id="1296714175">
      <w:bodyDiv w:val="1"/>
      <w:marLeft w:val="0"/>
      <w:marRight w:val="0"/>
      <w:marTop w:val="0"/>
      <w:marBottom w:val="0"/>
      <w:divBdr>
        <w:top w:val="none" w:sz="0" w:space="0" w:color="auto"/>
        <w:left w:val="none" w:sz="0" w:space="0" w:color="auto"/>
        <w:bottom w:val="none" w:sz="0" w:space="0" w:color="auto"/>
        <w:right w:val="none" w:sz="0" w:space="0" w:color="auto"/>
      </w:divBdr>
    </w:div>
    <w:div w:id="1307932494">
      <w:bodyDiv w:val="1"/>
      <w:marLeft w:val="0"/>
      <w:marRight w:val="0"/>
      <w:marTop w:val="0"/>
      <w:marBottom w:val="0"/>
      <w:divBdr>
        <w:top w:val="none" w:sz="0" w:space="0" w:color="auto"/>
        <w:left w:val="none" w:sz="0" w:space="0" w:color="auto"/>
        <w:bottom w:val="none" w:sz="0" w:space="0" w:color="auto"/>
        <w:right w:val="none" w:sz="0" w:space="0" w:color="auto"/>
      </w:divBdr>
    </w:div>
    <w:div w:id="1318650430">
      <w:bodyDiv w:val="1"/>
      <w:marLeft w:val="0"/>
      <w:marRight w:val="0"/>
      <w:marTop w:val="0"/>
      <w:marBottom w:val="0"/>
      <w:divBdr>
        <w:top w:val="none" w:sz="0" w:space="0" w:color="auto"/>
        <w:left w:val="none" w:sz="0" w:space="0" w:color="auto"/>
        <w:bottom w:val="none" w:sz="0" w:space="0" w:color="auto"/>
        <w:right w:val="none" w:sz="0" w:space="0" w:color="auto"/>
      </w:divBdr>
    </w:div>
    <w:div w:id="1351490180">
      <w:bodyDiv w:val="1"/>
      <w:marLeft w:val="0"/>
      <w:marRight w:val="0"/>
      <w:marTop w:val="0"/>
      <w:marBottom w:val="0"/>
      <w:divBdr>
        <w:top w:val="none" w:sz="0" w:space="0" w:color="auto"/>
        <w:left w:val="none" w:sz="0" w:space="0" w:color="auto"/>
        <w:bottom w:val="none" w:sz="0" w:space="0" w:color="auto"/>
        <w:right w:val="none" w:sz="0" w:space="0" w:color="auto"/>
      </w:divBdr>
    </w:div>
    <w:div w:id="1354039417">
      <w:bodyDiv w:val="1"/>
      <w:marLeft w:val="0"/>
      <w:marRight w:val="0"/>
      <w:marTop w:val="0"/>
      <w:marBottom w:val="0"/>
      <w:divBdr>
        <w:top w:val="none" w:sz="0" w:space="0" w:color="auto"/>
        <w:left w:val="none" w:sz="0" w:space="0" w:color="auto"/>
        <w:bottom w:val="none" w:sz="0" w:space="0" w:color="auto"/>
        <w:right w:val="none" w:sz="0" w:space="0" w:color="auto"/>
      </w:divBdr>
    </w:div>
    <w:div w:id="1359353763">
      <w:bodyDiv w:val="1"/>
      <w:marLeft w:val="0"/>
      <w:marRight w:val="0"/>
      <w:marTop w:val="0"/>
      <w:marBottom w:val="0"/>
      <w:divBdr>
        <w:top w:val="none" w:sz="0" w:space="0" w:color="auto"/>
        <w:left w:val="none" w:sz="0" w:space="0" w:color="auto"/>
        <w:bottom w:val="none" w:sz="0" w:space="0" w:color="auto"/>
        <w:right w:val="none" w:sz="0" w:space="0" w:color="auto"/>
      </w:divBdr>
    </w:div>
    <w:div w:id="1363482129">
      <w:bodyDiv w:val="1"/>
      <w:marLeft w:val="0"/>
      <w:marRight w:val="0"/>
      <w:marTop w:val="0"/>
      <w:marBottom w:val="0"/>
      <w:divBdr>
        <w:top w:val="none" w:sz="0" w:space="0" w:color="auto"/>
        <w:left w:val="none" w:sz="0" w:space="0" w:color="auto"/>
        <w:bottom w:val="none" w:sz="0" w:space="0" w:color="auto"/>
        <w:right w:val="none" w:sz="0" w:space="0" w:color="auto"/>
      </w:divBdr>
    </w:div>
    <w:div w:id="1368800053">
      <w:bodyDiv w:val="1"/>
      <w:marLeft w:val="0"/>
      <w:marRight w:val="0"/>
      <w:marTop w:val="0"/>
      <w:marBottom w:val="0"/>
      <w:divBdr>
        <w:top w:val="none" w:sz="0" w:space="0" w:color="auto"/>
        <w:left w:val="none" w:sz="0" w:space="0" w:color="auto"/>
        <w:bottom w:val="none" w:sz="0" w:space="0" w:color="auto"/>
        <w:right w:val="none" w:sz="0" w:space="0" w:color="auto"/>
      </w:divBdr>
    </w:div>
    <w:div w:id="1427650988">
      <w:bodyDiv w:val="1"/>
      <w:marLeft w:val="0"/>
      <w:marRight w:val="0"/>
      <w:marTop w:val="0"/>
      <w:marBottom w:val="0"/>
      <w:divBdr>
        <w:top w:val="none" w:sz="0" w:space="0" w:color="auto"/>
        <w:left w:val="none" w:sz="0" w:space="0" w:color="auto"/>
        <w:bottom w:val="none" w:sz="0" w:space="0" w:color="auto"/>
        <w:right w:val="none" w:sz="0" w:space="0" w:color="auto"/>
      </w:divBdr>
    </w:div>
    <w:div w:id="1429962411">
      <w:bodyDiv w:val="1"/>
      <w:marLeft w:val="0"/>
      <w:marRight w:val="0"/>
      <w:marTop w:val="0"/>
      <w:marBottom w:val="0"/>
      <w:divBdr>
        <w:top w:val="none" w:sz="0" w:space="0" w:color="auto"/>
        <w:left w:val="none" w:sz="0" w:space="0" w:color="auto"/>
        <w:bottom w:val="none" w:sz="0" w:space="0" w:color="auto"/>
        <w:right w:val="none" w:sz="0" w:space="0" w:color="auto"/>
      </w:divBdr>
    </w:div>
    <w:div w:id="1431314702">
      <w:bodyDiv w:val="1"/>
      <w:marLeft w:val="0"/>
      <w:marRight w:val="0"/>
      <w:marTop w:val="0"/>
      <w:marBottom w:val="0"/>
      <w:divBdr>
        <w:top w:val="none" w:sz="0" w:space="0" w:color="auto"/>
        <w:left w:val="none" w:sz="0" w:space="0" w:color="auto"/>
        <w:bottom w:val="none" w:sz="0" w:space="0" w:color="auto"/>
        <w:right w:val="none" w:sz="0" w:space="0" w:color="auto"/>
      </w:divBdr>
    </w:div>
    <w:div w:id="1443259183">
      <w:bodyDiv w:val="1"/>
      <w:marLeft w:val="0"/>
      <w:marRight w:val="0"/>
      <w:marTop w:val="0"/>
      <w:marBottom w:val="0"/>
      <w:divBdr>
        <w:top w:val="none" w:sz="0" w:space="0" w:color="auto"/>
        <w:left w:val="none" w:sz="0" w:space="0" w:color="auto"/>
        <w:bottom w:val="none" w:sz="0" w:space="0" w:color="auto"/>
        <w:right w:val="none" w:sz="0" w:space="0" w:color="auto"/>
      </w:divBdr>
    </w:div>
    <w:div w:id="1450663273">
      <w:bodyDiv w:val="1"/>
      <w:marLeft w:val="0"/>
      <w:marRight w:val="0"/>
      <w:marTop w:val="0"/>
      <w:marBottom w:val="0"/>
      <w:divBdr>
        <w:top w:val="none" w:sz="0" w:space="0" w:color="auto"/>
        <w:left w:val="none" w:sz="0" w:space="0" w:color="auto"/>
        <w:bottom w:val="none" w:sz="0" w:space="0" w:color="auto"/>
        <w:right w:val="none" w:sz="0" w:space="0" w:color="auto"/>
      </w:divBdr>
    </w:div>
    <w:div w:id="1460340272">
      <w:bodyDiv w:val="1"/>
      <w:marLeft w:val="0"/>
      <w:marRight w:val="0"/>
      <w:marTop w:val="0"/>
      <w:marBottom w:val="0"/>
      <w:divBdr>
        <w:top w:val="none" w:sz="0" w:space="0" w:color="auto"/>
        <w:left w:val="none" w:sz="0" w:space="0" w:color="auto"/>
        <w:bottom w:val="none" w:sz="0" w:space="0" w:color="auto"/>
        <w:right w:val="none" w:sz="0" w:space="0" w:color="auto"/>
      </w:divBdr>
    </w:div>
    <w:div w:id="1504468775">
      <w:bodyDiv w:val="1"/>
      <w:marLeft w:val="0"/>
      <w:marRight w:val="0"/>
      <w:marTop w:val="0"/>
      <w:marBottom w:val="0"/>
      <w:divBdr>
        <w:top w:val="none" w:sz="0" w:space="0" w:color="auto"/>
        <w:left w:val="none" w:sz="0" w:space="0" w:color="auto"/>
        <w:bottom w:val="none" w:sz="0" w:space="0" w:color="auto"/>
        <w:right w:val="none" w:sz="0" w:space="0" w:color="auto"/>
      </w:divBdr>
    </w:div>
    <w:div w:id="1516069725">
      <w:bodyDiv w:val="1"/>
      <w:marLeft w:val="0"/>
      <w:marRight w:val="0"/>
      <w:marTop w:val="0"/>
      <w:marBottom w:val="0"/>
      <w:divBdr>
        <w:top w:val="none" w:sz="0" w:space="0" w:color="auto"/>
        <w:left w:val="none" w:sz="0" w:space="0" w:color="auto"/>
        <w:bottom w:val="none" w:sz="0" w:space="0" w:color="auto"/>
        <w:right w:val="none" w:sz="0" w:space="0" w:color="auto"/>
      </w:divBdr>
    </w:div>
    <w:div w:id="1519730125">
      <w:bodyDiv w:val="1"/>
      <w:marLeft w:val="0"/>
      <w:marRight w:val="0"/>
      <w:marTop w:val="0"/>
      <w:marBottom w:val="0"/>
      <w:divBdr>
        <w:top w:val="none" w:sz="0" w:space="0" w:color="auto"/>
        <w:left w:val="none" w:sz="0" w:space="0" w:color="auto"/>
        <w:bottom w:val="none" w:sz="0" w:space="0" w:color="auto"/>
        <w:right w:val="none" w:sz="0" w:space="0" w:color="auto"/>
      </w:divBdr>
    </w:div>
    <w:div w:id="1520461385">
      <w:bodyDiv w:val="1"/>
      <w:marLeft w:val="0"/>
      <w:marRight w:val="0"/>
      <w:marTop w:val="0"/>
      <w:marBottom w:val="0"/>
      <w:divBdr>
        <w:top w:val="none" w:sz="0" w:space="0" w:color="auto"/>
        <w:left w:val="none" w:sz="0" w:space="0" w:color="auto"/>
        <w:bottom w:val="none" w:sz="0" w:space="0" w:color="auto"/>
        <w:right w:val="none" w:sz="0" w:space="0" w:color="auto"/>
      </w:divBdr>
      <w:divsChild>
        <w:div w:id="362561246">
          <w:marLeft w:val="0"/>
          <w:marRight w:val="0"/>
          <w:marTop w:val="0"/>
          <w:marBottom w:val="0"/>
          <w:divBdr>
            <w:top w:val="none" w:sz="0" w:space="0" w:color="242424"/>
            <w:left w:val="none" w:sz="0" w:space="0" w:color="242424"/>
            <w:bottom w:val="none" w:sz="0" w:space="0" w:color="242424"/>
            <w:right w:val="none" w:sz="0" w:space="0" w:color="242424"/>
          </w:divBdr>
          <w:divsChild>
            <w:div w:id="1656109858">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1522237285">
      <w:bodyDiv w:val="1"/>
      <w:marLeft w:val="0"/>
      <w:marRight w:val="0"/>
      <w:marTop w:val="0"/>
      <w:marBottom w:val="0"/>
      <w:divBdr>
        <w:top w:val="none" w:sz="0" w:space="0" w:color="auto"/>
        <w:left w:val="none" w:sz="0" w:space="0" w:color="auto"/>
        <w:bottom w:val="none" w:sz="0" w:space="0" w:color="auto"/>
        <w:right w:val="none" w:sz="0" w:space="0" w:color="auto"/>
      </w:divBdr>
    </w:div>
    <w:div w:id="1544755228">
      <w:bodyDiv w:val="1"/>
      <w:marLeft w:val="0"/>
      <w:marRight w:val="0"/>
      <w:marTop w:val="0"/>
      <w:marBottom w:val="0"/>
      <w:divBdr>
        <w:top w:val="none" w:sz="0" w:space="0" w:color="auto"/>
        <w:left w:val="none" w:sz="0" w:space="0" w:color="auto"/>
        <w:bottom w:val="none" w:sz="0" w:space="0" w:color="auto"/>
        <w:right w:val="none" w:sz="0" w:space="0" w:color="auto"/>
      </w:divBdr>
    </w:div>
    <w:div w:id="1561362419">
      <w:bodyDiv w:val="1"/>
      <w:marLeft w:val="0"/>
      <w:marRight w:val="0"/>
      <w:marTop w:val="0"/>
      <w:marBottom w:val="0"/>
      <w:divBdr>
        <w:top w:val="none" w:sz="0" w:space="0" w:color="auto"/>
        <w:left w:val="none" w:sz="0" w:space="0" w:color="auto"/>
        <w:bottom w:val="none" w:sz="0" w:space="0" w:color="auto"/>
        <w:right w:val="none" w:sz="0" w:space="0" w:color="auto"/>
      </w:divBdr>
    </w:div>
    <w:div w:id="1565026249">
      <w:bodyDiv w:val="1"/>
      <w:marLeft w:val="0"/>
      <w:marRight w:val="0"/>
      <w:marTop w:val="0"/>
      <w:marBottom w:val="0"/>
      <w:divBdr>
        <w:top w:val="none" w:sz="0" w:space="0" w:color="auto"/>
        <w:left w:val="none" w:sz="0" w:space="0" w:color="auto"/>
        <w:bottom w:val="none" w:sz="0" w:space="0" w:color="auto"/>
        <w:right w:val="none" w:sz="0" w:space="0" w:color="auto"/>
      </w:divBdr>
    </w:div>
    <w:div w:id="1574972112">
      <w:bodyDiv w:val="1"/>
      <w:marLeft w:val="0"/>
      <w:marRight w:val="0"/>
      <w:marTop w:val="0"/>
      <w:marBottom w:val="0"/>
      <w:divBdr>
        <w:top w:val="none" w:sz="0" w:space="0" w:color="auto"/>
        <w:left w:val="none" w:sz="0" w:space="0" w:color="auto"/>
        <w:bottom w:val="none" w:sz="0" w:space="0" w:color="auto"/>
        <w:right w:val="none" w:sz="0" w:space="0" w:color="auto"/>
      </w:divBdr>
    </w:div>
    <w:div w:id="1577592234">
      <w:bodyDiv w:val="1"/>
      <w:marLeft w:val="0"/>
      <w:marRight w:val="0"/>
      <w:marTop w:val="0"/>
      <w:marBottom w:val="0"/>
      <w:divBdr>
        <w:top w:val="none" w:sz="0" w:space="0" w:color="auto"/>
        <w:left w:val="none" w:sz="0" w:space="0" w:color="auto"/>
        <w:bottom w:val="none" w:sz="0" w:space="0" w:color="auto"/>
        <w:right w:val="none" w:sz="0" w:space="0" w:color="auto"/>
      </w:divBdr>
      <w:divsChild>
        <w:div w:id="1716930661">
          <w:marLeft w:val="0"/>
          <w:marRight w:val="0"/>
          <w:marTop w:val="0"/>
          <w:marBottom w:val="0"/>
          <w:divBdr>
            <w:top w:val="none" w:sz="0" w:space="0" w:color="242424"/>
            <w:left w:val="none" w:sz="0" w:space="0" w:color="242424"/>
            <w:bottom w:val="none" w:sz="0" w:space="0" w:color="242424"/>
            <w:right w:val="none" w:sz="0" w:space="0" w:color="242424"/>
          </w:divBdr>
          <w:divsChild>
            <w:div w:id="532183855">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1588810801">
      <w:bodyDiv w:val="1"/>
      <w:marLeft w:val="0"/>
      <w:marRight w:val="0"/>
      <w:marTop w:val="0"/>
      <w:marBottom w:val="0"/>
      <w:divBdr>
        <w:top w:val="none" w:sz="0" w:space="0" w:color="auto"/>
        <w:left w:val="none" w:sz="0" w:space="0" w:color="auto"/>
        <w:bottom w:val="none" w:sz="0" w:space="0" w:color="auto"/>
        <w:right w:val="none" w:sz="0" w:space="0" w:color="auto"/>
      </w:divBdr>
    </w:div>
    <w:div w:id="1600258172">
      <w:bodyDiv w:val="1"/>
      <w:marLeft w:val="0"/>
      <w:marRight w:val="0"/>
      <w:marTop w:val="0"/>
      <w:marBottom w:val="0"/>
      <w:divBdr>
        <w:top w:val="none" w:sz="0" w:space="0" w:color="auto"/>
        <w:left w:val="none" w:sz="0" w:space="0" w:color="auto"/>
        <w:bottom w:val="none" w:sz="0" w:space="0" w:color="auto"/>
        <w:right w:val="none" w:sz="0" w:space="0" w:color="auto"/>
      </w:divBdr>
    </w:div>
    <w:div w:id="1605263738">
      <w:bodyDiv w:val="1"/>
      <w:marLeft w:val="0"/>
      <w:marRight w:val="0"/>
      <w:marTop w:val="0"/>
      <w:marBottom w:val="0"/>
      <w:divBdr>
        <w:top w:val="none" w:sz="0" w:space="0" w:color="auto"/>
        <w:left w:val="none" w:sz="0" w:space="0" w:color="auto"/>
        <w:bottom w:val="none" w:sz="0" w:space="0" w:color="auto"/>
        <w:right w:val="none" w:sz="0" w:space="0" w:color="auto"/>
      </w:divBdr>
    </w:div>
    <w:div w:id="1610382954">
      <w:bodyDiv w:val="1"/>
      <w:marLeft w:val="0"/>
      <w:marRight w:val="0"/>
      <w:marTop w:val="0"/>
      <w:marBottom w:val="0"/>
      <w:divBdr>
        <w:top w:val="none" w:sz="0" w:space="0" w:color="auto"/>
        <w:left w:val="none" w:sz="0" w:space="0" w:color="auto"/>
        <w:bottom w:val="none" w:sz="0" w:space="0" w:color="auto"/>
        <w:right w:val="none" w:sz="0" w:space="0" w:color="auto"/>
      </w:divBdr>
    </w:div>
    <w:div w:id="1611623954">
      <w:bodyDiv w:val="1"/>
      <w:marLeft w:val="0"/>
      <w:marRight w:val="0"/>
      <w:marTop w:val="0"/>
      <w:marBottom w:val="0"/>
      <w:divBdr>
        <w:top w:val="none" w:sz="0" w:space="0" w:color="auto"/>
        <w:left w:val="none" w:sz="0" w:space="0" w:color="auto"/>
        <w:bottom w:val="none" w:sz="0" w:space="0" w:color="auto"/>
        <w:right w:val="none" w:sz="0" w:space="0" w:color="auto"/>
      </w:divBdr>
    </w:div>
    <w:div w:id="1618488263">
      <w:bodyDiv w:val="1"/>
      <w:marLeft w:val="0"/>
      <w:marRight w:val="0"/>
      <w:marTop w:val="0"/>
      <w:marBottom w:val="0"/>
      <w:divBdr>
        <w:top w:val="none" w:sz="0" w:space="0" w:color="auto"/>
        <w:left w:val="none" w:sz="0" w:space="0" w:color="auto"/>
        <w:bottom w:val="none" w:sz="0" w:space="0" w:color="auto"/>
        <w:right w:val="none" w:sz="0" w:space="0" w:color="auto"/>
      </w:divBdr>
    </w:div>
    <w:div w:id="1624969106">
      <w:bodyDiv w:val="1"/>
      <w:marLeft w:val="0"/>
      <w:marRight w:val="0"/>
      <w:marTop w:val="0"/>
      <w:marBottom w:val="0"/>
      <w:divBdr>
        <w:top w:val="none" w:sz="0" w:space="0" w:color="auto"/>
        <w:left w:val="none" w:sz="0" w:space="0" w:color="auto"/>
        <w:bottom w:val="none" w:sz="0" w:space="0" w:color="auto"/>
        <w:right w:val="none" w:sz="0" w:space="0" w:color="auto"/>
      </w:divBdr>
    </w:div>
    <w:div w:id="1634867360">
      <w:bodyDiv w:val="1"/>
      <w:marLeft w:val="0"/>
      <w:marRight w:val="0"/>
      <w:marTop w:val="0"/>
      <w:marBottom w:val="0"/>
      <w:divBdr>
        <w:top w:val="none" w:sz="0" w:space="0" w:color="auto"/>
        <w:left w:val="none" w:sz="0" w:space="0" w:color="auto"/>
        <w:bottom w:val="none" w:sz="0" w:space="0" w:color="auto"/>
        <w:right w:val="none" w:sz="0" w:space="0" w:color="auto"/>
      </w:divBdr>
    </w:div>
    <w:div w:id="1649167646">
      <w:bodyDiv w:val="1"/>
      <w:marLeft w:val="0"/>
      <w:marRight w:val="0"/>
      <w:marTop w:val="0"/>
      <w:marBottom w:val="0"/>
      <w:divBdr>
        <w:top w:val="none" w:sz="0" w:space="0" w:color="auto"/>
        <w:left w:val="none" w:sz="0" w:space="0" w:color="auto"/>
        <w:bottom w:val="none" w:sz="0" w:space="0" w:color="auto"/>
        <w:right w:val="none" w:sz="0" w:space="0" w:color="auto"/>
      </w:divBdr>
    </w:div>
    <w:div w:id="1684740561">
      <w:bodyDiv w:val="1"/>
      <w:marLeft w:val="0"/>
      <w:marRight w:val="0"/>
      <w:marTop w:val="0"/>
      <w:marBottom w:val="0"/>
      <w:divBdr>
        <w:top w:val="none" w:sz="0" w:space="0" w:color="auto"/>
        <w:left w:val="none" w:sz="0" w:space="0" w:color="auto"/>
        <w:bottom w:val="none" w:sz="0" w:space="0" w:color="auto"/>
        <w:right w:val="none" w:sz="0" w:space="0" w:color="auto"/>
      </w:divBdr>
    </w:div>
    <w:div w:id="1689136112">
      <w:bodyDiv w:val="1"/>
      <w:marLeft w:val="0"/>
      <w:marRight w:val="0"/>
      <w:marTop w:val="0"/>
      <w:marBottom w:val="0"/>
      <w:divBdr>
        <w:top w:val="none" w:sz="0" w:space="0" w:color="auto"/>
        <w:left w:val="none" w:sz="0" w:space="0" w:color="auto"/>
        <w:bottom w:val="none" w:sz="0" w:space="0" w:color="auto"/>
        <w:right w:val="none" w:sz="0" w:space="0" w:color="auto"/>
      </w:divBdr>
    </w:div>
    <w:div w:id="1694913319">
      <w:bodyDiv w:val="1"/>
      <w:marLeft w:val="0"/>
      <w:marRight w:val="0"/>
      <w:marTop w:val="0"/>
      <w:marBottom w:val="0"/>
      <w:divBdr>
        <w:top w:val="none" w:sz="0" w:space="0" w:color="auto"/>
        <w:left w:val="none" w:sz="0" w:space="0" w:color="auto"/>
        <w:bottom w:val="none" w:sz="0" w:space="0" w:color="auto"/>
        <w:right w:val="none" w:sz="0" w:space="0" w:color="auto"/>
      </w:divBdr>
    </w:div>
    <w:div w:id="1703827019">
      <w:bodyDiv w:val="1"/>
      <w:marLeft w:val="0"/>
      <w:marRight w:val="0"/>
      <w:marTop w:val="0"/>
      <w:marBottom w:val="0"/>
      <w:divBdr>
        <w:top w:val="none" w:sz="0" w:space="0" w:color="auto"/>
        <w:left w:val="none" w:sz="0" w:space="0" w:color="auto"/>
        <w:bottom w:val="none" w:sz="0" w:space="0" w:color="auto"/>
        <w:right w:val="none" w:sz="0" w:space="0" w:color="auto"/>
      </w:divBdr>
    </w:div>
    <w:div w:id="1713724979">
      <w:bodyDiv w:val="1"/>
      <w:marLeft w:val="0"/>
      <w:marRight w:val="0"/>
      <w:marTop w:val="0"/>
      <w:marBottom w:val="0"/>
      <w:divBdr>
        <w:top w:val="none" w:sz="0" w:space="0" w:color="auto"/>
        <w:left w:val="none" w:sz="0" w:space="0" w:color="auto"/>
        <w:bottom w:val="none" w:sz="0" w:space="0" w:color="auto"/>
        <w:right w:val="none" w:sz="0" w:space="0" w:color="auto"/>
      </w:divBdr>
    </w:div>
    <w:div w:id="1736733325">
      <w:bodyDiv w:val="1"/>
      <w:marLeft w:val="0"/>
      <w:marRight w:val="0"/>
      <w:marTop w:val="0"/>
      <w:marBottom w:val="0"/>
      <w:divBdr>
        <w:top w:val="none" w:sz="0" w:space="0" w:color="auto"/>
        <w:left w:val="none" w:sz="0" w:space="0" w:color="auto"/>
        <w:bottom w:val="none" w:sz="0" w:space="0" w:color="auto"/>
        <w:right w:val="none" w:sz="0" w:space="0" w:color="auto"/>
      </w:divBdr>
    </w:div>
    <w:div w:id="1741564098">
      <w:bodyDiv w:val="1"/>
      <w:marLeft w:val="0"/>
      <w:marRight w:val="0"/>
      <w:marTop w:val="0"/>
      <w:marBottom w:val="0"/>
      <w:divBdr>
        <w:top w:val="none" w:sz="0" w:space="0" w:color="auto"/>
        <w:left w:val="none" w:sz="0" w:space="0" w:color="auto"/>
        <w:bottom w:val="none" w:sz="0" w:space="0" w:color="auto"/>
        <w:right w:val="none" w:sz="0" w:space="0" w:color="auto"/>
      </w:divBdr>
    </w:div>
    <w:div w:id="1754467228">
      <w:bodyDiv w:val="1"/>
      <w:marLeft w:val="0"/>
      <w:marRight w:val="0"/>
      <w:marTop w:val="0"/>
      <w:marBottom w:val="0"/>
      <w:divBdr>
        <w:top w:val="none" w:sz="0" w:space="0" w:color="auto"/>
        <w:left w:val="none" w:sz="0" w:space="0" w:color="auto"/>
        <w:bottom w:val="none" w:sz="0" w:space="0" w:color="auto"/>
        <w:right w:val="none" w:sz="0" w:space="0" w:color="auto"/>
      </w:divBdr>
    </w:div>
    <w:div w:id="1766028399">
      <w:bodyDiv w:val="1"/>
      <w:marLeft w:val="0"/>
      <w:marRight w:val="0"/>
      <w:marTop w:val="0"/>
      <w:marBottom w:val="0"/>
      <w:divBdr>
        <w:top w:val="none" w:sz="0" w:space="0" w:color="auto"/>
        <w:left w:val="none" w:sz="0" w:space="0" w:color="auto"/>
        <w:bottom w:val="none" w:sz="0" w:space="0" w:color="auto"/>
        <w:right w:val="none" w:sz="0" w:space="0" w:color="auto"/>
      </w:divBdr>
    </w:div>
    <w:div w:id="1772626715">
      <w:bodyDiv w:val="1"/>
      <w:marLeft w:val="0"/>
      <w:marRight w:val="0"/>
      <w:marTop w:val="0"/>
      <w:marBottom w:val="0"/>
      <w:divBdr>
        <w:top w:val="none" w:sz="0" w:space="0" w:color="auto"/>
        <w:left w:val="none" w:sz="0" w:space="0" w:color="auto"/>
        <w:bottom w:val="none" w:sz="0" w:space="0" w:color="auto"/>
        <w:right w:val="none" w:sz="0" w:space="0" w:color="auto"/>
      </w:divBdr>
    </w:div>
    <w:div w:id="1810391365">
      <w:bodyDiv w:val="1"/>
      <w:marLeft w:val="0"/>
      <w:marRight w:val="0"/>
      <w:marTop w:val="0"/>
      <w:marBottom w:val="0"/>
      <w:divBdr>
        <w:top w:val="none" w:sz="0" w:space="0" w:color="auto"/>
        <w:left w:val="none" w:sz="0" w:space="0" w:color="auto"/>
        <w:bottom w:val="none" w:sz="0" w:space="0" w:color="auto"/>
        <w:right w:val="none" w:sz="0" w:space="0" w:color="auto"/>
      </w:divBdr>
    </w:div>
    <w:div w:id="1812405601">
      <w:bodyDiv w:val="1"/>
      <w:marLeft w:val="0"/>
      <w:marRight w:val="0"/>
      <w:marTop w:val="0"/>
      <w:marBottom w:val="0"/>
      <w:divBdr>
        <w:top w:val="none" w:sz="0" w:space="0" w:color="auto"/>
        <w:left w:val="none" w:sz="0" w:space="0" w:color="auto"/>
        <w:bottom w:val="none" w:sz="0" w:space="0" w:color="auto"/>
        <w:right w:val="none" w:sz="0" w:space="0" w:color="auto"/>
      </w:divBdr>
    </w:div>
    <w:div w:id="1815289133">
      <w:bodyDiv w:val="1"/>
      <w:marLeft w:val="0"/>
      <w:marRight w:val="0"/>
      <w:marTop w:val="0"/>
      <w:marBottom w:val="0"/>
      <w:divBdr>
        <w:top w:val="none" w:sz="0" w:space="0" w:color="auto"/>
        <w:left w:val="none" w:sz="0" w:space="0" w:color="auto"/>
        <w:bottom w:val="none" w:sz="0" w:space="0" w:color="auto"/>
        <w:right w:val="none" w:sz="0" w:space="0" w:color="auto"/>
      </w:divBdr>
    </w:div>
    <w:div w:id="1818297195">
      <w:bodyDiv w:val="1"/>
      <w:marLeft w:val="0"/>
      <w:marRight w:val="0"/>
      <w:marTop w:val="0"/>
      <w:marBottom w:val="0"/>
      <w:divBdr>
        <w:top w:val="none" w:sz="0" w:space="0" w:color="auto"/>
        <w:left w:val="none" w:sz="0" w:space="0" w:color="auto"/>
        <w:bottom w:val="none" w:sz="0" w:space="0" w:color="auto"/>
        <w:right w:val="none" w:sz="0" w:space="0" w:color="auto"/>
      </w:divBdr>
    </w:div>
    <w:div w:id="1826359362">
      <w:bodyDiv w:val="1"/>
      <w:marLeft w:val="0"/>
      <w:marRight w:val="0"/>
      <w:marTop w:val="0"/>
      <w:marBottom w:val="0"/>
      <w:divBdr>
        <w:top w:val="none" w:sz="0" w:space="0" w:color="auto"/>
        <w:left w:val="none" w:sz="0" w:space="0" w:color="auto"/>
        <w:bottom w:val="none" w:sz="0" w:space="0" w:color="auto"/>
        <w:right w:val="none" w:sz="0" w:space="0" w:color="auto"/>
      </w:divBdr>
    </w:div>
    <w:div w:id="1861043234">
      <w:bodyDiv w:val="1"/>
      <w:marLeft w:val="0"/>
      <w:marRight w:val="0"/>
      <w:marTop w:val="0"/>
      <w:marBottom w:val="0"/>
      <w:divBdr>
        <w:top w:val="none" w:sz="0" w:space="0" w:color="auto"/>
        <w:left w:val="none" w:sz="0" w:space="0" w:color="auto"/>
        <w:bottom w:val="none" w:sz="0" w:space="0" w:color="auto"/>
        <w:right w:val="none" w:sz="0" w:space="0" w:color="auto"/>
      </w:divBdr>
    </w:div>
    <w:div w:id="1875388586">
      <w:bodyDiv w:val="1"/>
      <w:marLeft w:val="0"/>
      <w:marRight w:val="0"/>
      <w:marTop w:val="0"/>
      <w:marBottom w:val="0"/>
      <w:divBdr>
        <w:top w:val="none" w:sz="0" w:space="0" w:color="auto"/>
        <w:left w:val="none" w:sz="0" w:space="0" w:color="auto"/>
        <w:bottom w:val="none" w:sz="0" w:space="0" w:color="auto"/>
        <w:right w:val="none" w:sz="0" w:space="0" w:color="auto"/>
      </w:divBdr>
    </w:div>
    <w:div w:id="1885629081">
      <w:bodyDiv w:val="1"/>
      <w:marLeft w:val="0"/>
      <w:marRight w:val="0"/>
      <w:marTop w:val="0"/>
      <w:marBottom w:val="0"/>
      <w:divBdr>
        <w:top w:val="none" w:sz="0" w:space="0" w:color="auto"/>
        <w:left w:val="none" w:sz="0" w:space="0" w:color="auto"/>
        <w:bottom w:val="none" w:sz="0" w:space="0" w:color="auto"/>
        <w:right w:val="none" w:sz="0" w:space="0" w:color="auto"/>
      </w:divBdr>
    </w:div>
    <w:div w:id="1886526013">
      <w:bodyDiv w:val="1"/>
      <w:marLeft w:val="0"/>
      <w:marRight w:val="0"/>
      <w:marTop w:val="0"/>
      <w:marBottom w:val="0"/>
      <w:divBdr>
        <w:top w:val="none" w:sz="0" w:space="0" w:color="auto"/>
        <w:left w:val="none" w:sz="0" w:space="0" w:color="auto"/>
        <w:bottom w:val="none" w:sz="0" w:space="0" w:color="auto"/>
        <w:right w:val="none" w:sz="0" w:space="0" w:color="auto"/>
      </w:divBdr>
    </w:div>
    <w:div w:id="1887644147">
      <w:bodyDiv w:val="1"/>
      <w:marLeft w:val="0"/>
      <w:marRight w:val="0"/>
      <w:marTop w:val="0"/>
      <w:marBottom w:val="0"/>
      <w:divBdr>
        <w:top w:val="none" w:sz="0" w:space="0" w:color="auto"/>
        <w:left w:val="none" w:sz="0" w:space="0" w:color="auto"/>
        <w:bottom w:val="none" w:sz="0" w:space="0" w:color="auto"/>
        <w:right w:val="none" w:sz="0" w:space="0" w:color="auto"/>
      </w:divBdr>
    </w:div>
    <w:div w:id="1897744546">
      <w:bodyDiv w:val="1"/>
      <w:marLeft w:val="0"/>
      <w:marRight w:val="0"/>
      <w:marTop w:val="0"/>
      <w:marBottom w:val="0"/>
      <w:divBdr>
        <w:top w:val="none" w:sz="0" w:space="0" w:color="auto"/>
        <w:left w:val="none" w:sz="0" w:space="0" w:color="auto"/>
        <w:bottom w:val="none" w:sz="0" w:space="0" w:color="auto"/>
        <w:right w:val="none" w:sz="0" w:space="0" w:color="auto"/>
      </w:divBdr>
    </w:div>
    <w:div w:id="1906141872">
      <w:bodyDiv w:val="1"/>
      <w:marLeft w:val="0"/>
      <w:marRight w:val="0"/>
      <w:marTop w:val="0"/>
      <w:marBottom w:val="0"/>
      <w:divBdr>
        <w:top w:val="none" w:sz="0" w:space="0" w:color="auto"/>
        <w:left w:val="none" w:sz="0" w:space="0" w:color="auto"/>
        <w:bottom w:val="none" w:sz="0" w:space="0" w:color="auto"/>
        <w:right w:val="none" w:sz="0" w:space="0" w:color="auto"/>
      </w:divBdr>
    </w:div>
    <w:div w:id="1912425210">
      <w:bodyDiv w:val="1"/>
      <w:marLeft w:val="0"/>
      <w:marRight w:val="0"/>
      <w:marTop w:val="0"/>
      <w:marBottom w:val="0"/>
      <w:divBdr>
        <w:top w:val="none" w:sz="0" w:space="0" w:color="auto"/>
        <w:left w:val="none" w:sz="0" w:space="0" w:color="auto"/>
        <w:bottom w:val="none" w:sz="0" w:space="0" w:color="auto"/>
        <w:right w:val="none" w:sz="0" w:space="0" w:color="auto"/>
      </w:divBdr>
    </w:div>
    <w:div w:id="1936788473">
      <w:bodyDiv w:val="1"/>
      <w:marLeft w:val="0"/>
      <w:marRight w:val="0"/>
      <w:marTop w:val="0"/>
      <w:marBottom w:val="0"/>
      <w:divBdr>
        <w:top w:val="none" w:sz="0" w:space="0" w:color="auto"/>
        <w:left w:val="none" w:sz="0" w:space="0" w:color="auto"/>
        <w:bottom w:val="none" w:sz="0" w:space="0" w:color="auto"/>
        <w:right w:val="none" w:sz="0" w:space="0" w:color="auto"/>
      </w:divBdr>
    </w:div>
    <w:div w:id="1938319070">
      <w:bodyDiv w:val="1"/>
      <w:marLeft w:val="0"/>
      <w:marRight w:val="0"/>
      <w:marTop w:val="0"/>
      <w:marBottom w:val="0"/>
      <w:divBdr>
        <w:top w:val="none" w:sz="0" w:space="0" w:color="auto"/>
        <w:left w:val="none" w:sz="0" w:space="0" w:color="auto"/>
        <w:bottom w:val="none" w:sz="0" w:space="0" w:color="auto"/>
        <w:right w:val="none" w:sz="0" w:space="0" w:color="auto"/>
      </w:divBdr>
    </w:div>
    <w:div w:id="1940870842">
      <w:bodyDiv w:val="1"/>
      <w:marLeft w:val="0"/>
      <w:marRight w:val="0"/>
      <w:marTop w:val="0"/>
      <w:marBottom w:val="0"/>
      <w:divBdr>
        <w:top w:val="none" w:sz="0" w:space="0" w:color="auto"/>
        <w:left w:val="none" w:sz="0" w:space="0" w:color="auto"/>
        <w:bottom w:val="none" w:sz="0" w:space="0" w:color="auto"/>
        <w:right w:val="none" w:sz="0" w:space="0" w:color="auto"/>
      </w:divBdr>
    </w:div>
    <w:div w:id="1955018722">
      <w:bodyDiv w:val="1"/>
      <w:marLeft w:val="0"/>
      <w:marRight w:val="0"/>
      <w:marTop w:val="0"/>
      <w:marBottom w:val="0"/>
      <w:divBdr>
        <w:top w:val="none" w:sz="0" w:space="0" w:color="auto"/>
        <w:left w:val="none" w:sz="0" w:space="0" w:color="auto"/>
        <w:bottom w:val="none" w:sz="0" w:space="0" w:color="auto"/>
        <w:right w:val="none" w:sz="0" w:space="0" w:color="auto"/>
      </w:divBdr>
    </w:div>
    <w:div w:id="1961691840">
      <w:bodyDiv w:val="1"/>
      <w:marLeft w:val="0"/>
      <w:marRight w:val="0"/>
      <w:marTop w:val="0"/>
      <w:marBottom w:val="0"/>
      <w:divBdr>
        <w:top w:val="none" w:sz="0" w:space="0" w:color="auto"/>
        <w:left w:val="none" w:sz="0" w:space="0" w:color="auto"/>
        <w:bottom w:val="none" w:sz="0" w:space="0" w:color="auto"/>
        <w:right w:val="none" w:sz="0" w:space="0" w:color="auto"/>
      </w:divBdr>
    </w:div>
    <w:div w:id="1963027079">
      <w:bodyDiv w:val="1"/>
      <w:marLeft w:val="0"/>
      <w:marRight w:val="0"/>
      <w:marTop w:val="0"/>
      <w:marBottom w:val="0"/>
      <w:divBdr>
        <w:top w:val="none" w:sz="0" w:space="0" w:color="auto"/>
        <w:left w:val="none" w:sz="0" w:space="0" w:color="auto"/>
        <w:bottom w:val="none" w:sz="0" w:space="0" w:color="auto"/>
        <w:right w:val="none" w:sz="0" w:space="0" w:color="auto"/>
      </w:divBdr>
    </w:div>
    <w:div w:id="1975527161">
      <w:bodyDiv w:val="1"/>
      <w:marLeft w:val="0"/>
      <w:marRight w:val="0"/>
      <w:marTop w:val="0"/>
      <w:marBottom w:val="0"/>
      <w:divBdr>
        <w:top w:val="none" w:sz="0" w:space="0" w:color="auto"/>
        <w:left w:val="none" w:sz="0" w:space="0" w:color="auto"/>
        <w:bottom w:val="none" w:sz="0" w:space="0" w:color="auto"/>
        <w:right w:val="none" w:sz="0" w:space="0" w:color="auto"/>
      </w:divBdr>
    </w:div>
    <w:div w:id="1997882206">
      <w:bodyDiv w:val="1"/>
      <w:marLeft w:val="0"/>
      <w:marRight w:val="0"/>
      <w:marTop w:val="0"/>
      <w:marBottom w:val="0"/>
      <w:divBdr>
        <w:top w:val="none" w:sz="0" w:space="0" w:color="auto"/>
        <w:left w:val="none" w:sz="0" w:space="0" w:color="auto"/>
        <w:bottom w:val="none" w:sz="0" w:space="0" w:color="auto"/>
        <w:right w:val="none" w:sz="0" w:space="0" w:color="auto"/>
      </w:divBdr>
    </w:div>
    <w:div w:id="2002539221">
      <w:bodyDiv w:val="1"/>
      <w:marLeft w:val="0"/>
      <w:marRight w:val="0"/>
      <w:marTop w:val="0"/>
      <w:marBottom w:val="0"/>
      <w:divBdr>
        <w:top w:val="none" w:sz="0" w:space="0" w:color="auto"/>
        <w:left w:val="none" w:sz="0" w:space="0" w:color="auto"/>
        <w:bottom w:val="none" w:sz="0" w:space="0" w:color="auto"/>
        <w:right w:val="none" w:sz="0" w:space="0" w:color="auto"/>
      </w:divBdr>
    </w:div>
    <w:div w:id="2014530812">
      <w:bodyDiv w:val="1"/>
      <w:marLeft w:val="0"/>
      <w:marRight w:val="0"/>
      <w:marTop w:val="0"/>
      <w:marBottom w:val="0"/>
      <w:divBdr>
        <w:top w:val="none" w:sz="0" w:space="0" w:color="auto"/>
        <w:left w:val="none" w:sz="0" w:space="0" w:color="auto"/>
        <w:bottom w:val="none" w:sz="0" w:space="0" w:color="auto"/>
        <w:right w:val="none" w:sz="0" w:space="0" w:color="auto"/>
      </w:divBdr>
    </w:div>
    <w:div w:id="2065444622">
      <w:bodyDiv w:val="1"/>
      <w:marLeft w:val="0"/>
      <w:marRight w:val="0"/>
      <w:marTop w:val="0"/>
      <w:marBottom w:val="0"/>
      <w:divBdr>
        <w:top w:val="none" w:sz="0" w:space="0" w:color="auto"/>
        <w:left w:val="none" w:sz="0" w:space="0" w:color="auto"/>
        <w:bottom w:val="none" w:sz="0" w:space="0" w:color="auto"/>
        <w:right w:val="none" w:sz="0" w:space="0" w:color="auto"/>
      </w:divBdr>
    </w:div>
    <w:div w:id="2065837360">
      <w:bodyDiv w:val="1"/>
      <w:marLeft w:val="0"/>
      <w:marRight w:val="0"/>
      <w:marTop w:val="0"/>
      <w:marBottom w:val="0"/>
      <w:divBdr>
        <w:top w:val="none" w:sz="0" w:space="0" w:color="auto"/>
        <w:left w:val="none" w:sz="0" w:space="0" w:color="auto"/>
        <w:bottom w:val="none" w:sz="0" w:space="0" w:color="auto"/>
        <w:right w:val="none" w:sz="0" w:space="0" w:color="auto"/>
      </w:divBdr>
    </w:div>
    <w:div w:id="2070225218">
      <w:bodyDiv w:val="1"/>
      <w:marLeft w:val="0"/>
      <w:marRight w:val="0"/>
      <w:marTop w:val="0"/>
      <w:marBottom w:val="0"/>
      <w:divBdr>
        <w:top w:val="none" w:sz="0" w:space="0" w:color="auto"/>
        <w:left w:val="none" w:sz="0" w:space="0" w:color="auto"/>
        <w:bottom w:val="none" w:sz="0" w:space="0" w:color="auto"/>
        <w:right w:val="none" w:sz="0" w:space="0" w:color="auto"/>
      </w:divBdr>
    </w:div>
    <w:div w:id="2072804743">
      <w:bodyDiv w:val="1"/>
      <w:marLeft w:val="0"/>
      <w:marRight w:val="0"/>
      <w:marTop w:val="0"/>
      <w:marBottom w:val="0"/>
      <w:divBdr>
        <w:top w:val="none" w:sz="0" w:space="0" w:color="auto"/>
        <w:left w:val="none" w:sz="0" w:space="0" w:color="auto"/>
        <w:bottom w:val="none" w:sz="0" w:space="0" w:color="auto"/>
        <w:right w:val="none" w:sz="0" w:space="0" w:color="auto"/>
      </w:divBdr>
    </w:div>
    <w:div w:id="2075661737">
      <w:bodyDiv w:val="1"/>
      <w:marLeft w:val="0"/>
      <w:marRight w:val="0"/>
      <w:marTop w:val="0"/>
      <w:marBottom w:val="0"/>
      <w:divBdr>
        <w:top w:val="none" w:sz="0" w:space="0" w:color="auto"/>
        <w:left w:val="none" w:sz="0" w:space="0" w:color="auto"/>
        <w:bottom w:val="none" w:sz="0" w:space="0" w:color="auto"/>
        <w:right w:val="none" w:sz="0" w:space="0" w:color="auto"/>
      </w:divBdr>
    </w:div>
    <w:div w:id="2081710187">
      <w:bodyDiv w:val="1"/>
      <w:marLeft w:val="0"/>
      <w:marRight w:val="0"/>
      <w:marTop w:val="0"/>
      <w:marBottom w:val="0"/>
      <w:divBdr>
        <w:top w:val="none" w:sz="0" w:space="0" w:color="auto"/>
        <w:left w:val="none" w:sz="0" w:space="0" w:color="auto"/>
        <w:bottom w:val="none" w:sz="0" w:space="0" w:color="auto"/>
        <w:right w:val="none" w:sz="0" w:space="0" w:color="auto"/>
      </w:divBdr>
    </w:div>
    <w:div w:id="2081977674">
      <w:bodyDiv w:val="1"/>
      <w:marLeft w:val="0"/>
      <w:marRight w:val="0"/>
      <w:marTop w:val="0"/>
      <w:marBottom w:val="0"/>
      <w:divBdr>
        <w:top w:val="none" w:sz="0" w:space="0" w:color="auto"/>
        <w:left w:val="none" w:sz="0" w:space="0" w:color="auto"/>
        <w:bottom w:val="none" w:sz="0" w:space="0" w:color="auto"/>
        <w:right w:val="none" w:sz="0" w:space="0" w:color="auto"/>
      </w:divBdr>
    </w:div>
    <w:div w:id="2085179411">
      <w:bodyDiv w:val="1"/>
      <w:marLeft w:val="0"/>
      <w:marRight w:val="0"/>
      <w:marTop w:val="0"/>
      <w:marBottom w:val="0"/>
      <w:divBdr>
        <w:top w:val="none" w:sz="0" w:space="0" w:color="auto"/>
        <w:left w:val="none" w:sz="0" w:space="0" w:color="auto"/>
        <w:bottom w:val="none" w:sz="0" w:space="0" w:color="auto"/>
        <w:right w:val="none" w:sz="0" w:space="0" w:color="auto"/>
      </w:divBdr>
    </w:div>
    <w:div w:id="2091073058">
      <w:bodyDiv w:val="1"/>
      <w:marLeft w:val="0"/>
      <w:marRight w:val="0"/>
      <w:marTop w:val="0"/>
      <w:marBottom w:val="0"/>
      <w:divBdr>
        <w:top w:val="none" w:sz="0" w:space="0" w:color="auto"/>
        <w:left w:val="none" w:sz="0" w:space="0" w:color="auto"/>
        <w:bottom w:val="none" w:sz="0" w:space="0" w:color="auto"/>
        <w:right w:val="none" w:sz="0" w:space="0" w:color="auto"/>
      </w:divBdr>
    </w:div>
    <w:div w:id="2111971228">
      <w:bodyDiv w:val="1"/>
      <w:marLeft w:val="0"/>
      <w:marRight w:val="0"/>
      <w:marTop w:val="0"/>
      <w:marBottom w:val="0"/>
      <w:divBdr>
        <w:top w:val="none" w:sz="0" w:space="0" w:color="auto"/>
        <w:left w:val="none" w:sz="0" w:space="0" w:color="auto"/>
        <w:bottom w:val="none" w:sz="0" w:space="0" w:color="auto"/>
        <w:right w:val="none" w:sz="0" w:space="0" w:color="auto"/>
      </w:divBdr>
    </w:div>
    <w:div w:id="2114862772">
      <w:bodyDiv w:val="1"/>
      <w:marLeft w:val="0"/>
      <w:marRight w:val="0"/>
      <w:marTop w:val="0"/>
      <w:marBottom w:val="0"/>
      <w:divBdr>
        <w:top w:val="none" w:sz="0" w:space="0" w:color="auto"/>
        <w:left w:val="none" w:sz="0" w:space="0" w:color="auto"/>
        <w:bottom w:val="none" w:sz="0" w:space="0" w:color="auto"/>
        <w:right w:val="none" w:sz="0" w:space="0" w:color="auto"/>
      </w:divBdr>
    </w:div>
    <w:div w:id="2118479355">
      <w:bodyDiv w:val="1"/>
      <w:marLeft w:val="0"/>
      <w:marRight w:val="0"/>
      <w:marTop w:val="0"/>
      <w:marBottom w:val="0"/>
      <w:divBdr>
        <w:top w:val="none" w:sz="0" w:space="0" w:color="auto"/>
        <w:left w:val="none" w:sz="0" w:space="0" w:color="auto"/>
        <w:bottom w:val="none" w:sz="0" w:space="0" w:color="auto"/>
        <w:right w:val="none" w:sz="0" w:space="0" w:color="auto"/>
      </w:divBdr>
    </w:div>
    <w:div w:id="2130005395">
      <w:bodyDiv w:val="1"/>
      <w:marLeft w:val="0"/>
      <w:marRight w:val="0"/>
      <w:marTop w:val="0"/>
      <w:marBottom w:val="0"/>
      <w:divBdr>
        <w:top w:val="none" w:sz="0" w:space="0" w:color="auto"/>
        <w:left w:val="none" w:sz="0" w:space="0" w:color="auto"/>
        <w:bottom w:val="none" w:sz="0" w:space="0" w:color="auto"/>
        <w:right w:val="none" w:sz="0" w:space="0" w:color="auto"/>
      </w:divBdr>
    </w:div>
    <w:div w:id="213300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Agg24</b:Tag>
    <b:SourceType>Report</b:SourceType>
    <b:Guid>{E762ABF2-C9D9-49A4-8B28-DAA2DF1F0FF4}</b:Guid>
    <b:Title>Building in resilliance - Weather proofing European constriuction in a changing climate.</b:Title>
    <b:Year>2024</b:Year>
    <b:Author>
      <b:Author>
        <b:Corporate>Aggreko</b:Corporate>
      </b:Author>
    </b:Author>
    <b:Publisher>Aggreko</b:Publisher>
    <b:City>N/a</b:City>
    <b:RefOrder>3</b:RefOrder>
  </b:Source>
  <b:Source>
    <b:Tag>Jim24</b:Tag>
    <b:SourceType>InternetSite</b:SourceType>
    <b:Guid>{2AEEAF02-8FBB-4292-A402-D195736CBC51}</b:Guid>
    <b:Title>Winter weather and the impact on UK construction projects</b:Title>
    <b:Year>2024</b:Year>
    <b:Author>
      <b:Author>
        <b:NameList>
          <b:Person>
            <b:Last>Burns</b:Last>
            <b:First>Jim</b:First>
          </b:Person>
        </b:NameList>
      </b:Author>
    </b:Author>
    <b:InternetSiteTitle>cornerstoneprojects.co.uk</b:InternetSiteTitle>
    <b:Month>December </b:Month>
    <b:Day>13</b:Day>
    <b:URL>https://www.cornerstoneprojects.co.uk/blog/winter-weather-and-the-impact-on-uk-construction-projects/</b:URL>
    <b:RefOrder>4</b:RefOrder>
  </b:Source>
  <b:Source>
    <b:Tag>Met25</b:Tag>
    <b:SourceType>InternetSite</b:SourceType>
    <b:Guid>{D0BD3EA3-5F05-40BD-87D4-86D38F085852}</b:Guid>
    <b:Author>
      <b:Author>
        <b:Corporate>Met Office </b:Corporate>
      </b:Author>
    </b:Author>
    <b:Title>Downtime Report for weather delays in construction </b:Title>
    <b:InternetSiteTitle>metoffice.gov.uk</b:InternetSiteTitle>
    <b:Year>2025 </b:Year>
    <b:Month>nm</b:Month>
    <b:Day>nd</b:Day>
    <b:URL>https://www.metoffice.gov.uk/services/business-industry/construction/downtime-report-for-extension-of-time</b:URL>
    <b:RefOrder>5</b:RefOrder>
  </b:Source>
  <b:Source>
    <b:Tag>Uni25</b:Tag>
    <b:SourceType>InternetSite</b:SourceType>
    <b:Guid>{DAC047B2-9E23-4FF5-9518-75DD71AF8E41}</b:Guid>
    <b:Author>
      <b:Author>
        <b:Corporate>University of Sheffield</b:Corporate>
      </b:Author>
    </b:Author>
    <b:Title>How to write a literature review</b:Title>
    <b:InternetSiteTitle>sheffield.ac.uk</b:InternetSiteTitle>
    <b:Year>2025</b:Year>
    <b:Month>nm</b:Month>
    <b:Day>nd</b:Day>
    <b:URL>https://www.sheffield.ac.uk/study-skills/writing/critical/literature-review</b:URL>
    <b:RefOrder>1</b:RefOrder>
  </b:Source>
  <b:Source>
    <b:Tag>Uni24</b:Tag>
    <b:SourceType>InternetSite</b:SourceType>
    <b:Guid>{0942E9FF-B8F9-4883-A183-115623621EA6}</b:Guid>
    <b:Author>
      <b:Author>
        <b:Corporate>University of Reading </b:Corporate>
      </b:Author>
    </b:Author>
    <b:Title>Literature reviews</b:Title>
    <b:InternetSiteTitle>libguides.reading.ac.uk</b:InternetSiteTitle>
    <b:Year>2024</b:Year>
    <b:Month>june</b:Month>
    <b:Day>21</b:Day>
    <b:URL>https://libguides.reading.ac.uk/literaturereview/undertaking</b:URL>
    <b:RefOrder>2</b:RefOrder>
  </b:Source>
  <b:Source>
    <b:Tag>Ste25</b:Tag>
    <b:SourceType>InternetSite</b:SourceType>
    <b:Guid>{F2CCDE26-14DD-490C-B7FE-3BF7321FFDEA}</b:Guid>
    <b:Author>
      <b:Author>
        <b:NameList>
          <b:Person>
            <b:Last>Hendries</b:Last>
            <b:First>Stephanie</b:First>
          </b:Person>
        </b:NameList>
      </b:Author>
    </b:Author>
    <b:Title>Extreme weather accounts for more than 70% of construction delays</b:Title>
    <b:InternetSiteTitle>previsico.com</b:InternetSiteTitle>
    <b:Year>2025</b:Year>
    <b:Month>February</b:Month>
    <b:Day>26</b:Day>
    <b:URL>https://previsico.com/insights/construction_delays</b:URL>
    <b:RefOrder>16</b:RefOrder>
  </b:Source>
  <b:Source>
    <b:Tag>Pab18</b:Tag>
    <b:SourceType>JournalArticle</b:SourceType>
    <b:Guid>{2E9BD0B7-E4B1-427F-9328-7142A85F4A0A}</b:Guid>
    <b:Author>
      <b:Author>
        <b:NameList>
          <b:Person>
            <b:Last>Pablo Ballesteros-Pérez</b:Last>
            <b:First>Stefán</b:First>
            <b:Middle>Thor Smith, Josephine Gwen Lloyd-Papworth &amp; Peter Cooke</b:Middle>
          </b:Person>
        </b:NameList>
      </b:Author>
    </b:Author>
    <b:Title>Incorporating the effect of weather in construction scheduling and management with sine wavecurves: application in the United Kingdom </b:Title>
    <b:JournalName>Construction Management and Economics</b:JournalName>
    <b:Year>2018</b:Year>
    <b:Pages>4</b:Pages>
    <b:RefOrder>6</b:RefOrder>
  </b:Source>
  <b:Source>
    <b:Tag>Ste21</b:Tag>
    <b:SourceType>InternetSite</b:SourceType>
    <b:Guid>{A4C85748-B93C-4BD8-89E9-C10061E1E07C}</b:Guid>
    <b:Title>How forecasting tools can mitigate rain delays on contracts</b:Title>
    <b:Year>2021</b:Year>
    <b:Author>
      <b:Author>
        <b:NameList>
          <b:Person>
            <b:Last>Inchmore</b:Last>
            <b:First>Steve</b:First>
            <b:Middle>Goodwin and Andy</b:Middle>
          </b:Person>
        </b:NameList>
      </b:Author>
    </b:Author>
    <b:InternetSiteTitle>constructionmanagement.co.uk</b:InternetSiteTitle>
    <b:Month>06</b:Month>
    <b:Day>21</b:Day>
    <b:URL>https://constructionmanagement.co.uk/how-forecasting-tools-can-mitigate-rain-delays-on-contracts/</b:URL>
    <b:RefOrder>7</b:RefOrder>
  </b:Source>
  <b:Source>
    <b:Tag>Ste211</b:Tag>
    <b:SourceType>ArticleInAPeriodical</b:SourceType>
    <b:Guid>{297F5C1D-D208-44E3-A348-397BB06B6A15}</b:Guid>
    <b:Title>Weather-Related Construction Delays in a Changing Climate: A Systematic State-of-the-Art Review</b:Title>
    <b:Year>2021</b:Year>
    <b:Month>2</b:Month>
    <b:Day>4</b:Day>
    <b:Author>
      <b:Author>
        <b:NameList>
          <b:Person>
            <b:Last>Steven J. Schuldt</b:Last>
            <b:First>Mathew</b:First>
            <b:Middle>R. Nicholson, Yaquarri A. Adams II and Justin D. Delorit</b:Middle>
          </b:Person>
        </b:NameList>
      </b:Author>
    </b:Author>
    <b:Pages>all</b:Pages>
    <b:RefOrder>8</b:RefOrder>
  </b:Source>
  <b:Source>
    <b:Tag>Cat22</b:Tag>
    <b:SourceType>InternetSite</b:SourceType>
    <b:Guid>{005004AC-8951-4B12-B202-FC1F60B8789C}</b:Guid>
    <b:Title>UK Weather Ledger Reduces Risk of Construction Disputes</b:Title>
    <b:Year>2022</b:Year>
    <b:Month>May</b:Month>
    <b:Day>7</b:Day>
    <b:Author>
      <b:Author>
        <b:Corporate>Catapult</b:Corporate>
      </b:Author>
    </b:Author>
    <b:URL>https://cp.catapult.org.uk/article/uk-weather-ledger-reduces-risk-of-construction-disputes/</b:URL>
    <b:RefOrder>9</b:RefOrder>
  </b:Source>
  <b:Source>
    <b:Tag>Daw21</b:Tag>
    <b:SourceType>JournalArticle</b:SourceType>
    <b:Guid>{7EF2411A-5809-4A98-970D-9549EB55E22B}</b:Guid>
    <b:Title>Mixed-Methods Research: A Discussion on its Types, Challenges, and Criticisms</b:Title>
    <b:Year>2021</b:Year>
    <b:Author>
      <b:Author>
        <b:NameList>
          <b:Person>
            <b:Last>Dawadi</b:Last>
            <b:First>S.,</b:First>
            <b:Middle>Shrestha, S., &amp; Giri, R. A.</b:Middle>
          </b:Person>
        </b:NameList>
      </b:Author>
    </b:Author>
    <b:JournalName>Journal of Practical Studies in Education</b:JournalName>
    <b:Pages>25-36</b:Pages>
    <b:RefOrder>10</b:RefOrder>
  </b:Source>
  <b:Source>
    <b:Tag>For05</b:Tag>
    <b:SourceType>Report</b:SourceType>
    <b:Guid>{FD6DD3EB-6842-49A2-AB90-C6B96C95E3C0}</b:Guid>
    <b:Author>
      <b:Author>
        <b:NameList>
          <b:Person>
            <b:Last>Fortune</b:Last>
            <b:First>Kate</b:First>
            <b:Middle>Carter and Chris</b:Middle>
          </b:Person>
        </b:NameList>
      </b:Author>
    </b:Author>
    <b:Title>ISSUES WITH DATA COLLECTION METHODS IN CONSTRUCTION MANAGEMENT RESEARCH</b:Title>
    <b:Year>2005</b:Year>
    <b:Publisher>School of the Built Environment, Heriot-Watt University, Edinburgh EH14 4AS </b:Publisher>
    <b:City>Edinburgh </b:City>
    <b:RefOrder>11</b:RefOrder>
  </b:Source>
  <b:Source>
    <b:Tag>Kas22</b:Tag>
    <b:SourceType>InternetSite</b:SourceType>
    <b:Guid>{C27864B9-7AF7-42FF-80E7-AF785F6DE77F}</b:Guid>
    <b:Title>What Is Purposive Sampling? | Definition &amp; Examples</b:Title>
    <b:Year>2022</b:Year>
    <b:Author>
      <b:Author>
        <b:NameList>
          <b:Person>
            <b:Last>Nikolopoulou.</b:Last>
            <b:First>Kassiani</b:First>
          </b:Person>
        </b:NameList>
      </b:Author>
    </b:Author>
    <b:InternetSiteTitle>www.scribbr.com</b:InternetSiteTitle>
    <b:Month>08</b:Month>
    <b:Day>11</b:Day>
    <b:URL>https://www.scribbr.com/methodology/purposive-sampling/</b:URL>
    <b:RefOrder>12</b:RefOrder>
  </b:Source>
  <b:Source>
    <b:Tag>Scrny</b:Tag>
    <b:SourceType>InternetSite</b:SourceType>
    <b:Guid>{8C6E6E63-4238-4871-AD58-FF4F543EFF6A}</b:Guid>
    <b:Author>
      <b:Author>
        <b:Corporate>Scribbr</b:Corporate>
      </b:Author>
    </b:Author>
    <b:Title>The Beginner's Guide to Statistical Analysis | 5 Steps &amp; Examples</b:Title>
    <b:InternetSiteTitle>scribbr.com</b:InternetSiteTitle>
    <b:Year>ny</b:Year>
    <b:Month>nm</b:Month>
    <b:Day>nd</b:Day>
    <b:URL>https://www.scribbr.com/category/statistics/</b:URL>
    <b:RefOrder>13</b:RefOrder>
  </b:Source>
  <b:Source>
    <b:Tag>Jac23</b:Tag>
    <b:SourceType>InternetSite</b:SourceType>
    <b:Guid>{04C2FAD3-8812-4284-A5B8-4BF1B6810B5D}</b:Guid>
    <b:Author>
      <b:Author>
        <b:NameList>
          <b:Person>
            <b:Last>Caulfield</b:Last>
            <b:First>Jack</b:First>
          </b:Person>
        </b:NameList>
      </b:Author>
    </b:Author>
    <b:Title>How to Do Thematic Analysis | Step-by-Step Guide &amp; Examples</b:Title>
    <b:InternetSiteTitle>scribbr.com</b:InternetSiteTitle>
    <b:Year>2023</b:Year>
    <b:Month>06</b:Month>
    <b:Day>22</b:Day>
    <b:URL>https://www.scribbr.com/methodology/thematic-analysis/</b:URL>
    <b:RefOrder>14</b:RefOrder>
  </b:Source>
  <b:Source>
    <b:Tag>UKD25</b:Tag>
    <b:SourceType>InternetSite</b:SourceType>
    <b:Guid>{75B570CF-88D0-4FF7-B315-BD362AE6CB34}</b:Guid>
    <b:Author>
      <b:Author>
        <b:Corporate>UK Data service </b:Corporate>
      </b:Author>
    </b:Author>
    <b:Title>Ethical obligations</b:Title>
    <b:InternetSiteTitle>ukdataservice.ac.uk</b:InternetSiteTitle>
    <b:Year>2025</b:Year>
    <b:URL>https://ukdataservice.ac.uk/learning-hub/research-data-management/ethical-issues/ethical-obligations/</b:URL>
    <b:RefOrder>15</b:RefOrder>
  </b:Source>
</b:Sources>
</file>

<file path=customXml/itemProps1.xml><?xml version="1.0" encoding="utf-8"?>
<ds:datastoreItem xmlns:ds="http://schemas.openxmlformats.org/officeDocument/2006/customXml" ds:itemID="{2301C6D8-2BD0-4F17-AB33-F50A05519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4542</Words>
  <Characters>25894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30376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UWTSD ACBA5024</dc:subject>
  <dc:creator>Daniel Griffiths</dc:creator>
  <cp:keywords/>
  <dc:description/>
  <cp:lastModifiedBy>daniel griffiths</cp:lastModifiedBy>
  <cp:revision>261</cp:revision>
  <dcterms:created xsi:type="dcterms:W3CDTF">2025-03-08T14:40:00Z</dcterms:created>
  <dcterms:modified xsi:type="dcterms:W3CDTF">2025-04-04T19:40:00Z</dcterms:modified>
</cp:coreProperties>
</file>