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DC1131" w14:textId="77777777" w:rsidR="00732A5E" w:rsidRDefault="00732A5E" w:rsidP="009F2271">
      <w:pPr>
        <w:spacing w:after="0" w:line="360" w:lineRule="auto"/>
        <w:jc w:val="center"/>
        <w:rPr>
          <w:b/>
          <w:shd w:val="clear" w:color="auto" w:fill="FFFFFF"/>
        </w:rPr>
      </w:pPr>
    </w:p>
    <w:p w14:paraId="5F8C56C5" w14:textId="77777777" w:rsidR="00732A5E" w:rsidRDefault="00732A5E" w:rsidP="009F2271">
      <w:pPr>
        <w:spacing w:after="0" w:line="360" w:lineRule="auto"/>
        <w:jc w:val="center"/>
        <w:rPr>
          <w:b/>
          <w:shd w:val="clear" w:color="auto" w:fill="FFFFFF"/>
        </w:rPr>
      </w:pPr>
    </w:p>
    <w:p w14:paraId="25E9B8D5" w14:textId="77777777" w:rsidR="00732A5E" w:rsidRDefault="00732A5E" w:rsidP="009F2271">
      <w:pPr>
        <w:spacing w:after="0" w:line="360" w:lineRule="auto"/>
        <w:jc w:val="center"/>
        <w:rPr>
          <w:b/>
          <w:shd w:val="clear" w:color="auto" w:fill="FFFFFF"/>
        </w:rPr>
      </w:pPr>
    </w:p>
    <w:p w14:paraId="1264811F" w14:textId="77777777" w:rsidR="00732A5E" w:rsidRDefault="00732A5E" w:rsidP="009F2271">
      <w:pPr>
        <w:spacing w:after="0" w:line="360" w:lineRule="auto"/>
        <w:jc w:val="center"/>
        <w:rPr>
          <w:b/>
          <w:shd w:val="clear" w:color="auto" w:fill="FFFFFF"/>
        </w:rPr>
      </w:pPr>
    </w:p>
    <w:p w14:paraId="34BA4F84" w14:textId="77777777" w:rsidR="00732A5E" w:rsidRDefault="00732A5E" w:rsidP="009F2271">
      <w:pPr>
        <w:spacing w:after="0" w:line="360" w:lineRule="auto"/>
        <w:jc w:val="center"/>
        <w:rPr>
          <w:b/>
          <w:shd w:val="clear" w:color="auto" w:fill="FFFFFF"/>
        </w:rPr>
      </w:pPr>
    </w:p>
    <w:p w14:paraId="6A8938D7" w14:textId="77777777" w:rsidR="00732A5E" w:rsidRDefault="00732A5E" w:rsidP="009F2271">
      <w:pPr>
        <w:spacing w:after="0" w:line="360" w:lineRule="auto"/>
        <w:jc w:val="center"/>
        <w:rPr>
          <w:b/>
          <w:shd w:val="clear" w:color="auto" w:fill="FFFFFF"/>
        </w:rPr>
      </w:pPr>
    </w:p>
    <w:p w14:paraId="2D5691A8" w14:textId="77777777" w:rsidR="00732A5E" w:rsidRDefault="00732A5E" w:rsidP="009F2271">
      <w:pPr>
        <w:spacing w:after="0" w:line="360" w:lineRule="auto"/>
        <w:jc w:val="center"/>
        <w:rPr>
          <w:b/>
          <w:shd w:val="clear" w:color="auto" w:fill="FFFFFF"/>
        </w:rPr>
      </w:pPr>
    </w:p>
    <w:p w14:paraId="6D1EB60A" w14:textId="77777777" w:rsidR="00732A5E" w:rsidRDefault="00732A5E" w:rsidP="009F2271">
      <w:pPr>
        <w:spacing w:after="0" w:line="360" w:lineRule="auto"/>
        <w:jc w:val="center"/>
        <w:rPr>
          <w:b/>
          <w:shd w:val="clear" w:color="auto" w:fill="FFFFFF"/>
        </w:rPr>
      </w:pPr>
    </w:p>
    <w:p w14:paraId="4E3A9FEF" w14:textId="77777777" w:rsidR="00732A5E" w:rsidRDefault="00732A5E" w:rsidP="009F2271">
      <w:pPr>
        <w:spacing w:after="0" w:line="360" w:lineRule="auto"/>
        <w:jc w:val="center"/>
        <w:rPr>
          <w:b/>
          <w:shd w:val="clear" w:color="auto" w:fill="FFFFFF"/>
        </w:rPr>
      </w:pPr>
    </w:p>
    <w:p w14:paraId="3A1668DE" w14:textId="77777777" w:rsidR="00732A5E" w:rsidRDefault="00732A5E" w:rsidP="009F2271">
      <w:pPr>
        <w:spacing w:after="0" w:line="360" w:lineRule="auto"/>
        <w:jc w:val="center"/>
        <w:rPr>
          <w:b/>
          <w:shd w:val="clear" w:color="auto" w:fill="FFFFFF"/>
        </w:rPr>
      </w:pPr>
    </w:p>
    <w:p w14:paraId="08C1ECB6" w14:textId="71CC8D37" w:rsidR="002959B9" w:rsidRDefault="00000000" w:rsidP="009F2271">
      <w:pPr>
        <w:spacing w:after="0" w:line="360" w:lineRule="auto"/>
        <w:jc w:val="center"/>
        <w:rPr>
          <w:b/>
          <w:shd w:val="clear" w:color="auto" w:fill="FFFFFF"/>
        </w:rPr>
      </w:pPr>
      <w:r w:rsidRPr="003F529E">
        <w:rPr>
          <w:b/>
          <w:shd w:val="clear" w:color="auto" w:fill="FFFFFF"/>
        </w:rPr>
        <w:t>A comparison of the marketing methods of two multinational hotel brands</w:t>
      </w:r>
    </w:p>
    <w:p w14:paraId="4F525DC8" w14:textId="25E4A397" w:rsidR="00B351EE" w:rsidRDefault="00B351EE" w:rsidP="009F2271">
      <w:pPr>
        <w:spacing w:after="0" w:line="360" w:lineRule="auto"/>
        <w:jc w:val="center"/>
        <w:rPr>
          <w:b/>
          <w:shd w:val="clear" w:color="auto" w:fill="FFFFFF"/>
        </w:rPr>
      </w:pPr>
    </w:p>
    <w:p w14:paraId="4F649AD7" w14:textId="619512C7" w:rsidR="00B351EE" w:rsidRDefault="00B351EE" w:rsidP="009F2271">
      <w:pPr>
        <w:spacing w:after="0" w:line="360" w:lineRule="auto"/>
        <w:jc w:val="center"/>
        <w:rPr>
          <w:b/>
          <w:shd w:val="clear" w:color="auto" w:fill="FFFFFF"/>
        </w:rPr>
      </w:pPr>
    </w:p>
    <w:p w14:paraId="2EFE52FB" w14:textId="6DC2363B" w:rsidR="00B351EE" w:rsidRDefault="00B351EE" w:rsidP="009F2271">
      <w:pPr>
        <w:spacing w:after="0" w:line="360" w:lineRule="auto"/>
        <w:jc w:val="center"/>
        <w:rPr>
          <w:b/>
          <w:shd w:val="clear" w:color="auto" w:fill="FFFFFF"/>
        </w:rPr>
      </w:pPr>
    </w:p>
    <w:p w14:paraId="4EA76779" w14:textId="0739787C" w:rsidR="00B351EE" w:rsidRDefault="00B351EE" w:rsidP="009F2271">
      <w:pPr>
        <w:spacing w:after="0" w:line="360" w:lineRule="auto"/>
        <w:jc w:val="center"/>
        <w:rPr>
          <w:b/>
          <w:shd w:val="clear" w:color="auto" w:fill="FFFFFF"/>
        </w:rPr>
      </w:pPr>
    </w:p>
    <w:p w14:paraId="42CFD343" w14:textId="39E87D3E" w:rsidR="00B351EE" w:rsidRDefault="00B351EE" w:rsidP="009F2271">
      <w:pPr>
        <w:spacing w:after="0" w:line="360" w:lineRule="auto"/>
        <w:jc w:val="center"/>
        <w:rPr>
          <w:b/>
          <w:shd w:val="clear" w:color="auto" w:fill="FFFFFF"/>
        </w:rPr>
      </w:pPr>
    </w:p>
    <w:p w14:paraId="27198D70" w14:textId="1A53DA55" w:rsidR="00B351EE" w:rsidRDefault="00B351EE" w:rsidP="009F2271">
      <w:pPr>
        <w:spacing w:after="0" w:line="360" w:lineRule="auto"/>
        <w:jc w:val="center"/>
        <w:rPr>
          <w:b/>
          <w:shd w:val="clear" w:color="auto" w:fill="FFFFFF"/>
        </w:rPr>
      </w:pPr>
    </w:p>
    <w:p w14:paraId="1DEB9DC9" w14:textId="7310F69E" w:rsidR="00B351EE" w:rsidRDefault="00B351EE" w:rsidP="009F2271">
      <w:pPr>
        <w:spacing w:after="0" w:line="360" w:lineRule="auto"/>
        <w:jc w:val="center"/>
        <w:rPr>
          <w:b/>
          <w:shd w:val="clear" w:color="auto" w:fill="FFFFFF"/>
        </w:rPr>
      </w:pPr>
    </w:p>
    <w:p w14:paraId="6CD1F9FD" w14:textId="77777777" w:rsidR="00B351EE" w:rsidRPr="003F529E" w:rsidRDefault="00B351EE" w:rsidP="009F2271">
      <w:pPr>
        <w:spacing w:after="0" w:line="360" w:lineRule="auto"/>
        <w:jc w:val="center"/>
        <w:rPr>
          <w:rFonts w:ascii="Arial" w:hAnsi="Arial" w:cs="Arial"/>
          <w:b/>
        </w:rPr>
      </w:pPr>
    </w:p>
    <w:p w14:paraId="12A2B05A" w14:textId="76B7F16E" w:rsidR="00732A5E" w:rsidRPr="003F529E" w:rsidRDefault="00B351EE" w:rsidP="00B351EE">
      <w:pPr>
        <w:spacing w:after="0" w:line="360" w:lineRule="auto"/>
        <w:rPr>
          <w:b/>
        </w:rPr>
      </w:pPr>
      <w:r>
        <w:rPr>
          <w:b/>
        </w:rPr>
        <w:t xml:space="preserve">                    Elena Daniela Gavril</w:t>
      </w:r>
    </w:p>
    <w:p w14:paraId="065422F2" w14:textId="68CCD980" w:rsidR="00732A5E" w:rsidRDefault="00B351EE" w:rsidP="00B351EE">
      <w:pPr>
        <w:spacing w:after="0" w:line="360" w:lineRule="auto"/>
        <w:rPr>
          <w:b/>
        </w:rPr>
      </w:pPr>
      <w:r>
        <w:rPr>
          <w:b/>
        </w:rPr>
        <w:t xml:space="preserve">                    Student ID: 2207241</w:t>
      </w:r>
    </w:p>
    <w:p w14:paraId="6A6BAFAD" w14:textId="30C34826" w:rsidR="00B351EE" w:rsidRPr="00B351EE" w:rsidRDefault="00B351EE" w:rsidP="00B351EE">
      <w:pPr>
        <w:spacing w:after="0" w:line="240" w:lineRule="auto"/>
        <w:rPr>
          <w:rFonts w:cs="Times New Roman"/>
          <w:b/>
          <w:szCs w:val="24"/>
        </w:rPr>
      </w:pPr>
      <w:r w:rsidRPr="00B351EE">
        <w:rPr>
          <w:rFonts w:cs="Times New Roman"/>
          <w:bCs/>
          <w:szCs w:val="24"/>
        </w:rPr>
        <w:t xml:space="preserve"> </w:t>
      </w:r>
      <w:r>
        <w:rPr>
          <w:rFonts w:cs="Times New Roman"/>
          <w:bCs/>
          <w:szCs w:val="24"/>
        </w:rPr>
        <w:t xml:space="preserve">                   </w:t>
      </w:r>
      <w:r w:rsidRPr="00B351EE">
        <w:rPr>
          <w:rFonts w:cs="Times New Roman"/>
          <w:b/>
          <w:szCs w:val="24"/>
        </w:rPr>
        <w:t>Marketing Essentials BMIH4005</w:t>
      </w:r>
    </w:p>
    <w:p w14:paraId="20CC3660" w14:textId="1D57BDD5" w:rsidR="00B351EE" w:rsidRDefault="00B351EE" w:rsidP="00B351EE">
      <w:pPr>
        <w:spacing w:after="0" w:line="360" w:lineRule="auto"/>
        <w:rPr>
          <w:b/>
        </w:rPr>
      </w:pPr>
      <w:r>
        <w:rPr>
          <w:b/>
        </w:rPr>
        <w:t xml:space="preserve">                    Lecturer: Ruth Taylor Davies</w:t>
      </w:r>
    </w:p>
    <w:p w14:paraId="4A1A52A5" w14:textId="672AB859" w:rsidR="00756FB4" w:rsidRPr="003F529E" w:rsidRDefault="00756FB4" w:rsidP="00B351EE">
      <w:pPr>
        <w:spacing w:after="0" w:line="360" w:lineRule="auto"/>
        <w:rPr>
          <w:b/>
        </w:rPr>
      </w:pPr>
      <w:r>
        <w:rPr>
          <w:b/>
        </w:rPr>
        <w:t xml:space="preserve">                    Word count: 1410</w:t>
      </w:r>
    </w:p>
    <w:p w14:paraId="503B05D4" w14:textId="77777777" w:rsidR="00B351EE" w:rsidRDefault="00000000" w:rsidP="00B351EE">
      <w:pPr>
        <w:spacing w:after="0" w:line="360" w:lineRule="auto"/>
        <w:rPr>
          <w:b/>
        </w:rPr>
      </w:pPr>
      <w:r w:rsidRPr="003F529E">
        <w:rPr>
          <w:b/>
        </w:rPr>
        <w:br w:type="page"/>
      </w:r>
    </w:p>
    <w:p w14:paraId="37ADF3DD" w14:textId="77777777" w:rsidR="00732A5E" w:rsidRPr="003F529E" w:rsidRDefault="00732A5E" w:rsidP="009F2271">
      <w:pPr>
        <w:spacing w:after="0" w:line="360" w:lineRule="auto"/>
        <w:jc w:val="center"/>
        <w:rPr>
          <w:b/>
        </w:rPr>
      </w:pPr>
    </w:p>
    <w:p w14:paraId="3BC6A05F" w14:textId="08899003" w:rsidR="00CF13F5" w:rsidRPr="00B351EE" w:rsidRDefault="00000000" w:rsidP="00B351EE">
      <w:pPr>
        <w:spacing w:after="0" w:line="360" w:lineRule="auto"/>
        <w:rPr>
          <w:rFonts w:eastAsiaTheme="majorEastAsia" w:cstheme="majorBidi"/>
          <w:b/>
          <w:szCs w:val="32"/>
        </w:rPr>
      </w:pPr>
      <w:bookmarkStart w:id="0" w:name="_Toc117532292"/>
      <w:r w:rsidRPr="00DE40DC">
        <w:t>Introduction</w:t>
      </w:r>
      <w:bookmarkEnd w:id="0"/>
      <w:r w:rsidRPr="00DE40DC">
        <w:t xml:space="preserve"> </w:t>
      </w:r>
    </w:p>
    <w:p w14:paraId="4E03281D" w14:textId="1F817284" w:rsidR="00230CF2" w:rsidRPr="003F529E" w:rsidRDefault="00000000" w:rsidP="009F2271">
      <w:pPr>
        <w:spacing w:after="0" w:line="360" w:lineRule="auto"/>
        <w:jc w:val="both"/>
      </w:pPr>
      <w:r w:rsidRPr="003F529E">
        <w:tab/>
      </w:r>
      <w:r w:rsidR="00753F6B" w:rsidRPr="003F529E">
        <w:t>Marketing is a process of creating, communicating, delivering, and exchanging offerings that could create value for customers, clients, and society to sell and make purchases (</w:t>
      </w:r>
      <w:r w:rsidR="00753F6B" w:rsidRPr="003F529E">
        <w:rPr>
          <w:shd w:val="clear" w:color="auto" w:fill="FFFFFF"/>
        </w:rPr>
        <w:t>Deepak and Jeyakumar, 2019)</w:t>
      </w:r>
      <w:r w:rsidR="00753F6B" w:rsidRPr="003F529E">
        <w:t xml:space="preserve">. This marketing process is mainly used for enticing consumers. </w:t>
      </w:r>
      <w:r w:rsidRPr="003F529E">
        <w:t>This essay is based on conducting a comparison of the marketing methods of the two multinational hotel brands</w:t>
      </w:r>
      <w:r w:rsidR="00753F6B" w:rsidRPr="003F529E">
        <w:t xml:space="preserve"> i.e. Ritz Carlton and Premier Inn</w:t>
      </w:r>
      <w:r w:rsidRPr="003F529E">
        <w:t xml:space="preserve">. This essay will </w:t>
      </w:r>
      <w:r w:rsidR="004F75FD">
        <w:t>compare</w:t>
      </w:r>
      <w:r w:rsidRPr="003F529E">
        <w:t xml:space="preserve"> two hotel brands Ritz Carlton and Premier Inn </w:t>
      </w:r>
      <w:r w:rsidR="00B132F6" w:rsidRPr="003F529E">
        <w:t>b</w:t>
      </w:r>
      <w:r w:rsidRPr="003F529E">
        <w:t>y contrasting their marketing strategies.</w:t>
      </w:r>
      <w:r w:rsidR="0060121D" w:rsidRPr="003F529E">
        <w:t xml:space="preserve"> These hotels have opted because they are known for their marketing strategies and are very famous.</w:t>
      </w:r>
      <w:r w:rsidRPr="003F529E">
        <w:t xml:space="preserve"> </w:t>
      </w:r>
      <w:r w:rsidR="00B132F6" w:rsidRPr="003F529E">
        <w:t xml:space="preserve">The structure that will be followed in this essay will </w:t>
      </w:r>
      <w:r w:rsidR="0059248C" w:rsidRPr="003F529E">
        <w:t>emphasise STP (segmentation, targeting and positioning) along with discussing the</w:t>
      </w:r>
      <w:r w:rsidR="00B132F6" w:rsidRPr="003F529E">
        <w:t xml:space="preserve"> marketing choices, current market positions, marketing strategies, green messaging, and how these hotels were positioned since Covid-19 by discussing current events and marketing messages. </w:t>
      </w:r>
      <w:r w:rsidR="0060121D" w:rsidRPr="003F529E">
        <w:t xml:space="preserve">Unlike marketing strategies, marketing messages and positioning entice consumers to make effective choices. </w:t>
      </w:r>
    </w:p>
    <w:p w14:paraId="6A26C4F0" w14:textId="77777777" w:rsidR="00230CF2" w:rsidRPr="003F529E" w:rsidRDefault="00000000" w:rsidP="009F2271">
      <w:pPr>
        <w:pStyle w:val="Heading1"/>
        <w:spacing w:before="0" w:line="360" w:lineRule="auto"/>
      </w:pPr>
      <w:bookmarkStart w:id="1" w:name="_Toc117532293"/>
      <w:r w:rsidRPr="003F529E">
        <w:t>Comparison of Marketing Methods of Ritz Carlton and Premier Inn</w:t>
      </w:r>
      <w:bookmarkEnd w:id="1"/>
    </w:p>
    <w:p w14:paraId="6C5E144F" w14:textId="77777777" w:rsidR="001A15EC" w:rsidRPr="003F529E" w:rsidRDefault="00000000" w:rsidP="009F2271">
      <w:pPr>
        <w:pStyle w:val="Heading2"/>
        <w:spacing w:before="0" w:line="360" w:lineRule="auto"/>
      </w:pPr>
      <w:bookmarkStart w:id="2" w:name="_Toc117532294"/>
      <w:r w:rsidRPr="003F529E">
        <w:t>Marketing Strategies</w:t>
      </w:r>
      <w:bookmarkEnd w:id="2"/>
      <w:r w:rsidRPr="003F529E">
        <w:t xml:space="preserve"> </w:t>
      </w:r>
    </w:p>
    <w:p w14:paraId="703E14D4" w14:textId="24578407" w:rsidR="001A15EC" w:rsidRPr="003F529E" w:rsidRDefault="00000000" w:rsidP="009F2271">
      <w:pPr>
        <w:spacing w:after="0" w:line="360" w:lineRule="auto"/>
        <w:ind w:firstLine="720"/>
        <w:jc w:val="both"/>
      </w:pPr>
      <w:r w:rsidRPr="003F529E">
        <w:t xml:space="preserve">In consideration of its marketing perspective, the company has moved towards launching mobile apps that are custom made provide specific and related details. In contrast to it, Premier Inn presently is the world's strongest hotel chain (Pravin, 2021). The marketing choices made by Premier Inn are more focused on implementing promotional strategies where most of the investments of the hotels are on advertising in different platforms which includes outdoor advertising, radio, print, digital and social media (Whitbread PLC, 2022). Currently, the Premier Inn has broadened its marketing approach to </w:t>
      </w:r>
      <w:r w:rsidR="004F75FD">
        <w:t>emphasize</w:t>
      </w:r>
      <w:r w:rsidRPr="003F529E">
        <w:t xml:space="preserve"> more emotionally led campaigns.</w:t>
      </w:r>
      <w:r w:rsidRPr="003F529E">
        <w:tab/>
      </w:r>
      <w:r w:rsidRPr="003F529E">
        <w:tab/>
      </w:r>
    </w:p>
    <w:p w14:paraId="18B20C38" w14:textId="77777777" w:rsidR="0059248C" w:rsidRPr="003F529E" w:rsidRDefault="00000000" w:rsidP="009F2271">
      <w:pPr>
        <w:pStyle w:val="Heading2"/>
        <w:spacing w:before="0" w:line="360" w:lineRule="auto"/>
      </w:pPr>
      <w:bookmarkStart w:id="3" w:name="_Toc117532295"/>
      <w:r w:rsidRPr="003F529E">
        <w:t>Segmentation</w:t>
      </w:r>
      <w:bookmarkEnd w:id="3"/>
      <w:r w:rsidRPr="003F529E">
        <w:t xml:space="preserve"> </w:t>
      </w:r>
    </w:p>
    <w:p w14:paraId="5E378D57" w14:textId="06739F00" w:rsidR="0059248C" w:rsidRPr="003F529E" w:rsidRDefault="00000000" w:rsidP="009F2271">
      <w:pPr>
        <w:spacing w:after="0" w:line="360" w:lineRule="auto"/>
        <w:jc w:val="both"/>
      </w:pPr>
      <w:r w:rsidRPr="003F529E">
        <w:tab/>
        <w:t xml:space="preserve">The current marketing strategies used by Ritz Carlton are based on promotional and advertising strategies. Numerous media channels are used by the hotel to market its services. The hotel is </w:t>
      </w:r>
      <w:r w:rsidR="004F75FD">
        <w:t>recognized</w:t>
      </w:r>
      <w:r w:rsidRPr="003F529E">
        <w:t xml:space="preserve"> as a premium brand in the restaurant chain therefore, it highly depends on word of mouth to promote its services. Ritz Carlton has its official website but it tries to increase its visibility through advertisements in travel magazines through attractive taglines. Moreover, by hosting different events they also make promotions (</w:t>
      </w:r>
      <w:r w:rsidRPr="003F529E">
        <w:rPr>
          <w:shd w:val="clear" w:color="auto" w:fill="FFFFFF"/>
        </w:rPr>
        <w:t>Lee and Kwag, 2017)</w:t>
      </w:r>
      <w:r w:rsidRPr="003F529E">
        <w:t xml:space="preserve">. In addition, it further </w:t>
      </w:r>
      <w:r w:rsidR="004F75FD">
        <w:t>emphasizes</w:t>
      </w:r>
      <w:r w:rsidRPr="003F529E">
        <w:t xml:space="preserve"> providing vacation packages and other incentives for its customers. </w:t>
      </w:r>
      <w:r w:rsidRPr="003F529E">
        <w:lastRenderedPageBreak/>
        <w:t xml:space="preserve">Additionally, Ritz Carlton considers each social platform as a chance for involvement with customers and tends to deepen the brand's connection with their guests and clients along with ensuring commitment to first-class hospitality (Ritz Carlton, 2022). On this social platform, the purpose of the hotel brand is to increase engagement and focus on expanding its reach. In contrast to it, initially, Premier Inn </w:t>
      </w:r>
      <w:r w:rsidR="004F75FD">
        <w:t>emphasized</w:t>
      </w:r>
      <w:r w:rsidRPr="003F529E">
        <w:t xml:space="preserve"> four key elements in their marketing plan which emphasis on advertising, </w:t>
      </w:r>
      <w:r w:rsidR="004F75FD">
        <w:t>maximizing</w:t>
      </w:r>
      <w:r w:rsidRPr="003F529E">
        <w:t xml:space="preserve"> sales activity, offering premium packages, and broadening reservation distributions (</w:t>
      </w:r>
      <w:r w:rsidRPr="003F529E">
        <w:rPr>
          <w:shd w:val="clear" w:color="auto" w:fill="FFFFFF"/>
        </w:rPr>
        <w:t>Bowie, et al., 2016)</w:t>
      </w:r>
      <w:r w:rsidRPr="003F529E">
        <w:t>. Premier Inn has embraced Google Hotel Ads for reaching new customers and obtaining high-quality traffic by rising direct bookings on its website. It is identified that the hotel invests most of its money on advertising including out-of-homes, radio, print media, and digital platforms, and mostly on social media. The hotel aimed at investing around £20m in marketing with the main emphasis on expanding its reach on a digital platform (</w:t>
      </w:r>
      <w:r w:rsidRPr="003F529E">
        <w:rPr>
          <w:shd w:val="clear" w:color="auto" w:fill="FFFFFF"/>
        </w:rPr>
        <w:t>George, 2021)</w:t>
      </w:r>
      <w:r w:rsidRPr="003F529E">
        <w:t>. However, Premier Inn led their customers to focus more on online bookings where customers can make reservations for rooms.</w:t>
      </w:r>
    </w:p>
    <w:p w14:paraId="14361BB3" w14:textId="77777777" w:rsidR="0059248C" w:rsidRPr="003F529E" w:rsidRDefault="00000000" w:rsidP="009F2271">
      <w:pPr>
        <w:pStyle w:val="Heading2"/>
        <w:spacing w:before="0" w:line="360" w:lineRule="auto"/>
      </w:pPr>
      <w:bookmarkStart w:id="4" w:name="_Toc117532296"/>
      <w:r w:rsidRPr="003F529E">
        <w:t>Targeting</w:t>
      </w:r>
      <w:bookmarkEnd w:id="4"/>
      <w:r w:rsidRPr="003F529E">
        <w:t xml:space="preserve"> </w:t>
      </w:r>
    </w:p>
    <w:p w14:paraId="7AD15FD7" w14:textId="69571422" w:rsidR="0059248C" w:rsidRPr="003F529E" w:rsidRDefault="00000000" w:rsidP="009F2271">
      <w:pPr>
        <w:spacing w:after="0" w:line="360" w:lineRule="auto"/>
      </w:pPr>
      <w:r w:rsidRPr="003F529E">
        <w:tab/>
        <w:t xml:space="preserve">The target market of Ritz Carlton includes </w:t>
      </w:r>
      <w:r w:rsidR="00C039CF" w:rsidRPr="003F529E">
        <w:t xml:space="preserve">families from the upper and middle class of society </w:t>
      </w:r>
      <w:r w:rsidRPr="003F529E">
        <w:t xml:space="preserve">that </w:t>
      </w:r>
      <w:r w:rsidR="00C039CF" w:rsidRPr="003F529E">
        <w:t>desires</w:t>
      </w:r>
      <w:r w:rsidRPr="003F529E">
        <w:t xml:space="preserve"> to pay for an experience that is different and exciting apart from the usual norms</w:t>
      </w:r>
      <w:r w:rsidR="00C039CF" w:rsidRPr="003F529E">
        <w:t xml:space="preserve"> (Ritz Carlton, 2022)</w:t>
      </w:r>
      <w:r w:rsidRPr="003F529E">
        <w:t xml:space="preserve">. </w:t>
      </w:r>
      <w:r w:rsidR="00C039CF" w:rsidRPr="003F529E">
        <w:t xml:space="preserve">Their target market includes business executives, corporate, and leisure </w:t>
      </w:r>
      <w:proofErr w:type="spellStart"/>
      <w:r w:rsidR="004F75FD">
        <w:t>travelers</w:t>
      </w:r>
      <w:proofErr w:type="spellEnd"/>
      <w:r w:rsidR="00C039CF" w:rsidRPr="003F529E">
        <w:t xml:space="preserve">, particularly middle-aged people and elders. In contrast to it, the target market of Premier Inn includes people from the upper and middle-class people who are mainly </w:t>
      </w:r>
      <w:proofErr w:type="spellStart"/>
      <w:r w:rsidR="004F75FD">
        <w:t>travelers</w:t>
      </w:r>
      <w:proofErr w:type="spellEnd"/>
      <w:r w:rsidR="00C039CF" w:rsidRPr="003F529E">
        <w:t xml:space="preserve"> and backpackers (Whitbread PLC, 2019). It further involves business people and families that seek new experiences and budget accommodation. </w:t>
      </w:r>
    </w:p>
    <w:p w14:paraId="4D56B5B0" w14:textId="77777777" w:rsidR="0059248C" w:rsidRPr="003F529E" w:rsidRDefault="00000000" w:rsidP="009F2271">
      <w:pPr>
        <w:pStyle w:val="Heading2"/>
        <w:spacing w:before="0" w:line="360" w:lineRule="auto"/>
      </w:pPr>
      <w:bookmarkStart w:id="5" w:name="_Toc117532297"/>
      <w:r w:rsidRPr="003F529E">
        <w:t>Positioning</w:t>
      </w:r>
      <w:bookmarkEnd w:id="5"/>
    </w:p>
    <w:p w14:paraId="12850113" w14:textId="4CAC3EA8" w:rsidR="0059248C" w:rsidRPr="003F529E" w:rsidRDefault="00000000" w:rsidP="009F2271">
      <w:pPr>
        <w:spacing w:after="0" w:line="360" w:lineRule="auto"/>
        <w:jc w:val="both"/>
      </w:pPr>
      <w:r w:rsidRPr="003F529E">
        <w:tab/>
        <w:t xml:space="preserve">The current market position of Ritz Carlton encompasses 108 luxury hotels and resorts in 30 states and territories with 29,158 rooms (Ritz Carlton, 2022). Additionally, it entails 46 hotels with 8755 rooms in the pipeline. At present, the hotel is ranked second position for NPS among its competitors and is considered the most valuable company. In comparison to it, Premier Inn is the UK's largest hotel brand that comprises more than 82,000 rooms and 840 hotels (Whitbread, 2022). It has a growing existence in Germany providing quality accommodation at affordable pricing. It employs more than 35,000 people in over 1600 Premier Inn hotels and restaurants. </w:t>
      </w:r>
    </w:p>
    <w:p w14:paraId="4EBA3808" w14:textId="38E338B9" w:rsidR="00D56310" w:rsidRPr="003F529E" w:rsidRDefault="00000000" w:rsidP="009F2271">
      <w:pPr>
        <w:spacing w:after="0" w:line="360" w:lineRule="auto"/>
        <w:jc w:val="both"/>
      </w:pPr>
      <w:r w:rsidRPr="003F529E">
        <w:tab/>
        <w:t>Ritz Carlton has not only focused on marketing strategy instead the strategy for environmental respo</w:t>
      </w:r>
      <w:r w:rsidR="007969F9" w:rsidRPr="003F529E">
        <w:t xml:space="preserve">nsibility has also been </w:t>
      </w:r>
      <w:r w:rsidR="004F75FD">
        <w:t>emphasized</w:t>
      </w:r>
      <w:r w:rsidR="004807C4" w:rsidRPr="003F529E">
        <w:t xml:space="preserve"> (Ritz Carlton, 2022)</w:t>
      </w:r>
      <w:r w:rsidRPr="003F529E">
        <w:t xml:space="preserve">. Ritz Carlton's </w:t>
      </w:r>
      <w:r w:rsidRPr="003F529E">
        <w:lastRenderedPageBreak/>
        <w:t xml:space="preserve">environmental strategy is based on sustaining, protecting, and experiencing. </w:t>
      </w:r>
      <w:r w:rsidR="007969F9" w:rsidRPr="003F529E">
        <w:t xml:space="preserve">The marketing strategy used for green environment and sustainability by Ritz Carlton focused on carrying out </w:t>
      </w:r>
      <w:r w:rsidR="00A964D7" w:rsidRPr="003F529E">
        <w:t>steady</w:t>
      </w:r>
      <w:r w:rsidR="007969F9" w:rsidRPr="003F529E">
        <w:t xml:space="preserve"> community </w:t>
      </w:r>
      <w:r w:rsidR="00A964D7" w:rsidRPr="003F529E">
        <w:t>actions</w:t>
      </w:r>
      <w:r w:rsidR="007969F9" w:rsidRPr="003F529E">
        <w:t xml:space="preserve"> that </w:t>
      </w:r>
      <w:r w:rsidR="004F75FD">
        <w:t>emphasize</w:t>
      </w:r>
      <w:r w:rsidR="007969F9" w:rsidRPr="003F529E">
        <w:t xml:space="preserve"> environmental </w:t>
      </w:r>
      <w:r w:rsidR="006568E1" w:rsidRPr="003F529E">
        <w:t>preservation</w:t>
      </w:r>
      <w:r w:rsidR="004807C4" w:rsidRPr="003F529E">
        <w:t xml:space="preserve"> which involves city-clean-</w:t>
      </w:r>
      <w:r w:rsidR="007969F9" w:rsidRPr="003F529E">
        <w:t xml:space="preserve">up projects and community recycling days for consumer electronics that make use of </w:t>
      </w:r>
      <w:r w:rsidR="001616FF" w:rsidRPr="003F529E">
        <w:t>athletic</w:t>
      </w:r>
      <w:r w:rsidR="007969F9" w:rsidRPr="003F529E">
        <w:t xml:space="preserve"> shoes and bicycles. </w:t>
      </w:r>
      <w:r w:rsidR="004F75FD">
        <w:t>About</w:t>
      </w:r>
      <w:r w:rsidR="007969F9" w:rsidRPr="003F529E">
        <w:t xml:space="preserve"> the past Earth Days and Earth Weeks</w:t>
      </w:r>
      <w:r w:rsidR="004807C4" w:rsidRPr="003F529E">
        <w:t xml:space="preserve"> (Ritz Carlton, 2022)</w:t>
      </w:r>
      <w:r w:rsidR="007969F9" w:rsidRPr="003F529E">
        <w:t xml:space="preserve">. However, the company has </w:t>
      </w:r>
      <w:r w:rsidR="006568E1" w:rsidRPr="003F529E">
        <w:t>accommodated</w:t>
      </w:r>
      <w:r w:rsidR="007969F9" w:rsidRPr="003F529E">
        <w:t xml:space="preserve"> local elementary school children and </w:t>
      </w:r>
      <w:r w:rsidR="000736E8" w:rsidRPr="003F529E">
        <w:t>their chaperones for an organic lunch and an environmental tour of the hotel</w:t>
      </w:r>
      <w:r w:rsidR="001616FF" w:rsidRPr="003F529E">
        <w:t xml:space="preserve"> and its green roof. In addition, property </w:t>
      </w:r>
      <w:r w:rsidR="006568E1" w:rsidRPr="003F529E">
        <w:t>actions</w:t>
      </w:r>
      <w:r w:rsidR="001616FF" w:rsidRPr="003F529E">
        <w:t xml:space="preserve"> have involved a city clean-up </w:t>
      </w:r>
      <w:r w:rsidR="006568E1" w:rsidRPr="003F529E">
        <w:t>inventiveness</w:t>
      </w:r>
      <w:r w:rsidR="001616FF" w:rsidRPr="003F529E">
        <w:t xml:space="preserve"> by the </w:t>
      </w:r>
      <w:r w:rsidR="006568E1" w:rsidRPr="003F529E">
        <w:t>personnel</w:t>
      </w:r>
      <w:r w:rsidR="001616FF" w:rsidRPr="003F529E">
        <w:t xml:space="preserve"> of the hotel, planting green roofs on the structures of the hotel and </w:t>
      </w:r>
      <w:r w:rsidR="006568E1" w:rsidRPr="003F529E">
        <w:t>nearby</w:t>
      </w:r>
      <w:r w:rsidR="001616FF" w:rsidRPr="003F529E">
        <w:t xml:space="preserve"> to the hotel’s roof. It further involves the </w:t>
      </w:r>
      <w:r w:rsidR="006568E1" w:rsidRPr="003F529E">
        <w:t>process</w:t>
      </w:r>
      <w:r w:rsidR="001616FF" w:rsidRPr="003F529E">
        <w:t xml:space="preserve"> of a community electronics recycling drive and a regional farmers market open to the public and </w:t>
      </w:r>
      <w:r w:rsidR="006568E1" w:rsidRPr="003F529E">
        <w:t>accessible</w:t>
      </w:r>
      <w:r w:rsidR="001616FF" w:rsidRPr="003F529E">
        <w:t xml:space="preserve"> </w:t>
      </w:r>
      <w:r w:rsidR="006568E1" w:rsidRPr="003F529E">
        <w:t>near</w:t>
      </w:r>
      <w:r w:rsidR="001616FF" w:rsidRPr="003F529E">
        <w:t xml:space="preserve"> the hotel on Earth Day. </w:t>
      </w:r>
      <w:r w:rsidR="007327B0" w:rsidRPr="003F529E">
        <w:t xml:space="preserve">Ritz Carlton hotels are </w:t>
      </w:r>
      <w:r w:rsidR="006568E1" w:rsidRPr="003F529E">
        <w:t>initiated</w:t>
      </w:r>
      <w:r w:rsidR="007327B0" w:rsidRPr="003F529E">
        <w:t xml:space="preserve"> in </w:t>
      </w:r>
      <w:r w:rsidR="00D05696" w:rsidRPr="003F529E">
        <w:t>green h</w:t>
      </w:r>
      <w:r w:rsidR="007327B0" w:rsidRPr="003F529E">
        <w:t xml:space="preserve">otels global tool that offers information on environmental practices in </w:t>
      </w:r>
      <w:r w:rsidR="006568E1" w:rsidRPr="003F529E">
        <w:t>groups</w:t>
      </w:r>
      <w:r w:rsidR="007327B0" w:rsidRPr="003F529E">
        <w:t xml:space="preserve"> for instance energy, water and waste management, supply chain</w:t>
      </w:r>
      <w:r w:rsidR="004F75FD">
        <w:t>,</w:t>
      </w:r>
      <w:r w:rsidR="007327B0" w:rsidRPr="003F529E">
        <w:t xml:space="preserve"> and environmental </w:t>
      </w:r>
      <w:r w:rsidR="006568E1" w:rsidRPr="003F529E">
        <w:t>strategies</w:t>
      </w:r>
      <w:r w:rsidR="007327B0" w:rsidRPr="003F529E">
        <w:t xml:space="preserve">. On the other hand, the sustainable and environmental strategy used by Premier Inn is the sustainability program known as Force for Good </w:t>
      </w:r>
      <w:r w:rsidR="00D05696" w:rsidRPr="003F529E">
        <w:t xml:space="preserve">which was marketed as a sustainable and green environment strategy </w:t>
      </w:r>
      <w:r w:rsidR="007327B0" w:rsidRPr="003F529E">
        <w:t xml:space="preserve">(Whitbread PLC, 2019). As the UK's largest hotel chain, it is their responsibility to ensure the effect on the environment, and are committed to doing this effectively. </w:t>
      </w:r>
      <w:r w:rsidR="00D05696" w:rsidRPr="003F529E">
        <w:t xml:space="preserve">Force for Good is a program that assists in removing all unnecessary single-use plastics used in the business for the betterment of the business, guests, and the environment. </w:t>
      </w:r>
      <w:r w:rsidR="007327B0" w:rsidRPr="003F529E">
        <w:t xml:space="preserve">As part of the program, the hotel is committed to eradicating single-use plastics from the hotels by 2025 (Whitbread PLC, 2019). </w:t>
      </w:r>
      <w:r w:rsidR="00D05696" w:rsidRPr="003F529E">
        <w:t xml:space="preserve">However, for this purpose digital marketing is used by </w:t>
      </w:r>
      <w:r w:rsidRPr="003F529E">
        <w:t xml:space="preserve">the hotels by </w:t>
      </w:r>
      <w:r w:rsidR="00D05696" w:rsidRPr="003F529E">
        <w:t xml:space="preserve">making videos and photos and posting them on social media to entice consumers and led them to </w:t>
      </w:r>
      <w:r w:rsidR="004F75FD">
        <w:t>emphasize</w:t>
      </w:r>
      <w:r w:rsidR="00D05696" w:rsidRPr="003F529E">
        <w:t xml:space="preserve"> more on the sustainable and green environment </w:t>
      </w:r>
      <w:r w:rsidR="007327B0" w:rsidRPr="003F529E">
        <w:t xml:space="preserve">(Premier Inn, 2022). </w:t>
      </w:r>
    </w:p>
    <w:p w14:paraId="1386EB1B" w14:textId="52BB9CA9" w:rsidR="007327B0" w:rsidRPr="003F529E" w:rsidRDefault="00000000" w:rsidP="009F2271">
      <w:pPr>
        <w:spacing w:after="0" w:line="360" w:lineRule="auto"/>
        <w:ind w:firstLine="720"/>
        <w:jc w:val="both"/>
      </w:pPr>
      <w:r w:rsidRPr="003F529E">
        <w:t xml:space="preserve">Ritz Carlton was positioned since Covid-19 was a safe place for their customers as the health and safety of the guests is the top priority of the hotel. Ritz Carlton has always </w:t>
      </w:r>
      <w:r w:rsidR="004F75FD">
        <w:t>emphasized</w:t>
      </w:r>
      <w:r w:rsidRPr="003F529E">
        <w:t xml:space="preserve"> social media as an engagement channel and has used it as the most exciting and new venue for inspiring life's journey</w:t>
      </w:r>
      <w:r w:rsidR="004807C4" w:rsidRPr="003F529E">
        <w:t xml:space="preserve"> (Ritz Carlton, 2022)</w:t>
      </w:r>
      <w:r w:rsidRPr="003F529E">
        <w:t>. The marketing message that is deli</w:t>
      </w:r>
      <w:r w:rsidR="004807C4" w:rsidRPr="003F529E">
        <w:t xml:space="preserve">vered by Ritz Carlton is to </w:t>
      </w:r>
      <w:r w:rsidR="004F75FD">
        <w:t>maximize</w:t>
      </w:r>
      <w:r w:rsidRPr="003F529E">
        <w:t xml:space="preserve"> involvement with a worldwide group of luxury </w:t>
      </w:r>
      <w:proofErr w:type="spellStart"/>
      <w:r w:rsidR="004F75FD">
        <w:t>travelers</w:t>
      </w:r>
      <w:proofErr w:type="spellEnd"/>
      <w:r w:rsidRPr="003F529E">
        <w:t xml:space="preserve"> (Ritz Carlton, 2022). </w:t>
      </w:r>
      <w:r w:rsidR="004807C4" w:rsidRPr="003F529E">
        <w:t>On contrary, f</w:t>
      </w:r>
      <w:r w:rsidRPr="003F529E">
        <w:t xml:space="preserve">or this purpose, </w:t>
      </w:r>
      <w:r w:rsidR="004807C4" w:rsidRPr="003F529E">
        <w:t>Premier Inn</w:t>
      </w:r>
      <w:r w:rsidRPr="003F529E">
        <w:t xml:space="preserve"> </w:t>
      </w:r>
      <w:r w:rsidR="004F75FD">
        <w:t>prioritizes</w:t>
      </w:r>
      <w:r w:rsidRPr="003F529E">
        <w:t xml:space="preserve"> guests' and employees' safety the firm has integrated extra precautionary measures as part of the Premier Inn CleanProtect promise by ensuring that all the hotels are clean, safe</w:t>
      </w:r>
      <w:r w:rsidR="004F75FD">
        <w:t>,</w:t>
      </w:r>
      <w:r w:rsidRPr="003F529E">
        <w:t xml:space="preserve"> and adhered to all the latest </w:t>
      </w:r>
      <w:r w:rsidRPr="003F529E">
        <w:lastRenderedPageBreak/>
        <w:t xml:space="preserve">government guidance which is even communicated through their marketing communications and strategies that have been designed during this period (Premier Inn, 2022). The present marketing message that is </w:t>
      </w:r>
      <w:r w:rsidR="004F75FD">
        <w:t>emphasized</w:t>
      </w:r>
      <w:r w:rsidRPr="003F529E">
        <w:t xml:space="preserve"> by Premier Inn is the reiteration of its 'Rest Easy" brand platform, where the purpose of the hotel is to hone on its reliability messaging in order to lead the customers to move away from post-pandemic travel </w:t>
      </w:r>
      <w:r w:rsidR="004F75FD">
        <w:t>toward</w:t>
      </w:r>
      <w:r w:rsidRPr="003F529E">
        <w:t xml:space="preserve"> new living (Innes, 2022). </w:t>
      </w:r>
    </w:p>
    <w:p w14:paraId="50F1C728" w14:textId="59B4477A" w:rsidR="002959B9" w:rsidRPr="003F529E" w:rsidRDefault="00000000" w:rsidP="009F2271">
      <w:pPr>
        <w:pStyle w:val="Heading1"/>
        <w:spacing w:before="0" w:line="360" w:lineRule="auto"/>
        <w:jc w:val="both"/>
      </w:pPr>
      <w:bookmarkStart w:id="6" w:name="_Toc117532298"/>
      <w:r w:rsidRPr="003F529E">
        <w:t xml:space="preserve">Conclusion </w:t>
      </w:r>
      <w:r w:rsidR="004807C4" w:rsidRPr="003F529E">
        <w:t>and Recommendations</w:t>
      </w:r>
      <w:bookmarkEnd w:id="6"/>
    </w:p>
    <w:p w14:paraId="66723760" w14:textId="42CA13D7" w:rsidR="007C535B" w:rsidRPr="003F529E" w:rsidRDefault="00000000" w:rsidP="009F2271">
      <w:pPr>
        <w:spacing w:after="0" w:line="360" w:lineRule="auto"/>
        <w:jc w:val="both"/>
      </w:pPr>
      <w:r w:rsidRPr="003F529E">
        <w:tab/>
      </w:r>
      <w:r w:rsidR="00B02193" w:rsidRPr="003F529E">
        <w:t xml:space="preserve">It is recommended to both hotels to ensure maintain their quality for providing effective value to their customers. </w:t>
      </w:r>
      <w:r w:rsidR="00D56310" w:rsidRPr="003F529E">
        <w:t xml:space="preserve">It is further suggested that the firms should </w:t>
      </w:r>
      <w:r w:rsidR="004F75FD">
        <w:t>emphasize</w:t>
      </w:r>
      <w:r w:rsidR="00D56310" w:rsidRPr="003F529E">
        <w:t xml:space="preserve"> on health and safety of the consumers by enabling effective customer experiences. Conclusively, t</w:t>
      </w:r>
      <w:r w:rsidRPr="003F529E">
        <w:t xml:space="preserve">his essay is intended </w:t>
      </w:r>
      <w:r w:rsidR="00732A5E" w:rsidRPr="003F529E">
        <w:t>to carry out a comparison between Ritz Carlton and Premier Inn marketing strategies</w:t>
      </w:r>
      <w:r w:rsidR="00D56310" w:rsidRPr="003F529E">
        <w:t xml:space="preserve"> through STP (segmentation, targeting</w:t>
      </w:r>
      <w:r w:rsidR="004F75FD">
        <w:t>,</w:t>
      </w:r>
      <w:r w:rsidR="00D56310" w:rsidRPr="003F529E">
        <w:t xml:space="preserve"> and positioning)</w:t>
      </w:r>
      <w:r w:rsidR="00732A5E" w:rsidRPr="003F529E">
        <w:t xml:space="preserve">. At present Premier Inn is </w:t>
      </w:r>
      <w:r w:rsidR="004F75FD">
        <w:t>recognized</w:t>
      </w:r>
      <w:r w:rsidR="00732A5E" w:rsidRPr="003F529E">
        <w:t xml:space="preserve"> as the UK’s leading hotel chain whereas Ritz Carlton is ranked </w:t>
      </w:r>
      <w:r w:rsidR="00D56310" w:rsidRPr="003F529E">
        <w:t xml:space="preserve">in </w:t>
      </w:r>
      <w:r w:rsidR="00732A5E" w:rsidRPr="003F529E">
        <w:t xml:space="preserve">the second position for NPS. Both hotels are </w:t>
      </w:r>
      <w:r w:rsidR="004F75FD">
        <w:t>emphasizing</w:t>
      </w:r>
      <w:r w:rsidR="00732A5E" w:rsidRPr="003F529E">
        <w:t xml:space="preserve"> adopting different marketing strategies that could assist them in increasing their reach. Ritz Carlton and Premier Inn, both have adopted different green strategies which enabled them to make a sustainable environment and direct towards a green environment. </w:t>
      </w:r>
    </w:p>
    <w:p w14:paraId="0DEECA99" w14:textId="77777777" w:rsidR="006E26EE" w:rsidRPr="003F529E" w:rsidRDefault="00000000" w:rsidP="009F2271">
      <w:pPr>
        <w:spacing w:after="0" w:line="360" w:lineRule="auto"/>
        <w:rPr>
          <w:rFonts w:eastAsiaTheme="majorEastAsia" w:cstheme="majorBidi"/>
          <w:b/>
          <w:szCs w:val="32"/>
        </w:rPr>
      </w:pPr>
      <w:r w:rsidRPr="003F529E">
        <w:br w:type="page"/>
      </w:r>
    </w:p>
    <w:p w14:paraId="1CDF07C8" w14:textId="77777777" w:rsidR="006E26EE" w:rsidRPr="003F529E" w:rsidRDefault="00000000" w:rsidP="009F2271">
      <w:pPr>
        <w:pStyle w:val="Heading1"/>
        <w:spacing w:before="0" w:line="360" w:lineRule="auto"/>
      </w:pPr>
      <w:bookmarkStart w:id="7" w:name="_Toc117532299"/>
      <w:r w:rsidRPr="003F529E">
        <w:lastRenderedPageBreak/>
        <w:t>References</w:t>
      </w:r>
      <w:bookmarkEnd w:id="7"/>
      <w:r w:rsidRPr="003F529E">
        <w:t xml:space="preserve"> </w:t>
      </w:r>
    </w:p>
    <w:p w14:paraId="333A3FFA" w14:textId="77777777" w:rsidR="006E26EE" w:rsidRPr="003F529E" w:rsidRDefault="00000000" w:rsidP="009F2271">
      <w:pPr>
        <w:spacing w:after="0" w:line="360" w:lineRule="auto"/>
        <w:rPr>
          <w:shd w:val="clear" w:color="auto" w:fill="FFFFFF"/>
        </w:rPr>
      </w:pPr>
      <w:r w:rsidRPr="003F529E">
        <w:rPr>
          <w:shd w:val="clear" w:color="auto" w:fill="FFFFFF"/>
        </w:rPr>
        <w:t>Bowie, D., Buttle, F., Brookes, M. and Mariussen, A., 2016. </w:t>
      </w:r>
      <w:r w:rsidRPr="003F529E">
        <w:rPr>
          <w:i/>
          <w:iCs/>
          <w:shd w:val="clear" w:color="auto" w:fill="FFFFFF"/>
        </w:rPr>
        <w:t>Hospitality marketing</w:t>
      </w:r>
      <w:r w:rsidRPr="003F529E">
        <w:rPr>
          <w:shd w:val="clear" w:color="auto" w:fill="FFFFFF"/>
        </w:rPr>
        <w:t>. Routledge.</w:t>
      </w:r>
    </w:p>
    <w:p w14:paraId="5CB515C3" w14:textId="77777777" w:rsidR="006E26EE" w:rsidRPr="003F529E" w:rsidRDefault="00000000" w:rsidP="009F2271">
      <w:pPr>
        <w:spacing w:after="0" w:line="360" w:lineRule="auto"/>
        <w:rPr>
          <w:lang w:val="en-US"/>
        </w:rPr>
      </w:pPr>
      <w:r w:rsidRPr="003F529E">
        <w:rPr>
          <w:shd w:val="clear" w:color="auto" w:fill="FFFFFF"/>
        </w:rPr>
        <w:t>Deepak, R.K.A. and Jeyakumar, S., 2019. </w:t>
      </w:r>
      <w:r w:rsidRPr="003F529E">
        <w:rPr>
          <w:i/>
          <w:iCs/>
          <w:shd w:val="clear" w:color="auto" w:fill="FFFFFF"/>
        </w:rPr>
        <w:t>Marketing management</w:t>
      </w:r>
      <w:r w:rsidRPr="003F529E">
        <w:rPr>
          <w:shd w:val="clear" w:color="auto" w:fill="FFFFFF"/>
        </w:rPr>
        <w:t>. Educreation Publishing.</w:t>
      </w:r>
    </w:p>
    <w:p w14:paraId="2A10BFAB" w14:textId="77777777" w:rsidR="006E26EE" w:rsidRPr="003F529E" w:rsidRDefault="00000000" w:rsidP="009F2271">
      <w:pPr>
        <w:spacing w:after="0" w:line="360" w:lineRule="auto"/>
        <w:ind w:left="720" w:hanging="720"/>
        <w:rPr>
          <w:shd w:val="clear" w:color="auto" w:fill="FFFFFF"/>
        </w:rPr>
      </w:pPr>
      <w:r w:rsidRPr="003F529E">
        <w:rPr>
          <w:shd w:val="clear" w:color="auto" w:fill="FFFFFF"/>
        </w:rPr>
        <w:t>George, R., 2021. Tourism and Hospitality Marketing Principles. In </w:t>
      </w:r>
      <w:r w:rsidRPr="003F529E">
        <w:rPr>
          <w:i/>
          <w:iCs/>
          <w:shd w:val="clear" w:color="auto" w:fill="FFFFFF"/>
        </w:rPr>
        <w:t>Marketing Tourism and Hospitality</w:t>
      </w:r>
      <w:r w:rsidRPr="003F529E">
        <w:rPr>
          <w:shd w:val="clear" w:color="auto" w:fill="FFFFFF"/>
        </w:rPr>
        <w:t> (pp. 3-31). Palgrave Macmillan, Cham.</w:t>
      </w:r>
    </w:p>
    <w:p w14:paraId="5F95D730" w14:textId="77777777" w:rsidR="006E26EE" w:rsidRPr="003F529E" w:rsidRDefault="00000000" w:rsidP="009F2271">
      <w:pPr>
        <w:spacing w:after="0" w:line="360" w:lineRule="auto"/>
        <w:ind w:left="720" w:hanging="720"/>
      </w:pPr>
      <w:r w:rsidRPr="003F529E">
        <w:t xml:space="preserve">Innes, M. 2022. </w:t>
      </w:r>
      <w:r w:rsidRPr="003F529E">
        <w:rPr>
          <w:i/>
          <w:iCs/>
        </w:rPr>
        <w:t>Beyond 'revenge travel': How premier inn is changing its brand positioning amid cost crisis</w:t>
      </w:r>
      <w:r w:rsidRPr="003F529E">
        <w:t xml:space="preserve">, </w:t>
      </w:r>
      <w:r w:rsidRPr="003F529E">
        <w:rPr>
          <w:i/>
          <w:iCs/>
        </w:rPr>
        <w:t>Marketing Week</w:t>
      </w:r>
      <w:r w:rsidRPr="003F529E">
        <w:t xml:space="preserve">. Available at: https://www.marketingweek.com/premier-inn-changing-brand-positioning/ (Accessed: October 22, 2022). </w:t>
      </w:r>
    </w:p>
    <w:p w14:paraId="126D4500" w14:textId="77777777" w:rsidR="006E26EE" w:rsidRPr="003F529E" w:rsidRDefault="00000000" w:rsidP="009F2271">
      <w:pPr>
        <w:spacing w:after="0" w:line="360" w:lineRule="auto"/>
        <w:ind w:left="720" w:hanging="720"/>
        <w:rPr>
          <w:shd w:val="clear" w:color="auto" w:fill="FFFFFF"/>
        </w:rPr>
      </w:pPr>
      <w:r w:rsidRPr="003F529E">
        <w:rPr>
          <w:shd w:val="clear" w:color="auto" w:fill="FFFFFF"/>
        </w:rPr>
        <w:t>Lee, J.W. and Kwag, M., 2017. Corporate marketing strategy using social media: a case study of the Ritz-Carlton Seoul. </w:t>
      </w:r>
      <w:r w:rsidRPr="003F529E">
        <w:rPr>
          <w:i/>
          <w:iCs/>
          <w:shd w:val="clear" w:color="auto" w:fill="FFFFFF"/>
        </w:rPr>
        <w:t>Journal of Asian Finance, Economics and Business</w:t>
      </w:r>
      <w:r w:rsidRPr="003F529E">
        <w:rPr>
          <w:shd w:val="clear" w:color="auto" w:fill="FFFFFF"/>
        </w:rPr>
        <w:t>, </w:t>
      </w:r>
      <w:r w:rsidRPr="003F529E">
        <w:rPr>
          <w:i/>
          <w:iCs/>
          <w:shd w:val="clear" w:color="auto" w:fill="FFFFFF"/>
        </w:rPr>
        <w:t>4</w:t>
      </w:r>
      <w:r w:rsidRPr="003F529E">
        <w:rPr>
          <w:shd w:val="clear" w:color="auto" w:fill="FFFFFF"/>
        </w:rPr>
        <w:t>(1), pp.79-86.</w:t>
      </w:r>
    </w:p>
    <w:p w14:paraId="04FCCE72" w14:textId="77777777" w:rsidR="006E26EE" w:rsidRPr="003F529E" w:rsidRDefault="00000000" w:rsidP="009F2271">
      <w:pPr>
        <w:spacing w:after="0" w:line="360" w:lineRule="auto"/>
        <w:ind w:left="720" w:hanging="720"/>
        <w:rPr>
          <w:lang w:val="en-US"/>
        </w:rPr>
      </w:pPr>
      <w:r w:rsidRPr="003F529E">
        <w:t xml:space="preserve">PRAVIN, P. 2021. </w:t>
      </w:r>
      <w:r w:rsidRPr="003F529E">
        <w:rPr>
          <w:i/>
          <w:iCs/>
        </w:rPr>
        <w:t>Ritz-Carlton Business Strategy: Maximum customer satisfaction</w:t>
      </w:r>
      <w:r w:rsidRPr="003F529E">
        <w:t xml:space="preserve">, </w:t>
      </w:r>
      <w:r w:rsidRPr="003F529E">
        <w:rPr>
          <w:i/>
          <w:iCs/>
        </w:rPr>
        <w:t>The Strategy Story</w:t>
      </w:r>
      <w:r w:rsidRPr="003F529E">
        <w:t xml:space="preserve">. Available at: https://thestrategystory.com/2021/06/09/ritz-carlton-business-strategy/ (Accessed: October 22, 2022). </w:t>
      </w:r>
    </w:p>
    <w:p w14:paraId="71889CCA" w14:textId="77777777" w:rsidR="006E26EE" w:rsidRPr="003F529E" w:rsidRDefault="00000000" w:rsidP="009F2271">
      <w:pPr>
        <w:spacing w:after="0" w:line="360" w:lineRule="auto"/>
        <w:ind w:left="720" w:hanging="720"/>
        <w:rPr>
          <w:lang w:val="en-US"/>
        </w:rPr>
      </w:pPr>
      <w:r w:rsidRPr="003F529E">
        <w:t xml:space="preserve">Premier Inn, 2022.  </w:t>
      </w:r>
      <w:r w:rsidRPr="003F529E">
        <w:rPr>
          <w:i/>
          <w:iCs/>
        </w:rPr>
        <w:t>Coronavirus (COVID-19): Premier Inn update</w:t>
      </w:r>
      <w:r w:rsidRPr="003F529E">
        <w:t xml:space="preserve">, </w:t>
      </w:r>
      <w:r w:rsidRPr="003F529E">
        <w:rPr>
          <w:i/>
          <w:iCs/>
        </w:rPr>
        <w:t>Coronavirus (COVID-19) information | Premier Inn</w:t>
      </w:r>
      <w:r w:rsidRPr="003F529E">
        <w:t xml:space="preserve">. Available at: https://www.premierinn.com/gb/en/covid-19.html (Accessed: October 22, 2022). </w:t>
      </w:r>
    </w:p>
    <w:p w14:paraId="20F3E620" w14:textId="77777777" w:rsidR="006E26EE" w:rsidRPr="003F529E" w:rsidRDefault="00000000" w:rsidP="009F2271">
      <w:pPr>
        <w:pStyle w:val="NormalWeb"/>
        <w:spacing w:before="0" w:beforeAutospacing="0" w:after="0" w:afterAutospacing="0" w:line="360" w:lineRule="auto"/>
        <w:ind w:left="567" w:hanging="567"/>
      </w:pPr>
      <w:r w:rsidRPr="003F529E">
        <w:t xml:space="preserve">Premier Inn, 2022. </w:t>
      </w:r>
      <w:r w:rsidRPr="003F529E">
        <w:rPr>
          <w:i/>
          <w:iCs/>
        </w:rPr>
        <w:t>Net zero carbon emissions</w:t>
      </w:r>
      <w:r w:rsidRPr="003F529E">
        <w:t xml:space="preserve">, </w:t>
      </w:r>
      <w:r w:rsidRPr="003F529E">
        <w:rPr>
          <w:i/>
          <w:iCs/>
        </w:rPr>
        <w:t>Net zero carbon emissions | News | 2021 | Premier Inn</w:t>
      </w:r>
      <w:r w:rsidRPr="003F529E">
        <w:t xml:space="preserve">. Available at: https://www.premierinn.com/gb/en/news/2021/net-zero-carbon-emissions.html (Accessed: October 22, 2022). </w:t>
      </w:r>
    </w:p>
    <w:p w14:paraId="47D00D1A" w14:textId="77777777" w:rsidR="006E26EE" w:rsidRPr="003F529E" w:rsidRDefault="00000000" w:rsidP="009F2271">
      <w:pPr>
        <w:pStyle w:val="NormalWeb"/>
        <w:spacing w:before="0" w:beforeAutospacing="0" w:after="0" w:afterAutospacing="0" w:line="360" w:lineRule="auto"/>
        <w:ind w:left="567" w:hanging="567"/>
      </w:pPr>
      <w:r w:rsidRPr="003F529E">
        <w:t xml:space="preserve">Ritz Carlton, 2022. </w:t>
      </w:r>
      <w:r w:rsidRPr="003F529E">
        <w:rPr>
          <w:i/>
          <w:iCs/>
        </w:rPr>
        <w:t>Green policy: The Ritz London 5 Star Hotel</w:t>
      </w:r>
      <w:r w:rsidRPr="003F529E">
        <w:t xml:space="preserve">, </w:t>
      </w:r>
      <w:r w:rsidRPr="003F529E">
        <w:rPr>
          <w:i/>
          <w:iCs/>
        </w:rPr>
        <w:t>The Ritz Hotel London</w:t>
      </w:r>
      <w:r w:rsidRPr="003F529E">
        <w:t xml:space="preserve">. Available at: https://www.theritzlondon.com/about-the-ritz/green-policy/ (Accessed: October 22, 2022). </w:t>
      </w:r>
    </w:p>
    <w:p w14:paraId="1393701F" w14:textId="77777777" w:rsidR="006E26EE" w:rsidRPr="003F529E" w:rsidRDefault="00000000" w:rsidP="009F2271">
      <w:pPr>
        <w:pStyle w:val="NormalWeb"/>
        <w:spacing w:before="0" w:beforeAutospacing="0" w:after="0" w:afterAutospacing="0" w:line="360" w:lineRule="auto"/>
        <w:ind w:left="567" w:hanging="567"/>
      </w:pPr>
      <w:r w:rsidRPr="003F529E">
        <w:t xml:space="preserve">Ritz Carlton, 2022. </w:t>
      </w:r>
      <w:r w:rsidRPr="003F529E">
        <w:rPr>
          <w:i/>
          <w:iCs/>
        </w:rPr>
        <w:t>Luxury Hotels &amp; Resorts: The Ritz</w:t>
      </w:r>
      <w:r w:rsidRPr="003F529E">
        <w:t xml:space="preserve">, </w:t>
      </w:r>
      <w:r w:rsidRPr="003F529E">
        <w:rPr>
          <w:i/>
          <w:iCs/>
        </w:rPr>
        <w:t>Carlton</w:t>
      </w:r>
      <w:r w:rsidRPr="003F529E">
        <w:t xml:space="preserve">. Available at: https://www.ritzcarlton.com/ (Accessed: October 22, 2022). </w:t>
      </w:r>
    </w:p>
    <w:p w14:paraId="1A41084A" w14:textId="77777777" w:rsidR="006E26EE" w:rsidRPr="003F529E" w:rsidRDefault="00000000" w:rsidP="009F2271">
      <w:pPr>
        <w:pStyle w:val="NormalWeb"/>
        <w:spacing w:before="0" w:beforeAutospacing="0" w:after="0" w:afterAutospacing="0" w:line="360" w:lineRule="auto"/>
        <w:ind w:left="567" w:hanging="567"/>
      </w:pPr>
      <w:r w:rsidRPr="003F529E">
        <w:t xml:space="preserve">Ritz Carlton, 2022. </w:t>
      </w:r>
      <w:r w:rsidRPr="003F529E">
        <w:rPr>
          <w:i/>
          <w:iCs/>
        </w:rPr>
        <w:t>Luxury Hotels &amp; Resorts: The Ritz</w:t>
      </w:r>
      <w:r w:rsidRPr="003F529E">
        <w:t xml:space="preserve">, </w:t>
      </w:r>
      <w:r w:rsidRPr="003F529E">
        <w:rPr>
          <w:i/>
          <w:iCs/>
        </w:rPr>
        <w:t>Ritz Carlton</w:t>
      </w:r>
      <w:r w:rsidRPr="003F529E">
        <w:t xml:space="preserve">. Available at: https://www.ritzcarlton.com/en/community-footprints/our-commitment/environment (Accessed: October 22, 2022). </w:t>
      </w:r>
    </w:p>
    <w:p w14:paraId="4BE7CD1C" w14:textId="77777777" w:rsidR="006E26EE" w:rsidRPr="003F529E" w:rsidRDefault="00000000" w:rsidP="009F2271">
      <w:pPr>
        <w:spacing w:after="0" w:line="360" w:lineRule="auto"/>
        <w:ind w:left="720" w:hanging="720"/>
      </w:pPr>
      <w:r w:rsidRPr="003F529E">
        <w:lastRenderedPageBreak/>
        <w:t xml:space="preserve">Ritz Carlton, 2022. </w:t>
      </w:r>
      <w:r w:rsidRPr="003F529E">
        <w:rPr>
          <w:i/>
          <w:iCs/>
        </w:rPr>
        <w:t>Luxury Hotels &amp; Resorts: The Ritz</w:t>
      </w:r>
      <w:r w:rsidRPr="003F529E">
        <w:t xml:space="preserve">, </w:t>
      </w:r>
      <w:r w:rsidRPr="003F529E">
        <w:rPr>
          <w:i/>
          <w:iCs/>
        </w:rPr>
        <w:t>Ritz-Carlton</w:t>
      </w:r>
      <w:r w:rsidRPr="003F529E">
        <w:t xml:space="preserve">. Available at: https://www.ritzcarlton.com/en/hotels/europe/geneva/hotel-overview/press-releases/legendary-luxury-switzerland (Accessed: October 22, 2022). </w:t>
      </w:r>
    </w:p>
    <w:p w14:paraId="16B476ED" w14:textId="77777777" w:rsidR="006E26EE" w:rsidRPr="003F529E" w:rsidRDefault="00000000" w:rsidP="009F2271">
      <w:pPr>
        <w:pStyle w:val="NormalWeb"/>
        <w:spacing w:before="0" w:beforeAutospacing="0" w:after="0" w:afterAutospacing="0" w:line="360" w:lineRule="auto"/>
        <w:ind w:left="567" w:hanging="567"/>
      </w:pPr>
      <w:r w:rsidRPr="003F529E">
        <w:t xml:space="preserve">Ritz Carlton, 2022. </w:t>
      </w:r>
      <w:r w:rsidRPr="003F529E">
        <w:rPr>
          <w:i/>
          <w:iCs/>
        </w:rPr>
        <w:t>The Ritz-Carlton brings its service values to social media - the shorty awards</w:t>
      </w:r>
      <w:r w:rsidRPr="003F529E">
        <w:t xml:space="preserve">, </w:t>
      </w:r>
      <w:r w:rsidRPr="003F529E">
        <w:rPr>
          <w:i/>
          <w:iCs/>
        </w:rPr>
        <w:t>The Shorty Awards - Honoring the best of social media</w:t>
      </w:r>
      <w:r w:rsidRPr="003F529E">
        <w:t xml:space="preserve">. Available at: https://shortyawards.com/10th/80-stays-around-the-world-2 (Accessed: October 22, 2022). </w:t>
      </w:r>
    </w:p>
    <w:p w14:paraId="24432E14" w14:textId="77777777" w:rsidR="006E26EE" w:rsidRPr="003F529E" w:rsidRDefault="00000000" w:rsidP="009F2271">
      <w:pPr>
        <w:pStyle w:val="NormalWeb"/>
        <w:spacing w:before="0" w:beforeAutospacing="0" w:after="0" w:afterAutospacing="0" w:line="360" w:lineRule="auto"/>
        <w:ind w:left="567" w:hanging="567"/>
      </w:pPr>
      <w:r w:rsidRPr="003F529E">
        <w:t xml:space="preserve">Whitbread PLC, 2019. </w:t>
      </w:r>
      <w:r w:rsidRPr="003F529E">
        <w:rPr>
          <w:i/>
          <w:iCs/>
        </w:rPr>
        <w:t>Premier inn is removing all unnecessary single-use plastics from their hotels by 2025</w:t>
      </w:r>
      <w:r w:rsidRPr="003F529E">
        <w:t xml:space="preserve">, </w:t>
      </w:r>
      <w:r w:rsidRPr="003F529E">
        <w:rPr>
          <w:i/>
          <w:iCs/>
        </w:rPr>
        <w:t>Hospitality Net</w:t>
      </w:r>
      <w:r w:rsidRPr="003F529E">
        <w:t xml:space="preserve">. Hospitality Net. Available at: https://www.hospitalitynet.org/news/4096032.html (Accessed: October 22, 2022). </w:t>
      </w:r>
    </w:p>
    <w:p w14:paraId="404B6FC9" w14:textId="77777777" w:rsidR="006E26EE" w:rsidRPr="003F529E" w:rsidRDefault="00000000" w:rsidP="009F2271">
      <w:pPr>
        <w:pStyle w:val="NormalWeb"/>
        <w:spacing w:before="0" w:beforeAutospacing="0" w:after="0" w:afterAutospacing="0" w:line="360" w:lineRule="auto"/>
        <w:ind w:left="567" w:hanging="567"/>
      </w:pPr>
      <w:r w:rsidRPr="003F529E">
        <w:t xml:space="preserve">Whitbread PLC, 2022. </w:t>
      </w:r>
      <w:r w:rsidRPr="003F529E">
        <w:rPr>
          <w:i/>
          <w:iCs/>
        </w:rPr>
        <w:t>Whitbread PLC</w:t>
      </w:r>
      <w:r w:rsidRPr="003F529E">
        <w:t xml:space="preserve">. Available at: https://cdn.whitbread.co.uk/media/2021/02/03114257/2018-annual-report-and-accounts.pdf (Accessed: October 22, 2022). </w:t>
      </w:r>
    </w:p>
    <w:p w14:paraId="290C468A" w14:textId="77777777" w:rsidR="006E26EE" w:rsidRDefault="00000000" w:rsidP="009F2271">
      <w:pPr>
        <w:spacing w:after="0" w:line="360" w:lineRule="auto"/>
        <w:ind w:left="720" w:hanging="720"/>
      </w:pPr>
      <w:r w:rsidRPr="003F529E">
        <w:t xml:space="preserve">WhitBread, 2022. </w:t>
      </w:r>
      <w:r w:rsidRPr="003F529E">
        <w:rPr>
          <w:i/>
          <w:iCs/>
        </w:rPr>
        <w:t>A focused hotel group</w:t>
      </w:r>
      <w:r w:rsidRPr="003F529E">
        <w:t xml:space="preserve">, </w:t>
      </w:r>
      <w:r w:rsidRPr="003F529E">
        <w:rPr>
          <w:i/>
          <w:iCs/>
        </w:rPr>
        <w:t>Whitbread PLC</w:t>
      </w:r>
      <w:r w:rsidRPr="003F529E">
        <w:t>. Available at: https://www.whitbread.co.uk/about-us/ (Accessed: October 22, 2022).</w:t>
      </w:r>
      <w:r>
        <w:t xml:space="preserve"> </w:t>
      </w:r>
    </w:p>
    <w:p w14:paraId="56FAF1C6" w14:textId="77777777" w:rsidR="006E26EE" w:rsidRPr="006E26EE" w:rsidRDefault="006E26EE" w:rsidP="009F2271">
      <w:pPr>
        <w:spacing w:after="0" w:line="360" w:lineRule="auto"/>
      </w:pPr>
    </w:p>
    <w:p w14:paraId="741A2A5E" w14:textId="77777777" w:rsidR="006E26EE" w:rsidRPr="007C535B" w:rsidRDefault="006E26EE" w:rsidP="009F2271">
      <w:pPr>
        <w:spacing w:after="0" w:line="360" w:lineRule="auto"/>
        <w:jc w:val="both"/>
      </w:pPr>
    </w:p>
    <w:sectPr w:rsidR="006E26EE" w:rsidRPr="007C535B">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02E1B8" w14:textId="77777777" w:rsidR="00C745A1" w:rsidRDefault="00C745A1">
      <w:pPr>
        <w:spacing w:after="0" w:line="240" w:lineRule="auto"/>
      </w:pPr>
      <w:r>
        <w:separator/>
      </w:r>
    </w:p>
  </w:endnote>
  <w:endnote w:type="continuationSeparator" w:id="0">
    <w:p w14:paraId="721CA25E" w14:textId="77777777" w:rsidR="00C745A1" w:rsidRDefault="00C745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19CE98" w14:textId="77777777" w:rsidR="00C745A1" w:rsidRDefault="00C745A1">
      <w:pPr>
        <w:spacing w:after="0" w:line="240" w:lineRule="auto"/>
      </w:pPr>
      <w:r>
        <w:separator/>
      </w:r>
    </w:p>
  </w:footnote>
  <w:footnote w:type="continuationSeparator" w:id="0">
    <w:p w14:paraId="4063FC66" w14:textId="77777777" w:rsidR="00C745A1" w:rsidRDefault="00C745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4973413"/>
      <w:docPartObj>
        <w:docPartGallery w:val="Page Numbers (Top of Page)"/>
        <w:docPartUnique/>
      </w:docPartObj>
    </w:sdtPr>
    <w:sdtEndPr>
      <w:rPr>
        <w:noProof/>
      </w:rPr>
    </w:sdtEndPr>
    <w:sdtContent>
      <w:p w14:paraId="6C68BB05" w14:textId="77777777" w:rsidR="00732A5E" w:rsidRDefault="00000000">
        <w:pPr>
          <w:pStyle w:val="Header"/>
          <w:jc w:val="right"/>
        </w:pPr>
        <w:r>
          <w:fldChar w:fldCharType="begin"/>
        </w:r>
        <w:r>
          <w:instrText xml:space="preserve"> PAGE   \* MERGEFORMAT </w:instrText>
        </w:r>
        <w:r>
          <w:fldChar w:fldCharType="separate"/>
        </w:r>
        <w:r w:rsidR="009F2271">
          <w:rPr>
            <w:noProof/>
          </w:rPr>
          <w:t>1</w:t>
        </w:r>
        <w:r>
          <w:rPr>
            <w:noProof/>
          </w:rPr>
          <w:fldChar w:fldCharType="end"/>
        </w:r>
      </w:p>
    </w:sdtContent>
  </w:sdt>
  <w:p w14:paraId="08DB9FF6" w14:textId="77777777" w:rsidR="00732A5E" w:rsidRDefault="00732A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241409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59B9"/>
    <w:rsid w:val="000736E8"/>
    <w:rsid w:val="00081E93"/>
    <w:rsid w:val="00156C3F"/>
    <w:rsid w:val="001616FF"/>
    <w:rsid w:val="00182BEF"/>
    <w:rsid w:val="00184870"/>
    <w:rsid w:val="001A15EC"/>
    <w:rsid w:val="002040E6"/>
    <w:rsid w:val="00211AB5"/>
    <w:rsid w:val="00214467"/>
    <w:rsid w:val="00230CF2"/>
    <w:rsid w:val="00236710"/>
    <w:rsid w:val="00261368"/>
    <w:rsid w:val="00285A2D"/>
    <w:rsid w:val="002959B9"/>
    <w:rsid w:val="002A3B2A"/>
    <w:rsid w:val="003A387D"/>
    <w:rsid w:val="003F529E"/>
    <w:rsid w:val="004141B8"/>
    <w:rsid w:val="0043499F"/>
    <w:rsid w:val="004807C4"/>
    <w:rsid w:val="004F75FD"/>
    <w:rsid w:val="00530930"/>
    <w:rsid w:val="0059085A"/>
    <w:rsid w:val="00591163"/>
    <w:rsid w:val="0059248C"/>
    <w:rsid w:val="0060121D"/>
    <w:rsid w:val="00647FDB"/>
    <w:rsid w:val="006568E1"/>
    <w:rsid w:val="00657ABB"/>
    <w:rsid w:val="00676A91"/>
    <w:rsid w:val="006C390B"/>
    <w:rsid w:val="006C6496"/>
    <w:rsid w:val="006E26EE"/>
    <w:rsid w:val="00721E96"/>
    <w:rsid w:val="007327B0"/>
    <w:rsid w:val="00732A5E"/>
    <w:rsid w:val="007521D9"/>
    <w:rsid w:val="00753F6B"/>
    <w:rsid w:val="00756FB4"/>
    <w:rsid w:val="007969F9"/>
    <w:rsid w:val="007B46A9"/>
    <w:rsid w:val="007C535B"/>
    <w:rsid w:val="007F5DB6"/>
    <w:rsid w:val="00837C20"/>
    <w:rsid w:val="00840D2A"/>
    <w:rsid w:val="00846021"/>
    <w:rsid w:val="008E794E"/>
    <w:rsid w:val="009265A6"/>
    <w:rsid w:val="009459BA"/>
    <w:rsid w:val="0096326F"/>
    <w:rsid w:val="00974155"/>
    <w:rsid w:val="00974781"/>
    <w:rsid w:val="0099306A"/>
    <w:rsid w:val="009E7555"/>
    <w:rsid w:val="009F2271"/>
    <w:rsid w:val="00A27B88"/>
    <w:rsid w:val="00A964D7"/>
    <w:rsid w:val="00B02193"/>
    <w:rsid w:val="00B132F6"/>
    <w:rsid w:val="00B351EE"/>
    <w:rsid w:val="00B42962"/>
    <w:rsid w:val="00BC710D"/>
    <w:rsid w:val="00C00791"/>
    <w:rsid w:val="00C039CF"/>
    <w:rsid w:val="00C61639"/>
    <w:rsid w:val="00C745A1"/>
    <w:rsid w:val="00C92AFD"/>
    <w:rsid w:val="00CC5AA5"/>
    <w:rsid w:val="00CF13F5"/>
    <w:rsid w:val="00D05696"/>
    <w:rsid w:val="00D2789E"/>
    <w:rsid w:val="00D56310"/>
    <w:rsid w:val="00DE40DC"/>
    <w:rsid w:val="00DF15AB"/>
    <w:rsid w:val="00E74732"/>
    <w:rsid w:val="00E91878"/>
    <w:rsid w:val="00F429C3"/>
    <w:rsid w:val="00F905EB"/>
    <w:rsid w:val="00FA3C0D"/>
    <w:rsid w:val="00FB23B7"/>
    <w:rsid w:val="00FD0B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3A183"/>
  <w15:docId w15:val="{5D414C8D-6B58-4761-8B46-7E6D57F22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B2A"/>
    <w:rPr>
      <w:rFonts w:ascii="Times New Roman" w:hAnsi="Times New Roman"/>
      <w:sz w:val="24"/>
      <w:lang w:val="en-GB"/>
    </w:rPr>
  </w:style>
  <w:style w:type="paragraph" w:styleId="Heading1">
    <w:name w:val="heading 1"/>
    <w:basedOn w:val="Normal"/>
    <w:next w:val="Normal"/>
    <w:link w:val="Heading1Char"/>
    <w:uiPriority w:val="9"/>
    <w:qFormat/>
    <w:rsid w:val="002A3B2A"/>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2A3B2A"/>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semiHidden/>
    <w:unhideWhenUsed/>
    <w:qFormat/>
    <w:rsid w:val="002A3B2A"/>
    <w:pPr>
      <w:keepNext/>
      <w:keepLines/>
      <w:spacing w:before="40" w:after="0"/>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3B2A"/>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2A3B2A"/>
    <w:rPr>
      <w:rFonts w:ascii="Times New Roman" w:eastAsiaTheme="majorEastAsia" w:hAnsi="Times New Roman" w:cstheme="majorBidi"/>
      <w:b/>
      <w:i/>
      <w:sz w:val="24"/>
      <w:szCs w:val="26"/>
      <w:lang w:val="en-GB"/>
    </w:rPr>
  </w:style>
  <w:style w:type="character" w:customStyle="1" w:styleId="Heading3Char">
    <w:name w:val="Heading 3 Char"/>
    <w:basedOn w:val="DefaultParagraphFont"/>
    <w:link w:val="Heading3"/>
    <w:uiPriority w:val="9"/>
    <w:semiHidden/>
    <w:rsid w:val="002A3B2A"/>
    <w:rPr>
      <w:rFonts w:ascii="Times New Roman" w:eastAsiaTheme="majorEastAsia" w:hAnsi="Times New Roman" w:cstheme="majorBidi"/>
      <w:i/>
      <w:sz w:val="24"/>
      <w:szCs w:val="24"/>
      <w:lang w:val="en-GB"/>
    </w:rPr>
  </w:style>
  <w:style w:type="paragraph" w:styleId="TOCHeading">
    <w:name w:val="TOC Heading"/>
    <w:basedOn w:val="Heading1"/>
    <w:next w:val="Normal"/>
    <w:uiPriority w:val="39"/>
    <w:unhideWhenUsed/>
    <w:qFormat/>
    <w:rsid w:val="00732A5E"/>
    <w:pPr>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732A5E"/>
    <w:pPr>
      <w:spacing w:after="100"/>
    </w:pPr>
  </w:style>
  <w:style w:type="paragraph" w:styleId="TOC2">
    <w:name w:val="toc 2"/>
    <w:basedOn w:val="Normal"/>
    <w:next w:val="Normal"/>
    <w:autoRedefine/>
    <w:uiPriority w:val="39"/>
    <w:unhideWhenUsed/>
    <w:rsid w:val="00732A5E"/>
    <w:pPr>
      <w:spacing w:after="100"/>
      <w:ind w:left="240"/>
    </w:pPr>
  </w:style>
  <w:style w:type="character" w:styleId="Hyperlink">
    <w:name w:val="Hyperlink"/>
    <w:basedOn w:val="DefaultParagraphFont"/>
    <w:uiPriority w:val="99"/>
    <w:unhideWhenUsed/>
    <w:rsid w:val="00732A5E"/>
    <w:rPr>
      <w:color w:val="0563C1" w:themeColor="hyperlink"/>
      <w:u w:val="single"/>
    </w:rPr>
  </w:style>
  <w:style w:type="paragraph" w:styleId="Header">
    <w:name w:val="header"/>
    <w:basedOn w:val="Normal"/>
    <w:link w:val="HeaderChar"/>
    <w:uiPriority w:val="99"/>
    <w:unhideWhenUsed/>
    <w:rsid w:val="00732A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2A5E"/>
    <w:rPr>
      <w:rFonts w:ascii="Times New Roman" w:hAnsi="Times New Roman"/>
      <w:sz w:val="24"/>
      <w:lang w:val="en-GB"/>
    </w:rPr>
  </w:style>
  <w:style w:type="paragraph" w:styleId="Footer">
    <w:name w:val="footer"/>
    <w:basedOn w:val="Normal"/>
    <w:link w:val="FooterChar"/>
    <w:uiPriority w:val="99"/>
    <w:unhideWhenUsed/>
    <w:rsid w:val="00732A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2A5E"/>
    <w:rPr>
      <w:rFonts w:ascii="Times New Roman" w:hAnsi="Times New Roman"/>
      <w:sz w:val="24"/>
      <w:lang w:val="en-GB"/>
    </w:rPr>
  </w:style>
  <w:style w:type="paragraph" w:styleId="NormalWeb">
    <w:name w:val="Normal (Web)"/>
    <w:basedOn w:val="Normal"/>
    <w:uiPriority w:val="99"/>
    <w:semiHidden/>
    <w:unhideWhenUsed/>
    <w:rsid w:val="006E26EE"/>
    <w:pPr>
      <w:spacing w:before="100" w:beforeAutospacing="1" w:after="100" w:afterAutospacing="1" w:line="240" w:lineRule="auto"/>
    </w:pPr>
    <w:rPr>
      <w:rFonts w:eastAsia="Times New Roman" w:cs="Times New Roman"/>
      <w:szCs w:val="24"/>
      <w:lang w:val="en-US"/>
    </w:rPr>
  </w:style>
  <w:style w:type="paragraph" w:styleId="BalloonText">
    <w:name w:val="Balloon Text"/>
    <w:basedOn w:val="Normal"/>
    <w:link w:val="BalloonTextChar"/>
    <w:uiPriority w:val="99"/>
    <w:semiHidden/>
    <w:unhideWhenUsed/>
    <w:rsid w:val="00753F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3F6B"/>
    <w:rPr>
      <w:rFonts w:ascii="Tahoma" w:hAnsi="Tahoma" w:cs="Tahoma"/>
      <w:sz w:val="16"/>
      <w:szCs w:val="16"/>
      <w:lang w:val="en-GB"/>
    </w:rPr>
  </w:style>
  <w:style w:type="paragraph" w:styleId="ListParagraph">
    <w:name w:val="List Paragraph"/>
    <w:basedOn w:val="Normal"/>
    <w:uiPriority w:val="34"/>
    <w:qFormat/>
    <w:rsid w:val="00753F6B"/>
    <w:pPr>
      <w:ind w:left="720"/>
      <w:contextualSpacing/>
    </w:pPr>
  </w:style>
  <w:style w:type="character" w:styleId="CommentReference">
    <w:name w:val="annotation reference"/>
    <w:basedOn w:val="DefaultParagraphFont"/>
    <w:uiPriority w:val="99"/>
    <w:semiHidden/>
    <w:unhideWhenUsed/>
    <w:rsid w:val="00753F6B"/>
    <w:rPr>
      <w:sz w:val="16"/>
      <w:szCs w:val="16"/>
    </w:rPr>
  </w:style>
  <w:style w:type="paragraph" w:styleId="CommentText">
    <w:name w:val="annotation text"/>
    <w:basedOn w:val="Normal"/>
    <w:link w:val="CommentTextChar"/>
    <w:uiPriority w:val="99"/>
    <w:semiHidden/>
    <w:unhideWhenUsed/>
    <w:rsid w:val="00753F6B"/>
    <w:pPr>
      <w:spacing w:line="240" w:lineRule="auto"/>
    </w:pPr>
    <w:rPr>
      <w:sz w:val="20"/>
      <w:szCs w:val="20"/>
    </w:rPr>
  </w:style>
  <w:style w:type="character" w:customStyle="1" w:styleId="CommentTextChar">
    <w:name w:val="Comment Text Char"/>
    <w:basedOn w:val="DefaultParagraphFont"/>
    <w:link w:val="CommentText"/>
    <w:uiPriority w:val="99"/>
    <w:semiHidden/>
    <w:rsid w:val="00753F6B"/>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753F6B"/>
    <w:rPr>
      <w:b/>
      <w:bCs/>
    </w:rPr>
  </w:style>
  <w:style w:type="character" w:customStyle="1" w:styleId="CommentSubjectChar">
    <w:name w:val="Comment Subject Char"/>
    <w:basedOn w:val="CommentTextChar"/>
    <w:link w:val="CommentSubject"/>
    <w:uiPriority w:val="99"/>
    <w:semiHidden/>
    <w:rsid w:val="00753F6B"/>
    <w:rPr>
      <w:rFonts w:ascii="Times New Roman" w:hAnsi="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3896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F0374A-9F6D-4559-96EF-7092721E7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TotalTime>
  <Pages>1</Pages>
  <Words>1879</Words>
  <Characters>10715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elena gavril</cp:lastModifiedBy>
  <cp:revision>56</cp:revision>
  <dcterms:created xsi:type="dcterms:W3CDTF">2022-10-22T06:56:00Z</dcterms:created>
  <dcterms:modified xsi:type="dcterms:W3CDTF">2022-11-03T09:18:00Z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90b4573fb871d7728d129e88de7e7137c6bfa8f636d7d5d4a3e0725804923281</vt:lpwstr>
  </property>
</Properties>
</file>